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71" w:rsidRDefault="00B72371" w:rsidP="007F3917">
      <w:pPr>
        <w:pStyle w:val="AndrewsNormal"/>
        <w:spacing w:after="0" w:line="360" w:lineRule="auto"/>
        <w:ind w:firstLine="720"/>
        <w:jc w:val="center"/>
        <w:rPr>
          <w:rFonts w:ascii="Times New Roman" w:hAnsi="Times New Roman" w:cs="Times New Roman"/>
          <w:b/>
          <w:bCs/>
          <w:sz w:val="28"/>
          <w:szCs w:val="28"/>
        </w:rPr>
      </w:pPr>
      <w:r w:rsidRPr="007F3917">
        <w:rPr>
          <w:rFonts w:ascii="Times New Roman" w:hAnsi="Times New Roman" w:cs="Times New Roman"/>
          <w:b/>
          <w:bCs/>
          <w:sz w:val="28"/>
          <w:szCs w:val="28"/>
        </w:rPr>
        <w:t>Содержание</w:t>
      </w:r>
    </w:p>
    <w:p w:rsidR="007F3917" w:rsidRPr="007F3917" w:rsidRDefault="007F3917" w:rsidP="007F3917">
      <w:pPr>
        <w:pStyle w:val="AndrewsNormal"/>
        <w:spacing w:after="0" w:line="360" w:lineRule="auto"/>
        <w:ind w:firstLine="720"/>
        <w:jc w:val="center"/>
        <w:rPr>
          <w:rFonts w:ascii="Times New Roman" w:hAnsi="Times New Roman" w:cs="Times New Roman"/>
          <w:b/>
          <w:bCs/>
          <w:sz w:val="28"/>
          <w:szCs w:val="28"/>
        </w:rPr>
      </w:pPr>
    </w:p>
    <w:p w:rsidR="00B72371" w:rsidRPr="007F3917" w:rsidRDefault="00B72371" w:rsidP="007F3917">
      <w:pPr>
        <w:pStyle w:val="AndrewsNormal"/>
        <w:numPr>
          <w:ilvl w:val="0"/>
          <w:numId w:val="6"/>
        </w:numPr>
        <w:tabs>
          <w:tab w:val="clear" w:pos="180"/>
          <w:tab w:val="num" w:pos="0"/>
        </w:tabs>
        <w:spacing w:after="0" w:line="360" w:lineRule="auto"/>
        <w:ind w:left="0" w:firstLine="0"/>
        <w:jc w:val="left"/>
        <w:rPr>
          <w:rFonts w:ascii="Times New Roman" w:hAnsi="Times New Roman" w:cs="Times New Roman"/>
          <w:sz w:val="28"/>
          <w:szCs w:val="28"/>
        </w:rPr>
      </w:pPr>
      <w:r w:rsidRPr="007F3917">
        <w:rPr>
          <w:rFonts w:ascii="Times New Roman" w:hAnsi="Times New Roman" w:cs="Times New Roman"/>
          <w:sz w:val="28"/>
          <w:szCs w:val="28"/>
        </w:rPr>
        <w:t xml:space="preserve"> В</w:t>
      </w:r>
      <w:r w:rsidR="00546FBB" w:rsidRPr="007F3917">
        <w:rPr>
          <w:rFonts w:ascii="Times New Roman" w:hAnsi="Times New Roman" w:cs="Times New Roman"/>
          <w:sz w:val="28"/>
          <w:szCs w:val="28"/>
        </w:rPr>
        <w:t>ведение</w:t>
      </w:r>
    </w:p>
    <w:p w:rsidR="00B72371" w:rsidRPr="007F3917" w:rsidRDefault="00B72371" w:rsidP="007F3917">
      <w:pPr>
        <w:pStyle w:val="AndrewsNormal"/>
        <w:numPr>
          <w:ilvl w:val="0"/>
          <w:numId w:val="6"/>
        </w:numPr>
        <w:tabs>
          <w:tab w:val="clear" w:pos="180"/>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 xml:space="preserve"> Органы и должностные лица, обеспечивающие участие Прави</w:t>
      </w:r>
      <w:r w:rsidR="007F3917">
        <w:rPr>
          <w:rFonts w:ascii="Times New Roman" w:hAnsi="Times New Roman" w:cs="Times New Roman"/>
          <w:sz w:val="28"/>
          <w:szCs w:val="28"/>
        </w:rPr>
        <w:t xml:space="preserve">тельства </w:t>
      </w:r>
      <w:r w:rsidRPr="007F3917">
        <w:rPr>
          <w:rFonts w:ascii="Times New Roman" w:hAnsi="Times New Roman" w:cs="Times New Roman"/>
          <w:sz w:val="28"/>
          <w:szCs w:val="28"/>
        </w:rPr>
        <w:t xml:space="preserve">Российской Федерации в законотворческом процессе </w:t>
      </w:r>
    </w:p>
    <w:p w:rsidR="00B72371" w:rsidRPr="007F3917" w:rsidRDefault="00B72371" w:rsidP="007F3917">
      <w:pPr>
        <w:numPr>
          <w:ilvl w:val="0"/>
          <w:numId w:val="6"/>
        </w:numPr>
        <w:tabs>
          <w:tab w:val="clear" w:pos="180"/>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Деятельность Правительства Российской Федерации на стадиях подготовки законопроектов и их внесения в Государственную Думу</w:t>
      </w:r>
    </w:p>
    <w:p w:rsidR="002113EB" w:rsidRPr="007F3917" w:rsidRDefault="002113EB" w:rsidP="007F3917">
      <w:pPr>
        <w:tabs>
          <w:tab w:val="num" w:pos="0"/>
        </w:tabs>
        <w:spacing w:line="360" w:lineRule="auto"/>
        <w:ind w:firstLine="0"/>
        <w:rPr>
          <w:rFonts w:ascii="Times New Roman" w:hAnsi="Times New Roman" w:cs="Times New Roman"/>
          <w:sz w:val="28"/>
          <w:szCs w:val="28"/>
        </w:rPr>
      </w:pPr>
      <w:r w:rsidRPr="007F3917">
        <w:rPr>
          <w:rFonts w:ascii="Times New Roman" w:hAnsi="Times New Roman" w:cs="Times New Roman"/>
          <w:sz w:val="28"/>
          <w:szCs w:val="28"/>
        </w:rPr>
        <w:t>3.1. Планирование законотворческой деятельности</w:t>
      </w:r>
    </w:p>
    <w:p w:rsidR="00B72371" w:rsidRPr="007F3917" w:rsidRDefault="00B72371" w:rsidP="007F3917">
      <w:pPr>
        <w:tabs>
          <w:tab w:val="num" w:pos="0"/>
        </w:tabs>
        <w:spacing w:line="360" w:lineRule="auto"/>
        <w:ind w:firstLine="0"/>
        <w:rPr>
          <w:rFonts w:ascii="Times New Roman" w:hAnsi="Times New Roman" w:cs="Times New Roman"/>
          <w:sz w:val="28"/>
          <w:szCs w:val="28"/>
        </w:rPr>
      </w:pPr>
      <w:r w:rsidRPr="007F3917">
        <w:rPr>
          <w:rFonts w:ascii="Times New Roman" w:hAnsi="Times New Roman" w:cs="Times New Roman"/>
          <w:sz w:val="28"/>
          <w:szCs w:val="28"/>
        </w:rPr>
        <w:t>3.</w:t>
      </w:r>
      <w:r w:rsidR="002113EB" w:rsidRPr="007F3917">
        <w:rPr>
          <w:rFonts w:ascii="Times New Roman" w:hAnsi="Times New Roman" w:cs="Times New Roman"/>
          <w:sz w:val="28"/>
          <w:szCs w:val="28"/>
        </w:rPr>
        <w:t>2</w:t>
      </w:r>
      <w:r w:rsidRPr="007F3917">
        <w:rPr>
          <w:rFonts w:ascii="Times New Roman" w:hAnsi="Times New Roman" w:cs="Times New Roman"/>
          <w:sz w:val="28"/>
          <w:szCs w:val="28"/>
        </w:rPr>
        <w:t>.  Подготовка законопроектов Правительства Российской Федерации и их внесение в Государственную Думу</w:t>
      </w:r>
    </w:p>
    <w:p w:rsidR="00B72371" w:rsidRPr="007F3917" w:rsidRDefault="00B72371" w:rsidP="007F3917">
      <w:pPr>
        <w:tabs>
          <w:tab w:val="num" w:pos="0"/>
        </w:tabs>
        <w:spacing w:line="360" w:lineRule="auto"/>
        <w:ind w:firstLine="0"/>
        <w:rPr>
          <w:rFonts w:ascii="Times New Roman" w:hAnsi="Times New Roman" w:cs="Times New Roman"/>
          <w:sz w:val="28"/>
          <w:szCs w:val="28"/>
        </w:rPr>
      </w:pPr>
      <w:r w:rsidRPr="007F3917">
        <w:rPr>
          <w:rFonts w:ascii="Times New Roman" w:hAnsi="Times New Roman" w:cs="Times New Roman"/>
          <w:sz w:val="28"/>
          <w:szCs w:val="28"/>
        </w:rPr>
        <w:t>3.</w:t>
      </w:r>
      <w:r w:rsidR="002113EB" w:rsidRPr="007F3917">
        <w:rPr>
          <w:rFonts w:ascii="Times New Roman" w:hAnsi="Times New Roman" w:cs="Times New Roman"/>
          <w:sz w:val="28"/>
          <w:szCs w:val="28"/>
        </w:rPr>
        <w:t>3</w:t>
      </w:r>
      <w:r w:rsidRPr="007F3917">
        <w:rPr>
          <w:rFonts w:ascii="Times New Roman" w:hAnsi="Times New Roman" w:cs="Times New Roman"/>
          <w:sz w:val="28"/>
          <w:szCs w:val="28"/>
        </w:rPr>
        <w:t>.  Действия Правительства Российской Федерации в связи с внесением законопроектов иными субъектами права законодательной инициативы</w:t>
      </w:r>
    </w:p>
    <w:p w:rsidR="00B72371" w:rsidRPr="007F3917" w:rsidRDefault="00B72371" w:rsidP="007F3917">
      <w:pPr>
        <w:numPr>
          <w:ilvl w:val="0"/>
          <w:numId w:val="6"/>
        </w:numPr>
        <w:tabs>
          <w:tab w:val="clear" w:pos="180"/>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Участие Правительства Российской Федерации в рассмотрении законопроектов (законов) палатами Федерального собрания</w:t>
      </w:r>
    </w:p>
    <w:p w:rsidR="00183DA0" w:rsidRPr="007F3917" w:rsidRDefault="00B72371" w:rsidP="007F3917">
      <w:pPr>
        <w:tabs>
          <w:tab w:val="num" w:pos="0"/>
        </w:tabs>
        <w:spacing w:line="360" w:lineRule="auto"/>
        <w:ind w:firstLine="0"/>
        <w:rPr>
          <w:rFonts w:ascii="Times New Roman" w:hAnsi="Times New Roman" w:cs="Times New Roman"/>
          <w:sz w:val="28"/>
          <w:szCs w:val="28"/>
        </w:rPr>
      </w:pPr>
      <w:r w:rsidRPr="007F3917">
        <w:rPr>
          <w:rFonts w:ascii="Times New Roman" w:hAnsi="Times New Roman" w:cs="Times New Roman"/>
          <w:sz w:val="28"/>
          <w:szCs w:val="28"/>
        </w:rPr>
        <w:t xml:space="preserve">4.1. </w:t>
      </w:r>
      <w:r w:rsidR="00183DA0" w:rsidRPr="007F3917">
        <w:rPr>
          <w:rFonts w:ascii="Times New Roman" w:hAnsi="Times New Roman" w:cs="Times New Roman"/>
          <w:sz w:val="28"/>
          <w:szCs w:val="28"/>
        </w:rPr>
        <w:t>Общие положения</w:t>
      </w:r>
    </w:p>
    <w:p w:rsidR="00B72371" w:rsidRPr="007F3917" w:rsidRDefault="00183DA0" w:rsidP="007F3917">
      <w:pPr>
        <w:tabs>
          <w:tab w:val="num" w:pos="0"/>
        </w:tabs>
        <w:spacing w:line="360" w:lineRule="auto"/>
        <w:ind w:firstLine="0"/>
        <w:rPr>
          <w:rFonts w:ascii="Times New Roman" w:hAnsi="Times New Roman" w:cs="Times New Roman"/>
          <w:sz w:val="28"/>
          <w:szCs w:val="28"/>
        </w:rPr>
      </w:pPr>
      <w:r w:rsidRPr="007F3917">
        <w:rPr>
          <w:rFonts w:ascii="Times New Roman" w:hAnsi="Times New Roman" w:cs="Times New Roman"/>
          <w:sz w:val="28"/>
          <w:szCs w:val="28"/>
        </w:rPr>
        <w:t xml:space="preserve">4.2. </w:t>
      </w:r>
      <w:r w:rsidR="00B72371" w:rsidRPr="007F3917">
        <w:rPr>
          <w:rFonts w:ascii="Times New Roman" w:hAnsi="Times New Roman" w:cs="Times New Roman"/>
          <w:sz w:val="28"/>
          <w:szCs w:val="28"/>
        </w:rPr>
        <w:t>Участие Правительства Российской Федерации в рассмотрении законопроектов Государственной Думой</w:t>
      </w:r>
    </w:p>
    <w:p w:rsidR="00B72371" w:rsidRPr="007F3917" w:rsidRDefault="00183DA0" w:rsidP="007F3917">
      <w:pPr>
        <w:tabs>
          <w:tab w:val="num" w:pos="0"/>
        </w:tabs>
        <w:spacing w:line="360" w:lineRule="auto"/>
        <w:ind w:firstLine="0"/>
        <w:rPr>
          <w:rFonts w:ascii="Times New Roman" w:hAnsi="Times New Roman" w:cs="Times New Roman"/>
          <w:sz w:val="28"/>
          <w:szCs w:val="28"/>
        </w:rPr>
      </w:pPr>
      <w:r w:rsidRPr="007F3917">
        <w:rPr>
          <w:rFonts w:ascii="Times New Roman" w:hAnsi="Times New Roman" w:cs="Times New Roman"/>
          <w:sz w:val="28"/>
          <w:szCs w:val="28"/>
        </w:rPr>
        <w:t>4.3</w:t>
      </w:r>
      <w:r w:rsidR="00B72371" w:rsidRPr="007F3917">
        <w:rPr>
          <w:rFonts w:ascii="Times New Roman" w:hAnsi="Times New Roman" w:cs="Times New Roman"/>
          <w:sz w:val="28"/>
          <w:szCs w:val="28"/>
        </w:rPr>
        <w:t>.  Участие Правительства Российской Федерации в рассмотрении федеральных законов и проектов федеральных конституционных законов Советом Федерации</w:t>
      </w:r>
    </w:p>
    <w:p w:rsidR="00B72371" w:rsidRPr="007F3917" w:rsidRDefault="00B72371" w:rsidP="007F3917">
      <w:pPr>
        <w:pStyle w:val="AndrewsNormal"/>
        <w:numPr>
          <w:ilvl w:val="0"/>
          <w:numId w:val="6"/>
        </w:numPr>
        <w:tabs>
          <w:tab w:val="clear" w:pos="180"/>
          <w:tab w:val="num" w:pos="0"/>
        </w:tabs>
        <w:spacing w:after="0" w:line="360" w:lineRule="auto"/>
        <w:ind w:left="0" w:firstLine="0"/>
        <w:jc w:val="left"/>
        <w:rPr>
          <w:rFonts w:ascii="Times New Roman" w:hAnsi="Times New Roman" w:cs="Times New Roman"/>
          <w:sz w:val="28"/>
          <w:szCs w:val="28"/>
        </w:rPr>
      </w:pPr>
      <w:r w:rsidRPr="007F3917">
        <w:rPr>
          <w:rFonts w:ascii="Times New Roman" w:hAnsi="Times New Roman" w:cs="Times New Roman"/>
          <w:sz w:val="28"/>
          <w:szCs w:val="28"/>
        </w:rPr>
        <w:t>Заключение</w:t>
      </w:r>
    </w:p>
    <w:p w:rsidR="00B72371" w:rsidRPr="007F3917" w:rsidRDefault="00B72371" w:rsidP="007F3917">
      <w:pPr>
        <w:pStyle w:val="AndrewsNormal"/>
        <w:numPr>
          <w:ilvl w:val="0"/>
          <w:numId w:val="6"/>
        </w:numPr>
        <w:tabs>
          <w:tab w:val="clear" w:pos="180"/>
          <w:tab w:val="num" w:pos="0"/>
        </w:tabs>
        <w:spacing w:after="0" w:line="360" w:lineRule="auto"/>
        <w:ind w:left="0" w:firstLine="0"/>
        <w:jc w:val="left"/>
        <w:rPr>
          <w:rFonts w:ascii="Times New Roman" w:hAnsi="Times New Roman" w:cs="Times New Roman"/>
          <w:sz w:val="28"/>
          <w:szCs w:val="28"/>
        </w:rPr>
      </w:pPr>
      <w:r w:rsidRPr="007F3917">
        <w:rPr>
          <w:rFonts w:ascii="Times New Roman" w:hAnsi="Times New Roman" w:cs="Times New Roman"/>
          <w:sz w:val="28"/>
          <w:szCs w:val="28"/>
        </w:rPr>
        <w:t xml:space="preserve">Список </w:t>
      </w:r>
      <w:r w:rsidR="00546FBB" w:rsidRPr="007F3917">
        <w:rPr>
          <w:rFonts w:ascii="Times New Roman" w:hAnsi="Times New Roman" w:cs="Times New Roman"/>
          <w:sz w:val="28"/>
          <w:szCs w:val="28"/>
        </w:rPr>
        <w:t xml:space="preserve">использованной </w:t>
      </w:r>
      <w:r w:rsidRPr="007F3917">
        <w:rPr>
          <w:rFonts w:ascii="Times New Roman" w:hAnsi="Times New Roman" w:cs="Times New Roman"/>
          <w:sz w:val="28"/>
          <w:szCs w:val="28"/>
        </w:rPr>
        <w:t>литературы</w:t>
      </w:r>
    </w:p>
    <w:p w:rsidR="00B72371" w:rsidRPr="007F3917" w:rsidRDefault="007F3917" w:rsidP="007F3917">
      <w:pPr>
        <w:pStyle w:val="afc"/>
        <w:tabs>
          <w:tab w:val="left" w:pos="5460"/>
        </w:tabs>
        <w:spacing w:before="0" w:after="0" w:line="360" w:lineRule="auto"/>
        <w:ind w:firstLine="720"/>
        <w:jc w:val="left"/>
        <w:rPr>
          <w:rFonts w:ascii="Times New Roman" w:hAnsi="Times New Roman" w:cs="Times New Roman"/>
          <w:kern w:val="0"/>
          <w:sz w:val="28"/>
          <w:szCs w:val="28"/>
          <w:u w:val="single"/>
        </w:rPr>
      </w:pPr>
      <w:bookmarkStart w:id="0" w:name="_Toc342037317"/>
      <w:bookmarkStart w:id="1" w:name="_Toc341254135"/>
      <w:r>
        <w:rPr>
          <w:rFonts w:ascii="Times New Roman" w:hAnsi="Times New Roman" w:cs="Times New Roman"/>
          <w:kern w:val="0"/>
          <w:sz w:val="28"/>
          <w:szCs w:val="28"/>
        </w:rPr>
        <w:br w:type="page"/>
      </w:r>
      <w:r w:rsidR="00900F5D" w:rsidRPr="007F3917">
        <w:rPr>
          <w:rFonts w:ascii="Times New Roman" w:hAnsi="Times New Roman" w:cs="Times New Roman"/>
          <w:kern w:val="0"/>
          <w:sz w:val="28"/>
          <w:szCs w:val="28"/>
        </w:rPr>
        <w:t xml:space="preserve">                                    </w:t>
      </w:r>
      <w:r w:rsidR="00B72371" w:rsidRPr="007F3917">
        <w:rPr>
          <w:rFonts w:ascii="Times New Roman" w:hAnsi="Times New Roman" w:cs="Times New Roman"/>
          <w:kern w:val="0"/>
          <w:sz w:val="28"/>
          <w:szCs w:val="28"/>
          <w:u w:val="single"/>
          <w:lang w:val="en-US"/>
        </w:rPr>
        <w:t>I</w:t>
      </w:r>
      <w:r w:rsidR="00B72371" w:rsidRPr="007F3917">
        <w:rPr>
          <w:rFonts w:ascii="Times New Roman" w:hAnsi="Times New Roman" w:cs="Times New Roman"/>
          <w:kern w:val="0"/>
          <w:sz w:val="28"/>
          <w:szCs w:val="28"/>
          <w:u w:val="single"/>
        </w:rPr>
        <w:t>. В</w:t>
      </w:r>
      <w:r w:rsidR="00546FBB" w:rsidRPr="007F3917">
        <w:rPr>
          <w:rFonts w:ascii="Times New Roman" w:hAnsi="Times New Roman" w:cs="Times New Roman"/>
          <w:kern w:val="0"/>
          <w:sz w:val="28"/>
          <w:szCs w:val="28"/>
          <w:u w:val="single"/>
        </w:rPr>
        <w:t>веден</w:t>
      </w:r>
      <w:bookmarkEnd w:id="0"/>
      <w:bookmarkEnd w:id="1"/>
      <w:r w:rsidR="00546FBB" w:rsidRPr="007F3917">
        <w:rPr>
          <w:rFonts w:ascii="Times New Roman" w:hAnsi="Times New Roman" w:cs="Times New Roman"/>
          <w:kern w:val="0"/>
          <w:sz w:val="28"/>
          <w:szCs w:val="28"/>
          <w:u w:val="single"/>
        </w:rPr>
        <w:t>ие.</w:t>
      </w:r>
    </w:p>
    <w:p w:rsidR="007F3917" w:rsidRDefault="007F3917" w:rsidP="007F3917">
      <w:pPr>
        <w:spacing w:line="360" w:lineRule="auto"/>
        <w:rPr>
          <w:rFonts w:ascii="Times New Roman" w:hAnsi="Times New Roman" w:cs="Times New Roman"/>
          <w:sz w:val="28"/>
          <w:szCs w:val="28"/>
        </w:rPr>
      </w:pPr>
    </w:p>
    <w:p w:rsidR="009F0B08" w:rsidRPr="007F3917" w:rsidRDefault="00665ACB"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Согласно </w:t>
      </w:r>
      <w:r w:rsidR="005324EA" w:rsidRPr="007F3917">
        <w:rPr>
          <w:rFonts w:ascii="Times New Roman" w:hAnsi="Times New Roman" w:cs="Times New Roman"/>
          <w:sz w:val="28"/>
          <w:szCs w:val="28"/>
        </w:rPr>
        <w:t>Конституци</w:t>
      </w:r>
      <w:r w:rsidRPr="007F3917">
        <w:rPr>
          <w:rFonts w:ascii="Times New Roman" w:hAnsi="Times New Roman" w:cs="Times New Roman"/>
          <w:sz w:val="28"/>
          <w:szCs w:val="28"/>
        </w:rPr>
        <w:t>и Российской Федерации</w:t>
      </w:r>
      <w:r w:rsidR="005324EA" w:rsidRPr="007F3917">
        <w:rPr>
          <w:rFonts w:ascii="Times New Roman" w:hAnsi="Times New Roman" w:cs="Times New Roman"/>
          <w:sz w:val="28"/>
          <w:szCs w:val="28"/>
        </w:rPr>
        <w:t xml:space="preserve">, </w:t>
      </w:r>
      <w:r w:rsidR="00A70ED9" w:rsidRPr="007F3917">
        <w:rPr>
          <w:rFonts w:ascii="Times New Roman" w:hAnsi="Times New Roman" w:cs="Times New Roman"/>
          <w:sz w:val="28"/>
          <w:szCs w:val="28"/>
        </w:rPr>
        <w:t>носителем суверенитета и единственным источником власти в Российской Федерации является ее многонациональный народ</w:t>
      </w:r>
      <w:r w:rsidRPr="007F3917">
        <w:rPr>
          <w:rFonts w:ascii="Times New Roman" w:hAnsi="Times New Roman" w:cs="Times New Roman"/>
          <w:sz w:val="28"/>
          <w:szCs w:val="28"/>
        </w:rPr>
        <w:t xml:space="preserve">, который </w:t>
      </w:r>
      <w:r w:rsidR="00A70ED9" w:rsidRPr="007F3917">
        <w:rPr>
          <w:rFonts w:ascii="Times New Roman" w:hAnsi="Times New Roman" w:cs="Times New Roman"/>
          <w:sz w:val="28"/>
          <w:szCs w:val="28"/>
        </w:rPr>
        <w:t xml:space="preserve">осуществляет свою власть непосредственно, а также через органы государственной власти и органы местного самоуправления. </w:t>
      </w:r>
      <w:r w:rsidR="00AA7C62" w:rsidRPr="007F3917">
        <w:rPr>
          <w:rFonts w:ascii="Times New Roman" w:hAnsi="Times New Roman" w:cs="Times New Roman"/>
          <w:sz w:val="28"/>
          <w:szCs w:val="28"/>
        </w:rPr>
        <w:t>Государственная власть в Российской Федерации в соответствии со с</w:t>
      </w:r>
      <w:r w:rsidR="00F7317B" w:rsidRPr="007F3917">
        <w:rPr>
          <w:rFonts w:ascii="Times New Roman" w:hAnsi="Times New Roman" w:cs="Times New Roman"/>
          <w:sz w:val="28"/>
          <w:szCs w:val="28"/>
        </w:rPr>
        <w:t>т</w:t>
      </w:r>
      <w:r w:rsidR="00AA7C62" w:rsidRPr="007F3917">
        <w:rPr>
          <w:rFonts w:ascii="Times New Roman" w:hAnsi="Times New Roman" w:cs="Times New Roman"/>
          <w:sz w:val="28"/>
          <w:szCs w:val="28"/>
        </w:rPr>
        <w:t>.</w:t>
      </w:r>
      <w:r w:rsidR="00F7317B" w:rsidRPr="007F3917">
        <w:rPr>
          <w:rFonts w:ascii="Times New Roman" w:hAnsi="Times New Roman" w:cs="Times New Roman"/>
          <w:sz w:val="28"/>
          <w:szCs w:val="28"/>
        </w:rPr>
        <w:t> 10 Конституции РФ: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009F0B08" w:rsidRPr="007F3917">
        <w:rPr>
          <w:rFonts w:ascii="Times New Roman" w:hAnsi="Times New Roman" w:cs="Times New Roman"/>
          <w:sz w:val="28"/>
          <w:szCs w:val="28"/>
        </w:rPr>
        <w:t xml:space="preserve"> </w:t>
      </w:r>
    </w:p>
    <w:p w:rsidR="00AA7C62" w:rsidRPr="007F3917" w:rsidRDefault="000A7E7E"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Исполнительная власть Российской Федерации </w:t>
      </w:r>
      <w:r w:rsidR="00D94501" w:rsidRPr="007F3917">
        <w:rPr>
          <w:rFonts w:ascii="Times New Roman" w:hAnsi="Times New Roman" w:cs="Times New Roman"/>
          <w:sz w:val="28"/>
          <w:szCs w:val="28"/>
        </w:rPr>
        <w:t>игра</w:t>
      </w:r>
      <w:r w:rsidRPr="007F3917">
        <w:rPr>
          <w:rFonts w:ascii="Times New Roman" w:hAnsi="Times New Roman" w:cs="Times New Roman"/>
          <w:sz w:val="28"/>
          <w:szCs w:val="28"/>
        </w:rPr>
        <w:t>е</w:t>
      </w:r>
      <w:r w:rsidR="00D94501" w:rsidRPr="007F3917">
        <w:rPr>
          <w:rFonts w:ascii="Times New Roman" w:hAnsi="Times New Roman" w:cs="Times New Roman"/>
          <w:sz w:val="28"/>
          <w:szCs w:val="28"/>
        </w:rPr>
        <w:t>т решающую роль для претворения в жизнь новых законов, призванных охранять права и интересы граждан.</w:t>
      </w:r>
      <w:r w:rsidRPr="007F3917">
        <w:rPr>
          <w:rFonts w:ascii="Times New Roman" w:hAnsi="Times New Roman" w:cs="Times New Roman"/>
          <w:sz w:val="28"/>
          <w:szCs w:val="28"/>
        </w:rPr>
        <w:t xml:space="preserve"> </w:t>
      </w:r>
      <w:r w:rsidR="00385CFF" w:rsidRPr="007F3917">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4B7443" w:rsidRPr="007F3917">
        <w:rPr>
          <w:rStyle w:val="aff4"/>
          <w:rFonts w:ascii="Times New Roman" w:hAnsi="Times New Roman"/>
          <w:sz w:val="28"/>
          <w:szCs w:val="28"/>
        </w:rPr>
        <w:footnoteReference w:id="1"/>
      </w:r>
      <w:r w:rsidR="00385CFF" w:rsidRPr="007F3917">
        <w:rPr>
          <w:rFonts w:ascii="Times New Roman" w:hAnsi="Times New Roman" w:cs="Times New Roman"/>
          <w:sz w:val="28"/>
          <w:szCs w:val="28"/>
        </w:rPr>
        <w:t xml:space="preserve"> </w:t>
      </w:r>
      <w:r w:rsidR="00AA7C62" w:rsidRPr="007F3917">
        <w:rPr>
          <w:rFonts w:ascii="Times New Roman" w:hAnsi="Times New Roman" w:cs="Times New Roman"/>
          <w:sz w:val="28"/>
          <w:szCs w:val="28"/>
        </w:rPr>
        <w:t xml:space="preserve">Правительство Российской Федерации является высшим органом исполнительной власти, а значит защита конституционного строя, а также прав и свобод человека и гражданина является одной из основных его задач. </w:t>
      </w:r>
      <w:r w:rsidR="00F7317B" w:rsidRPr="007F3917">
        <w:rPr>
          <w:rFonts w:ascii="Times New Roman" w:hAnsi="Times New Roman" w:cs="Times New Roman"/>
          <w:sz w:val="28"/>
          <w:szCs w:val="28"/>
        </w:rPr>
        <w:t>К тому же н</w:t>
      </w:r>
      <w:r w:rsidR="00EC2008" w:rsidRPr="007F3917">
        <w:rPr>
          <w:rFonts w:ascii="Times New Roman" w:hAnsi="Times New Roman" w:cs="Times New Roman"/>
          <w:sz w:val="28"/>
          <w:szCs w:val="28"/>
        </w:rPr>
        <w:t>а</w:t>
      </w:r>
      <w:r w:rsidR="00C56F4F" w:rsidRPr="007F3917">
        <w:rPr>
          <w:rFonts w:ascii="Times New Roman" w:hAnsi="Times New Roman" w:cs="Times New Roman"/>
          <w:sz w:val="28"/>
          <w:szCs w:val="28"/>
        </w:rPr>
        <w:t xml:space="preserve"> исполнительную власть ложится главная тяжесть проведения глубоких хозяйственных преобразований в стране и организации практического исполнения Конституции и законов, что в свою очередь требует от нее осуществления большой распорядительной деятельности. </w:t>
      </w:r>
      <w:r w:rsidR="009F0B08" w:rsidRPr="007F3917">
        <w:rPr>
          <w:rFonts w:ascii="Times New Roman" w:hAnsi="Times New Roman" w:cs="Times New Roman"/>
          <w:sz w:val="28"/>
          <w:szCs w:val="28"/>
        </w:rPr>
        <w:t>Самостоя</w:t>
      </w:r>
      <w:r w:rsidR="009F0B08" w:rsidRPr="007F3917">
        <w:rPr>
          <w:rFonts w:ascii="Times New Roman" w:hAnsi="Times New Roman" w:cs="Times New Roman"/>
          <w:sz w:val="28"/>
          <w:szCs w:val="28"/>
        </w:rPr>
        <w:softHyphen/>
        <w:t>тельность деятельности Правитель</w:t>
      </w:r>
      <w:r w:rsidR="009F0B08" w:rsidRPr="007F3917">
        <w:rPr>
          <w:rFonts w:ascii="Times New Roman" w:hAnsi="Times New Roman" w:cs="Times New Roman"/>
          <w:sz w:val="28"/>
          <w:szCs w:val="28"/>
        </w:rPr>
        <w:softHyphen/>
        <w:t>ства Российской</w:t>
      </w:r>
      <w:r w:rsidR="009F0B08" w:rsidRPr="007F3917">
        <w:rPr>
          <w:rFonts w:ascii="Times New Roman" w:hAnsi="Times New Roman" w:cs="Times New Roman"/>
          <w:sz w:val="28"/>
          <w:szCs w:val="28"/>
        </w:rPr>
        <w:tab/>
        <w:t xml:space="preserve"> Федерации обусловлена его положением как органа, представляющего осо</w:t>
      </w:r>
      <w:r w:rsidR="009F0B08" w:rsidRPr="007F3917">
        <w:rPr>
          <w:rFonts w:ascii="Times New Roman" w:hAnsi="Times New Roman" w:cs="Times New Roman"/>
          <w:sz w:val="28"/>
          <w:szCs w:val="28"/>
        </w:rPr>
        <w:softHyphen/>
        <w:t>бую ветвь государственной власти - исполнительную власть.</w:t>
      </w:r>
    </w:p>
    <w:p w:rsidR="009F0B08" w:rsidRPr="007F3917" w:rsidRDefault="00F7317B"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Первой стадией законодательного процесса является право законодательной инициативы</w:t>
      </w:r>
      <w:r w:rsidR="00AA7C62" w:rsidRPr="007F3917">
        <w:rPr>
          <w:rFonts w:ascii="Times New Roman" w:hAnsi="Times New Roman" w:cs="Times New Roman"/>
          <w:sz w:val="28"/>
          <w:szCs w:val="28"/>
        </w:rPr>
        <w:t xml:space="preserve"> и современная роль Правительства Российской Федерации характеризуется тем, что этот государственный орган, согласно ч. 1 ст. 104 Конституции Российской Федерации, наделен </w:t>
      </w:r>
      <w:r w:rsidR="00A42286" w:rsidRPr="007F3917">
        <w:rPr>
          <w:rFonts w:ascii="Times New Roman" w:hAnsi="Times New Roman" w:cs="Times New Roman"/>
          <w:sz w:val="28"/>
          <w:szCs w:val="28"/>
        </w:rPr>
        <w:t xml:space="preserve">таким правом - </w:t>
      </w:r>
      <w:r w:rsidR="00AA7C62" w:rsidRPr="007F3917">
        <w:rPr>
          <w:rFonts w:ascii="Times New Roman" w:hAnsi="Times New Roman" w:cs="Times New Roman"/>
          <w:sz w:val="28"/>
          <w:szCs w:val="28"/>
        </w:rPr>
        <w:t xml:space="preserve">правом законодательной инициативы. </w:t>
      </w:r>
      <w:r w:rsidR="00152CCE" w:rsidRPr="007F3917">
        <w:rPr>
          <w:rFonts w:ascii="Times New Roman" w:hAnsi="Times New Roman" w:cs="Times New Roman"/>
          <w:sz w:val="28"/>
          <w:szCs w:val="28"/>
        </w:rPr>
        <w:t>Правительство Российской Федерации, р</w:t>
      </w:r>
      <w:r w:rsidR="00AA7C62" w:rsidRPr="007F3917">
        <w:rPr>
          <w:rFonts w:ascii="Times New Roman" w:hAnsi="Times New Roman" w:cs="Times New Roman"/>
          <w:sz w:val="28"/>
          <w:szCs w:val="28"/>
        </w:rPr>
        <w:t xml:space="preserve">еализуя конституционные полномочия в законотворческой деятельности, конкретизирует и воплощает </w:t>
      </w:r>
      <w:r w:rsidR="00152CCE" w:rsidRPr="007F3917">
        <w:rPr>
          <w:rFonts w:ascii="Times New Roman" w:hAnsi="Times New Roman" w:cs="Times New Roman"/>
          <w:sz w:val="28"/>
          <w:szCs w:val="28"/>
        </w:rPr>
        <w:t>ее</w:t>
      </w:r>
      <w:r w:rsidR="00AA7C62" w:rsidRPr="007F3917">
        <w:rPr>
          <w:rFonts w:ascii="Times New Roman" w:hAnsi="Times New Roman" w:cs="Times New Roman"/>
          <w:sz w:val="28"/>
          <w:szCs w:val="28"/>
        </w:rPr>
        <w:t xml:space="preserve"> на прак</w:t>
      </w:r>
      <w:r w:rsidR="009F0B08" w:rsidRPr="007F3917">
        <w:rPr>
          <w:rFonts w:ascii="Times New Roman" w:hAnsi="Times New Roman" w:cs="Times New Roman"/>
          <w:sz w:val="28"/>
          <w:szCs w:val="28"/>
        </w:rPr>
        <w:t>тике, а коорди</w:t>
      </w:r>
      <w:r w:rsidR="009F0B08" w:rsidRPr="007F3917">
        <w:rPr>
          <w:rFonts w:ascii="Times New Roman" w:hAnsi="Times New Roman" w:cs="Times New Roman"/>
          <w:sz w:val="28"/>
          <w:szCs w:val="28"/>
        </w:rPr>
        <w:softHyphen/>
        <w:t>нация его деятельности с другими субъектами законодательной ини</w:t>
      </w:r>
      <w:r w:rsidR="009F0B08" w:rsidRPr="007F3917">
        <w:rPr>
          <w:rFonts w:ascii="Times New Roman" w:hAnsi="Times New Roman" w:cs="Times New Roman"/>
          <w:sz w:val="28"/>
          <w:szCs w:val="28"/>
        </w:rPr>
        <w:softHyphen/>
        <w:t>циативы обеспечивает всесторон</w:t>
      </w:r>
      <w:r w:rsidR="009F0B08" w:rsidRPr="007F3917">
        <w:rPr>
          <w:rFonts w:ascii="Times New Roman" w:hAnsi="Times New Roman" w:cs="Times New Roman"/>
          <w:sz w:val="28"/>
          <w:szCs w:val="28"/>
        </w:rPr>
        <w:softHyphen/>
        <w:t>ний подход к содержанию законо</w:t>
      </w:r>
      <w:r w:rsidR="009F0B08" w:rsidRPr="007F3917">
        <w:rPr>
          <w:rFonts w:ascii="Times New Roman" w:hAnsi="Times New Roman" w:cs="Times New Roman"/>
          <w:sz w:val="28"/>
          <w:szCs w:val="28"/>
        </w:rPr>
        <w:softHyphen/>
        <w:t>проектов и соблюдению должной про</w:t>
      </w:r>
      <w:r w:rsidR="009F0B08" w:rsidRPr="007F3917">
        <w:rPr>
          <w:rFonts w:ascii="Times New Roman" w:hAnsi="Times New Roman" w:cs="Times New Roman"/>
          <w:sz w:val="28"/>
          <w:szCs w:val="28"/>
        </w:rPr>
        <w:softHyphen/>
        <w:t xml:space="preserve">цедуры. </w:t>
      </w:r>
    </w:p>
    <w:p w:rsidR="00957EAD" w:rsidRPr="007F3917" w:rsidRDefault="00957EAD"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В настоящее время происходит расширение функций Правительства Российской Федерации в законотворческом процессе, усиле</w:t>
      </w:r>
      <w:r w:rsidRPr="007F3917">
        <w:rPr>
          <w:rFonts w:ascii="Times New Roman" w:hAnsi="Times New Roman" w:cs="Times New Roman"/>
          <w:sz w:val="28"/>
          <w:szCs w:val="28"/>
        </w:rPr>
        <w:softHyphen/>
        <w:t>ние его взаимодействия с другими участниками этого процесса и совершенствова</w:t>
      </w:r>
      <w:r w:rsidRPr="007F3917">
        <w:rPr>
          <w:rFonts w:ascii="Times New Roman" w:hAnsi="Times New Roman" w:cs="Times New Roman"/>
          <w:sz w:val="28"/>
          <w:szCs w:val="28"/>
        </w:rPr>
        <w:softHyphen/>
        <w:t>ние внутриорганизационной дея</w:t>
      </w:r>
      <w:r w:rsidRPr="007F3917">
        <w:rPr>
          <w:rFonts w:ascii="Times New Roman" w:hAnsi="Times New Roman" w:cs="Times New Roman"/>
          <w:sz w:val="28"/>
          <w:szCs w:val="28"/>
        </w:rPr>
        <w:softHyphen/>
        <w:t>тельности по участию Правитель</w:t>
      </w:r>
      <w:r w:rsidRPr="007F3917">
        <w:rPr>
          <w:rFonts w:ascii="Times New Roman" w:hAnsi="Times New Roman" w:cs="Times New Roman"/>
          <w:sz w:val="28"/>
          <w:szCs w:val="28"/>
        </w:rPr>
        <w:softHyphen/>
        <w:t xml:space="preserve">ства Российской Федерации в законотворческом процессе. </w:t>
      </w:r>
    </w:p>
    <w:p w:rsidR="007F009A" w:rsidRPr="007F3917" w:rsidRDefault="007F009A"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Согласно ст. 2 Федерального конституционного закона от 17 декабря 1997 г. № 2 - ФКЗ «О Правительстве Российской Федерации» (с изменениями от 31 декабря 1997г., 19 июня, 3 ноября 2004г., 1 июня 2005г., 30 января, 2 марта 2007г.), Правительство Российской Федерации осуществляет свою деятельность на основе Конституции Российской Федерации, федеральных конституционных законов, федеральных законов и нормативных указов Президента Российской Федерации.</w:t>
      </w:r>
    </w:p>
    <w:p w:rsidR="00152CCE" w:rsidRPr="007F3917" w:rsidRDefault="007F009A"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Конституция Российской Федерации н</w:t>
      </w:r>
      <w:r w:rsidR="00A70ED9" w:rsidRPr="007F3917">
        <w:rPr>
          <w:rFonts w:ascii="Times New Roman" w:hAnsi="Times New Roman" w:cs="Times New Roman"/>
          <w:sz w:val="28"/>
          <w:szCs w:val="28"/>
        </w:rPr>
        <w:t xml:space="preserve">е случайно </w:t>
      </w:r>
      <w:r w:rsidRPr="007F3917">
        <w:rPr>
          <w:rFonts w:ascii="Times New Roman" w:hAnsi="Times New Roman" w:cs="Times New Roman"/>
          <w:sz w:val="28"/>
          <w:szCs w:val="28"/>
        </w:rPr>
        <w:t xml:space="preserve">стоит </w:t>
      </w:r>
      <w:r w:rsidR="00A70ED9" w:rsidRPr="007F3917">
        <w:rPr>
          <w:rFonts w:ascii="Times New Roman" w:hAnsi="Times New Roman" w:cs="Times New Roman"/>
          <w:sz w:val="28"/>
          <w:szCs w:val="28"/>
        </w:rPr>
        <w:t>на первом месте среди нормативных актов, на основании которых осуществляется деятельность Правительства РФ</w:t>
      </w:r>
      <w:r w:rsidRPr="007F3917">
        <w:rPr>
          <w:rFonts w:ascii="Times New Roman" w:hAnsi="Times New Roman" w:cs="Times New Roman"/>
          <w:sz w:val="28"/>
          <w:szCs w:val="28"/>
        </w:rPr>
        <w:t xml:space="preserve">. </w:t>
      </w:r>
      <w:r w:rsidR="004B7443" w:rsidRPr="007F3917">
        <w:rPr>
          <w:rFonts w:ascii="Times New Roman" w:hAnsi="Times New Roman" w:cs="Times New Roman"/>
          <w:sz w:val="28"/>
          <w:szCs w:val="28"/>
        </w:rPr>
        <w:t>«</w:t>
      </w:r>
      <w:r w:rsidR="00A70ED9" w:rsidRPr="007F3917">
        <w:rPr>
          <w:rFonts w:ascii="Times New Roman" w:hAnsi="Times New Roman" w:cs="Times New Roman"/>
          <w:sz w:val="28"/>
          <w:szCs w:val="28"/>
        </w:rPr>
        <w:t>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r w:rsidR="004B7443" w:rsidRPr="007F3917">
        <w:rPr>
          <w:rFonts w:ascii="Times New Roman" w:hAnsi="Times New Roman" w:cs="Times New Roman"/>
          <w:sz w:val="28"/>
          <w:szCs w:val="28"/>
        </w:rPr>
        <w:t>»</w:t>
      </w:r>
      <w:r w:rsidR="00A70ED9" w:rsidRPr="007F3917">
        <w:rPr>
          <w:rFonts w:ascii="Times New Roman" w:hAnsi="Times New Roman" w:cs="Times New Roman"/>
          <w:sz w:val="28"/>
          <w:szCs w:val="28"/>
        </w:rPr>
        <w:t xml:space="preserve"> (ч. 1 ст. 15 Конституции РФ).</w:t>
      </w:r>
      <w:r w:rsidR="00152CCE" w:rsidRPr="007F3917">
        <w:rPr>
          <w:rFonts w:ascii="Times New Roman" w:hAnsi="Times New Roman" w:cs="Times New Roman"/>
          <w:sz w:val="28"/>
          <w:szCs w:val="28"/>
        </w:rPr>
        <w:t xml:space="preserve"> Положения Кон</w:t>
      </w:r>
      <w:r w:rsidR="00152CCE" w:rsidRPr="007F3917">
        <w:rPr>
          <w:rFonts w:ascii="Times New Roman" w:hAnsi="Times New Roman" w:cs="Times New Roman"/>
          <w:sz w:val="28"/>
          <w:szCs w:val="28"/>
        </w:rPr>
        <w:softHyphen/>
        <w:t xml:space="preserve">ституции </w:t>
      </w:r>
      <w:r w:rsidR="00900F5D" w:rsidRPr="007F3917">
        <w:rPr>
          <w:rFonts w:ascii="Times New Roman" w:hAnsi="Times New Roman" w:cs="Times New Roman"/>
          <w:sz w:val="28"/>
          <w:szCs w:val="28"/>
        </w:rPr>
        <w:t xml:space="preserve">Российской Федерации </w:t>
      </w:r>
      <w:r w:rsidR="00152CCE" w:rsidRPr="007F3917">
        <w:rPr>
          <w:rFonts w:ascii="Times New Roman" w:hAnsi="Times New Roman" w:cs="Times New Roman"/>
          <w:sz w:val="28"/>
          <w:szCs w:val="28"/>
        </w:rPr>
        <w:t>предусматривают не толь</w:t>
      </w:r>
      <w:r w:rsidR="00152CCE" w:rsidRPr="007F3917">
        <w:rPr>
          <w:rFonts w:ascii="Times New Roman" w:hAnsi="Times New Roman" w:cs="Times New Roman"/>
          <w:sz w:val="28"/>
          <w:szCs w:val="28"/>
        </w:rPr>
        <w:softHyphen/>
        <w:t>ко участие Правительст</w:t>
      </w:r>
      <w:r w:rsidR="00900F5D" w:rsidRPr="007F3917">
        <w:rPr>
          <w:rFonts w:ascii="Times New Roman" w:hAnsi="Times New Roman" w:cs="Times New Roman"/>
          <w:sz w:val="28"/>
          <w:szCs w:val="28"/>
        </w:rPr>
        <w:t>ва Российской Федерации</w:t>
      </w:r>
      <w:r w:rsidR="00152CCE" w:rsidRPr="007F3917">
        <w:rPr>
          <w:rFonts w:ascii="Times New Roman" w:hAnsi="Times New Roman" w:cs="Times New Roman"/>
          <w:sz w:val="28"/>
          <w:szCs w:val="28"/>
        </w:rPr>
        <w:t xml:space="preserve"> в деятельности Федерального Собра</w:t>
      </w:r>
      <w:r w:rsidR="00152CCE" w:rsidRPr="007F3917">
        <w:rPr>
          <w:rFonts w:ascii="Times New Roman" w:hAnsi="Times New Roman" w:cs="Times New Roman"/>
          <w:sz w:val="28"/>
          <w:szCs w:val="28"/>
        </w:rPr>
        <w:softHyphen/>
        <w:t>ния по созданию законов, но и по</w:t>
      </w:r>
      <w:r w:rsidR="00152CCE" w:rsidRPr="007F3917">
        <w:rPr>
          <w:rFonts w:ascii="Times New Roman" w:hAnsi="Times New Roman" w:cs="Times New Roman"/>
          <w:sz w:val="28"/>
          <w:szCs w:val="28"/>
        </w:rPr>
        <w:softHyphen/>
        <w:t>зволяют ему активно воздейство</w:t>
      </w:r>
      <w:r w:rsidR="00152CCE" w:rsidRPr="007F3917">
        <w:rPr>
          <w:rFonts w:ascii="Times New Roman" w:hAnsi="Times New Roman" w:cs="Times New Roman"/>
          <w:sz w:val="28"/>
          <w:szCs w:val="28"/>
        </w:rPr>
        <w:softHyphen/>
        <w:t>вать на законотворческий процесс</w:t>
      </w:r>
      <w:r w:rsidR="00900F5D" w:rsidRPr="007F3917">
        <w:rPr>
          <w:rFonts w:ascii="Times New Roman" w:hAnsi="Times New Roman" w:cs="Times New Roman"/>
          <w:sz w:val="28"/>
          <w:szCs w:val="28"/>
        </w:rPr>
        <w:t>.</w:t>
      </w:r>
      <w:r w:rsidR="00152CCE" w:rsidRPr="007F3917">
        <w:rPr>
          <w:rFonts w:ascii="Times New Roman" w:hAnsi="Times New Roman" w:cs="Times New Roman"/>
          <w:sz w:val="28"/>
          <w:szCs w:val="28"/>
        </w:rPr>
        <w:t xml:space="preserve"> </w:t>
      </w:r>
    </w:p>
    <w:p w:rsidR="00BF1BE6" w:rsidRPr="007F3917" w:rsidRDefault="00546FBB"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Кроме того, с</w:t>
      </w:r>
      <w:r w:rsidR="00BF1BE6" w:rsidRPr="007F3917">
        <w:rPr>
          <w:rFonts w:ascii="Times New Roman" w:hAnsi="Times New Roman" w:cs="Times New Roman"/>
          <w:sz w:val="28"/>
          <w:szCs w:val="28"/>
        </w:rPr>
        <w:t>тать</w:t>
      </w:r>
      <w:r w:rsidRPr="007F3917">
        <w:rPr>
          <w:rFonts w:ascii="Times New Roman" w:hAnsi="Times New Roman" w:cs="Times New Roman"/>
          <w:sz w:val="28"/>
          <w:szCs w:val="28"/>
        </w:rPr>
        <w:t>ей</w:t>
      </w:r>
      <w:r w:rsidR="00BF1BE6" w:rsidRPr="007F3917">
        <w:rPr>
          <w:rFonts w:ascii="Times New Roman" w:hAnsi="Times New Roman" w:cs="Times New Roman"/>
          <w:sz w:val="28"/>
          <w:szCs w:val="28"/>
        </w:rPr>
        <w:t xml:space="preserve"> 134 Конституции Российской Федерации Правительство Российской Федерации </w:t>
      </w:r>
      <w:r w:rsidRPr="007F3917">
        <w:rPr>
          <w:rFonts w:ascii="Times New Roman" w:hAnsi="Times New Roman" w:cs="Times New Roman"/>
          <w:sz w:val="28"/>
          <w:szCs w:val="28"/>
        </w:rPr>
        <w:t xml:space="preserve">наделено </w:t>
      </w:r>
      <w:r w:rsidR="00BF1BE6" w:rsidRPr="007F3917">
        <w:rPr>
          <w:rFonts w:ascii="Times New Roman" w:hAnsi="Times New Roman" w:cs="Times New Roman"/>
          <w:sz w:val="28"/>
          <w:szCs w:val="28"/>
        </w:rPr>
        <w:t>правом внесения предложений о пересмотре Конституции или внесении в нее поправок.</w:t>
      </w:r>
    </w:p>
    <w:p w:rsidR="00E81CD8" w:rsidRPr="007F3917" w:rsidRDefault="004D4769" w:rsidP="007F3917">
      <w:pPr>
        <w:pStyle w:val="AndrewsNormal"/>
        <w:spacing w:after="0" w:line="360" w:lineRule="auto"/>
        <w:ind w:firstLine="720"/>
        <w:rPr>
          <w:rFonts w:ascii="Times New Roman" w:hAnsi="Times New Roman" w:cs="Times New Roman"/>
          <w:sz w:val="28"/>
          <w:szCs w:val="28"/>
        </w:rPr>
      </w:pPr>
      <w:r w:rsidRPr="007F3917">
        <w:rPr>
          <w:rFonts w:ascii="Times New Roman" w:hAnsi="Times New Roman" w:cs="Times New Roman"/>
          <w:sz w:val="28"/>
          <w:szCs w:val="28"/>
        </w:rPr>
        <w:t>Объектом исследования данной курсовой работы яв</w:t>
      </w:r>
      <w:r w:rsidR="00546FBB" w:rsidRPr="007F3917">
        <w:rPr>
          <w:rFonts w:ascii="Times New Roman" w:hAnsi="Times New Roman" w:cs="Times New Roman"/>
          <w:sz w:val="28"/>
          <w:szCs w:val="28"/>
        </w:rPr>
        <w:t>ляю</w:t>
      </w:r>
      <w:r w:rsidRPr="007F3917">
        <w:rPr>
          <w:rFonts w:ascii="Times New Roman" w:hAnsi="Times New Roman" w:cs="Times New Roman"/>
          <w:sz w:val="28"/>
          <w:szCs w:val="28"/>
        </w:rPr>
        <w:t xml:space="preserve">тся </w:t>
      </w:r>
      <w:r w:rsidR="00747AA8" w:rsidRPr="007F3917">
        <w:rPr>
          <w:rFonts w:ascii="Times New Roman" w:hAnsi="Times New Roman" w:cs="Times New Roman"/>
          <w:sz w:val="28"/>
          <w:szCs w:val="28"/>
        </w:rPr>
        <w:t xml:space="preserve">организационные формы </w:t>
      </w:r>
      <w:r w:rsidR="00191C65" w:rsidRPr="007F3917">
        <w:rPr>
          <w:rFonts w:ascii="Times New Roman" w:hAnsi="Times New Roman" w:cs="Times New Roman"/>
          <w:sz w:val="28"/>
          <w:szCs w:val="28"/>
        </w:rPr>
        <w:t>законо</w:t>
      </w:r>
      <w:r w:rsidR="00E81CD8" w:rsidRPr="007F3917">
        <w:rPr>
          <w:rFonts w:ascii="Times New Roman" w:hAnsi="Times New Roman" w:cs="Times New Roman"/>
          <w:sz w:val="28"/>
          <w:szCs w:val="28"/>
        </w:rPr>
        <w:t>творчества</w:t>
      </w:r>
      <w:r w:rsidR="00747AA8" w:rsidRPr="007F3917">
        <w:rPr>
          <w:rFonts w:ascii="Times New Roman" w:hAnsi="Times New Roman" w:cs="Times New Roman"/>
          <w:sz w:val="28"/>
          <w:szCs w:val="28"/>
        </w:rPr>
        <w:t xml:space="preserve"> </w:t>
      </w:r>
      <w:r w:rsidR="00191C65" w:rsidRPr="007F3917">
        <w:rPr>
          <w:rFonts w:ascii="Times New Roman" w:hAnsi="Times New Roman" w:cs="Times New Roman"/>
          <w:sz w:val="28"/>
          <w:szCs w:val="28"/>
        </w:rPr>
        <w:t>в Российской Федерации,</w:t>
      </w:r>
      <w:r w:rsidR="00747AA8" w:rsidRPr="007F3917">
        <w:rPr>
          <w:rFonts w:ascii="Times New Roman" w:hAnsi="Times New Roman" w:cs="Times New Roman"/>
          <w:sz w:val="28"/>
          <w:szCs w:val="28"/>
        </w:rPr>
        <w:t xml:space="preserve"> правов</w:t>
      </w:r>
      <w:r w:rsidR="00546FBB" w:rsidRPr="007F3917">
        <w:rPr>
          <w:rFonts w:ascii="Times New Roman" w:hAnsi="Times New Roman" w:cs="Times New Roman"/>
          <w:sz w:val="28"/>
          <w:szCs w:val="28"/>
        </w:rPr>
        <w:t>ые основания участия</w:t>
      </w:r>
      <w:r w:rsidR="00747AA8" w:rsidRPr="007F3917">
        <w:rPr>
          <w:rFonts w:ascii="Times New Roman" w:hAnsi="Times New Roman" w:cs="Times New Roman"/>
          <w:sz w:val="28"/>
          <w:szCs w:val="28"/>
        </w:rPr>
        <w:t xml:space="preserve"> Правительства Российской Федерации</w:t>
      </w:r>
      <w:r w:rsidR="00546FBB" w:rsidRPr="007F3917">
        <w:rPr>
          <w:rFonts w:ascii="Times New Roman" w:hAnsi="Times New Roman" w:cs="Times New Roman"/>
          <w:sz w:val="28"/>
          <w:szCs w:val="28"/>
        </w:rPr>
        <w:t xml:space="preserve"> в законотворческом процессе</w:t>
      </w:r>
      <w:r w:rsidR="00747AA8" w:rsidRPr="007F3917">
        <w:rPr>
          <w:rFonts w:ascii="Times New Roman" w:hAnsi="Times New Roman" w:cs="Times New Roman"/>
          <w:sz w:val="28"/>
          <w:szCs w:val="28"/>
        </w:rPr>
        <w:t xml:space="preserve"> и его взаимодействие с другими органами государственной власти</w:t>
      </w:r>
      <w:r w:rsidR="00E81CD8" w:rsidRPr="007F3917">
        <w:rPr>
          <w:rFonts w:ascii="Times New Roman" w:hAnsi="Times New Roman" w:cs="Times New Roman"/>
          <w:sz w:val="28"/>
          <w:szCs w:val="28"/>
        </w:rPr>
        <w:t xml:space="preserve">, участвующими в федеральном законодательном процессе. Предметом исследования – </w:t>
      </w:r>
      <w:r w:rsidR="00546FBB" w:rsidRPr="007F3917">
        <w:rPr>
          <w:rFonts w:ascii="Times New Roman" w:hAnsi="Times New Roman" w:cs="Times New Roman"/>
          <w:sz w:val="28"/>
          <w:szCs w:val="28"/>
        </w:rPr>
        <w:t xml:space="preserve">собственно место и роль </w:t>
      </w:r>
      <w:r w:rsidR="00E81CD8" w:rsidRPr="007F3917">
        <w:rPr>
          <w:rFonts w:ascii="Times New Roman" w:hAnsi="Times New Roman" w:cs="Times New Roman"/>
          <w:sz w:val="28"/>
          <w:szCs w:val="28"/>
        </w:rPr>
        <w:t>Правительств</w:t>
      </w:r>
      <w:r w:rsidR="007D1520" w:rsidRPr="007F3917">
        <w:rPr>
          <w:rFonts w:ascii="Times New Roman" w:hAnsi="Times New Roman" w:cs="Times New Roman"/>
          <w:sz w:val="28"/>
          <w:szCs w:val="28"/>
        </w:rPr>
        <w:t>а Российской Федерации в</w:t>
      </w:r>
      <w:r w:rsidR="00E81CD8" w:rsidRPr="007F3917">
        <w:rPr>
          <w:rFonts w:ascii="Times New Roman" w:hAnsi="Times New Roman" w:cs="Times New Roman"/>
          <w:sz w:val="28"/>
          <w:szCs w:val="28"/>
        </w:rPr>
        <w:t xml:space="preserve"> законотворческо</w:t>
      </w:r>
      <w:r w:rsidR="007D1520" w:rsidRPr="007F3917">
        <w:rPr>
          <w:rFonts w:ascii="Times New Roman" w:hAnsi="Times New Roman" w:cs="Times New Roman"/>
          <w:sz w:val="28"/>
          <w:szCs w:val="28"/>
        </w:rPr>
        <w:t>м</w:t>
      </w:r>
      <w:r w:rsidR="00E81CD8" w:rsidRPr="007F3917">
        <w:rPr>
          <w:rFonts w:ascii="Times New Roman" w:hAnsi="Times New Roman" w:cs="Times New Roman"/>
          <w:sz w:val="28"/>
          <w:szCs w:val="28"/>
        </w:rPr>
        <w:t xml:space="preserve"> процесс</w:t>
      </w:r>
      <w:r w:rsidR="007D1520" w:rsidRPr="007F3917">
        <w:rPr>
          <w:rFonts w:ascii="Times New Roman" w:hAnsi="Times New Roman" w:cs="Times New Roman"/>
          <w:sz w:val="28"/>
          <w:szCs w:val="28"/>
        </w:rPr>
        <w:t>е</w:t>
      </w:r>
      <w:r w:rsidR="00E81CD8" w:rsidRPr="007F3917">
        <w:rPr>
          <w:rFonts w:ascii="Times New Roman" w:hAnsi="Times New Roman" w:cs="Times New Roman"/>
          <w:sz w:val="28"/>
          <w:szCs w:val="28"/>
        </w:rPr>
        <w:t xml:space="preserve">. </w:t>
      </w:r>
    </w:p>
    <w:p w:rsidR="008E6BC1" w:rsidRPr="007F3917" w:rsidRDefault="004D4769"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Актуальность исследования этой темы обусловлена </w:t>
      </w:r>
      <w:r w:rsidR="00152CCE" w:rsidRPr="007F3917">
        <w:rPr>
          <w:rFonts w:ascii="Times New Roman" w:hAnsi="Times New Roman" w:cs="Times New Roman"/>
          <w:sz w:val="28"/>
          <w:szCs w:val="28"/>
        </w:rPr>
        <w:t>значительной ролью Правительства Российской Федерации в жизни государства</w:t>
      </w:r>
      <w:r w:rsidR="00E20739" w:rsidRPr="007F3917">
        <w:rPr>
          <w:rFonts w:ascii="Times New Roman" w:hAnsi="Times New Roman" w:cs="Times New Roman"/>
          <w:sz w:val="28"/>
          <w:szCs w:val="28"/>
        </w:rPr>
        <w:t xml:space="preserve"> и реш</w:t>
      </w:r>
      <w:r w:rsidR="00152CCE" w:rsidRPr="007F3917">
        <w:rPr>
          <w:rFonts w:ascii="Times New Roman" w:hAnsi="Times New Roman" w:cs="Times New Roman"/>
          <w:sz w:val="28"/>
          <w:szCs w:val="28"/>
        </w:rPr>
        <w:t>ением им важных</w:t>
      </w:r>
      <w:r w:rsidR="00E20739" w:rsidRPr="007F3917">
        <w:rPr>
          <w:rFonts w:ascii="Times New Roman" w:hAnsi="Times New Roman" w:cs="Times New Roman"/>
          <w:sz w:val="28"/>
          <w:szCs w:val="28"/>
        </w:rPr>
        <w:t xml:space="preserve"> задач по обеспечению </w:t>
      </w:r>
      <w:r w:rsidR="00973997" w:rsidRPr="007F3917">
        <w:rPr>
          <w:rFonts w:ascii="Times New Roman" w:hAnsi="Times New Roman" w:cs="Times New Roman"/>
          <w:sz w:val="28"/>
          <w:szCs w:val="28"/>
        </w:rPr>
        <w:t xml:space="preserve">конституционных </w:t>
      </w:r>
      <w:r w:rsidR="00E20739" w:rsidRPr="007F3917">
        <w:rPr>
          <w:rFonts w:ascii="Times New Roman" w:hAnsi="Times New Roman" w:cs="Times New Roman"/>
          <w:sz w:val="28"/>
          <w:szCs w:val="28"/>
        </w:rPr>
        <w:t xml:space="preserve">прав и законных интересов граждан. </w:t>
      </w:r>
      <w:r w:rsidR="006034AB" w:rsidRPr="007F3917">
        <w:rPr>
          <w:rFonts w:ascii="Times New Roman" w:hAnsi="Times New Roman" w:cs="Times New Roman"/>
          <w:sz w:val="28"/>
          <w:szCs w:val="28"/>
        </w:rPr>
        <w:t>Современная роль Правительства Российской Федерации характеризуется тем, что согласно конституционному статусу, оно уполномочено осуществлять исполнительную власть</w:t>
      </w:r>
      <w:r w:rsidR="00B76390" w:rsidRPr="007F3917">
        <w:rPr>
          <w:rFonts w:ascii="Times New Roman" w:hAnsi="Times New Roman" w:cs="Times New Roman"/>
          <w:sz w:val="28"/>
          <w:szCs w:val="28"/>
        </w:rPr>
        <w:t xml:space="preserve">, </w:t>
      </w:r>
      <w:r w:rsidR="006034AB" w:rsidRPr="007F3917">
        <w:rPr>
          <w:rFonts w:ascii="Times New Roman" w:hAnsi="Times New Roman" w:cs="Times New Roman"/>
          <w:sz w:val="28"/>
          <w:szCs w:val="28"/>
        </w:rPr>
        <w:t>решать важней</w:t>
      </w:r>
      <w:r w:rsidR="00B76390" w:rsidRPr="007F3917">
        <w:rPr>
          <w:rFonts w:ascii="Times New Roman" w:hAnsi="Times New Roman" w:cs="Times New Roman"/>
          <w:sz w:val="28"/>
          <w:szCs w:val="28"/>
        </w:rPr>
        <w:t>шие вопросы управления страной и воплощать применение законов</w:t>
      </w:r>
      <w:r w:rsidR="00275967" w:rsidRPr="007F3917">
        <w:rPr>
          <w:rFonts w:ascii="Times New Roman" w:hAnsi="Times New Roman" w:cs="Times New Roman"/>
          <w:sz w:val="28"/>
          <w:szCs w:val="28"/>
        </w:rPr>
        <w:t xml:space="preserve"> на практике</w:t>
      </w:r>
      <w:r w:rsidR="00B76390" w:rsidRPr="007F3917">
        <w:rPr>
          <w:rFonts w:ascii="Times New Roman" w:hAnsi="Times New Roman" w:cs="Times New Roman"/>
          <w:sz w:val="28"/>
          <w:szCs w:val="28"/>
        </w:rPr>
        <w:t xml:space="preserve">. А потому участие Правительства Российской Федерации </w:t>
      </w:r>
      <w:r w:rsidR="00275967" w:rsidRPr="007F3917">
        <w:rPr>
          <w:rFonts w:ascii="Times New Roman" w:hAnsi="Times New Roman" w:cs="Times New Roman"/>
          <w:sz w:val="28"/>
          <w:szCs w:val="28"/>
        </w:rPr>
        <w:t xml:space="preserve">в законотворческом процессе является одним из приоритетных направлений его деятельности. </w:t>
      </w:r>
    </w:p>
    <w:p w:rsidR="001549AA" w:rsidRPr="007F3917" w:rsidRDefault="004D4769" w:rsidP="007F3917">
      <w:pPr>
        <w:shd w:val="clear" w:color="auto" w:fill="FFFFFF"/>
        <w:tabs>
          <w:tab w:val="left" w:pos="0"/>
          <w:tab w:val="left" w:pos="11520"/>
          <w:tab w:val="left" w:pos="11700"/>
        </w:tabs>
        <w:spacing w:line="360" w:lineRule="auto"/>
        <w:rPr>
          <w:rFonts w:ascii="Times New Roman" w:hAnsi="Times New Roman" w:cs="Times New Roman"/>
          <w:sz w:val="28"/>
          <w:szCs w:val="28"/>
        </w:rPr>
      </w:pPr>
      <w:r w:rsidRPr="007F3917">
        <w:rPr>
          <w:rFonts w:ascii="Times New Roman" w:hAnsi="Times New Roman" w:cs="Times New Roman"/>
          <w:sz w:val="28"/>
          <w:szCs w:val="28"/>
        </w:rPr>
        <w:t>Методологическую основу исследования составля</w:t>
      </w:r>
      <w:r w:rsidR="00275967" w:rsidRPr="007F3917">
        <w:rPr>
          <w:rFonts w:ascii="Times New Roman" w:hAnsi="Times New Roman" w:cs="Times New Roman"/>
          <w:sz w:val="28"/>
          <w:szCs w:val="28"/>
        </w:rPr>
        <w:t>е</w:t>
      </w:r>
      <w:r w:rsidRPr="007F3917">
        <w:rPr>
          <w:rFonts w:ascii="Times New Roman" w:hAnsi="Times New Roman" w:cs="Times New Roman"/>
          <w:sz w:val="28"/>
          <w:szCs w:val="28"/>
        </w:rPr>
        <w:t xml:space="preserve">т </w:t>
      </w:r>
      <w:r w:rsidR="00275967" w:rsidRPr="007F3917">
        <w:rPr>
          <w:rFonts w:ascii="Times New Roman" w:hAnsi="Times New Roman" w:cs="Times New Roman"/>
          <w:sz w:val="28"/>
          <w:szCs w:val="28"/>
        </w:rPr>
        <w:t>комплексный метод, включающий</w:t>
      </w:r>
      <w:r w:rsidRPr="007F3917">
        <w:rPr>
          <w:rFonts w:ascii="Times New Roman" w:hAnsi="Times New Roman" w:cs="Times New Roman"/>
          <w:sz w:val="28"/>
          <w:szCs w:val="28"/>
        </w:rPr>
        <w:t xml:space="preserve"> </w:t>
      </w:r>
      <w:r w:rsidR="00973997" w:rsidRPr="007F3917">
        <w:rPr>
          <w:rFonts w:ascii="Times New Roman" w:hAnsi="Times New Roman" w:cs="Times New Roman"/>
          <w:sz w:val="28"/>
          <w:szCs w:val="28"/>
        </w:rPr>
        <w:t xml:space="preserve">метод </w:t>
      </w:r>
      <w:r w:rsidR="00264CF2" w:rsidRPr="007F3917">
        <w:rPr>
          <w:rFonts w:ascii="Times New Roman" w:hAnsi="Times New Roman" w:cs="Times New Roman"/>
          <w:sz w:val="28"/>
          <w:szCs w:val="28"/>
        </w:rPr>
        <w:t>формально-юридического анализа, позволяющий уяснить содержание исследуемого материала</w:t>
      </w:r>
      <w:r w:rsidR="001549AA" w:rsidRPr="007F3917">
        <w:rPr>
          <w:rFonts w:ascii="Times New Roman" w:hAnsi="Times New Roman" w:cs="Times New Roman"/>
          <w:sz w:val="28"/>
          <w:szCs w:val="28"/>
        </w:rPr>
        <w:t xml:space="preserve"> и</w:t>
      </w:r>
      <w:r w:rsidR="00264CF2" w:rsidRPr="007F3917">
        <w:rPr>
          <w:rFonts w:ascii="Times New Roman" w:hAnsi="Times New Roman" w:cs="Times New Roman"/>
          <w:sz w:val="28"/>
          <w:szCs w:val="28"/>
        </w:rPr>
        <w:t xml:space="preserve"> </w:t>
      </w:r>
      <w:r w:rsidR="00973997" w:rsidRPr="007F3917">
        <w:rPr>
          <w:rFonts w:ascii="Times New Roman" w:hAnsi="Times New Roman" w:cs="Times New Roman"/>
          <w:sz w:val="28"/>
          <w:szCs w:val="28"/>
        </w:rPr>
        <w:t>системн</w:t>
      </w:r>
      <w:r w:rsidR="00264CF2" w:rsidRPr="007F3917">
        <w:rPr>
          <w:rFonts w:ascii="Times New Roman" w:hAnsi="Times New Roman" w:cs="Times New Roman"/>
          <w:sz w:val="28"/>
          <w:szCs w:val="28"/>
        </w:rPr>
        <w:t>ый</w:t>
      </w:r>
      <w:r w:rsidR="002113EB" w:rsidRPr="007F3917">
        <w:rPr>
          <w:rFonts w:ascii="Times New Roman" w:hAnsi="Times New Roman" w:cs="Times New Roman"/>
          <w:sz w:val="28"/>
          <w:szCs w:val="28"/>
        </w:rPr>
        <w:t xml:space="preserve"> </w:t>
      </w:r>
      <w:r w:rsidRPr="007F3917">
        <w:rPr>
          <w:rFonts w:ascii="Times New Roman" w:hAnsi="Times New Roman" w:cs="Times New Roman"/>
          <w:sz w:val="28"/>
          <w:szCs w:val="28"/>
        </w:rPr>
        <w:t>метод</w:t>
      </w:r>
      <w:r w:rsidR="001549AA" w:rsidRPr="007F3917">
        <w:rPr>
          <w:rFonts w:ascii="Times New Roman" w:hAnsi="Times New Roman" w:cs="Times New Roman"/>
          <w:sz w:val="28"/>
          <w:szCs w:val="28"/>
        </w:rPr>
        <w:t xml:space="preserve">, рассматривающий участников законотворческого процесса, как систему взаимосвязанных составных частей. </w:t>
      </w:r>
    </w:p>
    <w:p w:rsidR="00F158DD" w:rsidRPr="007F3917" w:rsidRDefault="007F3917" w:rsidP="007F3917">
      <w:pPr>
        <w:pStyle w:val="afc"/>
        <w:numPr>
          <w:ilvl w:val="0"/>
          <w:numId w:val="14"/>
        </w:numPr>
        <w:spacing w:before="0" w:after="0" w:line="360" w:lineRule="auto"/>
        <w:ind w:left="0" w:firstLine="720"/>
        <w:rPr>
          <w:rFonts w:ascii="Times New Roman" w:hAnsi="Times New Roman" w:cs="Times New Roman"/>
          <w:kern w:val="0"/>
          <w:sz w:val="28"/>
          <w:szCs w:val="28"/>
        </w:rPr>
      </w:pPr>
      <w:r>
        <w:rPr>
          <w:rFonts w:ascii="Times New Roman" w:hAnsi="Times New Roman" w:cs="Times New Roman"/>
          <w:sz w:val="28"/>
          <w:szCs w:val="28"/>
        </w:rPr>
        <w:br w:type="page"/>
      </w:r>
      <w:r w:rsidR="00F158DD" w:rsidRPr="007F3917">
        <w:rPr>
          <w:rFonts w:ascii="Times New Roman" w:hAnsi="Times New Roman" w:cs="Times New Roman"/>
          <w:sz w:val="28"/>
          <w:szCs w:val="28"/>
        </w:rPr>
        <w:t>Органы и должностные лица, обеспечивающие</w:t>
      </w:r>
      <w:r w:rsidR="00900F5D" w:rsidRPr="007F3917">
        <w:rPr>
          <w:rFonts w:ascii="Times New Roman" w:hAnsi="Times New Roman" w:cs="Times New Roman"/>
          <w:sz w:val="28"/>
          <w:szCs w:val="28"/>
        </w:rPr>
        <w:t xml:space="preserve"> </w:t>
      </w:r>
      <w:r w:rsidR="00E94CC6" w:rsidRPr="007F3917">
        <w:rPr>
          <w:rFonts w:ascii="Times New Roman" w:hAnsi="Times New Roman" w:cs="Times New Roman"/>
          <w:sz w:val="28"/>
          <w:szCs w:val="28"/>
        </w:rPr>
        <w:t>у</w:t>
      </w:r>
      <w:r w:rsidR="00F158DD" w:rsidRPr="007F3917">
        <w:rPr>
          <w:rFonts w:ascii="Times New Roman" w:hAnsi="Times New Roman" w:cs="Times New Roman"/>
          <w:sz w:val="28"/>
          <w:szCs w:val="28"/>
        </w:rPr>
        <w:t>частие Правительства  Российской Федерации</w:t>
      </w:r>
      <w:r w:rsidR="00900F5D" w:rsidRPr="007F3917">
        <w:rPr>
          <w:rFonts w:ascii="Times New Roman" w:hAnsi="Times New Roman" w:cs="Times New Roman"/>
          <w:sz w:val="28"/>
          <w:szCs w:val="28"/>
        </w:rPr>
        <w:t xml:space="preserve"> </w:t>
      </w:r>
      <w:r w:rsidR="00F158DD" w:rsidRPr="007F3917">
        <w:rPr>
          <w:rFonts w:ascii="Times New Roman" w:hAnsi="Times New Roman" w:cs="Times New Roman"/>
          <w:sz w:val="28"/>
          <w:szCs w:val="28"/>
        </w:rPr>
        <w:t>в законотворческом процессе</w:t>
      </w:r>
      <w:r w:rsidR="00F158DD" w:rsidRPr="007F3917">
        <w:rPr>
          <w:rFonts w:ascii="Times New Roman" w:hAnsi="Times New Roman" w:cs="Times New Roman"/>
          <w:kern w:val="0"/>
          <w:sz w:val="28"/>
          <w:szCs w:val="28"/>
        </w:rPr>
        <w:t>.</w:t>
      </w:r>
    </w:p>
    <w:p w:rsidR="00E94CC6" w:rsidRPr="007F3917" w:rsidRDefault="00E94CC6" w:rsidP="007F3917">
      <w:pPr>
        <w:spacing w:line="360" w:lineRule="auto"/>
        <w:jc w:val="center"/>
        <w:rPr>
          <w:rFonts w:ascii="Times New Roman" w:hAnsi="Times New Roman" w:cs="Times New Roman"/>
          <w:sz w:val="28"/>
          <w:szCs w:val="28"/>
        </w:rPr>
      </w:pPr>
    </w:p>
    <w:p w:rsidR="00D70BBE" w:rsidRPr="007F3917" w:rsidRDefault="00E14F38"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Являясь одним из </w:t>
      </w:r>
      <w:r w:rsidR="00A42286" w:rsidRPr="007F3917">
        <w:rPr>
          <w:rFonts w:ascii="Times New Roman" w:hAnsi="Times New Roman" w:cs="Times New Roman"/>
          <w:sz w:val="28"/>
          <w:szCs w:val="28"/>
        </w:rPr>
        <w:t>наиболее значимых</w:t>
      </w:r>
      <w:r w:rsidRPr="007F3917">
        <w:rPr>
          <w:rFonts w:ascii="Times New Roman" w:hAnsi="Times New Roman" w:cs="Times New Roman"/>
          <w:sz w:val="28"/>
          <w:szCs w:val="28"/>
        </w:rPr>
        <w:t xml:space="preserve"> субъектов права зако</w:t>
      </w:r>
      <w:r w:rsidRPr="007F3917">
        <w:rPr>
          <w:rFonts w:ascii="Times New Roman" w:hAnsi="Times New Roman" w:cs="Times New Roman"/>
          <w:sz w:val="28"/>
          <w:szCs w:val="28"/>
        </w:rPr>
        <w:softHyphen/>
        <w:t xml:space="preserve">нодательной инициативы, Правительство Российской Федерации </w:t>
      </w:r>
      <w:r w:rsidR="009F26E6" w:rsidRPr="007F3917">
        <w:rPr>
          <w:rFonts w:ascii="Times New Roman" w:hAnsi="Times New Roman" w:cs="Times New Roman"/>
          <w:sz w:val="28"/>
          <w:szCs w:val="28"/>
        </w:rPr>
        <w:t>(Правительство</w:t>
      </w:r>
      <w:r w:rsidR="00A42286" w:rsidRPr="007F3917">
        <w:rPr>
          <w:rFonts w:ascii="Times New Roman" w:hAnsi="Times New Roman" w:cs="Times New Roman"/>
          <w:sz w:val="28"/>
          <w:szCs w:val="28"/>
        </w:rPr>
        <w:t xml:space="preserve"> РФ</w:t>
      </w:r>
      <w:r w:rsidR="009F26E6" w:rsidRPr="007F3917">
        <w:rPr>
          <w:rFonts w:ascii="Times New Roman" w:hAnsi="Times New Roman" w:cs="Times New Roman"/>
          <w:sz w:val="28"/>
          <w:szCs w:val="28"/>
        </w:rPr>
        <w:t xml:space="preserve">) </w:t>
      </w:r>
      <w:r w:rsidRPr="007F3917">
        <w:rPr>
          <w:rFonts w:ascii="Times New Roman" w:hAnsi="Times New Roman" w:cs="Times New Roman"/>
          <w:sz w:val="28"/>
          <w:szCs w:val="28"/>
        </w:rPr>
        <w:t>способно обеспечить квалифициро</w:t>
      </w:r>
      <w:r w:rsidRPr="007F3917">
        <w:rPr>
          <w:rFonts w:ascii="Times New Roman" w:hAnsi="Times New Roman" w:cs="Times New Roman"/>
          <w:sz w:val="28"/>
          <w:szCs w:val="28"/>
        </w:rPr>
        <w:softHyphen/>
        <w:t xml:space="preserve">ванную и всестороннюю подготовку законопроекта. </w:t>
      </w:r>
      <w:r w:rsidR="00D70BBE" w:rsidRPr="007F3917">
        <w:rPr>
          <w:rFonts w:ascii="Times New Roman" w:hAnsi="Times New Roman" w:cs="Times New Roman"/>
          <w:sz w:val="28"/>
          <w:szCs w:val="28"/>
        </w:rPr>
        <w:t>Законодательство предоставляет Правительству РФ организацион</w:t>
      </w:r>
      <w:r w:rsidR="00D70BBE" w:rsidRPr="007F3917">
        <w:rPr>
          <w:rFonts w:ascii="Times New Roman" w:hAnsi="Times New Roman" w:cs="Times New Roman"/>
          <w:sz w:val="28"/>
          <w:szCs w:val="28"/>
        </w:rPr>
        <w:softHyphen/>
        <w:t>но-правовые средства, позволяющие доводить свою позицию до парламентариев и влиять на ход и результаты рассмотрения.</w:t>
      </w:r>
    </w:p>
    <w:p w:rsidR="00F471F3" w:rsidRPr="007F3917" w:rsidRDefault="00ED661D"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Обеспечивается участие Правительства </w:t>
      </w:r>
      <w:r w:rsidR="00A42286" w:rsidRPr="007F3917">
        <w:rPr>
          <w:rFonts w:ascii="Times New Roman" w:hAnsi="Times New Roman" w:cs="Times New Roman"/>
          <w:sz w:val="28"/>
          <w:szCs w:val="28"/>
        </w:rPr>
        <w:t xml:space="preserve">РФ </w:t>
      </w:r>
      <w:r w:rsidRPr="007F3917">
        <w:rPr>
          <w:rFonts w:ascii="Times New Roman" w:hAnsi="Times New Roman" w:cs="Times New Roman"/>
          <w:sz w:val="28"/>
          <w:szCs w:val="28"/>
        </w:rPr>
        <w:t xml:space="preserve">в законотворческом процессе специально созданной </w:t>
      </w:r>
      <w:r w:rsidR="002113EB" w:rsidRPr="007F3917">
        <w:rPr>
          <w:rFonts w:ascii="Times New Roman" w:hAnsi="Times New Roman" w:cs="Times New Roman"/>
          <w:sz w:val="28"/>
          <w:szCs w:val="28"/>
        </w:rPr>
        <w:t xml:space="preserve">для этой цели </w:t>
      </w:r>
      <w:r w:rsidRPr="007F3917">
        <w:rPr>
          <w:rFonts w:ascii="Times New Roman" w:hAnsi="Times New Roman" w:cs="Times New Roman"/>
          <w:sz w:val="28"/>
          <w:szCs w:val="28"/>
        </w:rPr>
        <w:t>Комиссией Правительства Российской Федерации по зако</w:t>
      </w:r>
      <w:r w:rsidRPr="007F3917">
        <w:rPr>
          <w:rFonts w:ascii="Times New Roman" w:hAnsi="Times New Roman" w:cs="Times New Roman"/>
          <w:sz w:val="28"/>
          <w:szCs w:val="28"/>
        </w:rPr>
        <w:softHyphen/>
        <w:t>нопроектной деятельности, полномочными представителями Прави</w:t>
      </w:r>
      <w:r w:rsidRPr="007F3917">
        <w:rPr>
          <w:rFonts w:ascii="Times New Roman" w:hAnsi="Times New Roman" w:cs="Times New Roman"/>
          <w:sz w:val="28"/>
          <w:szCs w:val="28"/>
        </w:rPr>
        <w:softHyphen/>
        <w:t>тельства в палатах Федерального Соб</w:t>
      </w:r>
      <w:r w:rsidR="002113EB" w:rsidRPr="007F3917">
        <w:rPr>
          <w:rFonts w:ascii="Times New Roman" w:hAnsi="Times New Roman" w:cs="Times New Roman"/>
          <w:sz w:val="28"/>
          <w:szCs w:val="28"/>
        </w:rPr>
        <w:t>рания</w:t>
      </w:r>
      <w:r w:rsidR="00FD3A7D" w:rsidRPr="007F3917">
        <w:rPr>
          <w:rFonts w:ascii="Times New Roman" w:hAnsi="Times New Roman" w:cs="Times New Roman"/>
          <w:sz w:val="28"/>
          <w:szCs w:val="28"/>
        </w:rPr>
        <w:t>, статс-секретарями – заместителями руководителей федеральных органов исполнительной власти</w:t>
      </w:r>
      <w:r w:rsidR="002113EB" w:rsidRPr="007F3917">
        <w:rPr>
          <w:rFonts w:ascii="Times New Roman" w:hAnsi="Times New Roman" w:cs="Times New Roman"/>
          <w:sz w:val="28"/>
          <w:szCs w:val="28"/>
        </w:rPr>
        <w:t xml:space="preserve"> и</w:t>
      </w:r>
      <w:r w:rsidRPr="007F3917">
        <w:rPr>
          <w:rFonts w:ascii="Times New Roman" w:hAnsi="Times New Roman" w:cs="Times New Roman"/>
          <w:sz w:val="28"/>
          <w:szCs w:val="28"/>
        </w:rPr>
        <w:t xml:space="preserve"> фе</w:t>
      </w:r>
      <w:r w:rsidRPr="007F3917">
        <w:rPr>
          <w:rFonts w:ascii="Times New Roman" w:hAnsi="Times New Roman" w:cs="Times New Roman"/>
          <w:sz w:val="28"/>
          <w:szCs w:val="28"/>
        </w:rPr>
        <w:softHyphen/>
        <w:t>деральными органами исполнительной власти</w:t>
      </w:r>
      <w:r w:rsidR="00A0344C" w:rsidRPr="007F3917">
        <w:rPr>
          <w:rFonts w:ascii="Times New Roman" w:hAnsi="Times New Roman" w:cs="Times New Roman"/>
          <w:sz w:val="28"/>
          <w:szCs w:val="28"/>
        </w:rPr>
        <w:t xml:space="preserve"> (</w:t>
      </w:r>
      <w:r w:rsidRPr="007F3917">
        <w:rPr>
          <w:rFonts w:ascii="Times New Roman" w:hAnsi="Times New Roman" w:cs="Times New Roman"/>
          <w:sz w:val="28"/>
          <w:szCs w:val="28"/>
        </w:rPr>
        <w:t>министерства, службы</w:t>
      </w:r>
      <w:r w:rsidR="002113EB" w:rsidRPr="007F3917">
        <w:rPr>
          <w:rFonts w:ascii="Times New Roman" w:hAnsi="Times New Roman" w:cs="Times New Roman"/>
          <w:sz w:val="28"/>
          <w:szCs w:val="28"/>
        </w:rPr>
        <w:t>,</w:t>
      </w:r>
      <w:r w:rsidRPr="007F3917">
        <w:rPr>
          <w:rFonts w:ascii="Times New Roman" w:hAnsi="Times New Roman" w:cs="Times New Roman"/>
          <w:sz w:val="28"/>
          <w:szCs w:val="28"/>
        </w:rPr>
        <w:t xml:space="preserve"> агентства</w:t>
      </w:r>
      <w:r w:rsidR="002113EB" w:rsidRPr="007F3917">
        <w:rPr>
          <w:rFonts w:ascii="Times New Roman" w:hAnsi="Times New Roman" w:cs="Times New Roman"/>
          <w:sz w:val="28"/>
          <w:szCs w:val="28"/>
        </w:rPr>
        <w:t xml:space="preserve"> и</w:t>
      </w:r>
      <w:r w:rsidRPr="007F3917">
        <w:rPr>
          <w:rFonts w:ascii="Times New Roman" w:hAnsi="Times New Roman" w:cs="Times New Roman"/>
          <w:sz w:val="28"/>
          <w:szCs w:val="28"/>
        </w:rPr>
        <w:t xml:space="preserve"> Аппарат Правительства</w:t>
      </w:r>
      <w:r w:rsidR="00A0344C" w:rsidRPr="007F3917">
        <w:rPr>
          <w:rFonts w:ascii="Times New Roman" w:hAnsi="Times New Roman" w:cs="Times New Roman"/>
          <w:sz w:val="28"/>
          <w:szCs w:val="28"/>
        </w:rPr>
        <w:t>)</w:t>
      </w:r>
      <w:r w:rsidRPr="007F3917">
        <w:rPr>
          <w:rFonts w:ascii="Times New Roman" w:hAnsi="Times New Roman" w:cs="Times New Roman"/>
          <w:sz w:val="28"/>
          <w:szCs w:val="28"/>
        </w:rPr>
        <w:t>.</w:t>
      </w:r>
    </w:p>
    <w:p w:rsidR="007031AD" w:rsidRPr="007F3917" w:rsidRDefault="00F471F3"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Комиссия Правительства Российской Федерации по законопроектной деятельности (далее Комиссия, Комиссия Правительства, правительственная комиссия), действующая на основании «Положения о Комиссии Правительства Российской Федерации по законопроектной деятельности», утвержденно</w:t>
      </w:r>
      <w:r w:rsidR="003F21FC" w:rsidRPr="007F3917">
        <w:rPr>
          <w:rFonts w:ascii="Times New Roman" w:hAnsi="Times New Roman" w:cs="Times New Roman"/>
          <w:sz w:val="28"/>
          <w:szCs w:val="28"/>
        </w:rPr>
        <w:t>го</w:t>
      </w:r>
      <w:r w:rsidRPr="007F3917">
        <w:rPr>
          <w:rFonts w:ascii="Times New Roman" w:hAnsi="Times New Roman" w:cs="Times New Roman"/>
          <w:b/>
          <w:sz w:val="28"/>
          <w:szCs w:val="28"/>
        </w:rPr>
        <w:t xml:space="preserve"> </w:t>
      </w:r>
      <w:r w:rsidRPr="007F3917">
        <w:rPr>
          <w:rFonts w:ascii="Times New Roman" w:hAnsi="Times New Roman" w:cs="Times New Roman"/>
          <w:sz w:val="28"/>
          <w:szCs w:val="28"/>
        </w:rPr>
        <w:t>Постановлением Правительства РФ от 2 июня 2004 г. N 264 (с изменениями от 17 ноября 2004 г., 13 августа 2005 г.</w:t>
      </w:r>
      <w:r w:rsidRPr="007F3917">
        <w:rPr>
          <w:rFonts w:ascii="Times New Roman" w:hAnsi="Times New Roman" w:cs="Times New Roman"/>
          <w:b/>
          <w:sz w:val="28"/>
          <w:szCs w:val="28"/>
        </w:rPr>
        <w:t xml:space="preserve">) </w:t>
      </w:r>
      <w:r w:rsidR="007031AD" w:rsidRPr="007F3917">
        <w:rPr>
          <w:rFonts w:ascii="Times New Roman" w:hAnsi="Times New Roman" w:cs="Times New Roman"/>
          <w:sz w:val="28"/>
          <w:szCs w:val="28"/>
        </w:rPr>
        <w:t>образована в целях обеспечения законопроектной деятельности Правительства Российской Федерации и его взаимодействия с палатами Федерального Собрания Российской Федерации.</w:t>
      </w:r>
      <w:r w:rsidRPr="007F3917">
        <w:rPr>
          <w:rFonts w:ascii="Times New Roman" w:hAnsi="Times New Roman" w:cs="Times New Roman"/>
          <w:sz w:val="28"/>
          <w:szCs w:val="28"/>
        </w:rPr>
        <w:t xml:space="preserve"> В своей деятельности Комиссия руко</w:t>
      </w:r>
      <w:r w:rsidR="007031AD" w:rsidRPr="007F3917">
        <w:rPr>
          <w:rFonts w:ascii="Times New Roman" w:hAnsi="Times New Roman" w:cs="Times New Roman"/>
          <w:sz w:val="28"/>
          <w:szCs w:val="28"/>
        </w:rPr>
        <w:t>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Регламентом Правительства Российской Федерации и настоящим Положением.</w:t>
      </w:r>
    </w:p>
    <w:p w:rsidR="0011357B" w:rsidRPr="007F3917" w:rsidRDefault="009F26E6" w:rsidP="007F3917">
      <w:pPr>
        <w:pStyle w:val="1"/>
        <w:spacing w:before="0" w:after="0" w:line="360" w:lineRule="auto"/>
        <w:ind w:firstLine="720"/>
        <w:jc w:val="both"/>
        <w:rPr>
          <w:rFonts w:ascii="Times New Roman" w:hAnsi="Times New Roman" w:cs="Times New Roman"/>
          <w:b w:val="0"/>
          <w:color w:val="auto"/>
          <w:sz w:val="28"/>
          <w:szCs w:val="28"/>
        </w:rPr>
      </w:pPr>
      <w:r w:rsidRPr="007F3917">
        <w:rPr>
          <w:rFonts w:ascii="Times New Roman" w:hAnsi="Times New Roman" w:cs="Times New Roman"/>
          <w:b w:val="0"/>
          <w:color w:val="auto"/>
          <w:sz w:val="28"/>
          <w:szCs w:val="28"/>
        </w:rPr>
        <w:t>Основными задачами Комиссии</w:t>
      </w:r>
      <w:r w:rsidR="003F21FC" w:rsidRPr="007F3917">
        <w:rPr>
          <w:rFonts w:ascii="Times New Roman" w:hAnsi="Times New Roman" w:cs="Times New Roman"/>
          <w:b w:val="0"/>
          <w:color w:val="auto"/>
          <w:sz w:val="28"/>
          <w:szCs w:val="28"/>
        </w:rPr>
        <w:t>, согласно «Положения о комиссии»</w:t>
      </w:r>
      <w:r w:rsidR="003F21FC" w:rsidRPr="007F3917">
        <w:rPr>
          <w:rStyle w:val="aff4"/>
          <w:rFonts w:ascii="Times New Roman" w:hAnsi="Times New Roman"/>
          <w:b w:val="0"/>
          <w:color w:val="auto"/>
          <w:sz w:val="28"/>
          <w:szCs w:val="28"/>
        </w:rPr>
        <w:footnoteReference w:id="2"/>
      </w:r>
      <w:r w:rsidR="00003C4C" w:rsidRPr="007F3917">
        <w:rPr>
          <w:rFonts w:ascii="Times New Roman" w:hAnsi="Times New Roman" w:cs="Times New Roman"/>
          <w:b w:val="0"/>
          <w:color w:val="auto"/>
          <w:sz w:val="28"/>
          <w:szCs w:val="28"/>
        </w:rPr>
        <w:t xml:space="preserve"> </w:t>
      </w:r>
      <w:r w:rsidR="005B6AFE" w:rsidRPr="007F3917">
        <w:rPr>
          <w:rFonts w:ascii="Times New Roman" w:hAnsi="Times New Roman" w:cs="Times New Roman"/>
          <w:b w:val="0"/>
          <w:color w:val="auto"/>
          <w:sz w:val="28"/>
          <w:szCs w:val="28"/>
        </w:rPr>
        <w:t>являются: совершенствование законопроектной деятельности Правительства Российской Федерации, повышение качества законопроектной работы федеральных органов исполнительной власти, организация взаимодействия Правительства Российской Федерации в законодательном процессе с другими субъектами</w:t>
      </w:r>
      <w:r w:rsidR="00765E60" w:rsidRPr="007F3917">
        <w:rPr>
          <w:rFonts w:ascii="Times New Roman" w:hAnsi="Times New Roman" w:cs="Times New Roman"/>
          <w:b w:val="0"/>
          <w:color w:val="auto"/>
          <w:sz w:val="28"/>
          <w:szCs w:val="28"/>
        </w:rPr>
        <w:t>.</w:t>
      </w:r>
      <w:r w:rsidRPr="007F3917">
        <w:rPr>
          <w:rFonts w:ascii="Times New Roman" w:hAnsi="Times New Roman" w:cs="Times New Roman"/>
          <w:b w:val="0"/>
          <w:color w:val="auto"/>
          <w:sz w:val="28"/>
          <w:szCs w:val="28"/>
        </w:rPr>
        <w:t xml:space="preserve"> </w:t>
      </w:r>
    </w:p>
    <w:p w:rsidR="00883E3E" w:rsidRPr="007F3917" w:rsidRDefault="00883E3E" w:rsidP="007F3917">
      <w:pPr>
        <w:pStyle w:val="1"/>
        <w:spacing w:before="0" w:after="0" w:line="360" w:lineRule="auto"/>
        <w:ind w:firstLine="720"/>
        <w:jc w:val="both"/>
        <w:rPr>
          <w:rFonts w:ascii="Times New Roman" w:hAnsi="Times New Roman" w:cs="Times New Roman"/>
          <w:b w:val="0"/>
          <w:color w:val="auto"/>
          <w:sz w:val="28"/>
          <w:szCs w:val="28"/>
        </w:rPr>
      </w:pPr>
      <w:r w:rsidRPr="007F3917">
        <w:rPr>
          <w:rFonts w:ascii="Times New Roman" w:hAnsi="Times New Roman" w:cs="Times New Roman"/>
          <w:b w:val="0"/>
          <w:color w:val="auto"/>
          <w:sz w:val="28"/>
          <w:szCs w:val="28"/>
        </w:rPr>
        <w:t>Правительств</w:t>
      </w:r>
      <w:r w:rsidR="009F26E6" w:rsidRPr="007F3917">
        <w:rPr>
          <w:rFonts w:ascii="Times New Roman" w:hAnsi="Times New Roman" w:cs="Times New Roman"/>
          <w:b w:val="0"/>
          <w:color w:val="auto"/>
          <w:sz w:val="28"/>
          <w:szCs w:val="28"/>
        </w:rPr>
        <w:t>енная комиссия</w:t>
      </w:r>
      <w:r w:rsidRPr="007F3917">
        <w:rPr>
          <w:rFonts w:ascii="Times New Roman" w:hAnsi="Times New Roman" w:cs="Times New Roman"/>
          <w:b w:val="0"/>
          <w:color w:val="auto"/>
          <w:sz w:val="28"/>
          <w:szCs w:val="28"/>
        </w:rPr>
        <w:t xml:space="preserve"> по законопроектной деятельности  </w:t>
      </w:r>
      <w:bookmarkStart w:id="2" w:name="sub_1401"/>
      <w:r w:rsidRPr="007F3917">
        <w:rPr>
          <w:rFonts w:ascii="Times New Roman" w:hAnsi="Times New Roman" w:cs="Times New Roman"/>
          <w:b w:val="0"/>
          <w:color w:val="auto"/>
          <w:sz w:val="28"/>
          <w:szCs w:val="28"/>
        </w:rPr>
        <w:t xml:space="preserve">рассматривает концепции развития законодательства Российской Федерации, вносит предложения о приоритетных направлениях научно-исследовательских работ в законопроектной сфере, </w:t>
      </w:r>
      <w:bookmarkStart w:id="3" w:name="sub_1402"/>
      <w:bookmarkEnd w:id="2"/>
      <w:r w:rsidRPr="007F3917">
        <w:rPr>
          <w:rFonts w:ascii="Times New Roman" w:hAnsi="Times New Roman" w:cs="Times New Roman"/>
          <w:b w:val="0"/>
          <w:color w:val="auto"/>
          <w:sz w:val="28"/>
          <w:szCs w:val="28"/>
        </w:rPr>
        <w:t>рассматривает проекты планов законопроектной деятельности Правительства, рассматривает и утверждает планы подготовки законопроектов, обеспечивает согласованность действий федеральных органов исполнительной власти по их реализации</w:t>
      </w:r>
      <w:bookmarkStart w:id="4" w:name="sub_1403"/>
      <w:bookmarkEnd w:id="3"/>
      <w:r w:rsidR="001549AA" w:rsidRPr="007F3917">
        <w:rPr>
          <w:rFonts w:ascii="Times New Roman" w:hAnsi="Times New Roman" w:cs="Times New Roman"/>
          <w:b w:val="0"/>
          <w:color w:val="auto"/>
          <w:sz w:val="28"/>
          <w:szCs w:val="28"/>
        </w:rPr>
        <w:t xml:space="preserve">. </w:t>
      </w:r>
      <w:r w:rsidRPr="007F3917">
        <w:rPr>
          <w:rFonts w:ascii="Times New Roman" w:hAnsi="Times New Roman" w:cs="Times New Roman"/>
          <w:b w:val="0"/>
          <w:color w:val="auto"/>
          <w:sz w:val="28"/>
          <w:szCs w:val="28"/>
        </w:rPr>
        <w:t xml:space="preserve">Кроме того, она </w:t>
      </w:r>
      <w:bookmarkStart w:id="5" w:name="sub_1405"/>
      <w:bookmarkEnd w:id="4"/>
      <w:r w:rsidRPr="007F3917">
        <w:rPr>
          <w:rFonts w:ascii="Times New Roman" w:hAnsi="Times New Roman" w:cs="Times New Roman"/>
          <w:b w:val="0"/>
          <w:color w:val="auto"/>
          <w:sz w:val="28"/>
          <w:szCs w:val="28"/>
        </w:rPr>
        <w:t xml:space="preserve">разрабатывает предложения и рекомендации по совершенствованию порядка реализации Правительством Российской Федерации права законодательной инициативы, </w:t>
      </w:r>
      <w:bookmarkStart w:id="6" w:name="sub_1406"/>
      <w:bookmarkEnd w:id="5"/>
      <w:r w:rsidRPr="007F3917">
        <w:rPr>
          <w:rFonts w:ascii="Times New Roman" w:hAnsi="Times New Roman" w:cs="Times New Roman"/>
          <w:b w:val="0"/>
          <w:color w:val="auto"/>
          <w:sz w:val="28"/>
          <w:szCs w:val="28"/>
        </w:rPr>
        <w:t xml:space="preserve">вносит предложения о приоритетных направлениях участия Правительства Российской Федерации в законодательной деятельности, рассматривает ход подготовки проектов законодательных актов, </w:t>
      </w:r>
      <w:bookmarkStart w:id="7" w:name="sub_1408"/>
      <w:bookmarkEnd w:id="6"/>
      <w:r w:rsidRPr="007F3917">
        <w:rPr>
          <w:rFonts w:ascii="Times New Roman" w:hAnsi="Times New Roman" w:cs="Times New Roman"/>
          <w:b w:val="0"/>
          <w:color w:val="auto"/>
          <w:sz w:val="28"/>
          <w:szCs w:val="28"/>
        </w:rPr>
        <w:t xml:space="preserve">проекты заключений, официальных отзывов и поправок Правительства РФ, </w:t>
      </w:r>
      <w:bookmarkStart w:id="8" w:name="sub_1409"/>
      <w:bookmarkEnd w:id="7"/>
      <w:r w:rsidRPr="007F3917">
        <w:rPr>
          <w:rFonts w:ascii="Times New Roman" w:hAnsi="Times New Roman" w:cs="Times New Roman"/>
          <w:b w:val="0"/>
          <w:color w:val="auto"/>
          <w:sz w:val="28"/>
          <w:szCs w:val="28"/>
        </w:rPr>
        <w:t xml:space="preserve">осуществляет рассмотрение разногласий по проектам заключений, официальных отзывов и поправок с целью поиска взаимоприемлемого решения. Также Комиссия </w:t>
      </w:r>
      <w:bookmarkStart w:id="9" w:name="sub_1410"/>
      <w:bookmarkEnd w:id="8"/>
      <w:r w:rsidRPr="007F3917">
        <w:rPr>
          <w:rFonts w:ascii="Times New Roman" w:hAnsi="Times New Roman" w:cs="Times New Roman"/>
          <w:b w:val="0"/>
          <w:color w:val="auto"/>
          <w:sz w:val="28"/>
          <w:szCs w:val="28"/>
        </w:rPr>
        <w:t>заслушивает статс-секретарей и других должностных лиц</w:t>
      </w:r>
      <w:r w:rsidR="009931E3" w:rsidRPr="007F3917">
        <w:rPr>
          <w:rFonts w:ascii="Times New Roman" w:hAnsi="Times New Roman" w:cs="Times New Roman"/>
          <w:b w:val="0"/>
          <w:color w:val="auto"/>
          <w:sz w:val="28"/>
          <w:szCs w:val="28"/>
        </w:rPr>
        <w:t xml:space="preserve"> </w:t>
      </w:r>
      <w:r w:rsidRPr="007F3917">
        <w:rPr>
          <w:rFonts w:ascii="Times New Roman" w:hAnsi="Times New Roman" w:cs="Times New Roman"/>
          <w:b w:val="0"/>
          <w:color w:val="auto"/>
          <w:sz w:val="28"/>
          <w:szCs w:val="28"/>
        </w:rPr>
        <w:t xml:space="preserve">о деятельности по представлению в палатах Федерального Собрания согласованной позиции Правительства РФ, </w:t>
      </w:r>
      <w:bookmarkStart w:id="10" w:name="sub_1411"/>
      <w:bookmarkEnd w:id="9"/>
      <w:r w:rsidRPr="007F3917">
        <w:rPr>
          <w:rFonts w:ascii="Times New Roman" w:hAnsi="Times New Roman" w:cs="Times New Roman"/>
          <w:b w:val="0"/>
          <w:color w:val="auto"/>
          <w:sz w:val="28"/>
          <w:szCs w:val="28"/>
        </w:rPr>
        <w:t xml:space="preserve">уточняет при необходимости позицию Правительства по законопроектам и законам, принятым (одобренным) палатами Федерального Собрания Российской Федерации, а также по законам, находящимся на рассмотрении Президента Российской Федерации и </w:t>
      </w:r>
      <w:bookmarkStart w:id="11" w:name="sub_1412"/>
      <w:bookmarkEnd w:id="10"/>
      <w:r w:rsidRPr="007F3917">
        <w:rPr>
          <w:rFonts w:ascii="Times New Roman" w:hAnsi="Times New Roman" w:cs="Times New Roman"/>
          <w:b w:val="0"/>
          <w:color w:val="auto"/>
          <w:sz w:val="28"/>
          <w:szCs w:val="28"/>
        </w:rPr>
        <w:t>создает экспертные советы и рабочие группы с привлечением в установленном порядке представителей соответствующих федеральных органов исполнительной власти и других специалистов.</w:t>
      </w:r>
    </w:p>
    <w:bookmarkEnd w:id="11"/>
    <w:p w:rsidR="00891BC6" w:rsidRPr="007F3917" w:rsidRDefault="00EC6EE9"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b/>
          <w:sz w:val="28"/>
          <w:szCs w:val="28"/>
        </w:rPr>
        <w:t>К</w:t>
      </w:r>
      <w:r w:rsidR="00883E3E" w:rsidRPr="007F3917">
        <w:rPr>
          <w:rFonts w:ascii="Times New Roman" w:hAnsi="Times New Roman" w:cs="Times New Roman"/>
          <w:sz w:val="28"/>
          <w:szCs w:val="28"/>
        </w:rPr>
        <w:t xml:space="preserve">омиссия </w:t>
      </w:r>
      <w:r w:rsidR="000C0B0B" w:rsidRPr="007F3917">
        <w:rPr>
          <w:rFonts w:ascii="Times New Roman" w:hAnsi="Times New Roman" w:cs="Times New Roman"/>
          <w:sz w:val="28"/>
          <w:szCs w:val="28"/>
        </w:rPr>
        <w:t xml:space="preserve">Правительства Российской Федерации по законопроектной деятельности </w:t>
      </w:r>
      <w:r w:rsidR="00883E3E" w:rsidRPr="007F3917">
        <w:rPr>
          <w:rFonts w:ascii="Times New Roman" w:hAnsi="Times New Roman" w:cs="Times New Roman"/>
          <w:sz w:val="28"/>
          <w:szCs w:val="28"/>
        </w:rPr>
        <w:t>действует в составе Заместителя Председателя Правительства Российской Федерации</w:t>
      </w:r>
      <w:r w:rsidRPr="007F3917">
        <w:rPr>
          <w:rFonts w:ascii="Times New Roman" w:hAnsi="Times New Roman" w:cs="Times New Roman"/>
          <w:sz w:val="28"/>
          <w:szCs w:val="28"/>
        </w:rPr>
        <w:t xml:space="preserve">, который является </w:t>
      </w:r>
      <w:r w:rsidR="00883E3E" w:rsidRPr="007F3917">
        <w:rPr>
          <w:rFonts w:ascii="Times New Roman" w:hAnsi="Times New Roman" w:cs="Times New Roman"/>
          <w:sz w:val="28"/>
          <w:szCs w:val="28"/>
        </w:rPr>
        <w:t>пре</w:t>
      </w:r>
      <w:r w:rsidRPr="007F3917">
        <w:rPr>
          <w:rFonts w:ascii="Times New Roman" w:hAnsi="Times New Roman" w:cs="Times New Roman"/>
          <w:sz w:val="28"/>
          <w:szCs w:val="28"/>
        </w:rPr>
        <w:t>дседателем</w:t>
      </w:r>
      <w:r w:rsidR="00883E3E" w:rsidRPr="007F3917">
        <w:rPr>
          <w:rFonts w:ascii="Times New Roman" w:hAnsi="Times New Roman" w:cs="Times New Roman"/>
          <w:sz w:val="28"/>
          <w:szCs w:val="28"/>
        </w:rPr>
        <w:t xml:space="preserve"> Комиссии, директора Правового департамента Пра</w:t>
      </w:r>
      <w:r w:rsidR="00FD3A7D" w:rsidRPr="007F3917">
        <w:rPr>
          <w:rFonts w:ascii="Times New Roman" w:hAnsi="Times New Roman" w:cs="Times New Roman"/>
          <w:sz w:val="28"/>
          <w:szCs w:val="28"/>
        </w:rPr>
        <w:t xml:space="preserve">вительства Российской Федерации </w:t>
      </w:r>
      <w:r w:rsidRPr="007F3917">
        <w:rPr>
          <w:rFonts w:ascii="Times New Roman" w:hAnsi="Times New Roman" w:cs="Times New Roman"/>
          <w:sz w:val="28"/>
          <w:szCs w:val="28"/>
        </w:rPr>
        <w:t>-</w:t>
      </w:r>
      <w:r w:rsidR="00883E3E" w:rsidRPr="007F3917">
        <w:rPr>
          <w:rFonts w:ascii="Times New Roman" w:hAnsi="Times New Roman" w:cs="Times New Roman"/>
          <w:sz w:val="28"/>
          <w:szCs w:val="28"/>
        </w:rPr>
        <w:t>заместител</w:t>
      </w:r>
      <w:r w:rsidRPr="007F3917">
        <w:rPr>
          <w:rFonts w:ascii="Times New Roman" w:hAnsi="Times New Roman" w:cs="Times New Roman"/>
          <w:sz w:val="28"/>
          <w:szCs w:val="28"/>
        </w:rPr>
        <w:t>я</w:t>
      </w:r>
      <w:r w:rsidR="00883E3E" w:rsidRPr="007F3917">
        <w:rPr>
          <w:rFonts w:ascii="Times New Roman" w:hAnsi="Times New Roman" w:cs="Times New Roman"/>
          <w:sz w:val="28"/>
          <w:szCs w:val="28"/>
        </w:rPr>
        <w:t xml:space="preserve"> председателя Комиссии, полномочного представителя Правительства Российской Федерации в Совете Федерации Федерального Собрания Российской Федерации, полномочного представителя Правительства Российской Федерации в Государственной Думе Федерального Собрания Российской Федерации, полномочного представителя Правительства Российской Федерации в Конституционном Суде Российской Федерации, Верховном Суде Российской Федерации и Высшем Арбитражном Суде Российской Федерации, статс-секретарей - заместителей руководителей федеральных органов исполнительной власти, помощника Президента Российской Федерации - начальника Государственно-правового управления Президента Российской Федерации или его заместителя (по согласованию), полномочного представителя Президента Российской Федерации в Совете Федерации Федерального Собрания Российской Федерации (по согласованию), полномочного представителя Президента Российской Федерации в Государственной Думе Федерального Собрания Российской Федерации (по согласованию), начальника Управления Президента Российской Федерации по внутренней политике (по согласованию) и директора Института законодательства и сравнительного правоведения при Правительстве Российской Федерации.</w:t>
      </w:r>
      <w:r w:rsidR="003F21FC" w:rsidRPr="007F3917">
        <w:rPr>
          <w:rStyle w:val="aff4"/>
          <w:rFonts w:ascii="Times New Roman" w:hAnsi="Times New Roman"/>
          <w:sz w:val="28"/>
          <w:szCs w:val="28"/>
        </w:rPr>
        <w:footnoteReference w:id="3"/>
      </w:r>
      <w:r w:rsidR="00DD038E" w:rsidRPr="007F3917">
        <w:rPr>
          <w:rFonts w:ascii="Times New Roman" w:hAnsi="Times New Roman" w:cs="Times New Roman"/>
          <w:sz w:val="28"/>
          <w:szCs w:val="28"/>
        </w:rPr>
        <w:t xml:space="preserve"> </w:t>
      </w:r>
    </w:p>
    <w:p w:rsidR="00883E3E" w:rsidRPr="007F3917" w:rsidRDefault="00DD038E"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Рассматривая круг лиц, входящих в состав Комиссии и участвующих в ее работе, можно сделать вывод о том, насколько важно </w:t>
      </w:r>
      <w:r w:rsidR="00891BC6" w:rsidRPr="007F3917">
        <w:rPr>
          <w:rFonts w:ascii="Times New Roman" w:hAnsi="Times New Roman" w:cs="Times New Roman"/>
          <w:sz w:val="28"/>
          <w:szCs w:val="28"/>
        </w:rPr>
        <w:t xml:space="preserve">ее </w:t>
      </w:r>
      <w:r w:rsidRPr="007F3917">
        <w:rPr>
          <w:rFonts w:ascii="Times New Roman" w:hAnsi="Times New Roman" w:cs="Times New Roman"/>
          <w:sz w:val="28"/>
          <w:szCs w:val="28"/>
        </w:rPr>
        <w:t xml:space="preserve">функционирование для организации взаимодействия Правительства с другими участниками законодательного процесса. </w:t>
      </w:r>
    </w:p>
    <w:p w:rsidR="00883E3E" w:rsidRPr="007F3917" w:rsidRDefault="009931E3" w:rsidP="007F3917">
      <w:pPr>
        <w:spacing w:line="360" w:lineRule="auto"/>
        <w:rPr>
          <w:rFonts w:ascii="Times New Roman" w:hAnsi="Times New Roman" w:cs="Times New Roman"/>
          <w:sz w:val="28"/>
          <w:szCs w:val="28"/>
        </w:rPr>
      </w:pPr>
      <w:bookmarkStart w:id="12" w:name="sub_1600"/>
      <w:r w:rsidRPr="007F3917">
        <w:rPr>
          <w:rFonts w:ascii="Times New Roman" w:hAnsi="Times New Roman" w:cs="Times New Roman"/>
          <w:sz w:val="28"/>
          <w:szCs w:val="28"/>
        </w:rPr>
        <w:t>П</w:t>
      </w:r>
      <w:r w:rsidR="00883E3E" w:rsidRPr="007F3917">
        <w:rPr>
          <w:rFonts w:ascii="Times New Roman" w:hAnsi="Times New Roman" w:cs="Times New Roman"/>
          <w:sz w:val="28"/>
          <w:szCs w:val="28"/>
        </w:rPr>
        <w:t>редседател</w:t>
      </w:r>
      <w:r w:rsidRPr="007F3917">
        <w:rPr>
          <w:rFonts w:ascii="Times New Roman" w:hAnsi="Times New Roman" w:cs="Times New Roman"/>
          <w:sz w:val="28"/>
          <w:szCs w:val="28"/>
        </w:rPr>
        <w:t>ь</w:t>
      </w:r>
      <w:r w:rsidR="00883E3E" w:rsidRPr="007F3917">
        <w:rPr>
          <w:rFonts w:ascii="Times New Roman" w:hAnsi="Times New Roman" w:cs="Times New Roman"/>
          <w:sz w:val="28"/>
          <w:szCs w:val="28"/>
        </w:rPr>
        <w:t xml:space="preserve"> Комис</w:t>
      </w:r>
      <w:r w:rsidR="000A123C" w:rsidRPr="007F3917">
        <w:rPr>
          <w:rFonts w:ascii="Times New Roman" w:hAnsi="Times New Roman" w:cs="Times New Roman"/>
          <w:sz w:val="28"/>
          <w:szCs w:val="28"/>
        </w:rPr>
        <w:t>сии</w:t>
      </w:r>
      <w:r w:rsidRPr="007F3917">
        <w:rPr>
          <w:rFonts w:ascii="Times New Roman" w:hAnsi="Times New Roman" w:cs="Times New Roman"/>
          <w:sz w:val="28"/>
          <w:szCs w:val="28"/>
        </w:rPr>
        <w:t xml:space="preserve"> еженедельно проводит заседания комиссии и</w:t>
      </w:r>
      <w:r w:rsidR="000A123C" w:rsidRPr="007F3917">
        <w:rPr>
          <w:rFonts w:ascii="Times New Roman" w:hAnsi="Times New Roman" w:cs="Times New Roman"/>
          <w:sz w:val="28"/>
          <w:szCs w:val="28"/>
        </w:rPr>
        <w:t xml:space="preserve"> </w:t>
      </w:r>
      <w:r w:rsidR="00883E3E" w:rsidRPr="007F3917">
        <w:rPr>
          <w:rFonts w:ascii="Times New Roman" w:hAnsi="Times New Roman" w:cs="Times New Roman"/>
          <w:sz w:val="28"/>
          <w:szCs w:val="28"/>
        </w:rPr>
        <w:t xml:space="preserve">дает соответствующие поручения руководителям федеральных органов исполнительной власти, полномочным представителям Правительства Российской Федерации в палатах Федерального Собрания Российской Федерации и полномочному представителю Правительства РФ в Конституционном Суде, Верховном Суде и Высшем Арбитражном Суде Российской Федерации. Голос председателя Комиссии </w:t>
      </w:r>
      <w:r w:rsidR="008D55FE" w:rsidRPr="007F3917">
        <w:rPr>
          <w:rFonts w:ascii="Times New Roman" w:hAnsi="Times New Roman" w:cs="Times New Roman"/>
          <w:sz w:val="28"/>
          <w:szCs w:val="28"/>
        </w:rPr>
        <w:t>в случае равенства голосов при при</w:t>
      </w:r>
      <w:r w:rsidRPr="007F3917">
        <w:rPr>
          <w:rFonts w:ascii="Times New Roman" w:hAnsi="Times New Roman" w:cs="Times New Roman"/>
          <w:sz w:val="28"/>
          <w:szCs w:val="28"/>
        </w:rPr>
        <w:t xml:space="preserve">нятии </w:t>
      </w:r>
      <w:r w:rsidR="008D55FE" w:rsidRPr="007F3917">
        <w:rPr>
          <w:rFonts w:ascii="Times New Roman" w:hAnsi="Times New Roman" w:cs="Times New Roman"/>
          <w:sz w:val="28"/>
          <w:szCs w:val="28"/>
        </w:rPr>
        <w:t xml:space="preserve">решения путем голосования </w:t>
      </w:r>
      <w:r w:rsidR="00883E3E" w:rsidRPr="007F3917">
        <w:rPr>
          <w:rFonts w:ascii="Times New Roman" w:hAnsi="Times New Roman" w:cs="Times New Roman"/>
          <w:sz w:val="28"/>
          <w:szCs w:val="28"/>
        </w:rPr>
        <w:t>является решающим.</w:t>
      </w:r>
      <w:bookmarkEnd w:id="12"/>
      <w:r w:rsidR="001129D1" w:rsidRPr="007F3917">
        <w:rPr>
          <w:rFonts w:ascii="Times New Roman" w:hAnsi="Times New Roman" w:cs="Times New Roman"/>
          <w:sz w:val="28"/>
          <w:szCs w:val="28"/>
        </w:rPr>
        <w:t xml:space="preserve"> </w:t>
      </w:r>
      <w:r w:rsidR="00883E3E" w:rsidRPr="007F3917">
        <w:rPr>
          <w:rFonts w:ascii="Times New Roman" w:hAnsi="Times New Roman" w:cs="Times New Roman"/>
          <w:sz w:val="28"/>
          <w:szCs w:val="28"/>
        </w:rPr>
        <w:t>Решения, принимаемые Комиссией по вопросам своего ведения, являются обязательными для всех федеральных органов исполнительной власти.</w:t>
      </w:r>
      <w:r w:rsidR="005B7060" w:rsidRPr="007F3917">
        <w:rPr>
          <w:rFonts w:ascii="Times New Roman" w:hAnsi="Times New Roman" w:cs="Times New Roman"/>
          <w:sz w:val="28"/>
          <w:szCs w:val="28"/>
        </w:rPr>
        <w:t xml:space="preserve"> </w:t>
      </w:r>
    </w:p>
    <w:p w:rsidR="006C4B00" w:rsidRPr="007F3917" w:rsidRDefault="006C4B00"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У</w:t>
      </w:r>
      <w:r w:rsidR="00E14F38" w:rsidRPr="007F3917">
        <w:rPr>
          <w:rFonts w:ascii="Times New Roman" w:hAnsi="Times New Roman" w:cs="Times New Roman"/>
          <w:sz w:val="28"/>
          <w:szCs w:val="28"/>
        </w:rPr>
        <w:t>ча</w:t>
      </w:r>
      <w:r w:rsidR="00E14F38" w:rsidRPr="007F3917">
        <w:rPr>
          <w:rFonts w:ascii="Times New Roman" w:hAnsi="Times New Roman" w:cs="Times New Roman"/>
          <w:sz w:val="28"/>
          <w:szCs w:val="28"/>
        </w:rPr>
        <w:softHyphen/>
        <w:t xml:space="preserve">стие Правительства </w:t>
      </w:r>
      <w:r w:rsidRPr="007F3917">
        <w:rPr>
          <w:rFonts w:ascii="Times New Roman" w:hAnsi="Times New Roman" w:cs="Times New Roman"/>
          <w:sz w:val="28"/>
          <w:szCs w:val="28"/>
        </w:rPr>
        <w:t xml:space="preserve">Российской Федерации </w:t>
      </w:r>
      <w:r w:rsidR="00E14F38" w:rsidRPr="007F3917">
        <w:rPr>
          <w:rFonts w:ascii="Times New Roman" w:hAnsi="Times New Roman" w:cs="Times New Roman"/>
          <w:sz w:val="28"/>
          <w:szCs w:val="28"/>
        </w:rPr>
        <w:t xml:space="preserve">в законотворческом процессе </w:t>
      </w:r>
      <w:r w:rsidRPr="007F3917">
        <w:rPr>
          <w:rFonts w:ascii="Times New Roman" w:hAnsi="Times New Roman" w:cs="Times New Roman"/>
          <w:sz w:val="28"/>
          <w:szCs w:val="28"/>
        </w:rPr>
        <w:t>помимо созданной для этой цели Комиссии Правительства</w:t>
      </w:r>
      <w:r w:rsidR="007920CA" w:rsidRPr="007F3917">
        <w:rPr>
          <w:rFonts w:ascii="Times New Roman" w:hAnsi="Times New Roman" w:cs="Times New Roman"/>
          <w:sz w:val="28"/>
          <w:szCs w:val="28"/>
        </w:rPr>
        <w:t>,</w:t>
      </w:r>
      <w:r w:rsidR="00D70BBE" w:rsidRPr="007F3917">
        <w:rPr>
          <w:rFonts w:ascii="Times New Roman" w:hAnsi="Times New Roman" w:cs="Times New Roman"/>
          <w:sz w:val="28"/>
          <w:szCs w:val="28"/>
        </w:rPr>
        <w:t xml:space="preserve"> </w:t>
      </w:r>
      <w:r w:rsidRPr="007F3917">
        <w:rPr>
          <w:rFonts w:ascii="Times New Roman" w:hAnsi="Times New Roman" w:cs="Times New Roman"/>
          <w:sz w:val="28"/>
          <w:szCs w:val="28"/>
        </w:rPr>
        <w:t xml:space="preserve">обеспечивается </w:t>
      </w:r>
      <w:r w:rsidR="007920CA" w:rsidRPr="007F3917">
        <w:rPr>
          <w:rFonts w:ascii="Times New Roman" w:hAnsi="Times New Roman" w:cs="Times New Roman"/>
          <w:sz w:val="28"/>
          <w:szCs w:val="28"/>
        </w:rPr>
        <w:t xml:space="preserve">также </w:t>
      </w:r>
      <w:r w:rsidRPr="007F3917">
        <w:rPr>
          <w:rFonts w:ascii="Times New Roman" w:hAnsi="Times New Roman" w:cs="Times New Roman"/>
          <w:sz w:val="28"/>
          <w:szCs w:val="28"/>
        </w:rPr>
        <w:t xml:space="preserve">статс-секретарями. </w:t>
      </w:r>
      <w:r w:rsidR="00E14F38" w:rsidRPr="007F3917">
        <w:rPr>
          <w:rFonts w:ascii="Times New Roman" w:hAnsi="Times New Roman" w:cs="Times New Roman"/>
          <w:sz w:val="28"/>
          <w:szCs w:val="28"/>
        </w:rPr>
        <w:t>Статс-секретарь</w:t>
      </w:r>
      <w:r w:rsidRPr="007F3917">
        <w:rPr>
          <w:rFonts w:ascii="Times New Roman" w:hAnsi="Times New Roman" w:cs="Times New Roman"/>
          <w:sz w:val="28"/>
          <w:szCs w:val="28"/>
        </w:rPr>
        <w:t xml:space="preserve"> - </w:t>
      </w:r>
      <w:r w:rsidR="00E14F38" w:rsidRPr="007F3917">
        <w:rPr>
          <w:rFonts w:ascii="Times New Roman" w:hAnsi="Times New Roman" w:cs="Times New Roman"/>
          <w:sz w:val="28"/>
          <w:szCs w:val="28"/>
        </w:rPr>
        <w:t>заместитель руководителя федерально</w:t>
      </w:r>
      <w:r w:rsidRPr="007F3917">
        <w:rPr>
          <w:rFonts w:ascii="Times New Roman" w:hAnsi="Times New Roman" w:cs="Times New Roman"/>
          <w:sz w:val="28"/>
          <w:szCs w:val="28"/>
        </w:rPr>
        <w:t xml:space="preserve">го органа исполнительной власти, </w:t>
      </w:r>
      <w:r w:rsidR="00E14F38" w:rsidRPr="007F3917">
        <w:rPr>
          <w:rFonts w:ascii="Times New Roman" w:hAnsi="Times New Roman" w:cs="Times New Roman"/>
          <w:sz w:val="28"/>
          <w:szCs w:val="28"/>
        </w:rPr>
        <w:t>это должно</w:t>
      </w:r>
      <w:r w:rsidR="00E14F38" w:rsidRPr="007F3917">
        <w:rPr>
          <w:rFonts w:ascii="Times New Roman" w:hAnsi="Times New Roman" w:cs="Times New Roman"/>
          <w:sz w:val="28"/>
          <w:szCs w:val="28"/>
        </w:rPr>
        <w:softHyphen/>
        <w:t xml:space="preserve">стное лицо, основные служебные обязанности которого заключаются в организации законопроектной работы данного органа и обеспечении его участия в законодательной деятельности. </w:t>
      </w:r>
      <w:r w:rsidR="00AB347B" w:rsidRPr="007F3917">
        <w:rPr>
          <w:rFonts w:ascii="Times New Roman" w:hAnsi="Times New Roman" w:cs="Times New Roman"/>
          <w:sz w:val="28"/>
          <w:szCs w:val="28"/>
        </w:rPr>
        <w:t xml:space="preserve"> Указом Президента Российской Федерации 26 июля 2005г. № 873 «О статс-секретарях – заместителях руководителей федеральных органов исполнительной власти», </w:t>
      </w:r>
      <w:r w:rsidR="000C0B0B" w:rsidRPr="007F3917">
        <w:rPr>
          <w:rFonts w:ascii="Times New Roman" w:hAnsi="Times New Roman" w:cs="Times New Roman"/>
          <w:sz w:val="28"/>
          <w:szCs w:val="28"/>
        </w:rPr>
        <w:t xml:space="preserve">для повышения эффективности участия федеральных органов исполнительной власти в законодательной деятельности и осуществления ими функций по нормативно-правовому регулированию в установленной сфере деятельности, </w:t>
      </w:r>
      <w:bookmarkStart w:id="13" w:name="sub_1"/>
      <w:r w:rsidR="00DF3917" w:rsidRPr="007F3917">
        <w:rPr>
          <w:rFonts w:ascii="Times New Roman" w:hAnsi="Times New Roman" w:cs="Times New Roman"/>
          <w:sz w:val="28"/>
          <w:szCs w:val="28"/>
        </w:rPr>
        <w:t xml:space="preserve">по одной должности статс-секретаря - заместителя федерального министра (руководителя федеральной службы) </w:t>
      </w:r>
      <w:r w:rsidR="00FD3A7D" w:rsidRPr="007F3917">
        <w:rPr>
          <w:rFonts w:ascii="Times New Roman" w:hAnsi="Times New Roman" w:cs="Times New Roman"/>
          <w:sz w:val="28"/>
          <w:szCs w:val="28"/>
        </w:rPr>
        <w:t xml:space="preserve">введено </w:t>
      </w:r>
      <w:r w:rsidRPr="007F3917">
        <w:rPr>
          <w:rFonts w:ascii="Times New Roman" w:hAnsi="Times New Roman" w:cs="Times New Roman"/>
          <w:sz w:val="28"/>
          <w:szCs w:val="28"/>
        </w:rPr>
        <w:t>в Министерстве внутренних дел Российской Федерации, Министерстве Российской Федерации по делам гражданской обороны, чрезвычайным ситуациям и ликвидации последствий стихийных бедствий, Министерстве иностранных дел Российской Федерации, Министерстве обороны Российской Федерации, Министерстве юстиции Российской Федерации, Службе внешней разведки Российской Федерации, Федеральной службе безопасности Российской Федерации, Федеральной службе Российской Федерации по контролю за оборотом наркотико</w:t>
      </w:r>
      <w:r w:rsidR="00DF3917" w:rsidRPr="007F3917">
        <w:rPr>
          <w:rFonts w:ascii="Times New Roman" w:hAnsi="Times New Roman" w:cs="Times New Roman"/>
          <w:sz w:val="28"/>
          <w:szCs w:val="28"/>
        </w:rPr>
        <w:t>в и</w:t>
      </w:r>
      <w:r w:rsidRPr="007F3917">
        <w:rPr>
          <w:rFonts w:ascii="Times New Roman" w:hAnsi="Times New Roman" w:cs="Times New Roman"/>
          <w:sz w:val="28"/>
          <w:szCs w:val="28"/>
        </w:rPr>
        <w:t xml:space="preserve"> Федеральной службе охраны Российской Федерации.</w:t>
      </w:r>
      <w:r w:rsidR="001129D1" w:rsidRPr="007F3917">
        <w:rPr>
          <w:rFonts w:ascii="Times New Roman" w:hAnsi="Times New Roman" w:cs="Times New Roman"/>
          <w:sz w:val="28"/>
          <w:szCs w:val="28"/>
        </w:rPr>
        <w:t xml:space="preserve"> </w:t>
      </w:r>
      <w:bookmarkStart w:id="14" w:name="sub_2"/>
      <w:bookmarkEnd w:id="13"/>
      <w:r w:rsidR="00DF3917" w:rsidRPr="007F3917">
        <w:rPr>
          <w:rFonts w:ascii="Times New Roman" w:hAnsi="Times New Roman" w:cs="Times New Roman"/>
          <w:sz w:val="28"/>
          <w:szCs w:val="28"/>
        </w:rPr>
        <w:t xml:space="preserve">Кроме того, </w:t>
      </w:r>
      <w:r w:rsidRPr="007F3917">
        <w:rPr>
          <w:rFonts w:ascii="Times New Roman" w:hAnsi="Times New Roman" w:cs="Times New Roman"/>
          <w:sz w:val="28"/>
          <w:szCs w:val="28"/>
        </w:rPr>
        <w:t>Пра</w:t>
      </w:r>
      <w:r w:rsidR="002E1F95" w:rsidRPr="007F3917">
        <w:rPr>
          <w:rFonts w:ascii="Times New Roman" w:hAnsi="Times New Roman" w:cs="Times New Roman"/>
          <w:sz w:val="28"/>
          <w:szCs w:val="28"/>
        </w:rPr>
        <w:t xml:space="preserve">вительству Российской Федерации поручено </w:t>
      </w:r>
      <w:bookmarkEnd w:id="14"/>
      <w:r w:rsidRPr="007F3917">
        <w:rPr>
          <w:rFonts w:ascii="Times New Roman" w:hAnsi="Times New Roman" w:cs="Times New Roman"/>
          <w:sz w:val="28"/>
          <w:szCs w:val="28"/>
        </w:rPr>
        <w:t>принять решение о введении по одной должности статс-секретаря - заместителя федерального министра в федеральных министерствах, руководство которыми осуществляет Правительство Российской Федерации, а при необходимости - по одной должности статс-секретаря - заместителя руководителя федерального органа исполнительной власти в федеральных службах и федеральных агентствах, руководство которыми осуществляет Правительство Российской Федерации</w:t>
      </w:r>
      <w:r w:rsidR="001354E3" w:rsidRPr="007F3917">
        <w:rPr>
          <w:rStyle w:val="aff4"/>
          <w:rFonts w:ascii="Times New Roman" w:hAnsi="Times New Roman"/>
          <w:sz w:val="28"/>
          <w:szCs w:val="28"/>
        </w:rPr>
        <w:footnoteReference w:id="4"/>
      </w:r>
      <w:r w:rsidR="002E1F95" w:rsidRPr="007F3917">
        <w:rPr>
          <w:rFonts w:ascii="Times New Roman" w:hAnsi="Times New Roman" w:cs="Times New Roman"/>
          <w:sz w:val="28"/>
          <w:szCs w:val="28"/>
        </w:rPr>
        <w:t xml:space="preserve">. </w:t>
      </w:r>
    </w:p>
    <w:p w:rsidR="003A0C66" w:rsidRPr="007F3917" w:rsidRDefault="004B173B"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Согласно «Типового должностного регламента статс-секретарей – заместителей руководителей федеральных органов исполнительной власти», утв. Постановлением Правительства РФ от 13 августа 2005г. № 514, основными служебными обязанностями статс-секретарей считается организация законопроектной работы в Федеральных органах исполнительной власти, </w:t>
      </w:r>
      <w:r w:rsidR="003A0C66" w:rsidRPr="007F3917">
        <w:rPr>
          <w:rFonts w:ascii="Times New Roman" w:hAnsi="Times New Roman" w:cs="Times New Roman"/>
          <w:sz w:val="28"/>
          <w:szCs w:val="28"/>
        </w:rPr>
        <w:t>подготовк</w:t>
      </w:r>
      <w:r w:rsidRPr="007F3917">
        <w:rPr>
          <w:rFonts w:ascii="Times New Roman" w:hAnsi="Times New Roman" w:cs="Times New Roman"/>
          <w:sz w:val="28"/>
          <w:szCs w:val="28"/>
        </w:rPr>
        <w:t>а</w:t>
      </w:r>
      <w:r w:rsidR="003A0C66" w:rsidRPr="007F3917">
        <w:rPr>
          <w:rFonts w:ascii="Times New Roman" w:hAnsi="Times New Roman" w:cs="Times New Roman"/>
          <w:sz w:val="28"/>
          <w:szCs w:val="28"/>
        </w:rPr>
        <w:t xml:space="preserve"> предложений по формированию позиции Президента Российской Федерации и Правительства Российской Федерации по проектам федеральных законов</w:t>
      </w:r>
      <w:r w:rsidRPr="007F3917">
        <w:rPr>
          <w:rFonts w:ascii="Times New Roman" w:hAnsi="Times New Roman" w:cs="Times New Roman"/>
          <w:sz w:val="28"/>
          <w:szCs w:val="28"/>
        </w:rPr>
        <w:t xml:space="preserve"> и</w:t>
      </w:r>
      <w:r w:rsidR="003A0C66" w:rsidRPr="007F3917">
        <w:rPr>
          <w:rFonts w:ascii="Times New Roman" w:hAnsi="Times New Roman" w:cs="Times New Roman"/>
          <w:sz w:val="28"/>
          <w:szCs w:val="28"/>
        </w:rPr>
        <w:t xml:space="preserve"> обеспечение взаимодействия с палатами Федерального Собрания Российской Федерации.</w:t>
      </w:r>
    </w:p>
    <w:p w:rsidR="003A0C66" w:rsidRPr="007F3917" w:rsidRDefault="003A0C66" w:rsidP="007F3917">
      <w:pPr>
        <w:spacing w:line="360" w:lineRule="auto"/>
        <w:rPr>
          <w:rFonts w:ascii="Times New Roman" w:hAnsi="Times New Roman" w:cs="Times New Roman"/>
          <w:sz w:val="28"/>
          <w:szCs w:val="28"/>
        </w:rPr>
      </w:pPr>
      <w:bookmarkStart w:id="15" w:name="sub_1005"/>
      <w:r w:rsidRPr="007F3917">
        <w:rPr>
          <w:rFonts w:ascii="Times New Roman" w:hAnsi="Times New Roman" w:cs="Times New Roman"/>
          <w:sz w:val="28"/>
          <w:szCs w:val="28"/>
        </w:rPr>
        <w:t>Статс-секретарь - заместитель руководителя федерального органа исполнительной власти</w:t>
      </w:r>
      <w:r w:rsidR="00772C31" w:rsidRPr="007F3917">
        <w:rPr>
          <w:rFonts w:ascii="Times New Roman" w:hAnsi="Times New Roman" w:cs="Times New Roman"/>
          <w:sz w:val="28"/>
          <w:szCs w:val="28"/>
        </w:rPr>
        <w:t xml:space="preserve"> </w:t>
      </w:r>
      <w:bookmarkStart w:id="16" w:name="sub_51"/>
      <w:bookmarkEnd w:id="15"/>
      <w:r w:rsidRPr="007F3917">
        <w:rPr>
          <w:rFonts w:ascii="Times New Roman" w:hAnsi="Times New Roman" w:cs="Times New Roman"/>
          <w:sz w:val="28"/>
          <w:szCs w:val="28"/>
        </w:rPr>
        <w:t>организует подготовку предложений по проектам планов и программ законопроектной деятельности Правительства Российской Федерации и осуществляет контроль за выполнением федеральным органом исполнительной власти указанных планов и про</w:t>
      </w:r>
      <w:r w:rsidR="00772C31" w:rsidRPr="007F3917">
        <w:rPr>
          <w:rFonts w:ascii="Times New Roman" w:hAnsi="Times New Roman" w:cs="Times New Roman"/>
          <w:sz w:val="28"/>
          <w:szCs w:val="28"/>
        </w:rPr>
        <w:t xml:space="preserve">грамм, </w:t>
      </w:r>
      <w:bookmarkStart w:id="17" w:name="sub_52"/>
      <w:bookmarkEnd w:id="16"/>
      <w:r w:rsidRPr="007F3917">
        <w:rPr>
          <w:rFonts w:ascii="Times New Roman" w:hAnsi="Times New Roman" w:cs="Times New Roman"/>
          <w:sz w:val="28"/>
          <w:szCs w:val="28"/>
        </w:rPr>
        <w:t>организует подготовку ведомственных годовых планов организации законопроектной работы и осуществляет контроль за выполнением указанных планов</w:t>
      </w:r>
      <w:r w:rsidR="00772C31" w:rsidRPr="007F3917">
        <w:rPr>
          <w:rFonts w:ascii="Times New Roman" w:hAnsi="Times New Roman" w:cs="Times New Roman"/>
          <w:sz w:val="28"/>
          <w:szCs w:val="28"/>
        </w:rPr>
        <w:t xml:space="preserve">, </w:t>
      </w:r>
      <w:bookmarkStart w:id="18" w:name="sub_53"/>
      <w:bookmarkEnd w:id="17"/>
      <w:r w:rsidRPr="007F3917">
        <w:rPr>
          <w:rFonts w:ascii="Times New Roman" w:hAnsi="Times New Roman" w:cs="Times New Roman"/>
          <w:sz w:val="28"/>
          <w:szCs w:val="28"/>
        </w:rPr>
        <w:t xml:space="preserve">организует подготовку </w:t>
      </w:r>
      <w:r w:rsidR="000008F9" w:rsidRPr="007F3917">
        <w:rPr>
          <w:rFonts w:ascii="Times New Roman" w:hAnsi="Times New Roman" w:cs="Times New Roman"/>
          <w:sz w:val="28"/>
          <w:szCs w:val="28"/>
        </w:rPr>
        <w:t>п</w:t>
      </w:r>
      <w:r w:rsidRPr="007F3917">
        <w:rPr>
          <w:rFonts w:ascii="Times New Roman" w:hAnsi="Times New Roman" w:cs="Times New Roman"/>
          <w:sz w:val="28"/>
          <w:szCs w:val="28"/>
        </w:rPr>
        <w:t>роектов концепций и технических заданий на разработку проектов федеральных законов, а также разработку проектов федеральных законов в установленной сфере деятельности и представление их Президенту и в Правительство</w:t>
      </w:r>
      <w:r w:rsidR="000008F9" w:rsidRPr="007F3917">
        <w:rPr>
          <w:rFonts w:ascii="Times New Roman" w:hAnsi="Times New Roman" w:cs="Times New Roman"/>
          <w:sz w:val="28"/>
          <w:szCs w:val="28"/>
        </w:rPr>
        <w:t xml:space="preserve">. Кроме того, </w:t>
      </w:r>
      <w:bookmarkStart w:id="19" w:name="sub_54"/>
      <w:bookmarkEnd w:id="18"/>
      <w:r w:rsidR="009931E3" w:rsidRPr="007F3917">
        <w:rPr>
          <w:rFonts w:ascii="Times New Roman" w:hAnsi="Times New Roman" w:cs="Times New Roman"/>
          <w:sz w:val="28"/>
          <w:szCs w:val="28"/>
        </w:rPr>
        <w:t xml:space="preserve">статс-секретарь </w:t>
      </w:r>
      <w:r w:rsidRPr="007F3917">
        <w:rPr>
          <w:rFonts w:ascii="Times New Roman" w:hAnsi="Times New Roman" w:cs="Times New Roman"/>
          <w:sz w:val="28"/>
          <w:szCs w:val="28"/>
        </w:rPr>
        <w:t xml:space="preserve">осуществляет координацию деятельности заместителей руководителя федерального органа и руководителей структурных подразделений федерального органа по вопросам законопроектной работы, а также организует участие подведомственных </w:t>
      </w:r>
      <w:r w:rsidR="000008F9" w:rsidRPr="007F3917">
        <w:rPr>
          <w:rFonts w:ascii="Times New Roman" w:hAnsi="Times New Roman" w:cs="Times New Roman"/>
          <w:sz w:val="28"/>
          <w:szCs w:val="28"/>
        </w:rPr>
        <w:t>этому о</w:t>
      </w:r>
      <w:r w:rsidRPr="007F3917">
        <w:rPr>
          <w:rFonts w:ascii="Times New Roman" w:hAnsi="Times New Roman" w:cs="Times New Roman"/>
          <w:sz w:val="28"/>
          <w:szCs w:val="28"/>
        </w:rPr>
        <w:t>ргану служб и агентств в законопроектной работе</w:t>
      </w:r>
      <w:r w:rsidR="000008F9" w:rsidRPr="007F3917">
        <w:rPr>
          <w:rFonts w:ascii="Times New Roman" w:hAnsi="Times New Roman" w:cs="Times New Roman"/>
          <w:sz w:val="28"/>
          <w:szCs w:val="28"/>
        </w:rPr>
        <w:t xml:space="preserve">. </w:t>
      </w:r>
      <w:bookmarkStart w:id="20" w:name="sub_55"/>
      <w:bookmarkEnd w:id="19"/>
      <w:r w:rsidR="000008F9" w:rsidRPr="007F3917">
        <w:rPr>
          <w:rFonts w:ascii="Times New Roman" w:hAnsi="Times New Roman" w:cs="Times New Roman"/>
          <w:sz w:val="28"/>
          <w:szCs w:val="28"/>
        </w:rPr>
        <w:t xml:space="preserve">Статс-секретарь </w:t>
      </w:r>
      <w:bookmarkStart w:id="21" w:name="sub_56"/>
      <w:bookmarkEnd w:id="20"/>
      <w:r w:rsidRPr="007F3917">
        <w:rPr>
          <w:rFonts w:ascii="Times New Roman" w:hAnsi="Times New Roman" w:cs="Times New Roman"/>
          <w:sz w:val="28"/>
          <w:szCs w:val="28"/>
        </w:rPr>
        <w:t>участвует в заседаниях Комиссии, обеспечивает выполнение приня</w:t>
      </w:r>
      <w:r w:rsidR="000008F9" w:rsidRPr="007F3917">
        <w:rPr>
          <w:rFonts w:ascii="Times New Roman" w:hAnsi="Times New Roman" w:cs="Times New Roman"/>
          <w:sz w:val="28"/>
          <w:szCs w:val="28"/>
        </w:rPr>
        <w:t xml:space="preserve">тых ею решений, </w:t>
      </w:r>
      <w:bookmarkStart w:id="22" w:name="sub_57"/>
      <w:bookmarkEnd w:id="21"/>
      <w:r w:rsidRPr="007F3917">
        <w:rPr>
          <w:rFonts w:ascii="Times New Roman" w:hAnsi="Times New Roman" w:cs="Times New Roman"/>
          <w:sz w:val="28"/>
          <w:szCs w:val="28"/>
        </w:rPr>
        <w:t>представляет при необходимости на заседаниях комитетов и комиссий палат Федерального Собрания позицию Президента или Правительства по проектам федеральных законов (законам), затрагивающим вопросы, относящиеся к сфере деятельности федерального органа исполнительной власти</w:t>
      </w:r>
      <w:r w:rsidR="000008F9" w:rsidRPr="007F3917">
        <w:rPr>
          <w:rFonts w:ascii="Times New Roman" w:hAnsi="Times New Roman" w:cs="Times New Roman"/>
          <w:sz w:val="28"/>
          <w:szCs w:val="28"/>
        </w:rPr>
        <w:t xml:space="preserve">, </w:t>
      </w:r>
      <w:bookmarkStart w:id="23" w:name="sub_58"/>
      <w:bookmarkEnd w:id="22"/>
      <w:r w:rsidRPr="007F3917">
        <w:rPr>
          <w:rFonts w:ascii="Times New Roman" w:hAnsi="Times New Roman" w:cs="Times New Roman"/>
          <w:sz w:val="28"/>
          <w:szCs w:val="28"/>
        </w:rPr>
        <w:t>присутствует на заседаниях палат Феде</w:t>
      </w:r>
      <w:r w:rsidR="00DB170D" w:rsidRPr="007F3917">
        <w:rPr>
          <w:rFonts w:ascii="Times New Roman" w:hAnsi="Times New Roman" w:cs="Times New Roman"/>
          <w:sz w:val="28"/>
          <w:szCs w:val="28"/>
        </w:rPr>
        <w:t>рального Собрания,</w:t>
      </w:r>
      <w:r w:rsidR="000008F9" w:rsidRPr="007F3917">
        <w:rPr>
          <w:rFonts w:ascii="Times New Roman" w:hAnsi="Times New Roman" w:cs="Times New Roman"/>
          <w:sz w:val="28"/>
          <w:szCs w:val="28"/>
        </w:rPr>
        <w:t xml:space="preserve"> </w:t>
      </w:r>
      <w:bookmarkStart w:id="24" w:name="sub_59"/>
      <w:bookmarkEnd w:id="23"/>
      <w:r w:rsidRPr="007F3917">
        <w:rPr>
          <w:rFonts w:ascii="Times New Roman" w:hAnsi="Times New Roman" w:cs="Times New Roman"/>
          <w:sz w:val="28"/>
          <w:szCs w:val="28"/>
        </w:rPr>
        <w:t>организует работу по рассмотрению парламентских запросов, запросов и обращений комитетов и комиссий палат Федерального Собра</w:t>
      </w:r>
      <w:r w:rsidR="00DB170D" w:rsidRPr="007F3917">
        <w:rPr>
          <w:rFonts w:ascii="Times New Roman" w:hAnsi="Times New Roman" w:cs="Times New Roman"/>
          <w:sz w:val="28"/>
          <w:szCs w:val="28"/>
        </w:rPr>
        <w:t>ния</w:t>
      </w:r>
      <w:r w:rsidRPr="007F3917">
        <w:rPr>
          <w:rFonts w:ascii="Times New Roman" w:hAnsi="Times New Roman" w:cs="Times New Roman"/>
          <w:sz w:val="28"/>
          <w:szCs w:val="28"/>
        </w:rPr>
        <w:t>, а также запросов и обращений членов Совета Федерации и депутатов Государственной Думы</w:t>
      </w:r>
      <w:r w:rsidR="000008F9" w:rsidRPr="007F3917">
        <w:rPr>
          <w:rFonts w:ascii="Times New Roman" w:hAnsi="Times New Roman" w:cs="Times New Roman"/>
          <w:sz w:val="28"/>
          <w:szCs w:val="28"/>
        </w:rPr>
        <w:t xml:space="preserve">, </w:t>
      </w:r>
      <w:bookmarkStart w:id="25" w:name="sub_510"/>
      <w:bookmarkEnd w:id="24"/>
      <w:r w:rsidRPr="007F3917">
        <w:rPr>
          <w:rFonts w:ascii="Times New Roman" w:hAnsi="Times New Roman" w:cs="Times New Roman"/>
          <w:sz w:val="28"/>
          <w:szCs w:val="28"/>
        </w:rPr>
        <w:t xml:space="preserve">взаимодействует с членами </w:t>
      </w:r>
      <w:r w:rsidR="008D55FE" w:rsidRPr="007F3917">
        <w:rPr>
          <w:rFonts w:ascii="Times New Roman" w:hAnsi="Times New Roman" w:cs="Times New Roman"/>
          <w:sz w:val="28"/>
          <w:szCs w:val="28"/>
        </w:rPr>
        <w:t>палат</w:t>
      </w:r>
      <w:r w:rsidRPr="007F3917">
        <w:rPr>
          <w:rFonts w:ascii="Times New Roman" w:hAnsi="Times New Roman" w:cs="Times New Roman"/>
          <w:sz w:val="28"/>
          <w:szCs w:val="28"/>
        </w:rPr>
        <w:t xml:space="preserve"> Федерального Собрания</w:t>
      </w:r>
      <w:r w:rsidR="00DB170D" w:rsidRPr="007F3917">
        <w:rPr>
          <w:rFonts w:ascii="Times New Roman" w:hAnsi="Times New Roman" w:cs="Times New Roman"/>
          <w:sz w:val="28"/>
          <w:szCs w:val="28"/>
        </w:rPr>
        <w:t xml:space="preserve"> и</w:t>
      </w:r>
      <w:r w:rsidRPr="007F3917">
        <w:rPr>
          <w:rFonts w:ascii="Times New Roman" w:hAnsi="Times New Roman" w:cs="Times New Roman"/>
          <w:sz w:val="28"/>
          <w:szCs w:val="28"/>
        </w:rPr>
        <w:t xml:space="preserve"> с депутатскими объединениями по вопросам законопроектной деятельности.</w:t>
      </w:r>
      <w:r w:rsidR="001354E3" w:rsidRPr="007F3917">
        <w:rPr>
          <w:rStyle w:val="aff4"/>
          <w:rFonts w:ascii="Times New Roman" w:hAnsi="Times New Roman"/>
          <w:sz w:val="28"/>
          <w:szCs w:val="28"/>
        </w:rPr>
        <w:footnoteReference w:id="5"/>
      </w:r>
      <w:r w:rsidR="00772C31" w:rsidRPr="007F3917">
        <w:rPr>
          <w:rFonts w:ascii="Times New Roman" w:hAnsi="Times New Roman" w:cs="Times New Roman"/>
          <w:sz w:val="28"/>
          <w:szCs w:val="28"/>
        </w:rPr>
        <w:t xml:space="preserve"> </w:t>
      </w:r>
    </w:p>
    <w:p w:rsidR="008D55FE" w:rsidRPr="007F3917" w:rsidRDefault="008D55FE" w:rsidP="007F3917">
      <w:pPr>
        <w:spacing w:line="360" w:lineRule="auto"/>
        <w:rPr>
          <w:rFonts w:ascii="Times New Roman" w:hAnsi="Times New Roman" w:cs="Times New Roman"/>
          <w:sz w:val="28"/>
          <w:szCs w:val="28"/>
        </w:rPr>
      </w:pPr>
      <w:bookmarkStart w:id="26" w:name="sub_1900"/>
      <w:r w:rsidRPr="007F3917">
        <w:rPr>
          <w:rFonts w:ascii="Times New Roman" w:hAnsi="Times New Roman" w:cs="Times New Roman"/>
          <w:sz w:val="28"/>
          <w:szCs w:val="28"/>
        </w:rPr>
        <w:t xml:space="preserve">В </w:t>
      </w:r>
      <w:r w:rsidR="00DB170D" w:rsidRPr="007F3917">
        <w:rPr>
          <w:rFonts w:ascii="Times New Roman" w:hAnsi="Times New Roman" w:cs="Times New Roman"/>
          <w:sz w:val="28"/>
          <w:szCs w:val="28"/>
        </w:rPr>
        <w:t xml:space="preserve">законотворческой деятельности Российской Федерации </w:t>
      </w:r>
      <w:r w:rsidRPr="007F3917">
        <w:rPr>
          <w:rFonts w:ascii="Times New Roman" w:hAnsi="Times New Roman" w:cs="Times New Roman"/>
          <w:sz w:val="28"/>
          <w:szCs w:val="28"/>
        </w:rPr>
        <w:t xml:space="preserve">возрастает роль Федеральных органов исполнительной власти, </w:t>
      </w:r>
      <w:r w:rsidR="00DB170D" w:rsidRPr="007F3917">
        <w:rPr>
          <w:rFonts w:ascii="Times New Roman" w:hAnsi="Times New Roman" w:cs="Times New Roman"/>
          <w:sz w:val="28"/>
          <w:szCs w:val="28"/>
        </w:rPr>
        <w:t xml:space="preserve">которые </w:t>
      </w:r>
      <w:r w:rsidRPr="007F3917">
        <w:rPr>
          <w:rFonts w:ascii="Times New Roman" w:hAnsi="Times New Roman" w:cs="Times New Roman"/>
          <w:sz w:val="28"/>
          <w:szCs w:val="28"/>
        </w:rPr>
        <w:t>принимаю</w:t>
      </w:r>
      <w:r w:rsidR="00DB170D" w:rsidRPr="007F3917">
        <w:rPr>
          <w:rFonts w:ascii="Times New Roman" w:hAnsi="Times New Roman" w:cs="Times New Roman"/>
          <w:sz w:val="28"/>
          <w:szCs w:val="28"/>
        </w:rPr>
        <w:t xml:space="preserve">т в ней </w:t>
      </w:r>
      <w:r w:rsidRPr="007F3917">
        <w:rPr>
          <w:rFonts w:ascii="Times New Roman" w:hAnsi="Times New Roman" w:cs="Times New Roman"/>
          <w:sz w:val="28"/>
          <w:szCs w:val="28"/>
        </w:rPr>
        <w:t>большое участие</w:t>
      </w:r>
      <w:r w:rsidR="00DB170D" w:rsidRPr="007F3917">
        <w:rPr>
          <w:rFonts w:ascii="Times New Roman" w:hAnsi="Times New Roman" w:cs="Times New Roman"/>
          <w:sz w:val="28"/>
          <w:szCs w:val="28"/>
        </w:rPr>
        <w:t xml:space="preserve"> и </w:t>
      </w:r>
      <w:bookmarkEnd w:id="26"/>
      <w:r w:rsidRPr="007F3917">
        <w:rPr>
          <w:rFonts w:ascii="Times New Roman" w:hAnsi="Times New Roman" w:cs="Times New Roman"/>
          <w:sz w:val="28"/>
          <w:szCs w:val="28"/>
        </w:rPr>
        <w:t>облада</w:t>
      </w:r>
      <w:r w:rsidR="00DB170D" w:rsidRPr="007F3917">
        <w:rPr>
          <w:rFonts w:ascii="Times New Roman" w:hAnsi="Times New Roman" w:cs="Times New Roman"/>
          <w:sz w:val="28"/>
          <w:szCs w:val="28"/>
        </w:rPr>
        <w:t>я</w:t>
      </w:r>
      <w:r w:rsidRPr="007F3917">
        <w:rPr>
          <w:rFonts w:ascii="Times New Roman" w:hAnsi="Times New Roman" w:cs="Times New Roman"/>
          <w:sz w:val="28"/>
          <w:szCs w:val="28"/>
        </w:rPr>
        <w:t xml:space="preserve"> наи</w:t>
      </w:r>
      <w:r w:rsidRPr="007F3917">
        <w:rPr>
          <w:rFonts w:ascii="Times New Roman" w:hAnsi="Times New Roman" w:cs="Times New Roman"/>
          <w:sz w:val="28"/>
          <w:szCs w:val="28"/>
        </w:rPr>
        <w:softHyphen/>
        <w:t>более полной информацией о про</w:t>
      </w:r>
      <w:r w:rsidRPr="007F3917">
        <w:rPr>
          <w:rFonts w:ascii="Times New Roman" w:hAnsi="Times New Roman" w:cs="Times New Roman"/>
          <w:sz w:val="28"/>
          <w:szCs w:val="28"/>
        </w:rPr>
        <w:softHyphen/>
        <w:t>блемах государственного управле</w:t>
      </w:r>
      <w:r w:rsidRPr="007F3917">
        <w:rPr>
          <w:rFonts w:ascii="Times New Roman" w:hAnsi="Times New Roman" w:cs="Times New Roman"/>
          <w:sz w:val="28"/>
          <w:szCs w:val="28"/>
        </w:rPr>
        <w:softHyphen/>
        <w:t>ния и путях их разрешения</w:t>
      </w:r>
      <w:r w:rsidR="00DB170D" w:rsidRPr="007F3917">
        <w:rPr>
          <w:rFonts w:ascii="Times New Roman" w:hAnsi="Times New Roman" w:cs="Times New Roman"/>
          <w:sz w:val="28"/>
          <w:szCs w:val="28"/>
        </w:rPr>
        <w:t xml:space="preserve">, </w:t>
      </w:r>
      <w:r w:rsidRPr="007F3917">
        <w:rPr>
          <w:rFonts w:ascii="Times New Roman" w:hAnsi="Times New Roman" w:cs="Times New Roman"/>
          <w:sz w:val="28"/>
          <w:szCs w:val="28"/>
        </w:rPr>
        <w:t>спо</w:t>
      </w:r>
      <w:r w:rsidRPr="007F3917">
        <w:rPr>
          <w:rFonts w:ascii="Times New Roman" w:hAnsi="Times New Roman" w:cs="Times New Roman"/>
          <w:sz w:val="28"/>
          <w:szCs w:val="28"/>
        </w:rPr>
        <w:softHyphen/>
        <w:t>собны разрабатывать для Прави</w:t>
      </w:r>
      <w:r w:rsidRPr="007F3917">
        <w:rPr>
          <w:rFonts w:ascii="Times New Roman" w:hAnsi="Times New Roman" w:cs="Times New Roman"/>
          <w:sz w:val="28"/>
          <w:szCs w:val="28"/>
        </w:rPr>
        <w:softHyphen/>
        <w:t>тельства проекты законов, важность приня</w:t>
      </w:r>
      <w:r w:rsidRPr="007F3917">
        <w:rPr>
          <w:rFonts w:ascii="Times New Roman" w:hAnsi="Times New Roman" w:cs="Times New Roman"/>
          <w:sz w:val="28"/>
          <w:szCs w:val="28"/>
        </w:rPr>
        <w:softHyphen/>
        <w:t xml:space="preserve">тия которых диктуется велением времени. </w:t>
      </w:r>
      <w:r w:rsidR="00DB170D" w:rsidRPr="007F3917">
        <w:rPr>
          <w:rFonts w:ascii="Times New Roman" w:hAnsi="Times New Roman" w:cs="Times New Roman"/>
          <w:sz w:val="28"/>
          <w:szCs w:val="28"/>
        </w:rPr>
        <w:t xml:space="preserve">Значительную роль в этом процессе играет Министерство юстиции Российской Федерации. </w:t>
      </w:r>
    </w:p>
    <w:bookmarkEnd w:id="25"/>
    <w:p w:rsidR="00867728" w:rsidRPr="007F3917" w:rsidRDefault="00272CB5"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Положением о Министерстве юстиции Российской Федерации, утвержденным Указом Президента Российской Федерации от 13 октября 2004г. № 1313 (с изменениями от 23 декабря 2005г., 16 марта, 2 мая,21 сентября 2006г., 20 марта, 7 мая 2007г.) </w:t>
      </w:r>
      <w:r w:rsidR="00DB170D" w:rsidRPr="007F3917">
        <w:rPr>
          <w:rFonts w:ascii="Times New Roman" w:hAnsi="Times New Roman" w:cs="Times New Roman"/>
          <w:sz w:val="28"/>
          <w:szCs w:val="28"/>
        </w:rPr>
        <w:t>определено</w:t>
      </w:r>
      <w:r w:rsidRPr="007F3917">
        <w:rPr>
          <w:rFonts w:ascii="Times New Roman" w:hAnsi="Times New Roman" w:cs="Times New Roman"/>
          <w:sz w:val="28"/>
          <w:szCs w:val="28"/>
        </w:rPr>
        <w:t xml:space="preserve">, что </w:t>
      </w:r>
      <w:r w:rsidR="00DB170D" w:rsidRPr="007F3917">
        <w:rPr>
          <w:rFonts w:ascii="Times New Roman" w:hAnsi="Times New Roman" w:cs="Times New Roman"/>
          <w:sz w:val="28"/>
          <w:szCs w:val="28"/>
        </w:rPr>
        <w:t>оно</w:t>
      </w:r>
      <w:r w:rsidRPr="007F3917">
        <w:rPr>
          <w:rFonts w:ascii="Times New Roman" w:hAnsi="Times New Roman" w:cs="Times New Roman"/>
          <w:sz w:val="28"/>
          <w:szCs w:val="28"/>
        </w:rPr>
        <w:t xml:space="preserve"> </w:t>
      </w:r>
      <w:bookmarkStart w:id="27" w:name="sub_708"/>
      <w:bookmarkStart w:id="28" w:name="sub_223"/>
      <w:r w:rsidRPr="007F3917">
        <w:rPr>
          <w:rFonts w:ascii="Times New Roman" w:hAnsi="Times New Roman" w:cs="Times New Roman"/>
          <w:sz w:val="28"/>
          <w:szCs w:val="28"/>
        </w:rPr>
        <w:t xml:space="preserve">проводит юридическую экспертизу </w:t>
      </w:r>
      <w:r w:rsidR="00D4138D" w:rsidRPr="007F3917">
        <w:rPr>
          <w:rFonts w:ascii="Times New Roman" w:hAnsi="Times New Roman" w:cs="Times New Roman"/>
          <w:sz w:val="28"/>
          <w:szCs w:val="28"/>
        </w:rPr>
        <w:t xml:space="preserve">всех </w:t>
      </w:r>
      <w:r w:rsidRPr="007F3917">
        <w:rPr>
          <w:rFonts w:ascii="Times New Roman" w:hAnsi="Times New Roman" w:cs="Times New Roman"/>
          <w:sz w:val="28"/>
          <w:szCs w:val="28"/>
        </w:rPr>
        <w:t xml:space="preserve">проектов законодательных и иных нормативных правовых актов, вносимых </w:t>
      </w:r>
      <w:r w:rsidR="00D4138D" w:rsidRPr="007F3917">
        <w:rPr>
          <w:rFonts w:ascii="Times New Roman" w:hAnsi="Times New Roman" w:cs="Times New Roman"/>
          <w:sz w:val="28"/>
          <w:szCs w:val="28"/>
        </w:rPr>
        <w:t>фе</w:t>
      </w:r>
      <w:r w:rsidRPr="007F3917">
        <w:rPr>
          <w:rFonts w:ascii="Times New Roman" w:hAnsi="Times New Roman" w:cs="Times New Roman"/>
          <w:sz w:val="28"/>
          <w:szCs w:val="28"/>
        </w:rPr>
        <w:t>деральными органами исполнительной власти на рассмотрение Президента и Правительства</w:t>
      </w:r>
      <w:bookmarkStart w:id="29" w:name="sub_709"/>
      <w:bookmarkEnd w:id="27"/>
      <w:bookmarkEnd w:id="28"/>
      <w:r w:rsidRPr="007F3917">
        <w:rPr>
          <w:rFonts w:ascii="Times New Roman" w:hAnsi="Times New Roman" w:cs="Times New Roman"/>
          <w:sz w:val="28"/>
          <w:szCs w:val="28"/>
        </w:rPr>
        <w:t xml:space="preserve">, правовую экспертизу проектов концепций и технических заданий на разработку проектов федеральных законов, </w:t>
      </w:r>
      <w:bookmarkStart w:id="30" w:name="sub_710"/>
      <w:bookmarkEnd w:id="29"/>
      <w:r w:rsidRPr="007F3917">
        <w:rPr>
          <w:rFonts w:ascii="Times New Roman" w:hAnsi="Times New Roman" w:cs="Times New Roman"/>
          <w:sz w:val="28"/>
          <w:szCs w:val="28"/>
        </w:rPr>
        <w:t xml:space="preserve">принимает участие в подготовке проектов официальных отзывов и заключений на проекты федеральных конституционных законов и федеральных законов, а также проектов поправок к ним, </w:t>
      </w:r>
      <w:bookmarkStart w:id="31" w:name="sub_711"/>
      <w:bookmarkEnd w:id="30"/>
      <w:r w:rsidRPr="007F3917">
        <w:rPr>
          <w:rFonts w:ascii="Times New Roman" w:hAnsi="Times New Roman" w:cs="Times New Roman"/>
          <w:sz w:val="28"/>
          <w:szCs w:val="28"/>
        </w:rPr>
        <w:t xml:space="preserve">разрабатывает и представляет в Правительство РФ по его поручению предложения о приоритетных направлениях законопроектной деятельности </w:t>
      </w:r>
      <w:r w:rsidR="00867728" w:rsidRPr="007F3917">
        <w:rPr>
          <w:rFonts w:ascii="Times New Roman" w:hAnsi="Times New Roman" w:cs="Times New Roman"/>
          <w:sz w:val="28"/>
          <w:szCs w:val="28"/>
        </w:rPr>
        <w:t>и</w:t>
      </w:r>
      <w:r w:rsidRPr="007F3917">
        <w:rPr>
          <w:rFonts w:ascii="Times New Roman" w:hAnsi="Times New Roman" w:cs="Times New Roman"/>
          <w:sz w:val="28"/>
          <w:szCs w:val="28"/>
        </w:rPr>
        <w:t xml:space="preserve"> проекты планов законопроектной деятельности Правительства Российской Федерации. </w:t>
      </w:r>
    </w:p>
    <w:p w:rsidR="00867728" w:rsidRPr="007F3917" w:rsidRDefault="00272CB5"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Кроме того, Министерство юстиции </w:t>
      </w:r>
      <w:bookmarkStart w:id="32" w:name="sub_712"/>
      <w:bookmarkEnd w:id="31"/>
      <w:r w:rsidRPr="007F3917">
        <w:rPr>
          <w:rFonts w:ascii="Times New Roman" w:hAnsi="Times New Roman" w:cs="Times New Roman"/>
          <w:sz w:val="28"/>
          <w:szCs w:val="28"/>
        </w:rPr>
        <w:t xml:space="preserve">обобщает практику подготовки федеральными министерствами проектов федеральных конституционных законов и федеральных законов, осуществляет методическое обеспечение их подготовки и </w:t>
      </w:r>
      <w:bookmarkStart w:id="33" w:name="sub_713"/>
      <w:bookmarkEnd w:id="32"/>
      <w:r w:rsidRPr="007F3917">
        <w:rPr>
          <w:rFonts w:ascii="Times New Roman" w:hAnsi="Times New Roman" w:cs="Times New Roman"/>
          <w:sz w:val="28"/>
          <w:szCs w:val="28"/>
        </w:rPr>
        <w:t xml:space="preserve">координирует работу федеральных органов исполнительной власти по подготовке предложений к проектам планов законопроектной деятельности Правительства Российской Федерации и при необходимости дает правовые заключения о целесообразности разработки законопроектов </w:t>
      </w:r>
      <w:bookmarkEnd w:id="33"/>
      <w:r w:rsidRPr="007F3917">
        <w:rPr>
          <w:rFonts w:ascii="Times New Roman" w:hAnsi="Times New Roman" w:cs="Times New Roman"/>
          <w:sz w:val="28"/>
          <w:szCs w:val="28"/>
        </w:rPr>
        <w:t xml:space="preserve">(подп.8-13 п. 7 Положения о Министерстве юстиции Российской Федерации). </w:t>
      </w:r>
    </w:p>
    <w:p w:rsidR="00194D76" w:rsidRPr="007F3917" w:rsidRDefault="00194D76" w:rsidP="007F3917">
      <w:pPr>
        <w:shd w:val="clear" w:color="auto" w:fill="FFFFFF"/>
        <w:spacing w:line="360" w:lineRule="auto"/>
        <w:rPr>
          <w:rFonts w:ascii="Times New Roman" w:hAnsi="Times New Roman" w:cs="Times New Roman"/>
          <w:sz w:val="28"/>
          <w:szCs w:val="28"/>
        </w:rPr>
      </w:pPr>
    </w:p>
    <w:p w:rsidR="005D509C" w:rsidRPr="007F3917" w:rsidRDefault="007F3917" w:rsidP="007F3917">
      <w:pPr>
        <w:numPr>
          <w:ilvl w:val="0"/>
          <w:numId w:val="21"/>
        </w:numPr>
        <w:spacing w:line="36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br w:type="page"/>
      </w:r>
      <w:r w:rsidR="005D509C" w:rsidRPr="007F3917">
        <w:rPr>
          <w:rFonts w:ascii="Times New Roman" w:hAnsi="Times New Roman" w:cs="Times New Roman"/>
          <w:b/>
          <w:sz w:val="28"/>
          <w:szCs w:val="28"/>
        </w:rPr>
        <w:t>Деятельность Правительства Российской Федерации на стадиях подготовки законопроектов и их внесения в Государственную Думу</w:t>
      </w:r>
    </w:p>
    <w:p w:rsidR="007F3917" w:rsidRDefault="007F3917" w:rsidP="007F3917">
      <w:pPr>
        <w:spacing w:line="360" w:lineRule="auto"/>
        <w:jc w:val="center"/>
        <w:rPr>
          <w:rFonts w:ascii="Times New Roman" w:hAnsi="Times New Roman" w:cs="Times New Roman"/>
          <w:b/>
          <w:sz w:val="28"/>
          <w:szCs w:val="28"/>
        </w:rPr>
      </w:pPr>
    </w:p>
    <w:p w:rsidR="005D509C" w:rsidRPr="007F3917" w:rsidRDefault="005D509C" w:rsidP="007F3917">
      <w:pPr>
        <w:spacing w:line="360" w:lineRule="auto"/>
        <w:jc w:val="center"/>
        <w:rPr>
          <w:rFonts w:ascii="Times New Roman" w:hAnsi="Times New Roman" w:cs="Times New Roman"/>
          <w:b/>
          <w:sz w:val="28"/>
          <w:szCs w:val="28"/>
        </w:rPr>
      </w:pPr>
      <w:r w:rsidRPr="007F3917">
        <w:rPr>
          <w:rFonts w:ascii="Times New Roman" w:hAnsi="Times New Roman" w:cs="Times New Roman"/>
          <w:b/>
          <w:sz w:val="28"/>
          <w:szCs w:val="28"/>
        </w:rPr>
        <w:t xml:space="preserve">3.1.  </w:t>
      </w:r>
      <w:r w:rsidR="00DB4495" w:rsidRPr="007F3917">
        <w:rPr>
          <w:rFonts w:ascii="Times New Roman" w:hAnsi="Times New Roman" w:cs="Times New Roman"/>
          <w:b/>
          <w:sz w:val="28"/>
          <w:szCs w:val="28"/>
        </w:rPr>
        <w:t>Планирование законо</w:t>
      </w:r>
      <w:r w:rsidR="001C6C14" w:rsidRPr="007F3917">
        <w:rPr>
          <w:rFonts w:ascii="Times New Roman" w:hAnsi="Times New Roman" w:cs="Times New Roman"/>
          <w:b/>
          <w:sz w:val="28"/>
          <w:szCs w:val="28"/>
        </w:rPr>
        <w:t xml:space="preserve">творческой деятельности. </w:t>
      </w:r>
    </w:p>
    <w:p w:rsidR="007F3917" w:rsidRDefault="007F3917" w:rsidP="007F3917">
      <w:pPr>
        <w:spacing w:line="360" w:lineRule="auto"/>
        <w:rPr>
          <w:rFonts w:ascii="Times New Roman" w:hAnsi="Times New Roman" w:cs="Times New Roman"/>
          <w:sz w:val="28"/>
          <w:szCs w:val="28"/>
        </w:rPr>
      </w:pPr>
    </w:p>
    <w:p w:rsidR="004B3CCF" w:rsidRPr="007F3917" w:rsidRDefault="004B3CCF"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Правительство Российской Федерации в соответствии с Конституцией Российской Федерации, федеральными законами, указами, распоряжениями и поручениями Президента Российской Федерации принимает программы социально-экономического развития страны и планы действий по их реализации, а также планирует свою законопроектную деятельность, проведение заседаний и других мероприятий.</w:t>
      </w:r>
      <w:r w:rsidR="001354E3" w:rsidRPr="007F3917">
        <w:rPr>
          <w:rStyle w:val="aff4"/>
          <w:rFonts w:ascii="Times New Roman" w:hAnsi="Times New Roman"/>
          <w:sz w:val="28"/>
          <w:szCs w:val="28"/>
        </w:rPr>
        <w:footnoteReference w:id="6"/>
      </w:r>
      <w:r w:rsidRPr="007F3917">
        <w:rPr>
          <w:rFonts w:ascii="Times New Roman" w:hAnsi="Times New Roman" w:cs="Times New Roman"/>
          <w:sz w:val="28"/>
          <w:szCs w:val="28"/>
        </w:rPr>
        <w:t xml:space="preserve"> </w:t>
      </w:r>
    </w:p>
    <w:p w:rsidR="003E4342" w:rsidRPr="007F3917" w:rsidRDefault="00D4138D"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Законопроектная деятельность Правительства Российской Федерации, согласно</w:t>
      </w:r>
      <w:r w:rsidR="005D509C" w:rsidRPr="007F3917">
        <w:rPr>
          <w:rFonts w:ascii="Times New Roman" w:hAnsi="Times New Roman" w:cs="Times New Roman"/>
          <w:sz w:val="28"/>
          <w:szCs w:val="28"/>
        </w:rPr>
        <w:t xml:space="preserve"> п.п. 76-82 «Регламента Правительства Российской Федера</w:t>
      </w:r>
      <w:r w:rsidRPr="007F3917">
        <w:rPr>
          <w:rFonts w:ascii="Times New Roman" w:hAnsi="Times New Roman" w:cs="Times New Roman"/>
          <w:sz w:val="28"/>
          <w:szCs w:val="28"/>
        </w:rPr>
        <w:t>ции», утвержденного</w:t>
      </w:r>
      <w:r w:rsidR="005D509C" w:rsidRPr="007F3917">
        <w:rPr>
          <w:rFonts w:ascii="Times New Roman" w:hAnsi="Times New Roman" w:cs="Times New Roman"/>
          <w:sz w:val="28"/>
          <w:szCs w:val="28"/>
        </w:rPr>
        <w:t xml:space="preserve"> Постановлением Правительства Российской Федерации от 1июня 2004г. № 260</w:t>
      </w:r>
      <w:r w:rsidRPr="007F3917">
        <w:rPr>
          <w:rFonts w:ascii="Times New Roman" w:hAnsi="Times New Roman" w:cs="Times New Roman"/>
          <w:sz w:val="28"/>
          <w:szCs w:val="28"/>
        </w:rPr>
        <w:t xml:space="preserve"> (</w:t>
      </w:r>
      <w:r w:rsidR="005D509C" w:rsidRPr="007F3917">
        <w:rPr>
          <w:rFonts w:ascii="Times New Roman" w:hAnsi="Times New Roman" w:cs="Times New Roman"/>
          <w:sz w:val="28"/>
          <w:szCs w:val="28"/>
        </w:rPr>
        <w:t>с изменениями от 27 мая, 7 июля 2006г.</w:t>
      </w:r>
      <w:r w:rsidRPr="007F3917">
        <w:rPr>
          <w:rFonts w:ascii="Times New Roman" w:hAnsi="Times New Roman" w:cs="Times New Roman"/>
          <w:sz w:val="28"/>
          <w:szCs w:val="28"/>
        </w:rPr>
        <w:t>,</w:t>
      </w:r>
      <w:r w:rsidR="005D509C" w:rsidRPr="007F3917">
        <w:rPr>
          <w:rFonts w:ascii="Times New Roman" w:hAnsi="Times New Roman" w:cs="Times New Roman"/>
          <w:sz w:val="28"/>
          <w:szCs w:val="28"/>
        </w:rPr>
        <w:t xml:space="preserve"> 31 июля 2007г.</w:t>
      </w:r>
      <w:r w:rsidRPr="007F3917">
        <w:rPr>
          <w:rFonts w:ascii="Times New Roman" w:hAnsi="Times New Roman" w:cs="Times New Roman"/>
          <w:sz w:val="28"/>
          <w:szCs w:val="28"/>
        </w:rPr>
        <w:t>)</w:t>
      </w:r>
      <w:r w:rsidR="005D509C" w:rsidRPr="007F3917">
        <w:rPr>
          <w:rFonts w:ascii="Times New Roman" w:hAnsi="Times New Roman" w:cs="Times New Roman"/>
          <w:sz w:val="28"/>
          <w:szCs w:val="28"/>
        </w:rPr>
        <w:t xml:space="preserve">, </w:t>
      </w:r>
      <w:bookmarkStart w:id="34" w:name="sub_1076"/>
      <w:r w:rsidR="005D509C" w:rsidRPr="007F3917">
        <w:rPr>
          <w:rFonts w:ascii="Times New Roman" w:hAnsi="Times New Roman" w:cs="Times New Roman"/>
          <w:sz w:val="28"/>
          <w:szCs w:val="28"/>
        </w:rPr>
        <w:t>осуществляется в соответствии с утверждаемыми планами законопроектных работ и программами деятельности Правительства, а также другими актами Правительства, предусматривающими разработку законопроектов.</w:t>
      </w:r>
      <w:r w:rsidR="003313BB" w:rsidRPr="007F3917">
        <w:rPr>
          <w:rFonts w:ascii="Times New Roman" w:hAnsi="Times New Roman" w:cs="Times New Roman"/>
          <w:sz w:val="28"/>
          <w:szCs w:val="28"/>
        </w:rPr>
        <w:t xml:space="preserve"> </w:t>
      </w:r>
      <w:bookmarkEnd w:id="34"/>
      <w:r w:rsidR="001C6C14" w:rsidRPr="007F3917">
        <w:rPr>
          <w:rFonts w:ascii="Times New Roman" w:hAnsi="Times New Roman" w:cs="Times New Roman"/>
          <w:sz w:val="28"/>
          <w:szCs w:val="28"/>
        </w:rPr>
        <w:t>Формируются п</w:t>
      </w:r>
      <w:r w:rsidR="005D509C" w:rsidRPr="007F3917">
        <w:rPr>
          <w:rFonts w:ascii="Times New Roman" w:hAnsi="Times New Roman" w:cs="Times New Roman"/>
          <w:spacing w:val="1"/>
          <w:sz w:val="28"/>
          <w:szCs w:val="28"/>
        </w:rPr>
        <w:t xml:space="preserve">рограммы и планы </w:t>
      </w:r>
      <w:r w:rsidR="004152A9" w:rsidRPr="007F3917">
        <w:rPr>
          <w:rFonts w:ascii="Times New Roman" w:hAnsi="Times New Roman" w:cs="Times New Roman"/>
          <w:spacing w:val="1"/>
          <w:sz w:val="28"/>
          <w:szCs w:val="28"/>
        </w:rPr>
        <w:t xml:space="preserve">законопроектной деятельности Правительства </w:t>
      </w:r>
      <w:r w:rsidR="005D509C" w:rsidRPr="007F3917">
        <w:rPr>
          <w:rFonts w:ascii="Times New Roman" w:hAnsi="Times New Roman" w:cs="Times New Roman"/>
          <w:spacing w:val="1"/>
          <w:sz w:val="28"/>
          <w:szCs w:val="28"/>
        </w:rPr>
        <w:t xml:space="preserve">на основании предложений федеральных органов исполнительной власти, </w:t>
      </w:r>
      <w:r w:rsidR="005D509C" w:rsidRPr="007F3917">
        <w:rPr>
          <w:rFonts w:ascii="Times New Roman" w:hAnsi="Times New Roman" w:cs="Times New Roman"/>
          <w:spacing w:val="-1"/>
          <w:sz w:val="28"/>
          <w:szCs w:val="28"/>
        </w:rPr>
        <w:t xml:space="preserve">органов исполнительной власти субъектов РФ, общественных </w:t>
      </w:r>
      <w:r w:rsidR="005D509C" w:rsidRPr="007F3917">
        <w:rPr>
          <w:rFonts w:ascii="Times New Roman" w:hAnsi="Times New Roman" w:cs="Times New Roman"/>
          <w:spacing w:val="3"/>
          <w:sz w:val="28"/>
          <w:szCs w:val="28"/>
        </w:rPr>
        <w:t>и иных организаций Российской Федера</w:t>
      </w:r>
      <w:r w:rsidR="00B15D6A" w:rsidRPr="007F3917">
        <w:rPr>
          <w:rFonts w:ascii="Times New Roman" w:hAnsi="Times New Roman" w:cs="Times New Roman"/>
          <w:spacing w:val="3"/>
          <w:sz w:val="28"/>
          <w:szCs w:val="28"/>
        </w:rPr>
        <w:t>ции Министерством юстиции Российской Федерации.</w:t>
      </w:r>
      <w:bookmarkStart w:id="35" w:name="sub_1078"/>
      <w:r w:rsidR="001C5AD4" w:rsidRPr="007F3917">
        <w:rPr>
          <w:rFonts w:ascii="Times New Roman" w:hAnsi="Times New Roman" w:cs="Times New Roman"/>
          <w:sz w:val="28"/>
          <w:szCs w:val="28"/>
        </w:rPr>
        <w:t xml:space="preserve"> </w:t>
      </w:r>
      <w:r w:rsidR="00B15D6A" w:rsidRPr="007F3917">
        <w:rPr>
          <w:rFonts w:ascii="Times New Roman" w:hAnsi="Times New Roman" w:cs="Times New Roman"/>
          <w:sz w:val="28"/>
          <w:szCs w:val="28"/>
        </w:rPr>
        <w:t>Для включения в проект плана, представляемое в Министерство юстиции предложение о разработке проекта федерального закона</w:t>
      </w:r>
      <w:r w:rsidR="003E4342" w:rsidRPr="007F3917">
        <w:rPr>
          <w:rFonts w:ascii="Times New Roman" w:hAnsi="Times New Roman" w:cs="Times New Roman"/>
          <w:sz w:val="28"/>
          <w:szCs w:val="28"/>
        </w:rPr>
        <w:t xml:space="preserve"> должно содержать</w:t>
      </w:r>
      <w:r w:rsidR="00867728" w:rsidRPr="007F3917">
        <w:rPr>
          <w:rFonts w:ascii="Times New Roman" w:hAnsi="Times New Roman" w:cs="Times New Roman"/>
          <w:sz w:val="28"/>
          <w:szCs w:val="28"/>
        </w:rPr>
        <w:t xml:space="preserve"> </w:t>
      </w:r>
      <w:r w:rsidR="003E4342" w:rsidRPr="007F3917">
        <w:rPr>
          <w:rFonts w:ascii="Times New Roman" w:hAnsi="Times New Roman" w:cs="Times New Roman"/>
          <w:sz w:val="28"/>
          <w:szCs w:val="28"/>
        </w:rPr>
        <w:t>рабочее наименование проекта федерального закона и его концеп</w:t>
      </w:r>
      <w:r w:rsidR="00867728" w:rsidRPr="007F3917">
        <w:rPr>
          <w:rFonts w:ascii="Times New Roman" w:hAnsi="Times New Roman" w:cs="Times New Roman"/>
          <w:sz w:val="28"/>
          <w:szCs w:val="28"/>
        </w:rPr>
        <w:t xml:space="preserve">цию, </w:t>
      </w:r>
      <w:r w:rsidR="003E4342" w:rsidRPr="007F3917">
        <w:rPr>
          <w:rFonts w:ascii="Times New Roman" w:hAnsi="Times New Roman" w:cs="Times New Roman"/>
          <w:sz w:val="28"/>
          <w:szCs w:val="28"/>
        </w:rPr>
        <w:t>наименование федерального органа исполнительной власти - головно</w:t>
      </w:r>
      <w:r w:rsidR="0021434D" w:rsidRPr="007F3917">
        <w:rPr>
          <w:rFonts w:ascii="Times New Roman" w:hAnsi="Times New Roman" w:cs="Times New Roman"/>
          <w:sz w:val="28"/>
          <w:szCs w:val="28"/>
        </w:rPr>
        <w:t>го исполнителя</w:t>
      </w:r>
      <w:r w:rsidR="00867728" w:rsidRPr="007F3917">
        <w:rPr>
          <w:rFonts w:ascii="Times New Roman" w:hAnsi="Times New Roman" w:cs="Times New Roman"/>
          <w:sz w:val="28"/>
          <w:szCs w:val="28"/>
        </w:rPr>
        <w:t xml:space="preserve">, </w:t>
      </w:r>
      <w:r w:rsidR="003E4342" w:rsidRPr="007F3917">
        <w:rPr>
          <w:rFonts w:ascii="Times New Roman" w:hAnsi="Times New Roman" w:cs="Times New Roman"/>
          <w:sz w:val="28"/>
          <w:szCs w:val="28"/>
        </w:rPr>
        <w:t>перечень соисполнителей</w:t>
      </w:r>
      <w:r w:rsidR="00867728" w:rsidRPr="007F3917">
        <w:rPr>
          <w:rFonts w:ascii="Times New Roman" w:hAnsi="Times New Roman" w:cs="Times New Roman"/>
          <w:sz w:val="28"/>
          <w:szCs w:val="28"/>
        </w:rPr>
        <w:t xml:space="preserve"> и </w:t>
      </w:r>
      <w:r w:rsidR="003E4342" w:rsidRPr="007F3917">
        <w:rPr>
          <w:rFonts w:ascii="Times New Roman" w:hAnsi="Times New Roman" w:cs="Times New Roman"/>
          <w:sz w:val="28"/>
          <w:szCs w:val="28"/>
        </w:rPr>
        <w:t xml:space="preserve">ориентировочные сроки рассмотрения проекта федерального закона в Правительстве </w:t>
      </w:r>
      <w:r w:rsidR="00867728" w:rsidRPr="007F3917">
        <w:rPr>
          <w:rFonts w:ascii="Times New Roman" w:hAnsi="Times New Roman" w:cs="Times New Roman"/>
          <w:sz w:val="28"/>
          <w:szCs w:val="28"/>
        </w:rPr>
        <w:t xml:space="preserve">РФ </w:t>
      </w:r>
      <w:r w:rsidR="003E4342" w:rsidRPr="007F3917">
        <w:rPr>
          <w:rFonts w:ascii="Times New Roman" w:hAnsi="Times New Roman" w:cs="Times New Roman"/>
          <w:sz w:val="28"/>
          <w:szCs w:val="28"/>
        </w:rPr>
        <w:t>и внесения его в Государственную Думу.</w:t>
      </w:r>
    </w:p>
    <w:p w:rsidR="00947379" w:rsidRPr="007F3917" w:rsidRDefault="00D079E0"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После проведения предварительной экспертной оценки, которую </w:t>
      </w:r>
      <w:r w:rsidR="00175AE9" w:rsidRPr="007F3917">
        <w:rPr>
          <w:rFonts w:ascii="Times New Roman" w:hAnsi="Times New Roman" w:cs="Times New Roman"/>
          <w:sz w:val="28"/>
          <w:szCs w:val="28"/>
        </w:rPr>
        <w:t>Министерство юстиции осуществляет совместно с участием Института законодательства и сравнительного правоведения при Правительстве Российской Федерации</w:t>
      </w:r>
      <w:bookmarkEnd w:id="35"/>
      <w:r w:rsidR="0021434D" w:rsidRPr="007F3917">
        <w:rPr>
          <w:rFonts w:ascii="Times New Roman" w:hAnsi="Times New Roman" w:cs="Times New Roman"/>
          <w:sz w:val="28"/>
          <w:szCs w:val="28"/>
        </w:rPr>
        <w:t>, п</w:t>
      </w:r>
      <w:r w:rsidR="003E4342" w:rsidRPr="007F3917">
        <w:rPr>
          <w:rFonts w:ascii="Times New Roman" w:hAnsi="Times New Roman" w:cs="Times New Roman"/>
          <w:sz w:val="28"/>
          <w:szCs w:val="28"/>
        </w:rPr>
        <w:t xml:space="preserve">роекты планов законопроектной деятельности Правительства с приложением концепций законопроектов </w:t>
      </w:r>
      <w:r w:rsidR="0021434D" w:rsidRPr="007F3917">
        <w:rPr>
          <w:rFonts w:ascii="Times New Roman" w:hAnsi="Times New Roman" w:cs="Times New Roman"/>
          <w:sz w:val="28"/>
          <w:szCs w:val="28"/>
        </w:rPr>
        <w:t xml:space="preserve">в установленном порядке </w:t>
      </w:r>
      <w:r w:rsidR="003E4342" w:rsidRPr="007F3917">
        <w:rPr>
          <w:rFonts w:ascii="Times New Roman" w:hAnsi="Times New Roman" w:cs="Times New Roman"/>
          <w:sz w:val="28"/>
          <w:szCs w:val="28"/>
        </w:rPr>
        <w:t>вносятся Министерством юстиции Российской Федерации в Правительство</w:t>
      </w:r>
      <w:r w:rsidR="00867728" w:rsidRPr="007F3917">
        <w:rPr>
          <w:rFonts w:ascii="Times New Roman" w:hAnsi="Times New Roman" w:cs="Times New Roman"/>
          <w:sz w:val="28"/>
          <w:szCs w:val="28"/>
        </w:rPr>
        <w:t xml:space="preserve">, </w:t>
      </w:r>
      <w:r w:rsidR="00B15D6A" w:rsidRPr="007F3917">
        <w:rPr>
          <w:rFonts w:ascii="Times New Roman" w:hAnsi="Times New Roman" w:cs="Times New Roman"/>
          <w:sz w:val="28"/>
          <w:szCs w:val="28"/>
        </w:rPr>
        <w:t xml:space="preserve">а Правительство РФ </w:t>
      </w:r>
      <w:r w:rsidR="00947379" w:rsidRPr="007F3917">
        <w:rPr>
          <w:rFonts w:ascii="Times New Roman" w:hAnsi="Times New Roman" w:cs="Times New Roman"/>
          <w:sz w:val="28"/>
          <w:szCs w:val="28"/>
        </w:rPr>
        <w:t xml:space="preserve">утверждает указанные планы после рассмотрения их Комиссией. </w:t>
      </w:r>
    </w:p>
    <w:p w:rsidR="00A91D64" w:rsidRPr="007F3917" w:rsidRDefault="00B15D6A" w:rsidP="007F3917">
      <w:pPr>
        <w:spacing w:line="360" w:lineRule="auto"/>
        <w:rPr>
          <w:rFonts w:ascii="Times New Roman" w:hAnsi="Times New Roman" w:cs="Times New Roman"/>
          <w:sz w:val="28"/>
          <w:szCs w:val="28"/>
        </w:rPr>
      </w:pPr>
      <w:bookmarkStart w:id="36" w:name="sub_1082"/>
      <w:r w:rsidRPr="007F3917">
        <w:rPr>
          <w:rFonts w:ascii="Times New Roman" w:hAnsi="Times New Roman" w:cs="Times New Roman"/>
          <w:spacing w:val="3"/>
          <w:sz w:val="28"/>
          <w:szCs w:val="28"/>
        </w:rPr>
        <w:t xml:space="preserve">План работы Правительства РФ и его членов составляется, как правило, на 1 год. </w:t>
      </w:r>
      <w:r w:rsidR="00B52FA4" w:rsidRPr="007F3917">
        <w:rPr>
          <w:rFonts w:ascii="Times New Roman" w:hAnsi="Times New Roman" w:cs="Times New Roman"/>
          <w:sz w:val="28"/>
          <w:szCs w:val="28"/>
        </w:rPr>
        <w:t>«План законопроектной деятельности Правительства Российской Федерации на 2007</w:t>
      </w:r>
      <w:r w:rsidR="00C96174" w:rsidRPr="007F3917">
        <w:rPr>
          <w:rFonts w:ascii="Times New Roman" w:hAnsi="Times New Roman" w:cs="Times New Roman"/>
          <w:sz w:val="28"/>
          <w:szCs w:val="28"/>
        </w:rPr>
        <w:t xml:space="preserve"> год</w:t>
      </w:r>
      <w:r w:rsidR="00B52FA4" w:rsidRPr="007F3917">
        <w:rPr>
          <w:rFonts w:ascii="Times New Roman" w:hAnsi="Times New Roman" w:cs="Times New Roman"/>
          <w:sz w:val="28"/>
          <w:szCs w:val="28"/>
        </w:rPr>
        <w:t>»</w:t>
      </w:r>
      <w:r w:rsidR="00C96174" w:rsidRPr="007F3917">
        <w:rPr>
          <w:rFonts w:ascii="Times New Roman" w:hAnsi="Times New Roman" w:cs="Times New Roman"/>
          <w:sz w:val="28"/>
          <w:szCs w:val="28"/>
        </w:rPr>
        <w:t>,</w:t>
      </w:r>
      <w:r w:rsidR="00B52FA4" w:rsidRPr="007F3917">
        <w:rPr>
          <w:rFonts w:ascii="Times New Roman" w:hAnsi="Times New Roman" w:cs="Times New Roman"/>
          <w:sz w:val="28"/>
          <w:szCs w:val="28"/>
        </w:rPr>
        <w:t xml:space="preserve"> утвержденный </w:t>
      </w:r>
      <w:r w:rsidR="00632778" w:rsidRPr="007F3917">
        <w:rPr>
          <w:rFonts w:ascii="Times New Roman" w:hAnsi="Times New Roman" w:cs="Times New Roman"/>
          <w:sz w:val="28"/>
          <w:szCs w:val="28"/>
        </w:rPr>
        <w:t>Распоряжением Правительства Российской федерации от 29 декабря 2006г. № 1852-р</w:t>
      </w:r>
      <w:r w:rsidR="00C96174" w:rsidRPr="007F3917">
        <w:rPr>
          <w:rFonts w:ascii="Times New Roman" w:hAnsi="Times New Roman" w:cs="Times New Roman"/>
          <w:sz w:val="28"/>
          <w:szCs w:val="28"/>
        </w:rPr>
        <w:t xml:space="preserve">, </w:t>
      </w:r>
      <w:r w:rsidR="00B52FA4" w:rsidRPr="007F3917">
        <w:rPr>
          <w:rFonts w:ascii="Times New Roman" w:hAnsi="Times New Roman" w:cs="Times New Roman"/>
          <w:sz w:val="28"/>
          <w:szCs w:val="28"/>
        </w:rPr>
        <w:t>предусм</w:t>
      </w:r>
      <w:r w:rsidR="00C96174" w:rsidRPr="007F3917">
        <w:rPr>
          <w:rFonts w:ascii="Times New Roman" w:hAnsi="Times New Roman" w:cs="Times New Roman"/>
          <w:sz w:val="28"/>
          <w:szCs w:val="28"/>
        </w:rPr>
        <w:t>атривает</w:t>
      </w:r>
      <w:r w:rsidR="004152A9" w:rsidRPr="007F3917">
        <w:rPr>
          <w:rFonts w:ascii="Times New Roman" w:hAnsi="Times New Roman" w:cs="Times New Roman"/>
          <w:sz w:val="28"/>
          <w:szCs w:val="28"/>
        </w:rPr>
        <w:t xml:space="preserve"> </w:t>
      </w:r>
      <w:r w:rsidR="00B52FA4" w:rsidRPr="007F3917">
        <w:rPr>
          <w:rFonts w:ascii="Times New Roman" w:hAnsi="Times New Roman" w:cs="Times New Roman"/>
          <w:sz w:val="28"/>
          <w:szCs w:val="28"/>
        </w:rPr>
        <w:t>разработк</w:t>
      </w:r>
      <w:r w:rsidR="00C96174" w:rsidRPr="007F3917">
        <w:rPr>
          <w:rFonts w:ascii="Times New Roman" w:hAnsi="Times New Roman" w:cs="Times New Roman"/>
          <w:sz w:val="28"/>
          <w:szCs w:val="28"/>
        </w:rPr>
        <w:t>у</w:t>
      </w:r>
      <w:r w:rsidR="00947379" w:rsidRPr="007F3917">
        <w:rPr>
          <w:rFonts w:ascii="Times New Roman" w:hAnsi="Times New Roman" w:cs="Times New Roman"/>
          <w:sz w:val="28"/>
          <w:szCs w:val="28"/>
        </w:rPr>
        <w:t xml:space="preserve"> 49 законопроектов:</w:t>
      </w:r>
      <w:r w:rsidR="00C96174" w:rsidRPr="007F3917">
        <w:rPr>
          <w:rFonts w:ascii="Times New Roman" w:hAnsi="Times New Roman" w:cs="Times New Roman"/>
          <w:sz w:val="28"/>
          <w:szCs w:val="28"/>
        </w:rPr>
        <w:t xml:space="preserve"> по </w:t>
      </w:r>
      <w:r w:rsidR="00B52FA4" w:rsidRPr="007F3917">
        <w:rPr>
          <w:rFonts w:ascii="Times New Roman" w:hAnsi="Times New Roman" w:cs="Times New Roman"/>
          <w:sz w:val="28"/>
          <w:szCs w:val="28"/>
        </w:rPr>
        <w:t>устранени</w:t>
      </w:r>
      <w:r w:rsidR="00C96174" w:rsidRPr="007F3917">
        <w:rPr>
          <w:rFonts w:ascii="Times New Roman" w:hAnsi="Times New Roman" w:cs="Times New Roman"/>
          <w:sz w:val="28"/>
          <w:szCs w:val="28"/>
        </w:rPr>
        <w:t>ю</w:t>
      </w:r>
      <w:r w:rsidR="00B52FA4" w:rsidRPr="007F3917">
        <w:rPr>
          <w:rFonts w:ascii="Times New Roman" w:hAnsi="Times New Roman" w:cs="Times New Roman"/>
          <w:sz w:val="28"/>
          <w:szCs w:val="28"/>
        </w:rPr>
        <w:t xml:space="preserve"> инфраструктурных и институциональных ограничений развития</w:t>
      </w:r>
      <w:r w:rsidR="00947379" w:rsidRPr="007F3917">
        <w:rPr>
          <w:rFonts w:ascii="Times New Roman" w:hAnsi="Times New Roman" w:cs="Times New Roman"/>
          <w:sz w:val="28"/>
          <w:szCs w:val="28"/>
        </w:rPr>
        <w:t>;</w:t>
      </w:r>
      <w:r w:rsidR="00B52FA4" w:rsidRPr="007F3917">
        <w:rPr>
          <w:rFonts w:ascii="Times New Roman" w:hAnsi="Times New Roman" w:cs="Times New Roman"/>
          <w:sz w:val="28"/>
          <w:szCs w:val="28"/>
        </w:rPr>
        <w:t xml:space="preserve"> реформ</w:t>
      </w:r>
      <w:r w:rsidR="00C96174" w:rsidRPr="007F3917">
        <w:rPr>
          <w:rFonts w:ascii="Times New Roman" w:hAnsi="Times New Roman" w:cs="Times New Roman"/>
          <w:sz w:val="28"/>
          <w:szCs w:val="28"/>
        </w:rPr>
        <w:t>е</w:t>
      </w:r>
      <w:r w:rsidR="00B52FA4" w:rsidRPr="007F3917">
        <w:rPr>
          <w:rFonts w:ascii="Times New Roman" w:hAnsi="Times New Roman" w:cs="Times New Roman"/>
          <w:sz w:val="28"/>
          <w:szCs w:val="28"/>
        </w:rPr>
        <w:t xml:space="preserve"> государственного управления и местного само</w:t>
      </w:r>
      <w:r w:rsidR="00947379" w:rsidRPr="007F3917">
        <w:rPr>
          <w:rFonts w:ascii="Times New Roman" w:hAnsi="Times New Roman" w:cs="Times New Roman"/>
          <w:sz w:val="28"/>
          <w:szCs w:val="28"/>
        </w:rPr>
        <w:t>управления;</w:t>
      </w:r>
      <w:r w:rsidR="00B52FA4" w:rsidRPr="007F3917">
        <w:rPr>
          <w:rFonts w:ascii="Times New Roman" w:hAnsi="Times New Roman" w:cs="Times New Roman"/>
          <w:sz w:val="28"/>
          <w:szCs w:val="28"/>
        </w:rPr>
        <w:t xml:space="preserve"> </w:t>
      </w:r>
      <w:r w:rsidR="00A91D64" w:rsidRPr="007F3917">
        <w:rPr>
          <w:rFonts w:ascii="Times New Roman" w:hAnsi="Times New Roman" w:cs="Times New Roman"/>
          <w:sz w:val="28"/>
          <w:szCs w:val="28"/>
        </w:rPr>
        <w:t>повышени</w:t>
      </w:r>
      <w:r w:rsidR="00C96174" w:rsidRPr="007F3917">
        <w:rPr>
          <w:rFonts w:ascii="Times New Roman" w:hAnsi="Times New Roman" w:cs="Times New Roman"/>
          <w:sz w:val="28"/>
          <w:szCs w:val="28"/>
        </w:rPr>
        <w:t>ю</w:t>
      </w:r>
      <w:r w:rsidR="00A91D64" w:rsidRPr="007F3917">
        <w:rPr>
          <w:rFonts w:ascii="Times New Roman" w:hAnsi="Times New Roman" w:cs="Times New Roman"/>
          <w:sz w:val="28"/>
          <w:szCs w:val="28"/>
        </w:rPr>
        <w:t xml:space="preserve"> открытости и реализации конкурентного потенциала экономики</w:t>
      </w:r>
      <w:r w:rsidR="00947379" w:rsidRPr="007F3917">
        <w:rPr>
          <w:rFonts w:ascii="Times New Roman" w:hAnsi="Times New Roman" w:cs="Times New Roman"/>
          <w:sz w:val="28"/>
          <w:szCs w:val="28"/>
        </w:rPr>
        <w:t>;</w:t>
      </w:r>
      <w:r w:rsidR="00A91D64" w:rsidRPr="007F3917">
        <w:rPr>
          <w:rFonts w:ascii="Times New Roman" w:hAnsi="Times New Roman" w:cs="Times New Roman"/>
          <w:sz w:val="28"/>
          <w:szCs w:val="28"/>
        </w:rPr>
        <w:t xml:space="preserve"> повышени</w:t>
      </w:r>
      <w:r w:rsidR="00C96174" w:rsidRPr="007F3917">
        <w:rPr>
          <w:rFonts w:ascii="Times New Roman" w:hAnsi="Times New Roman" w:cs="Times New Roman"/>
          <w:sz w:val="28"/>
          <w:szCs w:val="28"/>
        </w:rPr>
        <w:t>ю</w:t>
      </w:r>
      <w:r w:rsidR="00A91D64" w:rsidRPr="007F3917">
        <w:rPr>
          <w:rFonts w:ascii="Times New Roman" w:hAnsi="Times New Roman" w:cs="Times New Roman"/>
          <w:sz w:val="28"/>
          <w:szCs w:val="28"/>
        </w:rPr>
        <w:t xml:space="preserve"> эффек</w:t>
      </w:r>
      <w:r w:rsidR="00947379" w:rsidRPr="007F3917">
        <w:rPr>
          <w:rFonts w:ascii="Times New Roman" w:hAnsi="Times New Roman" w:cs="Times New Roman"/>
          <w:sz w:val="28"/>
          <w:szCs w:val="28"/>
        </w:rPr>
        <w:t>тивности социальной политики;</w:t>
      </w:r>
      <w:r w:rsidR="00A91D64" w:rsidRPr="007F3917">
        <w:rPr>
          <w:rFonts w:ascii="Times New Roman" w:hAnsi="Times New Roman" w:cs="Times New Roman"/>
          <w:sz w:val="28"/>
          <w:szCs w:val="28"/>
        </w:rPr>
        <w:t xml:space="preserve">  </w:t>
      </w:r>
      <w:r w:rsidR="00C96174" w:rsidRPr="007F3917">
        <w:rPr>
          <w:rFonts w:ascii="Times New Roman" w:hAnsi="Times New Roman" w:cs="Times New Roman"/>
          <w:sz w:val="28"/>
          <w:szCs w:val="28"/>
        </w:rPr>
        <w:t xml:space="preserve">подготовке </w:t>
      </w:r>
      <w:r w:rsidR="00A91D64" w:rsidRPr="007F3917">
        <w:rPr>
          <w:rFonts w:ascii="Times New Roman" w:hAnsi="Times New Roman" w:cs="Times New Roman"/>
          <w:sz w:val="28"/>
          <w:szCs w:val="28"/>
        </w:rPr>
        <w:t xml:space="preserve">иных проектов федеральных законов. </w:t>
      </w:r>
    </w:p>
    <w:p w:rsidR="00B15D6A" w:rsidRPr="007F3917" w:rsidRDefault="00B15D6A" w:rsidP="007F3917">
      <w:pPr>
        <w:spacing w:line="360" w:lineRule="auto"/>
        <w:rPr>
          <w:rFonts w:ascii="Times New Roman" w:hAnsi="Times New Roman" w:cs="Times New Roman"/>
          <w:spacing w:val="-2"/>
          <w:sz w:val="28"/>
          <w:szCs w:val="28"/>
        </w:rPr>
      </w:pPr>
      <w:r w:rsidRPr="007F3917">
        <w:rPr>
          <w:rFonts w:ascii="Times New Roman" w:hAnsi="Times New Roman" w:cs="Times New Roman"/>
          <w:spacing w:val="2"/>
          <w:sz w:val="28"/>
          <w:szCs w:val="28"/>
        </w:rPr>
        <w:t xml:space="preserve">Кроме того, </w:t>
      </w:r>
      <w:r w:rsidRPr="007F3917">
        <w:rPr>
          <w:rFonts w:ascii="Times New Roman" w:hAnsi="Times New Roman" w:cs="Times New Roman"/>
          <w:spacing w:val="1"/>
          <w:sz w:val="28"/>
          <w:szCs w:val="28"/>
        </w:rPr>
        <w:t xml:space="preserve">Правительство Российской Федерации </w:t>
      </w:r>
      <w:r w:rsidRPr="007F3917">
        <w:rPr>
          <w:rFonts w:ascii="Times New Roman" w:hAnsi="Times New Roman" w:cs="Times New Roman"/>
          <w:spacing w:val="-1"/>
          <w:sz w:val="28"/>
          <w:szCs w:val="28"/>
        </w:rPr>
        <w:t xml:space="preserve">планирует проведение </w:t>
      </w:r>
      <w:r w:rsidRPr="007F3917">
        <w:rPr>
          <w:rFonts w:ascii="Times New Roman" w:hAnsi="Times New Roman" w:cs="Times New Roman"/>
          <w:sz w:val="28"/>
          <w:szCs w:val="28"/>
        </w:rPr>
        <w:t>мероприятий по осуществлению контроля за исполнением феде</w:t>
      </w:r>
      <w:r w:rsidRPr="007F3917">
        <w:rPr>
          <w:rFonts w:ascii="Times New Roman" w:hAnsi="Times New Roman" w:cs="Times New Roman"/>
          <w:sz w:val="28"/>
          <w:szCs w:val="28"/>
        </w:rPr>
        <w:softHyphen/>
      </w:r>
      <w:r w:rsidRPr="007F3917">
        <w:rPr>
          <w:rFonts w:ascii="Times New Roman" w:hAnsi="Times New Roman" w:cs="Times New Roman"/>
          <w:spacing w:val="2"/>
          <w:sz w:val="28"/>
          <w:szCs w:val="28"/>
        </w:rPr>
        <w:t>ральными органами исполнительной власти и органами ис</w:t>
      </w:r>
      <w:r w:rsidRPr="007F3917">
        <w:rPr>
          <w:rFonts w:ascii="Times New Roman" w:hAnsi="Times New Roman" w:cs="Times New Roman"/>
          <w:spacing w:val="2"/>
          <w:sz w:val="28"/>
          <w:szCs w:val="28"/>
        </w:rPr>
        <w:softHyphen/>
      </w:r>
      <w:r w:rsidRPr="007F3917">
        <w:rPr>
          <w:rFonts w:ascii="Times New Roman" w:hAnsi="Times New Roman" w:cs="Times New Roman"/>
          <w:spacing w:val="-2"/>
          <w:sz w:val="28"/>
          <w:szCs w:val="28"/>
        </w:rPr>
        <w:t xml:space="preserve">полнительной власти субъектов РФ требований федерального </w:t>
      </w:r>
      <w:r w:rsidRPr="007F3917">
        <w:rPr>
          <w:rFonts w:ascii="Times New Roman" w:hAnsi="Times New Roman" w:cs="Times New Roman"/>
          <w:sz w:val="28"/>
          <w:szCs w:val="28"/>
        </w:rPr>
        <w:t>законодательства. Перспективное планирование деятельности Правительства осуществля</w:t>
      </w:r>
      <w:r w:rsidRPr="007F3917">
        <w:rPr>
          <w:rFonts w:ascii="Times New Roman" w:hAnsi="Times New Roman" w:cs="Times New Roman"/>
          <w:sz w:val="28"/>
          <w:szCs w:val="28"/>
        </w:rPr>
        <w:softHyphen/>
      </w:r>
      <w:r w:rsidRPr="007F3917">
        <w:rPr>
          <w:rFonts w:ascii="Times New Roman" w:hAnsi="Times New Roman" w:cs="Times New Roman"/>
          <w:spacing w:val="1"/>
          <w:sz w:val="28"/>
          <w:szCs w:val="28"/>
        </w:rPr>
        <w:t xml:space="preserve">ется путем принятия программ на </w:t>
      </w:r>
      <w:r w:rsidRPr="007F3917">
        <w:rPr>
          <w:rFonts w:ascii="Times New Roman" w:hAnsi="Times New Roman" w:cs="Times New Roman"/>
          <w:spacing w:val="-1"/>
          <w:sz w:val="28"/>
          <w:szCs w:val="28"/>
        </w:rPr>
        <w:t xml:space="preserve">определенный период и </w:t>
      </w:r>
      <w:r w:rsidRPr="007F3917">
        <w:rPr>
          <w:rFonts w:ascii="Times New Roman" w:hAnsi="Times New Roman" w:cs="Times New Roman"/>
          <w:spacing w:val="-2"/>
          <w:sz w:val="28"/>
          <w:szCs w:val="28"/>
        </w:rPr>
        <w:t>федеральных целевых программ.</w:t>
      </w:r>
    </w:p>
    <w:p w:rsidR="004152A9" w:rsidRPr="007F3917" w:rsidRDefault="00947379" w:rsidP="007F3917">
      <w:pPr>
        <w:pStyle w:val="1"/>
        <w:spacing w:before="0" w:after="0" w:line="360" w:lineRule="auto"/>
        <w:ind w:firstLine="720"/>
        <w:jc w:val="both"/>
        <w:rPr>
          <w:rFonts w:ascii="Times New Roman" w:hAnsi="Times New Roman" w:cs="Times New Roman"/>
          <w:b w:val="0"/>
          <w:color w:val="auto"/>
          <w:sz w:val="28"/>
          <w:szCs w:val="28"/>
        </w:rPr>
      </w:pPr>
      <w:r w:rsidRPr="007F3917">
        <w:rPr>
          <w:rFonts w:ascii="Times New Roman" w:hAnsi="Times New Roman" w:cs="Times New Roman"/>
          <w:b w:val="0"/>
          <w:color w:val="auto"/>
          <w:sz w:val="28"/>
          <w:szCs w:val="28"/>
        </w:rPr>
        <w:t>Р</w:t>
      </w:r>
      <w:r w:rsidR="004152A9" w:rsidRPr="007F3917">
        <w:rPr>
          <w:rFonts w:ascii="Times New Roman" w:hAnsi="Times New Roman" w:cs="Times New Roman"/>
          <w:b w:val="0"/>
          <w:color w:val="auto"/>
          <w:sz w:val="28"/>
          <w:szCs w:val="28"/>
        </w:rPr>
        <w:t>аспоряжением Правительства РФ от 7 июня 2006 г. N 845-р</w:t>
      </w:r>
      <w:r w:rsidR="00795B76" w:rsidRPr="007F3917">
        <w:rPr>
          <w:rFonts w:ascii="Times New Roman" w:hAnsi="Times New Roman" w:cs="Times New Roman"/>
          <w:b w:val="0"/>
          <w:color w:val="auto"/>
          <w:sz w:val="28"/>
          <w:szCs w:val="28"/>
        </w:rPr>
        <w:t xml:space="preserve"> </w:t>
      </w:r>
      <w:r w:rsidR="004152A9" w:rsidRPr="007F3917">
        <w:rPr>
          <w:rFonts w:ascii="Times New Roman" w:hAnsi="Times New Roman" w:cs="Times New Roman"/>
          <w:b w:val="0"/>
          <w:color w:val="auto"/>
          <w:sz w:val="28"/>
          <w:szCs w:val="28"/>
        </w:rPr>
        <w:t>(с изменениями от 29 августа 2006 г., 15 мая 2007 г.) утвержден «План  подготовки проектов нормативных правовых актов Правительства Российской Федерации, необходимых для реализации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w:t>
      </w:r>
      <w:r w:rsidR="00795B76" w:rsidRPr="007F3917">
        <w:rPr>
          <w:rFonts w:ascii="Times New Roman" w:hAnsi="Times New Roman" w:cs="Times New Roman"/>
          <w:b w:val="0"/>
          <w:color w:val="auto"/>
          <w:sz w:val="28"/>
          <w:szCs w:val="28"/>
        </w:rPr>
        <w:t>, в который</w:t>
      </w:r>
      <w:r w:rsidR="004152A9" w:rsidRPr="007F3917">
        <w:rPr>
          <w:rFonts w:ascii="Times New Roman" w:hAnsi="Times New Roman" w:cs="Times New Roman"/>
          <w:b w:val="0"/>
          <w:color w:val="auto"/>
          <w:sz w:val="28"/>
          <w:szCs w:val="28"/>
        </w:rPr>
        <w:t xml:space="preserve"> внесено 53 законопроекта, подлежащих разработке. </w:t>
      </w:r>
    </w:p>
    <w:p w:rsidR="00A91D64" w:rsidRPr="007F3917" w:rsidRDefault="00961DD0"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Рассмотрим примеры </w:t>
      </w:r>
      <w:r w:rsidR="00A91D64" w:rsidRPr="007F3917">
        <w:rPr>
          <w:rFonts w:ascii="Times New Roman" w:hAnsi="Times New Roman" w:cs="Times New Roman"/>
          <w:sz w:val="28"/>
          <w:szCs w:val="28"/>
        </w:rPr>
        <w:t xml:space="preserve">планирования законопроектной деятельности Правительства Российской Федерации, которые не ограничиваются </w:t>
      </w:r>
      <w:r w:rsidR="00250EFF" w:rsidRPr="007F3917">
        <w:rPr>
          <w:rFonts w:ascii="Times New Roman" w:hAnsi="Times New Roman" w:cs="Times New Roman"/>
          <w:sz w:val="28"/>
          <w:szCs w:val="28"/>
        </w:rPr>
        <w:t xml:space="preserve">только </w:t>
      </w:r>
      <w:r w:rsidR="004152A9" w:rsidRPr="007F3917">
        <w:rPr>
          <w:rFonts w:ascii="Times New Roman" w:hAnsi="Times New Roman" w:cs="Times New Roman"/>
          <w:sz w:val="28"/>
          <w:szCs w:val="28"/>
        </w:rPr>
        <w:t xml:space="preserve">разработкой </w:t>
      </w:r>
      <w:r w:rsidR="00A91D64" w:rsidRPr="007F3917">
        <w:rPr>
          <w:rFonts w:ascii="Times New Roman" w:hAnsi="Times New Roman" w:cs="Times New Roman"/>
          <w:sz w:val="28"/>
          <w:szCs w:val="28"/>
        </w:rPr>
        <w:t>законопроект</w:t>
      </w:r>
      <w:r w:rsidR="004152A9" w:rsidRPr="007F3917">
        <w:rPr>
          <w:rFonts w:ascii="Times New Roman" w:hAnsi="Times New Roman" w:cs="Times New Roman"/>
          <w:sz w:val="28"/>
          <w:szCs w:val="28"/>
        </w:rPr>
        <w:t>ов</w:t>
      </w:r>
      <w:r w:rsidR="00795B76" w:rsidRPr="007F3917">
        <w:rPr>
          <w:rFonts w:ascii="Times New Roman" w:hAnsi="Times New Roman" w:cs="Times New Roman"/>
          <w:sz w:val="28"/>
          <w:szCs w:val="28"/>
        </w:rPr>
        <w:t xml:space="preserve">. </w:t>
      </w:r>
    </w:p>
    <w:p w:rsidR="00961DD0" w:rsidRPr="007F3917" w:rsidRDefault="00632778"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В целях создания условий для обеспечения динамичного и устойчивого развития российской экономики, повышения уровня жизни населения и обеспечения взаимодействия и координации деятельности федеральных органов исполнительной власти по решению задач в области социально-экономического развития Российской Федерации</w:t>
      </w:r>
      <w:r w:rsidR="00161B7F" w:rsidRPr="007F3917">
        <w:rPr>
          <w:rFonts w:ascii="Times New Roman" w:hAnsi="Times New Roman" w:cs="Times New Roman"/>
          <w:sz w:val="28"/>
          <w:szCs w:val="28"/>
        </w:rPr>
        <w:t>, Распоряжением Правительства Российской Федерации от 19 января 2006г. № 38-р утверждена «</w:t>
      </w:r>
      <w:r w:rsidRPr="007F3917">
        <w:rPr>
          <w:rStyle w:val="a4"/>
          <w:rFonts w:ascii="Times New Roman" w:hAnsi="Times New Roman"/>
          <w:b w:val="0"/>
          <w:color w:val="auto"/>
          <w:sz w:val="28"/>
          <w:szCs w:val="28"/>
          <w:u w:val="none"/>
        </w:rPr>
        <w:t>Програм</w:t>
      </w:r>
      <w:r w:rsidR="00161B7F" w:rsidRPr="007F3917">
        <w:rPr>
          <w:rFonts w:ascii="Times New Roman" w:hAnsi="Times New Roman" w:cs="Times New Roman"/>
          <w:sz w:val="28"/>
          <w:szCs w:val="28"/>
        </w:rPr>
        <w:t>ма</w:t>
      </w:r>
      <w:r w:rsidRPr="007F3917">
        <w:rPr>
          <w:rFonts w:ascii="Times New Roman" w:hAnsi="Times New Roman" w:cs="Times New Roman"/>
          <w:b/>
          <w:sz w:val="28"/>
          <w:szCs w:val="28"/>
        </w:rPr>
        <w:t xml:space="preserve"> </w:t>
      </w:r>
      <w:r w:rsidRPr="007F3917">
        <w:rPr>
          <w:rFonts w:ascii="Times New Roman" w:hAnsi="Times New Roman" w:cs="Times New Roman"/>
          <w:sz w:val="28"/>
          <w:szCs w:val="28"/>
        </w:rPr>
        <w:t>социально-экономического развития Российской Федерации на среднесрочную перспективу (2006 - 2008 годы)</w:t>
      </w:r>
      <w:r w:rsidR="00161B7F" w:rsidRPr="007F3917">
        <w:rPr>
          <w:rFonts w:ascii="Times New Roman" w:hAnsi="Times New Roman" w:cs="Times New Roman"/>
          <w:sz w:val="28"/>
          <w:szCs w:val="28"/>
        </w:rPr>
        <w:t>», которая определяет ключевые направления деятельности Правительства Российской Федерации на этот период, обеспечивающие достижение таких стратегических целей развития страны, как повышение благосостояния населения и уменьшение бедности на основе динамичного и устойчивого экономического роста и повышения конкурентоспособности страны.</w:t>
      </w:r>
    </w:p>
    <w:p w:rsidR="00854C44" w:rsidRPr="007F3917" w:rsidRDefault="00947379" w:rsidP="007F3917">
      <w:pPr>
        <w:pStyle w:val="1"/>
        <w:spacing w:before="0" w:after="0" w:line="360" w:lineRule="auto"/>
        <w:ind w:firstLine="720"/>
        <w:jc w:val="both"/>
        <w:rPr>
          <w:rFonts w:ascii="Times New Roman" w:hAnsi="Times New Roman" w:cs="Times New Roman"/>
          <w:b w:val="0"/>
          <w:color w:val="auto"/>
          <w:sz w:val="28"/>
          <w:szCs w:val="28"/>
        </w:rPr>
      </w:pPr>
      <w:r w:rsidRPr="007F3917">
        <w:rPr>
          <w:rFonts w:ascii="Times New Roman" w:hAnsi="Times New Roman" w:cs="Times New Roman"/>
          <w:b w:val="0"/>
          <w:color w:val="auto"/>
          <w:sz w:val="28"/>
          <w:szCs w:val="28"/>
        </w:rPr>
        <w:t>Для</w:t>
      </w:r>
      <w:r w:rsidR="00961DD0" w:rsidRPr="007F3917">
        <w:rPr>
          <w:rFonts w:ascii="Times New Roman" w:hAnsi="Times New Roman" w:cs="Times New Roman"/>
          <w:b w:val="0"/>
          <w:color w:val="auto"/>
          <w:sz w:val="28"/>
          <w:szCs w:val="28"/>
        </w:rPr>
        <w:t xml:space="preserve"> обеспечения взаимодействия и координации деятельности федеральных органов исполнительной власти по реализации основных положений Послания Президента Российской Федерации Федеральному Собранию Российской Федерации 2006 года</w:t>
      </w:r>
      <w:r w:rsidR="00854C44" w:rsidRPr="007F3917">
        <w:rPr>
          <w:rFonts w:ascii="Times New Roman" w:hAnsi="Times New Roman" w:cs="Times New Roman"/>
          <w:b w:val="0"/>
          <w:color w:val="auto"/>
          <w:sz w:val="28"/>
          <w:szCs w:val="28"/>
        </w:rPr>
        <w:t>, распоряжением Правительства Российской Федерации от 7 июня 2006 г. N 838-р (с изменениями от 11 ноября 2006 г.) у</w:t>
      </w:r>
      <w:r w:rsidR="00961DD0" w:rsidRPr="007F3917">
        <w:rPr>
          <w:rFonts w:ascii="Times New Roman" w:hAnsi="Times New Roman" w:cs="Times New Roman"/>
          <w:b w:val="0"/>
          <w:color w:val="auto"/>
          <w:sz w:val="28"/>
          <w:szCs w:val="28"/>
        </w:rPr>
        <w:t>твер</w:t>
      </w:r>
      <w:r w:rsidR="00854C44" w:rsidRPr="007F3917">
        <w:rPr>
          <w:rFonts w:ascii="Times New Roman" w:hAnsi="Times New Roman" w:cs="Times New Roman"/>
          <w:b w:val="0"/>
          <w:color w:val="auto"/>
          <w:sz w:val="28"/>
          <w:szCs w:val="28"/>
        </w:rPr>
        <w:t xml:space="preserve">жден «Сводный план </w:t>
      </w:r>
      <w:r w:rsidR="00961DD0" w:rsidRPr="007F3917">
        <w:rPr>
          <w:rFonts w:ascii="Times New Roman" w:hAnsi="Times New Roman" w:cs="Times New Roman"/>
          <w:b w:val="0"/>
          <w:color w:val="auto"/>
          <w:sz w:val="28"/>
          <w:szCs w:val="28"/>
        </w:rPr>
        <w:t>мероприятий по реализации основных положений Послания Президента Российской Федерации Федеральному Собранию Российской Федерации 2006 года</w:t>
      </w:r>
      <w:r w:rsidR="00854C44" w:rsidRPr="007F3917">
        <w:rPr>
          <w:rFonts w:ascii="Times New Roman" w:hAnsi="Times New Roman" w:cs="Times New Roman"/>
          <w:b w:val="0"/>
          <w:color w:val="auto"/>
          <w:sz w:val="28"/>
          <w:szCs w:val="28"/>
        </w:rPr>
        <w:t xml:space="preserve">». </w:t>
      </w:r>
      <w:r w:rsidR="004833C5" w:rsidRPr="007F3917">
        <w:rPr>
          <w:rFonts w:ascii="Times New Roman" w:hAnsi="Times New Roman" w:cs="Times New Roman"/>
          <w:b w:val="0"/>
          <w:color w:val="auto"/>
          <w:sz w:val="28"/>
          <w:szCs w:val="28"/>
        </w:rPr>
        <w:t xml:space="preserve">В </w:t>
      </w:r>
      <w:r w:rsidR="009267C6" w:rsidRPr="007F3917">
        <w:rPr>
          <w:rFonts w:ascii="Times New Roman" w:hAnsi="Times New Roman" w:cs="Times New Roman"/>
          <w:b w:val="0"/>
          <w:color w:val="auto"/>
          <w:sz w:val="28"/>
          <w:szCs w:val="28"/>
        </w:rPr>
        <w:t>этот</w:t>
      </w:r>
      <w:r w:rsidR="004833C5" w:rsidRPr="007F3917">
        <w:rPr>
          <w:rFonts w:ascii="Times New Roman" w:hAnsi="Times New Roman" w:cs="Times New Roman"/>
          <w:b w:val="0"/>
          <w:color w:val="auto"/>
          <w:sz w:val="28"/>
          <w:szCs w:val="28"/>
        </w:rPr>
        <w:t xml:space="preserve"> план включено 83 мероприятия</w:t>
      </w:r>
      <w:r w:rsidR="009267C6" w:rsidRPr="007F3917">
        <w:rPr>
          <w:rFonts w:ascii="Times New Roman" w:hAnsi="Times New Roman" w:cs="Times New Roman"/>
          <w:b w:val="0"/>
          <w:color w:val="auto"/>
          <w:sz w:val="28"/>
          <w:szCs w:val="28"/>
        </w:rPr>
        <w:t xml:space="preserve"> </w:t>
      </w:r>
      <w:r w:rsidR="004833C5" w:rsidRPr="007F3917">
        <w:rPr>
          <w:rFonts w:ascii="Times New Roman" w:hAnsi="Times New Roman" w:cs="Times New Roman"/>
          <w:b w:val="0"/>
          <w:color w:val="auto"/>
          <w:sz w:val="28"/>
          <w:szCs w:val="28"/>
        </w:rPr>
        <w:t xml:space="preserve">по </w:t>
      </w:r>
      <w:r w:rsidRPr="007F3917">
        <w:rPr>
          <w:rFonts w:ascii="Times New Roman" w:hAnsi="Times New Roman" w:cs="Times New Roman"/>
          <w:b w:val="0"/>
          <w:color w:val="auto"/>
          <w:sz w:val="28"/>
          <w:szCs w:val="28"/>
        </w:rPr>
        <w:t>различным направ</w:t>
      </w:r>
      <w:r w:rsidR="00B15D6A" w:rsidRPr="007F3917">
        <w:rPr>
          <w:rFonts w:ascii="Times New Roman" w:hAnsi="Times New Roman" w:cs="Times New Roman"/>
          <w:b w:val="0"/>
          <w:color w:val="auto"/>
          <w:sz w:val="28"/>
          <w:szCs w:val="28"/>
        </w:rPr>
        <w:t>л</w:t>
      </w:r>
      <w:r w:rsidRPr="007F3917">
        <w:rPr>
          <w:rFonts w:ascii="Times New Roman" w:hAnsi="Times New Roman" w:cs="Times New Roman"/>
          <w:b w:val="0"/>
          <w:color w:val="auto"/>
          <w:sz w:val="28"/>
          <w:szCs w:val="28"/>
        </w:rPr>
        <w:t>ениям</w:t>
      </w:r>
      <w:r w:rsidR="004833C5" w:rsidRPr="007F3917">
        <w:rPr>
          <w:rFonts w:ascii="Times New Roman" w:hAnsi="Times New Roman" w:cs="Times New Roman"/>
          <w:b w:val="0"/>
          <w:color w:val="auto"/>
          <w:sz w:val="28"/>
          <w:szCs w:val="28"/>
        </w:rPr>
        <w:t>: борьба с коррупцией, развитие конкуренции, повышение конкурентоспособности и развитие высокотехнологичных производств, повышение эффективности использования пот</w:t>
      </w:r>
      <w:r w:rsidR="009267C6" w:rsidRPr="007F3917">
        <w:rPr>
          <w:rFonts w:ascii="Times New Roman" w:hAnsi="Times New Roman" w:cs="Times New Roman"/>
          <w:b w:val="0"/>
          <w:color w:val="auto"/>
          <w:sz w:val="28"/>
          <w:szCs w:val="28"/>
        </w:rPr>
        <w:t>енциала энергетического сектора</w:t>
      </w:r>
      <w:r w:rsidR="006239B4" w:rsidRPr="007F3917">
        <w:rPr>
          <w:rFonts w:ascii="Times New Roman" w:hAnsi="Times New Roman" w:cs="Times New Roman"/>
          <w:b w:val="0"/>
          <w:color w:val="auto"/>
          <w:sz w:val="28"/>
          <w:szCs w:val="28"/>
        </w:rPr>
        <w:t>, развитие транспорта и связи, развитие авиационной и судостроительной  промышленности, космическая деятельность, обеспечение конвертируемости рубля и развитие биржевых механизмов торговли, формирование рынка доступного жилья, развитие агропромышленного комплекса, модернизация образования, модернизация здравоохранения, повышение эффективности бюджетных расходов и реформирование межбюджетных отношений, решение демографических проблем, материальная поддержка старшего поколения, модернизация вооруженных сил Российской Федерации</w:t>
      </w:r>
      <w:r w:rsidR="009267C6" w:rsidRPr="007F3917">
        <w:rPr>
          <w:rFonts w:ascii="Times New Roman" w:hAnsi="Times New Roman" w:cs="Times New Roman"/>
          <w:b w:val="0"/>
          <w:color w:val="auto"/>
          <w:sz w:val="28"/>
          <w:szCs w:val="28"/>
        </w:rPr>
        <w:t xml:space="preserve"> и</w:t>
      </w:r>
      <w:r w:rsidR="006239B4" w:rsidRPr="007F3917">
        <w:rPr>
          <w:rFonts w:ascii="Times New Roman" w:hAnsi="Times New Roman" w:cs="Times New Roman"/>
          <w:b w:val="0"/>
          <w:color w:val="auto"/>
          <w:sz w:val="28"/>
          <w:szCs w:val="28"/>
        </w:rPr>
        <w:t xml:space="preserve"> развитие международного сотрудничества.</w:t>
      </w:r>
    </w:p>
    <w:p w:rsidR="00047663" w:rsidRPr="007F3917" w:rsidRDefault="00854C44"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Ра</w:t>
      </w:r>
      <w:r w:rsidRPr="007F3917">
        <w:rPr>
          <w:rFonts w:ascii="Times New Roman" w:hAnsi="Times New Roman" w:cs="Times New Roman"/>
          <w:b/>
          <w:sz w:val="28"/>
          <w:szCs w:val="28"/>
        </w:rPr>
        <w:t>с</w:t>
      </w:r>
      <w:r w:rsidR="00632778" w:rsidRPr="007F3917">
        <w:rPr>
          <w:rFonts w:ascii="Times New Roman" w:hAnsi="Times New Roman" w:cs="Times New Roman"/>
          <w:sz w:val="28"/>
          <w:szCs w:val="28"/>
        </w:rPr>
        <w:t>поряжение</w:t>
      </w:r>
      <w:r w:rsidRPr="007F3917">
        <w:rPr>
          <w:rFonts w:ascii="Times New Roman" w:hAnsi="Times New Roman" w:cs="Times New Roman"/>
          <w:sz w:val="28"/>
          <w:szCs w:val="28"/>
        </w:rPr>
        <w:t>м</w:t>
      </w:r>
      <w:r w:rsidR="00632778" w:rsidRPr="007F3917">
        <w:rPr>
          <w:rFonts w:ascii="Times New Roman" w:hAnsi="Times New Roman" w:cs="Times New Roman"/>
          <w:sz w:val="28"/>
          <w:szCs w:val="28"/>
        </w:rPr>
        <w:t xml:space="preserve"> Правительства РФ от 10 августа 2006 г. N 1094-р</w:t>
      </w:r>
      <w:r w:rsidRPr="007F3917">
        <w:rPr>
          <w:rFonts w:ascii="Times New Roman" w:hAnsi="Times New Roman" w:cs="Times New Roman"/>
          <w:sz w:val="28"/>
          <w:szCs w:val="28"/>
        </w:rPr>
        <w:t xml:space="preserve"> утвержден «План</w:t>
      </w:r>
      <w:r w:rsidRPr="007F3917">
        <w:rPr>
          <w:rFonts w:ascii="Times New Roman" w:hAnsi="Times New Roman" w:cs="Times New Roman"/>
          <w:b/>
          <w:sz w:val="28"/>
          <w:szCs w:val="28"/>
        </w:rPr>
        <w:t xml:space="preserve"> </w:t>
      </w:r>
      <w:r w:rsidR="00632778" w:rsidRPr="007F3917">
        <w:rPr>
          <w:rFonts w:ascii="Times New Roman" w:hAnsi="Times New Roman" w:cs="Times New Roman"/>
          <w:sz w:val="28"/>
          <w:szCs w:val="28"/>
        </w:rPr>
        <w:t xml:space="preserve">мероприятий по реализации Программы структурной </w:t>
      </w:r>
      <w:r w:rsidRPr="007F3917">
        <w:rPr>
          <w:rFonts w:ascii="Times New Roman" w:hAnsi="Times New Roman" w:cs="Times New Roman"/>
          <w:sz w:val="28"/>
          <w:szCs w:val="28"/>
        </w:rPr>
        <w:t>реформы на железнодорожном транспорте на 2006-2010 годы»</w:t>
      </w:r>
      <w:r w:rsidR="009335A0" w:rsidRPr="007F3917">
        <w:rPr>
          <w:rFonts w:ascii="Times New Roman" w:hAnsi="Times New Roman" w:cs="Times New Roman"/>
          <w:sz w:val="28"/>
          <w:szCs w:val="28"/>
        </w:rPr>
        <w:t>, включающий 32 мероприятия по совершенствованию государственного регулирования в сфере железнодорожного транспорта, по формированию рыночных механизмов развития железнодорожного транспорта, конкурентного рынка грузовых железнодорожных перевозок, конкурентного рынка пассажирских перевозок в дальнем следовании и в пригородном сообщении</w:t>
      </w:r>
      <w:r w:rsidRPr="007F3917">
        <w:rPr>
          <w:rFonts w:ascii="Times New Roman" w:hAnsi="Times New Roman" w:cs="Times New Roman"/>
          <w:sz w:val="28"/>
          <w:szCs w:val="28"/>
        </w:rPr>
        <w:t>.</w:t>
      </w:r>
    </w:p>
    <w:p w:rsidR="00173228" w:rsidRPr="007F3917" w:rsidRDefault="00173228" w:rsidP="007F3917">
      <w:pPr>
        <w:shd w:val="clear" w:color="auto" w:fill="FFFFFF"/>
        <w:spacing w:line="360" w:lineRule="auto"/>
        <w:rPr>
          <w:rFonts w:ascii="Times New Roman" w:hAnsi="Times New Roman" w:cs="Times New Roman"/>
          <w:bCs/>
          <w:spacing w:val="-2"/>
          <w:sz w:val="28"/>
          <w:szCs w:val="28"/>
        </w:rPr>
      </w:pPr>
      <w:r w:rsidRPr="007F3917">
        <w:rPr>
          <w:rFonts w:ascii="Times New Roman" w:hAnsi="Times New Roman" w:cs="Times New Roman"/>
          <w:bCs/>
          <w:spacing w:val="-3"/>
          <w:sz w:val="28"/>
          <w:szCs w:val="28"/>
        </w:rPr>
        <w:t xml:space="preserve">В соответствии с </w:t>
      </w:r>
      <w:r w:rsidR="00DB4495" w:rsidRPr="007F3917">
        <w:rPr>
          <w:rFonts w:ascii="Times New Roman" w:hAnsi="Times New Roman" w:cs="Times New Roman"/>
          <w:bCs/>
          <w:spacing w:val="-3"/>
          <w:sz w:val="28"/>
          <w:szCs w:val="28"/>
        </w:rPr>
        <w:t xml:space="preserve">утвержденными </w:t>
      </w:r>
      <w:r w:rsidRPr="007F3917">
        <w:rPr>
          <w:rFonts w:ascii="Times New Roman" w:hAnsi="Times New Roman" w:cs="Times New Roman"/>
          <w:bCs/>
          <w:spacing w:val="-3"/>
          <w:sz w:val="28"/>
          <w:szCs w:val="28"/>
        </w:rPr>
        <w:t>программами и планами</w:t>
      </w:r>
      <w:r w:rsidR="00DB4495" w:rsidRPr="007F3917">
        <w:rPr>
          <w:rFonts w:ascii="Times New Roman" w:hAnsi="Times New Roman" w:cs="Times New Roman"/>
          <w:bCs/>
          <w:spacing w:val="3"/>
          <w:sz w:val="28"/>
          <w:szCs w:val="28"/>
        </w:rPr>
        <w:t>,</w:t>
      </w:r>
      <w:r w:rsidRPr="007F3917">
        <w:rPr>
          <w:rFonts w:ascii="Times New Roman" w:hAnsi="Times New Roman" w:cs="Times New Roman"/>
          <w:bCs/>
          <w:spacing w:val="3"/>
          <w:sz w:val="28"/>
          <w:szCs w:val="28"/>
        </w:rPr>
        <w:t xml:space="preserve"> Правительство</w:t>
      </w:r>
      <w:r w:rsidR="00DB4495" w:rsidRPr="007F3917">
        <w:rPr>
          <w:rFonts w:ascii="Times New Roman" w:hAnsi="Times New Roman" w:cs="Times New Roman"/>
          <w:bCs/>
          <w:spacing w:val="3"/>
          <w:sz w:val="28"/>
          <w:szCs w:val="28"/>
        </w:rPr>
        <w:t xml:space="preserve"> </w:t>
      </w:r>
      <w:r w:rsidRPr="007F3917">
        <w:rPr>
          <w:rFonts w:ascii="Times New Roman" w:hAnsi="Times New Roman" w:cs="Times New Roman"/>
          <w:bCs/>
          <w:spacing w:val="3"/>
          <w:sz w:val="28"/>
          <w:szCs w:val="28"/>
        </w:rPr>
        <w:t xml:space="preserve">дает поручения федеральным </w:t>
      </w:r>
      <w:r w:rsidRPr="007F3917">
        <w:rPr>
          <w:rFonts w:ascii="Times New Roman" w:hAnsi="Times New Roman" w:cs="Times New Roman"/>
          <w:bCs/>
          <w:spacing w:val="1"/>
          <w:sz w:val="28"/>
          <w:szCs w:val="28"/>
        </w:rPr>
        <w:t>органам исполнительной власти по разработке законопроек</w:t>
      </w:r>
      <w:r w:rsidRPr="007F3917">
        <w:rPr>
          <w:rFonts w:ascii="Times New Roman" w:hAnsi="Times New Roman" w:cs="Times New Roman"/>
          <w:bCs/>
          <w:spacing w:val="1"/>
          <w:sz w:val="28"/>
          <w:szCs w:val="28"/>
        </w:rPr>
        <w:softHyphen/>
      </w:r>
      <w:r w:rsidRPr="007F3917">
        <w:rPr>
          <w:rFonts w:ascii="Times New Roman" w:hAnsi="Times New Roman" w:cs="Times New Roman"/>
          <w:bCs/>
          <w:spacing w:val="-3"/>
          <w:sz w:val="28"/>
          <w:szCs w:val="28"/>
        </w:rPr>
        <w:t xml:space="preserve">тов и назначает федеральный орган исполнительной власти — </w:t>
      </w:r>
      <w:r w:rsidRPr="007F3917">
        <w:rPr>
          <w:rFonts w:ascii="Times New Roman" w:hAnsi="Times New Roman" w:cs="Times New Roman"/>
          <w:bCs/>
          <w:sz w:val="28"/>
          <w:szCs w:val="28"/>
        </w:rPr>
        <w:t>головного исполнителя</w:t>
      </w:r>
      <w:r w:rsidR="00E03F8C" w:rsidRPr="007F3917">
        <w:rPr>
          <w:rFonts w:ascii="Times New Roman" w:hAnsi="Times New Roman" w:cs="Times New Roman"/>
          <w:bCs/>
          <w:sz w:val="28"/>
          <w:szCs w:val="28"/>
        </w:rPr>
        <w:t xml:space="preserve"> или создает комиссию в случае, когда д</w:t>
      </w:r>
      <w:r w:rsidRPr="007F3917">
        <w:rPr>
          <w:rFonts w:ascii="Times New Roman" w:hAnsi="Times New Roman" w:cs="Times New Roman"/>
          <w:bCs/>
          <w:sz w:val="28"/>
          <w:szCs w:val="28"/>
        </w:rPr>
        <w:t>ля организации разработки законо</w:t>
      </w:r>
      <w:r w:rsidRPr="007F3917">
        <w:rPr>
          <w:rFonts w:ascii="Times New Roman" w:hAnsi="Times New Roman" w:cs="Times New Roman"/>
          <w:bCs/>
          <w:sz w:val="28"/>
          <w:szCs w:val="28"/>
        </w:rPr>
        <w:softHyphen/>
      </w:r>
      <w:r w:rsidRPr="007F3917">
        <w:rPr>
          <w:rFonts w:ascii="Times New Roman" w:hAnsi="Times New Roman" w:cs="Times New Roman"/>
          <w:bCs/>
          <w:spacing w:val="2"/>
          <w:sz w:val="28"/>
          <w:szCs w:val="28"/>
        </w:rPr>
        <w:t>проектов</w:t>
      </w:r>
      <w:r w:rsidR="00E03F8C" w:rsidRPr="007F3917">
        <w:rPr>
          <w:rFonts w:ascii="Times New Roman" w:hAnsi="Times New Roman" w:cs="Times New Roman"/>
          <w:bCs/>
          <w:spacing w:val="2"/>
          <w:sz w:val="28"/>
          <w:szCs w:val="28"/>
        </w:rPr>
        <w:t xml:space="preserve"> </w:t>
      </w:r>
      <w:r w:rsidRPr="007F3917">
        <w:rPr>
          <w:rFonts w:ascii="Times New Roman" w:hAnsi="Times New Roman" w:cs="Times New Roman"/>
          <w:bCs/>
          <w:spacing w:val="-1"/>
          <w:sz w:val="28"/>
          <w:szCs w:val="28"/>
        </w:rPr>
        <w:t>требует</w:t>
      </w:r>
      <w:r w:rsidR="00E03F8C" w:rsidRPr="007F3917">
        <w:rPr>
          <w:rFonts w:ascii="Times New Roman" w:hAnsi="Times New Roman" w:cs="Times New Roman"/>
          <w:bCs/>
          <w:spacing w:val="-1"/>
          <w:sz w:val="28"/>
          <w:szCs w:val="28"/>
        </w:rPr>
        <w:t>ся</w:t>
      </w:r>
      <w:r w:rsidRPr="007F3917">
        <w:rPr>
          <w:rFonts w:ascii="Times New Roman" w:hAnsi="Times New Roman" w:cs="Times New Roman"/>
          <w:bCs/>
          <w:spacing w:val="-1"/>
          <w:sz w:val="28"/>
          <w:szCs w:val="28"/>
        </w:rPr>
        <w:t xml:space="preserve"> привлече</w:t>
      </w:r>
      <w:r w:rsidR="00E03F8C" w:rsidRPr="007F3917">
        <w:rPr>
          <w:rFonts w:ascii="Times New Roman" w:hAnsi="Times New Roman" w:cs="Times New Roman"/>
          <w:bCs/>
          <w:spacing w:val="-1"/>
          <w:sz w:val="28"/>
          <w:szCs w:val="28"/>
        </w:rPr>
        <w:t>ние</w:t>
      </w:r>
      <w:r w:rsidRPr="007F3917">
        <w:rPr>
          <w:rFonts w:ascii="Times New Roman" w:hAnsi="Times New Roman" w:cs="Times New Roman"/>
          <w:bCs/>
          <w:spacing w:val="-1"/>
          <w:sz w:val="28"/>
          <w:szCs w:val="28"/>
        </w:rPr>
        <w:t xml:space="preserve"> большого количества заинтере</w:t>
      </w:r>
      <w:r w:rsidRPr="007F3917">
        <w:rPr>
          <w:rFonts w:ascii="Times New Roman" w:hAnsi="Times New Roman" w:cs="Times New Roman"/>
          <w:bCs/>
          <w:spacing w:val="-1"/>
          <w:sz w:val="28"/>
          <w:szCs w:val="28"/>
        </w:rPr>
        <w:softHyphen/>
        <w:t>сованных организаций</w:t>
      </w:r>
      <w:r w:rsidR="00E03F8C" w:rsidRPr="007F3917">
        <w:rPr>
          <w:rFonts w:ascii="Times New Roman" w:hAnsi="Times New Roman" w:cs="Times New Roman"/>
          <w:bCs/>
          <w:spacing w:val="-1"/>
          <w:sz w:val="28"/>
          <w:szCs w:val="28"/>
        </w:rPr>
        <w:t>.</w:t>
      </w:r>
      <w:r w:rsidR="003737F6" w:rsidRPr="007F3917">
        <w:rPr>
          <w:rFonts w:ascii="Times New Roman" w:hAnsi="Times New Roman" w:cs="Times New Roman"/>
          <w:bCs/>
          <w:spacing w:val="-2"/>
          <w:sz w:val="28"/>
          <w:szCs w:val="28"/>
        </w:rPr>
        <w:t xml:space="preserve"> </w:t>
      </w:r>
    </w:p>
    <w:p w:rsidR="00947379" w:rsidRPr="007F3917" w:rsidRDefault="00947379" w:rsidP="007F3917">
      <w:pPr>
        <w:shd w:val="clear" w:color="auto" w:fill="FFFFFF"/>
        <w:spacing w:line="360" w:lineRule="auto"/>
        <w:rPr>
          <w:rFonts w:ascii="Times New Roman" w:hAnsi="Times New Roman" w:cs="Times New Roman"/>
          <w:sz w:val="28"/>
          <w:szCs w:val="28"/>
        </w:rPr>
      </w:pPr>
    </w:p>
    <w:p w:rsidR="00137C7B" w:rsidRPr="007F3917" w:rsidRDefault="009267C6" w:rsidP="007F3917">
      <w:pPr>
        <w:spacing w:line="360" w:lineRule="auto"/>
        <w:rPr>
          <w:rFonts w:ascii="Times New Roman" w:hAnsi="Times New Roman" w:cs="Times New Roman"/>
          <w:b/>
          <w:sz w:val="28"/>
          <w:szCs w:val="28"/>
        </w:rPr>
      </w:pPr>
      <w:bookmarkStart w:id="37" w:name="sub_1083"/>
      <w:r w:rsidRPr="007F3917">
        <w:rPr>
          <w:rFonts w:ascii="Times New Roman" w:hAnsi="Times New Roman" w:cs="Times New Roman"/>
          <w:b/>
          <w:sz w:val="28"/>
          <w:szCs w:val="28"/>
        </w:rPr>
        <w:t xml:space="preserve">3.2. </w:t>
      </w:r>
      <w:r w:rsidR="00330886" w:rsidRPr="007F3917">
        <w:rPr>
          <w:rFonts w:ascii="Times New Roman" w:hAnsi="Times New Roman" w:cs="Times New Roman"/>
          <w:b/>
          <w:sz w:val="28"/>
          <w:szCs w:val="28"/>
        </w:rPr>
        <w:t xml:space="preserve">   </w:t>
      </w:r>
      <w:r w:rsidRPr="007F3917">
        <w:rPr>
          <w:rFonts w:ascii="Times New Roman" w:hAnsi="Times New Roman" w:cs="Times New Roman"/>
          <w:b/>
          <w:sz w:val="28"/>
          <w:szCs w:val="28"/>
        </w:rPr>
        <w:t xml:space="preserve"> </w:t>
      </w:r>
      <w:r w:rsidR="00DB4495" w:rsidRPr="007F3917">
        <w:rPr>
          <w:rFonts w:ascii="Times New Roman" w:hAnsi="Times New Roman" w:cs="Times New Roman"/>
          <w:b/>
          <w:sz w:val="28"/>
          <w:szCs w:val="28"/>
        </w:rPr>
        <w:t>Подготовка законопроектов Правительства</w:t>
      </w:r>
    </w:p>
    <w:p w:rsidR="00F814CD" w:rsidRPr="007F3917" w:rsidRDefault="00DB4495" w:rsidP="007F3917">
      <w:pPr>
        <w:spacing w:line="360" w:lineRule="auto"/>
        <w:rPr>
          <w:rFonts w:ascii="Times New Roman" w:hAnsi="Times New Roman" w:cs="Times New Roman"/>
          <w:b/>
          <w:sz w:val="28"/>
          <w:szCs w:val="28"/>
        </w:rPr>
      </w:pPr>
      <w:r w:rsidRPr="007F3917">
        <w:rPr>
          <w:rFonts w:ascii="Times New Roman" w:hAnsi="Times New Roman" w:cs="Times New Roman"/>
          <w:b/>
          <w:sz w:val="28"/>
          <w:szCs w:val="28"/>
        </w:rPr>
        <w:t>Российской Федерации и их внесение</w:t>
      </w:r>
      <w:r w:rsidR="007F3917">
        <w:rPr>
          <w:rFonts w:ascii="Times New Roman" w:hAnsi="Times New Roman" w:cs="Times New Roman"/>
          <w:b/>
          <w:sz w:val="28"/>
          <w:szCs w:val="28"/>
        </w:rPr>
        <w:t xml:space="preserve"> </w:t>
      </w:r>
      <w:r w:rsidRPr="007F3917">
        <w:rPr>
          <w:rFonts w:ascii="Times New Roman" w:hAnsi="Times New Roman" w:cs="Times New Roman"/>
          <w:b/>
          <w:sz w:val="28"/>
          <w:szCs w:val="28"/>
        </w:rPr>
        <w:t>в Государственную Думу</w:t>
      </w:r>
    </w:p>
    <w:p w:rsidR="00DB4495" w:rsidRPr="007F3917" w:rsidRDefault="00DB4495" w:rsidP="007F3917">
      <w:pPr>
        <w:spacing w:line="360" w:lineRule="auto"/>
        <w:rPr>
          <w:rFonts w:ascii="Times New Roman" w:hAnsi="Times New Roman" w:cs="Times New Roman"/>
          <w:b/>
          <w:sz w:val="28"/>
          <w:szCs w:val="28"/>
        </w:rPr>
      </w:pPr>
    </w:p>
    <w:p w:rsidR="00FB690A" w:rsidRPr="007F3917" w:rsidRDefault="00A0344C"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Конституционное </w:t>
      </w:r>
      <w:r w:rsidR="00E03F8C" w:rsidRPr="007F3917">
        <w:rPr>
          <w:rFonts w:ascii="Times New Roman" w:hAnsi="Times New Roman" w:cs="Times New Roman"/>
          <w:sz w:val="28"/>
          <w:szCs w:val="28"/>
        </w:rPr>
        <w:t xml:space="preserve">право законодательной инициативы </w:t>
      </w:r>
      <w:r w:rsidR="00FB690A" w:rsidRPr="007F3917">
        <w:rPr>
          <w:rFonts w:ascii="Times New Roman" w:hAnsi="Times New Roman" w:cs="Times New Roman"/>
          <w:sz w:val="28"/>
          <w:szCs w:val="28"/>
        </w:rPr>
        <w:t>Правительств</w:t>
      </w:r>
      <w:r w:rsidR="00E03F8C" w:rsidRPr="007F3917">
        <w:rPr>
          <w:rFonts w:ascii="Times New Roman" w:hAnsi="Times New Roman" w:cs="Times New Roman"/>
          <w:sz w:val="28"/>
          <w:szCs w:val="28"/>
        </w:rPr>
        <w:t>о</w:t>
      </w:r>
      <w:r w:rsidR="00FB690A" w:rsidRPr="007F3917">
        <w:rPr>
          <w:rFonts w:ascii="Times New Roman" w:hAnsi="Times New Roman" w:cs="Times New Roman"/>
          <w:sz w:val="28"/>
          <w:szCs w:val="28"/>
        </w:rPr>
        <w:t xml:space="preserve"> Российской Федерации осуществляет посредством внесения законопроектов в Государственную Думу.</w:t>
      </w:r>
      <w:r w:rsidR="008635FC" w:rsidRPr="007F3917">
        <w:rPr>
          <w:rFonts w:ascii="Times New Roman" w:hAnsi="Times New Roman" w:cs="Times New Roman"/>
          <w:sz w:val="28"/>
          <w:szCs w:val="28"/>
        </w:rPr>
        <w:t xml:space="preserve"> </w:t>
      </w:r>
      <w:r w:rsidR="00E03F8C" w:rsidRPr="007F3917">
        <w:rPr>
          <w:rFonts w:ascii="Times New Roman" w:hAnsi="Times New Roman" w:cs="Times New Roman"/>
          <w:sz w:val="28"/>
          <w:szCs w:val="28"/>
        </w:rPr>
        <w:t>В</w:t>
      </w:r>
      <w:r w:rsidR="00137C7B" w:rsidRPr="007F3917">
        <w:rPr>
          <w:rFonts w:ascii="Times New Roman" w:hAnsi="Times New Roman" w:cs="Times New Roman"/>
          <w:sz w:val="28"/>
          <w:szCs w:val="28"/>
        </w:rPr>
        <w:t xml:space="preserve"> соответствии с</w:t>
      </w:r>
      <w:r w:rsidR="00DB4495" w:rsidRPr="007F3917">
        <w:rPr>
          <w:rFonts w:ascii="Times New Roman" w:hAnsi="Times New Roman" w:cs="Times New Roman"/>
          <w:sz w:val="28"/>
          <w:szCs w:val="28"/>
        </w:rPr>
        <w:t xml:space="preserve"> п.п. 83-87 Регламента Правительства Российской Федерации,  Правительство Российской Федерации, рассматривает и вносит в Государственную Думу проекты федеральных законов, участвует в законопроектной деятельности палат Федерального Собрания, а также Президента Российской Федерации. Законопроект для рассмотрения в Правительство Российской Федерации представляется с пояснительной запиской, содержащей изложение предмета законодательного регулирования и концепции законопроекта.</w:t>
      </w:r>
      <w:r w:rsidR="00E03F8C" w:rsidRPr="007F3917">
        <w:rPr>
          <w:rStyle w:val="aff4"/>
          <w:rFonts w:ascii="Times New Roman" w:hAnsi="Times New Roman"/>
          <w:sz w:val="28"/>
          <w:szCs w:val="28"/>
        </w:rPr>
        <w:footnoteReference w:id="7"/>
      </w:r>
      <w:r w:rsidR="00DB4495" w:rsidRPr="007F3917">
        <w:rPr>
          <w:rFonts w:ascii="Times New Roman" w:hAnsi="Times New Roman" w:cs="Times New Roman"/>
          <w:sz w:val="28"/>
          <w:szCs w:val="28"/>
        </w:rPr>
        <w:t xml:space="preserve"> </w:t>
      </w:r>
    </w:p>
    <w:p w:rsidR="0047049C" w:rsidRPr="007F3917" w:rsidRDefault="00F375EC"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Действующим законодательством</w:t>
      </w:r>
      <w:r w:rsidR="000F3F42" w:rsidRPr="007F3917">
        <w:rPr>
          <w:rFonts w:ascii="Times New Roman" w:hAnsi="Times New Roman" w:cs="Times New Roman"/>
          <w:sz w:val="28"/>
          <w:szCs w:val="28"/>
        </w:rPr>
        <w:t xml:space="preserve">, а именно </w:t>
      </w:r>
      <w:r w:rsidR="002A211D" w:rsidRPr="007F3917">
        <w:rPr>
          <w:rFonts w:ascii="Times New Roman" w:hAnsi="Times New Roman" w:cs="Times New Roman"/>
          <w:sz w:val="28"/>
          <w:szCs w:val="28"/>
        </w:rPr>
        <w:t>П</w:t>
      </w:r>
      <w:r w:rsidR="0047049C" w:rsidRPr="007F3917">
        <w:rPr>
          <w:rFonts w:ascii="Times New Roman" w:hAnsi="Times New Roman" w:cs="Times New Roman"/>
          <w:sz w:val="28"/>
          <w:szCs w:val="28"/>
        </w:rPr>
        <w:t>остановление</w:t>
      </w:r>
      <w:r w:rsidR="002A211D" w:rsidRPr="007F3917">
        <w:rPr>
          <w:rFonts w:ascii="Times New Roman" w:hAnsi="Times New Roman" w:cs="Times New Roman"/>
          <w:sz w:val="28"/>
          <w:szCs w:val="28"/>
        </w:rPr>
        <w:t>м</w:t>
      </w:r>
      <w:r w:rsidR="0047049C" w:rsidRPr="007F3917">
        <w:rPr>
          <w:rFonts w:ascii="Times New Roman" w:hAnsi="Times New Roman" w:cs="Times New Roman"/>
          <w:sz w:val="28"/>
          <w:szCs w:val="28"/>
        </w:rPr>
        <w:t xml:space="preserve"> Правительства РФ от 02 августа 2001г. № 576 «Об утверждении основных требований к концепции и разработке проектов федеральных законов»</w:t>
      </w:r>
      <w:r w:rsidR="002A211D" w:rsidRPr="007F3917">
        <w:rPr>
          <w:rFonts w:ascii="Times New Roman" w:hAnsi="Times New Roman" w:cs="Times New Roman"/>
          <w:sz w:val="28"/>
          <w:szCs w:val="28"/>
        </w:rPr>
        <w:t xml:space="preserve"> (с изменениями от 20 августа 2004г., 2 февраля 2006г.) установлены основные требования к концепции и разработке проектов федеральных законов</w:t>
      </w:r>
      <w:r w:rsidR="0047049C" w:rsidRPr="007F3917">
        <w:rPr>
          <w:rFonts w:ascii="Times New Roman" w:hAnsi="Times New Roman" w:cs="Times New Roman"/>
          <w:sz w:val="28"/>
          <w:szCs w:val="28"/>
        </w:rPr>
        <w:t xml:space="preserve">. </w:t>
      </w:r>
    </w:p>
    <w:p w:rsidR="00BD0A37" w:rsidRPr="007F3917" w:rsidRDefault="00BD0A37"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В соответствии с п. 3 </w:t>
      </w:r>
      <w:r w:rsidR="00250EFF" w:rsidRPr="007F3917">
        <w:rPr>
          <w:rFonts w:ascii="Times New Roman" w:hAnsi="Times New Roman" w:cs="Times New Roman"/>
          <w:sz w:val="28"/>
          <w:szCs w:val="28"/>
        </w:rPr>
        <w:t xml:space="preserve">указанного </w:t>
      </w:r>
      <w:r w:rsidRPr="007F3917">
        <w:rPr>
          <w:rFonts w:ascii="Times New Roman" w:hAnsi="Times New Roman" w:cs="Times New Roman"/>
          <w:sz w:val="28"/>
          <w:szCs w:val="28"/>
        </w:rPr>
        <w:t>постановления</w:t>
      </w:r>
      <w:r w:rsidR="00250EFF" w:rsidRPr="007F3917">
        <w:rPr>
          <w:rFonts w:ascii="Times New Roman" w:hAnsi="Times New Roman" w:cs="Times New Roman"/>
          <w:sz w:val="28"/>
          <w:szCs w:val="28"/>
        </w:rPr>
        <w:t>,</w:t>
      </w:r>
      <w:r w:rsidRPr="007F3917">
        <w:rPr>
          <w:rFonts w:ascii="Times New Roman" w:hAnsi="Times New Roman" w:cs="Times New Roman"/>
          <w:sz w:val="28"/>
          <w:szCs w:val="28"/>
        </w:rPr>
        <w:t xml:space="preserve"> </w:t>
      </w:r>
      <w:bookmarkStart w:id="38" w:name="sub_1003"/>
      <w:r w:rsidRPr="007F3917">
        <w:rPr>
          <w:rFonts w:ascii="Times New Roman" w:hAnsi="Times New Roman" w:cs="Times New Roman"/>
          <w:sz w:val="28"/>
          <w:szCs w:val="28"/>
        </w:rPr>
        <w:t xml:space="preserve">в концепции законопроекта должны быть определены: </w:t>
      </w:r>
      <w:bookmarkEnd w:id="38"/>
      <w:r w:rsidRPr="007F3917">
        <w:rPr>
          <w:rFonts w:ascii="Times New Roman" w:hAnsi="Times New Roman" w:cs="Times New Roman"/>
          <w:sz w:val="28"/>
          <w:szCs w:val="28"/>
        </w:rPr>
        <w:t>основная идея, цели и предмет правового регулирования, круг лиц, на которых распространяется действие законопроекта, место будущего закона в системе действующего законодательства, положений Конституции Российской Федерации, федеральных конституционных законов, на реализацию которых направлен данный законопроект, а также значение, которое будет иметь законопроект для правовой системы. Кроме того, в концепции должна быть дана общая характеристика и оценка состояния правового регулирования соответствующих общественных отношений с приложением анализа действующих в этой сфере законов и иных нормативных правовых актов. При этом указываются пробелы и противоречия в действующем законодательстве, наличие устаревших норм права, фактически утративших силу, а также неэффективных положений, не имеющих должного механизма реализации, рациональные и наиболее эффективные способы устранения имеющихся недостатков правового регулирования. Общая характеристика состояния правового регулирования должна также содержать анализ соответствующей российской и зарубежной правоприменительной практики, результаты проведения статистических, социологических и политологических исследований и социально-экономические, политические, юридические и иные последствия реализации будущего закона.</w:t>
      </w:r>
    </w:p>
    <w:p w:rsidR="007A0211" w:rsidRPr="007F3917" w:rsidRDefault="0047049C" w:rsidP="007F3917">
      <w:pPr>
        <w:spacing w:line="360" w:lineRule="auto"/>
        <w:rPr>
          <w:rFonts w:ascii="Times New Roman" w:hAnsi="Times New Roman" w:cs="Times New Roman"/>
          <w:sz w:val="28"/>
          <w:szCs w:val="28"/>
        </w:rPr>
      </w:pPr>
      <w:bookmarkStart w:id="39" w:name="sub_1002"/>
      <w:r w:rsidRPr="007F3917">
        <w:rPr>
          <w:rFonts w:ascii="Times New Roman" w:hAnsi="Times New Roman" w:cs="Times New Roman"/>
          <w:sz w:val="28"/>
          <w:szCs w:val="28"/>
        </w:rPr>
        <w:t>Концепция и проект технического задания на разработку проекта федерального закона разрабатываются федеральными органами исполнительной власти, руководство деятельностью которых осуществляет Президент Российской Федерации или Правительство Российской Федерации</w:t>
      </w:r>
      <w:r w:rsidR="007A0211" w:rsidRPr="007F3917">
        <w:rPr>
          <w:rFonts w:ascii="Times New Roman" w:hAnsi="Times New Roman" w:cs="Times New Roman"/>
          <w:sz w:val="28"/>
          <w:szCs w:val="28"/>
        </w:rPr>
        <w:t>.</w:t>
      </w:r>
    </w:p>
    <w:bookmarkEnd w:id="39"/>
    <w:p w:rsidR="0047049C" w:rsidRPr="007F3917" w:rsidRDefault="0047049C"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По предметам совместного ведения Российской Федерации и субъектов Российской Федерации</w:t>
      </w:r>
      <w:r w:rsidR="0060162C" w:rsidRPr="007F3917">
        <w:rPr>
          <w:rFonts w:ascii="Times New Roman" w:hAnsi="Times New Roman" w:cs="Times New Roman"/>
          <w:sz w:val="28"/>
          <w:szCs w:val="28"/>
        </w:rPr>
        <w:t xml:space="preserve"> </w:t>
      </w:r>
      <w:r w:rsidRPr="007F3917">
        <w:rPr>
          <w:rFonts w:ascii="Times New Roman" w:hAnsi="Times New Roman" w:cs="Times New Roman"/>
          <w:sz w:val="28"/>
          <w:szCs w:val="28"/>
        </w:rPr>
        <w:t>Правительство</w:t>
      </w:r>
      <w:r w:rsidR="00415F6B" w:rsidRPr="007F3917">
        <w:rPr>
          <w:rFonts w:ascii="Times New Roman" w:hAnsi="Times New Roman" w:cs="Times New Roman"/>
          <w:sz w:val="28"/>
          <w:szCs w:val="28"/>
        </w:rPr>
        <w:t xml:space="preserve"> </w:t>
      </w:r>
      <w:r w:rsidRPr="007F3917">
        <w:rPr>
          <w:rFonts w:ascii="Times New Roman" w:hAnsi="Times New Roman" w:cs="Times New Roman"/>
          <w:sz w:val="28"/>
          <w:szCs w:val="28"/>
        </w:rPr>
        <w:t xml:space="preserve">координирует работу по формированию и выполнению программ и планов законопроектной деятельности Правительства </w:t>
      </w:r>
      <w:r w:rsidR="0060162C" w:rsidRPr="007F3917">
        <w:rPr>
          <w:rFonts w:ascii="Times New Roman" w:hAnsi="Times New Roman" w:cs="Times New Roman"/>
          <w:sz w:val="28"/>
          <w:szCs w:val="28"/>
        </w:rPr>
        <w:t xml:space="preserve">РФ </w:t>
      </w:r>
      <w:r w:rsidRPr="007F3917">
        <w:rPr>
          <w:rFonts w:ascii="Times New Roman" w:hAnsi="Times New Roman" w:cs="Times New Roman"/>
          <w:sz w:val="28"/>
          <w:szCs w:val="28"/>
        </w:rPr>
        <w:t xml:space="preserve">с органами исполнительной власти субъектов Российской Федерации и взаимодействует с ними при разработке законопроектов.   </w:t>
      </w:r>
    </w:p>
    <w:p w:rsidR="003F291C" w:rsidRPr="007F3917" w:rsidRDefault="00415F6B"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Основы взаимоотношений Правительства Российской Федерации и органов государственной власти субъектов Российской Федерации установлены</w:t>
      </w:r>
      <w:r w:rsidR="0060162C" w:rsidRPr="007F3917">
        <w:rPr>
          <w:rFonts w:ascii="Times New Roman" w:hAnsi="Times New Roman" w:cs="Times New Roman"/>
          <w:sz w:val="28"/>
          <w:szCs w:val="28"/>
        </w:rPr>
        <w:t xml:space="preserve"> ст. 43 </w:t>
      </w:r>
      <w:r w:rsidR="0047049C" w:rsidRPr="007F3917">
        <w:rPr>
          <w:rFonts w:ascii="Times New Roman" w:hAnsi="Times New Roman" w:cs="Times New Roman"/>
          <w:sz w:val="28"/>
          <w:szCs w:val="28"/>
        </w:rPr>
        <w:t>Федеральн</w:t>
      </w:r>
      <w:r w:rsidR="0060162C" w:rsidRPr="007F3917">
        <w:rPr>
          <w:rFonts w:ascii="Times New Roman" w:hAnsi="Times New Roman" w:cs="Times New Roman"/>
          <w:sz w:val="28"/>
          <w:szCs w:val="28"/>
        </w:rPr>
        <w:t>ого</w:t>
      </w:r>
      <w:r w:rsidR="0047049C" w:rsidRPr="007F3917">
        <w:rPr>
          <w:rFonts w:ascii="Times New Roman" w:hAnsi="Times New Roman" w:cs="Times New Roman"/>
          <w:sz w:val="28"/>
          <w:szCs w:val="28"/>
        </w:rPr>
        <w:t xml:space="preserve"> </w:t>
      </w:r>
      <w:r w:rsidR="00DB38C1" w:rsidRPr="007F3917">
        <w:rPr>
          <w:rFonts w:ascii="Times New Roman" w:hAnsi="Times New Roman" w:cs="Times New Roman"/>
          <w:sz w:val="28"/>
          <w:szCs w:val="28"/>
        </w:rPr>
        <w:t>К</w:t>
      </w:r>
      <w:r w:rsidR="0047049C" w:rsidRPr="007F3917">
        <w:rPr>
          <w:rFonts w:ascii="Times New Roman" w:hAnsi="Times New Roman" w:cs="Times New Roman"/>
          <w:sz w:val="28"/>
          <w:szCs w:val="28"/>
        </w:rPr>
        <w:t>онституционн</w:t>
      </w:r>
      <w:r w:rsidR="0060162C" w:rsidRPr="007F3917">
        <w:rPr>
          <w:rFonts w:ascii="Times New Roman" w:hAnsi="Times New Roman" w:cs="Times New Roman"/>
          <w:sz w:val="28"/>
          <w:szCs w:val="28"/>
        </w:rPr>
        <w:t>ого</w:t>
      </w:r>
      <w:r w:rsidR="00DB38C1" w:rsidRPr="007F3917">
        <w:rPr>
          <w:rFonts w:ascii="Times New Roman" w:hAnsi="Times New Roman" w:cs="Times New Roman"/>
          <w:sz w:val="28"/>
          <w:szCs w:val="28"/>
        </w:rPr>
        <w:t xml:space="preserve"> З</w:t>
      </w:r>
      <w:r w:rsidR="0047049C" w:rsidRPr="007F3917">
        <w:rPr>
          <w:rFonts w:ascii="Times New Roman" w:hAnsi="Times New Roman" w:cs="Times New Roman"/>
          <w:sz w:val="28"/>
          <w:szCs w:val="28"/>
        </w:rPr>
        <w:t>акон</w:t>
      </w:r>
      <w:r w:rsidR="0060162C" w:rsidRPr="007F3917">
        <w:rPr>
          <w:rFonts w:ascii="Times New Roman" w:hAnsi="Times New Roman" w:cs="Times New Roman"/>
          <w:sz w:val="28"/>
          <w:szCs w:val="28"/>
        </w:rPr>
        <w:t>а</w:t>
      </w:r>
      <w:r w:rsidR="00427632" w:rsidRPr="007F3917">
        <w:rPr>
          <w:rFonts w:ascii="Times New Roman" w:hAnsi="Times New Roman" w:cs="Times New Roman"/>
          <w:sz w:val="28"/>
          <w:szCs w:val="28"/>
        </w:rPr>
        <w:t xml:space="preserve"> от 17 декабря 1997 г. </w:t>
      </w:r>
      <w:r w:rsidR="0060162C" w:rsidRPr="007F3917">
        <w:rPr>
          <w:rFonts w:ascii="Times New Roman" w:hAnsi="Times New Roman" w:cs="Times New Roman"/>
          <w:sz w:val="28"/>
          <w:szCs w:val="28"/>
        </w:rPr>
        <w:t>№</w:t>
      </w:r>
      <w:r w:rsidR="00427632" w:rsidRPr="007F3917">
        <w:rPr>
          <w:rFonts w:ascii="Times New Roman" w:hAnsi="Times New Roman" w:cs="Times New Roman"/>
          <w:sz w:val="28"/>
          <w:szCs w:val="28"/>
        </w:rPr>
        <w:t xml:space="preserve"> 2 - ФКЗ</w:t>
      </w:r>
      <w:r w:rsidR="0047049C" w:rsidRPr="007F3917">
        <w:rPr>
          <w:rFonts w:ascii="Times New Roman" w:hAnsi="Times New Roman" w:cs="Times New Roman"/>
          <w:sz w:val="28"/>
          <w:szCs w:val="28"/>
        </w:rPr>
        <w:t xml:space="preserve"> «О Правительстве Российской Федерации»</w:t>
      </w:r>
      <w:r w:rsidR="00427632" w:rsidRPr="007F3917">
        <w:rPr>
          <w:rFonts w:ascii="Times New Roman" w:hAnsi="Times New Roman" w:cs="Times New Roman"/>
          <w:sz w:val="28"/>
          <w:szCs w:val="28"/>
        </w:rPr>
        <w:t xml:space="preserve"> (с изменениями от 31 декабря 1997г., 19 июня, 3 ноября 2004г., 1 июня 2005г., 30 января, 2 марта 2007г.), </w:t>
      </w:r>
      <w:r w:rsidRPr="007F3917">
        <w:rPr>
          <w:rFonts w:ascii="Times New Roman" w:hAnsi="Times New Roman" w:cs="Times New Roman"/>
          <w:sz w:val="28"/>
          <w:szCs w:val="28"/>
        </w:rPr>
        <w:t xml:space="preserve">согласно </w:t>
      </w:r>
      <w:r w:rsidR="0060162C" w:rsidRPr="007F3917">
        <w:rPr>
          <w:rFonts w:ascii="Times New Roman" w:hAnsi="Times New Roman" w:cs="Times New Roman"/>
          <w:sz w:val="28"/>
          <w:szCs w:val="28"/>
        </w:rPr>
        <w:t xml:space="preserve">которой, </w:t>
      </w:r>
      <w:bookmarkStart w:id="40" w:name="sub_4303"/>
      <w:r w:rsidR="00427632" w:rsidRPr="007F3917">
        <w:rPr>
          <w:rFonts w:ascii="Times New Roman" w:hAnsi="Times New Roman" w:cs="Times New Roman"/>
          <w:sz w:val="28"/>
          <w:szCs w:val="28"/>
        </w:rPr>
        <w:t>Правительство Российской Федерации в срок не более одного месяца рассматривает внесенные в установленном порядке в Правительство Российской Федерации предложения законодательных (представительных) или исполнительных органов государственной власти субъектов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 и сообщает указанным органам о результатах рассмотрения внесенных предложений.</w:t>
      </w:r>
      <w:r w:rsidR="00FE649D" w:rsidRPr="007F3917">
        <w:rPr>
          <w:rFonts w:ascii="Times New Roman" w:hAnsi="Times New Roman" w:cs="Times New Roman"/>
          <w:sz w:val="28"/>
          <w:szCs w:val="28"/>
        </w:rPr>
        <w:t xml:space="preserve"> </w:t>
      </w:r>
      <w:bookmarkEnd w:id="40"/>
      <w:r w:rsidR="00FE649D" w:rsidRPr="007F3917">
        <w:rPr>
          <w:rFonts w:ascii="Times New Roman" w:hAnsi="Times New Roman" w:cs="Times New Roman"/>
          <w:sz w:val="28"/>
          <w:szCs w:val="28"/>
        </w:rPr>
        <w:t>П</w:t>
      </w:r>
      <w:r w:rsidR="00427632" w:rsidRPr="007F3917">
        <w:rPr>
          <w:rFonts w:ascii="Times New Roman" w:hAnsi="Times New Roman" w:cs="Times New Roman"/>
          <w:sz w:val="28"/>
          <w:szCs w:val="28"/>
        </w:rPr>
        <w:t>равительство Российской Федерации направляет в законодательные (представительные) и исполнительные органы государственной власти субъектов Российской Федерации проекты своих решений по предметам совместного ведения Российской Федерации и субъектов Российской Федерации. Предложения законодательных (представительных) и исполнительных органов государственной власти субъектов Российской Федерации по таким проектам подлежат обязательному рассмотрению в Правительстве Российской Федерации.</w:t>
      </w:r>
      <w:r w:rsidRPr="007F3917">
        <w:rPr>
          <w:rFonts w:ascii="Times New Roman" w:hAnsi="Times New Roman" w:cs="Times New Roman"/>
          <w:sz w:val="28"/>
          <w:szCs w:val="28"/>
        </w:rPr>
        <w:t xml:space="preserve"> А согласно ст. 36 вышеуказанного закона, </w:t>
      </w:r>
      <w:r w:rsidR="003F291C" w:rsidRPr="007F3917">
        <w:rPr>
          <w:rFonts w:ascii="Times New Roman" w:hAnsi="Times New Roman" w:cs="Times New Roman"/>
          <w:sz w:val="28"/>
          <w:szCs w:val="28"/>
        </w:rPr>
        <w:t xml:space="preserve">разрабатываемые Правительством Российской Федерации проекты федеральных законов по предметам совместного ведения Российской Федерации и субъектов Российской Федерации </w:t>
      </w:r>
      <w:r w:rsidR="003F291C" w:rsidRPr="007F3917">
        <w:rPr>
          <w:rFonts w:ascii="Times New Roman" w:hAnsi="Times New Roman" w:cs="Times New Roman"/>
          <w:b/>
          <w:sz w:val="28"/>
          <w:szCs w:val="28"/>
        </w:rPr>
        <w:t>в обязательном порядке</w:t>
      </w:r>
      <w:r w:rsidR="003F291C" w:rsidRPr="007F3917">
        <w:rPr>
          <w:rFonts w:ascii="Times New Roman" w:hAnsi="Times New Roman" w:cs="Times New Roman"/>
          <w:sz w:val="28"/>
          <w:szCs w:val="28"/>
        </w:rPr>
        <w:t xml:space="preserve"> направляются Правительством Российской Федерации в органы государственной власти субъектов Российской Федерации.</w:t>
      </w:r>
      <w:r w:rsidRPr="007F3917">
        <w:rPr>
          <w:rStyle w:val="aff4"/>
          <w:rFonts w:ascii="Times New Roman" w:hAnsi="Times New Roman"/>
          <w:sz w:val="28"/>
          <w:szCs w:val="28"/>
        </w:rPr>
        <w:footnoteReference w:id="8"/>
      </w:r>
    </w:p>
    <w:p w:rsidR="002915AC" w:rsidRPr="007F3917" w:rsidRDefault="00DB38C1" w:rsidP="007F3917">
      <w:pPr>
        <w:spacing w:line="360" w:lineRule="auto"/>
        <w:rPr>
          <w:rFonts w:ascii="Times New Roman" w:hAnsi="Times New Roman" w:cs="Times New Roman"/>
          <w:sz w:val="28"/>
          <w:szCs w:val="28"/>
        </w:rPr>
      </w:pPr>
      <w:bookmarkStart w:id="41" w:name="sub_1056"/>
      <w:r w:rsidRPr="007F3917">
        <w:rPr>
          <w:rFonts w:ascii="Times New Roman" w:hAnsi="Times New Roman" w:cs="Times New Roman"/>
          <w:sz w:val="28"/>
          <w:szCs w:val="28"/>
        </w:rPr>
        <w:t>«</w:t>
      </w:r>
      <w:r w:rsidR="002915AC" w:rsidRPr="007F3917">
        <w:rPr>
          <w:rFonts w:ascii="Times New Roman" w:hAnsi="Times New Roman" w:cs="Times New Roman"/>
          <w:sz w:val="28"/>
          <w:szCs w:val="28"/>
        </w:rPr>
        <w:t>Проекты актов Правительства по предметам совместного ведения Российской Федерации и субъектов Российской Федерации, а также по вопросам осуществления органами государственной власти субъектов Российской Федерации полномочий по предметам ведения Российской Федерации направляются исполнителями в органы государственной власти субъектов Российской Федерации до внесения их в Правительство</w:t>
      </w:r>
      <w:r w:rsidRPr="007F3917">
        <w:rPr>
          <w:rFonts w:ascii="Times New Roman" w:hAnsi="Times New Roman" w:cs="Times New Roman"/>
          <w:sz w:val="28"/>
          <w:szCs w:val="28"/>
        </w:rPr>
        <w:t>»</w:t>
      </w:r>
      <w:r w:rsidR="002915AC" w:rsidRPr="007F3917">
        <w:rPr>
          <w:rFonts w:ascii="Times New Roman" w:hAnsi="Times New Roman" w:cs="Times New Roman"/>
          <w:sz w:val="28"/>
          <w:szCs w:val="28"/>
        </w:rPr>
        <w:t>.  (п. 56 Регламента</w:t>
      </w:r>
      <w:r w:rsidRPr="007F3917">
        <w:rPr>
          <w:rFonts w:ascii="Times New Roman" w:hAnsi="Times New Roman" w:cs="Times New Roman"/>
          <w:sz w:val="28"/>
          <w:szCs w:val="28"/>
        </w:rPr>
        <w:t xml:space="preserve"> Государственной Думы</w:t>
      </w:r>
      <w:r w:rsidR="002915AC" w:rsidRPr="007F3917">
        <w:rPr>
          <w:rFonts w:ascii="Times New Roman" w:hAnsi="Times New Roman" w:cs="Times New Roman"/>
          <w:sz w:val="28"/>
          <w:szCs w:val="28"/>
        </w:rPr>
        <w:t>).</w:t>
      </w:r>
      <w:bookmarkEnd w:id="41"/>
    </w:p>
    <w:p w:rsidR="00694651" w:rsidRPr="007F3917" w:rsidRDefault="00694651" w:rsidP="007F3917">
      <w:pPr>
        <w:spacing w:line="360" w:lineRule="auto"/>
        <w:rPr>
          <w:rFonts w:ascii="Times New Roman" w:hAnsi="Times New Roman" w:cs="Times New Roman"/>
          <w:sz w:val="28"/>
          <w:szCs w:val="28"/>
        </w:rPr>
      </w:pPr>
      <w:bookmarkStart w:id="42" w:name="sub_1086"/>
      <w:bookmarkEnd w:id="37"/>
      <w:r w:rsidRPr="007F3917">
        <w:rPr>
          <w:rFonts w:ascii="Times New Roman" w:hAnsi="Times New Roman" w:cs="Times New Roman"/>
          <w:sz w:val="28"/>
          <w:szCs w:val="28"/>
        </w:rPr>
        <w:t>Постановление</w:t>
      </w:r>
      <w:r w:rsidR="00D84917" w:rsidRPr="007F3917">
        <w:rPr>
          <w:rFonts w:ascii="Times New Roman" w:hAnsi="Times New Roman" w:cs="Times New Roman"/>
          <w:sz w:val="28"/>
          <w:szCs w:val="28"/>
        </w:rPr>
        <w:t>м</w:t>
      </w:r>
      <w:r w:rsidRPr="007F3917">
        <w:rPr>
          <w:rFonts w:ascii="Times New Roman" w:hAnsi="Times New Roman" w:cs="Times New Roman"/>
          <w:sz w:val="28"/>
          <w:szCs w:val="28"/>
        </w:rPr>
        <w:t xml:space="preserve"> Государственной Думы Федерального Собрания Российской Федерации от 22 января 1998г. № 2134 – </w:t>
      </w:r>
      <w:r w:rsidRPr="007F3917">
        <w:rPr>
          <w:rFonts w:ascii="Times New Roman" w:hAnsi="Times New Roman" w:cs="Times New Roman"/>
          <w:sz w:val="28"/>
          <w:szCs w:val="28"/>
          <w:lang w:val="en-US"/>
        </w:rPr>
        <w:t>II</w:t>
      </w:r>
      <w:r w:rsidRPr="007F3917">
        <w:rPr>
          <w:rFonts w:ascii="Times New Roman" w:hAnsi="Times New Roman" w:cs="Times New Roman"/>
          <w:sz w:val="28"/>
          <w:szCs w:val="28"/>
        </w:rPr>
        <w:t xml:space="preserve"> ГД (с последующими изменениями) «О регламенте Государственной Думы Федерального Собрания Российской Федерации»</w:t>
      </w:r>
      <w:r w:rsidR="00DB38C1" w:rsidRPr="007F3917">
        <w:rPr>
          <w:rFonts w:ascii="Times New Roman" w:hAnsi="Times New Roman" w:cs="Times New Roman"/>
          <w:sz w:val="28"/>
          <w:szCs w:val="28"/>
        </w:rPr>
        <w:t>, ст. 105</w:t>
      </w:r>
      <w:r w:rsidR="00D84917" w:rsidRPr="007F3917">
        <w:rPr>
          <w:rFonts w:ascii="Times New Roman" w:hAnsi="Times New Roman" w:cs="Times New Roman"/>
          <w:sz w:val="28"/>
          <w:szCs w:val="28"/>
        </w:rPr>
        <w:t xml:space="preserve"> установлен порядок внесения законопроектов в Государственную Думу и их предварительное рассмотрение, согласно которому</w:t>
      </w:r>
      <w:bookmarkStart w:id="43" w:name="sub_1970000"/>
      <w:r w:rsidR="00D84917" w:rsidRPr="007F3917">
        <w:rPr>
          <w:rFonts w:ascii="Times New Roman" w:hAnsi="Times New Roman" w:cs="Times New Roman"/>
          <w:sz w:val="28"/>
          <w:szCs w:val="28"/>
        </w:rPr>
        <w:t>,</w:t>
      </w:r>
      <w:r w:rsidRPr="007F3917">
        <w:rPr>
          <w:rFonts w:ascii="Times New Roman" w:hAnsi="Times New Roman" w:cs="Times New Roman"/>
          <w:sz w:val="28"/>
          <w:szCs w:val="28"/>
        </w:rPr>
        <w:t xml:space="preserve"> </w:t>
      </w:r>
      <w:r w:rsidR="00D84917" w:rsidRPr="007F3917">
        <w:rPr>
          <w:rFonts w:ascii="Times New Roman" w:hAnsi="Times New Roman" w:cs="Times New Roman"/>
          <w:sz w:val="28"/>
          <w:szCs w:val="28"/>
        </w:rPr>
        <w:t>п</w:t>
      </w:r>
      <w:r w:rsidRPr="007F3917">
        <w:rPr>
          <w:rFonts w:ascii="Times New Roman" w:hAnsi="Times New Roman" w:cs="Times New Roman"/>
          <w:sz w:val="28"/>
          <w:szCs w:val="28"/>
        </w:rPr>
        <w:t>ри внесении законопроекта в Государственную Думу субъектом права законодательной инициативы должны быть представлены:</w:t>
      </w:r>
    </w:p>
    <w:p w:rsidR="00694651" w:rsidRPr="007F3917" w:rsidRDefault="00694651" w:rsidP="007F3917">
      <w:pPr>
        <w:spacing w:line="360" w:lineRule="auto"/>
        <w:rPr>
          <w:rFonts w:ascii="Times New Roman" w:hAnsi="Times New Roman" w:cs="Times New Roman"/>
          <w:sz w:val="28"/>
          <w:szCs w:val="28"/>
        </w:rPr>
      </w:pPr>
      <w:bookmarkStart w:id="44" w:name="sub_1051"/>
      <w:bookmarkEnd w:id="43"/>
      <w:r w:rsidRPr="007F3917">
        <w:rPr>
          <w:rFonts w:ascii="Times New Roman" w:hAnsi="Times New Roman" w:cs="Times New Roman"/>
          <w:sz w:val="28"/>
          <w:szCs w:val="28"/>
        </w:rPr>
        <w:t>а) пояснительная записка к законопроекту, содержащая предмет законодательного регулирования и изложение концепции предлагаемого законопроекта;</w:t>
      </w:r>
    </w:p>
    <w:p w:rsidR="00694651" w:rsidRPr="007F3917" w:rsidRDefault="00694651" w:rsidP="007F3917">
      <w:pPr>
        <w:spacing w:line="360" w:lineRule="auto"/>
        <w:rPr>
          <w:rFonts w:ascii="Times New Roman" w:hAnsi="Times New Roman" w:cs="Times New Roman"/>
          <w:sz w:val="28"/>
          <w:szCs w:val="28"/>
        </w:rPr>
      </w:pPr>
      <w:bookmarkStart w:id="45" w:name="sub_105012"/>
      <w:bookmarkEnd w:id="44"/>
      <w:r w:rsidRPr="007F3917">
        <w:rPr>
          <w:rFonts w:ascii="Times New Roman" w:hAnsi="Times New Roman" w:cs="Times New Roman"/>
          <w:sz w:val="28"/>
          <w:szCs w:val="28"/>
        </w:rPr>
        <w:t>б) текст законопроекта с указанием на титульном листе субъекта (субъектов) права законодательной инициативы, внесшего (внесших) законопроект;</w:t>
      </w:r>
    </w:p>
    <w:p w:rsidR="00694651" w:rsidRPr="007F3917" w:rsidRDefault="00694651" w:rsidP="007F3917">
      <w:pPr>
        <w:spacing w:line="360" w:lineRule="auto"/>
        <w:rPr>
          <w:rFonts w:ascii="Times New Roman" w:hAnsi="Times New Roman" w:cs="Times New Roman"/>
          <w:sz w:val="28"/>
          <w:szCs w:val="28"/>
        </w:rPr>
      </w:pPr>
      <w:bookmarkStart w:id="46" w:name="sub_105013"/>
      <w:bookmarkEnd w:id="45"/>
      <w:r w:rsidRPr="007F3917">
        <w:rPr>
          <w:rFonts w:ascii="Times New Roman" w:hAnsi="Times New Roman" w:cs="Times New Roman"/>
          <w:sz w:val="28"/>
          <w:szCs w:val="28"/>
        </w:rPr>
        <w:t>в) перечень законов Российской Федерации и законов РСФСР, федеральных конституционных законов, федеральных законов и иных нормативных правовых актов РСФСР и Российской Федерации, подлежащих признанию утратившими силу, приостановлению, изменению или принятию в связи с принятием данного федерального конституционного закона, федерального закона;</w:t>
      </w:r>
    </w:p>
    <w:p w:rsidR="00694651" w:rsidRPr="007F3917" w:rsidRDefault="00694651" w:rsidP="007F3917">
      <w:pPr>
        <w:spacing w:line="360" w:lineRule="auto"/>
        <w:rPr>
          <w:rFonts w:ascii="Times New Roman" w:hAnsi="Times New Roman" w:cs="Times New Roman"/>
          <w:sz w:val="28"/>
          <w:szCs w:val="28"/>
        </w:rPr>
      </w:pPr>
      <w:bookmarkStart w:id="47" w:name="sub_10503"/>
      <w:bookmarkEnd w:id="46"/>
      <w:r w:rsidRPr="007F3917">
        <w:rPr>
          <w:rFonts w:ascii="Times New Roman" w:hAnsi="Times New Roman" w:cs="Times New Roman"/>
          <w:sz w:val="28"/>
          <w:szCs w:val="28"/>
        </w:rPr>
        <w:t>г) финансово-экономическое обоснование (в случае внесения законопроекта, реализация которого потребует материальных затрат);</w:t>
      </w:r>
    </w:p>
    <w:p w:rsidR="00694651" w:rsidRPr="007F3917" w:rsidRDefault="00694651" w:rsidP="007F3917">
      <w:pPr>
        <w:spacing w:line="360" w:lineRule="auto"/>
        <w:rPr>
          <w:rFonts w:ascii="Times New Roman" w:hAnsi="Times New Roman" w:cs="Times New Roman"/>
          <w:sz w:val="28"/>
          <w:szCs w:val="28"/>
        </w:rPr>
      </w:pPr>
      <w:bookmarkStart w:id="48" w:name="sub_10505"/>
      <w:bookmarkEnd w:id="47"/>
      <w:r w:rsidRPr="007F3917">
        <w:rPr>
          <w:rFonts w:ascii="Times New Roman" w:hAnsi="Times New Roman" w:cs="Times New Roman"/>
          <w:sz w:val="28"/>
          <w:szCs w:val="28"/>
        </w:rPr>
        <w:t>д) заключение Правительства Российской Федерации (по законопроектам, предусмотренным статьей 104 (часть 3) Конституции Российской Федерации);</w:t>
      </w:r>
    </w:p>
    <w:bookmarkEnd w:id="48"/>
    <w:p w:rsidR="00694651" w:rsidRPr="007F3917" w:rsidRDefault="00694651"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е) документы и материалы, предусмотренные статьей 192 Бюджетного кодекса Российской Федерации (по законопроекту о федеральном бюджете на соответствующий финансовый год);</w:t>
      </w:r>
    </w:p>
    <w:p w:rsidR="00694651" w:rsidRPr="007F3917" w:rsidRDefault="00694651"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ж) документы и материалы, предусмотренные статьей 213 Бюджетного кодекса Российской Федерации (по законопроекту о внесении изменений в федеральный закон о федеральном бюджете на соответствующий финансовый год в случае сокращения (роста) расходов федерального бюджета более чем на 10 процентов);</w:t>
      </w:r>
    </w:p>
    <w:p w:rsidR="00694651" w:rsidRPr="007F3917" w:rsidRDefault="00694651"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з) документы и материалы, предусмотренные статьей 276 Бюджетного кодекса Российской Федерации (по законопроекту об исполнении федерального бюджета за отчетный финансовый год);</w:t>
      </w:r>
    </w:p>
    <w:p w:rsidR="00694651" w:rsidRPr="007F3917" w:rsidRDefault="00694651"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и) документы, предусмотренные пунктом 4 статьи 16 Федерального закона от 15 июля 1995 года N 101-ФЗ "О международных договорах Российской Федерации" (по законопроекту о ратификации, прекращении или приостановлении действия международных договоров Российской Федерации);</w:t>
      </w:r>
    </w:p>
    <w:p w:rsidR="00694651" w:rsidRPr="007F3917" w:rsidRDefault="00694651" w:rsidP="007F3917">
      <w:pPr>
        <w:spacing w:line="360" w:lineRule="auto"/>
        <w:rPr>
          <w:rFonts w:ascii="Times New Roman" w:hAnsi="Times New Roman" w:cs="Times New Roman"/>
          <w:sz w:val="28"/>
          <w:szCs w:val="28"/>
        </w:rPr>
      </w:pPr>
      <w:bookmarkStart w:id="49" w:name="sub_105110"/>
      <w:r w:rsidRPr="007F3917">
        <w:rPr>
          <w:rFonts w:ascii="Times New Roman" w:hAnsi="Times New Roman" w:cs="Times New Roman"/>
          <w:sz w:val="28"/>
          <w:szCs w:val="28"/>
        </w:rPr>
        <w:t>к) официальные отзывы Правительства Российской Федерации и Верховного Суда Российской Федерации (по законопроекту о внесении изменений в Уголовный кодекс Российской Федерации);</w:t>
      </w:r>
    </w:p>
    <w:p w:rsidR="00694651" w:rsidRPr="007F3917" w:rsidRDefault="00694651" w:rsidP="007F3917">
      <w:pPr>
        <w:spacing w:line="360" w:lineRule="auto"/>
        <w:rPr>
          <w:rFonts w:ascii="Times New Roman" w:hAnsi="Times New Roman" w:cs="Times New Roman"/>
          <w:sz w:val="28"/>
          <w:szCs w:val="28"/>
        </w:rPr>
      </w:pPr>
      <w:bookmarkStart w:id="50" w:name="sub_10511"/>
      <w:bookmarkEnd w:id="49"/>
      <w:r w:rsidRPr="007F3917">
        <w:rPr>
          <w:rFonts w:ascii="Times New Roman" w:hAnsi="Times New Roman" w:cs="Times New Roman"/>
          <w:sz w:val="28"/>
          <w:szCs w:val="28"/>
        </w:rPr>
        <w:t>л) документы, предусмотренные пунктом 7 статьи 9 Федерального закона от 27 декабря 2002 года N 184-ФЗ "О техническом регулировании" (по законопроекту о техническом регламенте);</w:t>
      </w:r>
    </w:p>
    <w:p w:rsidR="00694651" w:rsidRPr="007F3917" w:rsidRDefault="00694651" w:rsidP="007F3917">
      <w:pPr>
        <w:spacing w:line="360" w:lineRule="auto"/>
        <w:rPr>
          <w:rFonts w:ascii="Times New Roman" w:hAnsi="Times New Roman" w:cs="Times New Roman"/>
          <w:sz w:val="28"/>
          <w:szCs w:val="28"/>
        </w:rPr>
      </w:pPr>
      <w:bookmarkStart w:id="51" w:name="sub_10512"/>
      <w:bookmarkEnd w:id="50"/>
      <w:r w:rsidRPr="007F3917">
        <w:rPr>
          <w:rFonts w:ascii="Times New Roman" w:hAnsi="Times New Roman" w:cs="Times New Roman"/>
          <w:sz w:val="28"/>
          <w:szCs w:val="28"/>
        </w:rPr>
        <w:t>м) заключение Правительства Российской Федерации и решение законодательного (представительного) органа государственной власти субъекта Российской Федерации, на территории которого расположены соответствующие участки недр (по законопроекту о соглашении о разделе продукции и по законопроекту о внесении изменений в соответствующий федеральный закон о соглашении о разделе продукции);</w:t>
      </w:r>
    </w:p>
    <w:p w:rsidR="00694651" w:rsidRPr="007F3917" w:rsidRDefault="00694651" w:rsidP="007F3917">
      <w:pPr>
        <w:spacing w:line="360" w:lineRule="auto"/>
        <w:rPr>
          <w:rFonts w:ascii="Times New Roman" w:hAnsi="Times New Roman" w:cs="Times New Roman"/>
          <w:sz w:val="28"/>
          <w:szCs w:val="28"/>
        </w:rPr>
      </w:pPr>
      <w:bookmarkStart w:id="52" w:name="sub_10513"/>
      <w:bookmarkEnd w:id="51"/>
      <w:r w:rsidRPr="007F3917">
        <w:rPr>
          <w:rFonts w:ascii="Times New Roman" w:hAnsi="Times New Roman" w:cs="Times New Roman"/>
          <w:sz w:val="28"/>
          <w:szCs w:val="28"/>
        </w:rPr>
        <w:t>н) документ, подтверждающий согласование законопроекта о передаче перемещенной культурной ценности с органом государственной власти субъекта Российской Федерации, на территории которого находится региональное учреждение культуры, осуществляющее оперативное управление объектом культуры, представляющим собой культурную ценность (по законопроекту о передаче культурной ценности, перемещенной в Союз ССР в результате Второй мировой войны и находящейся на территории Российской Федерации);</w:t>
      </w:r>
    </w:p>
    <w:p w:rsidR="00694651" w:rsidRPr="007F3917" w:rsidRDefault="00694651" w:rsidP="007F3917">
      <w:pPr>
        <w:spacing w:line="360" w:lineRule="auto"/>
        <w:rPr>
          <w:rFonts w:ascii="Times New Roman" w:hAnsi="Times New Roman" w:cs="Times New Roman"/>
          <w:sz w:val="28"/>
          <w:szCs w:val="28"/>
        </w:rPr>
      </w:pPr>
      <w:bookmarkStart w:id="53" w:name="sub_10514"/>
      <w:bookmarkEnd w:id="52"/>
      <w:r w:rsidRPr="007F3917">
        <w:rPr>
          <w:rFonts w:ascii="Times New Roman" w:hAnsi="Times New Roman" w:cs="Times New Roman"/>
          <w:sz w:val="28"/>
          <w:szCs w:val="28"/>
        </w:rPr>
        <w:t>о) документ, подтверждающий согласование законопроекта по вопросу определения общего числа мировых судей и количества судебных участков субъекта Российской Федерации соответственно с Верховным Судом Российской Федерации и субъектом Российской Федерации (по законопроекту по вопросу определения общего числа мировых судей и количества судебных участков субъекта Российской Федерации).</w:t>
      </w:r>
      <w:r w:rsidR="00D84917" w:rsidRPr="007F3917">
        <w:rPr>
          <w:rFonts w:ascii="Times New Roman" w:hAnsi="Times New Roman" w:cs="Times New Roman"/>
          <w:sz w:val="28"/>
          <w:szCs w:val="28"/>
        </w:rPr>
        <w:t xml:space="preserve"> </w:t>
      </w:r>
      <w:r w:rsidR="00DB38C1" w:rsidRPr="007F3917">
        <w:rPr>
          <w:rFonts w:ascii="Times New Roman" w:hAnsi="Times New Roman" w:cs="Times New Roman"/>
          <w:sz w:val="28"/>
          <w:szCs w:val="28"/>
        </w:rPr>
        <w:t>(</w:t>
      </w:r>
      <w:r w:rsidR="00D84917" w:rsidRPr="007F3917">
        <w:rPr>
          <w:rFonts w:ascii="Times New Roman" w:hAnsi="Times New Roman" w:cs="Times New Roman"/>
          <w:sz w:val="28"/>
          <w:szCs w:val="28"/>
        </w:rPr>
        <w:t>Статья 105 Регламента Гос</w:t>
      </w:r>
      <w:r w:rsidR="00DB38C1" w:rsidRPr="007F3917">
        <w:rPr>
          <w:rFonts w:ascii="Times New Roman" w:hAnsi="Times New Roman" w:cs="Times New Roman"/>
          <w:sz w:val="28"/>
          <w:szCs w:val="28"/>
        </w:rPr>
        <w:t xml:space="preserve">ударственной </w:t>
      </w:r>
      <w:r w:rsidR="00D84917" w:rsidRPr="007F3917">
        <w:rPr>
          <w:rFonts w:ascii="Times New Roman" w:hAnsi="Times New Roman" w:cs="Times New Roman"/>
          <w:sz w:val="28"/>
          <w:szCs w:val="28"/>
        </w:rPr>
        <w:t>Думы)</w:t>
      </w:r>
    </w:p>
    <w:p w:rsidR="00FB690A" w:rsidRPr="007F3917" w:rsidRDefault="00FB690A"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При необходимости, а также в случае внесения законопроекта, предусмотренного частью 3 статьи 104 Конституции Российской Федерации представляется финансово-экономическое обоснование принимаемых решений, перечень актов федерального законодательства, подлежащих в связи с данным законопроектом признанию утратившими силу, приостановлению, изменению, дополнению или принятию, в том числе актов Президента Российской Федерации и Правительства, необходимых для обеспечения действия норм законопроекта, проект распоряжения Правительства о внесении законопроекта в Государственную Думу и назначении официального представителя Правительства при рассмотрении законопроекта палатами Федерального Собрания и необходимые заключения. Заключение Правительства, предусмотренное частью 3 статьи 104 Конституции Российской Федерации, по вносимому Правительством законопроекту отдельным документом не оформляется, а соответствующие положения включаются в финансово-экономическое обоснование.</w:t>
      </w:r>
    </w:p>
    <w:p w:rsidR="002915AC" w:rsidRPr="007F3917" w:rsidRDefault="002915AC"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После предварительного рассмотрения законопроекта Комиссией Правительства по законопроектной деятельности, исключительно на заседании Правительства Российской Федерации принимается решение о внесении законопроекта в Государственную Думу.</w:t>
      </w:r>
    </w:p>
    <w:p w:rsidR="002915AC" w:rsidRPr="007F3917" w:rsidRDefault="002915AC" w:rsidP="007F3917">
      <w:pPr>
        <w:spacing w:line="360" w:lineRule="auto"/>
        <w:rPr>
          <w:rFonts w:ascii="Times New Roman" w:hAnsi="Times New Roman" w:cs="Times New Roman"/>
          <w:sz w:val="28"/>
          <w:szCs w:val="28"/>
        </w:rPr>
      </w:pPr>
      <w:bookmarkStart w:id="54" w:name="sub_1085"/>
      <w:r w:rsidRPr="007F3917">
        <w:rPr>
          <w:rFonts w:ascii="Times New Roman" w:hAnsi="Times New Roman" w:cs="Times New Roman"/>
          <w:sz w:val="28"/>
          <w:szCs w:val="28"/>
        </w:rPr>
        <w:t xml:space="preserve">Представление федеральными органами исполнительной власти законопроектов в палаты Федерального Собрания и передача законопроектов иным субъектам права законодательной инициативы согласно п. 85 Регламента Правительства не допускаются. </w:t>
      </w:r>
    </w:p>
    <w:p w:rsidR="000550C7" w:rsidRPr="007F3917" w:rsidRDefault="000550C7"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Пунктом «а» части 1 статьи 14 Конституции Российской Федерации</w:t>
      </w:r>
      <w:bookmarkStart w:id="55" w:name="sub_111411"/>
      <w:r w:rsidRPr="007F3917">
        <w:rPr>
          <w:rFonts w:ascii="Times New Roman" w:hAnsi="Times New Roman" w:cs="Times New Roman"/>
          <w:sz w:val="28"/>
          <w:szCs w:val="28"/>
        </w:rPr>
        <w:t xml:space="preserve"> определены бюджетные полномочия федеральной законодательной и исполнительной властей. </w:t>
      </w:r>
      <w:bookmarkEnd w:id="55"/>
      <w:r w:rsidRPr="007F3917">
        <w:rPr>
          <w:rFonts w:ascii="Times New Roman" w:hAnsi="Times New Roman" w:cs="Times New Roman"/>
          <w:sz w:val="28"/>
          <w:szCs w:val="28"/>
        </w:rPr>
        <w:t xml:space="preserve">Деятельность органов законодательной и исполнительной властей по разработке, рассмотрению, утверждению и исполнению бюджета представляет собой бюджетный процесс. Распределение полномочий в сфере бюджетного процесса осуществляется на основании конституционного принципа разделения властей и разграничения их компетенции. </w:t>
      </w:r>
      <w:r w:rsidR="00510DA8" w:rsidRPr="007F3917">
        <w:rPr>
          <w:rFonts w:ascii="Times New Roman" w:hAnsi="Times New Roman" w:cs="Times New Roman"/>
          <w:sz w:val="28"/>
          <w:szCs w:val="28"/>
        </w:rPr>
        <w:t>Конституция Российской Федерации относит р</w:t>
      </w:r>
      <w:r w:rsidRPr="007F3917">
        <w:rPr>
          <w:rFonts w:ascii="Times New Roman" w:hAnsi="Times New Roman" w:cs="Times New Roman"/>
          <w:sz w:val="28"/>
          <w:szCs w:val="28"/>
        </w:rPr>
        <w:t>ассмотрение, утверждение и контроль за исполнением федерального бюджета к компетенции Государственной Думы</w:t>
      </w:r>
      <w:r w:rsidR="00510DA8" w:rsidRPr="007F3917">
        <w:rPr>
          <w:rFonts w:ascii="Times New Roman" w:hAnsi="Times New Roman" w:cs="Times New Roman"/>
          <w:sz w:val="28"/>
          <w:szCs w:val="28"/>
        </w:rPr>
        <w:t xml:space="preserve">, а на </w:t>
      </w:r>
      <w:r w:rsidRPr="007F3917">
        <w:rPr>
          <w:rFonts w:ascii="Times New Roman" w:hAnsi="Times New Roman" w:cs="Times New Roman"/>
          <w:sz w:val="28"/>
          <w:szCs w:val="28"/>
        </w:rPr>
        <w:t>Правительство Р</w:t>
      </w:r>
      <w:r w:rsidR="00510DA8" w:rsidRPr="007F3917">
        <w:rPr>
          <w:rFonts w:ascii="Times New Roman" w:hAnsi="Times New Roman" w:cs="Times New Roman"/>
          <w:sz w:val="28"/>
          <w:szCs w:val="28"/>
        </w:rPr>
        <w:t>оссийской Федерации</w:t>
      </w:r>
      <w:r w:rsidRPr="007F3917">
        <w:rPr>
          <w:rFonts w:ascii="Times New Roman" w:hAnsi="Times New Roman" w:cs="Times New Roman"/>
          <w:sz w:val="28"/>
          <w:szCs w:val="28"/>
        </w:rPr>
        <w:t xml:space="preserve"> возлагается обязанность разработать и представить Государственной Думе федеральный бюджет</w:t>
      </w:r>
      <w:r w:rsidR="00510DA8" w:rsidRPr="007F3917">
        <w:rPr>
          <w:rFonts w:ascii="Times New Roman" w:hAnsi="Times New Roman" w:cs="Times New Roman"/>
          <w:sz w:val="28"/>
          <w:szCs w:val="28"/>
        </w:rPr>
        <w:t>,</w:t>
      </w:r>
      <w:r w:rsidRPr="007F3917">
        <w:rPr>
          <w:rFonts w:ascii="Times New Roman" w:hAnsi="Times New Roman" w:cs="Times New Roman"/>
          <w:sz w:val="28"/>
          <w:szCs w:val="28"/>
        </w:rPr>
        <w:t xml:space="preserve"> обеспечить его исполнение</w:t>
      </w:r>
      <w:r w:rsidR="00510DA8" w:rsidRPr="007F3917">
        <w:rPr>
          <w:rFonts w:ascii="Times New Roman" w:hAnsi="Times New Roman" w:cs="Times New Roman"/>
          <w:sz w:val="28"/>
          <w:szCs w:val="28"/>
        </w:rPr>
        <w:t xml:space="preserve"> и </w:t>
      </w:r>
      <w:r w:rsidRPr="007F3917">
        <w:rPr>
          <w:rFonts w:ascii="Times New Roman" w:hAnsi="Times New Roman" w:cs="Times New Roman"/>
          <w:sz w:val="28"/>
          <w:szCs w:val="28"/>
        </w:rPr>
        <w:t>представить отчет об исполнении федерального бюд</w:t>
      </w:r>
      <w:r w:rsidR="00510DA8" w:rsidRPr="007F3917">
        <w:rPr>
          <w:rFonts w:ascii="Times New Roman" w:hAnsi="Times New Roman" w:cs="Times New Roman"/>
          <w:sz w:val="28"/>
          <w:szCs w:val="28"/>
        </w:rPr>
        <w:t>жета</w:t>
      </w:r>
      <w:r w:rsidRPr="007F3917">
        <w:rPr>
          <w:rFonts w:ascii="Times New Roman" w:hAnsi="Times New Roman" w:cs="Times New Roman"/>
          <w:sz w:val="28"/>
          <w:szCs w:val="28"/>
        </w:rPr>
        <w:t>.</w:t>
      </w:r>
    </w:p>
    <w:p w:rsidR="007B2A05" w:rsidRPr="007F3917" w:rsidRDefault="000550C7"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Порядок составления, рассмотрения и утверждения федерального бюджета подробно регламентирован </w:t>
      </w:r>
      <w:r w:rsidR="00510DA8" w:rsidRPr="007F3917">
        <w:rPr>
          <w:rFonts w:ascii="Times New Roman" w:hAnsi="Times New Roman" w:cs="Times New Roman"/>
          <w:sz w:val="28"/>
          <w:szCs w:val="28"/>
        </w:rPr>
        <w:t xml:space="preserve">Бюджетным Кодексом Российской Федерации </w:t>
      </w:r>
      <w:r w:rsidR="00CB2731" w:rsidRPr="007F3917">
        <w:rPr>
          <w:rFonts w:ascii="Times New Roman" w:hAnsi="Times New Roman" w:cs="Times New Roman"/>
          <w:sz w:val="28"/>
          <w:szCs w:val="28"/>
        </w:rPr>
        <w:t xml:space="preserve">(БК РФ) </w:t>
      </w:r>
      <w:r w:rsidR="00510DA8" w:rsidRPr="007F3917">
        <w:rPr>
          <w:rFonts w:ascii="Times New Roman" w:hAnsi="Times New Roman" w:cs="Times New Roman"/>
          <w:sz w:val="28"/>
          <w:szCs w:val="28"/>
        </w:rPr>
        <w:t>от 31 июля 1998 г. № 145-ФЗ</w:t>
      </w:r>
      <w:r w:rsidRPr="007F3917">
        <w:rPr>
          <w:rFonts w:ascii="Times New Roman" w:hAnsi="Times New Roman" w:cs="Times New Roman"/>
          <w:sz w:val="28"/>
          <w:szCs w:val="28"/>
        </w:rPr>
        <w:t xml:space="preserve">. </w:t>
      </w:r>
      <w:r w:rsidR="007B2A05" w:rsidRPr="007F3917">
        <w:rPr>
          <w:rFonts w:ascii="Times New Roman" w:hAnsi="Times New Roman" w:cs="Times New Roman"/>
          <w:sz w:val="28"/>
          <w:szCs w:val="28"/>
        </w:rPr>
        <w:t>Часть 3 с</w:t>
      </w:r>
      <w:r w:rsidR="00CB2731" w:rsidRPr="007F3917">
        <w:rPr>
          <w:rFonts w:ascii="Times New Roman" w:hAnsi="Times New Roman" w:cs="Times New Roman"/>
          <w:sz w:val="28"/>
          <w:szCs w:val="28"/>
        </w:rPr>
        <w:t>тать</w:t>
      </w:r>
      <w:r w:rsidR="007B2A05" w:rsidRPr="007F3917">
        <w:rPr>
          <w:rFonts w:ascii="Times New Roman" w:hAnsi="Times New Roman" w:cs="Times New Roman"/>
          <w:sz w:val="28"/>
          <w:szCs w:val="28"/>
        </w:rPr>
        <w:t>и</w:t>
      </w:r>
      <w:r w:rsidR="00CB2731" w:rsidRPr="007F3917">
        <w:rPr>
          <w:rFonts w:ascii="Times New Roman" w:hAnsi="Times New Roman" w:cs="Times New Roman"/>
          <w:sz w:val="28"/>
          <w:szCs w:val="28"/>
        </w:rPr>
        <w:t xml:space="preserve"> 1</w:t>
      </w:r>
      <w:r w:rsidR="007B2A05" w:rsidRPr="007F3917">
        <w:rPr>
          <w:rFonts w:ascii="Times New Roman" w:hAnsi="Times New Roman" w:cs="Times New Roman"/>
          <w:sz w:val="28"/>
          <w:szCs w:val="28"/>
        </w:rPr>
        <w:t>92</w:t>
      </w:r>
      <w:r w:rsidR="00CB2731" w:rsidRPr="007F3917">
        <w:rPr>
          <w:rFonts w:ascii="Times New Roman" w:hAnsi="Times New Roman" w:cs="Times New Roman"/>
          <w:sz w:val="28"/>
          <w:szCs w:val="28"/>
        </w:rPr>
        <w:t xml:space="preserve"> БК РФ обязывает Правительство Российской Федерации </w:t>
      </w:r>
      <w:r w:rsidR="007B2A05" w:rsidRPr="007F3917">
        <w:rPr>
          <w:rFonts w:ascii="Times New Roman" w:hAnsi="Times New Roman" w:cs="Times New Roman"/>
          <w:sz w:val="28"/>
          <w:szCs w:val="28"/>
        </w:rPr>
        <w:t xml:space="preserve">в случае, если проектом федерального закона о федеральном бюджете на очередной финансовый год и проектом федерального закона о бюджете Пенсионного фонда Российской Федерации на очередной финансовый год предусматривается индексация минимального размера оплаты труда и минимального размера государственных пенсий, одновременно с представленными проектами федерального бюджета и бюджетов государственных внебюджетных фондов на очередной финансовый год вносить проекты федеральных законов о повышении минимального размера пенсии, о порядке индексации и перерасчета государственных пенсий, о повышении минимального размера оплаты труда. </w:t>
      </w:r>
      <w:r w:rsidR="00327BEC" w:rsidRPr="007F3917">
        <w:rPr>
          <w:rFonts w:ascii="Times New Roman" w:hAnsi="Times New Roman" w:cs="Times New Roman"/>
          <w:sz w:val="28"/>
          <w:szCs w:val="28"/>
        </w:rPr>
        <w:t xml:space="preserve">В указанную статью внесены изменения, </w:t>
      </w:r>
      <w:r w:rsidR="003831F7" w:rsidRPr="007F3917">
        <w:rPr>
          <w:rFonts w:ascii="Times New Roman" w:hAnsi="Times New Roman" w:cs="Times New Roman"/>
          <w:sz w:val="28"/>
          <w:szCs w:val="28"/>
        </w:rPr>
        <w:t xml:space="preserve">некоторые из </w:t>
      </w:r>
      <w:r w:rsidR="00327BEC" w:rsidRPr="007F3917">
        <w:rPr>
          <w:rFonts w:ascii="Times New Roman" w:hAnsi="Times New Roman" w:cs="Times New Roman"/>
          <w:sz w:val="28"/>
          <w:szCs w:val="28"/>
        </w:rPr>
        <w:t>которых вступа</w:t>
      </w:r>
      <w:r w:rsidR="003831F7" w:rsidRPr="007F3917">
        <w:rPr>
          <w:rFonts w:ascii="Times New Roman" w:hAnsi="Times New Roman" w:cs="Times New Roman"/>
          <w:sz w:val="28"/>
          <w:szCs w:val="28"/>
        </w:rPr>
        <w:t>ю</w:t>
      </w:r>
      <w:r w:rsidR="00327BEC" w:rsidRPr="007F3917">
        <w:rPr>
          <w:rFonts w:ascii="Times New Roman" w:hAnsi="Times New Roman" w:cs="Times New Roman"/>
          <w:sz w:val="28"/>
          <w:szCs w:val="28"/>
        </w:rPr>
        <w:t xml:space="preserve">т в силу с 1 января 2008г., а </w:t>
      </w:r>
      <w:r w:rsidR="003831F7" w:rsidRPr="007F3917">
        <w:rPr>
          <w:rFonts w:ascii="Times New Roman" w:hAnsi="Times New Roman" w:cs="Times New Roman"/>
          <w:sz w:val="28"/>
          <w:szCs w:val="28"/>
        </w:rPr>
        <w:t>остальные</w:t>
      </w:r>
      <w:r w:rsidR="00327BEC" w:rsidRPr="007F3917">
        <w:rPr>
          <w:rFonts w:ascii="Times New Roman" w:hAnsi="Times New Roman" w:cs="Times New Roman"/>
          <w:sz w:val="28"/>
          <w:szCs w:val="28"/>
        </w:rPr>
        <w:t xml:space="preserve"> с 1 января 2009г. </w:t>
      </w:r>
    </w:p>
    <w:p w:rsidR="000550C7" w:rsidRPr="007F3917" w:rsidRDefault="000550C7"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По итогам рассмотрения проект</w:t>
      </w:r>
      <w:r w:rsidR="00327BEC" w:rsidRPr="007F3917">
        <w:rPr>
          <w:rFonts w:ascii="Times New Roman" w:hAnsi="Times New Roman" w:cs="Times New Roman"/>
          <w:sz w:val="28"/>
          <w:szCs w:val="28"/>
        </w:rPr>
        <w:t>а</w:t>
      </w:r>
      <w:r w:rsidRPr="007F3917">
        <w:rPr>
          <w:rFonts w:ascii="Times New Roman" w:hAnsi="Times New Roman" w:cs="Times New Roman"/>
          <w:sz w:val="28"/>
          <w:szCs w:val="28"/>
        </w:rPr>
        <w:t xml:space="preserve"> федераль</w:t>
      </w:r>
      <w:r w:rsidR="00327BEC" w:rsidRPr="007F3917">
        <w:rPr>
          <w:rFonts w:ascii="Times New Roman" w:hAnsi="Times New Roman" w:cs="Times New Roman"/>
          <w:sz w:val="28"/>
          <w:szCs w:val="28"/>
        </w:rPr>
        <w:t>ного</w:t>
      </w:r>
      <w:r w:rsidRPr="007F3917">
        <w:rPr>
          <w:rFonts w:ascii="Times New Roman" w:hAnsi="Times New Roman" w:cs="Times New Roman"/>
          <w:sz w:val="28"/>
          <w:szCs w:val="28"/>
        </w:rPr>
        <w:t xml:space="preserve"> закон</w:t>
      </w:r>
      <w:r w:rsidR="00327BEC" w:rsidRPr="007F3917">
        <w:rPr>
          <w:rFonts w:ascii="Times New Roman" w:hAnsi="Times New Roman" w:cs="Times New Roman"/>
          <w:sz w:val="28"/>
          <w:szCs w:val="28"/>
        </w:rPr>
        <w:t>а</w:t>
      </w:r>
      <w:r w:rsidRPr="007F3917">
        <w:rPr>
          <w:rFonts w:ascii="Times New Roman" w:hAnsi="Times New Roman" w:cs="Times New Roman"/>
          <w:sz w:val="28"/>
          <w:szCs w:val="28"/>
        </w:rPr>
        <w:t xml:space="preserve"> о федеральном бюджете </w:t>
      </w:r>
      <w:r w:rsidR="007B2A05" w:rsidRPr="007F3917">
        <w:rPr>
          <w:rFonts w:ascii="Times New Roman" w:hAnsi="Times New Roman" w:cs="Times New Roman"/>
          <w:sz w:val="28"/>
          <w:szCs w:val="28"/>
        </w:rPr>
        <w:t xml:space="preserve">на очередной финансовый год </w:t>
      </w:r>
      <w:r w:rsidRPr="007F3917">
        <w:rPr>
          <w:rFonts w:ascii="Times New Roman" w:hAnsi="Times New Roman" w:cs="Times New Roman"/>
          <w:sz w:val="28"/>
          <w:szCs w:val="28"/>
        </w:rPr>
        <w:t xml:space="preserve">и </w:t>
      </w:r>
      <w:r w:rsidR="00327BEC" w:rsidRPr="007F3917">
        <w:rPr>
          <w:rFonts w:ascii="Times New Roman" w:hAnsi="Times New Roman" w:cs="Times New Roman"/>
          <w:sz w:val="28"/>
          <w:szCs w:val="28"/>
        </w:rPr>
        <w:t xml:space="preserve">плановый период Правительство Российской Федерации утверждает </w:t>
      </w:r>
      <w:r w:rsidR="003831F7" w:rsidRPr="007F3917">
        <w:rPr>
          <w:rFonts w:ascii="Times New Roman" w:hAnsi="Times New Roman" w:cs="Times New Roman"/>
          <w:sz w:val="28"/>
          <w:szCs w:val="28"/>
        </w:rPr>
        <w:t xml:space="preserve">его </w:t>
      </w:r>
      <w:r w:rsidR="00327BEC" w:rsidRPr="007F3917">
        <w:rPr>
          <w:rFonts w:ascii="Times New Roman" w:hAnsi="Times New Roman" w:cs="Times New Roman"/>
          <w:sz w:val="28"/>
          <w:szCs w:val="28"/>
        </w:rPr>
        <w:t xml:space="preserve">и </w:t>
      </w:r>
      <w:r w:rsidRPr="007F3917">
        <w:rPr>
          <w:rFonts w:ascii="Times New Roman" w:hAnsi="Times New Roman" w:cs="Times New Roman"/>
          <w:sz w:val="28"/>
          <w:szCs w:val="28"/>
        </w:rPr>
        <w:t xml:space="preserve">не позднее </w:t>
      </w:r>
      <w:r w:rsidR="007B2A05" w:rsidRPr="007F3917">
        <w:rPr>
          <w:rFonts w:ascii="Times New Roman" w:hAnsi="Times New Roman" w:cs="Times New Roman"/>
          <w:sz w:val="28"/>
          <w:szCs w:val="28"/>
        </w:rPr>
        <w:t>26</w:t>
      </w:r>
      <w:r w:rsidRPr="007F3917">
        <w:rPr>
          <w:rFonts w:ascii="Times New Roman" w:hAnsi="Times New Roman" w:cs="Times New Roman"/>
          <w:sz w:val="28"/>
          <w:szCs w:val="28"/>
        </w:rPr>
        <w:t xml:space="preserve"> августа текущего года вносит </w:t>
      </w:r>
      <w:r w:rsidR="00327BEC" w:rsidRPr="007F3917">
        <w:rPr>
          <w:rFonts w:ascii="Times New Roman" w:hAnsi="Times New Roman" w:cs="Times New Roman"/>
          <w:sz w:val="28"/>
          <w:szCs w:val="28"/>
        </w:rPr>
        <w:t>его</w:t>
      </w:r>
      <w:r w:rsidRPr="007F3917">
        <w:rPr>
          <w:rFonts w:ascii="Times New Roman" w:hAnsi="Times New Roman" w:cs="Times New Roman"/>
          <w:sz w:val="28"/>
          <w:szCs w:val="28"/>
        </w:rPr>
        <w:t xml:space="preserve"> </w:t>
      </w:r>
      <w:r w:rsidR="007B2A05" w:rsidRPr="007F3917">
        <w:rPr>
          <w:rFonts w:ascii="Times New Roman" w:hAnsi="Times New Roman" w:cs="Times New Roman"/>
          <w:sz w:val="28"/>
          <w:szCs w:val="28"/>
        </w:rPr>
        <w:t xml:space="preserve">на рассмотрение и утверждение </w:t>
      </w:r>
      <w:r w:rsidRPr="007F3917">
        <w:rPr>
          <w:rFonts w:ascii="Times New Roman" w:hAnsi="Times New Roman" w:cs="Times New Roman"/>
          <w:sz w:val="28"/>
          <w:szCs w:val="28"/>
        </w:rPr>
        <w:t>в Государственную Думу</w:t>
      </w:r>
      <w:r w:rsidR="00327BEC" w:rsidRPr="007F3917">
        <w:rPr>
          <w:rFonts w:ascii="Times New Roman" w:hAnsi="Times New Roman" w:cs="Times New Roman"/>
          <w:sz w:val="28"/>
          <w:szCs w:val="28"/>
        </w:rPr>
        <w:t xml:space="preserve"> с приложением предусмотренных ч. 4 </w:t>
      </w:r>
      <w:r w:rsidRPr="007F3917">
        <w:rPr>
          <w:rFonts w:ascii="Times New Roman" w:hAnsi="Times New Roman" w:cs="Times New Roman"/>
          <w:sz w:val="28"/>
          <w:szCs w:val="28"/>
        </w:rPr>
        <w:t>.</w:t>
      </w:r>
      <w:r w:rsidR="00327BEC" w:rsidRPr="007F3917">
        <w:rPr>
          <w:rFonts w:ascii="Times New Roman" w:hAnsi="Times New Roman" w:cs="Times New Roman"/>
          <w:sz w:val="28"/>
          <w:szCs w:val="28"/>
        </w:rPr>
        <w:t xml:space="preserve"> ст. 192 БК РФ документов и материалов.</w:t>
      </w:r>
    </w:p>
    <w:p w:rsidR="007B2A05" w:rsidRPr="007F3917" w:rsidRDefault="007B2A05"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r w:rsidR="00DF57BD" w:rsidRPr="007F3917">
        <w:rPr>
          <w:rFonts w:ascii="Times New Roman" w:hAnsi="Times New Roman" w:cs="Times New Roman"/>
          <w:sz w:val="28"/>
          <w:szCs w:val="28"/>
        </w:rPr>
        <w:t xml:space="preserve"> </w:t>
      </w:r>
      <w:r w:rsidRPr="007F3917">
        <w:rPr>
          <w:rFonts w:ascii="Times New Roman" w:hAnsi="Times New Roman" w:cs="Times New Roman"/>
          <w:sz w:val="28"/>
          <w:szCs w:val="28"/>
        </w:rPr>
        <w:t>о бюджетах государственных внебюджетных фондов Российской Федерации на очередной финансовый год и плановый период</w:t>
      </w:r>
      <w:r w:rsidR="00DF57BD" w:rsidRPr="007F3917">
        <w:rPr>
          <w:rFonts w:ascii="Times New Roman" w:hAnsi="Times New Roman" w:cs="Times New Roman"/>
          <w:sz w:val="28"/>
          <w:szCs w:val="28"/>
        </w:rPr>
        <w:t xml:space="preserve">, а также </w:t>
      </w:r>
      <w:r w:rsidRPr="007F3917">
        <w:rPr>
          <w:rFonts w:ascii="Times New Roman" w:hAnsi="Times New Roman" w:cs="Times New Roman"/>
          <w:sz w:val="28"/>
          <w:szCs w:val="28"/>
        </w:rP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bookmarkEnd w:id="53"/>
    <w:bookmarkEnd w:id="54"/>
    <w:p w:rsidR="005B0340" w:rsidRPr="007F3917" w:rsidRDefault="003831F7"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В случае, если решением Конституционного Суда Российской Федерации нормативный акт признан не соответствующим Конституции Российской Федерации полностью или частично либо из решения Конституционного Суда Российской Федерации вытекает необходимость устранения пробела в правовом регулировании, в соответствии со с</w:t>
      </w:r>
      <w:r w:rsidR="00DF57BD" w:rsidRPr="007F3917">
        <w:rPr>
          <w:rFonts w:ascii="Times New Roman" w:hAnsi="Times New Roman" w:cs="Times New Roman"/>
          <w:sz w:val="28"/>
          <w:szCs w:val="28"/>
        </w:rPr>
        <w:t xml:space="preserve">татьей 80 Федерального конституционного закона </w:t>
      </w:r>
      <w:r w:rsidR="005B0340" w:rsidRPr="007F3917">
        <w:rPr>
          <w:rFonts w:ascii="Times New Roman" w:hAnsi="Times New Roman" w:cs="Times New Roman"/>
          <w:sz w:val="28"/>
          <w:szCs w:val="28"/>
        </w:rPr>
        <w:t>«О конституционном суде»</w:t>
      </w:r>
      <w:r w:rsidRPr="007F3917">
        <w:rPr>
          <w:rFonts w:ascii="Times New Roman" w:hAnsi="Times New Roman" w:cs="Times New Roman"/>
          <w:sz w:val="28"/>
          <w:szCs w:val="28"/>
        </w:rPr>
        <w:t xml:space="preserve"> государственные органы и должностные лица</w:t>
      </w:r>
      <w:r w:rsidR="005B0340" w:rsidRPr="007F3917">
        <w:rPr>
          <w:rFonts w:ascii="Times New Roman" w:hAnsi="Times New Roman" w:cs="Times New Roman"/>
          <w:sz w:val="28"/>
          <w:szCs w:val="28"/>
        </w:rPr>
        <w:t xml:space="preserve"> обязан</w:t>
      </w:r>
      <w:r w:rsidRPr="007F3917">
        <w:rPr>
          <w:rFonts w:ascii="Times New Roman" w:hAnsi="Times New Roman" w:cs="Times New Roman"/>
          <w:sz w:val="28"/>
          <w:szCs w:val="28"/>
        </w:rPr>
        <w:t>ы</w:t>
      </w:r>
      <w:r w:rsidR="005B0340" w:rsidRPr="007F3917">
        <w:rPr>
          <w:rFonts w:ascii="Times New Roman" w:hAnsi="Times New Roman" w:cs="Times New Roman"/>
          <w:sz w:val="28"/>
          <w:szCs w:val="28"/>
        </w:rPr>
        <w:t xml:space="preserve"> приве</w:t>
      </w:r>
      <w:r w:rsidRPr="007F3917">
        <w:rPr>
          <w:rFonts w:ascii="Times New Roman" w:hAnsi="Times New Roman" w:cs="Times New Roman"/>
          <w:sz w:val="28"/>
          <w:szCs w:val="28"/>
        </w:rPr>
        <w:t>сти</w:t>
      </w:r>
      <w:r w:rsidR="005B0340" w:rsidRPr="007F3917">
        <w:rPr>
          <w:rFonts w:ascii="Times New Roman" w:hAnsi="Times New Roman" w:cs="Times New Roman"/>
          <w:sz w:val="28"/>
          <w:szCs w:val="28"/>
        </w:rPr>
        <w:t xml:space="preserve"> закон</w:t>
      </w:r>
      <w:r w:rsidRPr="007F3917">
        <w:rPr>
          <w:rFonts w:ascii="Times New Roman" w:hAnsi="Times New Roman" w:cs="Times New Roman"/>
          <w:sz w:val="28"/>
          <w:szCs w:val="28"/>
        </w:rPr>
        <w:t>ы</w:t>
      </w:r>
      <w:r w:rsidR="005B0340" w:rsidRPr="007F3917">
        <w:rPr>
          <w:rFonts w:ascii="Times New Roman" w:hAnsi="Times New Roman" w:cs="Times New Roman"/>
          <w:sz w:val="28"/>
          <w:szCs w:val="28"/>
        </w:rPr>
        <w:t xml:space="preserve"> и ины</w:t>
      </w:r>
      <w:r w:rsidRPr="007F3917">
        <w:rPr>
          <w:rFonts w:ascii="Times New Roman" w:hAnsi="Times New Roman" w:cs="Times New Roman"/>
          <w:sz w:val="28"/>
          <w:szCs w:val="28"/>
        </w:rPr>
        <w:t>е</w:t>
      </w:r>
      <w:r w:rsidR="005B0340" w:rsidRPr="007F3917">
        <w:rPr>
          <w:rFonts w:ascii="Times New Roman" w:hAnsi="Times New Roman" w:cs="Times New Roman"/>
          <w:sz w:val="28"/>
          <w:szCs w:val="28"/>
        </w:rPr>
        <w:t xml:space="preserve"> нормативны</w:t>
      </w:r>
      <w:r w:rsidRPr="007F3917">
        <w:rPr>
          <w:rFonts w:ascii="Times New Roman" w:hAnsi="Times New Roman" w:cs="Times New Roman"/>
          <w:sz w:val="28"/>
          <w:szCs w:val="28"/>
        </w:rPr>
        <w:t>е</w:t>
      </w:r>
      <w:r w:rsidR="005B0340" w:rsidRPr="007F3917">
        <w:rPr>
          <w:rFonts w:ascii="Times New Roman" w:hAnsi="Times New Roman" w:cs="Times New Roman"/>
          <w:sz w:val="28"/>
          <w:szCs w:val="28"/>
        </w:rPr>
        <w:t xml:space="preserve"> акт</w:t>
      </w:r>
      <w:r w:rsidRPr="007F3917">
        <w:rPr>
          <w:rFonts w:ascii="Times New Roman" w:hAnsi="Times New Roman" w:cs="Times New Roman"/>
          <w:sz w:val="28"/>
          <w:szCs w:val="28"/>
        </w:rPr>
        <w:t>ы</w:t>
      </w:r>
      <w:r w:rsidR="005B0340" w:rsidRPr="007F3917">
        <w:rPr>
          <w:rFonts w:ascii="Times New Roman" w:hAnsi="Times New Roman" w:cs="Times New Roman"/>
          <w:sz w:val="28"/>
          <w:szCs w:val="28"/>
        </w:rPr>
        <w:t xml:space="preserve"> в соответствие с Конституцией Российской Федерации. </w:t>
      </w:r>
      <w:bookmarkStart w:id="56" w:name="sub_801"/>
      <w:r w:rsidR="005B0340" w:rsidRPr="007F3917">
        <w:rPr>
          <w:rFonts w:ascii="Times New Roman" w:hAnsi="Times New Roman" w:cs="Times New Roman"/>
          <w:sz w:val="28"/>
          <w:szCs w:val="28"/>
        </w:rPr>
        <w:t>Согласно п. 1 указанной статьи,</w:t>
      </w:r>
      <w:r w:rsidR="002C27A6" w:rsidRPr="007F3917">
        <w:rPr>
          <w:rFonts w:ascii="Times New Roman" w:hAnsi="Times New Roman" w:cs="Times New Roman"/>
          <w:sz w:val="28"/>
          <w:szCs w:val="28"/>
        </w:rPr>
        <w:t xml:space="preserve"> Правительство Российской Федерации не позднее трех месяцев после опубликования решения Конституционного Суда Российской Федерации вносит в Государственную Думу проект нового федерального конституционного закона, федерального закона или ряд взаимосвязанных проектов законов либо законопроект о внесении изменений и (или) дополнений в закон, признанный неконституционным в отдельной его части. Указанные законопроекты рассматриваются Государственной Думой во внеочередном порядке</w:t>
      </w:r>
      <w:r w:rsidR="005B0340" w:rsidRPr="007F3917">
        <w:rPr>
          <w:rFonts w:ascii="Times New Roman" w:hAnsi="Times New Roman" w:cs="Times New Roman"/>
          <w:sz w:val="28"/>
          <w:szCs w:val="28"/>
        </w:rPr>
        <w:t>.</w:t>
      </w:r>
    </w:p>
    <w:p w:rsidR="00DB38C1" w:rsidRPr="007F3917" w:rsidRDefault="00DB38C1" w:rsidP="007F3917">
      <w:pPr>
        <w:spacing w:line="360" w:lineRule="auto"/>
        <w:rPr>
          <w:rFonts w:ascii="Times New Roman" w:hAnsi="Times New Roman" w:cs="Times New Roman"/>
          <w:sz w:val="28"/>
          <w:szCs w:val="28"/>
        </w:rPr>
      </w:pPr>
    </w:p>
    <w:bookmarkEnd w:id="56"/>
    <w:p w:rsidR="007F3917" w:rsidRDefault="00137C7B" w:rsidP="007F3917">
      <w:pPr>
        <w:numPr>
          <w:ilvl w:val="1"/>
          <w:numId w:val="21"/>
        </w:numPr>
        <w:spacing w:line="360" w:lineRule="auto"/>
        <w:rPr>
          <w:rFonts w:ascii="Times New Roman" w:hAnsi="Times New Roman" w:cs="Times New Roman"/>
          <w:b/>
          <w:sz w:val="28"/>
          <w:szCs w:val="28"/>
        </w:rPr>
      </w:pPr>
      <w:r w:rsidRPr="007F3917">
        <w:rPr>
          <w:rFonts w:ascii="Times New Roman" w:hAnsi="Times New Roman" w:cs="Times New Roman"/>
          <w:b/>
          <w:sz w:val="28"/>
          <w:szCs w:val="28"/>
        </w:rPr>
        <w:t xml:space="preserve">Действия Правительства Российской Федерации в связи с </w:t>
      </w:r>
    </w:p>
    <w:p w:rsidR="00DB4495" w:rsidRPr="007F3917" w:rsidRDefault="00137C7B" w:rsidP="007F3917">
      <w:pPr>
        <w:spacing w:line="360" w:lineRule="auto"/>
        <w:ind w:left="1545" w:firstLine="0"/>
        <w:rPr>
          <w:rFonts w:ascii="Times New Roman" w:hAnsi="Times New Roman" w:cs="Times New Roman"/>
          <w:b/>
          <w:sz w:val="28"/>
          <w:szCs w:val="28"/>
        </w:rPr>
      </w:pPr>
      <w:r w:rsidRPr="007F3917">
        <w:rPr>
          <w:rFonts w:ascii="Times New Roman" w:hAnsi="Times New Roman" w:cs="Times New Roman"/>
          <w:b/>
          <w:sz w:val="28"/>
          <w:szCs w:val="28"/>
        </w:rPr>
        <w:t>внесением законопроектов иными субъектами законодательной инициативы.</w:t>
      </w:r>
    </w:p>
    <w:p w:rsidR="009370BF" w:rsidRPr="007F3917" w:rsidRDefault="009370BF" w:rsidP="007F3917">
      <w:pPr>
        <w:spacing w:line="360" w:lineRule="auto"/>
        <w:jc w:val="center"/>
        <w:rPr>
          <w:rFonts w:ascii="Times New Roman" w:hAnsi="Times New Roman" w:cs="Times New Roman"/>
          <w:b/>
          <w:sz w:val="28"/>
          <w:szCs w:val="28"/>
        </w:rPr>
      </w:pPr>
    </w:p>
    <w:p w:rsidR="00137C7B" w:rsidRPr="007F3917" w:rsidRDefault="009370BF" w:rsidP="007F3917">
      <w:pPr>
        <w:spacing w:line="360" w:lineRule="auto"/>
        <w:rPr>
          <w:rFonts w:ascii="Times New Roman" w:hAnsi="Times New Roman" w:cs="Times New Roman"/>
          <w:b/>
          <w:sz w:val="28"/>
          <w:szCs w:val="28"/>
        </w:rPr>
      </w:pPr>
      <w:r w:rsidRPr="007F3917">
        <w:rPr>
          <w:rFonts w:ascii="Times New Roman" w:hAnsi="Times New Roman" w:cs="Times New Roman"/>
          <w:sz w:val="28"/>
          <w:szCs w:val="28"/>
        </w:rPr>
        <w:t xml:space="preserve"> Правительство не только само обладает правом законодательной инициативы, но и да</w:t>
      </w:r>
      <w:r w:rsidR="000C6B93" w:rsidRPr="007F3917">
        <w:rPr>
          <w:rFonts w:ascii="Times New Roman" w:hAnsi="Times New Roman" w:cs="Times New Roman"/>
          <w:sz w:val="28"/>
          <w:szCs w:val="28"/>
        </w:rPr>
        <w:t>е</w:t>
      </w:r>
      <w:r w:rsidRPr="007F3917">
        <w:rPr>
          <w:rFonts w:ascii="Times New Roman" w:hAnsi="Times New Roman" w:cs="Times New Roman"/>
          <w:sz w:val="28"/>
          <w:szCs w:val="28"/>
        </w:rPr>
        <w:t xml:space="preserve">т заключения </w:t>
      </w:r>
      <w:r w:rsidR="000C6B93" w:rsidRPr="007F3917">
        <w:rPr>
          <w:rFonts w:ascii="Times New Roman" w:hAnsi="Times New Roman" w:cs="Times New Roman"/>
          <w:sz w:val="28"/>
          <w:szCs w:val="28"/>
        </w:rPr>
        <w:t xml:space="preserve">по определенным вопросам </w:t>
      </w:r>
      <w:r w:rsidRPr="007F3917">
        <w:rPr>
          <w:rFonts w:ascii="Times New Roman" w:hAnsi="Times New Roman" w:cs="Times New Roman"/>
          <w:sz w:val="28"/>
          <w:szCs w:val="28"/>
        </w:rPr>
        <w:t xml:space="preserve">на проекты законов, разрабатываемые иными субъектами такого права. </w:t>
      </w:r>
    </w:p>
    <w:p w:rsidR="00DB38C1" w:rsidRPr="007F3917" w:rsidRDefault="00DB4495"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pacing w:val="3"/>
          <w:sz w:val="28"/>
          <w:szCs w:val="28"/>
        </w:rPr>
        <w:t>Поскольку Прави</w:t>
      </w:r>
      <w:r w:rsidRPr="007F3917">
        <w:rPr>
          <w:rFonts w:ascii="Times New Roman" w:hAnsi="Times New Roman" w:cs="Times New Roman"/>
          <w:spacing w:val="3"/>
          <w:sz w:val="28"/>
          <w:szCs w:val="28"/>
        </w:rPr>
        <w:softHyphen/>
      </w:r>
      <w:r w:rsidRPr="007F3917">
        <w:rPr>
          <w:rFonts w:ascii="Times New Roman" w:hAnsi="Times New Roman" w:cs="Times New Roman"/>
          <w:spacing w:val="1"/>
          <w:sz w:val="28"/>
          <w:szCs w:val="28"/>
        </w:rPr>
        <w:t xml:space="preserve">тельство принимает большое количество решений, внесение </w:t>
      </w:r>
      <w:r w:rsidRPr="007F3917">
        <w:rPr>
          <w:rFonts w:ascii="Times New Roman" w:hAnsi="Times New Roman" w:cs="Times New Roman"/>
          <w:spacing w:val="-2"/>
          <w:sz w:val="28"/>
          <w:szCs w:val="28"/>
        </w:rPr>
        <w:t xml:space="preserve">их проектов должно быть строго упорядочено. С этой целью </w:t>
      </w:r>
      <w:r w:rsidRPr="007F3917">
        <w:rPr>
          <w:rFonts w:ascii="Times New Roman" w:hAnsi="Times New Roman" w:cs="Times New Roman"/>
          <w:spacing w:val="-3"/>
          <w:sz w:val="28"/>
          <w:szCs w:val="28"/>
        </w:rPr>
        <w:t>установлено, что проекты решений (постановлений и распоря</w:t>
      </w:r>
      <w:r w:rsidRPr="007F3917">
        <w:rPr>
          <w:rFonts w:ascii="Times New Roman" w:hAnsi="Times New Roman" w:cs="Times New Roman"/>
          <w:spacing w:val="-3"/>
          <w:sz w:val="28"/>
          <w:szCs w:val="28"/>
        </w:rPr>
        <w:softHyphen/>
      </w:r>
      <w:r w:rsidRPr="007F3917">
        <w:rPr>
          <w:rFonts w:ascii="Times New Roman" w:hAnsi="Times New Roman" w:cs="Times New Roman"/>
          <w:spacing w:val="2"/>
          <w:sz w:val="28"/>
          <w:szCs w:val="28"/>
        </w:rPr>
        <w:t xml:space="preserve">жений) Правительства </w:t>
      </w:r>
      <w:r w:rsidR="002915AC" w:rsidRPr="007F3917">
        <w:rPr>
          <w:rFonts w:ascii="Times New Roman" w:hAnsi="Times New Roman" w:cs="Times New Roman"/>
          <w:spacing w:val="2"/>
          <w:sz w:val="28"/>
          <w:szCs w:val="28"/>
        </w:rPr>
        <w:t xml:space="preserve">Российской Федерации </w:t>
      </w:r>
      <w:r w:rsidRPr="007F3917">
        <w:rPr>
          <w:rFonts w:ascii="Times New Roman" w:hAnsi="Times New Roman" w:cs="Times New Roman"/>
          <w:spacing w:val="2"/>
          <w:sz w:val="28"/>
          <w:szCs w:val="28"/>
        </w:rPr>
        <w:t>и иных актов вносятся в Правитель</w:t>
      </w:r>
      <w:r w:rsidRPr="007F3917">
        <w:rPr>
          <w:rFonts w:ascii="Times New Roman" w:hAnsi="Times New Roman" w:cs="Times New Roman"/>
          <w:spacing w:val="2"/>
          <w:sz w:val="28"/>
          <w:szCs w:val="28"/>
        </w:rPr>
        <w:softHyphen/>
        <w:t xml:space="preserve">ство его членами, федеральными органами исполнительной </w:t>
      </w:r>
      <w:r w:rsidRPr="007F3917">
        <w:rPr>
          <w:rFonts w:ascii="Times New Roman" w:hAnsi="Times New Roman" w:cs="Times New Roman"/>
          <w:spacing w:val="-1"/>
          <w:sz w:val="28"/>
          <w:szCs w:val="28"/>
        </w:rPr>
        <w:t>власти и иными органами государственной власти. Поступа</w:t>
      </w:r>
      <w:r w:rsidRPr="007F3917">
        <w:rPr>
          <w:rFonts w:ascii="Times New Roman" w:hAnsi="Times New Roman" w:cs="Times New Roman"/>
          <w:spacing w:val="-1"/>
          <w:sz w:val="28"/>
          <w:szCs w:val="28"/>
        </w:rPr>
        <w:softHyphen/>
      </w:r>
      <w:r w:rsidRPr="007F3917">
        <w:rPr>
          <w:rFonts w:ascii="Times New Roman" w:hAnsi="Times New Roman" w:cs="Times New Roman"/>
          <w:sz w:val="28"/>
          <w:szCs w:val="28"/>
        </w:rPr>
        <w:t xml:space="preserve">ющие в Правительство предложения граждан, предприятий, </w:t>
      </w:r>
      <w:r w:rsidRPr="007F3917">
        <w:rPr>
          <w:rFonts w:ascii="Times New Roman" w:hAnsi="Times New Roman" w:cs="Times New Roman"/>
          <w:spacing w:val="3"/>
          <w:sz w:val="28"/>
          <w:szCs w:val="28"/>
        </w:rPr>
        <w:t>организаций и учреждений о принятии решений Правитель</w:t>
      </w:r>
      <w:r w:rsidRPr="007F3917">
        <w:rPr>
          <w:rFonts w:ascii="Times New Roman" w:hAnsi="Times New Roman" w:cs="Times New Roman"/>
          <w:spacing w:val="-1"/>
          <w:sz w:val="28"/>
          <w:szCs w:val="28"/>
        </w:rPr>
        <w:t>ства направляются для предварительного рассмотрения орга</w:t>
      </w:r>
      <w:r w:rsidRPr="007F3917">
        <w:rPr>
          <w:rFonts w:ascii="Times New Roman" w:hAnsi="Times New Roman" w:cs="Times New Roman"/>
          <w:spacing w:val="-1"/>
          <w:sz w:val="28"/>
          <w:szCs w:val="28"/>
        </w:rPr>
        <w:softHyphen/>
        <w:t xml:space="preserve">нам исполнительной власти. До их внесения в Правительство </w:t>
      </w:r>
      <w:r w:rsidRPr="007F3917">
        <w:rPr>
          <w:rFonts w:ascii="Times New Roman" w:hAnsi="Times New Roman" w:cs="Times New Roman"/>
          <w:spacing w:val="2"/>
          <w:sz w:val="28"/>
          <w:szCs w:val="28"/>
        </w:rPr>
        <w:t xml:space="preserve">проекты решений подлежат обязательному согласованию с </w:t>
      </w:r>
      <w:r w:rsidRPr="007F3917">
        <w:rPr>
          <w:rFonts w:ascii="Times New Roman" w:hAnsi="Times New Roman" w:cs="Times New Roman"/>
          <w:spacing w:val="-2"/>
          <w:sz w:val="28"/>
          <w:szCs w:val="28"/>
        </w:rPr>
        <w:t>заинтересованными органами государственной власти, с госу</w:t>
      </w:r>
      <w:r w:rsidRPr="007F3917">
        <w:rPr>
          <w:rFonts w:ascii="Times New Roman" w:hAnsi="Times New Roman" w:cs="Times New Roman"/>
          <w:spacing w:val="-2"/>
          <w:sz w:val="28"/>
          <w:szCs w:val="28"/>
        </w:rPr>
        <w:softHyphen/>
      </w:r>
      <w:r w:rsidRPr="007F3917">
        <w:rPr>
          <w:rFonts w:ascii="Times New Roman" w:hAnsi="Times New Roman" w:cs="Times New Roman"/>
          <w:spacing w:val="-1"/>
          <w:sz w:val="28"/>
          <w:szCs w:val="28"/>
        </w:rPr>
        <w:t>дарственными, а при необходимости и другими организация</w:t>
      </w:r>
      <w:r w:rsidRPr="007F3917">
        <w:rPr>
          <w:rFonts w:ascii="Times New Roman" w:hAnsi="Times New Roman" w:cs="Times New Roman"/>
          <w:spacing w:val="-1"/>
          <w:sz w:val="28"/>
          <w:szCs w:val="28"/>
        </w:rPr>
        <w:softHyphen/>
      </w:r>
      <w:r w:rsidRPr="007F3917">
        <w:rPr>
          <w:rFonts w:ascii="Times New Roman" w:hAnsi="Times New Roman" w:cs="Times New Roman"/>
          <w:sz w:val="28"/>
          <w:szCs w:val="28"/>
        </w:rPr>
        <w:t xml:space="preserve">ми. Если проекты решений имеют нормативный характер, то </w:t>
      </w:r>
      <w:r w:rsidRPr="007F3917">
        <w:rPr>
          <w:rFonts w:ascii="Times New Roman" w:hAnsi="Times New Roman" w:cs="Times New Roman"/>
          <w:spacing w:val="1"/>
          <w:sz w:val="28"/>
          <w:szCs w:val="28"/>
        </w:rPr>
        <w:t xml:space="preserve">они </w:t>
      </w:r>
      <w:r w:rsidR="003E7139" w:rsidRPr="007F3917">
        <w:rPr>
          <w:rFonts w:ascii="Times New Roman" w:hAnsi="Times New Roman" w:cs="Times New Roman"/>
          <w:spacing w:val="-2"/>
          <w:sz w:val="28"/>
          <w:szCs w:val="28"/>
        </w:rPr>
        <w:t>после их согласования с заинтересованными органами и орга</w:t>
      </w:r>
      <w:r w:rsidR="003E7139" w:rsidRPr="007F3917">
        <w:rPr>
          <w:rFonts w:ascii="Times New Roman" w:hAnsi="Times New Roman" w:cs="Times New Roman"/>
          <w:spacing w:val="-2"/>
          <w:sz w:val="28"/>
          <w:szCs w:val="28"/>
        </w:rPr>
        <w:softHyphen/>
      </w:r>
      <w:r w:rsidR="003E7139" w:rsidRPr="007F3917">
        <w:rPr>
          <w:rFonts w:ascii="Times New Roman" w:hAnsi="Times New Roman" w:cs="Times New Roman"/>
          <w:spacing w:val="2"/>
          <w:sz w:val="28"/>
          <w:szCs w:val="28"/>
        </w:rPr>
        <w:t>низациями</w:t>
      </w:r>
      <w:r w:rsidR="003E7139" w:rsidRPr="007F3917">
        <w:rPr>
          <w:rFonts w:ascii="Times New Roman" w:hAnsi="Times New Roman" w:cs="Times New Roman"/>
          <w:spacing w:val="1"/>
          <w:sz w:val="28"/>
          <w:szCs w:val="28"/>
        </w:rPr>
        <w:t xml:space="preserve"> </w:t>
      </w:r>
      <w:r w:rsidRPr="007F3917">
        <w:rPr>
          <w:rFonts w:ascii="Times New Roman" w:hAnsi="Times New Roman" w:cs="Times New Roman"/>
          <w:spacing w:val="1"/>
          <w:sz w:val="28"/>
          <w:szCs w:val="28"/>
        </w:rPr>
        <w:t>подлежат согласованию с Министерством юстиции РФ</w:t>
      </w:r>
      <w:r w:rsidRPr="007F3917">
        <w:rPr>
          <w:rFonts w:ascii="Times New Roman" w:hAnsi="Times New Roman" w:cs="Times New Roman"/>
          <w:spacing w:val="2"/>
          <w:sz w:val="28"/>
          <w:szCs w:val="28"/>
        </w:rPr>
        <w:t>.</w:t>
      </w:r>
      <w:r w:rsidR="00DB38C1" w:rsidRPr="007F3917">
        <w:rPr>
          <w:rStyle w:val="aff4"/>
          <w:rFonts w:ascii="Times New Roman" w:hAnsi="Times New Roman"/>
          <w:spacing w:val="2"/>
          <w:sz w:val="28"/>
          <w:szCs w:val="28"/>
        </w:rPr>
        <w:footnoteReference w:id="9"/>
      </w:r>
    </w:p>
    <w:p w:rsidR="00DB4495" w:rsidRPr="007F3917" w:rsidRDefault="00DB4495"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Регламентом Правительства Российской Федерации, утвержденным Постановлением Правительства Российской </w:t>
      </w:r>
      <w:r w:rsidR="000C6B93" w:rsidRPr="007F3917">
        <w:rPr>
          <w:rFonts w:ascii="Times New Roman" w:hAnsi="Times New Roman" w:cs="Times New Roman"/>
          <w:sz w:val="28"/>
          <w:szCs w:val="28"/>
        </w:rPr>
        <w:t>Федерации от 1июня 2004г. № 260</w:t>
      </w:r>
      <w:r w:rsidRPr="007F3917">
        <w:rPr>
          <w:rFonts w:ascii="Times New Roman" w:hAnsi="Times New Roman" w:cs="Times New Roman"/>
          <w:sz w:val="28"/>
          <w:szCs w:val="28"/>
        </w:rPr>
        <w:t>, определено, что подготовленные законопроекты на рассмотрение в Правительство Российской Федерации могут внести только члены Правительства Российской Федерации, руководители федеральных органов исполнительной власти, руководство деятельностью которых осуществляет Президент Российской Федерации или лица, исполняющие их обязанности.</w:t>
      </w:r>
      <w:r w:rsidR="00C162F8" w:rsidRPr="007F3917">
        <w:rPr>
          <w:rStyle w:val="aff4"/>
          <w:rFonts w:ascii="Times New Roman" w:hAnsi="Times New Roman"/>
          <w:sz w:val="28"/>
          <w:szCs w:val="28"/>
        </w:rPr>
        <w:footnoteReference w:id="10"/>
      </w:r>
      <w:r w:rsidRPr="007F3917">
        <w:rPr>
          <w:rFonts w:ascii="Times New Roman" w:hAnsi="Times New Roman" w:cs="Times New Roman"/>
          <w:sz w:val="28"/>
          <w:szCs w:val="28"/>
        </w:rPr>
        <w:t xml:space="preserve"> Вышеуказанным Постановлением установлен порядок внесения в Правительство Российской Федерации и рассмотрения проектов актов, согласно которому, </w:t>
      </w:r>
      <w:bookmarkStart w:id="57" w:name="sub_1053"/>
      <w:r w:rsidRPr="007F3917">
        <w:rPr>
          <w:rFonts w:ascii="Times New Roman" w:hAnsi="Times New Roman" w:cs="Times New Roman"/>
          <w:sz w:val="28"/>
          <w:szCs w:val="28"/>
        </w:rPr>
        <w:t>проекты актов вносятся в Правительство с пояснительной запиской, содержащей необходимые расчеты, обоснования и прогнозы социально-экономических, финансовых и иных последствий реализации предлагаемых решений</w:t>
      </w:r>
      <w:r w:rsidR="00C162F8" w:rsidRPr="007F3917">
        <w:rPr>
          <w:rFonts w:ascii="Times New Roman" w:hAnsi="Times New Roman" w:cs="Times New Roman"/>
          <w:sz w:val="28"/>
          <w:szCs w:val="28"/>
        </w:rPr>
        <w:t>.</w:t>
      </w:r>
      <w:r w:rsidR="00C162F8" w:rsidRPr="007F3917">
        <w:rPr>
          <w:rStyle w:val="aff4"/>
          <w:rFonts w:ascii="Times New Roman" w:hAnsi="Times New Roman"/>
          <w:sz w:val="28"/>
          <w:szCs w:val="28"/>
        </w:rPr>
        <w:footnoteReference w:id="11"/>
      </w:r>
      <w:r w:rsidRPr="007F3917">
        <w:rPr>
          <w:rFonts w:ascii="Times New Roman" w:hAnsi="Times New Roman" w:cs="Times New Roman"/>
          <w:sz w:val="28"/>
          <w:szCs w:val="28"/>
        </w:rPr>
        <w:t xml:space="preserve"> </w:t>
      </w:r>
      <w:bookmarkStart w:id="58" w:name="sub_1054"/>
      <w:bookmarkEnd w:id="57"/>
    </w:p>
    <w:p w:rsidR="00DB4495" w:rsidRPr="007F3917" w:rsidRDefault="00DB4495"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В случае, если подготавливаемый акт влечет за собой необходимость внесения изменений в другие акты, эти изменения включаются в проект подготавливаемого акта или представляются одновременно с ним в виде проекта отдельного акта. </w:t>
      </w:r>
      <w:bookmarkEnd w:id="58"/>
      <w:r w:rsidRPr="007F3917">
        <w:rPr>
          <w:rFonts w:ascii="Times New Roman" w:hAnsi="Times New Roman" w:cs="Times New Roman"/>
          <w:sz w:val="28"/>
          <w:szCs w:val="28"/>
        </w:rPr>
        <w:t>Если проекты актов содержат поручения, в них должен быть указан срок их исполнения.</w:t>
      </w:r>
      <w:r w:rsidR="00C162F8" w:rsidRPr="007F3917">
        <w:rPr>
          <w:rStyle w:val="aff4"/>
          <w:rFonts w:ascii="Times New Roman" w:hAnsi="Times New Roman"/>
          <w:sz w:val="28"/>
          <w:szCs w:val="28"/>
        </w:rPr>
        <w:footnoteReference w:id="12"/>
      </w:r>
      <w:r w:rsidRPr="007F3917">
        <w:rPr>
          <w:rFonts w:ascii="Times New Roman" w:hAnsi="Times New Roman" w:cs="Times New Roman"/>
          <w:sz w:val="28"/>
          <w:szCs w:val="28"/>
        </w:rPr>
        <w:t xml:space="preserve"> </w:t>
      </w:r>
    </w:p>
    <w:p w:rsidR="00DB4495" w:rsidRPr="007F3917" w:rsidRDefault="00DB4495"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Проекты актов Правительства Российской Федерации до внесения их в Правительство Российской Федерации подлежат обязательному согласованию:</w:t>
      </w:r>
    </w:p>
    <w:p w:rsidR="00DB4495" w:rsidRPr="007F3917" w:rsidRDefault="00DB4495"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с федеральными министрами (их заместителями) - по вопросам, отнесенным к сферам деятельности соответствующих министерств и к сферам деятельности находящихся в их ведении иных федеральных органов исполнительной власти;</w:t>
      </w:r>
    </w:p>
    <w:p w:rsidR="00DB4495" w:rsidRPr="007F3917" w:rsidRDefault="00DB4495"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с руководителями иных федеральных органов исполнительной власти (их заместителями), руководство деятельностью которых осуществляет Президент Российской Федерации или Правительство, - по вопросам, отнесенным к сферам деятельности этих органов;</w:t>
      </w:r>
    </w:p>
    <w:p w:rsidR="00DB4495" w:rsidRPr="007F3917" w:rsidRDefault="00DB4495" w:rsidP="007F3917">
      <w:pPr>
        <w:spacing w:line="360" w:lineRule="auto"/>
        <w:rPr>
          <w:rFonts w:ascii="Times New Roman" w:hAnsi="Times New Roman" w:cs="Times New Roman"/>
          <w:sz w:val="28"/>
          <w:szCs w:val="28"/>
        </w:rPr>
      </w:pPr>
      <w:bookmarkStart w:id="59" w:name="sub_10574"/>
      <w:r w:rsidRPr="007F3917">
        <w:rPr>
          <w:rFonts w:ascii="Times New Roman" w:hAnsi="Times New Roman" w:cs="Times New Roman"/>
          <w:sz w:val="28"/>
          <w:szCs w:val="28"/>
        </w:rPr>
        <w:t>при необходимости - с другими государственными органами и иными организациями. Состав органов и организаций, с которыми требуются дополнительные согласования, определяется самостоятельно руководителем федерального органа исполнительной власти, вносящим проект, а также Председателем Правительства и заместителями Председателя Правительства. (п. 57 Регламента</w:t>
      </w:r>
      <w:r w:rsidR="00F4465C" w:rsidRPr="007F3917">
        <w:rPr>
          <w:rFonts w:ascii="Times New Roman" w:hAnsi="Times New Roman" w:cs="Times New Roman"/>
          <w:sz w:val="28"/>
          <w:szCs w:val="28"/>
        </w:rPr>
        <w:t xml:space="preserve"> Правительства</w:t>
      </w:r>
      <w:r w:rsidR="00C162F8" w:rsidRPr="007F3917">
        <w:rPr>
          <w:rFonts w:ascii="Times New Roman" w:hAnsi="Times New Roman" w:cs="Times New Roman"/>
          <w:sz w:val="28"/>
          <w:szCs w:val="28"/>
        </w:rPr>
        <w:t xml:space="preserve"> РФ</w:t>
      </w:r>
      <w:r w:rsidRPr="007F3917">
        <w:rPr>
          <w:rFonts w:ascii="Times New Roman" w:hAnsi="Times New Roman" w:cs="Times New Roman"/>
          <w:sz w:val="28"/>
          <w:szCs w:val="28"/>
        </w:rPr>
        <w:t xml:space="preserve">). Ответственность за проведение согласований возложена на лицо, которое вносит проект закона в Правительство Российской Федерации. </w:t>
      </w:r>
      <w:bookmarkStart w:id="60" w:name="sub_1059"/>
      <w:r w:rsidR="002915AC" w:rsidRPr="007F3917">
        <w:rPr>
          <w:rFonts w:ascii="Times New Roman" w:hAnsi="Times New Roman" w:cs="Times New Roman"/>
          <w:sz w:val="28"/>
          <w:szCs w:val="28"/>
        </w:rPr>
        <w:t>П</w:t>
      </w:r>
      <w:r w:rsidRPr="007F3917">
        <w:rPr>
          <w:rFonts w:ascii="Times New Roman" w:hAnsi="Times New Roman" w:cs="Times New Roman"/>
          <w:sz w:val="28"/>
          <w:szCs w:val="28"/>
        </w:rPr>
        <w:t xml:space="preserve">ри наличии разногласий по проекту нормативного акта, </w:t>
      </w:r>
      <w:r w:rsidR="002915AC" w:rsidRPr="007F3917">
        <w:rPr>
          <w:rFonts w:ascii="Times New Roman" w:hAnsi="Times New Roman" w:cs="Times New Roman"/>
          <w:sz w:val="28"/>
          <w:szCs w:val="28"/>
        </w:rPr>
        <w:t xml:space="preserve">лицо, вносящее проект закона </w:t>
      </w:r>
      <w:r w:rsidRPr="007F3917">
        <w:rPr>
          <w:rFonts w:ascii="Times New Roman" w:hAnsi="Times New Roman" w:cs="Times New Roman"/>
          <w:sz w:val="28"/>
          <w:szCs w:val="28"/>
        </w:rPr>
        <w:t>должн</w:t>
      </w:r>
      <w:r w:rsidR="002915AC" w:rsidRPr="007F3917">
        <w:rPr>
          <w:rFonts w:ascii="Times New Roman" w:hAnsi="Times New Roman" w:cs="Times New Roman"/>
          <w:sz w:val="28"/>
          <w:szCs w:val="28"/>
        </w:rPr>
        <w:t>о</w:t>
      </w:r>
      <w:r w:rsidRPr="007F3917">
        <w:rPr>
          <w:rFonts w:ascii="Times New Roman" w:hAnsi="Times New Roman" w:cs="Times New Roman"/>
          <w:sz w:val="28"/>
          <w:szCs w:val="28"/>
        </w:rPr>
        <w:t xml:space="preserve"> обеспечить обсуждение его с руководителями согласующих органов и организаций с целью поиска взаимоприемлемого решения. Проект законопроекта может быть внесен в Правительство Российской Федерации с разногласиями только вместе с протоколом согласительного совещания и подлинниками замечаний, подписанными соответствующими руководителями ( п. 59 Регламента</w:t>
      </w:r>
      <w:r w:rsidR="00F4465C" w:rsidRPr="007F3917">
        <w:rPr>
          <w:rFonts w:ascii="Times New Roman" w:hAnsi="Times New Roman" w:cs="Times New Roman"/>
          <w:sz w:val="28"/>
          <w:szCs w:val="28"/>
        </w:rPr>
        <w:t xml:space="preserve"> Правительства</w:t>
      </w:r>
      <w:r w:rsidR="00C162F8" w:rsidRPr="007F3917">
        <w:rPr>
          <w:rFonts w:ascii="Times New Roman" w:hAnsi="Times New Roman" w:cs="Times New Roman"/>
          <w:sz w:val="28"/>
          <w:szCs w:val="28"/>
        </w:rPr>
        <w:t xml:space="preserve"> РФ</w:t>
      </w:r>
      <w:r w:rsidRPr="007F3917">
        <w:rPr>
          <w:rFonts w:ascii="Times New Roman" w:hAnsi="Times New Roman" w:cs="Times New Roman"/>
          <w:sz w:val="28"/>
          <w:szCs w:val="28"/>
        </w:rPr>
        <w:t>).</w:t>
      </w:r>
    </w:p>
    <w:p w:rsidR="00DB4495" w:rsidRPr="007F3917" w:rsidRDefault="00DB4495" w:rsidP="007F3917">
      <w:pPr>
        <w:spacing w:line="360" w:lineRule="auto"/>
        <w:rPr>
          <w:rFonts w:ascii="Times New Roman" w:hAnsi="Times New Roman" w:cs="Times New Roman"/>
          <w:sz w:val="28"/>
          <w:szCs w:val="28"/>
        </w:rPr>
      </w:pPr>
      <w:bookmarkStart w:id="61" w:name="sub_1060"/>
      <w:bookmarkEnd w:id="60"/>
      <w:r w:rsidRPr="007F3917">
        <w:rPr>
          <w:rFonts w:ascii="Times New Roman" w:hAnsi="Times New Roman" w:cs="Times New Roman"/>
          <w:sz w:val="28"/>
          <w:szCs w:val="28"/>
        </w:rPr>
        <w:t xml:space="preserve">После согласования, проекты федеральных законов, указов Президента Российской Федерации нормативного характера и постановлений Правительства, направляются на заключение в Министерство юстиции Российской Федерации, которое дает оценку проекта нормативного акта на предмет его соответствия актам более высокой юридической силы, отсутствия внутренних противоречий и пробелов в правовом регулировании соответствующих отношений, а также соблюдения правил юридической техники. «Регламентом Министерства Юстиции Российской Федерации», утвержденным Приказом Минюста от 26 декабря 2005г. № 252. установлен порядок рассмотрения проектов актов, поступивших на согласование и заключение, согласно которому </w:t>
      </w:r>
      <w:bookmarkStart w:id="62" w:name="sub_69"/>
      <w:r w:rsidRPr="007F3917">
        <w:rPr>
          <w:rFonts w:ascii="Times New Roman" w:hAnsi="Times New Roman" w:cs="Times New Roman"/>
          <w:sz w:val="28"/>
          <w:szCs w:val="28"/>
        </w:rPr>
        <w:t xml:space="preserve">поступившие в соответствии с Регламентом Правительства на заключение в Министерство Юстиции проекты актов, направляются на рассмотрение в соответствующие департаменты заместителем Министра или иным должностным лицом, определяемым Министром. </w:t>
      </w:r>
      <w:bookmarkEnd w:id="62"/>
      <w:r w:rsidRPr="007F3917">
        <w:rPr>
          <w:rFonts w:ascii="Times New Roman" w:hAnsi="Times New Roman" w:cs="Times New Roman"/>
          <w:sz w:val="28"/>
          <w:szCs w:val="28"/>
        </w:rPr>
        <w:t>Подготовку заключения осуществляет департамент Министерства, являющийся головным исполнителем рассмотрения проекта акта, а заключения подписываются Министром или его заместителями (в соответствии с распределением обязанностей) и представляются, как правило, в 5-дневный срок с даты поступления проектов актов. По договоренности между соответствующими руководителями может быть установлен иной срок подготовки заключений, который для наиболее объемных и сложных проектов актов не может превышать 30 дней.</w:t>
      </w:r>
      <w:r w:rsidR="00C162F8" w:rsidRPr="007F3917">
        <w:rPr>
          <w:rStyle w:val="aff4"/>
          <w:rFonts w:ascii="Times New Roman" w:hAnsi="Times New Roman"/>
          <w:sz w:val="28"/>
          <w:szCs w:val="28"/>
        </w:rPr>
        <w:footnoteReference w:id="13"/>
      </w:r>
      <w:r w:rsidRPr="007F3917">
        <w:rPr>
          <w:rFonts w:ascii="Times New Roman" w:hAnsi="Times New Roman" w:cs="Times New Roman"/>
          <w:sz w:val="28"/>
          <w:szCs w:val="28"/>
        </w:rPr>
        <w:t xml:space="preserve"> </w:t>
      </w:r>
    </w:p>
    <w:p w:rsidR="00DB4495" w:rsidRPr="007F3917" w:rsidRDefault="00DB4495" w:rsidP="007F3917">
      <w:pPr>
        <w:spacing w:line="360" w:lineRule="auto"/>
        <w:rPr>
          <w:rFonts w:ascii="Times New Roman" w:hAnsi="Times New Roman" w:cs="Times New Roman"/>
          <w:sz w:val="28"/>
          <w:szCs w:val="28"/>
        </w:rPr>
      </w:pPr>
      <w:bookmarkStart w:id="63" w:name="sub_106002"/>
      <w:bookmarkEnd w:id="61"/>
      <w:r w:rsidRPr="007F3917">
        <w:rPr>
          <w:rFonts w:ascii="Times New Roman" w:hAnsi="Times New Roman" w:cs="Times New Roman"/>
          <w:sz w:val="28"/>
          <w:szCs w:val="28"/>
        </w:rPr>
        <w:t>Проекты нормативных актов, оказывающих влияние на доходы или расходы федерального бюджета, бюджетов субъектов Российской Федерации, местных бюджетов и бюджетов государственных внебюджетных фондов, одновременно направляются на заключение в Министерство финансов Российской Федерации, которое в своем заключении дает оценку финансовых последствий принятия соответствующих решений для указанных бюджетов и внебюджетных фондов.</w:t>
      </w:r>
    </w:p>
    <w:bookmarkEnd w:id="59"/>
    <w:bookmarkEnd w:id="63"/>
    <w:p w:rsidR="00DB4495" w:rsidRPr="007F3917" w:rsidRDefault="00DB4495"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Проекты законопроектов, внесенные в Правительство Российской Федерации с отступлением от установленных Регламентом </w:t>
      </w:r>
      <w:r w:rsidR="00F4465C" w:rsidRPr="007F3917">
        <w:rPr>
          <w:rFonts w:ascii="Times New Roman" w:hAnsi="Times New Roman" w:cs="Times New Roman"/>
          <w:sz w:val="28"/>
          <w:szCs w:val="28"/>
        </w:rPr>
        <w:t xml:space="preserve">Правительства </w:t>
      </w:r>
      <w:r w:rsidR="00FD7BBB" w:rsidRPr="007F3917">
        <w:rPr>
          <w:rFonts w:ascii="Times New Roman" w:hAnsi="Times New Roman" w:cs="Times New Roman"/>
          <w:sz w:val="28"/>
          <w:szCs w:val="28"/>
        </w:rPr>
        <w:t>Российской Федерации</w:t>
      </w:r>
      <w:r w:rsidR="00FD7BBB" w:rsidRPr="007F3917">
        <w:rPr>
          <w:rStyle w:val="aff4"/>
          <w:rFonts w:ascii="Times New Roman" w:hAnsi="Times New Roman"/>
          <w:sz w:val="28"/>
          <w:szCs w:val="28"/>
        </w:rPr>
        <w:footnoteReference w:id="14"/>
      </w:r>
      <w:r w:rsidR="00FD7BBB" w:rsidRPr="007F3917">
        <w:rPr>
          <w:rFonts w:ascii="Times New Roman" w:hAnsi="Times New Roman" w:cs="Times New Roman"/>
          <w:sz w:val="28"/>
          <w:szCs w:val="28"/>
        </w:rPr>
        <w:t xml:space="preserve"> </w:t>
      </w:r>
      <w:r w:rsidRPr="007F3917">
        <w:rPr>
          <w:rFonts w:ascii="Times New Roman" w:hAnsi="Times New Roman" w:cs="Times New Roman"/>
          <w:sz w:val="28"/>
          <w:szCs w:val="28"/>
        </w:rPr>
        <w:t xml:space="preserve">правил, подлежат возврату в установленном порядке. </w:t>
      </w:r>
    </w:p>
    <w:p w:rsidR="00FD7BBB" w:rsidRPr="007F3917" w:rsidRDefault="00FD7BBB"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Рассмотрим некоторые особенности подготовки проекта федерального закона о федеральном бюджете. </w:t>
      </w:r>
    </w:p>
    <w:p w:rsidR="00AF7013" w:rsidRPr="007F3917" w:rsidRDefault="00AF7013" w:rsidP="007F3917">
      <w:pPr>
        <w:spacing w:line="360" w:lineRule="auto"/>
        <w:rPr>
          <w:rFonts w:ascii="Times New Roman" w:hAnsi="Times New Roman" w:cs="Times New Roman"/>
          <w:sz w:val="28"/>
          <w:szCs w:val="28"/>
        </w:rPr>
      </w:pPr>
      <w:bookmarkStart w:id="64" w:name="sub_1088"/>
      <w:bookmarkEnd w:id="36"/>
      <w:bookmarkEnd w:id="42"/>
      <w:r w:rsidRPr="007F3917">
        <w:rPr>
          <w:rFonts w:ascii="Times New Roman" w:hAnsi="Times New Roman" w:cs="Times New Roman"/>
          <w:sz w:val="28"/>
          <w:szCs w:val="28"/>
        </w:rPr>
        <w:t>Проект федерального закона о федеральном бюджете на очередной финансовый год разрабатывается Министерством финансов Российской Федерации в соответствии с бюджетным законодательством с учетом предложений федеральных органов государственной власти, Центрального банка Российской Федерации, а также других органов и организаций, определяемых Правительством.</w:t>
      </w:r>
      <w:r w:rsidR="00096DC1" w:rsidRPr="007F3917">
        <w:rPr>
          <w:rFonts w:ascii="Times New Roman" w:hAnsi="Times New Roman" w:cs="Times New Roman"/>
          <w:sz w:val="28"/>
          <w:szCs w:val="28"/>
        </w:rPr>
        <w:t>(п. 88 Регламента Правительства</w:t>
      </w:r>
      <w:r w:rsidR="00FD7BBB" w:rsidRPr="007F3917">
        <w:rPr>
          <w:rFonts w:ascii="Times New Roman" w:hAnsi="Times New Roman" w:cs="Times New Roman"/>
          <w:sz w:val="28"/>
          <w:szCs w:val="28"/>
        </w:rPr>
        <w:t xml:space="preserve"> РФ</w:t>
      </w:r>
      <w:r w:rsidR="00096DC1" w:rsidRPr="007F3917">
        <w:rPr>
          <w:rFonts w:ascii="Times New Roman" w:hAnsi="Times New Roman" w:cs="Times New Roman"/>
          <w:sz w:val="28"/>
          <w:szCs w:val="28"/>
        </w:rPr>
        <w:t>)</w:t>
      </w:r>
      <w:r w:rsidR="00FD7BBB" w:rsidRPr="007F3917">
        <w:rPr>
          <w:rFonts w:ascii="Times New Roman" w:hAnsi="Times New Roman" w:cs="Times New Roman"/>
          <w:sz w:val="28"/>
          <w:szCs w:val="28"/>
        </w:rPr>
        <w:t xml:space="preserve"> и</w:t>
      </w:r>
      <w:bookmarkStart w:id="65" w:name="sub_1089"/>
      <w:r w:rsidR="00FD7BBB" w:rsidRPr="007F3917">
        <w:rPr>
          <w:rFonts w:ascii="Times New Roman" w:hAnsi="Times New Roman" w:cs="Times New Roman"/>
          <w:sz w:val="28"/>
          <w:szCs w:val="28"/>
        </w:rPr>
        <w:t xml:space="preserve"> п</w:t>
      </w:r>
      <w:r w:rsidR="000316FA" w:rsidRPr="007F3917">
        <w:rPr>
          <w:rFonts w:ascii="Times New Roman" w:hAnsi="Times New Roman" w:cs="Times New Roman"/>
          <w:sz w:val="28"/>
          <w:szCs w:val="28"/>
        </w:rPr>
        <w:t>редставля</w:t>
      </w:r>
      <w:r w:rsidR="00FD7BBB" w:rsidRPr="007F3917">
        <w:rPr>
          <w:rFonts w:ascii="Times New Roman" w:hAnsi="Times New Roman" w:cs="Times New Roman"/>
          <w:sz w:val="28"/>
          <w:szCs w:val="28"/>
        </w:rPr>
        <w:t>е</w:t>
      </w:r>
      <w:r w:rsidR="000316FA" w:rsidRPr="007F3917">
        <w:rPr>
          <w:rFonts w:ascii="Times New Roman" w:hAnsi="Times New Roman" w:cs="Times New Roman"/>
          <w:sz w:val="28"/>
          <w:szCs w:val="28"/>
        </w:rPr>
        <w:t xml:space="preserve">тся Министерством финансов Российской Федерации </w:t>
      </w:r>
      <w:r w:rsidR="00FD7BBB" w:rsidRPr="007F3917">
        <w:rPr>
          <w:rFonts w:ascii="Times New Roman" w:hAnsi="Times New Roman" w:cs="Times New Roman"/>
          <w:sz w:val="28"/>
          <w:szCs w:val="28"/>
        </w:rPr>
        <w:t xml:space="preserve">в Правительство РФ </w:t>
      </w:r>
      <w:r w:rsidR="000316FA" w:rsidRPr="007F3917">
        <w:rPr>
          <w:rFonts w:ascii="Times New Roman" w:hAnsi="Times New Roman" w:cs="Times New Roman"/>
          <w:sz w:val="28"/>
          <w:szCs w:val="28"/>
        </w:rPr>
        <w:t>по мере</w:t>
      </w:r>
      <w:r w:rsidR="00FD7BBB" w:rsidRPr="007F3917">
        <w:rPr>
          <w:rFonts w:ascii="Times New Roman" w:hAnsi="Times New Roman" w:cs="Times New Roman"/>
          <w:sz w:val="28"/>
          <w:szCs w:val="28"/>
        </w:rPr>
        <w:t xml:space="preserve"> </w:t>
      </w:r>
      <w:r w:rsidR="000316FA" w:rsidRPr="007F3917">
        <w:rPr>
          <w:rFonts w:ascii="Times New Roman" w:hAnsi="Times New Roman" w:cs="Times New Roman"/>
          <w:sz w:val="28"/>
          <w:szCs w:val="28"/>
        </w:rPr>
        <w:t>готовности, но не позднее чем за 20 дней до установленного федеральным законом срока внесения проекта в Государственную Ду</w:t>
      </w:r>
      <w:r w:rsidR="00FD7BBB" w:rsidRPr="007F3917">
        <w:rPr>
          <w:rFonts w:ascii="Times New Roman" w:hAnsi="Times New Roman" w:cs="Times New Roman"/>
          <w:sz w:val="28"/>
          <w:szCs w:val="28"/>
        </w:rPr>
        <w:t>му</w:t>
      </w:r>
      <w:r w:rsidR="00096DC1" w:rsidRPr="007F3917">
        <w:rPr>
          <w:rFonts w:ascii="Times New Roman" w:hAnsi="Times New Roman" w:cs="Times New Roman"/>
          <w:sz w:val="28"/>
          <w:szCs w:val="28"/>
        </w:rPr>
        <w:t xml:space="preserve"> (п. 89 Регламента Правительства</w:t>
      </w:r>
      <w:r w:rsidR="00FD7BBB" w:rsidRPr="007F3917">
        <w:rPr>
          <w:rFonts w:ascii="Times New Roman" w:hAnsi="Times New Roman" w:cs="Times New Roman"/>
          <w:sz w:val="28"/>
          <w:szCs w:val="28"/>
        </w:rPr>
        <w:t xml:space="preserve"> РФ</w:t>
      </w:r>
      <w:r w:rsidR="00096DC1" w:rsidRPr="007F3917">
        <w:rPr>
          <w:rFonts w:ascii="Times New Roman" w:hAnsi="Times New Roman" w:cs="Times New Roman"/>
          <w:sz w:val="28"/>
          <w:szCs w:val="28"/>
        </w:rPr>
        <w:t>)</w:t>
      </w:r>
      <w:r w:rsidR="00FD7BBB" w:rsidRPr="007F3917">
        <w:rPr>
          <w:rFonts w:ascii="Times New Roman" w:hAnsi="Times New Roman" w:cs="Times New Roman"/>
          <w:sz w:val="28"/>
          <w:szCs w:val="28"/>
        </w:rPr>
        <w:t>.</w:t>
      </w:r>
      <w:r w:rsidR="00096DC1" w:rsidRPr="007F3917">
        <w:rPr>
          <w:rFonts w:ascii="Times New Roman" w:hAnsi="Times New Roman" w:cs="Times New Roman"/>
          <w:sz w:val="28"/>
          <w:szCs w:val="28"/>
        </w:rPr>
        <w:t xml:space="preserve"> </w:t>
      </w:r>
      <w:bookmarkStart w:id="66" w:name="sub_1091"/>
      <w:bookmarkEnd w:id="64"/>
      <w:bookmarkEnd w:id="65"/>
      <w:r w:rsidR="00096DC1" w:rsidRPr="007F3917">
        <w:rPr>
          <w:rFonts w:ascii="Times New Roman" w:hAnsi="Times New Roman" w:cs="Times New Roman"/>
          <w:sz w:val="28"/>
          <w:szCs w:val="28"/>
        </w:rPr>
        <w:t>О</w:t>
      </w:r>
      <w:r w:rsidRPr="007F3917">
        <w:rPr>
          <w:rFonts w:ascii="Times New Roman" w:hAnsi="Times New Roman" w:cs="Times New Roman"/>
          <w:sz w:val="28"/>
          <w:szCs w:val="28"/>
        </w:rPr>
        <w:t xml:space="preserve">добренный Правительством </w:t>
      </w:r>
      <w:r w:rsidR="00096DC1" w:rsidRPr="007F3917">
        <w:rPr>
          <w:rFonts w:ascii="Times New Roman" w:hAnsi="Times New Roman" w:cs="Times New Roman"/>
          <w:sz w:val="28"/>
          <w:szCs w:val="28"/>
        </w:rPr>
        <w:t xml:space="preserve">РФ </w:t>
      </w:r>
      <w:r w:rsidRPr="007F3917">
        <w:rPr>
          <w:rFonts w:ascii="Times New Roman" w:hAnsi="Times New Roman" w:cs="Times New Roman"/>
          <w:sz w:val="28"/>
          <w:szCs w:val="28"/>
        </w:rPr>
        <w:t>проект федерального закона о федеральном бюджете вносится в Государственную Думу</w:t>
      </w:r>
      <w:r w:rsidR="00E17CA0" w:rsidRPr="007F3917">
        <w:rPr>
          <w:rFonts w:ascii="Times New Roman" w:hAnsi="Times New Roman" w:cs="Times New Roman"/>
          <w:sz w:val="28"/>
          <w:szCs w:val="28"/>
        </w:rPr>
        <w:t xml:space="preserve"> в установленный ч. 1. ст. 192 Бюджет</w:t>
      </w:r>
      <w:r w:rsidR="00FD7BBB" w:rsidRPr="007F3917">
        <w:rPr>
          <w:rFonts w:ascii="Times New Roman" w:hAnsi="Times New Roman" w:cs="Times New Roman"/>
          <w:sz w:val="28"/>
          <w:szCs w:val="28"/>
        </w:rPr>
        <w:t>ного</w:t>
      </w:r>
      <w:r w:rsidR="00E17CA0" w:rsidRPr="007F3917">
        <w:rPr>
          <w:rFonts w:ascii="Times New Roman" w:hAnsi="Times New Roman" w:cs="Times New Roman"/>
          <w:sz w:val="28"/>
          <w:szCs w:val="28"/>
        </w:rPr>
        <w:t xml:space="preserve"> Кодекс</w:t>
      </w:r>
      <w:r w:rsidR="00FD7BBB" w:rsidRPr="007F3917">
        <w:rPr>
          <w:rFonts w:ascii="Times New Roman" w:hAnsi="Times New Roman" w:cs="Times New Roman"/>
          <w:sz w:val="28"/>
          <w:szCs w:val="28"/>
        </w:rPr>
        <w:t>а</w:t>
      </w:r>
      <w:r w:rsidR="00E17CA0" w:rsidRPr="007F3917">
        <w:rPr>
          <w:rFonts w:ascii="Times New Roman" w:hAnsi="Times New Roman" w:cs="Times New Roman"/>
          <w:sz w:val="28"/>
          <w:szCs w:val="28"/>
        </w:rPr>
        <w:t xml:space="preserve"> Российской Федерации  от 31 июля 1998 г. № 145-ФЗ срок, не позднее 26 августа текущего года.</w:t>
      </w:r>
    </w:p>
    <w:p w:rsidR="000F3F42" w:rsidRPr="007F3917" w:rsidRDefault="000F3F42"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По законопроектам, предусмотренным частью 3 статьи 104 Конституции Российской Федерации, составляется финансово-экономическое обоснование. Финансово-экономическое обоснование является документом, содержащим финансово-экономическую оценку законопроекта, в том числе расчетные данные об изменении размеров доходов и расходов федерального бюджета, а также определяющим источники финансирования расходов по реализации будущего закона.</w:t>
      </w:r>
    </w:p>
    <w:p w:rsidR="00373CEC" w:rsidRPr="007F3917" w:rsidRDefault="00373CEC"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Согласно </w:t>
      </w:r>
      <w:r w:rsidR="00FD7BBB" w:rsidRPr="007F3917">
        <w:rPr>
          <w:rFonts w:ascii="Times New Roman" w:hAnsi="Times New Roman" w:cs="Times New Roman"/>
          <w:sz w:val="28"/>
          <w:szCs w:val="28"/>
        </w:rPr>
        <w:t xml:space="preserve">Конституции Российской Федерации и </w:t>
      </w:r>
      <w:r w:rsidRPr="007F3917">
        <w:rPr>
          <w:rFonts w:ascii="Times New Roman" w:hAnsi="Times New Roman" w:cs="Times New Roman"/>
          <w:sz w:val="28"/>
          <w:szCs w:val="28"/>
        </w:rPr>
        <w:t xml:space="preserve">Федерального конституционного закона от 17 декабря 1997 г. </w:t>
      </w:r>
      <w:r w:rsidR="00FD7BBB" w:rsidRPr="007F3917">
        <w:rPr>
          <w:rFonts w:ascii="Times New Roman" w:hAnsi="Times New Roman" w:cs="Times New Roman"/>
          <w:sz w:val="28"/>
          <w:szCs w:val="28"/>
        </w:rPr>
        <w:t>№</w:t>
      </w:r>
      <w:r w:rsidRPr="007F3917">
        <w:rPr>
          <w:rFonts w:ascii="Times New Roman" w:hAnsi="Times New Roman" w:cs="Times New Roman"/>
          <w:sz w:val="28"/>
          <w:szCs w:val="28"/>
        </w:rPr>
        <w:t xml:space="preserve"> 2 </w:t>
      </w:r>
      <w:r w:rsidR="00FD7BBB" w:rsidRPr="007F3917">
        <w:rPr>
          <w:rFonts w:ascii="Times New Roman" w:hAnsi="Times New Roman" w:cs="Times New Roman"/>
          <w:sz w:val="28"/>
          <w:szCs w:val="28"/>
        </w:rPr>
        <w:t>–</w:t>
      </w:r>
      <w:r w:rsidRPr="007F3917">
        <w:rPr>
          <w:rFonts w:ascii="Times New Roman" w:hAnsi="Times New Roman" w:cs="Times New Roman"/>
          <w:sz w:val="28"/>
          <w:szCs w:val="28"/>
        </w:rPr>
        <w:t xml:space="preserve"> ФКЗ</w:t>
      </w:r>
      <w:r w:rsidR="00FD7BBB" w:rsidRPr="007F3917">
        <w:rPr>
          <w:rFonts w:ascii="Times New Roman" w:hAnsi="Times New Roman" w:cs="Times New Roman"/>
          <w:sz w:val="28"/>
          <w:szCs w:val="28"/>
        </w:rPr>
        <w:t xml:space="preserve">, </w:t>
      </w:r>
      <w:r w:rsidRPr="007F3917">
        <w:rPr>
          <w:rFonts w:ascii="Times New Roman" w:hAnsi="Times New Roman" w:cs="Times New Roman"/>
          <w:sz w:val="28"/>
          <w:szCs w:val="28"/>
        </w:rPr>
        <w:t>Правительство Российской Федерации дает письменные заключения на законопроекты о введении или об отмене налогов, об освобождении от их уплаты, о выпуске государственных займов, об изменении финансовых обязательств государства и на законопроекты, предусматривающие расходы, покрываемые за счет феде</w:t>
      </w:r>
      <w:r w:rsidR="00FD7BBB" w:rsidRPr="007F3917">
        <w:rPr>
          <w:rFonts w:ascii="Times New Roman" w:hAnsi="Times New Roman" w:cs="Times New Roman"/>
          <w:sz w:val="28"/>
          <w:szCs w:val="28"/>
        </w:rPr>
        <w:t>рального бюджета.</w:t>
      </w:r>
      <w:r w:rsidRPr="007F3917">
        <w:rPr>
          <w:rFonts w:ascii="Times New Roman" w:hAnsi="Times New Roman" w:cs="Times New Roman"/>
          <w:sz w:val="28"/>
          <w:szCs w:val="28"/>
        </w:rPr>
        <w:t xml:space="preserve"> </w:t>
      </w:r>
    </w:p>
    <w:p w:rsidR="00373CEC" w:rsidRPr="007F3917" w:rsidRDefault="00373CEC"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Заключение Правительства принадлежит к числу документов, обязательно прилагаемых к соответствующим законопроектам при их внесении в Государственную Думу.  ( Порядок подготовки Правительством соответствующих заключений урегулирован Постановлением Правительства от 11 апреля 1994 года № 310 «О порядке подготовки Правительством Российской Федерации заключений по проектам законов, направляемым Государственной Думой» (САПП РФ, 1994, № 16, ст. 1276))</w:t>
      </w:r>
      <w:r w:rsidR="00E63B37" w:rsidRPr="007F3917">
        <w:rPr>
          <w:rFonts w:ascii="Times New Roman" w:hAnsi="Times New Roman" w:cs="Times New Roman"/>
          <w:sz w:val="28"/>
          <w:szCs w:val="28"/>
        </w:rPr>
        <w:t xml:space="preserve">. </w:t>
      </w:r>
      <w:r w:rsidRPr="007F3917">
        <w:rPr>
          <w:rFonts w:ascii="Times New Roman" w:hAnsi="Times New Roman" w:cs="Times New Roman"/>
          <w:sz w:val="28"/>
          <w:szCs w:val="28"/>
        </w:rPr>
        <w:t xml:space="preserve"> </w:t>
      </w:r>
    </w:p>
    <w:p w:rsidR="009012D3" w:rsidRPr="007F3917" w:rsidRDefault="009012D3" w:rsidP="007F3917">
      <w:pPr>
        <w:spacing w:line="360" w:lineRule="auto"/>
        <w:rPr>
          <w:rFonts w:ascii="Times New Roman" w:hAnsi="Times New Roman" w:cs="Times New Roman"/>
          <w:sz w:val="28"/>
          <w:szCs w:val="28"/>
        </w:rPr>
      </w:pPr>
      <w:bookmarkStart w:id="67" w:name="sub_365"/>
      <w:bookmarkEnd w:id="66"/>
      <w:r w:rsidRPr="007F3917">
        <w:rPr>
          <w:rFonts w:ascii="Times New Roman" w:hAnsi="Times New Roman" w:cs="Times New Roman"/>
          <w:sz w:val="28"/>
          <w:szCs w:val="28"/>
        </w:rPr>
        <w:t xml:space="preserve">Правовое значение </w:t>
      </w:r>
      <w:r w:rsidR="00E63B37" w:rsidRPr="007F3917">
        <w:rPr>
          <w:rFonts w:ascii="Times New Roman" w:hAnsi="Times New Roman" w:cs="Times New Roman"/>
          <w:sz w:val="28"/>
          <w:szCs w:val="28"/>
        </w:rPr>
        <w:t xml:space="preserve">такого </w:t>
      </w:r>
      <w:r w:rsidRPr="007F3917">
        <w:rPr>
          <w:rFonts w:ascii="Times New Roman" w:hAnsi="Times New Roman" w:cs="Times New Roman"/>
          <w:sz w:val="28"/>
          <w:szCs w:val="28"/>
        </w:rPr>
        <w:t>заключения</w:t>
      </w:r>
      <w:r w:rsidR="00E63B37" w:rsidRPr="007F3917">
        <w:rPr>
          <w:rFonts w:ascii="Times New Roman" w:hAnsi="Times New Roman" w:cs="Times New Roman"/>
          <w:sz w:val="28"/>
          <w:szCs w:val="28"/>
        </w:rPr>
        <w:t xml:space="preserve"> </w:t>
      </w:r>
      <w:r w:rsidRPr="007F3917">
        <w:rPr>
          <w:rFonts w:ascii="Times New Roman" w:hAnsi="Times New Roman" w:cs="Times New Roman"/>
          <w:sz w:val="28"/>
          <w:szCs w:val="28"/>
        </w:rPr>
        <w:t>содержательно не связывает ни палаты Федерального Собрания, ни Президента. Однако</w:t>
      </w:r>
      <w:r w:rsidR="00E63B37" w:rsidRPr="007F3917">
        <w:rPr>
          <w:rFonts w:ascii="Times New Roman" w:hAnsi="Times New Roman" w:cs="Times New Roman"/>
          <w:sz w:val="28"/>
          <w:szCs w:val="28"/>
        </w:rPr>
        <w:t>,</w:t>
      </w:r>
      <w:r w:rsidRPr="007F3917">
        <w:rPr>
          <w:rFonts w:ascii="Times New Roman" w:hAnsi="Times New Roman" w:cs="Times New Roman"/>
          <w:sz w:val="28"/>
          <w:szCs w:val="28"/>
        </w:rPr>
        <w:t xml:space="preserve"> это совершенно необходимая для них информация, которая позволяет судить о том, имеют ли возможные последствия принятия будущего федерального закона финансовое покрытие из федерального бюд</w:t>
      </w:r>
      <w:r w:rsidR="00E63B37" w:rsidRPr="007F3917">
        <w:rPr>
          <w:rFonts w:ascii="Times New Roman" w:hAnsi="Times New Roman" w:cs="Times New Roman"/>
          <w:sz w:val="28"/>
          <w:szCs w:val="28"/>
        </w:rPr>
        <w:t xml:space="preserve">жета. </w:t>
      </w:r>
      <w:r w:rsidRPr="007F3917">
        <w:rPr>
          <w:rFonts w:ascii="Times New Roman" w:hAnsi="Times New Roman" w:cs="Times New Roman"/>
          <w:sz w:val="28"/>
          <w:szCs w:val="28"/>
        </w:rPr>
        <w:t>Правительство</w:t>
      </w:r>
      <w:r w:rsidR="00E63B37" w:rsidRPr="007F3917">
        <w:rPr>
          <w:rFonts w:ascii="Times New Roman" w:hAnsi="Times New Roman" w:cs="Times New Roman"/>
          <w:sz w:val="28"/>
          <w:szCs w:val="28"/>
        </w:rPr>
        <w:t xml:space="preserve"> РФ</w:t>
      </w:r>
      <w:r w:rsidRPr="007F3917">
        <w:rPr>
          <w:rFonts w:ascii="Times New Roman" w:hAnsi="Times New Roman" w:cs="Times New Roman"/>
          <w:sz w:val="28"/>
          <w:szCs w:val="28"/>
        </w:rPr>
        <w:t xml:space="preserve">, возглавляющее федеральную государственную администрацию и ответственное за исполнение федерального бюджета, наиболее тесно из всех федеральных органов государственной власти связано с обществом, которым непосредственно управляет, и </w:t>
      </w:r>
      <w:r w:rsidR="00E63B37" w:rsidRPr="007F3917">
        <w:rPr>
          <w:rFonts w:ascii="Times New Roman" w:hAnsi="Times New Roman" w:cs="Times New Roman"/>
          <w:sz w:val="28"/>
          <w:szCs w:val="28"/>
        </w:rPr>
        <w:t xml:space="preserve">поэтому </w:t>
      </w:r>
      <w:r w:rsidRPr="007F3917">
        <w:rPr>
          <w:rFonts w:ascii="Times New Roman" w:hAnsi="Times New Roman" w:cs="Times New Roman"/>
          <w:sz w:val="28"/>
          <w:szCs w:val="28"/>
        </w:rPr>
        <w:t xml:space="preserve">раньше других органов ощущает существующие в этом обществе проблемы. </w:t>
      </w:r>
    </w:p>
    <w:bookmarkEnd w:id="67"/>
    <w:p w:rsidR="006914A7" w:rsidRPr="007F3917" w:rsidRDefault="00B12F99"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Конституционный Суд Российской Федерации своим Постановлением от 29 ноября 2006г. № 9-П «По делу о проверке конституционности пункта 100 Регламента Правительства Российской Федерации» установил, что </w:t>
      </w:r>
      <w:r w:rsidR="009669A8" w:rsidRPr="007F3917">
        <w:rPr>
          <w:rFonts w:ascii="Times New Roman" w:hAnsi="Times New Roman" w:cs="Times New Roman"/>
          <w:sz w:val="28"/>
          <w:szCs w:val="28"/>
        </w:rPr>
        <w:t xml:space="preserve">Конституция </w:t>
      </w:r>
      <w:r w:rsidR="006914A7" w:rsidRPr="007F3917">
        <w:rPr>
          <w:rFonts w:ascii="Times New Roman" w:hAnsi="Times New Roman" w:cs="Times New Roman"/>
          <w:sz w:val="28"/>
          <w:szCs w:val="28"/>
        </w:rPr>
        <w:t>не связывает реализацию законодательной инициативы с характером даваемого Правительством заключе</w:t>
      </w:r>
      <w:r w:rsidR="00FA6D98" w:rsidRPr="007F3917">
        <w:rPr>
          <w:rFonts w:ascii="Times New Roman" w:hAnsi="Times New Roman" w:cs="Times New Roman"/>
          <w:sz w:val="28"/>
          <w:szCs w:val="28"/>
        </w:rPr>
        <w:t>ния. О</w:t>
      </w:r>
      <w:r w:rsidR="006914A7" w:rsidRPr="007F3917">
        <w:rPr>
          <w:rFonts w:ascii="Times New Roman" w:hAnsi="Times New Roman" w:cs="Times New Roman"/>
          <w:sz w:val="28"/>
          <w:szCs w:val="28"/>
        </w:rPr>
        <w:t>трицательная оценка законопроекта, свидетельствующая об отсутствии его поддержки со сторо</w:t>
      </w:r>
      <w:r w:rsidR="009669A8" w:rsidRPr="007F3917">
        <w:rPr>
          <w:rFonts w:ascii="Times New Roman" w:hAnsi="Times New Roman" w:cs="Times New Roman"/>
          <w:sz w:val="28"/>
          <w:szCs w:val="28"/>
        </w:rPr>
        <w:t>ны Правительства,</w:t>
      </w:r>
      <w:r w:rsidR="006914A7" w:rsidRPr="007F3917">
        <w:rPr>
          <w:rFonts w:ascii="Times New Roman" w:hAnsi="Times New Roman" w:cs="Times New Roman"/>
          <w:sz w:val="28"/>
          <w:szCs w:val="28"/>
        </w:rPr>
        <w:t xml:space="preserve"> не может служить препятствием для внесения законопроекта в Государственную Думу.</w:t>
      </w:r>
      <w:r w:rsidR="00FA6D98" w:rsidRPr="007F3917">
        <w:rPr>
          <w:rFonts w:ascii="Times New Roman" w:hAnsi="Times New Roman" w:cs="Times New Roman"/>
          <w:sz w:val="28"/>
          <w:szCs w:val="28"/>
        </w:rPr>
        <w:t xml:space="preserve"> Н</w:t>
      </w:r>
      <w:r w:rsidR="006914A7" w:rsidRPr="007F3917">
        <w:rPr>
          <w:rFonts w:ascii="Times New Roman" w:hAnsi="Times New Roman" w:cs="Times New Roman"/>
          <w:sz w:val="28"/>
          <w:szCs w:val="28"/>
        </w:rPr>
        <w:t>аличие заключения Правительства Российской Федерации</w:t>
      </w:r>
      <w:r w:rsidR="00FA6D98" w:rsidRPr="007F3917">
        <w:rPr>
          <w:rFonts w:ascii="Times New Roman" w:hAnsi="Times New Roman" w:cs="Times New Roman"/>
          <w:sz w:val="28"/>
          <w:szCs w:val="28"/>
        </w:rPr>
        <w:t xml:space="preserve"> и представление финансово-экономическое обоснование в случае внесения законопроекта, реализация которого потребует материальных затрат</w:t>
      </w:r>
      <w:r w:rsidR="006914A7" w:rsidRPr="007F3917">
        <w:rPr>
          <w:rFonts w:ascii="Times New Roman" w:hAnsi="Times New Roman" w:cs="Times New Roman"/>
          <w:sz w:val="28"/>
          <w:szCs w:val="28"/>
        </w:rPr>
        <w:t>, является предусмотренным Конституцией Российской Федерации условием реализации права законо</w:t>
      </w:r>
      <w:r w:rsidR="00FA6D98" w:rsidRPr="007F3917">
        <w:rPr>
          <w:rFonts w:ascii="Times New Roman" w:hAnsi="Times New Roman" w:cs="Times New Roman"/>
          <w:sz w:val="28"/>
          <w:szCs w:val="28"/>
        </w:rPr>
        <w:t>дательной инициативы и</w:t>
      </w:r>
      <w:r w:rsidR="006914A7" w:rsidRPr="007F3917">
        <w:rPr>
          <w:rFonts w:ascii="Times New Roman" w:hAnsi="Times New Roman" w:cs="Times New Roman"/>
          <w:sz w:val="28"/>
          <w:szCs w:val="28"/>
        </w:rPr>
        <w:t xml:space="preserve"> не зависит от характера указанного заключения. У субъекта права законодательной инициативы сохраняется возможность внести свой законопроект с отрицательным заключением и собственными поясняющими материалами непосредственно в Государственную Думу. Принятие же или отклонение законопроекта - прерогатива Государственной Думы, пределы усмотрения которой при осуществлении принадлежащих ей полномочий по реализации законодательной функции Федерального Собрания установлены Конституцией Российской Федерации.</w:t>
      </w:r>
      <w:r w:rsidR="00FD7BBB" w:rsidRPr="007F3917">
        <w:rPr>
          <w:rStyle w:val="aff4"/>
          <w:rFonts w:ascii="Times New Roman" w:hAnsi="Times New Roman"/>
          <w:sz w:val="28"/>
          <w:szCs w:val="28"/>
        </w:rPr>
        <w:footnoteReference w:id="15"/>
      </w:r>
    </w:p>
    <w:p w:rsidR="009B77C9" w:rsidRPr="007F3917" w:rsidRDefault="009B77C9"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Согласно ст. 107 «Регламента Государственной Думы Федерального Собрания Российской Федерации», утвержденного Постановлением Государственной Думы Федерального Собрания Российской Федерации от 22 января 1998г. № 2134 – </w:t>
      </w:r>
      <w:r w:rsidRPr="007F3917">
        <w:rPr>
          <w:rFonts w:ascii="Times New Roman" w:hAnsi="Times New Roman" w:cs="Times New Roman"/>
          <w:sz w:val="28"/>
          <w:szCs w:val="28"/>
          <w:lang w:val="en-US"/>
        </w:rPr>
        <w:t>II</w:t>
      </w:r>
      <w:r w:rsidRPr="007F3917">
        <w:rPr>
          <w:rFonts w:ascii="Times New Roman" w:hAnsi="Times New Roman" w:cs="Times New Roman"/>
          <w:sz w:val="28"/>
          <w:szCs w:val="28"/>
        </w:rPr>
        <w:t xml:space="preserve"> ГД (с последующими изменениями), </w:t>
      </w:r>
      <w:bookmarkStart w:id="68" w:name="sub_1071"/>
      <w:r w:rsidRPr="007F3917">
        <w:rPr>
          <w:rFonts w:ascii="Times New Roman" w:hAnsi="Times New Roman" w:cs="Times New Roman"/>
          <w:sz w:val="28"/>
          <w:szCs w:val="28"/>
        </w:rPr>
        <w:t xml:space="preserve">подготовленный к внесению в Государственную Думу законопроект и предусмотренные к нему материалы, направляются на имя Председателя Государственной Думы, который </w:t>
      </w:r>
      <w:bookmarkEnd w:id="68"/>
      <w:r w:rsidRPr="007F3917">
        <w:rPr>
          <w:rFonts w:ascii="Times New Roman" w:hAnsi="Times New Roman" w:cs="Times New Roman"/>
          <w:sz w:val="28"/>
          <w:szCs w:val="28"/>
        </w:rPr>
        <w:t xml:space="preserve">в свою очередь направляет зарегистрированный законопроект и материалы к нему в профильный комитет для заключения о соответствии законопроекта требованиям статьи 104 Конституции Российской Федерации. </w:t>
      </w:r>
      <w:bookmarkStart w:id="69" w:name="sub_107021"/>
      <w:r w:rsidRPr="007F3917">
        <w:rPr>
          <w:rFonts w:ascii="Times New Roman" w:hAnsi="Times New Roman" w:cs="Times New Roman"/>
          <w:sz w:val="28"/>
          <w:szCs w:val="28"/>
        </w:rPr>
        <w:t xml:space="preserve">В случае, если в материалах к зарегистрированному законопроекту отсутствует заключение Правительства Российской Федерации, соответствие законопроекта требованиям статьи 104 Конституции Российской Федерации, профильный комитет определяет с учетом мнения Правового управления Аппарата Государственной Думы. </w:t>
      </w:r>
      <w:bookmarkStart w:id="70" w:name="sub_1073"/>
      <w:bookmarkEnd w:id="69"/>
      <w:r w:rsidRPr="007F3917">
        <w:rPr>
          <w:rFonts w:ascii="Times New Roman" w:hAnsi="Times New Roman" w:cs="Times New Roman"/>
          <w:sz w:val="28"/>
          <w:szCs w:val="28"/>
        </w:rPr>
        <w:t xml:space="preserve">Решение профильного комитета о соответствии законопроекта требованиям статьи 104 Конституции Российской Федерации </w:t>
      </w:r>
      <w:r w:rsidR="009669A8" w:rsidRPr="007F3917">
        <w:rPr>
          <w:rFonts w:ascii="Times New Roman" w:hAnsi="Times New Roman" w:cs="Times New Roman"/>
          <w:sz w:val="28"/>
          <w:szCs w:val="28"/>
        </w:rPr>
        <w:t xml:space="preserve">и ст. 105 Регламента Государственной Думы </w:t>
      </w:r>
      <w:r w:rsidRPr="007F3917">
        <w:rPr>
          <w:rFonts w:ascii="Times New Roman" w:hAnsi="Times New Roman" w:cs="Times New Roman"/>
          <w:sz w:val="28"/>
          <w:szCs w:val="28"/>
        </w:rPr>
        <w:t>вносится на рассмотрение Совета Государственной Думы. Согласно ч. 3 ст. 108 Регламента Государственной Думы,</w:t>
      </w:r>
      <w:bookmarkEnd w:id="70"/>
      <w:r w:rsidRPr="007F3917">
        <w:rPr>
          <w:rFonts w:ascii="Times New Roman" w:hAnsi="Times New Roman" w:cs="Times New Roman"/>
          <w:sz w:val="28"/>
          <w:szCs w:val="28"/>
        </w:rPr>
        <w:t xml:space="preserve"> если, по мнению профильного комитета, подготовленный к внесению в Государственную Думу законопроект не соответствует требованиям статьи 104 Конституции Российской Федерации, Совет Государственной Думы по предложению профильного комитета принимает решение о возвращении законопроекта субъекту (субъектам) права законодательной инициативы для выполнения указанных требований. Такой законопроект не считается внесенным в Государственную Думу в соответствии со статьей 104 (часть 3) Конституции Российской Федерации. После выполнения указанных требований субъект (субъекты) права законодательной инициативы вправе вновь направить законопроект на имя Председателя Государственной Думы.</w:t>
      </w:r>
      <w:r w:rsidR="002D675D" w:rsidRPr="007F3917">
        <w:rPr>
          <w:rStyle w:val="aff4"/>
          <w:rFonts w:ascii="Times New Roman" w:hAnsi="Times New Roman"/>
          <w:sz w:val="28"/>
          <w:szCs w:val="28"/>
        </w:rPr>
        <w:footnoteReference w:id="16"/>
      </w:r>
      <w:r w:rsidRPr="007F3917">
        <w:rPr>
          <w:rFonts w:ascii="Times New Roman" w:hAnsi="Times New Roman" w:cs="Times New Roman"/>
          <w:sz w:val="28"/>
          <w:szCs w:val="28"/>
        </w:rPr>
        <w:t xml:space="preserve"> </w:t>
      </w:r>
    </w:p>
    <w:p w:rsidR="002D675D" w:rsidRPr="007F3917" w:rsidRDefault="00003C4C"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Статья 8 Федерального закона от 13 июня 1996г. № 64 – ФЗ «О введении в действие Уголовного кодекса Российской Федерации» (с изменениями от 27 декабря 1996г., 10 января 2002г., 8 декабря 2003г.) предусматривает внесение в Государственную Думу Федерального Собрания Российской Федерации проектов федеральных законов о внесении изменений и дополнений в Уголовный кодекс Российской Федерации </w:t>
      </w:r>
      <w:r w:rsidRPr="007F3917">
        <w:rPr>
          <w:rFonts w:ascii="Times New Roman" w:hAnsi="Times New Roman" w:cs="Times New Roman"/>
          <w:b/>
          <w:sz w:val="28"/>
          <w:szCs w:val="28"/>
        </w:rPr>
        <w:t>только при наличии официальных отзывов Правительства РФ</w:t>
      </w:r>
      <w:r w:rsidRPr="007F3917">
        <w:rPr>
          <w:rFonts w:ascii="Times New Roman" w:hAnsi="Times New Roman" w:cs="Times New Roman"/>
          <w:sz w:val="28"/>
          <w:szCs w:val="28"/>
        </w:rPr>
        <w:t xml:space="preserve"> и Верховного Суда Российской Федерации. </w:t>
      </w:r>
    </w:p>
    <w:p w:rsidR="009B77C9" w:rsidRPr="007F3917" w:rsidRDefault="007F3917" w:rsidP="007F3917">
      <w:pPr>
        <w:numPr>
          <w:ilvl w:val="0"/>
          <w:numId w:val="16"/>
        </w:numPr>
        <w:spacing w:line="36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br w:type="page"/>
      </w:r>
      <w:r w:rsidR="009B77C9" w:rsidRPr="007F3917">
        <w:rPr>
          <w:rFonts w:ascii="Times New Roman" w:hAnsi="Times New Roman" w:cs="Times New Roman"/>
          <w:b/>
          <w:sz w:val="28"/>
          <w:szCs w:val="28"/>
        </w:rPr>
        <w:t>Участие Правительства Российской Федерации в рассмотрении законопроектов (законов) палатами Федерального собрания.</w:t>
      </w:r>
    </w:p>
    <w:p w:rsidR="007F3917" w:rsidRDefault="007F3917" w:rsidP="007F3917">
      <w:pPr>
        <w:spacing w:line="360" w:lineRule="auto"/>
        <w:ind w:left="720" w:firstLine="0"/>
        <w:rPr>
          <w:rFonts w:ascii="Times New Roman" w:hAnsi="Times New Roman" w:cs="Times New Roman"/>
          <w:b/>
          <w:sz w:val="28"/>
          <w:szCs w:val="28"/>
        </w:rPr>
      </w:pPr>
    </w:p>
    <w:p w:rsidR="00E61EEC" w:rsidRPr="007F3917" w:rsidRDefault="00E61EEC" w:rsidP="007F3917">
      <w:pPr>
        <w:spacing w:line="360" w:lineRule="auto"/>
        <w:ind w:left="720" w:firstLine="0"/>
        <w:rPr>
          <w:rFonts w:ascii="Times New Roman" w:hAnsi="Times New Roman" w:cs="Times New Roman"/>
          <w:b/>
          <w:sz w:val="28"/>
          <w:szCs w:val="28"/>
        </w:rPr>
      </w:pPr>
      <w:r w:rsidRPr="007F3917">
        <w:rPr>
          <w:rFonts w:ascii="Times New Roman" w:hAnsi="Times New Roman" w:cs="Times New Roman"/>
          <w:b/>
          <w:sz w:val="28"/>
          <w:szCs w:val="28"/>
        </w:rPr>
        <w:t>Общие положения.</w:t>
      </w:r>
    </w:p>
    <w:p w:rsidR="007F3917" w:rsidRDefault="007F3917" w:rsidP="007F3917">
      <w:pPr>
        <w:shd w:val="clear" w:color="auto" w:fill="FFFFFF"/>
        <w:spacing w:line="360" w:lineRule="auto"/>
        <w:rPr>
          <w:rFonts w:ascii="Times New Roman" w:hAnsi="Times New Roman" w:cs="Times New Roman"/>
          <w:bCs/>
          <w:spacing w:val="-6"/>
          <w:sz w:val="28"/>
          <w:szCs w:val="28"/>
        </w:rPr>
      </w:pPr>
    </w:p>
    <w:p w:rsidR="006A68D4" w:rsidRPr="007F3917" w:rsidRDefault="006A68D4"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bCs/>
          <w:spacing w:val="-6"/>
          <w:sz w:val="28"/>
          <w:szCs w:val="28"/>
        </w:rPr>
        <w:t>Взаимодействие Правительства с Фе</w:t>
      </w:r>
      <w:r w:rsidRPr="007F3917">
        <w:rPr>
          <w:rFonts w:ascii="Times New Roman" w:hAnsi="Times New Roman" w:cs="Times New Roman"/>
          <w:bCs/>
          <w:spacing w:val="-6"/>
          <w:sz w:val="28"/>
          <w:szCs w:val="28"/>
        </w:rPr>
        <w:softHyphen/>
      </w:r>
      <w:r w:rsidRPr="007F3917">
        <w:rPr>
          <w:rFonts w:ascii="Times New Roman" w:hAnsi="Times New Roman" w:cs="Times New Roman"/>
          <w:bCs/>
          <w:spacing w:val="-3"/>
          <w:sz w:val="28"/>
          <w:szCs w:val="28"/>
        </w:rPr>
        <w:t>деральным Собранием осуществляется в соответствии с Регла</w:t>
      </w:r>
      <w:r w:rsidRPr="007F3917">
        <w:rPr>
          <w:rFonts w:ascii="Times New Roman" w:hAnsi="Times New Roman" w:cs="Times New Roman"/>
          <w:bCs/>
          <w:spacing w:val="-3"/>
          <w:sz w:val="28"/>
          <w:szCs w:val="28"/>
        </w:rPr>
        <w:softHyphen/>
      </w:r>
      <w:r w:rsidRPr="007F3917">
        <w:rPr>
          <w:rFonts w:ascii="Times New Roman" w:hAnsi="Times New Roman" w:cs="Times New Roman"/>
          <w:bCs/>
          <w:spacing w:val="-2"/>
          <w:sz w:val="28"/>
          <w:szCs w:val="28"/>
        </w:rPr>
        <w:t>ментами палат Федерального Собрания и собственным Регла</w:t>
      </w:r>
      <w:r w:rsidRPr="007F3917">
        <w:rPr>
          <w:rFonts w:ascii="Times New Roman" w:hAnsi="Times New Roman" w:cs="Times New Roman"/>
          <w:bCs/>
          <w:spacing w:val="-2"/>
          <w:sz w:val="28"/>
          <w:szCs w:val="28"/>
        </w:rPr>
        <w:softHyphen/>
      </w:r>
      <w:r w:rsidRPr="007F3917">
        <w:rPr>
          <w:rFonts w:ascii="Times New Roman" w:hAnsi="Times New Roman" w:cs="Times New Roman"/>
          <w:bCs/>
          <w:spacing w:val="2"/>
          <w:sz w:val="28"/>
          <w:szCs w:val="28"/>
        </w:rPr>
        <w:t xml:space="preserve">ментом </w:t>
      </w:r>
      <w:r w:rsidR="000D1E33" w:rsidRPr="007F3917">
        <w:rPr>
          <w:rFonts w:ascii="Times New Roman" w:hAnsi="Times New Roman" w:cs="Times New Roman"/>
          <w:bCs/>
          <w:spacing w:val="2"/>
          <w:sz w:val="28"/>
          <w:szCs w:val="28"/>
        </w:rPr>
        <w:t>Правительства РФ</w:t>
      </w:r>
      <w:r w:rsidR="00A62B40" w:rsidRPr="007F3917">
        <w:rPr>
          <w:rFonts w:ascii="Times New Roman" w:hAnsi="Times New Roman" w:cs="Times New Roman"/>
          <w:bCs/>
          <w:spacing w:val="2"/>
          <w:sz w:val="28"/>
          <w:szCs w:val="28"/>
        </w:rPr>
        <w:t>. О</w:t>
      </w:r>
      <w:r w:rsidR="000D1E33" w:rsidRPr="007F3917">
        <w:rPr>
          <w:rFonts w:ascii="Times New Roman" w:hAnsi="Times New Roman" w:cs="Times New Roman"/>
          <w:bCs/>
          <w:spacing w:val="2"/>
          <w:sz w:val="28"/>
          <w:szCs w:val="28"/>
        </w:rPr>
        <w:t xml:space="preserve">беспечивается </w:t>
      </w:r>
      <w:r w:rsidR="00A62B40" w:rsidRPr="007F3917">
        <w:rPr>
          <w:rFonts w:ascii="Times New Roman" w:hAnsi="Times New Roman" w:cs="Times New Roman"/>
          <w:bCs/>
          <w:spacing w:val="2"/>
          <w:sz w:val="28"/>
          <w:szCs w:val="28"/>
        </w:rPr>
        <w:t xml:space="preserve">такое взаимодействие </w:t>
      </w:r>
      <w:r w:rsidRPr="007F3917">
        <w:rPr>
          <w:rFonts w:ascii="Times New Roman" w:hAnsi="Times New Roman" w:cs="Times New Roman"/>
          <w:bCs/>
          <w:spacing w:val="2"/>
          <w:sz w:val="28"/>
          <w:szCs w:val="28"/>
        </w:rPr>
        <w:t>полномочным</w:t>
      </w:r>
      <w:r w:rsidR="000D1E33" w:rsidRPr="007F3917">
        <w:rPr>
          <w:rFonts w:ascii="Times New Roman" w:hAnsi="Times New Roman" w:cs="Times New Roman"/>
          <w:bCs/>
          <w:spacing w:val="2"/>
          <w:sz w:val="28"/>
          <w:szCs w:val="28"/>
        </w:rPr>
        <w:t>и</w:t>
      </w:r>
      <w:r w:rsidRPr="007F3917">
        <w:rPr>
          <w:rFonts w:ascii="Times New Roman" w:hAnsi="Times New Roman" w:cs="Times New Roman"/>
          <w:bCs/>
          <w:spacing w:val="2"/>
          <w:sz w:val="28"/>
          <w:szCs w:val="28"/>
        </w:rPr>
        <w:t xml:space="preserve"> представител</w:t>
      </w:r>
      <w:r w:rsidR="000D1E33" w:rsidRPr="007F3917">
        <w:rPr>
          <w:rFonts w:ascii="Times New Roman" w:hAnsi="Times New Roman" w:cs="Times New Roman"/>
          <w:bCs/>
          <w:spacing w:val="2"/>
          <w:sz w:val="28"/>
          <w:szCs w:val="28"/>
        </w:rPr>
        <w:t>ями</w:t>
      </w:r>
      <w:r w:rsidRPr="007F3917">
        <w:rPr>
          <w:rFonts w:ascii="Times New Roman" w:hAnsi="Times New Roman" w:cs="Times New Roman"/>
          <w:bCs/>
          <w:spacing w:val="2"/>
          <w:sz w:val="28"/>
          <w:szCs w:val="28"/>
        </w:rPr>
        <w:t xml:space="preserve"> </w:t>
      </w:r>
      <w:r w:rsidRPr="007F3917">
        <w:rPr>
          <w:rFonts w:ascii="Times New Roman" w:hAnsi="Times New Roman" w:cs="Times New Roman"/>
          <w:bCs/>
          <w:spacing w:val="-1"/>
          <w:sz w:val="28"/>
          <w:szCs w:val="28"/>
        </w:rPr>
        <w:t>Правительства РФ в Федеральном Собрании</w:t>
      </w:r>
      <w:r w:rsidR="00A62B40" w:rsidRPr="007F3917">
        <w:rPr>
          <w:rFonts w:ascii="Times New Roman" w:hAnsi="Times New Roman" w:cs="Times New Roman"/>
          <w:bCs/>
          <w:spacing w:val="-1"/>
          <w:sz w:val="28"/>
          <w:szCs w:val="28"/>
        </w:rPr>
        <w:t xml:space="preserve"> (</w:t>
      </w:r>
      <w:r w:rsidRPr="007F3917">
        <w:rPr>
          <w:rFonts w:ascii="Times New Roman" w:hAnsi="Times New Roman" w:cs="Times New Roman"/>
          <w:bCs/>
          <w:sz w:val="28"/>
          <w:szCs w:val="28"/>
        </w:rPr>
        <w:t>пол</w:t>
      </w:r>
      <w:r w:rsidR="00A62B40" w:rsidRPr="007F3917">
        <w:rPr>
          <w:rFonts w:ascii="Times New Roman" w:hAnsi="Times New Roman" w:cs="Times New Roman"/>
          <w:bCs/>
          <w:sz w:val="28"/>
          <w:szCs w:val="28"/>
        </w:rPr>
        <w:t>номочные</w:t>
      </w:r>
      <w:r w:rsidRPr="007F3917">
        <w:rPr>
          <w:rFonts w:ascii="Times New Roman" w:hAnsi="Times New Roman" w:cs="Times New Roman"/>
          <w:bCs/>
          <w:sz w:val="28"/>
          <w:szCs w:val="28"/>
        </w:rPr>
        <w:t xml:space="preserve"> представител</w:t>
      </w:r>
      <w:r w:rsidR="00A62B40" w:rsidRPr="007F3917">
        <w:rPr>
          <w:rFonts w:ascii="Times New Roman" w:hAnsi="Times New Roman" w:cs="Times New Roman"/>
          <w:bCs/>
          <w:sz w:val="28"/>
          <w:szCs w:val="28"/>
        </w:rPr>
        <w:t>и</w:t>
      </w:r>
      <w:r w:rsidRPr="007F3917">
        <w:rPr>
          <w:rFonts w:ascii="Times New Roman" w:hAnsi="Times New Roman" w:cs="Times New Roman"/>
          <w:bCs/>
          <w:sz w:val="28"/>
          <w:szCs w:val="28"/>
        </w:rPr>
        <w:t xml:space="preserve"> </w:t>
      </w:r>
      <w:r w:rsidR="00A62B40" w:rsidRPr="007F3917">
        <w:rPr>
          <w:rFonts w:ascii="Times New Roman" w:hAnsi="Times New Roman" w:cs="Times New Roman"/>
          <w:bCs/>
          <w:sz w:val="28"/>
          <w:szCs w:val="28"/>
        </w:rPr>
        <w:t xml:space="preserve">Правительства РФ </w:t>
      </w:r>
      <w:r w:rsidRPr="007F3917">
        <w:rPr>
          <w:rFonts w:ascii="Times New Roman" w:hAnsi="Times New Roman" w:cs="Times New Roman"/>
          <w:bCs/>
          <w:sz w:val="28"/>
          <w:szCs w:val="28"/>
        </w:rPr>
        <w:t xml:space="preserve">в </w:t>
      </w:r>
      <w:r w:rsidRPr="007F3917">
        <w:rPr>
          <w:rFonts w:ascii="Times New Roman" w:hAnsi="Times New Roman" w:cs="Times New Roman"/>
          <w:bCs/>
          <w:spacing w:val="-2"/>
          <w:sz w:val="28"/>
          <w:szCs w:val="28"/>
        </w:rPr>
        <w:t>каждой палате, ответственн</w:t>
      </w:r>
      <w:r w:rsidR="00A62B40" w:rsidRPr="007F3917">
        <w:rPr>
          <w:rFonts w:ascii="Times New Roman" w:hAnsi="Times New Roman" w:cs="Times New Roman"/>
          <w:bCs/>
          <w:spacing w:val="-2"/>
          <w:sz w:val="28"/>
          <w:szCs w:val="28"/>
        </w:rPr>
        <w:t>ый</w:t>
      </w:r>
      <w:r w:rsidRPr="007F3917">
        <w:rPr>
          <w:rFonts w:ascii="Times New Roman" w:hAnsi="Times New Roman" w:cs="Times New Roman"/>
          <w:bCs/>
          <w:spacing w:val="-2"/>
          <w:sz w:val="28"/>
          <w:szCs w:val="28"/>
        </w:rPr>
        <w:t xml:space="preserve"> секретар</w:t>
      </w:r>
      <w:r w:rsidR="00A62B40" w:rsidRPr="007F3917">
        <w:rPr>
          <w:rFonts w:ascii="Times New Roman" w:hAnsi="Times New Roman" w:cs="Times New Roman"/>
          <w:bCs/>
          <w:spacing w:val="-2"/>
          <w:sz w:val="28"/>
          <w:szCs w:val="28"/>
        </w:rPr>
        <w:t>ь</w:t>
      </w:r>
      <w:r w:rsidRPr="007F3917">
        <w:rPr>
          <w:rFonts w:ascii="Times New Roman" w:hAnsi="Times New Roman" w:cs="Times New Roman"/>
          <w:bCs/>
          <w:spacing w:val="-2"/>
          <w:sz w:val="28"/>
          <w:szCs w:val="28"/>
        </w:rPr>
        <w:t>, статс-секретар</w:t>
      </w:r>
      <w:r w:rsidR="00A62B40" w:rsidRPr="007F3917">
        <w:rPr>
          <w:rFonts w:ascii="Times New Roman" w:hAnsi="Times New Roman" w:cs="Times New Roman"/>
          <w:bCs/>
          <w:spacing w:val="-2"/>
          <w:sz w:val="28"/>
          <w:szCs w:val="28"/>
        </w:rPr>
        <w:t>и</w:t>
      </w:r>
      <w:r w:rsidRPr="007F3917">
        <w:rPr>
          <w:rFonts w:ascii="Times New Roman" w:hAnsi="Times New Roman" w:cs="Times New Roman"/>
          <w:bCs/>
          <w:spacing w:val="-2"/>
          <w:sz w:val="28"/>
          <w:szCs w:val="28"/>
        </w:rPr>
        <w:t xml:space="preserve"> </w:t>
      </w:r>
      <w:r w:rsidR="00A62B40" w:rsidRPr="007F3917">
        <w:rPr>
          <w:rFonts w:ascii="Times New Roman" w:hAnsi="Times New Roman" w:cs="Times New Roman"/>
          <w:bCs/>
          <w:spacing w:val="-1"/>
          <w:sz w:val="28"/>
          <w:szCs w:val="28"/>
        </w:rPr>
        <w:t>и иные</w:t>
      </w:r>
      <w:r w:rsidRPr="007F3917">
        <w:rPr>
          <w:rFonts w:ascii="Times New Roman" w:hAnsi="Times New Roman" w:cs="Times New Roman"/>
          <w:bCs/>
          <w:spacing w:val="-1"/>
          <w:sz w:val="28"/>
          <w:szCs w:val="28"/>
        </w:rPr>
        <w:t xml:space="preserve"> лиц</w:t>
      </w:r>
      <w:r w:rsidR="00A62B40" w:rsidRPr="007F3917">
        <w:rPr>
          <w:rFonts w:ascii="Times New Roman" w:hAnsi="Times New Roman" w:cs="Times New Roman"/>
          <w:bCs/>
          <w:spacing w:val="-1"/>
          <w:sz w:val="28"/>
          <w:szCs w:val="28"/>
        </w:rPr>
        <w:t>а)</w:t>
      </w:r>
      <w:r w:rsidRPr="007F3917">
        <w:rPr>
          <w:rFonts w:ascii="Times New Roman" w:hAnsi="Times New Roman" w:cs="Times New Roman"/>
          <w:bCs/>
          <w:spacing w:val="-1"/>
          <w:sz w:val="28"/>
          <w:szCs w:val="28"/>
        </w:rPr>
        <w:t xml:space="preserve">. </w:t>
      </w:r>
    </w:p>
    <w:p w:rsidR="006A68D4" w:rsidRPr="007F3917" w:rsidRDefault="006A68D4" w:rsidP="007F3917">
      <w:pPr>
        <w:shd w:val="clear" w:color="auto" w:fill="FFFFFF"/>
        <w:spacing w:line="360" w:lineRule="auto"/>
        <w:rPr>
          <w:rFonts w:ascii="Times New Roman" w:hAnsi="Times New Roman" w:cs="Times New Roman"/>
          <w:bCs/>
          <w:spacing w:val="-3"/>
          <w:sz w:val="28"/>
          <w:szCs w:val="28"/>
        </w:rPr>
      </w:pPr>
      <w:r w:rsidRPr="007F3917">
        <w:rPr>
          <w:rFonts w:ascii="Times New Roman" w:hAnsi="Times New Roman" w:cs="Times New Roman"/>
          <w:bCs/>
          <w:spacing w:val="-1"/>
          <w:sz w:val="28"/>
          <w:szCs w:val="28"/>
        </w:rPr>
        <w:t xml:space="preserve">По законопроектам, </w:t>
      </w:r>
      <w:r w:rsidR="00A62B40" w:rsidRPr="007F3917">
        <w:rPr>
          <w:rFonts w:ascii="Times New Roman" w:hAnsi="Times New Roman" w:cs="Times New Roman"/>
          <w:bCs/>
          <w:spacing w:val="-1"/>
          <w:sz w:val="28"/>
          <w:szCs w:val="28"/>
        </w:rPr>
        <w:t xml:space="preserve">которые рассматриваются </w:t>
      </w:r>
      <w:r w:rsidRPr="007F3917">
        <w:rPr>
          <w:rFonts w:ascii="Times New Roman" w:hAnsi="Times New Roman" w:cs="Times New Roman"/>
          <w:bCs/>
          <w:spacing w:val="-1"/>
          <w:sz w:val="28"/>
          <w:szCs w:val="28"/>
        </w:rPr>
        <w:t>палатами Федераль</w:t>
      </w:r>
      <w:r w:rsidRPr="007F3917">
        <w:rPr>
          <w:rFonts w:ascii="Times New Roman" w:hAnsi="Times New Roman" w:cs="Times New Roman"/>
          <w:bCs/>
          <w:spacing w:val="-1"/>
          <w:sz w:val="28"/>
          <w:szCs w:val="28"/>
        </w:rPr>
        <w:softHyphen/>
        <w:t xml:space="preserve">ного Собрания, </w:t>
      </w:r>
      <w:r w:rsidR="00A62B40" w:rsidRPr="007F3917">
        <w:rPr>
          <w:rFonts w:ascii="Times New Roman" w:hAnsi="Times New Roman" w:cs="Times New Roman"/>
          <w:bCs/>
          <w:spacing w:val="-1"/>
          <w:sz w:val="28"/>
          <w:szCs w:val="28"/>
        </w:rPr>
        <w:t xml:space="preserve">Правительство РФ при необходимости </w:t>
      </w:r>
      <w:r w:rsidRPr="007F3917">
        <w:rPr>
          <w:rFonts w:ascii="Times New Roman" w:hAnsi="Times New Roman" w:cs="Times New Roman"/>
          <w:bCs/>
          <w:spacing w:val="-1"/>
          <w:sz w:val="28"/>
          <w:szCs w:val="28"/>
        </w:rPr>
        <w:t xml:space="preserve">готовит поправки или официальные </w:t>
      </w:r>
      <w:r w:rsidRPr="007F3917">
        <w:rPr>
          <w:rFonts w:ascii="Times New Roman" w:hAnsi="Times New Roman" w:cs="Times New Roman"/>
          <w:bCs/>
          <w:spacing w:val="3"/>
          <w:sz w:val="28"/>
          <w:szCs w:val="28"/>
        </w:rPr>
        <w:t>отзывы</w:t>
      </w:r>
      <w:r w:rsidR="00A62B40" w:rsidRPr="007F3917">
        <w:rPr>
          <w:rFonts w:ascii="Times New Roman" w:hAnsi="Times New Roman" w:cs="Times New Roman"/>
          <w:bCs/>
          <w:spacing w:val="3"/>
          <w:sz w:val="28"/>
          <w:szCs w:val="28"/>
        </w:rPr>
        <w:t xml:space="preserve">. </w:t>
      </w:r>
      <w:r w:rsidR="00A62B40" w:rsidRPr="007F3917">
        <w:rPr>
          <w:rFonts w:ascii="Times New Roman" w:hAnsi="Times New Roman" w:cs="Times New Roman"/>
          <w:bCs/>
          <w:spacing w:val="1"/>
          <w:sz w:val="28"/>
          <w:szCs w:val="28"/>
        </w:rPr>
        <w:t>Регламентами палат предусмотрена обязательная явка ч</w:t>
      </w:r>
      <w:r w:rsidRPr="007F3917">
        <w:rPr>
          <w:rFonts w:ascii="Times New Roman" w:hAnsi="Times New Roman" w:cs="Times New Roman"/>
          <w:bCs/>
          <w:spacing w:val="1"/>
          <w:sz w:val="28"/>
          <w:szCs w:val="28"/>
        </w:rPr>
        <w:t>лен</w:t>
      </w:r>
      <w:r w:rsidR="00A62B40" w:rsidRPr="007F3917">
        <w:rPr>
          <w:rFonts w:ascii="Times New Roman" w:hAnsi="Times New Roman" w:cs="Times New Roman"/>
          <w:bCs/>
          <w:spacing w:val="1"/>
          <w:sz w:val="28"/>
          <w:szCs w:val="28"/>
        </w:rPr>
        <w:t>ов</w:t>
      </w:r>
      <w:r w:rsidRPr="007F3917">
        <w:rPr>
          <w:rFonts w:ascii="Times New Roman" w:hAnsi="Times New Roman" w:cs="Times New Roman"/>
          <w:bCs/>
          <w:spacing w:val="1"/>
          <w:sz w:val="28"/>
          <w:szCs w:val="28"/>
        </w:rPr>
        <w:t xml:space="preserve"> Правительства </w:t>
      </w:r>
      <w:r w:rsidRPr="007F3917">
        <w:rPr>
          <w:rFonts w:ascii="Times New Roman" w:hAnsi="Times New Roman" w:cs="Times New Roman"/>
          <w:bCs/>
          <w:sz w:val="28"/>
          <w:szCs w:val="28"/>
        </w:rPr>
        <w:t>по приглашению палат Федераль</w:t>
      </w:r>
      <w:r w:rsidRPr="007F3917">
        <w:rPr>
          <w:rFonts w:ascii="Times New Roman" w:hAnsi="Times New Roman" w:cs="Times New Roman"/>
          <w:bCs/>
          <w:sz w:val="28"/>
          <w:szCs w:val="28"/>
        </w:rPr>
        <w:softHyphen/>
      </w:r>
      <w:r w:rsidRPr="007F3917">
        <w:rPr>
          <w:rFonts w:ascii="Times New Roman" w:hAnsi="Times New Roman" w:cs="Times New Roman"/>
          <w:bCs/>
          <w:spacing w:val="-2"/>
          <w:sz w:val="28"/>
          <w:szCs w:val="28"/>
        </w:rPr>
        <w:t xml:space="preserve">ного Собрания на их заседания и </w:t>
      </w:r>
      <w:r w:rsidR="00A62B40" w:rsidRPr="007F3917">
        <w:rPr>
          <w:rFonts w:ascii="Times New Roman" w:hAnsi="Times New Roman" w:cs="Times New Roman"/>
          <w:bCs/>
          <w:spacing w:val="-2"/>
          <w:sz w:val="28"/>
          <w:szCs w:val="28"/>
        </w:rPr>
        <w:t xml:space="preserve">подготовка ответов </w:t>
      </w:r>
      <w:r w:rsidRPr="007F3917">
        <w:rPr>
          <w:rFonts w:ascii="Times New Roman" w:hAnsi="Times New Roman" w:cs="Times New Roman"/>
          <w:bCs/>
          <w:spacing w:val="-2"/>
          <w:sz w:val="28"/>
          <w:szCs w:val="28"/>
        </w:rPr>
        <w:t>на вопросы членов Совета Федерации и депутатов Государствен</w:t>
      </w:r>
      <w:r w:rsidRPr="007F3917">
        <w:rPr>
          <w:rFonts w:ascii="Times New Roman" w:hAnsi="Times New Roman" w:cs="Times New Roman"/>
          <w:bCs/>
          <w:spacing w:val="-2"/>
          <w:sz w:val="28"/>
          <w:szCs w:val="28"/>
        </w:rPr>
        <w:softHyphen/>
      </w:r>
      <w:r w:rsidRPr="007F3917">
        <w:rPr>
          <w:rFonts w:ascii="Times New Roman" w:hAnsi="Times New Roman" w:cs="Times New Roman"/>
          <w:bCs/>
          <w:spacing w:val="3"/>
          <w:sz w:val="28"/>
          <w:szCs w:val="28"/>
        </w:rPr>
        <w:t xml:space="preserve">ной Думы. </w:t>
      </w:r>
      <w:r w:rsidRPr="007F3917">
        <w:rPr>
          <w:rFonts w:ascii="Times New Roman" w:hAnsi="Times New Roman" w:cs="Times New Roman"/>
          <w:bCs/>
          <w:spacing w:val="-3"/>
          <w:sz w:val="28"/>
          <w:szCs w:val="28"/>
        </w:rPr>
        <w:t>Принятые Государственной думой в первом чтении законо</w:t>
      </w:r>
      <w:r w:rsidRPr="007F3917">
        <w:rPr>
          <w:rFonts w:ascii="Times New Roman" w:hAnsi="Times New Roman" w:cs="Times New Roman"/>
          <w:bCs/>
          <w:spacing w:val="-3"/>
          <w:sz w:val="28"/>
          <w:szCs w:val="28"/>
        </w:rPr>
        <w:softHyphen/>
      </w:r>
      <w:r w:rsidRPr="007F3917">
        <w:rPr>
          <w:rFonts w:ascii="Times New Roman" w:hAnsi="Times New Roman" w:cs="Times New Roman"/>
          <w:bCs/>
          <w:spacing w:val="-1"/>
          <w:sz w:val="28"/>
          <w:szCs w:val="28"/>
        </w:rPr>
        <w:t>проекты, поступившие в Правительство, направляются феде</w:t>
      </w:r>
      <w:r w:rsidRPr="007F3917">
        <w:rPr>
          <w:rFonts w:ascii="Times New Roman" w:hAnsi="Times New Roman" w:cs="Times New Roman"/>
          <w:bCs/>
          <w:spacing w:val="-1"/>
          <w:sz w:val="28"/>
          <w:szCs w:val="28"/>
        </w:rPr>
        <w:softHyphen/>
        <w:t>ральным органам исполнительной власти для подготовки по</w:t>
      </w:r>
      <w:r w:rsidRPr="007F3917">
        <w:rPr>
          <w:rFonts w:ascii="Times New Roman" w:hAnsi="Times New Roman" w:cs="Times New Roman"/>
          <w:bCs/>
          <w:spacing w:val="-1"/>
          <w:sz w:val="28"/>
          <w:szCs w:val="28"/>
        </w:rPr>
        <w:softHyphen/>
      </w:r>
      <w:r w:rsidRPr="007F3917">
        <w:rPr>
          <w:rFonts w:ascii="Times New Roman" w:hAnsi="Times New Roman" w:cs="Times New Roman"/>
          <w:bCs/>
          <w:spacing w:val="-2"/>
          <w:sz w:val="28"/>
          <w:szCs w:val="28"/>
        </w:rPr>
        <w:t>правок или иных предложений. Федеральный орган исполни</w:t>
      </w:r>
      <w:r w:rsidRPr="007F3917">
        <w:rPr>
          <w:rFonts w:ascii="Times New Roman" w:hAnsi="Times New Roman" w:cs="Times New Roman"/>
          <w:bCs/>
          <w:spacing w:val="-2"/>
          <w:sz w:val="28"/>
          <w:szCs w:val="28"/>
        </w:rPr>
        <w:softHyphen/>
      </w:r>
      <w:r w:rsidRPr="007F3917">
        <w:rPr>
          <w:rFonts w:ascii="Times New Roman" w:hAnsi="Times New Roman" w:cs="Times New Roman"/>
          <w:bCs/>
          <w:spacing w:val="3"/>
          <w:sz w:val="28"/>
          <w:szCs w:val="28"/>
        </w:rPr>
        <w:t xml:space="preserve">тельной власти — головной исполнитель обеспечивает </w:t>
      </w:r>
      <w:r w:rsidRPr="007F3917">
        <w:rPr>
          <w:rFonts w:ascii="Times New Roman" w:hAnsi="Times New Roman" w:cs="Times New Roman"/>
          <w:bCs/>
          <w:spacing w:val="-2"/>
          <w:sz w:val="28"/>
          <w:szCs w:val="28"/>
        </w:rPr>
        <w:t>подготовку, согласование и представление в Правительство проекта поправок или официального от</w:t>
      </w:r>
      <w:r w:rsidRPr="007F3917">
        <w:rPr>
          <w:rFonts w:ascii="Times New Roman" w:hAnsi="Times New Roman" w:cs="Times New Roman"/>
          <w:bCs/>
          <w:spacing w:val="-2"/>
          <w:sz w:val="28"/>
          <w:szCs w:val="28"/>
        </w:rPr>
        <w:softHyphen/>
      </w:r>
      <w:r w:rsidRPr="007F3917">
        <w:rPr>
          <w:rFonts w:ascii="Times New Roman" w:hAnsi="Times New Roman" w:cs="Times New Roman"/>
          <w:bCs/>
          <w:spacing w:val="1"/>
          <w:sz w:val="28"/>
          <w:szCs w:val="28"/>
        </w:rPr>
        <w:t>зыва. Заключения, поправки и официальные отзывы Правительства подписываются Председателем Правительства или е</w:t>
      </w:r>
      <w:r w:rsidRPr="007F3917">
        <w:rPr>
          <w:rFonts w:ascii="Times New Roman" w:hAnsi="Times New Roman" w:cs="Times New Roman"/>
          <w:bCs/>
          <w:spacing w:val="-3"/>
          <w:sz w:val="28"/>
          <w:szCs w:val="28"/>
        </w:rPr>
        <w:t xml:space="preserve">го заместителем. </w:t>
      </w:r>
    </w:p>
    <w:p w:rsidR="00DB0883" w:rsidRPr="007F3917" w:rsidRDefault="000D1E33"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w:t>
      </w:r>
      <w:r w:rsidR="001F4D41" w:rsidRPr="007F3917">
        <w:rPr>
          <w:rFonts w:ascii="Times New Roman" w:hAnsi="Times New Roman" w:cs="Times New Roman"/>
          <w:sz w:val="28"/>
          <w:szCs w:val="28"/>
        </w:rPr>
        <w:t xml:space="preserve">ри рассмотрении федеральных законов и законопроектов на заседаниях Совета Федерации или Государственной Думы </w:t>
      </w:r>
      <w:r w:rsidR="00484DC5" w:rsidRPr="007F3917">
        <w:rPr>
          <w:rFonts w:ascii="Times New Roman" w:hAnsi="Times New Roman" w:cs="Times New Roman"/>
          <w:sz w:val="28"/>
          <w:szCs w:val="28"/>
        </w:rPr>
        <w:t xml:space="preserve">подлежат </w:t>
      </w:r>
      <w:r w:rsidR="001F4D41" w:rsidRPr="007F3917">
        <w:rPr>
          <w:rFonts w:ascii="Times New Roman" w:hAnsi="Times New Roman" w:cs="Times New Roman"/>
          <w:sz w:val="28"/>
          <w:szCs w:val="28"/>
        </w:rPr>
        <w:t xml:space="preserve">обязательному оглашению или распространению официальные отзывы Правительства Российской Федерации о рассматриваемых палатами федеральных законах и законопроектах, которые </w:t>
      </w:r>
      <w:r w:rsidR="00DB0883" w:rsidRPr="007F3917">
        <w:rPr>
          <w:rFonts w:ascii="Times New Roman" w:hAnsi="Times New Roman" w:cs="Times New Roman"/>
          <w:sz w:val="28"/>
          <w:szCs w:val="28"/>
        </w:rPr>
        <w:t>Правительство РФ направля</w:t>
      </w:r>
      <w:r w:rsidR="001F4D41" w:rsidRPr="007F3917">
        <w:rPr>
          <w:rFonts w:ascii="Times New Roman" w:hAnsi="Times New Roman" w:cs="Times New Roman"/>
          <w:sz w:val="28"/>
          <w:szCs w:val="28"/>
        </w:rPr>
        <w:t>е</w:t>
      </w:r>
      <w:r w:rsidR="00DB0883" w:rsidRPr="007F3917">
        <w:rPr>
          <w:rFonts w:ascii="Times New Roman" w:hAnsi="Times New Roman" w:cs="Times New Roman"/>
          <w:sz w:val="28"/>
          <w:szCs w:val="28"/>
        </w:rPr>
        <w:t>т в палаты Федерального Собрания</w:t>
      </w:r>
      <w:r w:rsidR="001F4D41" w:rsidRPr="007F3917">
        <w:rPr>
          <w:rFonts w:ascii="Times New Roman" w:hAnsi="Times New Roman" w:cs="Times New Roman"/>
          <w:sz w:val="28"/>
          <w:szCs w:val="28"/>
        </w:rPr>
        <w:t>.</w:t>
      </w:r>
      <w:r w:rsidR="00A62B40" w:rsidRPr="007F3917">
        <w:rPr>
          <w:rStyle w:val="aff4"/>
          <w:rFonts w:ascii="Times New Roman" w:hAnsi="Times New Roman"/>
          <w:sz w:val="28"/>
          <w:szCs w:val="28"/>
        </w:rPr>
        <w:footnoteReference w:id="17"/>
      </w:r>
      <w:r w:rsidR="001F4D41" w:rsidRPr="007F3917">
        <w:rPr>
          <w:rFonts w:ascii="Times New Roman" w:hAnsi="Times New Roman" w:cs="Times New Roman"/>
          <w:sz w:val="28"/>
          <w:szCs w:val="28"/>
        </w:rPr>
        <w:t xml:space="preserve"> </w:t>
      </w:r>
    </w:p>
    <w:p w:rsidR="006B535E" w:rsidRPr="007F3917" w:rsidRDefault="006B535E"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Официальный отзыв Правительства РФ является фор</w:t>
      </w:r>
      <w:r w:rsidRPr="007F3917">
        <w:rPr>
          <w:rFonts w:ascii="Times New Roman" w:hAnsi="Times New Roman" w:cs="Times New Roman"/>
          <w:sz w:val="28"/>
          <w:szCs w:val="28"/>
        </w:rPr>
        <w:softHyphen/>
        <w:t>мой выражения его отношения к конкретному законопро</w:t>
      </w:r>
      <w:r w:rsidRPr="007F3917">
        <w:rPr>
          <w:rFonts w:ascii="Times New Roman" w:hAnsi="Times New Roman" w:cs="Times New Roman"/>
          <w:sz w:val="28"/>
          <w:szCs w:val="28"/>
        </w:rPr>
        <w:softHyphen/>
        <w:t>екту и содержит результаты прове</w:t>
      </w:r>
      <w:r w:rsidRPr="007F3917">
        <w:rPr>
          <w:rFonts w:ascii="Times New Roman" w:hAnsi="Times New Roman" w:cs="Times New Roman"/>
          <w:sz w:val="28"/>
          <w:szCs w:val="28"/>
        </w:rPr>
        <w:softHyphen/>
        <w:t>дения правовой и других его экс</w:t>
      </w:r>
      <w:r w:rsidRPr="007F3917">
        <w:rPr>
          <w:rFonts w:ascii="Times New Roman" w:hAnsi="Times New Roman" w:cs="Times New Roman"/>
          <w:sz w:val="28"/>
          <w:szCs w:val="28"/>
        </w:rPr>
        <w:softHyphen/>
        <w:t>пертиз. В официальном отзыве оп</w:t>
      </w:r>
      <w:r w:rsidRPr="007F3917">
        <w:rPr>
          <w:rFonts w:ascii="Times New Roman" w:hAnsi="Times New Roman" w:cs="Times New Roman"/>
          <w:sz w:val="28"/>
          <w:szCs w:val="28"/>
        </w:rPr>
        <w:softHyphen/>
        <w:t>ределяется позиция Правительства РФ о целесообразности право</w:t>
      </w:r>
      <w:r w:rsidRPr="007F3917">
        <w:rPr>
          <w:rFonts w:ascii="Times New Roman" w:hAnsi="Times New Roman" w:cs="Times New Roman"/>
          <w:sz w:val="28"/>
          <w:szCs w:val="28"/>
        </w:rPr>
        <w:softHyphen/>
        <w:t>вого регулирования конкретных общественных отношений на уров</w:t>
      </w:r>
      <w:r w:rsidRPr="007F3917">
        <w:rPr>
          <w:rFonts w:ascii="Times New Roman" w:hAnsi="Times New Roman" w:cs="Times New Roman"/>
          <w:sz w:val="28"/>
          <w:szCs w:val="28"/>
        </w:rPr>
        <w:softHyphen/>
        <w:t>не федерального закона.</w:t>
      </w:r>
      <w:r w:rsidR="00FE401D" w:rsidRPr="007F3917">
        <w:rPr>
          <w:rStyle w:val="aff4"/>
          <w:rFonts w:ascii="Times New Roman" w:hAnsi="Times New Roman"/>
          <w:sz w:val="28"/>
          <w:szCs w:val="28"/>
        </w:rPr>
        <w:footnoteReference w:id="18"/>
      </w:r>
    </w:p>
    <w:p w:rsidR="00BC55DE" w:rsidRPr="007F3917" w:rsidRDefault="001851A1"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Выше было отмечено, что д</w:t>
      </w:r>
      <w:r w:rsidR="00DB0883" w:rsidRPr="007F3917">
        <w:rPr>
          <w:rFonts w:ascii="Times New Roman" w:hAnsi="Times New Roman" w:cs="Times New Roman"/>
          <w:sz w:val="28"/>
          <w:szCs w:val="28"/>
        </w:rPr>
        <w:t xml:space="preserve">ля представления в палатах Федерального Собрания внесенного Правительством Российской Федерации законопроекта назначается официальный представитель (официальные представители) Правительства РФ. </w:t>
      </w:r>
      <w:r w:rsidRPr="007F3917">
        <w:rPr>
          <w:rFonts w:ascii="Times New Roman" w:hAnsi="Times New Roman" w:cs="Times New Roman"/>
          <w:sz w:val="28"/>
          <w:szCs w:val="28"/>
        </w:rPr>
        <w:t>Кроме этого, д</w:t>
      </w:r>
      <w:r w:rsidR="00DB0883" w:rsidRPr="007F3917">
        <w:rPr>
          <w:rFonts w:ascii="Times New Roman" w:hAnsi="Times New Roman" w:cs="Times New Roman"/>
          <w:sz w:val="28"/>
          <w:szCs w:val="28"/>
        </w:rPr>
        <w:t xml:space="preserve">ля защиты позиций Правительства Российской Федерации по заключениям, поправкам и официальным отзывам </w:t>
      </w:r>
      <w:r w:rsidRPr="007F3917">
        <w:rPr>
          <w:rFonts w:ascii="Times New Roman" w:hAnsi="Times New Roman" w:cs="Times New Roman"/>
          <w:sz w:val="28"/>
          <w:szCs w:val="28"/>
        </w:rPr>
        <w:t xml:space="preserve">по </w:t>
      </w:r>
      <w:r w:rsidR="00DB0883" w:rsidRPr="007F3917">
        <w:rPr>
          <w:rFonts w:ascii="Times New Roman" w:hAnsi="Times New Roman" w:cs="Times New Roman"/>
          <w:sz w:val="28"/>
          <w:szCs w:val="28"/>
        </w:rPr>
        <w:t>поручени</w:t>
      </w:r>
      <w:r w:rsidRPr="007F3917">
        <w:rPr>
          <w:rFonts w:ascii="Times New Roman" w:hAnsi="Times New Roman" w:cs="Times New Roman"/>
          <w:sz w:val="28"/>
          <w:szCs w:val="28"/>
        </w:rPr>
        <w:t>ю</w:t>
      </w:r>
      <w:r w:rsidR="00DB0883" w:rsidRPr="007F3917">
        <w:rPr>
          <w:rFonts w:ascii="Times New Roman" w:hAnsi="Times New Roman" w:cs="Times New Roman"/>
          <w:sz w:val="28"/>
          <w:szCs w:val="28"/>
        </w:rPr>
        <w:t xml:space="preserve"> Правительства РФ может быть направлен специальный представитель</w:t>
      </w:r>
      <w:r w:rsidRPr="007F3917">
        <w:rPr>
          <w:rFonts w:ascii="Times New Roman" w:hAnsi="Times New Roman" w:cs="Times New Roman"/>
          <w:sz w:val="28"/>
          <w:szCs w:val="28"/>
        </w:rPr>
        <w:t>. Таким образом, п</w:t>
      </w:r>
      <w:r w:rsidR="00BC55DE" w:rsidRPr="007F3917">
        <w:rPr>
          <w:rFonts w:ascii="Times New Roman" w:hAnsi="Times New Roman" w:cs="Times New Roman"/>
          <w:sz w:val="28"/>
          <w:szCs w:val="28"/>
        </w:rPr>
        <w:t xml:space="preserve">редставители Правительства РФ в Федеральном собрании делятся на официальных представителей и специальных. Официальный Представитель - это представитель Правительства, назначенный для представления разработанного Правительством законопроекта. Специальный представитель отстаивает в Федеральном Собрании позицию Правительства </w:t>
      </w:r>
      <w:r w:rsidR="00484DC5" w:rsidRPr="007F3917">
        <w:rPr>
          <w:rFonts w:ascii="Times New Roman" w:hAnsi="Times New Roman" w:cs="Times New Roman"/>
          <w:sz w:val="28"/>
          <w:szCs w:val="28"/>
        </w:rPr>
        <w:t xml:space="preserve">РФ </w:t>
      </w:r>
      <w:r w:rsidR="00BC55DE" w:rsidRPr="007F3917">
        <w:rPr>
          <w:rFonts w:ascii="Times New Roman" w:hAnsi="Times New Roman" w:cs="Times New Roman"/>
          <w:sz w:val="28"/>
          <w:szCs w:val="28"/>
        </w:rPr>
        <w:t xml:space="preserve">по представленным заключениям, отзывам и поправкам к законам. Полномочия специальных представителей оформляются поручением Председателя Правительства </w:t>
      </w:r>
      <w:r w:rsidR="00484DC5" w:rsidRPr="007F3917">
        <w:rPr>
          <w:rFonts w:ascii="Times New Roman" w:hAnsi="Times New Roman" w:cs="Times New Roman"/>
          <w:sz w:val="28"/>
          <w:szCs w:val="28"/>
        </w:rPr>
        <w:t xml:space="preserve">РФ </w:t>
      </w:r>
      <w:r w:rsidR="00BC55DE" w:rsidRPr="007F3917">
        <w:rPr>
          <w:rFonts w:ascii="Times New Roman" w:hAnsi="Times New Roman" w:cs="Times New Roman"/>
          <w:sz w:val="28"/>
          <w:szCs w:val="28"/>
        </w:rPr>
        <w:t>или его заместителей, в котором должны быть четко регламентированы их полномочия. Представителям Правительства обязательно должно быть предоставлено слово при рассмотрении в Федеральном Собрании законопроектов Правительства, заключений и отзывов на законопроекты, а так же поправок.</w:t>
      </w:r>
    </w:p>
    <w:p w:rsidR="00BC55DE" w:rsidRPr="007F3917" w:rsidRDefault="00BC55DE"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Деятельность представителей Правительства в палатах Федерального Собрания регулируется Постановлением Правительства РФ от 1 февраля 2000 г. N 94 "О полномочных представителях Правительства Российской Федерации в палатах Федерального Собрания Российской Федерации" (с последующими изменения</w:t>
      </w:r>
      <w:r w:rsidR="001851A1" w:rsidRPr="007F3917">
        <w:rPr>
          <w:rFonts w:ascii="Times New Roman" w:hAnsi="Times New Roman" w:cs="Times New Roman"/>
          <w:sz w:val="28"/>
          <w:szCs w:val="28"/>
        </w:rPr>
        <w:t>ми), согласно которому</w:t>
      </w:r>
      <w:r w:rsidRPr="007F3917">
        <w:rPr>
          <w:rFonts w:ascii="Times New Roman" w:hAnsi="Times New Roman" w:cs="Times New Roman"/>
          <w:sz w:val="28"/>
          <w:szCs w:val="28"/>
        </w:rPr>
        <w:t xml:space="preserve"> </w:t>
      </w:r>
      <w:r w:rsidR="001851A1" w:rsidRPr="007F3917">
        <w:rPr>
          <w:rFonts w:ascii="Times New Roman" w:hAnsi="Times New Roman" w:cs="Times New Roman"/>
          <w:sz w:val="28"/>
          <w:szCs w:val="28"/>
        </w:rPr>
        <w:t>полномочные</w:t>
      </w:r>
      <w:r w:rsidRPr="007F3917">
        <w:rPr>
          <w:rFonts w:ascii="Times New Roman" w:hAnsi="Times New Roman" w:cs="Times New Roman"/>
          <w:sz w:val="28"/>
          <w:szCs w:val="28"/>
        </w:rPr>
        <w:t xml:space="preserve"> представител</w:t>
      </w:r>
      <w:r w:rsidR="001851A1" w:rsidRPr="007F3917">
        <w:rPr>
          <w:rFonts w:ascii="Times New Roman" w:hAnsi="Times New Roman" w:cs="Times New Roman"/>
          <w:sz w:val="28"/>
          <w:szCs w:val="28"/>
        </w:rPr>
        <w:t>и</w:t>
      </w:r>
      <w:r w:rsidRPr="007F3917">
        <w:rPr>
          <w:rFonts w:ascii="Times New Roman" w:hAnsi="Times New Roman" w:cs="Times New Roman"/>
          <w:sz w:val="28"/>
          <w:szCs w:val="28"/>
        </w:rPr>
        <w:t xml:space="preserve"> Правительства Российской Федера</w:t>
      </w:r>
      <w:r w:rsidR="001851A1" w:rsidRPr="007F3917">
        <w:rPr>
          <w:rFonts w:ascii="Times New Roman" w:hAnsi="Times New Roman" w:cs="Times New Roman"/>
          <w:sz w:val="28"/>
          <w:szCs w:val="28"/>
        </w:rPr>
        <w:t>ции наз</w:t>
      </w:r>
      <w:r w:rsidRPr="007F3917">
        <w:rPr>
          <w:rFonts w:ascii="Times New Roman" w:hAnsi="Times New Roman" w:cs="Times New Roman"/>
          <w:sz w:val="28"/>
          <w:szCs w:val="28"/>
        </w:rPr>
        <w:t>начаются на должность и освобождаются от должности Правительством РФ. Данное постановление также определяет функции полномочных представителей Правительства</w:t>
      </w:r>
      <w:r w:rsidR="00F47D80" w:rsidRPr="007F3917">
        <w:rPr>
          <w:rFonts w:ascii="Times New Roman" w:hAnsi="Times New Roman" w:cs="Times New Roman"/>
          <w:sz w:val="28"/>
          <w:szCs w:val="28"/>
        </w:rPr>
        <w:t xml:space="preserve"> РФ</w:t>
      </w:r>
      <w:r w:rsidR="001851A1" w:rsidRPr="007F3917">
        <w:rPr>
          <w:rFonts w:ascii="Times New Roman" w:hAnsi="Times New Roman" w:cs="Times New Roman"/>
          <w:sz w:val="28"/>
          <w:szCs w:val="28"/>
        </w:rPr>
        <w:t>,</w:t>
      </w:r>
      <w:r w:rsidR="00F47D80" w:rsidRPr="007F3917">
        <w:rPr>
          <w:rFonts w:ascii="Times New Roman" w:hAnsi="Times New Roman" w:cs="Times New Roman"/>
          <w:sz w:val="28"/>
          <w:szCs w:val="28"/>
        </w:rPr>
        <w:t xml:space="preserve"> согласно которого</w:t>
      </w:r>
      <w:r w:rsidRPr="007F3917">
        <w:rPr>
          <w:rFonts w:ascii="Times New Roman" w:hAnsi="Times New Roman" w:cs="Times New Roman"/>
          <w:sz w:val="28"/>
          <w:szCs w:val="28"/>
        </w:rPr>
        <w:t xml:space="preserve"> полномочные представители Правительства</w:t>
      </w:r>
      <w:r w:rsidR="00FD5506" w:rsidRPr="007F3917">
        <w:rPr>
          <w:rFonts w:ascii="Times New Roman" w:hAnsi="Times New Roman" w:cs="Times New Roman"/>
          <w:sz w:val="28"/>
          <w:szCs w:val="28"/>
        </w:rPr>
        <w:t xml:space="preserve"> </w:t>
      </w:r>
      <w:r w:rsidRPr="007F3917">
        <w:rPr>
          <w:rFonts w:ascii="Times New Roman" w:hAnsi="Times New Roman" w:cs="Times New Roman"/>
          <w:sz w:val="28"/>
          <w:szCs w:val="28"/>
        </w:rPr>
        <w:t>участвуют в заседаниях палат Федерального Собрания, в работе их комитетов, комиссий</w:t>
      </w:r>
      <w:r w:rsidR="00FD5506" w:rsidRPr="007F3917">
        <w:rPr>
          <w:rFonts w:ascii="Times New Roman" w:hAnsi="Times New Roman" w:cs="Times New Roman"/>
          <w:sz w:val="28"/>
          <w:szCs w:val="28"/>
        </w:rPr>
        <w:t xml:space="preserve">, </w:t>
      </w:r>
      <w:r w:rsidRPr="007F3917">
        <w:rPr>
          <w:rFonts w:ascii="Times New Roman" w:hAnsi="Times New Roman" w:cs="Times New Roman"/>
          <w:sz w:val="28"/>
          <w:szCs w:val="28"/>
        </w:rPr>
        <w:t xml:space="preserve">выступают от имени Правительства в палатах Федерального Собрания, представляя согласованную позицию Правительства </w:t>
      </w:r>
      <w:r w:rsidR="00FD5506" w:rsidRPr="007F3917">
        <w:rPr>
          <w:rFonts w:ascii="Times New Roman" w:hAnsi="Times New Roman" w:cs="Times New Roman"/>
          <w:sz w:val="28"/>
          <w:szCs w:val="28"/>
        </w:rPr>
        <w:t xml:space="preserve">РФ </w:t>
      </w:r>
      <w:r w:rsidRPr="007F3917">
        <w:rPr>
          <w:rFonts w:ascii="Times New Roman" w:hAnsi="Times New Roman" w:cs="Times New Roman"/>
          <w:sz w:val="28"/>
          <w:szCs w:val="28"/>
        </w:rPr>
        <w:t>по рассматриваемым законопроектам и законам</w:t>
      </w:r>
      <w:r w:rsidR="00FD5506" w:rsidRPr="007F3917">
        <w:rPr>
          <w:rFonts w:ascii="Times New Roman" w:hAnsi="Times New Roman" w:cs="Times New Roman"/>
          <w:sz w:val="28"/>
          <w:szCs w:val="28"/>
        </w:rPr>
        <w:t xml:space="preserve">, </w:t>
      </w:r>
      <w:r w:rsidRPr="007F3917">
        <w:rPr>
          <w:rFonts w:ascii="Times New Roman" w:hAnsi="Times New Roman" w:cs="Times New Roman"/>
          <w:sz w:val="28"/>
          <w:szCs w:val="28"/>
        </w:rPr>
        <w:t>организуют участие руководителей федеральных органов исполнительной власти в работе палат Федерального Собрания по законопроектам, внесенным Правительством</w:t>
      </w:r>
      <w:r w:rsidR="00FD5506" w:rsidRPr="007F3917">
        <w:rPr>
          <w:rFonts w:ascii="Times New Roman" w:hAnsi="Times New Roman" w:cs="Times New Roman"/>
          <w:sz w:val="28"/>
          <w:szCs w:val="28"/>
        </w:rPr>
        <w:t xml:space="preserve"> РФ, </w:t>
      </w:r>
      <w:r w:rsidRPr="007F3917">
        <w:rPr>
          <w:rFonts w:ascii="Times New Roman" w:hAnsi="Times New Roman" w:cs="Times New Roman"/>
          <w:sz w:val="28"/>
          <w:szCs w:val="28"/>
        </w:rPr>
        <w:t>решают вопросы о замене в оперативном порядке официальных и специальных представителей Правительства в случае невозможности их присутствия на заседаниях палат Федерального Собрания при рассмотрении законопроектов и законов</w:t>
      </w:r>
      <w:r w:rsidR="00FD5506" w:rsidRPr="007F3917">
        <w:rPr>
          <w:rFonts w:ascii="Times New Roman" w:hAnsi="Times New Roman" w:cs="Times New Roman"/>
          <w:sz w:val="28"/>
          <w:szCs w:val="28"/>
        </w:rPr>
        <w:t xml:space="preserve">, </w:t>
      </w:r>
      <w:r w:rsidRPr="007F3917">
        <w:rPr>
          <w:rFonts w:ascii="Times New Roman" w:hAnsi="Times New Roman" w:cs="Times New Roman"/>
          <w:sz w:val="28"/>
          <w:szCs w:val="28"/>
        </w:rPr>
        <w:t>согласовывают проекты документов, направляемые Правительством в палаты Федерального Соб</w:t>
      </w:r>
      <w:r w:rsidR="00FD5506" w:rsidRPr="007F3917">
        <w:rPr>
          <w:rFonts w:ascii="Times New Roman" w:hAnsi="Times New Roman" w:cs="Times New Roman"/>
          <w:sz w:val="28"/>
          <w:szCs w:val="28"/>
        </w:rPr>
        <w:t xml:space="preserve">рания, </w:t>
      </w:r>
      <w:r w:rsidRPr="007F3917">
        <w:rPr>
          <w:rFonts w:ascii="Times New Roman" w:hAnsi="Times New Roman" w:cs="Times New Roman"/>
          <w:sz w:val="28"/>
          <w:szCs w:val="28"/>
        </w:rPr>
        <w:t>согласовывают проекты решений Правительства</w:t>
      </w:r>
      <w:r w:rsidR="00FD5506" w:rsidRPr="007F3917">
        <w:rPr>
          <w:rFonts w:ascii="Times New Roman" w:hAnsi="Times New Roman" w:cs="Times New Roman"/>
          <w:sz w:val="28"/>
          <w:szCs w:val="28"/>
        </w:rPr>
        <w:t xml:space="preserve"> РФ </w:t>
      </w:r>
      <w:r w:rsidRPr="007F3917">
        <w:rPr>
          <w:rFonts w:ascii="Times New Roman" w:hAnsi="Times New Roman" w:cs="Times New Roman"/>
          <w:sz w:val="28"/>
          <w:szCs w:val="28"/>
        </w:rPr>
        <w:t xml:space="preserve">о назначении на должность и освобождении от должности </w:t>
      </w:r>
      <w:r w:rsidR="00FD5506" w:rsidRPr="007F3917">
        <w:rPr>
          <w:rFonts w:ascii="Times New Roman" w:hAnsi="Times New Roman" w:cs="Times New Roman"/>
          <w:sz w:val="28"/>
          <w:szCs w:val="28"/>
        </w:rPr>
        <w:t xml:space="preserve">статс-секретарей – заместителей, </w:t>
      </w:r>
      <w:r w:rsidRPr="007F3917">
        <w:rPr>
          <w:rFonts w:ascii="Times New Roman" w:hAnsi="Times New Roman" w:cs="Times New Roman"/>
          <w:sz w:val="28"/>
          <w:szCs w:val="28"/>
        </w:rPr>
        <w:t>участвуют в подготовке для Президента Российской Федерации информации об отношении Правительства к принятым палатами Федерального Собрания федеральным конституционным законам и федеральным законам</w:t>
      </w:r>
      <w:r w:rsidR="00FD5506" w:rsidRPr="007F3917">
        <w:rPr>
          <w:rFonts w:ascii="Times New Roman" w:hAnsi="Times New Roman" w:cs="Times New Roman"/>
          <w:sz w:val="28"/>
          <w:szCs w:val="28"/>
        </w:rPr>
        <w:t xml:space="preserve">, </w:t>
      </w:r>
      <w:r w:rsidRPr="007F3917">
        <w:rPr>
          <w:rFonts w:ascii="Times New Roman" w:hAnsi="Times New Roman" w:cs="Times New Roman"/>
          <w:sz w:val="28"/>
          <w:szCs w:val="28"/>
        </w:rPr>
        <w:t>информируют Правительство о ходе законодательного процесса и прохождении законодательных инициатив Правительства в палатах Федерального Собрания</w:t>
      </w:r>
      <w:r w:rsidR="00FD5506" w:rsidRPr="007F3917">
        <w:rPr>
          <w:rFonts w:ascii="Times New Roman" w:hAnsi="Times New Roman" w:cs="Times New Roman"/>
          <w:sz w:val="28"/>
          <w:szCs w:val="28"/>
        </w:rPr>
        <w:t xml:space="preserve">, </w:t>
      </w:r>
      <w:r w:rsidRPr="007F3917">
        <w:rPr>
          <w:rFonts w:ascii="Times New Roman" w:hAnsi="Times New Roman" w:cs="Times New Roman"/>
          <w:sz w:val="28"/>
          <w:szCs w:val="28"/>
        </w:rPr>
        <w:t>выявляют случаи несоответствия позиций федеральных органов исполнительной власти, представляемых либо оглашаемых в палатах Федерального Собрания, позиции Прави</w:t>
      </w:r>
      <w:r w:rsidR="00FD5506" w:rsidRPr="007F3917">
        <w:rPr>
          <w:rFonts w:ascii="Times New Roman" w:hAnsi="Times New Roman" w:cs="Times New Roman"/>
          <w:sz w:val="28"/>
          <w:szCs w:val="28"/>
        </w:rPr>
        <w:t xml:space="preserve">тельства, </w:t>
      </w:r>
      <w:r w:rsidRPr="007F3917">
        <w:rPr>
          <w:rFonts w:ascii="Times New Roman" w:hAnsi="Times New Roman" w:cs="Times New Roman"/>
          <w:sz w:val="28"/>
          <w:szCs w:val="28"/>
        </w:rPr>
        <w:t>взаимодействуют с полномочными представителями Президента Российской Федерации.</w:t>
      </w:r>
      <w:r w:rsidR="00FD5506" w:rsidRPr="007F3917">
        <w:rPr>
          <w:rFonts w:ascii="Times New Roman" w:hAnsi="Times New Roman" w:cs="Times New Roman"/>
          <w:sz w:val="28"/>
          <w:szCs w:val="28"/>
        </w:rPr>
        <w:t xml:space="preserve"> По вопросам, связанным с законодательным процессом </w:t>
      </w:r>
      <w:r w:rsidRPr="007F3917">
        <w:rPr>
          <w:rFonts w:ascii="Times New Roman" w:hAnsi="Times New Roman" w:cs="Times New Roman"/>
          <w:sz w:val="28"/>
          <w:szCs w:val="28"/>
        </w:rPr>
        <w:t xml:space="preserve">полномочные представители Правительства </w:t>
      </w:r>
      <w:r w:rsidR="00FD5506" w:rsidRPr="007F3917">
        <w:rPr>
          <w:rFonts w:ascii="Times New Roman" w:hAnsi="Times New Roman" w:cs="Times New Roman"/>
          <w:sz w:val="28"/>
          <w:szCs w:val="28"/>
        </w:rPr>
        <w:t xml:space="preserve">РФ </w:t>
      </w:r>
      <w:r w:rsidRPr="007F3917">
        <w:rPr>
          <w:rFonts w:ascii="Times New Roman" w:hAnsi="Times New Roman" w:cs="Times New Roman"/>
          <w:sz w:val="28"/>
          <w:szCs w:val="28"/>
        </w:rPr>
        <w:t>в палатах Федерального Собрания координируют работу статс-секретарей - заместителей руководителей федеральных органов исполнительной власти</w:t>
      </w:r>
      <w:r w:rsidR="00FD5506" w:rsidRPr="007F3917">
        <w:rPr>
          <w:rFonts w:ascii="Times New Roman" w:hAnsi="Times New Roman" w:cs="Times New Roman"/>
          <w:sz w:val="28"/>
          <w:szCs w:val="28"/>
        </w:rPr>
        <w:t xml:space="preserve">. </w:t>
      </w:r>
    </w:p>
    <w:p w:rsidR="00EF2C69" w:rsidRPr="007F3917" w:rsidRDefault="00FD5506"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В случае невозможности присутствия на заседании палаты Федерального Собрания соответствующий член Правительства Российской Федерации заблаговременно уведомляет об этом палату Федерального Собрания с указанием причины отсутствия и указанием должностного лица, которое может прибыть на заседание и ответить на поставленные вопросы.</w:t>
      </w:r>
      <w:r w:rsidR="00EF2C69" w:rsidRPr="007F3917">
        <w:rPr>
          <w:rStyle w:val="aff4"/>
          <w:rFonts w:ascii="Times New Roman" w:hAnsi="Times New Roman"/>
          <w:sz w:val="28"/>
          <w:szCs w:val="28"/>
        </w:rPr>
        <w:footnoteReference w:id="19"/>
      </w:r>
      <w:r w:rsidRPr="007F3917">
        <w:rPr>
          <w:rFonts w:ascii="Times New Roman" w:hAnsi="Times New Roman" w:cs="Times New Roman"/>
          <w:sz w:val="28"/>
          <w:szCs w:val="28"/>
        </w:rPr>
        <w:t xml:space="preserve"> </w:t>
      </w:r>
    </w:p>
    <w:p w:rsidR="00FE3FA2" w:rsidRPr="007F3917" w:rsidRDefault="00F47D80"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Порядок </w:t>
      </w:r>
      <w:r w:rsidR="00FD5506" w:rsidRPr="007F3917">
        <w:rPr>
          <w:rFonts w:ascii="Times New Roman" w:hAnsi="Times New Roman" w:cs="Times New Roman"/>
          <w:sz w:val="28"/>
          <w:szCs w:val="28"/>
        </w:rPr>
        <w:t xml:space="preserve">присутствия членов Правительства </w:t>
      </w:r>
      <w:r w:rsidRPr="007F3917">
        <w:rPr>
          <w:rFonts w:ascii="Times New Roman" w:hAnsi="Times New Roman" w:cs="Times New Roman"/>
          <w:sz w:val="28"/>
          <w:szCs w:val="28"/>
        </w:rPr>
        <w:t xml:space="preserve">РФ </w:t>
      </w:r>
      <w:r w:rsidR="00FD5506" w:rsidRPr="007F3917">
        <w:rPr>
          <w:rFonts w:ascii="Times New Roman" w:hAnsi="Times New Roman" w:cs="Times New Roman"/>
          <w:sz w:val="28"/>
          <w:szCs w:val="28"/>
        </w:rPr>
        <w:t xml:space="preserve">на заседаниях Палат Федерального Собрания </w:t>
      </w:r>
      <w:r w:rsidRPr="007F3917">
        <w:rPr>
          <w:rFonts w:ascii="Times New Roman" w:hAnsi="Times New Roman" w:cs="Times New Roman"/>
          <w:sz w:val="28"/>
          <w:szCs w:val="28"/>
        </w:rPr>
        <w:t xml:space="preserve">устанавливается и </w:t>
      </w:r>
      <w:r w:rsidR="00FD5506" w:rsidRPr="007F3917">
        <w:rPr>
          <w:rFonts w:ascii="Times New Roman" w:hAnsi="Times New Roman" w:cs="Times New Roman"/>
          <w:sz w:val="28"/>
          <w:szCs w:val="28"/>
        </w:rPr>
        <w:t>регулиру</w:t>
      </w:r>
      <w:r w:rsidRPr="007F3917">
        <w:rPr>
          <w:rFonts w:ascii="Times New Roman" w:hAnsi="Times New Roman" w:cs="Times New Roman"/>
          <w:sz w:val="28"/>
          <w:szCs w:val="28"/>
        </w:rPr>
        <w:t>е</w:t>
      </w:r>
      <w:r w:rsidR="00FD5506" w:rsidRPr="007F3917">
        <w:rPr>
          <w:rFonts w:ascii="Times New Roman" w:hAnsi="Times New Roman" w:cs="Times New Roman"/>
          <w:sz w:val="28"/>
          <w:szCs w:val="28"/>
        </w:rPr>
        <w:t>тся Регламент</w:t>
      </w:r>
      <w:r w:rsidR="00FE3FA2" w:rsidRPr="007F3917">
        <w:rPr>
          <w:rFonts w:ascii="Times New Roman" w:hAnsi="Times New Roman" w:cs="Times New Roman"/>
          <w:sz w:val="28"/>
          <w:szCs w:val="28"/>
        </w:rPr>
        <w:t>ом</w:t>
      </w:r>
      <w:r w:rsidR="00FD5506" w:rsidRPr="007F3917">
        <w:rPr>
          <w:rFonts w:ascii="Times New Roman" w:hAnsi="Times New Roman" w:cs="Times New Roman"/>
          <w:sz w:val="28"/>
          <w:szCs w:val="28"/>
        </w:rPr>
        <w:t xml:space="preserve"> Государственной Думы и </w:t>
      </w:r>
      <w:r w:rsidR="00FE3FA2" w:rsidRPr="007F3917">
        <w:rPr>
          <w:rFonts w:ascii="Times New Roman" w:hAnsi="Times New Roman" w:cs="Times New Roman"/>
          <w:sz w:val="28"/>
          <w:szCs w:val="28"/>
        </w:rPr>
        <w:t>Рег</w:t>
      </w:r>
      <w:r w:rsidR="00FD5506" w:rsidRPr="007F3917">
        <w:rPr>
          <w:rFonts w:ascii="Times New Roman" w:hAnsi="Times New Roman" w:cs="Times New Roman"/>
          <w:sz w:val="28"/>
          <w:szCs w:val="28"/>
        </w:rPr>
        <w:t>ламент</w:t>
      </w:r>
      <w:r w:rsidR="00FE3FA2" w:rsidRPr="007F3917">
        <w:rPr>
          <w:rFonts w:ascii="Times New Roman" w:hAnsi="Times New Roman" w:cs="Times New Roman"/>
          <w:sz w:val="28"/>
          <w:szCs w:val="28"/>
        </w:rPr>
        <w:t>ом</w:t>
      </w:r>
      <w:r w:rsidR="00FD5506" w:rsidRPr="007F3917">
        <w:rPr>
          <w:rFonts w:ascii="Times New Roman" w:hAnsi="Times New Roman" w:cs="Times New Roman"/>
          <w:sz w:val="28"/>
          <w:szCs w:val="28"/>
        </w:rPr>
        <w:t xml:space="preserve"> Совета Федерации</w:t>
      </w:r>
      <w:r w:rsidR="00FE3FA2" w:rsidRPr="007F3917">
        <w:rPr>
          <w:rFonts w:ascii="Times New Roman" w:hAnsi="Times New Roman" w:cs="Times New Roman"/>
          <w:sz w:val="28"/>
          <w:szCs w:val="28"/>
        </w:rPr>
        <w:t>.</w:t>
      </w:r>
    </w:p>
    <w:p w:rsidR="003007FC" w:rsidRPr="007F3917" w:rsidRDefault="00E61EEC" w:rsidP="007F3917">
      <w:pPr>
        <w:pStyle w:val="1"/>
        <w:spacing w:before="0" w:after="0" w:line="360" w:lineRule="auto"/>
        <w:ind w:firstLine="720"/>
        <w:jc w:val="both"/>
        <w:rPr>
          <w:rFonts w:ascii="Times New Roman" w:hAnsi="Times New Roman" w:cs="Times New Roman"/>
          <w:b w:val="0"/>
          <w:color w:val="auto"/>
          <w:sz w:val="28"/>
          <w:szCs w:val="28"/>
        </w:rPr>
      </w:pPr>
      <w:r w:rsidRPr="007F3917">
        <w:rPr>
          <w:rFonts w:ascii="Times New Roman" w:hAnsi="Times New Roman" w:cs="Times New Roman"/>
          <w:b w:val="0"/>
          <w:color w:val="auto"/>
          <w:sz w:val="28"/>
          <w:szCs w:val="28"/>
        </w:rPr>
        <w:t xml:space="preserve">Приглашение членов Правительства Российской Федерации и других должностных лиц на заседание соответствующей палаты Федерального Собрания Российской Федерации установлены ст. 15 </w:t>
      </w:r>
      <w:r w:rsidR="00F4465C" w:rsidRPr="007F3917">
        <w:rPr>
          <w:rFonts w:ascii="Times New Roman" w:hAnsi="Times New Roman" w:cs="Times New Roman"/>
          <w:b w:val="0"/>
          <w:color w:val="auto"/>
          <w:sz w:val="28"/>
          <w:szCs w:val="28"/>
        </w:rPr>
        <w:t>Федеральн</w:t>
      </w:r>
      <w:r w:rsidRPr="007F3917">
        <w:rPr>
          <w:rFonts w:ascii="Times New Roman" w:hAnsi="Times New Roman" w:cs="Times New Roman"/>
          <w:b w:val="0"/>
          <w:color w:val="auto"/>
          <w:sz w:val="28"/>
          <w:szCs w:val="28"/>
        </w:rPr>
        <w:t>ого</w:t>
      </w:r>
      <w:r w:rsidR="00F4465C" w:rsidRPr="007F3917">
        <w:rPr>
          <w:rFonts w:ascii="Times New Roman" w:hAnsi="Times New Roman" w:cs="Times New Roman"/>
          <w:b w:val="0"/>
          <w:color w:val="auto"/>
          <w:sz w:val="28"/>
          <w:szCs w:val="28"/>
        </w:rPr>
        <w:t xml:space="preserve"> закон</w:t>
      </w:r>
      <w:r w:rsidRPr="007F3917">
        <w:rPr>
          <w:rFonts w:ascii="Times New Roman" w:hAnsi="Times New Roman" w:cs="Times New Roman"/>
          <w:b w:val="0"/>
          <w:color w:val="auto"/>
          <w:sz w:val="28"/>
          <w:szCs w:val="28"/>
        </w:rPr>
        <w:t>а</w:t>
      </w:r>
      <w:r w:rsidR="00F4465C" w:rsidRPr="007F3917">
        <w:rPr>
          <w:rFonts w:ascii="Times New Roman" w:hAnsi="Times New Roman" w:cs="Times New Roman"/>
          <w:b w:val="0"/>
          <w:color w:val="auto"/>
          <w:sz w:val="28"/>
          <w:szCs w:val="28"/>
        </w:rPr>
        <w:t xml:space="preserve"> от 8 мая 1994 г. N 3-ФЗ "О статусе члена Совета Федерации и статусе депутата Государственной Думы Федерального Собрания Российской Федерации" (с </w:t>
      </w:r>
      <w:r w:rsidRPr="007F3917">
        <w:rPr>
          <w:rFonts w:ascii="Times New Roman" w:hAnsi="Times New Roman" w:cs="Times New Roman"/>
          <w:b w:val="0"/>
          <w:color w:val="auto"/>
          <w:sz w:val="28"/>
          <w:szCs w:val="28"/>
        </w:rPr>
        <w:t xml:space="preserve">последующими </w:t>
      </w:r>
      <w:r w:rsidR="00F4465C" w:rsidRPr="007F3917">
        <w:rPr>
          <w:rFonts w:ascii="Times New Roman" w:hAnsi="Times New Roman" w:cs="Times New Roman"/>
          <w:b w:val="0"/>
          <w:color w:val="auto"/>
          <w:sz w:val="28"/>
          <w:szCs w:val="28"/>
        </w:rPr>
        <w:t>изменениями</w:t>
      </w:r>
      <w:r w:rsidRPr="007F3917">
        <w:rPr>
          <w:rFonts w:ascii="Times New Roman" w:hAnsi="Times New Roman" w:cs="Times New Roman"/>
          <w:b w:val="0"/>
          <w:color w:val="auto"/>
          <w:sz w:val="28"/>
          <w:szCs w:val="28"/>
        </w:rPr>
        <w:t>)</w:t>
      </w:r>
      <w:r w:rsidR="003007FC" w:rsidRPr="007F3917">
        <w:rPr>
          <w:rFonts w:ascii="Times New Roman" w:hAnsi="Times New Roman" w:cs="Times New Roman"/>
          <w:b w:val="0"/>
          <w:color w:val="auto"/>
          <w:sz w:val="28"/>
          <w:szCs w:val="28"/>
        </w:rPr>
        <w:t>.</w:t>
      </w:r>
      <w:bookmarkStart w:id="71" w:name="sub_1502"/>
      <w:r w:rsidR="003007FC" w:rsidRPr="007F3917">
        <w:rPr>
          <w:rFonts w:ascii="Times New Roman" w:hAnsi="Times New Roman" w:cs="Times New Roman"/>
          <w:b w:val="0"/>
          <w:color w:val="auto"/>
          <w:sz w:val="28"/>
          <w:szCs w:val="28"/>
        </w:rPr>
        <w:t xml:space="preserve"> </w:t>
      </w:r>
      <w:r w:rsidR="00F4465C" w:rsidRPr="007F3917">
        <w:rPr>
          <w:rFonts w:ascii="Times New Roman" w:hAnsi="Times New Roman" w:cs="Times New Roman"/>
          <w:b w:val="0"/>
          <w:color w:val="auto"/>
          <w:sz w:val="28"/>
          <w:szCs w:val="28"/>
        </w:rPr>
        <w:t>В порядке работы соответствующей палаты Федерального Собрания Российской Федерации предусматривается время для обращения членов, депутатов соответствующей палаты Федерального Собрания Российской Федерации с вопросами к должностным лицам</w:t>
      </w:r>
      <w:r w:rsidR="003007FC" w:rsidRPr="007F3917">
        <w:rPr>
          <w:rFonts w:ascii="Times New Roman" w:hAnsi="Times New Roman" w:cs="Times New Roman"/>
          <w:b w:val="0"/>
          <w:color w:val="auto"/>
          <w:sz w:val="28"/>
          <w:szCs w:val="28"/>
        </w:rPr>
        <w:t xml:space="preserve"> </w:t>
      </w:r>
      <w:r w:rsidR="00F4465C" w:rsidRPr="007F3917">
        <w:rPr>
          <w:rFonts w:ascii="Times New Roman" w:hAnsi="Times New Roman" w:cs="Times New Roman"/>
          <w:b w:val="0"/>
          <w:color w:val="auto"/>
          <w:sz w:val="28"/>
          <w:szCs w:val="28"/>
        </w:rPr>
        <w:t>и ответов на них.</w:t>
      </w:r>
      <w:r w:rsidR="007E5D41" w:rsidRPr="007F3917">
        <w:rPr>
          <w:rFonts w:ascii="Times New Roman" w:hAnsi="Times New Roman" w:cs="Times New Roman"/>
          <w:b w:val="0"/>
          <w:color w:val="auto"/>
          <w:sz w:val="28"/>
          <w:szCs w:val="28"/>
        </w:rPr>
        <w:t xml:space="preserve"> </w:t>
      </w:r>
      <w:bookmarkStart w:id="72" w:name="sub_1503"/>
      <w:bookmarkEnd w:id="71"/>
    </w:p>
    <w:p w:rsidR="00F4465C" w:rsidRPr="007F3917" w:rsidRDefault="00F4465C" w:rsidP="007F3917">
      <w:pPr>
        <w:pStyle w:val="1"/>
        <w:spacing w:before="0" w:after="0" w:line="360" w:lineRule="auto"/>
        <w:ind w:firstLine="720"/>
        <w:jc w:val="both"/>
        <w:rPr>
          <w:rFonts w:ascii="Times New Roman" w:hAnsi="Times New Roman" w:cs="Times New Roman"/>
          <w:b w:val="0"/>
          <w:color w:val="auto"/>
          <w:sz w:val="28"/>
          <w:szCs w:val="28"/>
        </w:rPr>
      </w:pPr>
      <w:r w:rsidRPr="007F3917">
        <w:rPr>
          <w:rFonts w:ascii="Times New Roman" w:hAnsi="Times New Roman" w:cs="Times New Roman"/>
          <w:b w:val="0"/>
          <w:color w:val="auto"/>
          <w:sz w:val="28"/>
          <w:szCs w:val="28"/>
        </w:rPr>
        <w:t>Если приглашенное должностное лицо не может прибыть на заседание соответствующей палаты Федерального Собрания Российской Федерации в заранее согласованное время, то оно может либо прибыть в иное время по согласованию с Председателем Совета Федерации Федерального Собрания Российской Федерации, Председателем Государственной Думы Федерального Собрания Российской Федерации соответственно, либо направить своего заместителя на заседание соответствующей палаты Федерального Собрания Российской Федерации.</w:t>
      </w:r>
    </w:p>
    <w:p w:rsidR="003007FC" w:rsidRPr="007F3917" w:rsidRDefault="003007FC" w:rsidP="007F3917">
      <w:pPr>
        <w:spacing w:line="360" w:lineRule="auto"/>
        <w:rPr>
          <w:rFonts w:ascii="Times New Roman" w:hAnsi="Times New Roman" w:cs="Times New Roman"/>
          <w:sz w:val="28"/>
          <w:szCs w:val="28"/>
        </w:rPr>
      </w:pPr>
    </w:p>
    <w:bookmarkEnd w:id="72"/>
    <w:p w:rsidR="00FE3FA2" w:rsidRPr="007F3917" w:rsidRDefault="00FE3FA2" w:rsidP="007F3917">
      <w:pPr>
        <w:spacing w:line="360" w:lineRule="auto"/>
        <w:jc w:val="center"/>
        <w:rPr>
          <w:rFonts w:ascii="Times New Roman" w:hAnsi="Times New Roman" w:cs="Times New Roman"/>
          <w:b/>
          <w:sz w:val="28"/>
          <w:szCs w:val="28"/>
        </w:rPr>
      </w:pPr>
      <w:r w:rsidRPr="007F3917">
        <w:rPr>
          <w:rFonts w:ascii="Times New Roman" w:hAnsi="Times New Roman" w:cs="Times New Roman"/>
          <w:b/>
          <w:sz w:val="28"/>
          <w:szCs w:val="28"/>
        </w:rPr>
        <w:t>4.</w:t>
      </w:r>
      <w:r w:rsidR="00183DA0" w:rsidRPr="007F3917">
        <w:rPr>
          <w:rFonts w:ascii="Times New Roman" w:hAnsi="Times New Roman" w:cs="Times New Roman"/>
          <w:b/>
          <w:sz w:val="28"/>
          <w:szCs w:val="28"/>
        </w:rPr>
        <w:t>2</w:t>
      </w:r>
      <w:r w:rsidRPr="007F3917">
        <w:rPr>
          <w:rFonts w:ascii="Times New Roman" w:hAnsi="Times New Roman" w:cs="Times New Roman"/>
          <w:b/>
          <w:sz w:val="28"/>
          <w:szCs w:val="28"/>
        </w:rPr>
        <w:t>.  Участие Правительства Российской Федерации в рассмотрении законопроектов Государственной Думой.</w:t>
      </w:r>
    </w:p>
    <w:p w:rsidR="007F3917" w:rsidRDefault="007F3917" w:rsidP="007F3917">
      <w:pPr>
        <w:spacing w:line="360" w:lineRule="auto"/>
        <w:rPr>
          <w:rFonts w:ascii="Times New Roman" w:hAnsi="Times New Roman" w:cs="Times New Roman"/>
          <w:sz w:val="28"/>
          <w:szCs w:val="28"/>
        </w:rPr>
      </w:pPr>
    </w:p>
    <w:p w:rsidR="00D074DF" w:rsidRPr="007F3917" w:rsidRDefault="00CF75E8"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В соответствии с «Регламентом Государственной Думы Федерального Собрания Российской Федерации», утвержденным Постановлением Государственной Думы Федерального Собрания Российской Федерации от 22 января 1998г. № 2134 – </w:t>
      </w:r>
      <w:r w:rsidRPr="007F3917">
        <w:rPr>
          <w:rFonts w:ascii="Times New Roman" w:hAnsi="Times New Roman" w:cs="Times New Roman"/>
          <w:sz w:val="28"/>
          <w:szCs w:val="28"/>
          <w:lang w:val="en-US"/>
        </w:rPr>
        <w:t>II</w:t>
      </w:r>
      <w:r w:rsidRPr="007F3917">
        <w:rPr>
          <w:rFonts w:ascii="Times New Roman" w:hAnsi="Times New Roman" w:cs="Times New Roman"/>
          <w:sz w:val="28"/>
          <w:szCs w:val="28"/>
        </w:rPr>
        <w:t xml:space="preserve"> ГД, </w:t>
      </w:r>
      <w:r w:rsidR="00FE3FA2" w:rsidRPr="007F3917">
        <w:rPr>
          <w:rFonts w:ascii="Times New Roman" w:hAnsi="Times New Roman" w:cs="Times New Roman"/>
          <w:sz w:val="28"/>
          <w:szCs w:val="28"/>
        </w:rPr>
        <w:t>Государственная Дума по предложению депутатов Государственной Думы, депутатских объединений, комитетов и комиссий Государственной Думы вправе пригласить на свое заседание в целях получения информации по вопросам, носящим чрезвычайный характер, Председателя Правительства Российской Федерации, заместителя Председателя Правительства Российской Федерации, Генерального прокурора Российской Федерации, Председателя Центрального банка Российской Федерации, Председателя Центральной избирательной комиссии Российской Федерации, иных должностных лиц. Проекты постановлений Государственной Думы о приглашении на заседание Государственной Думы указанных должностных лиц вносятся и рассматриваются в порядке, установленном статьей 94 Регламента. В постановлении о приглашении на заседание палаты должностного лица Государственная Дума устанавливает дату заседания и время, на которое приглашается должностное лицо, а также определяет содержание рассматриваемого вопроса. Принятое Государственной Думой постановление по этому вопросу, а также приглашение Председателя Государственной Думы направляются приглашенному должностному лицу не позднее, чем за пять дней до заседания Государственной Думы, на которое приглашено должностное лицо. Совет Государственной Думы включает указанный вопрос в проект порядка работы Государственной Думы.</w:t>
      </w:r>
      <w:r w:rsidR="00D074DF" w:rsidRPr="007F3917">
        <w:rPr>
          <w:rFonts w:ascii="Times New Roman" w:hAnsi="Times New Roman" w:cs="Times New Roman"/>
          <w:sz w:val="28"/>
          <w:szCs w:val="28"/>
        </w:rPr>
        <w:t xml:space="preserve"> Если федеральный министр или иное приглашенное должностное лицо не может прибыть на "правительственный час", то они, как правило, не позднее чем за пять дней до его проведения уведомляют об этом Председателя Государственной Думы с указанием причины своего отсутствия и указывают должностных лиц, которые вместо них могут принять участие в "правительственном часе". В таком случае Совет Государственной Думы может перенести "правительственный час" на иное время.</w:t>
      </w:r>
    </w:p>
    <w:p w:rsidR="00D074DF" w:rsidRPr="007F3917" w:rsidRDefault="00FE3FA2"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Процедура рассмотрения вопроса с участием указанных должностных лиц вносится Комитетом Государственной Думы по Регламенту и организации работы Государственной Думы по поручению Совета Государственной Думы и принимается на заседании палаты. Как правило, процедурой предусматриваются заслушивание приглашенного должностного лица и его ответы на вопросы депутатов Государственной Думы. Допускаются выступления представителей депутатских объединений и представителя профильного комитета.</w:t>
      </w:r>
      <w:r w:rsidR="00CF75E8" w:rsidRPr="007F3917">
        <w:rPr>
          <w:rFonts w:ascii="Times New Roman" w:hAnsi="Times New Roman" w:cs="Times New Roman"/>
          <w:sz w:val="28"/>
          <w:szCs w:val="28"/>
        </w:rPr>
        <w:t xml:space="preserve"> </w:t>
      </w:r>
      <w:r w:rsidRPr="007F3917">
        <w:rPr>
          <w:rFonts w:ascii="Times New Roman" w:hAnsi="Times New Roman" w:cs="Times New Roman"/>
          <w:sz w:val="28"/>
          <w:szCs w:val="28"/>
        </w:rPr>
        <w:t>"Правительственный час" проводится в Государственной Думе, как правило, два раза в месяц</w:t>
      </w:r>
      <w:r w:rsidR="00CF75E8" w:rsidRPr="007F3917">
        <w:rPr>
          <w:rFonts w:ascii="Times New Roman" w:hAnsi="Times New Roman" w:cs="Times New Roman"/>
          <w:sz w:val="28"/>
          <w:szCs w:val="28"/>
        </w:rPr>
        <w:t xml:space="preserve">, на котором </w:t>
      </w:r>
      <w:r w:rsidRPr="007F3917">
        <w:rPr>
          <w:rFonts w:ascii="Times New Roman" w:hAnsi="Times New Roman" w:cs="Times New Roman"/>
          <w:sz w:val="28"/>
          <w:szCs w:val="28"/>
        </w:rPr>
        <w:t>рассматривается один из блоков вопросов, относящихся к сфере деятельности исполнительных органов государственной власти</w:t>
      </w:r>
      <w:r w:rsidR="008B19B0" w:rsidRPr="007F3917">
        <w:rPr>
          <w:rFonts w:ascii="Times New Roman" w:hAnsi="Times New Roman" w:cs="Times New Roman"/>
          <w:sz w:val="28"/>
          <w:szCs w:val="28"/>
        </w:rPr>
        <w:t xml:space="preserve">. </w:t>
      </w:r>
      <w:r w:rsidRPr="007F3917">
        <w:rPr>
          <w:rFonts w:ascii="Times New Roman" w:hAnsi="Times New Roman" w:cs="Times New Roman"/>
          <w:sz w:val="28"/>
          <w:szCs w:val="28"/>
        </w:rPr>
        <w:t>Депутаты Государственной Думы вправе задать вопросы приглашенным должностным лицам по рассматриваемому блоку вопросов. Продолжительность вопроса не должна превышать одну минуту, ответа на вопрос - три минуты. Прения в рамках "правительственного часа" не проводятся. Допускаются выступления по рассматриваемому блоку вопросов представителей депутатских объединений и представителя профильного комитета продолжительностью до пяти минут.</w:t>
      </w:r>
      <w:r w:rsidR="008B19B0" w:rsidRPr="007F3917">
        <w:rPr>
          <w:rFonts w:ascii="Times New Roman" w:hAnsi="Times New Roman" w:cs="Times New Roman"/>
          <w:sz w:val="28"/>
          <w:szCs w:val="28"/>
        </w:rPr>
        <w:t xml:space="preserve"> </w:t>
      </w:r>
      <w:r w:rsidRPr="007F3917">
        <w:rPr>
          <w:rFonts w:ascii="Times New Roman" w:hAnsi="Times New Roman" w:cs="Times New Roman"/>
          <w:sz w:val="28"/>
          <w:szCs w:val="28"/>
        </w:rPr>
        <w:t>Должностное лицо, выступившее с основной информацией по рассматриваемому блоку вопросов, вправе выступить с заключительным словом продолжительностью не более пяти минут</w:t>
      </w:r>
      <w:r w:rsidR="00D074DF" w:rsidRPr="007F3917">
        <w:rPr>
          <w:rFonts w:ascii="Times New Roman" w:hAnsi="Times New Roman" w:cs="Times New Roman"/>
          <w:sz w:val="28"/>
          <w:szCs w:val="28"/>
        </w:rPr>
        <w:t xml:space="preserve">. </w:t>
      </w:r>
      <w:r w:rsidR="000F5847" w:rsidRPr="007F3917">
        <w:rPr>
          <w:rFonts w:ascii="Times New Roman" w:hAnsi="Times New Roman" w:cs="Times New Roman"/>
          <w:sz w:val="28"/>
          <w:szCs w:val="28"/>
        </w:rPr>
        <w:t>(ч.ч. 3.1., 3.2. ст. 38 Регламента Государственной Думы)</w:t>
      </w:r>
    </w:p>
    <w:p w:rsidR="0073415E" w:rsidRPr="007F3917" w:rsidRDefault="000F5847" w:rsidP="007F3917">
      <w:pPr>
        <w:spacing w:line="360" w:lineRule="auto"/>
        <w:rPr>
          <w:rFonts w:ascii="Times New Roman" w:hAnsi="Times New Roman" w:cs="Times New Roman"/>
          <w:sz w:val="28"/>
          <w:szCs w:val="28"/>
        </w:rPr>
      </w:pPr>
      <w:bookmarkStart w:id="73" w:name="sub_1096"/>
      <w:bookmarkStart w:id="74" w:name="sub_4116"/>
      <w:r w:rsidRPr="007F3917">
        <w:rPr>
          <w:rFonts w:ascii="Times New Roman" w:hAnsi="Times New Roman" w:cs="Times New Roman"/>
          <w:sz w:val="28"/>
          <w:szCs w:val="28"/>
        </w:rPr>
        <w:t xml:space="preserve">Ст.ст. </w:t>
      </w:r>
      <w:r w:rsidR="0073415E" w:rsidRPr="007F3917">
        <w:rPr>
          <w:rFonts w:ascii="Times New Roman" w:hAnsi="Times New Roman" w:cs="Times New Roman"/>
          <w:sz w:val="28"/>
          <w:szCs w:val="28"/>
        </w:rPr>
        <w:t xml:space="preserve">96- 107 </w:t>
      </w:r>
      <w:r w:rsidRPr="007F3917">
        <w:rPr>
          <w:rFonts w:ascii="Times New Roman" w:hAnsi="Times New Roman" w:cs="Times New Roman"/>
          <w:sz w:val="28"/>
          <w:szCs w:val="28"/>
        </w:rPr>
        <w:t>Регламента Государственной Думы определен порядок внесения поправок, заключений и официальных отзывов</w:t>
      </w:r>
      <w:r w:rsidR="0073415E" w:rsidRPr="007F3917">
        <w:rPr>
          <w:rFonts w:ascii="Times New Roman" w:hAnsi="Times New Roman" w:cs="Times New Roman"/>
          <w:sz w:val="28"/>
          <w:szCs w:val="28"/>
        </w:rPr>
        <w:t xml:space="preserve"> Правительства </w:t>
      </w:r>
      <w:r w:rsidRPr="007F3917">
        <w:rPr>
          <w:rFonts w:ascii="Times New Roman" w:hAnsi="Times New Roman" w:cs="Times New Roman"/>
          <w:sz w:val="28"/>
          <w:szCs w:val="28"/>
        </w:rPr>
        <w:t xml:space="preserve">РФ </w:t>
      </w:r>
      <w:r w:rsidR="0073415E" w:rsidRPr="007F3917">
        <w:rPr>
          <w:rFonts w:ascii="Times New Roman" w:hAnsi="Times New Roman" w:cs="Times New Roman"/>
          <w:sz w:val="28"/>
          <w:szCs w:val="28"/>
        </w:rPr>
        <w:t xml:space="preserve">к законопроекту </w:t>
      </w:r>
      <w:r w:rsidRPr="007F3917">
        <w:rPr>
          <w:rFonts w:ascii="Times New Roman" w:hAnsi="Times New Roman" w:cs="Times New Roman"/>
          <w:sz w:val="28"/>
          <w:szCs w:val="28"/>
        </w:rPr>
        <w:t xml:space="preserve">или принятому закону. Согласно установленного порядка, поправки вносятся в </w:t>
      </w:r>
      <w:r w:rsidR="0073415E" w:rsidRPr="007F3917">
        <w:rPr>
          <w:rFonts w:ascii="Times New Roman" w:hAnsi="Times New Roman" w:cs="Times New Roman"/>
          <w:sz w:val="28"/>
          <w:szCs w:val="28"/>
        </w:rPr>
        <w:t xml:space="preserve">период между рассмотрением законопроекта Государственной Думой в первом и втором чтении, если для данного законопроекта не установлено рассмотрение более чем в трех чтениях. </w:t>
      </w:r>
      <w:bookmarkStart w:id="75" w:name="sub_1097"/>
      <w:bookmarkEnd w:id="73"/>
      <w:r w:rsidR="0073415E" w:rsidRPr="007F3917">
        <w:rPr>
          <w:rFonts w:ascii="Times New Roman" w:hAnsi="Times New Roman" w:cs="Times New Roman"/>
          <w:sz w:val="28"/>
          <w:szCs w:val="28"/>
        </w:rPr>
        <w:t>Официальный отзыв Правительства на законопроект или принятый закон может быть направлен на любой стадии его рассмотрения палатами Федерального Собрания.</w:t>
      </w:r>
      <w:bookmarkStart w:id="76" w:name="sub_1098"/>
      <w:bookmarkEnd w:id="75"/>
      <w:r w:rsidR="0073415E" w:rsidRPr="007F3917">
        <w:rPr>
          <w:rFonts w:ascii="Times New Roman" w:hAnsi="Times New Roman" w:cs="Times New Roman"/>
          <w:sz w:val="28"/>
          <w:szCs w:val="28"/>
        </w:rPr>
        <w:t xml:space="preserve"> </w:t>
      </w:r>
      <w:bookmarkStart w:id="77" w:name="sub_1099"/>
      <w:bookmarkEnd w:id="76"/>
      <w:r w:rsidR="0073415E" w:rsidRPr="007F3917">
        <w:rPr>
          <w:rFonts w:ascii="Times New Roman" w:hAnsi="Times New Roman" w:cs="Times New Roman"/>
          <w:sz w:val="28"/>
          <w:szCs w:val="28"/>
        </w:rPr>
        <w:t xml:space="preserve">Законопроект, поступивший на заключение в Правительство от субъекта права законодательной инициативы или Государственной Думы с финансово-экономическим обоснованием и иными необходимыми материалами, в 2-дневный срок направляется Аппаратом Правительства для подготовки проекта заключения в соответствующие 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в том числе в обязательном порядке в Министерство финансов Российской Федерации, Министерство экономического развития и торговли Российской Федерации и Министерство юстиции Российской Федерации, которые направляют свои предложения головному исполнителю не позднее чем в 15-дневный срок с даты поступления законопроекта в Правительство. Проекты заключений, предусмотренных частью 3 статьи 104 Конституции Российской Федерации, согласовываются в порядке, установленном Регламентом </w:t>
      </w:r>
      <w:r w:rsidR="005D0DAF" w:rsidRPr="007F3917">
        <w:rPr>
          <w:rFonts w:ascii="Times New Roman" w:hAnsi="Times New Roman" w:cs="Times New Roman"/>
          <w:sz w:val="28"/>
          <w:szCs w:val="28"/>
        </w:rPr>
        <w:t xml:space="preserve">Государственной Думы </w:t>
      </w:r>
      <w:r w:rsidR="0073415E" w:rsidRPr="007F3917">
        <w:rPr>
          <w:rFonts w:ascii="Times New Roman" w:hAnsi="Times New Roman" w:cs="Times New Roman"/>
          <w:sz w:val="28"/>
          <w:szCs w:val="28"/>
        </w:rPr>
        <w:t>для согласования актов Правительства.</w:t>
      </w:r>
    </w:p>
    <w:bookmarkEnd w:id="77"/>
    <w:p w:rsidR="0073415E" w:rsidRPr="007F3917" w:rsidRDefault="0073415E"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Неурегулированные разногласия по проектам заключений, поправок и официальных отзывов Правительства рассматриваются на заседании правительственной комиссии по законопроектной деятельности с участием руководителей, имеющих разногласия.</w:t>
      </w:r>
    </w:p>
    <w:p w:rsidR="0073415E" w:rsidRPr="007F3917" w:rsidRDefault="0073415E" w:rsidP="007F3917">
      <w:pPr>
        <w:spacing w:line="360" w:lineRule="auto"/>
        <w:rPr>
          <w:rFonts w:ascii="Times New Roman" w:hAnsi="Times New Roman" w:cs="Times New Roman"/>
          <w:sz w:val="28"/>
          <w:szCs w:val="28"/>
        </w:rPr>
      </w:pPr>
      <w:bookmarkStart w:id="78" w:name="sub_10106"/>
      <w:r w:rsidRPr="007F3917">
        <w:rPr>
          <w:rFonts w:ascii="Times New Roman" w:hAnsi="Times New Roman" w:cs="Times New Roman"/>
          <w:sz w:val="28"/>
          <w:szCs w:val="28"/>
        </w:rPr>
        <w:t>Заключения, поправки и официальные отзывы Правительства подписываются Председателем Правительства, Заместителем Председателя Правительства, осуществляющим в соответствии с распределением обязанностей взаимодействие с палатами Федерального Собрания, как правило, после рассмотрения их проектов на заседании правительственной комиссии по законопроектной деятельности. Заключение направляется субъекту права законодательной ини</w:t>
      </w:r>
      <w:r w:rsidR="005D0DAF" w:rsidRPr="007F3917">
        <w:rPr>
          <w:rFonts w:ascii="Times New Roman" w:hAnsi="Times New Roman" w:cs="Times New Roman"/>
          <w:sz w:val="28"/>
          <w:szCs w:val="28"/>
        </w:rPr>
        <w:t>циативы, вносящему законопроект</w:t>
      </w:r>
      <w:r w:rsidRPr="007F3917">
        <w:rPr>
          <w:rFonts w:ascii="Times New Roman" w:hAnsi="Times New Roman" w:cs="Times New Roman"/>
          <w:sz w:val="28"/>
          <w:szCs w:val="28"/>
        </w:rPr>
        <w:t>, и в Государственную Думу, а поправки и официальные отзывы - в соответствующую палату Федерального Собрания.</w:t>
      </w:r>
      <w:r w:rsidR="005D0DAF" w:rsidRPr="007F3917">
        <w:rPr>
          <w:rStyle w:val="aff4"/>
          <w:rFonts w:ascii="Times New Roman" w:hAnsi="Times New Roman"/>
          <w:sz w:val="28"/>
          <w:szCs w:val="28"/>
        </w:rPr>
        <w:footnoteReference w:id="20"/>
      </w:r>
    </w:p>
    <w:bookmarkEnd w:id="74"/>
    <w:bookmarkEnd w:id="78"/>
    <w:p w:rsidR="00FE3FA2" w:rsidRPr="007F3917" w:rsidRDefault="00FE3FA2" w:rsidP="007F3917">
      <w:pPr>
        <w:spacing w:line="360" w:lineRule="auto"/>
        <w:jc w:val="center"/>
        <w:rPr>
          <w:rFonts w:ascii="Times New Roman" w:hAnsi="Times New Roman" w:cs="Times New Roman"/>
          <w:b/>
          <w:sz w:val="28"/>
          <w:szCs w:val="28"/>
        </w:rPr>
      </w:pPr>
      <w:r w:rsidRPr="007F3917">
        <w:rPr>
          <w:rFonts w:ascii="Times New Roman" w:hAnsi="Times New Roman" w:cs="Times New Roman"/>
          <w:b/>
          <w:sz w:val="28"/>
          <w:szCs w:val="28"/>
        </w:rPr>
        <w:t>4.</w:t>
      </w:r>
      <w:r w:rsidR="00183DA0" w:rsidRPr="007F3917">
        <w:rPr>
          <w:rFonts w:ascii="Times New Roman" w:hAnsi="Times New Roman" w:cs="Times New Roman"/>
          <w:b/>
          <w:sz w:val="28"/>
          <w:szCs w:val="28"/>
        </w:rPr>
        <w:t>3</w:t>
      </w:r>
      <w:r w:rsidRPr="007F3917">
        <w:rPr>
          <w:rFonts w:ascii="Times New Roman" w:hAnsi="Times New Roman" w:cs="Times New Roman"/>
          <w:b/>
          <w:sz w:val="28"/>
          <w:szCs w:val="28"/>
        </w:rPr>
        <w:t>.  Участие Правительства Российской Федерации в рассмотрении федеральных законов и проектов федеральных конституционных законов Советом Федерации.</w:t>
      </w:r>
    </w:p>
    <w:p w:rsidR="007F3917" w:rsidRDefault="007F3917" w:rsidP="007F3917">
      <w:pPr>
        <w:shd w:val="clear" w:color="auto" w:fill="FFFFFF"/>
        <w:spacing w:line="360" w:lineRule="auto"/>
        <w:rPr>
          <w:rFonts w:ascii="Times New Roman" w:hAnsi="Times New Roman" w:cs="Times New Roman"/>
          <w:sz w:val="28"/>
          <w:szCs w:val="28"/>
        </w:rPr>
      </w:pPr>
    </w:p>
    <w:p w:rsidR="006A68D4" w:rsidRPr="007F3917" w:rsidRDefault="006A68D4" w:rsidP="007F3917">
      <w:pPr>
        <w:shd w:val="clear" w:color="auto" w:fill="FFFFFF"/>
        <w:spacing w:line="360" w:lineRule="auto"/>
        <w:rPr>
          <w:rFonts w:ascii="Times New Roman" w:hAnsi="Times New Roman" w:cs="Times New Roman"/>
          <w:spacing w:val="1"/>
          <w:sz w:val="28"/>
          <w:szCs w:val="28"/>
        </w:rPr>
      </w:pPr>
      <w:r w:rsidRPr="007F3917">
        <w:rPr>
          <w:rFonts w:ascii="Times New Roman" w:hAnsi="Times New Roman" w:cs="Times New Roman"/>
          <w:spacing w:val="-1"/>
          <w:sz w:val="28"/>
          <w:szCs w:val="28"/>
        </w:rPr>
        <w:t>Официаль</w:t>
      </w:r>
      <w:r w:rsidRPr="007F3917">
        <w:rPr>
          <w:rFonts w:ascii="Times New Roman" w:hAnsi="Times New Roman" w:cs="Times New Roman"/>
          <w:spacing w:val="-1"/>
          <w:sz w:val="28"/>
          <w:szCs w:val="28"/>
        </w:rPr>
        <w:softHyphen/>
      </w:r>
      <w:r w:rsidRPr="007F3917">
        <w:rPr>
          <w:rFonts w:ascii="Times New Roman" w:hAnsi="Times New Roman" w:cs="Times New Roman"/>
          <w:spacing w:val="1"/>
          <w:sz w:val="28"/>
          <w:szCs w:val="28"/>
        </w:rPr>
        <w:t>ные представители Правительства, назначаемые распоряже</w:t>
      </w:r>
      <w:r w:rsidRPr="007F3917">
        <w:rPr>
          <w:rFonts w:ascii="Times New Roman" w:hAnsi="Times New Roman" w:cs="Times New Roman"/>
          <w:spacing w:val="1"/>
          <w:sz w:val="28"/>
          <w:szCs w:val="28"/>
        </w:rPr>
        <w:softHyphen/>
      </w:r>
      <w:r w:rsidRPr="007F3917">
        <w:rPr>
          <w:rFonts w:ascii="Times New Roman" w:hAnsi="Times New Roman" w:cs="Times New Roman"/>
          <w:spacing w:val="-3"/>
          <w:sz w:val="28"/>
          <w:szCs w:val="28"/>
        </w:rPr>
        <w:t>ниями Правительства, представляют позицию Правительства</w:t>
      </w:r>
      <w:r w:rsidR="003007FC" w:rsidRPr="007F3917">
        <w:rPr>
          <w:rFonts w:ascii="Times New Roman" w:hAnsi="Times New Roman" w:cs="Times New Roman"/>
          <w:spacing w:val="-3"/>
          <w:sz w:val="28"/>
          <w:szCs w:val="28"/>
        </w:rPr>
        <w:t xml:space="preserve"> РФ</w:t>
      </w:r>
      <w:r w:rsidRPr="007F3917">
        <w:rPr>
          <w:rFonts w:ascii="Times New Roman" w:hAnsi="Times New Roman" w:cs="Times New Roman"/>
          <w:spacing w:val="-3"/>
          <w:sz w:val="28"/>
          <w:szCs w:val="28"/>
        </w:rPr>
        <w:t>, обосновывают необходимость приня</w:t>
      </w:r>
      <w:r w:rsidRPr="007F3917">
        <w:rPr>
          <w:rFonts w:ascii="Times New Roman" w:hAnsi="Times New Roman" w:cs="Times New Roman"/>
          <w:spacing w:val="-3"/>
          <w:sz w:val="28"/>
          <w:szCs w:val="28"/>
        </w:rPr>
        <w:softHyphen/>
      </w:r>
      <w:r w:rsidRPr="007F3917">
        <w:rPr>
          <w:rFonts w:ascii="Times New Roman" w:hAnsi="Times New Roman" w:cs="Times New Roman"/>
          <w:spacing w:val="3"/>
          <w:sz w:val="28"/>
          <w:szCs w:val="28"/>
        </w:rPr>
        <w:t xml:space="preserve">тия законов, доработки или отклонения законопроектов, </w:t>
      </w:r>
      <w:r w:rsidRPr="007F3917">
        <w:rPr>
          <w:rFonts w:ascii="Times New Roman" w:hAnsi="Times New Roman" w:cs="Times New Roman"/>
          <w:spacing w:val="1"/>
          <w:sz w:val="28"/>
          <w:szCs w:val="28"/>
        </w:rPr>
        <w:t>разъясняют положения внесенных законопроектов, участву</w:t>
      </w:r>
      <w:r w:rsidRPr="007F3917">
        <w:rPr>
          <w:rFonts w:ascii="Times New Roman" w:hAnsi="Times New Roman" w:cs="Times New Roman"/>
          <w:spacing w:val="1"/>
          <w:sz w:val="28"/>
          <w:szCs w:val="28"/>
        </w:rPr>
        <w:softHyphen/>
      </w:r>
      <w:r w:rsidRPr="007F3917">
        <w:rPr>
          <w:rFonts w:ascii="Times New Roman" w:hAnsi="Times New Roman" w:cs="Times New Roman"/>
          <w:spacing w:val="-1"/>
          <w:sz w:val="28"/>
          <w:szCs w:val="28"/>
        </w:rPr>
        <w:t xml:space="preserve">ет в рассмотрении Советом Федерации федеральных законов, </w:t>
      </w:r>
      <w:r w:rsidRPr="007F3917">
        <w:rPr>
          <w:rFonts w:ascii="Times New Roman" w:hAnsi="Times New Roman" w:cs="Times New Roman"/>
          <w:spacing w:val="1"/>
          <w:sz w:val="28"/>
          <w:szCs w:val="28"/>
        </w:rPr>
        <w:t>принятых Государственной Думой.</w:t>
      </w:r>
    </w:p>
    <w:p w:rsidR="00FE3FA2" w:rsidRPr="007F3917" w:rsidRDefault="00D074DF"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 xml:space="preserve">«Регламентом Совета Федерации Федерального Собрания Российской Федерации», утв. Постановлением Совета Федерации Федерального Собрания РФ от 30 января 2002г. № 33-СФ (с изм. </w:t>
      </w:r>
      <w:r w:rsidR="00194D76" w:rsidRPr="007F3917">
        <w:rPr>
          <w:rFonts w:ascii="Times New Roman" w:hAnsi="Times New Roman" w:cs="Times New Roman"/>
          <w:sz w:val="28"/>
          <w:szCs w:val="28"/>
        </w:rPr>
        <w:t>и</w:t>
      </w:r>
      <w:r w:rsidRPr="007F3917">
        <w:rPr>
          <w:rFonts w:ascii="Times New Roman" w:hAnsi="Times New Roman" w:cs="Times New Roman"/>
          <w:sz w:val="28"/>
          <w:szCs w:val="28"/>
        </w:rPr>
        <w:t xml:space="preserve"> доп. </w:t>
      </w:r>
      <w:r w:rsidR="00194D76" w:rsidRPr="007F3917">
        <w:rPr>
          <w:rFonts w:ascii="Times New Roman" w:hAnsi="Times New Roman" w:cs="Times New Roman"/>
          <w:sz w:val="28"/>
          <w:szCs w:val="28"/>
        </w:rPr>
        <w:t>о</w:t>
      </w:r>
      <w:r w:rsidRPr="007F3917">
        <w:rPr>
          <w:rFonts w:ascii="Times New Roman" w:hAnsi="Times New Roman" w:cs="Times New Roman"/>
          <w:sz w:val="28"/>
          <w:szCs w:val="28"/>
        </w:rPr>
        <w:t xml:space="preserve">т 29 марта, 29 мая, 11 декабря 2002г., 12 февраля, 26 марта 2003г., 26 мая, 24 декабря 2004г., 9 февраля 2005г., 24 марта, 6 октября 2006г., 2 марта, 6 июля 2007г.) установлено, что </w:t>
      </w:r>
      <w:r w:rsidR="00FE3FA2" w:rsidRPr="007F3917">
        <w:rPr>
          <w:rFonts w:ascii="Times New Roman" w:hAnsi="Times New Roman" w:cs="Times New Roman"/>
          <w:sz w:val="28"/>
          <w:szCs w:val="28"/>
        </w:rPr>
        <w:t>Совет Федерации вправе пригласить на заседание палаты для ответов на вопросы Председателя Правительства Российской Федерации, членов Правительства Российской Феде</w:t>
      </w:r>
      <w:r w:rsidRPr="007F3917">
        <w:rPr>
          <w:rFonts w:ascii="Times New Roman" w:hAnsi="Times New Roman" w:cs="Times New Roman"/>
          <w:sz w:val="28"/>
          <w:szCs w:val="28"/>
        </w:rPr>
        <w:t xml:space="preserve">рации и других должностных лиц. </w:t>
      </w:r>
      <w:r w:rsidR="00FE7DB6" w:rsidRPr="007F3917">
        <w:rPr>
          <w:rFonts w:ascii="Times New Roman" w:hAnsi="Times New Roman" w:cs="Times New Roman"/>
          <w:sz w:val="28"/>
          <w:szCs w:val="28"/>
        </w:rPr>
        <w:t>П</w:t>
      </w:r>
      <w:r w:rsidR="00FE3FA2" w:rsidRPr="007F3917">
        <w:rPr>
          <w:rFonts w:ascii="Times New Roman" w:hAnsi="Times New Roman" w:cs="Times New Roman"/>
          <w:sz w:val="28"/>
          <w:szCs w:val="28"/>
        </w:rPr>
        <w:t>исьменные предложения о приглашении на заседание палаты должностных лиц и вопросы к ним направляются Председателю Совета Федерации</w:t>
      </w:r>
      <w:r w:rsidR="00FE7DB6" w:rsidRPr="007F3917">
        <w:rPr>
          <w:rFonts w:ascii="Times New Roman" w:hAnsi="Times New Roman" w:cs="Times New Roman"/>
          <w:sz w:val="28"/>
          <w:szCs w:val="28"/>
        </w:rPr>
        <w:t xml:space="preserve">, который </w:t>
      </w:r>
      <w:r w:rsidR="00FE3FA2" w:rsidRPr="007F3917">
        <w:rPr>
          <w:rFonts w:ascii="Times New Roman" w:hAnsi="Times New Roman" w:cs="Times New Roman"/>
          <w:sz w:val="28"/>
          <w:szCs w:val="28"/>
        </w:rPr>
        <w:t>определяет комитет (комиссию) Совета Федерации, ответственный за подготовку и проведение "правительственного часа" на заседании Совета Федерации. Ответственный комитет (комиссия) готовит проект приглашения Совета Федерации, в котором формулируются вопросы, указываются должностные лица, которые должны ответить на них, место, дата, время проведения "правительственного часа"</w:t>
      </w:r>
      <w:r w:rsidR="00FE7DB6" w:rsidRPr="007F3917">
        <w:rPr>
          <w:rFonts w:ascii="Times New Roman" w:hAnsi="Times New Roman" w:cs="Times New Roman"/>
          <w:sz w:val="28"/>
          <w:szCs w:val="28"/>
        </w:rPr>
        <w:t xml:space="preserve"> и пред</w:t>
      </w:r>
      <w:r w:rsidR="00FE3FA2" w:rsidRPr="007F3917">
        <w:rPr>
          <w:rFonts w:ascii="Times New Roman" w:hAnsi="Times New Roman" w:cs="Times New Roman"/>
          <w:sz w:val="28"/>
          <w:szCs w:val="28"/>
        </w:rPr>
        <w:t>лагается вариант решения Совета Федерации по вопросам, рассматриваемым в рамках "правительственного часа".</w:t>
      </w:r>
      <w:r w:rsidR="00FE7DB6" w:rsidRPr="007F3917">
        <w:rPr>
          <w:rFonts w:ascii="Times New Roman" w:hAnsi="Times New Roman" w:cs="Times New Roman"/>
          <w:sz w:val="28"/>
          <w:szCs w:val="28"/>
        </w:rPr>
        <w:t xml:space="preserve"> </w:t>
      </w:r>
      <w:r w:rsidR="00FE3FA2" w:rsidRPr="007F3917">
        <w:rPr>
          <w:rFonts w:ascii="Times New Roman" w:hAnsi="Times New Roman" w:cs="Times New Roman"/>
          <w:sz w:val="28"/>
          <w:szCs w:val="28"/>
        </w:rPr>
        <w:t>Данные материалы направляются Председателю Совета Федерации и рассматриваются Советом палаты. Вопрос о приглашении должностных лиц на заседание Совета Федерации включается в проект повестки дня заседания палаты.</w:t>
      </w:r>
      <w:r w:rsidR="00FE7DB6" w:rsidRPr="007F3917">
        <w:rPr>
          <w:rFonts w:ascii="Times New Roman" w:hAnsi="Times New Roman" w:cs="Times New Roman"/>
          <w:sz w:val="28"/>
          <w:szCs w:val="28"/>
        </w:rPr>
        <w:t xml:space="preserve"> </w:t>
      </w:r>
      <w:r w:rsidR="00FE3FA2" w:rsidRPr="007F3917">
        <w:rPr>
          <w:rFonts w:ascii="Times New Roman" w:hAnsi="Times New Roman" w:cs="Times New Roman"/>
          <w:sz w:val="28"/>
          <w:szCs w:val="28"/>
        </w:rPr>
        <w:t>Председатель Совета Федерации не позднее, чем за 24 часа до начала заседания палаты согласует с приглашенным должностным лицом вопрос о его прибытии и перечень материалов, необходимых для представления по заданным вопросам.</w:t>
      </w:r>
      <w:r w:rsidR="00FE7DB6" w:rsidRPr="007F3917">
        <w:rPr>
          <w:rFonts w:ascii="Times New Roman" w:hAnsi="Times New Roman" w:cs="Times New Roman"/>
          <w:sz w:val="28"/>
          <w:szCs w:val="28"/>
        </w:rPr>
        <w:t xml:space="preserve"> </w:t>
      </w:r>
      <w:r w:rsidR="00FE3FA2" w:rsidRPr="007F3917">
        <w:rPr>
          <w:rFonts w:ascii="Times New Roman" w:hAnsi="Times New Roman" w:cs="Times New Roman"/>
          <w:sz w:val="28"/>
          <w:szCs w:val="28"/>
        </w:rPr>
        <w:t>Приглашенному должностному лицу предоставляется до 15 минут для выступления по существу заданных ему письменных вопросов. Время для ответов на устные вопросы членов Совета Федерации устанавливается по решению палаты, принимаемому большинством голосов членов Совета Федерации, принявших участие в голосовании, но не менее чем 46 голосами.</w:t>
      </w:r>
      <w:r w:rsidR="00FE7DB6" w:rsidRPr="007F3917">
        <w:rPr>
          <w:rFonts w:ascii="Times New Roman" w:hAnsi="Times New Roman" w:cs="Times New Roman"/>
          <w:sz w:val="28"/>
          <w:szCs w:val="28"/>
        </w:rPr>
        <w:t xml:space="preserve"> </w:t>
      </w:r>
      <w:r w:rsidR="00FE3FA2" w:rsidRPr="007F3917">
        <w:rPr>
          <w:rFonts w:ascii="Times New Roman" w:hAnsi="Times New Roman" w:cs="Times New Roman"/>
          <w:sz w:val="28"/>
          <w:szCs w:val="28"/>
        </w:rPr>
        <w:t>После выступления приглашенного должностного лица, выступлений, вопросов членов Совета Федерации и ответов на них проводится обсуждение подготовленного ответственным комитетом (комиссией) проекта и принимается решение Совета Федерации по вопросам, рассмотренным в рамках "прави</w:t>
      </w:r>
      <w:r w:rsidR="00FE7DB6" w:rsidRPr="007F3917">
        <w:rPr>
          <w:rFonts w:ascii="Times New Roman" w:hAnsi="Times New Roman" w:cs="Times New Roman"/>
          <w:sz w:val="28"/>
          <w:szCs w:val="28"/>
        </w:rPr>
        <w:t xml:space="preserve">тельственного часа": </w:t>
      </w:r>
    </w:p>
    <w:p w:rsidR="00FE3FA2" w:rsidRPr="007F3917" w:rsidRDefault="00FE3FA2"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об обращении к Президенту Российской Федерации;</w:t>
      </w:r>
    </w:p>
    <w:p w:rsidR="00FE3FA2" w:rsidRPr="007F3917" w:rsidRDefault="00FE3FA2"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об обращении к Правительству Российской Федерации;</w:t>
      </w:r>
    </w:p>
    <w:p w:rsidR="00FE3FA2" w:rsidRPr="007F3917" w:rsidRDefault="00FE3FA2"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о поручении Счетной палате Российской Федерации;</w:t>
      </w:r>
    </w:p>
    <w:p w:rsidR="00FE3FA2" w:rsidRPr="007F3917" w:rsidRDefault="00FE3FA2"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о рекомендации Правительству Российской Федерации;</w:t>
      </w:r>
    </w:p>
    <w:p w:rsidR="00FE3FA2" w:rsidRPr="007F3917" w:rsidRDefault="00FE3FA2"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о рекомендации должностным лицам и возглавляемым ими органам;</w:t>
      </w:r>
    </w:p>
    <w:p w:rsidR="00FE3FA2" w:rsidRPr="007F3917" w:rsidRDefault="00FE3FA2"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о подготовке парламентского запроса Совета Федерации;</w:t>
      </w:r>
    </w:p>
    <w:p w:rsidR="00FE3FA2" w:rsidRPr="007F3917" w:rsidRDefault="00FE3FA2"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о принятии информации приглашенного должностного лица к сведению.</w:t>
      </w:r>
    </w:p>
    <w:p w:rsidR="00FE3FA2" w:rsidRPr="007F3917" w:rsidRDefault="00FE3FA2"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Решения Совета Федерации по вопросам, рассмотренным в рамках "правительственного часа", оформляются постановлением Совета Федерации, обращением Совета Федерации или выпиской из протокола заседания Совета Федерации.</w:t>
      </w:r>
    </w:p>
    <w:p w:rsidR="00FE3FA2" w:rsidRPr="007F3917" w:rsidRDefault="00FE7DB6"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Если приглашенное должностное лицо не может прибыть на заседание Совета Федерации в согласованное время, то по согласованию с Председателем Совета Федерации оно может прибыть в иное время либо направить на заседание палаты своего заместителя.</w:t>
      </w:r>
      <w:r w:rsidR="009370BF" w:rsidRPr="007F3917">
        <w:rPr>
          <w:rFonts w:ascii="Times New Roman" w:hAnsi="Times New Roman" w:cs="Times New Roman"/>
          <w:sz w:val="28"/>
          <w:szCs w:val="28"/>
        </w:rPr>
        <w:t xml:space="preserve"> </w:t>
      </w:r>
      <w:r w:rsidRPr="007F3917">
        <w:rPr>
          <w:rFonts w:ascii="Times New Roman" w:hAnsi="Times New Roman" w:cs="Times New Roman"/>
          <w:sz w:val="28"/>
          <w:szCs w:val="28"/>
        </w:rPr>
        <w:t>Если приглашенное должностное лицо не смогло прибыть на заседание Совета Федерации, и члены Совета Федерации не удовлетворены ответом его заместителя, то по решению палаты это должностное лицо может быть приглашено на другое заседание Совета Федерации.</w:t>
      </w:r>
      <w:r w:rsidR="009370BF" w:rsidRPr="007F3917">
        <w:rPr>
          <w:rFonts w:ascii="Times New Roman" w:hAnsi="Times New Roman" w:cs="Times New Roman"/>
          <w:sz w:val="28"/>
          <w:szCs w:val="28"/>
        </w:rPr>
        <w:t xml:space="preserve"> </w:t>
      </w:r>
      <w:r w:rsidR="005D0DAF" w:rsidRPr="007F3917">
        <w:rPr>
          <w:rFonts w:ascii="Times New Roman" w:hAnsi="Times New Roman" w:cs="Times New Roman"/>
          <w:sz w:val="28"/>
          <w:szCs w:val="28"/>
        </w:rPr>
        <w:t>(</w:t>
      </w:r>
      <w:r w:rsidR="00D074DF" w:rsidRPr="007F3917">
        <w:rPr>
          <w:rFonts w:ascii="Times New Roman" w:hAnsi="Times New Roman" w:cs="Times New Roman"/>
          <w:sz w:val="28"/>
          <w:szCs w:val="28"/>
        </w:rPr>
        <w:t>Глава 8 Регламента Совета Федерации</w:t>
      </w:r>
      <w:r w:rsidR="005D0DAF" w:rsidRPr="007F3917">
        <w:rPr>
          <w:rFonts w:ascii="Times New Roman" w:hAnsi="Times New Roman" w:cs="Times New Roman"/>
          <w:sz w:val="28"/>
          <w:szCs w:val="28"/>
        </w:rPr>
        <w:t xml:space="preserve">). </w:t>
      </w:r>
      <w:r w:rsidR="00FE3FA2" w:rsidRPr="007F3917">
        <w:rPr>
          <w:rFonts w:ascii="Times New Roman" w:hAnsi="Times New Roman" w:cs="Times New Roman"/>
          <w:sz w:val="28"/>
          <w:szCs w:val="28"/>
        </w:rPr>
        <w:t xml:space="preserve"> </w:t>
      </w:r>
    </w:p>
    <w:p w:rsidR="007D1520" w:rsidRPr="007F3917" w:rsidRDefault="007F3917" w:rsidP="007F3917">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br w:type="page"/>
      </w:r>
      <w:r w:rsidR="00F63066" w:rsidRPr="007F3917">
        <w:rPr>
          <w:rFonts w:ascii="Times New Roman" w:hAnsi="Times New Roman" w:cs="Times New Roman"/>
          <w:b/>
          <w:sz w:val="28"/>
          <w:szCs w:val="28"/>
          <w:lang w:val="en-US"/>
        </w:rPr>
        <w:t>V</w:t>
      </w:r>
      <w:r w:rsidR="00F63066" w:rsidRPr="007F3917">
        <w:rPr>
          <w:rFonts w:ascii="Times New Roman" w:hAnsi="Times New Roman" w:cs="Times New Roman"/>
          <w:b/>
          <w:sz w:val="28"/>
          <w:szCs w:val="28"/>
        </w:rPr>
        <w:t xml:space="preserve">.  </w:t>
      </w:r>
      <w:r w:rsidR="007D1520" w:rsidRPr="007F3917">
        <w:rPr>
          <w:rFonts w:ascii="Times New Roman" w:hAnsi="Times New Roman" w:cs="Times New Roman"/>
          <w:b/>
          <w:sz w:val="28"/>
          <w:szCs w:val="28"/>
        </w:rPr>
        <w:t>Заключение</w:t>
      </w:r>
    </w:p>
    <w:p w:rsidR="00BF1BE6" w:rsidRPr="007F3917" w:rsidRDefault="00BF1BE6" w:rsidP="007F3917">
      <w:pPr>
        <w:spacing w:line="360" w:lineRule="auto"/>
        <w:jc w:val="center"/>
        <w:rPr>
          <w:rFonts w:ascii="Times New Roman" w:hAnsi="Times New Roman" w:cs="Times New Roman"/>
          <w:sz w:val="28"/>
          <w:szCs w:val="28"/>
        </w:rPr>
      </w:pPr>
    </w:p>
    <w:p w:rsidR="00F63066" w:rsidRPr="007F3917" w:rsidRDefault="00DF3F31"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Правительство Российской Федерации организует исполнение законов, осуществляет систематический контроль за их исполнением федеральными органами исполнительной власти и органами исполнительной власти субъектов Российской Федерации и принимает меры по устранению нарушений законодательства Российской Федерации</w:t>
      </w:r>
      <w:r w:rsidR="009D0C79" w:rsidRPr="007F3917">
        <w:rPr>
          <w:rFonts w:ascii="Times New Roman" w:hAnsi="Times New Roman" w:cs="Times New Roman"/>
          <w:sz w:val="28"/>
          <w:szCs w:val="28"/>
        </w:rPr>
        <w:t>, и значит ему должна принадлежать ведущая роль в обеспечении на</w:t>
      </w:r>
      <w:r w:rsidR="009D0C79" w:rsidRPr="007F3917">
        <w:rPr>
          <w:rFonts w:ascii="Times New Roman" w:hAnsi="Times New Roman" w:cs="Times New Roman"/>
          <w:sz w:val="28"/>
          <w:szCs w:val="28"/>
        </w:rPr>
        <w:softHyphen/>
        <w:t>учных основ законотворчества в Российской Федерации. Это может быть достигнуто пу</w:t>
      </w:r>
      <w:r w:rsidR="009D0C79" w:rsidRPr="007F3917">
        <w:rPr>
          <w:rFonts w:ascii="Times New Roman" w:hAnsi="Times New Roman" w:cs="Times New Roman"/>
          <w:sz w:val="28"/>
          <w:szCs w:val="28"/>
        </w:rPr>
        <w:softHyphen/>
        <w:t>тем совершенствования законотворческой деятельнос</w:t>
      </w:r>
      <w:r w:rsidR="009D0C79" w:rsidRPr="007F3917">
        <w:rPr>
          <w:rFonts w:ascii="Times New Roman" w:hAnsi="Times New Roman" w:cs="Times New Roman"/>
          <w:sz w:val="28"/>
          <w:szCs w:val="28"/>
        </w:rPr>
        <w:softHyphen/>
        <w:t>ти Правительства РФ и созданием условий для совершенствования деятельно</w:t>
      </w:r>
      <w:r w:rsidR="009D0C79" w:rsidRPr="007F3917">
        <w:rPr>
          <w:rFonts w:ascii="Times New Roman" w:hAnsi="Times New Roman" w:cs="Times New Roman"/>
          <w:sz w:val="28"/>
          <w:szCs w:val="28"/>
        </w:rPr>
        <w:softHyphen/>
        <w:t>сти иных субъектов законотворче</w:t>
      </w:r>
      <w:r w:rsidR="009D0C79" w:rsidRPr="007F3917">
        <w:rPr>
          <w:rFonts w:ascii="Times New Roman" w:hAnsi="Times New Roman" w:cs="Times New Roman"/>
          <w:sz w:val="28"/>
          <w:szCs w:val="28"/>
        </w:rPr>
        <w:softHyphen/>
        <w:t>ства.  Представляя исполнительную ветвь власти, Правительство Российской Федерации организу</w:t>
      </w:r>
      <w:r w:rsidR="009D0C79" w:rsidRPr="007F3917">
        <w:rPr>
          <w:rFonts w:ascii="Times New Roman" w:hAnsi="Times New Roman" w:cs="Times New Roman"/>
          <w:sz w:val="28"/>
          <w:szCs w:val="28"/>
        </w:rPr>
        <w:softHyphen/>
        <w:t xml:space="preserve">ет исполнение законов и их практическую реализацию, </w:t>
      </w:r>
      <w:r w:rsidR="00C5066E" w:rsidRPr="007F3917">
        <w:rPr>
          <w:rFonts w:ascii="Times New Roman" w:hAnsi="Times New Roman" w:cs="Times New Roman"/>
          <w:sz w:val="28"/>
          <w:szCs w:val="28"/>
        </w:rPr>
        <w:t>а</w:t>
      </w:r>
      <w:r w:rsidR="009D0C79" w:rsidRPr="007F3917">
        <w:rPr>
          <w:rFonts w:ascii="Times New Roman" w:hAnsi="Times New Roman" w:cs="Times New Roman"/>
          <w:sz w:val="28"/>
          <w:szCs w:val="28"/>
        </w:rPr>
        <w:t xml:space="preserve"> от реализации законодательства зави</w:t>
      </w:r>
      <w:r w:rsidR="00C5066E" w:rsidRPr="007F3917">
        <w:rPr>
          <w:rFonts w:ascii="Times New Roman" w:hAnsi="Times New Roman" w:cs="Times New Roman"/>
          <w:sz w:val="28"/>
          <w:szCs w:val="28"/>
        </w:rPr>
        <w:t>сит</w:t>
      </w:r>
      <w:r w:rsidR="009D0C79" w:rsidRPr="007F3917">
        <w:rPr>
          <w:rFonts w:ascii="Times New Roman" w:hAnsi="Times New Roman" w:cs="Times New Roman"/>
          <w:sz w:val="28"/>
          <w:szCs w:val="28"/>
        </w:rPr>
        <w:t xml:space="preserve"> дости</w:t>
      </w:r>
      <w:r w:rsidR="00C5066E" w:rsidRPr="007F3917">
        <w:rPr>
          <w:rFonts w:ascii="Times New Roman" w:hAnsi="Times New Roman" w:cs="Times New Roman"/>
          <w:sz w:val="28"/>
          <w:szCs w:val="28"/>
        </w:rPr>
        <w:t>жение</w:t>
      </w:r>
      <w:r w:rsidR="009D0C79" w:rsidRPr="007F3917">
        <w:rPr>
          <w:rFonts w:ascii="Times New Roman" w:hAnsi="Times New Roman" w:cs="Times New Roman"/>
          <w:sz w:val="28"/>
          <w:szCs w:val="28"/>
        </w:rPr>
        <w:t xml:space="preserve"> ожидаем</w:t>
      </w:r>
      <w:r w:rsidR="00C5066E" w:rsidRPr="007F3917">
        <w:rPr>
          <w:rFonts w:ascii="Times New Roman" w:hAnsi="Times New Roman" w:cs="Times New Roman"/>
          <w:sz w:val="28"/>
          <w:szCs w:val="28"/>
        </w:rPr>
        <w:t>ого</w:t>
      </w:r>
      <w:r w:rsidR="009D0C79" w:rsidRPr="007F3917">
        <w:rPr>
          <w:rFonts w:ascii="Times New Roman" w:hAnsi="Times New Roman" w:cs="Times New Roman"/>
          <w:sz w:val="28"/>
          <w:szCs w:val="28"/>
        </w:rPr>
        <w:t xml:space="preserve"> ре</w:t>
      </w:r>
      <w:r w:rsidR="009D0C79" w:rsidRPr="007F3917">
        <w:rPr>
          <w:rFonts w:ascii="Times New Roman" w:hAnsi="Times New Roman" w:cs="Times New Roman"/>
          <w:sz w:val="28"/>
          <w:szCs w:val="28"/>
        </w:rPr>
        <w:softHyphen/>
        <w:t>зультат</w:t>
      </w:r>
      <w:r w:rsidR="00C5066E" w:rsidRPr="007F3917">
        <w:rPr>
          <w:rFonts w:ascii="Times New Roman" w:hAnsi="Times New Roman" w:cs="Times New Roman"/>
          <w:sz w:val="28"/>
          <w:szCs w:val="28"/>
        </w:rPr>
        <w:t>а</w:t>
      </w:r>
      <w:r w:rsidR="009D0C79" w:rsidRPr="007F3917">
        <w:rPr>
          <w:rFonts w:ascii="Times New Roman" w:hAnsi="Times New Roman" w:cs="Times New Roman"/>
          <w:sz w:val="28"/>
          <w:szCs w:val="28"/>
        </w:rPr>
        <w:t xml:space="preserve">. </w:t>
      </w:r>
      <w:r w:rsidR="00F63066" w:rsidRPr="007F3917">
        <w:rPr>
          <w:rFonts w:ascii="Times New Roman" w:hAnsi="Times New Roman" w:cs="Times New Roman"/>
          <w:sz w:val="28"/>
          <w:szCs w:val="28"/>
        </w:rPr>
        <w:t xml:space="preserve">В настоящее время в результате целенаправленной работы Правительства Российской Федерации его законопроектная деятельность стала более ориентирована на решение социально-экономических проблем, улучшилось планирование разработки законопроектов, взаимодействие Правительства Российской Федерации с палатами Федерального Собрания Российской Федерации в законодательном процессе, активизировалась деятельность федеральных органов исполнительной власти в палатах Федерального Собрания Российской Федерации по отстаиванию позиций Правительства Российской Федерации на всех стадиях рассмотрения законопроектов и законов. </w:t>
      </w:r>
    </w:p>
    <w:p w:rsidR="00DF3F31" w:rsidRPr="007F3917" w:rsidRDefault="00F63066"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Однако, з</w:t>
      </w:r>
      <w:r w:rsidR="009D0C79" w:rsidRPr="007F3917">
        <w:rPr>
          <w:rFonts w:ascii="Times New Roman" w:hAnsi="Times New Roman" w:cs="Times New Roman"/>
          <w:sz w:val="28"/>
          <w:szCs w:val="28"/>
        </w:rPr>
        <w:t>адача законотворческой работы состоит не только в формировании комплекса законов, но также и в том, чтобы после утверждения законопроектов в качестве федеральных законов или законов субъектов Российской Федерации было обеспечено их непротиворечивое применение. В настоящее время с</w:t>
      </w:r>
      <w:r w:rsidR="00DF3F31" w:rsidRPr="007F3917">
        <w:rPr>
          <w:rFonts w:ascii="Times New Roman" w:hAnsi="Times New Roman" w:cs="Times New Roman"/>
          <w:sz w:val="28"/>
          <w:szCs w:val="28"/>
        </w:rPr>
        <w:t xml:space="preserve">лабая действенность многих законов обусловлена </w:t>
      </w:r>
      <w:r w:rsidR="009D0C79" w:rsidRPr="007F3917">
        <w:rPr>
          <w:rFonts w:ascii="Times New Roman" w:hAnsi="Times New Roman" w:cs="Times New Roman"/>
          <w:sz w:val="28"/>
          <w:szCs w:val="28"/>
        </w:rPr>
        <w:t xml:space="preserve">именно </w:t>
      </w:r>
      <w:r w:rsidR="00DF3F31" w:rsidRPr="007F3917">
        <w:rPr>
          <w:rFonts w:ascii="Times New Roman" w:hAnsi="Times New Roman" w:cs="Times New Roman"/>
          <w:sz w:val="28"/>
          <w:szCs w:val="28"/>
        </w:rPr>
        <w:t xml:space="preserve">отставанием разработки и применения подзаконных актов. В каждом законе можно насчитать </w:t>
      </w:r>
      <w:r w:rsidR="00C5066E" w:rsidRPr="007F3917">
        <w:rPr>
          <w:rFonts w:ascii="Times New Roman" w:hAnsi="Times New Roman" w:cs="Times New Roman"/>
          <w:sz w:val="28"/>
          <w:szCs w:val="28"/>
        </w:rPr>
        <w:t>несколько</w:t>
      </w:r>
      <w:r w:rsidR="00DF3F31" w:rsidRPr="007F3917">
        <w:rPr>
          <w:rFonts w:ascii="Times New Roman" w:hAnsi="Times New Roman" w:cs="Times New Roman"/>
          <w:sz w:val="28"/>
          <w:szCs w:val="28"/>
        </w:rPr>
        <w:t xml:space="preserve"> отсылочных норм к актам Правительства Российской Федерации или к отраслевым нормативным актам, но </w:t>
      </w:r>
      <w:r w:rsidR="009D0C79" w:rsidRPr="007F3917">
        <w:rPr>
          <w:rFonts w:ascii="Times New Roman" w:hAnsi="Times New Roman" w:cs="Times New Roman"/>
          <w:sz w:val="28"/>
          <w:szCs w:val="28"/>
        </w:rPr>
        <w:t xml:space="preserve">ведь </w:t>
      </w:r>
      <w:r w:rsidR="00DF3F31" w:rsidRPr="007F3917">
        <w:rPr>
          <w:rFonts w:ascii="Times New Roman" w:hAnsi="Times New Roman" w:cs="Times New Roman"/>
          <w:sz w:val="28"/>
          <w:szCs w:val="28"/>
        </w:rPr>
        <w:t xml:space="preserve">многих из них </w:t>
      </w:r>
      <w:r w:rsidR="00C5066E" w:rsidRPr="007F3917">
        <w:rPr>
          <w:rFonts w:ascii="Times New Roman" w:hAnsi="Times New Roman" w:cs="Times New Roman"/>
          <w:sz w:val="28"/>
          <w:szCs w:val="28"/>
        </w:rPr>
        <w:t xml:space="preserve">до сих пор </w:t>
      </w:r>
      <w:r w:rsidR="00DF3F31" w:rsidRPr="007F3917">
        <w:rPr>
          <w:rFonts w:ascii="Times New Roman" w:hAnsi="Times New Roman" w:cs="Times New Roman"/>
          <w:sz w:val="28"/>
          <w:szCs w:val="28"/>
        </w:rPr>
        <w:t xml:space="preserve">нет. </w:t>
      </w:r>
    </w:p>
    <w:p w:rsidR="00F63066" w:rsidRPr="007F3917" w:rsidRDefault="00F63066" w:rsidP="007F3917">
      <w:pPr>
        <w:spacing w:line="360" w:lineRule="auto"/>
        <w:rPr>
          <w:rFonts w:ascii="Times New Roman" w:hAnsi="Times New Roman" w:cs="Times New Roman"/>
          <w:sz w:val="28"/>
          <w:szCs w:val="28"/>
        </w:rPr>
      </w:pPr>
      <w:r w:rsidRPr="007F3917">
        <w:rPr>
          <w:rFonts w:ascii="Times New Roman" w:hAnsi="Times New Roman" w:cs="Times New Roman"/>
          <w:sz w:val="28"/>
          <w:szCs w:val="28"/>
        </w:rPr>
        <w:t>Следовательно, з</w:t>
      </w:r>
      <w:r w:rsidR="00C5066E" w:rsidRPr="007F3917">
        <w:rPr>
          <w:rFonts w:ascii="Times New Roman" w:hAnsi="Times New Roman" w:cs="Times New Roman"/>
          <w:sz w:val="28"/>
          <w:szCs w:val="28"/>
        </w:rPr>
        <w:t xml:space="preserve">аконотворческий процесс должен быть более ритмичным и строиться на основе государственных программ, согласованных с перспективными правительственными программами социально-экономического развития страны и ее регионов и добиться, чтобы принятый закон реально действовал в полном объеме, чтобы реализация закона была первостепенной задачей всех граждан, всех государственных и муниципальных органов, коммерческих и общественных организаций. А одним из оценочных показателей всех видов деятельности должно стать правильное применение норм закона. </w:t>
      </w:r>
    </w:p>
    <w:p w:rsidR="00C5066E" w:rsidRPr="007F3917" w:rsidRDefault="00DF3F31" w:rsidP="007F3917">
      <w:pPr>
        <w:shd w:val="clear" w:color="auto" w:fill="FFFFFF"/>
        <w:spacing w:line="360" w:lineRule="auto"/>
        <w:rPr>
          <w:rFonts w:ascii="Times New Roman" w:hAnsi="Times New Roman" w:cs="Times New Roman"/>
          <w:sz w:val="28"/>
          <w:szCs w:val="28"/>
        </w:rPr>
      </w:pPr>
      <w:r w:rsidRPr="007F3917">
        <w:rPr>
          <w:rFonts w:ascii="Times New Roman" w:hAnsi="Times New Roman" w:cs="Times New Roman"/>
          <w:sz w:val="28"/>
          <w:szCs w:val="28"/>
        </w:rPr>
        <w:t>Одним из шагов к решению задач повышения правовой культуры остается шаг по выработке и принятию федерального конституционного закона "О порядке принятия федеральных конституционных законов и федеральных законов" и двух федеральных законов "О нормативных правовых актах в Российской Федерации" и "О Федеральном Собрании - парламенте Российской Федерации", призванных упорядочить нормотворческую деятельность органов государственной власти на основе соблюдения и укрепления авторитета и действенности законов Российской Федерации и развивающих их подзаконных нормативных актов.</w:t>
      </w:r>
    </w:p>
    <w:p w:rsidR="00E71FB2" w:rsidRPr="007F3917" w:rsidRDefault="00E71FB2" w:rsidP="007F3917">
      <w:pPr>
        <w:shd w:val="clear" w:color="auto" w:fill="FFFFFF"/>
        <w:spacing w:line="360" w:lineRule="auto"/>
        <w:rPr>
          <w:rFonts w:ascii="Times New Roman" w:hAnsi="Times New Roman" w:cs="Times New Roman"/>
          <w:sz w:val="28"/>
          <w:szCs w:val="28"/>
        </w:rPr>
      </w:pPr>
    </w:p>
    <w:p w:rsidR="00E71FB2" w:rsidRDefault="007F3917" w:rsidP="007F3917">
      <w:pPr>
        <w:pStyle w:val="afa"/>
        <w:numPr>
          <w:ilvl w:val="0"/>
          <w:numId w:val="6"/>
        </w:numPr>
        <w:tabs>
          <w:tab w:val="clear" w:pos="180"/>
          <w:tab w:val="num" w:pos="464"/>
        </w:tabs>
        <w:spacing w:after="0" w:line="360" w:lineRule="auto"/>
        <w:ind w:left="0" w:firstLine="720"/>
        <w:jc w:val="center"/>
        <w:rPr>
          <w:rFonts w:ascii="Times New Roman" w:hAnsi="Times New Roman" w:cs="Times New Roman"/>
          <w:b/>
          <w:bCs/>
          <w:sz w:val="28"/>
          <w:szCs w:val="28"/>
        </w:rPr>
      </w:pPr>
      <w:r>
        <w:rPr>
          <w:rFonts w:ascii="Times New Roman" w:hAnsi="Times New Roman" w:cs="Times New Roman"/>
          <w:b/>
          <w:bCs/>
          <w:sz w:val="28"/>
          <w:szCs w:val="28"/>
        </w:rPr>
        <w:br w:type="page"/>
      </w:r>
      <w:r w:rsidR="00E71FB2" w:rsidRPr="007F3917">
        <w:rPr>
          <w:rFonts w:ascii="Times New Roman" w:hAnsi="Times New Roman" w:cs="Times New Roman"/>
          <w:b/>
          <w:bCs/>
          <w:sz w:val="28"/>
          <w:szCs w:val="28"/>
        </w:rPr>
        <w:t>Список использованной литературы.</w:t>
      </w:r>
    </w:p>
    <w:p w:rsidR="007F3917" w:rsidRPr="007F3917" w:rsidRDefault="007F3917" w:rsidP="007F3917">
      <w:pPr>
        <w:pStyle w:val="afa"/>
        <w:numPr>
          <w:ilvl w:val="0"/>
          <w:numId w:val="6"/>
        </w:numPr>
        <w:tabs>
          <w:tab w:val="clear" w:pos="180"/>
          <w:tab w:val="num" w:pos="464"/>
        </w:tabs>
        <w:spacing w:after="0" w:line="360" w:lineRule="auto"/>
        <w:ind w:left="0" w:firstLine="720"/>
        <w:jc w:val="center"/>
        <w:rPr>
          <w:rFonts w:ascii="Times New Roman" w:hAnsi="Times New Roman" w:cs="Times New Roman"/>
          <w:b/>
          <w:bCs/>
          <w:sz w:val="28"/>
          <w:szCs w:val="28"/>
        </w:rPr>
      </w:pP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 xml:space="preserve">Конституция Российской Федерации: Принята всенародным голосованием 12 декабря 1993 г. М. Эксмо, 2007г. </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Федеральный конституционный закон от 21 июля 1994г. № 1-ФКЗ «О конституционном Суде Российской Федерации» // СЗ РФ. 1994. № 13, Ст. 1447; 2001. № 7. Ст. 607; № 51. Ст. 4824; 2004. № 24. Ст. 2334; 2005. № 15. Ст.1273.</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Федеральный конституционный закон от 17 декабря 1997г. № 2-ФКЗ «О правительстве Российской Федерации» // СЗ РФ. 1997. № 51. Ст. 5712; 1998. № 1. Ст. 1; 2004. № 25. Ст. 2478; № 45. Ст. 4376; 2005. № 23. Ст. 2197.</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Федеральный закон от 08 мая 1994г. № 3-ФЗ «О статусе члена Совета Федерации и статусе депутата Государственной Думы Федерального Собрания Российской Федерации» // СЗ РФ. 1994. № 2. Ст. 74; 1999. № 28. Ст. 3466; 2001. № 7. Ст. 614; № 32. Ст. 3317; 2002. № 28. Ст. 2785; № 30. Ст. 3033; 2003. № 2. Ст. 160; № 27. Ст. 2700; 2004. № 17. Ст. 1588; № 25. Ст. 2484; № 35. Ст. 3607; № 51. Ст. 5128; 2005. № 19. Ст. 1749; № 30. Ст. 3104; 2006. № 29. Ст. 3123, 3124; № 31. Ст. 3427; 2007.№ 1. Ст. 40.</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Бюджетный кодекс Российской Федерации от 31 июля 1998 г. № 145 – ФЗ ( с изменениями от 31 декабря 1999 г., 5 августа, 27 декабря 2000г., 8 августа, 30 декабря 2001г., 29 мая, 10, 24 июля, 24 декабря 2002., 7 июля, 11 ноября, 8, 23 декабря 2003г., 20 августа, 23, 28, 29 декабря 2004г., 9 мая, 1 июля, 12 октября, 19, 22, 26, 27 декабря 2005г., 3 января, 2 февраля, 16 октября, 3 ноября, 4, 19, 30 декабря 2006г, 20, 26 апреля, 24 июля 2007г.</w:t>
      </w:r>
      <w:r w:rsidR="00FF2CF2" w:rsidRPr="007F3917">
        <w:rPr>
          <w:rFonts w:ascii="Times New Roman" w:hAnsi="Times New Roman" w:cs="Times New Roman"/>
          <w:sz w:val="28"/>
          <w:szCs w:val="28"/>
        </w:rPr>
        <w:t>)</w:t>
      </w:r>
      <w:r w:rsidRPr="007F3917">
        <w:rPr>
          <w:rFonts w:ascii="Times New Roman" w:hAnsi="Times New Roman" w:cs="Times New Roman"/>
          <w:sz w:val="28"/>
          <w:szCs w:val="28"/>
        </w:rPr>
        <w:t xml:space="preserve"> // Справочная система «Гарант».</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Регламент Государственной Думы Федерального Собрания Российской Федерации: Принят постановлением Государственной Думы от 22 января 1998 г. № 2134-</w:t>
      </w:r>
      <w:r w:rsidRPr="007F3917">
        <w:rPr>
          <w:rFonts w:ascii="Times New Roman" w:hAnsi="Times New Roman" w:cs="Times New Roman"/>
          <w:sz w:val="28"/>
          <w:szCs w:val="28"/>
          <w:lang w:val="en-US"/>
        </w:rPr>
        <w:t>II</w:t>
      </w:r>
      <w:r w:rsidRPr="007F3917">
        <w:rPr>
          <w:rFonts w:ascii="Times New Roman" w:hAnsi="Times New Roman" w:cs="Times New Roman"/>
          <w:sz w:val="28"/>
          <w:szCs w:val="28"/>
        </w:rPr>
        <w:t xml:space="preserve"> ГД // СЗ РФ. 1998. № 7. Ст. 801; № 16. Ст. 1828; № 26. Ст. 3048; № 30. Ст. 3699; № 44. Ст. 5441; № 52. Ст. 6348; 1999. № 17. Ст. 2111; № 39. Ст. 4588; № 43. Ст. 5176; № 49. Ст. 5965; № 50. Ст. 6099; 2000. № 4. Ст. 365; № 22. Ст. 2283; № 24. Ст. 2529; № 28. Ст. 2925; № 30. Ст. 3128; № 42. Ст. 4125; № 45. Ст. 4436; № 50. Ст. 4879; № 52. Ст. 5109; 2001. № 1. Ст. 59; № 13. Ст. 1178; № 17. Ст. 1651; № 25. Ст. 2565; № 27. Ст. 2734; № 52. Ст. 4927-4929, 4964; 2002. № 7. Ст. 659; № 12. Ст. 1116, 1131; № 39. Ст. 3703; № 40. Ст. 3901; № 44. Ст. 4336; № 48. Ст. 4753; № 51. Ст. 5043; № 52. Ст. 5144; 2003. № 8. Ст. 716; № 15. Ст. 1330; № 23. Ст. 2189; 2004. № 1. Ст. 1,6,11,12; № 4. Ст. 245; № 8. Ст. 612,629; № 9. Ст. 756,757; № 13. Ст. 1167; № 14. Ст. 1271; № 15. Ст. 1377,1378,1385; № 18. Ст. 1744; № 22. Ст. 2137; № 30. Ст. 3144; № 47. Ст. 4579; 2005. № 6. Ст. 435; № 9. Ст. 703; № 10. Ст. 3144; № 47. Ст. 4579; 2005. № 6. Ст. 435; № 9. Ст. 703; № 10. Ст. 802; № 15. Ст. 1288; № 25. Ст. 2480; № 26. Ст. 2624; № 29. Ст. 3006; 2006. № 12. Ст. 1268,1269; № 48. Ст. 4993.  </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 xml:space="preserve"> Регламент Совета Федерации Федерального Собрания Российской Федерации: Принят постановлением Совета Федерации от 30 января 2002 г. № 33-СФ // СЗ РФ. 2002. № 7. Ст. 635; № 14. Ст. 1241; № 23. Ст. 2117; № 51. Ст. 4999; 2003. № 7. Ст. 551; № 13. Ст. 1193; 2004. № 22. Ст. 2107; № 52. Ст. 5321; 2005. № 7. Ст. 503; 2006. № 14. Ст. 1474; № 42. Ст. 4300.   </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 xml:space="preserve">Структура федеральных органов исполнительной власти: Утверждена Указом Президента Российской Федерации от 20 мая 2004г. № 649 // СЗ РФ. 2004. № 21. Ст. 2023; № 31. Ст. 3234; № 38. Ст. 3775; № 42. Ст. 4107; № 47. Ст. 4635; № 49. Ст. 4889; 2005. № 30. Ст. 3136; № 37. Ст. 3740; № 41. Ст. 4119; 2006. № 20. Ст. 2162; № 27. Ст. 2920.   </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 xml:space="preserve">Положение о Министерстве юстиции Российской Федерации: Утверждено Указом Президента Российской Федерации от 13 октября 2004г. № 1313 // СЗ РФ. 2004. № 42. Ст. 4108; 2005. № 52. Ст. 5690; 2006. № 12. Ст. 1284; № 19. Ст. 2070; № 39. Ст. 4039. </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Указ Президента Российской Федерации от 26 июля 2005г. № 873 «О статс-секретарях – заместителях руководителей федеральных органов исполнительной власти» // СЗ РФ. 2005. № 31. Ст. 3203.</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Регламент Правительства Российской Федерации: Утвержден постановлением Правительства Российской Федерации от 1 июня 2004г. № 260 // СЗ РФ. 2004. № 23. Ст. 2313; 2006. № 23. Ст. 2514; № 29. Ст. 3251.</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Положение о Комиссии Правительства Российской Федерации по законопроектной деятельности</w:t>
      </w:r>
      <w:r w:rsidR="00FF2CF2" w:rsidRPr="007F3917">
        <w:rPr>
          <w:rFonts w:ascii="Times New Roman" w:hAnsi="Times New Roman" w:cs="Times New Roman"/>
          <w:sz w:val="28"/>
          <w:szCs w:val="28"/>
        </w:rPr>
        <w:t>:</w:t>
      </w:r>
      <w:r w:rsidRPr="007F3917">
        <w:rPr>
          <w:rFonts w:ascii="Times New Roman" w:hAnsi="Times New Roman" w:cs="Times New Roman"/>
          <w:sz w:val="28"/>
          <w:szCs w:val="28"/>
        </w:rPr>
        <w:t xml:space="preserve"> Утверждено постановлением Правительства российской Федерации от 2 июня 2004г. № 264 // СЗ РФ.2004. № 23. Ст. 2317; № 47. Ст. 4666; 2005. № 34. Ст. 3507.</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Постановление Правительства Российской Федерации от 1 февраля 2000г. № 94 «О полномочных представителях Правительства Российской Федерации в палатах Федерального Собрания Российской Федерации» // СЗ РФ. 2000.№ 6. Ст. 774; № 23. Ст. 2435; 2005. № 34. Ст. 3507.</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Постановление Правительства российской Федерации от 15 апреля 2000 г. № 347 «О совершенствовании законопроектной деятельности Правительства Российской</w:t>
      </w:r>
      <w:r w:rsidRPr="007F3917">
        <w:rPr>
          <w:rFonts w:ascii="Times New Roman" w:hAnsi="Times New Roman" w:cs="Times New Roman"/>
          <w:sz w:val="28"/>
          <w:szCs w:val="28"/>
        </w:rPr>
        <w:tab/>
        <w:t>Федерации» // СЗ РФ. 2000. № 17. Ст. 1877; 2001. № 32. Ст. 3335; 2004. № 35. Ст. 3636.</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Основные требования к концепции и разработке проектов федеральных законов: Утверждены постановлением Правительства Российской Федерации от 2 августа 2001 г. № 576 // СЗ РФ. 2001. № 32. Ст. 3335; 2004. № 35. Ст.3636; 2006. № 6. Ст. 714.</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Постановление Правительства Российской Федерации от 13 августа 2005 г. № 513 «О введении в федеральных министерствах, руководство которыми осуществляет Правительство Российской Федерации, должности статс–секретаря – заместителя Федерального министра» // СЗ РФ. 2005. № 34. Ст. 3506.</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 xml:space="preserve"> Постановление Правительства Российской Федерации от 13 августа 2005 г. № 514 «Об особенностях статуса и Типовом регламенте статс–секретарей – заместителей руководителей федеральных органов власти» // СЗ РФ. 2005. № 34. Ст. 3507.</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Постановление Правительства Российской Федерации от 29 мая 2006 г. № 335 «О введении в отдельных федеральных службах и федеральном агентстве, руководство которыми  осуществляет Правительство Российской Федерации, должности статс–секретаря – заместителя руководителя» // СЗ РФ. 2006. № 23. Ст. 2527.</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Постановление Правительства Российской Федерации от 9 августа 2006 г. № 477 «О введении в Федеральном агентстве по физической культуре и спорту должности статс–секретаря – заместителя руководителя» // СЗ РФ. 2006. № 33. Ст. 3637.</w:t>
      </w:r>
    </w:p>
    <w:p w:rsidR="00E71FB2" w:rsidRPr="007F3917" w:rsidRDefault="00E71FB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Постановление Конституционного Суда Российской Федерации от 27 ноября 2006г. № 9-П «По делу о проверке конституционности пункта 100 Регламента Правительства Российской Федерации» // СЗ РФ. 2006. № 50. Ст. 5371.</w:t>
      </w:r>
    </w:p>
    <w:p w:rsidR="00E71FB2" w:rsidRPr="007F3917" w:rsidRDefault="00FF2CF2" w:rsidP="007F3917">
      <w:pPr>
        <w:pStyle w:val="AndrewsNormal"/>
        <w:numPr>
          <w:ilvl w:val="0"/>
          <w:numId w:val="17"/>
        </w:numPr>
        <w:tabs>
          <w:tab w:val="clear" w:pos="884"/>
          <w:tab w:val="num" w:pos="0"/>
        </w:tabs>
        <w:spacing w:after="0" w:line="360" w:lineRule="auto"/>
        <w:ind w:left="0" w:firstLine="0"/>
        <w:rPr>
          <w:rFonts w:ascii="Times New Roman" w:hAnsi="Times New Roman" w:cs="Times New Roman"/>
          <w:sz w:val="28"/>
          <w:szCs w:val="28"/>
        </w:rPr>
      </w:pPr>
      <w:r w:rsidRPr="007F3917">
        <w:rPr>
          <w:rFonts w:ascii="Times New Roman" w:hAnsi="Times New Roman" w:cs="Times New Roman"/>
          <w:sz w:val="28"/>
          <w:szCs w:val="28"/>
        </w:rPr>
        <w:t>Постановление Совета Федерации Федерального Собрания РФ от 16 марта 2007г. № 92-СФ «О д</w:t>
      </w:r>
      <w:r w:rsidR="00E71FB2" w:rsidRPr="007F3917">
        <w:rPr>
          <w:rFonts w:ascii="Times New Roman" w:hAnsi="Times New Roman" w:cs="Times New Roman"/>
          <w:sz w:val="28"/>
          <w:szCs w:val="28"/>
        </w:rPr>
        <w:t>оклад</w:t>
      </w:r>
      <w:r w:rsidRPr="007F3917">
        <w:rPr>
          <w:rFonts w:ascii="Times New Roman" w:hAnsi="Times New Roman" w:cs="Times New Roman"/>
          <w:sz w:val="28"/>
          <w:szCs w:val="28"/>
        </w:rPr>
        <w:t>е</w:t>
      </w:r>
      <w:r w:rsidR="00E71FB2" w:rsidRPr="007F3917">
        <w:rPr>
          <w:rFonts w:ascii="Times New Roman" w:hAnsi="Times New Roman" w:cs="Times New Roman"/>
          <w:sz w:val="28"/>
          <w:szCs w:val="28"/>
        </w:rPr>
        <w:t xml:space="preserve"> Совета Федерации Федерального Собрания РФ 200</w:t>
      </w:r>
      <w:r w:rsidRPr="007F3917">
        <w:rPr>
          <w:rFonts w:ascii="Times New Roman" w:hAnsi="Times New Roman" w:cs="Times New Roman"/>
          <w:sz w:val="28"/>
          <w:szCs w:val="28"/>
        </w:rPr>
        <w:t>6</w:t>
      </w:r>
      <w:r w:rsidR="00E71FB2" w:rsidRPr="007F3917">
        <w:rPr>
          <w:rFonts w:ascii="Times New Roman" w:hAnsi="Times New Roman" w:cs="Times New Roman"/>
          <w:sz w:val="28"/>
          <w:szCs w:val="28"/>
        </w:rPr>
        <w:t xml:space="preserve"> года «О состоянии законодательства в Российской Федерации</w:t>
      </w:r>
      <w:r w:rsidRPr="007F3917">
        <w:rPr>
          <w:rFonts w:ascii="Times New Roman" w:hAnsi="Times New Roman" w:cs="Times New Roman"/>
          <w:sz w:val="28"/>
          <w:szCs w:val="28"/>
        </w:rPr>
        <w:t>» // Справочная система «Гарант»</w:t>
      </w:r>
      <w:r w:rsidR="00E71FB2" w:rsidRPr="007F3917">
        <w:rPr>
          <w:rFonts w:ascii="Times New Roman" w:hAnsi="Times New Roman" w:cs="Times New Roman"/>
          <w:sz w:val="28"/>
          <w:szCs w:val="28"/>
        </w:rPr>
        <w:t xml:space="preserve">. </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Авакъян С А. Конституционное право России: Учебный курс. В 2т. 2 -е изд., перераб. и доп. Т.2, М.: Юристь, 2006.778 с.</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color w:val="000000"/>
          <w:sz w:val="28"/>
          <w:szCs w:val="28"/>
        </w:rPr>
      </w:pPr>
      <w:r w:rsidRPr="007F3917">
        <w:rPr>
          <w:rFonts w:ascii="Times New Roman" w:hAnsi="Times New Roman" w:cs="Times New Roman"/>
          <w:color w:val="000000"/>
          <w:sz w:val="28"/>
          <w:szCs w:val="28"/>
        </w:rPr>
        <w:t>Баглай М.В. Конституционное право Российской федерации: Учебник для вузов. 5-е изд., изм. и доп. М.: Норма, 2005.784 с.</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color w:val="000000"/>
          <w:sz w:val="28"/>
          <w:szCs w:val="28"/>
        </w:rPr>
      </w:pPr>
      <w:r w:rsidRPr="007F3917">
        <w:rPr>
          <w:rFonts w:ascii="Times New Roman" w:hAnsi="Times New Roman" w:cs="Times New Roman"/>
          <w:color w:val="000000"/>
          <w:sz w:val="28"/>
          <w:szCs w:val="28"/>
        </w:rPr>
        <w:t>Козлова Б.И., Кутафин О. Е. Конституционное право России: Учеб. 4-е изд., перераб. и доп. М.: ТК Велби, Изд-во «Проспект», 2006. 608 с.</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Комментарий к Конституции Российской Федерации /Под общ. ред. В.Д. Карповича. 2-е изд., доп. и перераб. М.: Юрайт-М; Новая Правовая культура, 2002.959 с.</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Конституция Российской Федерации: Науч.-практ. коммента</w:t>
      </w:r>
      <w:r w:rsidRPr="007F3917">
        <w:rPr>
          <w:rFonts w:ascii="Times New Roman" w:hAnsi="Times New Roman" w:cs="Times New Roman"/>
          <w:color w:val="000000"/>
          <w:sz w:val="28"/>
          <w:szCs w:val="28"/>
        </w:rPr>
        <w:softHyphen/>
        <w:t>рий. 3-е изд. / Под ред. Б.Н. Топорнина. М.: Юристъ, 2003. 831 с.</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Конституция Российской Федерации. Офиц. текст на 1 февра</w:t>
      </w:r>
      <w:r w:rsidRPr="007F3917">
        <w:rPr>
          <w:rFonts w:ascii="Times New Roman" w:hAnsi="Times New Roman" w:cs="Times New Roman"/>
          <w:color w:val="000000"/>
          <w:sz w:val="28"/>
          <w:szCs w:val="28"/>
        </w:rPr>
        <w:softHyphen/>
        <w:t xml:space="preserve">ля 2004 г. Постатейный научно-практический комментарий коллектива ученых-правоведов под </w:t>
      </w:r>
      <w:r w:rsidRPr="007F3917">
        <w:rPr>
          <w:rFonts w:ascii="Times New Roman" w:hAnsi="Times New Roman" w:cs="Times New Roman"/>
          <w:color w:val="000000"/>
          <w:sz w:val="28"/>
          <w:szCs w:val="28"/>
          <w:lang w:val="en-US"/>
        </w:rPr>
        <w:t>py</w:t>
      </w:r>
      <w:r w:rsidRPr="007F3917">
        <w:rPr>
          <w:rFonts w:ascii="Times New Roman" w:hAnsi="Times New Roman" w:cs="Times New Roman"/>
          <w:color w:val="000000"/>
          <w:sz w:val="28"/>
          <w:szCs w:val="28"/>
        </w:rPr>
        <w:t>к. О.Е. Кутафина. Изд. 2-е. М.: Агентство «Библиотечка РГ», 2004. 336 с.</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Авакъян С.А. Федеральное Собрание — парламент России. М.: Рос. юрид. издат. дом, 1999. 432 с.</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Булаков О.Н. Двухпалатный парламент Российской Федера</w:t>
      </w:r>
      <w:r w:rsidRPr="007F3917">
        <w:rPr>
          <w:rFonts w:ascii="Times New Roman" w:hAnsi="Times New Roman" w:cs="Times New Roman"/>
          <w:color w:val="000000"/>
          <w:sz w:val="28"/>
          <w:szCs w:val="28"/>
        </w:rPr>
        <w:softHyphen/>
        <w:t>ции. СПб.: Юридический центр Пресс, 2003. 753 с.</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 xml:space="preserve">Веснин </w:t>
      </w:r>
      <w:r w:rsidRPr="007F3917">
        <w:rPr>
          <w:rFonts w:ascii="Times New Roman" w:hAnsi="Times New Roman" w:cs="Times New Roman"/>
          <w:color w:val="000000"/>
          <w:sz w:val="28"/>
          <w:szCs w:val="28"/>
          <w:lang w:val="en-US"/>
        </w:rPr>
        <w:t>P</w:t>
      </w:r>
      <w:r w:rsidRPr="007F3917">
        <w:rPr>
          <w:rFonts w:ascii="Times New Roman" w:hAnsi="Times New Roman" w:cs="Times New Roman"/>
          <w:color w:val="000000"/>
          <w:sz w:val="28"/>
          <w:szCs w:val="28"/>
        </w:rPr>
        <w:t>.</w:t>
      </w:r>
      <w:r w:rsidRPr="007F3917">
        <w:rPr>
          <w:rFonts w:ascii="Times New Roman" w:hAnsi="Times New Roman" w:cs="Times New Roman"/>
          <w:color w:val="000000"/>
          <w:sz w:val="28"/>
          <w:szCs w:val="28"/>
          <w:lang w:val="en-US"/>
        </w:rPr>
        <w:t>M</w:t>
      </w:r>
      <w:r w:rsidRPr="007F3917">
        <w:rPr>
          <w:rFonts w:ascii="Times New Roman" w:hAnsi="Times New Roman" w:cs="Times New Roman"/>
          <w:color w:val="000000"/>
          <w:sz w:val="28"/>
          <w:szCs w:val="28"/>
        </w:rPr>
        <w:t>. К вопросу о порядке представления заключений Правительства Российской Федерации на «финансовоемкие» законопроекты // Сборник статей аспирантов и стажеров Института государства и права Российской академии наук / Отв. ред. Ю.Л. Шульженко. М., 2004. С. 147-158.</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 xml:space="preserve">Глотов С. А. Законотворчество в современной России: некоторые проблемы и перспективы развития // Представительная власть — </w:t>
      </w:r>
      <w:r w:rsidRPr="007F3917">
        <w:rPr>
          <w:rFonts w:ascii="Times New Roman" w:hAnsi="Times New Roman" w:cs="Times New Roman"/>
          <w:color w:val="000000"/>
          <w:sz w:val="28"/>
          <w:szCs w:val="28"/>
          <w:lang w:val="en-US"/>
        </w:rPr>
        <w:t>XXI</w:t>
      </w:r>
      <w:r w:rsidRPr="007F3917">
        <w:rPr>
          <w:rFonts w:ascii="Times New Roman" w:hAnsi="Times New Roman" w:cs="Times New Roman"/>
          <w:color w:val="000000"/>
          <w:sz w:val="28"/>
          <w:szCs w:val="28"/>
        </w:rPr>
        <w:t xml:space="preserve"> век: законодательство, комментарии, проблемы. 2006. № </w:t>
      </w:r>
      <w:r w:rsidRPr="007F3917">
        <w:rPr>
          <w:rFonts w:ascii="Times New Roman" w:hAnsi="Times New Roman" w:cs="Times New Roman"/>
          <w:iCs/>
          <w:color w:val="000000"/>
          <w:sz w:val="28"/>
          <w:szCs w:val="28"/>
        </w:rPr>
        <w:t xml:space="preserve">3. С. </w:t>
      </w:r>
      <w:r w:rsidRPr="007F3917">
        <w:rPr>
          <w:rFonts w:ascii="Times New Roman" w:hAnsi="Times New Roman" w:cs="Times New Roman"/>
          <w:color w:val="000000"/>
          <w:sz w:val="28"/>
          <w:szCs w:val="28"/>
        </w:rPr>
        <w:t>1-4.</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Котенков А.А. Проблемы «финансовоемких» законопроектов в за</w:t>
      </w:r>
      <w:r w:rsidRPr="007F3917">
        <w:rPr>
          <w:rFonts w:ascii="Times New Roman" w:hAnsi="Times New Roman" w:cs="Times New Roman"/>
          <w:color w:val="000000"/>
          <w:sz w:val="28"/>
          <w:szCs w:val="28"/>
        </w:rPr>
        <w:softHyphen/>
        <w:t>конодательной процедуре // Государство и право. 1998. № 11. С. 5—7.</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Лихобабин В.А. Правительство как субъект права законода</w:t>
      </w:r>
      <w:r w:rsidRPr="007F3917">
        <w:rPr>
          <w:rFonts w:ascii="Times New Roman" w:hAnsi="Times New Roman" w:cs="Times New Roman"/>
          <w:color w:val="000000"/>
          <w:sz w:val="28"/>
          <w:szCs w:val="28"/>
        </w:rPr>
        <w:softHyphen/>
        <w:t>тельной инициативы: российская модель и мировой опыт // Конституционное и муниципальное право. 2005. № 7. С. 21—24.</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 xml:space="preserve">Михайлова </w:t>
      </w:r>
      <w:r w:rsidRPr="007F3917">
        <w:rPr>
          <w:rFonts w:ascii="Times New Roman" w:hAnsi="Times New Roman" w:cs="Times New Roman"/>
          <w:color w:val="000000"/>
          <w:sz w:val="28"/>
          <w:szCs w:val="28"/>
          <w:lang w:val="en-US"/>
        </w:rPr>
        <w:t>H</w:t>
      </w:r>
      <w:r w:rsidRPr="007F3917">
        <w:rPr>
          <w:rFonts w:ascii="Times New Roman" w:hAnsi="Times New Roman" w:cs="Times New Roman"/>
          <w:color w:val="000000"/>
          <w:sz w:val="28"/>
          <w:szCs w:val="28"/>
        </w:rPr>
        <w:t>., Парамонов А. Итоги законодательной деятельности Государственной Думы третьего созыва // Конституционное право: восточноевропейское обозрение. 2004. № 1. С. 195-200.</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 xml:space="preserve">Павлушкин А. Правительство России и органы власти субъектов Федерации в федеральном законотворческом процессе // Конституционное право: восточноевропейское обозрение. 2003. № 3.С. 60-64.                                                                         </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Парламентское право России: Учеб. пособие/ Под ред. Т. Я. Хабриевой. 2-е изд., перераб. и доп. М.: Юристъ, 2003. 655 с.</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color w:val="000000"/>
          <w:sz w:val="28"/>
          <w:szCs w:val="28"/>
        </w:rPr>
      </w:pPr>
      <w:r w:rsidRPr="007F3917">
        <w:rPr>
          <w:rFonts w:ascii="Times New Roman" w:hAnsi="Times New Roman" w:cs="Times New Roman"/>
          <w:color w:val="000000"/>
          <w:sz w:val="28"/>
          <w:szCs w:val="28"/>
        </w:rPr>
        <w:t xml:space="preserve">Правительство Российской Федерации / Под ред. Т.Я. Хабриевой. М.: Норма, 2005. 608 с. </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color w:val="000000"/>
          <w:sz w:val="28"/>
          <w:szCs w:val="28"/>
        </w:rPr>
      </w:pPr>
      <w:r w:rsidRPr="007F3917">
        <w:rPr>
          <w:rFonts w:ascii="Times New Roman" w:hAnsi="Times New Roman" w:cs="Times New Roman"/>
          <w:color w:val="000000"/>
          <w:sz w:val="28"/>
          <w:szCs w:val="28"/>
        </w:rPr>
        <w:t>Ремингтон Т. Федеральное Собрание Российской Федерации (1994—2004) // Сравнительное конституционное обозрение. 2005. № 4. С. 40-52.</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color w:val="000000"/>
          <w:sz w:val="28"/>
          <w:szCs w:val="28"/>
        </w:rPr>
      </w:pPr>
      <w:r w:rsidRPr="007F3917">
        <w:rPr>
          <w:rFonts w:ascii="Times New Roman" w:hAnsi="Times New Roman" w:cs="Times New Roman"/>
          <w:color w:val="000000"/>
          <w:sz w:val="28"/>
          <w:szCs w:val="28"/>
        </w:rPr>
        <w:t>Современный парламент: теория, мировой опыт, российская практика /Под ред. О.Н.</w:t>
      </w:r>
      <w:r w:rsidRPr="007F3917">
        <w:rPr>
          <w:rFonts w:ascii="Times New Roman" w:hAnsi="Times New Roman" w:cs="Times New Roman"/>
          <w:i/>
          <w:iCs/>
          <w:color w:val="000000"/>
          <w:sz w:val="28"/>
          <w:szCs w:val="28"/>
        </w:rPr>
        <w:t xml:space="preserve"> </w:t>
      </w:r>
      <w:r w:rsidRPr="007F3917">
        <w:rPr>
          <w:rFonts w:ascii="Times New Roman" w:hAnsi="Times New Roman" w:cs="Times New Roman"/>
          <w:color w:val="000000"/>
          <w:sz w:val="28"/>
          <w:szCs w:val="28"/>
        </w:rPr>
        <w:t xml:space="preserve">Булакова. М. Эксмо, 2005. 320с. </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Чайка Ю.Я. Организация законопроектной деятельности и ведомственного нормотворчества // Бюллетень Министерства юстиции РФ. 2005.№ 7. С. 21-25.</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color w:val="000000"/>
          <w:sz w:val="28"/>
          <w:szCs w:val="28"/>
        </w:rPr>
      </w:pPr>
      <w:r w:rsidRPr="007F3917">
        <w:rPr>
          <w:rFonts w:ascii="Times New Roman" w:hAnsi="Times New Roman" w:cs="Times New Roman"/>
          <w:color w:val="000000"/>
          <w:sz w:val="28"/>
          <w:szCs w:val="28"/>
        </w:rPr>
        <w:t>Шувалов И.И. Взаимодействие Правительства Российской Федерации и парламента в законотворческом процессе // Конституционное и муниципальное право. 2004. №4. С. 15— 21.</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color w:val="000000"/>
          <w:sz w:val="28"/>
          <w:szCs w:val="28"/>
        </w:rPr>
      </w:pPr>
      <w:r w:rsidRPr="007F3917">
        <w:rPr>
          <w:rFonts w:ascii="Times New Roman" w:hAnsi="Times New Roman" w:cs="Times New Roman"/>
          <w:color w:val="000000"/>
          <w:sz w:val="28"/>
          <w:szCs w:val="28"/>
        </w:rPr>
        <w:t>Шувалов И.И. Взаимодействие Правительства Российской Федерации с другими участниками законотворческого процесса // Журнал российского права. 2004. № 6. С. 18— 26.</w:t>
      </w:r>
    </w:p>
    <w:p w:rsidR="00E71FB2" w:rsidRPr="007F3917" w:rsidRDefault="00E71FB2" w:rsidP="007F3917">
      <w:pPr>
        <w:widowControl/>
        <w:numPr>
          <w:ilvl w:val="0"/>
          <w:numId w:val="17"/>
        </w:numPr>
        <w:shd w:val="clear" w:color="auto" w:fill="FFFFFF"/>
        <w:tabs>
          <w:tab w:val="clear" w:pos="884"/>
          <w:tab w:val="num" w:pos="0"/>
        </w:tabs>
        <w:spacing w:line="360" w:lineRule="auto"/>
        <w:ind w:left="0" w:firstLine="0"/>
        <w:rPr>
          <w:rFonts w:ascii="Times New Roman" w:hAnsi="Times New Roman" w:cs="Times New Roman"/>
          <w:sz w:val="28"/>
          <w:szCs w:val="28"/>
        </w:rPr>
      </w:pPr>
      <w:r w:rsidRPr="007F3917">
        <w:rPr>
          <w:rFonts w:ascii="Times New Roman" w:hAnsi="Times New Roman" w:cs="Times New Roman"/>
          <w:color w:val="000000"/>
          <w:sz w:val="28"/>
          <w:szCs w:val="28"/>
        </w:rPr>
        <w:t xml:space="preserve">Шувалов И.И. Законотворческая деятельность Правительства России: содержание и приоритеты // Журнал российского права, №4. С. 17-25. </w:t>
      </w:r>
    </w:p>
    <w:p w:rsidR="00E71FB2" w:rsidRPr="007F3917" w:rsidRDefault="00E71FB2" w:rsidP="007F3917">
      <w:pPr>
        <w:widowControl/>
        <w:numPr>
          <w:ilvl w:val="0"/>
          <w:numId w:val="17"/>
        </w:numPr>
        <w:tabs>
          <w:tab w:val="clear" w:pos="884"/>
          <w:tab w:val="num" w:pos="0"/>
        </w:tabs>
        <w:autoSpaceDE/>
        <w:autoSpaceDN/>
        <w:adjustRightInd/>
        <w:spacing w:line="360" w:lineRule="auto"/>
        <w:ind w:left="0" w:firstLine="0"/>
        <w:rPr>
          <w:rFonts w:ascii="Times New Roman" w:hAnsi="Times New Roman" w:cs="Times New Roman"/>
          <w:color w:val="000000"/>
          <w:sz w:val="28"/>
          <w:szCs w:val="28"/>
        </w:rPr>
      </w:pPr>
      <w:r w:rsidRPr="007F3917">
        <w:rPr>
          <w:rFonts w:ascii="Times New Roman" w:hAnsi="Times New Roman" w:cs="Times New Roman"/>
          <w:color w:val="000000"/>
          <w:sz w:val="28"/>
          <w:szCs w:val="28"/>
        </w:rPr>
        <w:t xml:space="preserve">Шувалов И. И. Правительство Российской Федерации в законотворческом процессе. М.: Норма, 2004. 144с.   </w:t>
      </w:r>
      <w:bookmarkStart w:id="79" w:name="_GoBack"/>
      <w:bookmarkEnd w:id="79"/>
    </w:p>
    <w:sectPr w:rsidR="00E71FB2" w:rsidRPr="007F3917" w:rsidSect="007F3917">
      <w:footerReference w:type="even" r:id="rId7"/>
      <w:footerReference w:type="default" r:id="rId8"/>
      <w:footnotePr>
        <w:pos w:val="beneathText"/>
        <w:numRestart w:val="eachPage"/>
      </w:footnotePr>
      <w:pgSz w:w="11906" w:h="16838"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DC9" w:rsidRDefault="00ED3DC9">
      <w:r>
        <w:separator/>
      </w:r>
    </w:p>
  </w:endnote>
  <w:endnote w:type="continuationSeparator" w:id="0">
    <w:p w:rsidR="00ED3DC9" w:rsidRDefault="00ED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EC" w:rsidRDefault="00E61EEC" w:rsidP="00DB0883">
    <w:pPr>
      <w:pStyle w:val="afd"/>
      <w:framePr w:wrap="around" w:vAnchor="text" w:hAnchor="margin" w:xAlign="right" w:y="1"/>
      <w:rPr>
        <w:rStyle w:val="aff"/>
        <w:rFonts w:cs="Arial"/>
      </w:rPr>
    </w:pPr>
  </w:p>
  <w:p w:rsidR="00E61EEC" w:rsidRDefault="00E61EEC" w:rsidP="000A123C">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EC" w:rsidRDefault="003652BA" w:rsidP="00DB0883">
    <w:pPr>
      <w:pStyle w:val="afd"/>
      <w:framePr w:wrap="around" w:vAnchor="text" w:hAnchor="margin" w:xAlign="right" w:y="1"/>
      <w:rPr>
        <w:rStyle w:val="aff"/>
        <w:rFonts w:cs="Arial"/>
      </w:rPr>
    </w:pPr>
    <w:r>
      <w:rPr>
        <w:rStyle w:val="aff"/>
        <w:rFonts w:cs="Arial"/>
        <w:noProof/>
      </w:rPr>
      <w:t>1</w:t>
    </w:r>
  </w:p>
  <w:p w:rsidR="00E61EEC" w:rsidRDefault="00E61EEC" w:rsidP="000A123C">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DC9" w:rsidRDefault="00ED3DC9">
      <w:r>
        <w:separator/>
      </w:r>
    </w:p>
  </w:footnote>
  <w:footnote w:type="continuationSeparator" w:id="0">
    <w:p w:rsidR="00ED3DC9" w:rsidRDefault="00ED3DC9">
      <w:r>
        <w:continuationSeparator/>
      </w:r>
    </w:p>
  </w:footnote>
  <w:footnote w:id="1">
    <w:p w:rsidR="00E61EEC" w:rsidRPr="004B7443" w:rsidRDefault="00E61EEC" w:rsidP="004B7443">
      <w:pPr>
        <w:pStyle w:val="AndrewsNormal"/>
        <w:spacing w:after="0" w:line="240" w:lineRule="auto"/>
        <w:ind w:left="284" w:firstLine="0"/>
        <w:rPr>
          <w:rFonts w:ascii="Times New Roman" w:hAnsi="Times New Roman" w:cs="Times New Roman"/>
          <w:sz w:val="22"/>
          <w:szCs w:val="22"/>
        </w:rPr>
      </w:pPr>
      <w:r>
        <w:rPr>
          <w:rStyle w:val="aff4"/>
          <w:rFonts w:cs="Arial"/>
        </w:rPr>
        <w:footnoteRef/>
      </w:r>
      <w:r>
        <w:t xml:space="preserve"> </w:t>
      </w:r>
      <w:r w:rsidRPr="004B7443">
        <w:rPr>
          <w:rFonts w:ascii="Times New Roman" w:hAnsi="Times New Roman" w:cs="Times New Roman"/>
          <w:sz w:val="22"/>
          <w:szCs w:val="22"/>
        </w:rPr>
        <w:t xml:space="preserve">Конституция Российской Федерации: Принята всенародным голосованием 12 декабря 1993 г. М. Эксмо, 2007г. </w:t>
      </w:r>
      <w:r>
        <w:rPr>
          <w:rFonts w:ascii="Times New Roman" w:hAnsi="Times New Roman" w:cs="Times New Roman"/>
          <w:sz w:val="22"/>
          <w:szCs w:val="22"/>
        </w:rPr>
        <w:t>ст. 2</w:t>
      </w:r>
    </w:p>
    <w:p w:rsidR="00ED3DC9" w:rsidRDefault="00ED3DC9" w:rsidP="004B7443">
      <w:pPr>
        <w:pStyle w:val="AndrewsNormal"/>
        <w:spacing w:after="0" w:line="240" w:lineRule="auto"/>
        <w:ind w:left="284" w:firstLine="0"/>
      </w:pPr>
    </w:p>
  </w:footnote>
  <w:footnote w:id="2">
    <w:p w:rsidR="00E61EEC" w:rsidRPr="003F21FC" w:rsidRDefault="00E61EEC" w:rsidP="003F21FC">
      <w:pPr>
        <w:pStyle w:val="AndrewsNormal"/>
        <w:spacing w:after="0" w:line="240" w:lineRule="auto"/>
        <w:ind w:left="284" w:firstLine="0"/>
        <w:rPr>
          <w:rFonts w:ascii="Times New Roman" w:hAnsi="Times New Roman" w:cs="Times New Roman"/>
          <w:sz w:val="22"/>
          <w:szCs w:val="22"/>
        </w:rPr>
      </w:pPr>
      <w:r>
        <w:rPr>
          <w:rStyle w:val="aff4"/>
          <w:rFonts w:cs="Arial"/>
        </w:rPr>
        <w:footnoteRef/>
      </w:r>
      <w:r>
        <w:t xml:space="preserve"> </w:t>
      </w:r>
      <w:r w:rsidRPr="003F21FC">
        <w:rPr>
          <w:rFonts w:ascii="Times New Roman" w:hAnsi="Times New Roman" w:cs="Times New Roman"/>
          <w:sz w:val="22"/>
          <w:szCs w:val="22"/>
        </w:rPr>
        <w:t>Положение о Комиссии Правительства Российской Федерации по законопроектной деятельности Утверждено постановлением Правительства российской Федерации от 2 июня 2004г. № 264 // СЗ РФ.2004. № 23. Ст. 2317; № 47. Ст. 4666; 2005. № 34. Ст. 3507.</w:t>
      </w:r>
    </w:p>
    <w:p w:rsidR="00ED3DC9" w:rsidRDefault="00ED3DC9" w:rsidP="003F21FC">
      <w:pPr>
        <w:pStyle w:val="AndrewsNormal"/>
        <w:spacing w:after="0" w:line="240" w:lineRule="auto"/>
        <w:ind w:left="284" w:firstLine="0"/>
      </w:pPr>
    </w:p>
  </w:footnote>
  <w:footnote w:id="3">
    <w:p w:rsidR="00E61EEC" w:rsidRPr="003F21FC" w:rsidRDefault="00E61EEC" w:rsidP="003F21FC">
      <w:pPr>
        <w:pStyle w:val="AndrewsNormal"/>
        <w:spacing w:after="0" w:line="240" w:lineRule="auto"/>
        <w:ind w:left="284" w:firstLine="0"/>
        <w:rPr>
          <w:rFonts w:ascii="Times New Roman" w:hAnsi="Times New Roman" w:cs="Times New Roman"/>
          <w:sz w:val="22"/>
          <w:szCs w:val="22"/>
        </w:rPr>
      </w:pPr>
      <w:r>
        <w:rPr>
          <w:rStyle w:val="aff4"/>
          <w:rFonts w:cs="Arial"/>
        </w:rPr>
        <w:footnoteRef/>
      </w:r>
      <w:r>
        <w:t xml:space="preserve"> </w:t>
      </w:r>
      <w:r w:rsidRPr="003F21FC">
        <w:rPr>
          <w:rFonts w:ascii="Times New Roman" w:hAnsi="Times New Roman" w:cs="Times New Roman"/>
          <w:sz w:val="22"/>
          <w:szCs w:val="22"/>
        </w:rPr>
        <w:t>Положение о Комиссии Правительства Российской Федерации по законопроектной деятельности Утверждено постановлением Правительства российской Федерации от 2 июня 2004г. № 264 // СЗ РФ.2004. № 23. Ст. 2317; № 47. Ст. 4666; 2005. № 34. Ст. 3507.</w:t>
      </w:r>
    </w:p>
    <w:p w:rsidR="00ED3DC9" w:rsidRDefault="00ED3DC9" w:rsidP="003F21FC">
      <w:pPr>
        <w:pStyle w:val="AndrewsNormal"/>
        <w:spacing w:after="0" w:line="240" w:lineRule="auto"/>
        <w:ind w:left="284" w:firstLine="0"/>
      </w:pPr>
    </w:p>
  </w:footnote>
  <w:footnote w:id="4">
    <w:p w:rsidR="00E61EEC" w:rsidRPr="001354E3" w:rsidRDefault="00E61EEC" w:rsidP="001354E3">
      <w:pPr>
        <w:pStyle w:val="AndrewsNormal"/>
        <w:spacing w:after="0" w:line="240" w:lineRule="auto"/>
        <w:ind w:left="284" w:firstLine="0"/>
        <w:rPr>
          <w:rFonts w:ascii="Times New Roman" w:hAnsi="Times New Roman" w:cs="Times New Roman"/>
          <w:sz w:val="22"/>
          <w:szCs w:val="22"/>
        </w:rPr>
      </w:pPr>
      <w:r>
        <w:rPr>
          <w:rStyle w:val="aff4"/>
          <w:rFonts w:cs="Arial"/>
        </w:rPr>
        <w:footnoteRef/>
      </w:r>
      <w:r>
        <w:t xml:space="preserve"> </w:t>
      </w:r>
      <w:r w:rsidRPr="001354E3">
        <w:rPr>
          <w:rFonts w:ascii="Times New Roman" w:hAnsi="Times New Roman" w:cs="Times New Roman"/>
          <w:sz w:val="22"/>
          <w:szCs w:val="22"/>
        </w:rPr>
        <w:t>Указ Президента Российской Федерации от 26 июля 2005г. № 873 «О статс-секретарях – заместителях руководителей федеральных органов исполнительной власти» // СЗ РФ. 2005. № 31. Ст. 3203.</w:t>
      </w:r>
    </w:p>
    <w:p w:rsidR="00ED3DC9" w:rsidRDefault="00ED3DC9" w:rsidP="001354E3">
      <w:pPr>
        <w:pStyle w:val="AndrewsNormal"/>
        <w:spacing w:after="0" w:line="240" w:lineRule="auto"/>
        <w:ind w:left="284" w:firstLine="0"/>
      </w:pPr>
    </w:p>
  </w:footnote>
  <w:footnote w:id="5">
    <w:p w:rsidR="00E61EEC" w:rsidRPr="001354E3" w:rsidRDefault="00E61EEC" w:rsidP="001354E3">
      <w:pPr>
        <w:pStyle w:val="AndrewsNormal"/>
        <w:spacing w:after="0" w:line="240" w:lineRule="auto"/>
        <w:ind w:left="284" w:firstLine="0"/>
        <w:rPr>
          <w:rFonts w:ascii="Times New Roman" w:hAnsi="Times New Roman" w:cs="Times New Roman"/>
          <w:sz w:val="22"/>
          <w:szCs w:val="22"/>
        </w:rPr>
      </w:pPr>
      <w:r>
        <w:rPr>
          <w:rStyle w:val="aff4"/>
          <w:rFonts w:cs="Arial"/>
        </w:rPr>
        <w:footnoteRef/>
      </w:r>
      <w:r>
        <w:t xml:space="preserve"> Из </w:t>
      </w:r>
      <w:r w:rsidRPr="001354E3">
        <w:rPr>
          <w:rFonts w:ascii="Times New Roman" w:hAnsi="Times New Roman" w:cs="Times New Roman"/>
          <w:sz w:val="22"/>
          <w:szCs w:val="22"/>
        </w:rPr>
        <w:t>Постановлени</w:t>
      </w:r>
      <w:r>
        <w:rPr>
          <w:rFonts w:ascii="Times New Roman" w:hAnsi="Times New Roman" w:cs="Times New Roman"/>
          <w:sz w:val="22"/>
          <w:szCs w:val="22"/>
        </w:rPr>
        <w:t>я</w:t>
      </w:r>
      <w:r w:rsidRPr="001354E3">
        <w:rPr>
          <w:rFonts w:ascii="Times New Roman" w:hAnsi="Times New Roman" w:cs="Times New Roman"/>
          <w:sz w:val="22"/>
          <w:szCs w:val="22"/>
        </w:rPr>
        <w:t xml:space="preserve"> Правительства Российской Федерации от 13 августа 2005 г. № 514 «Об особенностях статуса и Типовом регламенте статс–секретарей – заместителей руководителей федеральных органов власти» // СЗ РФ. 2005. № 34. Ст. 3507.</w:t>
      </w:r>
    </w:p>
    <w:p w:rsidR="00ED3DC9" w:rsidRDefault="00ED3DC9" w:rsidP="001354E3">
      <w:pPr>
        <w:pStyle w:val="AndrewsNormal"/>
        <w:spacing w:after="0" w:line="240" w:lineRule="auto"/>
        <w:ind w:left="284" w:firstLine="0"/>
      </w:pPr>
    </w:p>
  </w:footnote>
  <w:footnote w:id="6">
    <w:p w:rsidR="00E61EEC" w:rsidRPr="001354E3" w:rsidRDefault="00E61EEC" w:rsidP="001354E3">
      <w:pPr>
        <w:pStyle w:val="AndrewsNormal"/>
        <w:spacing w:after="0" w:line="240" w:lineRule="auto"/>
        <w:ind w:left="284" w:firstLine="0"/>
        <w:rPr>
          <w:rFonts w:ascii="Times New Roman" w:hAnsi="Times New Roman" w:cs="Times New Roman"/>
          <w:sz w:val="22"/>
          <w:szCs w:val="22"/>
        </w:rPr>
      </w:pPr>
      <w:r>
        <w:rPr>
          <w:rStyle w:val="aff4"/>
          <w:rFonts w:cs="Arial"/>
        </w:rPr>
        <w:footnoteRef/>
      </w:r>
      <w:r>
        <w:t xml:space="preserve"> </w:t>
      </w:r>
      <w:r w:rsidRPr="001354E3">
        <w:rPr>
          <w:rFonts w:ascii="Times New Roman" w:hAnsi="Times New Roman" w:cs="Times New Roman"/>
          <w:sz w:val="22"/>
          <w:szCs w:val="22"/>
        </w:rPr>
        <w:t>Регламент Правительства Российской Федерации: Утвержден постановлением Правительства Российской Федерации от 1 июня 2004г. № 260 // СЗ РФ. 2004. № 23. Ст. 2313; 2006. № 23. Ст. 2514; № 29. Ст. 3251.</w:t>
      </w:r>
      <w:r>
        <w:rPr>
          <w:rFonts w:ascii="Times New Roman" w:hAnsi="Times New Roman" w:cs="Times New Roman"/>
          <w:sz w:val="22"/>
          <w:szCs w:val="22"/>
        </w:rPr>
        <w:t xml:space="preserve"> П. 16.</w:t>
      </w:r>
    </w:p>
    <w:p w:rsidR="00ED3DC9" w:rsidRDefault="00ED3DC9" w:rsidP="001354E3">
      <w:pPr>
        <w:pStyle w:val="AndrewsNormal"/>
        <w:spacing w:after="0" w:line="240" w:lineRule="auto"/>
        <w:ind w:left="284" w:firstLine="0"/>
      </w:pPr>
    </w:p>
  </w:footnote>
  <w:footnote w:id="7">
    <w:p w:rsidR="00ED3DC9" w:rsidRDefault="00E61EEC">
      <w:pPr>
        <w:pStyle w:val="aff2"/>
      </w:pPr>
      <w:r>
        <w:rPr>
          <w:rStyle w:val="aff4"/>
          <w:rFonts w:cs="Arial"/>
        </w:rPr>
        <w:footnoteRef/>
      </w:r>
      <w:r>
        <w:t xml:space="preserve"> </w:t>
      </w:r>
      <w:r w:rsidRPr="00E03F8C">
        <w:rPr>
          <w:rFonts w:ascii="Times New Roman" w:hAnsi="Times New Roman" w:cs="Times New Roman"/>
          <w:sz w:val="22"/>
          <w:szCs w:val="22"/>
        </w:rPr>
        <w:t>Регламент Правительства Российской Федерации, утв. Постановлением Правительства Российской Федерации от 1июня 2004г. № 260 (с</w:t>
      </w:r>
      <w:r>
        <w:rPr>
          <w:rFonts w:ascii="Times New Roman" w:hAnsi="Times New Roman" w:cs="Times New Roman"/>
          <w:sz w:val="22"/>
          <w:szCs w:val="22"/>
        </w:rPr>
        <w:t xml:space="preserve"> </w:t>
      </w:r>
      <w:r w:rsidRPr="00E03F8C">
        <w:rPr>
          <w:rFonts w:ascii="Times New Roman" w:hAnsi="Times New Roman" w:cs="Times New Roman"/>
          <w:sz w:val="22"/>
          <w:szCs w:val="22"/>
        </w:rPr>
        <w:t>изменениями от 27 мая, 7 ию</w:t>
      </w:r>
      <w:r>
        <w:rPr>
          <w:rFonts w:ascii="Times New Roman" w:hAnsi="Times New Roman" w:cs="Times New Roman"/>
          <w:sz w:val="22"/>
          <w:szCs w:val="22"/>
        </w:rPr>
        <w:t>ля 2006г., 31 июля 2007г.)</w:t>
      </w:r>
    </w:p>
  </w:footnote>
  <w:footnote w:id="8">
    <w:p w:rsidR="00ED3DC9" w:rsidRDefault="00E61EEC">
      <w:pPr>
        <w:pStyle w:val="aff2"/>
      </w:pPr>
      <w:r>
        <w:rPr>
          <w:rStyle w:val="aff4"/>
          <w:rFonts w:cs="Arial"/>
        </w:rPr>
        <w:footnoteRef/>
      </w:r>
      <w:r>
        <w:t xml:space="preserve"> </w:t>
      </w:r>
      <w:r w:rsidRPr="00415F6B">
        <w:rPr>
          <w:rFonts w:ascii="Times New Roman" w:hAnsi="Times New Roman" w:cs="Times New Roman"/>
          <w:sz w:val="22"/>
          <w:szCs w:val="22"/>
        </w:rPr>
        <w:t>Федеральн</w:t>
      </w:r>
      <w:r>
        <w:rPr>
          <w:rFonts w:ascii="Times New Roman" w:hAnsi="Times New Roman" w:cs="Times New Roman"/>
          <w:sz w:val="22"/>
          <w:szCs w:val="22"/>
        </w:rPr>
        <w:t>ый</w:t>
      </w:r>
      <w:r w:rsidRPr="00415F6B">
        <w:rPr>
          <w:rFonts w:ascii="Times New Roman" w:hAnsi="Times New Roman" w:cs="Times New Roman"/>
          <w:sz w:val="22"/>
          <w:szCs w:val="22"/>
        </w:rPr>
        <w:t xml:space="preserve"> Конституционн</w:t>
      </w:r>
      <w:r>
        <w:rPr>
          <w:rFonts w:ascii="Times New Roman" w:hAnsi="Times New Roman" w:cs="Times New Roman"/>
          <w:sz w:val="22"/>
          <w:szCs w:val="22"/>
        </w:rPr>
        <w:t>ый</w:t>
      </w:r>
      <w:r w:rsidRPr="00415F6B">
        <w:rPr>
          <w:rFonts w:ascii="Times New Roman" w:hAnsi="Times New Roman" w:cs="Times New Roman"/>
          <w:sz w:val="22"/>
          <w:szCs w:val="22"/>
        </w:rPr>
        <w:t xml:space="preserve"> Закон от 17 декабря 1997 г. № 2 - ФКЗ «О Правительстве Российской Федерации»</w:t>
      </w:r>
    </w:p>
  </w:footnote>
  <w:footnote w:id="9">
    <w:p w:rsidR="00E61EEC" w:rsidRPr="008635FC" w:rsidRDefault="00E61EEC" w:rsidP="00DB38C1">
      <w:pPr>
        <w:widowControl/>
        <w:shd w:val="clear" w:color="auto" w:fill="FFFFFF"/>
        <w:ind w:left="284" w:firstLine="0"/>
        <w:rPr>
          <w:rFonts w:ascii="Times New Roman" w:hAnsi="Times New Roman" w:cs="Times New Roman"/>
          <w:sz w:val="22"/>
          <w:szCs w:val="22"/>
        </w:rPr>
      </w:pPr>
      <w:r>
        <w:rPr>
          <w:rStyle w:val="aff4"/>
          <w:rFonts w:cs="Arial"/>
        </w:rPr>
        <w:footnoteRef/>
      </w:r>
      <w:r>
        <w:t xml:space="preserve"> </w:t>
      </w:r>
      <w:r w:rsidRPr="008635FC">
        <w:rPr>
          <w:rFonts w:ascii="Times New Roman" w:hAnsi="Times New Roman" w:cs="Times New Roman"/>
          <w:sz w:val="22"/>
          <w:szCs w:val="22"/>
        </w:rPr>
        <w:t>Баглай М.В. Конституционное право Российской федерации: Учебник для вузов. 5-е изд., изм. и доп. М.: Норма, 2005.С. 62</w:t>
      </w:r>
      <w:r>
        <w:rPr>
          <w:rFonts w:ascii="Times New Roman" w:hAnsi="Times New Roman" w:cs="Times New Roman"/>
          <w:sz w:val="22"/>
          <w:szCs w:val="22"/>
        </w:rPr>
        <w:t>3-624</w:t>
      </w:r>
      <w:r w:rsidRPr="008635FC">
        <w:rPr>
          <w:rFonts w:ascii="Times New Roman" w:hAnsi="Times New Roman" w:cs="Times New Roman"/>
          <w:sz w:val="22"/>
          <w:szCs w:val="22"/>
        </w:rPr>
        <w:t>.</w:t>
      </w:r>
    </w:p>
    <w:p w:rsidR="00ED3DC9" w:rsidRDefault="00ED3DC9" w:rsidP="00DB38C1">
      <w:pPr>
        <w:widowControl/>
        <w:shd w:val="clear" w:color="auto" w:fill="FFFFFF"/>
        <w:ind w:left="284" w:firstLine="0"/>
      </w:pPr>
    </w:p>
  </w:footnote>
  <w:footnote w:id="10">
    <w:p w:rsidR="00E61EEC" w:rsidRPr="00C162F8" w:rsidRDefault="00E61EEC" w:rsidP="00C162F8">
      <w:pPr>
        <w:pStyle w:val="AndrewsNormal"/>
        <w:spacing w:after="0" w:line="240" w:lineRule="auto"/>
        <w:ind w:left="284" w:firstLine="0"/>
        <w:rPr>
          <w:rFonts w:ascii="Times New Roman" w:hAnsi="Times New Roman" w:cs="Times New Roman"/>
          <w:sz w:val="22"/>
          <w:szCs w:val="22"/>
        </w:rPr>
      </w:pPr>
      <w:r>
        <w:rPr>
          <w:rStyle w:val="aff4"/>
          <w:rFonts w:cs="Arial"/>
        </w:rPr>
        <w:footnoteRef/>
      </w:r>
      <w:r>
        <w:t xml:space="preserve"> </w:t>
      </w:r>
      <w:r w:rsidRPr="00C162F8">
        <w:rPr>
          <w:rFonts w:ascii="Times New Roman" w:hAnsi="Times New Roman" w:cs="Times New Roman"/>
          <w:sz w:val="22"/>
          <w:szCs w:val="22"/>
        </w:rPr>
        <w:t>Регламент Правительства Российской Федерации</w:t>
      </w:r>
      <w:r>
        <w:rPr>
          <w:rFonts w:ascii="Times New Roman" w:hAnsi="Times New Roman" w:cs="Times New Roman"/>
          <w:sz w:val="22"/>
          <w:szCs w:val="22"/>
        </w:rPr>
        <w:t>. П.7</w:t>
      </w:r>
      <w:r w:rsidRPr="00C162F8">
        <w:rPr>
          <w:rFonts w:ascii="Times New Roman" w:hAnsi="Times New Roman" w:cs="Times New Roman"/>
          <w:sz w:val="22"/>
          <w:szCs w:val="22"/>
        </w:rPr>
        <w:t>: Утвержден постановлением Правительства Российской Федерации от 1 июня 2004г. № 260</w:t>
      </w:r>
      <w:r>
        <w:rPr>
          <w:rFonts w:ascii="Times New Roman" w:hAnsi="Times New Roman" w:cs="Times New Roman"/>
          <w:sz w:val="22"/>
          <w:szCs w:val="22"/>
        </w:rPr>
        <w:t xml:space="preserve">. </w:t>
      </w:r>
      <w:r w:rsidRPr="00C162F8">
        <w:rPr>
          <w:rFonts w:ascii="Times New Roman" w:hAnsi="Times New Roman" w:cs="Times New Roman"/>
          <w:sz w:val="22"/>
          <w:szCs w:val="22"/>
        </w:rPr>
        <w:t>// СЗ РФ. 2004. № 23. Ст. 2313; 2006. № 23. Ст. 2514; № 29. Ст. 3251.</w:t>
      </w:r>
    </w:p>
    <w:p w:rsidR="00ED3DC9" w:rsidRDefault="00ED3DC9" w:rsidP="00C162F8">
      <w:pPr>
        <w:pStyle w:val="AndrewsNormal"/>
        <w:spacing w:after="0" w:line="240" w:lineRule="auto"/>
        <w:ind w:left="284" w:firstLine="0"/>
      </w:pPr>
    </w:p>
  </w:footnote>
  <w:footnote w:id="11">
    <w:p w:rsidR="00E61EEC" w:rsidRPr="00C162F8" w:rsidRDefault="00E61EEC" w:rsidP="000C6B93">
      <w:pPr>
        <w:pStyle w:val="AndrewsNormal"/>
        <w:spacing w:after="0" w:line="240" w:lineRule="auto"/>
        <w:ind w:left="284" w:firstLine="0"/>
        <w:rPr>
          <w:rFonts w:ascii="Times New Roman" w:hAnsi="Times New Roman" w:cs="Times New Roman"/>
          <w:sz w:val="22"/>
          <w:szCs w:val="22"/>
        </w:rPr>
      </w:pPr>
      <w:r>
        <w:rPr>
          <w:rStyle w:val="aff4"/>
          <w:rFonts w:cs="Arial"/>
        </w:rPr>
        <w:footnoteRef/>
      </w:r>
      <w:r>
        <w:t xml:space="preserve"> </w:t>
      </w:r>
      <w:r w:rsidRPr="00C162F8">
        <w:rPr>
          <w:rFonts w:ascii="Times New Roman" w:hAnsi="Times New Roman" w:cs="Times New Roman"/>
          <w:sz w:val="22"/>
          <w:szCs w:val="22"/>
        </w:rPr>
        <w:t>Регламент Правительства Российской Федерации</w:t>
      </w:r>
      <w:r>
        <w:rPr>
          <w:rFonts w:ascii="Times New Roman" w:hAnsi="Times New Roman" w:cs="Times New Roman"/>
          <w:sz w:val="22"/>
          <w:szCs w:val="22"/>
        </w:rPr>
        <w:t>. П.53</w:t>
      </w:r>
      <w:r w:rsidRPr="00C162F8">
        <w:rPr>
          <w:rFonts w:ascii="Times New Roman" w:hAnsi="Times New Roman" w:cs="Times New Roman"/>
          <w:sz w:val="22"/>
          <w:szCs w:val="22"/>
        </w:rPr>
        <w:t>: Утвержден постановлением Правительства Российской Федерации от 1 июня 2004г. № 260</w:t>
      </w:r>
      <w:r>
        <w:rPr>
          <w:rFonts w:ascii="Times New Roman" w:hAnsi="Times New Roman" w:cs="Times New Roman"/>
          <w:sz w:val="22"/>
          <w:szCs w:val="22"/>
        </w:rPr>
        <w:t xml:space="preserve">. </w:t>
      </w:r>
      <w:r w:rsidRPr="00C162F8">
        <w:rPr>
          <w:rFonts w:ascii="Times New Roman" w:hAnsi="Times New Roman" w:cs="Times New Roman"/>
          <w:sz w:val="22"/>
          <w:szCs w:val="22"/>
        </w:rPr>
        <w:t>// СЗ РФ. 2004. № 23. Ст. 2313; 2006. № 23. Ст. 2514; № 29. Ст. 3251.</w:t>
      </w:r>
    </w:p>
    <w:p w:rsidR="00ED3DC9" w:rsidRDefault="00ED3DC9" w:rsidP="000C6B93">
      <w:pPr>
        <w:pStyle w:val="AndrewsNormal"/>
        <w:spacing w:after="0" w:line="240" w:lineRule="auto"/>
        <w:ind w:left="284" w:firstLine="0"/>
      </w:pPr>
    </w:p>
  </w:footnote>
  <w:footnote w:id="12">
    <w:p w:rsidR="00ED3DC9" w:rsidRDefault="00E61EEC" w:rsidP="00C162F8">
      <w:pPr>
        <w:pStyle w:val="aff2"/>
        <w:ind w:firstLine="0"/>
      </w:pPr>
      <w:r>
        <w:t xml:space="preserve">     </w:t>
      </w:r>
      <w:r>
        <w:rPr>
          <w:rStyle w:val="aff4"/>
          <w:rFonts w:cs="Arial"/>
        </w:rPr>
        <w:footnoteRef/>
      </w:r>
      <w:r>
        <w:t xml:space="preserve"> Там же </w:t>
      </w:r>
      <w:r>
        <w:rPr>
          <w:rFonts w:ascii="Times New Roman" w:hAnsi="Times New Roman" w:cs="Times New Roman"/>
          <w:sz w:val="22"/>
          <w:szCs w:val="22"/>
        </w:rPr>
        <w:t>П.54,55.</w:t>
      </w:r>
    </w:p>
  </w:footnote>
  <w:footnote w:id="13">
    <w:p w:rsidR="00ED3DC9" w:rsidRDefault="00E61EEC">
      <w:pPr>
        <w:pStyle w:val="aff2"/>
      </w:pPr>
      <w:r>
        <w:rPr>
          <w:rStyle w:val="aff4"/>
          <w:rFonts w:cs="Arial"/>
        </w:rPr>
        <w:footnoteRef/>
      </w:r>
      <w:r>
        <w:t xml:space="preserve"> </w:t>
      </w:r>
      <w:r w:rsidRPr="00FD7BBB">
        <w:rPr>
          <w:rFonts w:ascii="Times New Roman" w:hAnsi="Times New Roman" w:cs="Times New Roman"/>
          <w:color w:val="000000"/>
          <w:sz w:val="22"/>
          <w:szCs w:val="22"/>
        </w:rPr>
        <w:t>«Регламент Министерства Юстиции Российской Федерации», утвержден</w:t>
      </w:r>
      <w:r>
        <w:rPr>
          <w:rFonts w:ascii="Times New Roman" w:hAnsi="Times New Roman" w:cs="Times New Roman"/>
          <w:color w:val="000000"/>
          <w:sz w:val="28"/>
          <w:szCs w:val="28"/>
        </w:rPr>
        <w:t xml:space="preserve"> </w:t>
      </w:r>
      <w:r w:rsidRPr="00FD7BBB">
        <w:rPr>
          <w:rFonts w:ascii="Times New Roman" w:hAnsi="Times New Roman" w:cs="Times New Roman"/>
          <w:color w:val="000000"/>
          <w:sz w:val="22"/>
          <w:szCs w:val="22"/>
        </w:rPr>
        <w:t>Приказом Минюста от 26 декабря 2005г. № 252.</w:t>
      </w:r>
      <w:r>
        <w:rPr>
          <w:rFonts w:ascii="Times New Roman" w:hAnsi="Times New Roman" w:cs="Times New Roman"/>
          <w:color w:val="000000"/>
          <w:sz w:val="22"/>
          <w:szCs w:val="22"/>
        </w:rPr>
        <w:t xml:space="preserve"> П.6.9.</w:t>
      </w:r>
    </w:p>
  </w:footnote>
  <w:footnote w:id="14">
    <w:p w:rsidR="00E61EEC" w:rsidRPr="00C162F8" w:rsidRDefault="00E61EEC" w:rsidP="00FD7BBB">
      <w:pPr>
        <w:pStyle w:val="AndrewsNormal"/>
        <w:spacing w:after="0" w:line="240" w:lineRule="auto"/>
        <w:ind w:left="284" w:firstLine="0"/>
        <w:rPr>
          <w:rFonts w:ascii="Times New Roman" w:hAnsi="Times New Roman" w:cs="Times New Roman"/>
          <w:sz w:val="22"/>
          <w:szCs w:val="22"/>
        </w:rPr>
      </w:pPr>
      <w:r>
        <w:rPr>
          <w:rStyle w:val="aff4"/>
          <w:rFonts w:cs="Arial"/>
        </w:rPr>
        <w:footnoteRef/>
      </w:r>
      <w:r>
        <w:t xml:space="preserve"> </w:t>
      </w:r>
      <w:r w:rsidRPr="00C162F8">
        <w:rPr>
          <w:rFonts w:ascii="Times New Roman" w:hAnsi="Times New Roman" w:cs="Times New Roman"/>
          <w:sz w:val="22"/>
          <w:szCs w:val="22"/>
        </w:rPr>
        <w:t>Регламент Правительства Российской Федерации</w:t>
      </w:r>
      <w:r>
        <w:rPr>
          <w:rFonts w:ascii="Times New Roman" w:hAnsi="Times New Roman" w:cs="Times New Roman"/>
          <w:sz w:val="22"/>
          <w:szCs w:val="22"/>
        </w:rPr>
        <w:t>. П.7</w:t>
      </w:r>
      <w:r w:rsidRPr="00C162F8">
        <w:rPr>
          <w:rFonts w:ascii="Times New Roman" w:hAnsi="Times New Roman" w:cs="Times New Roman"/>
          <w:sz w:val="22"/>
          <w:szCs w:val="22"/>
        </w:rPr>
        <w:t>: Утвержден постановлением Правительства Российской Федерации от 1 июня 2004г. № 260</w:t>
      </w:r>
      <w:r>
        <w:rPr>
          <w:rFonts w:ascii="Times New Roman" w:hAnsi="Times New Roman" w:cs="Times New Roman"/>
          <w:sz w:val="22"/>
          <w:szCs w:val="22"/>
        </w:rPr>
        <w:t xml:space="preserve">. </w:t>
      </w:r>
      <w:r w:rsidRPr="00C162F8">
        <w:rPr>
          <w:rFonts w:ascii="Times New Roman" w:hAnsi="Times New Roman" w:cs="Times New Roman"/>
          <w:sz w:val="22"/>
          <w:szCs w:val="22"/>
        </w:rPr>
        <w:t>// СЗ РФ. 2004. № 23. Ст. 2313; 2006. № 23. Ст. 2514; № 29. Ст. 3251.</w:t>
      </w:r>
    </w:p>
    <w:p w:rsidR="00ED3DC9" w:rsidRDefault="00ED3DC9" w:rsidP="00FD7BBB">
      <w:pPr>
        <w:pStyle w:val="AndrewsNormal"/>
        <w:spacing w:after="0" w:line="240" w:lineRule="auto"/>
        <w:ind w:left="284" w:firstLine="0"/>
      </w:pPr>
    </w:p>
  </w:footnote>
  <w:footnote w:id="15">
    <w:p w:rsidR="00E61EEC" w:rsidRPr="00FD7BBB" w:rsidRDefault="00E61EEC" w:rsidP="00FD7BBB">
      <w:pPr>
        <w:pStyle w:val="AndrewsNormal"/>
        <w:spacing w:after="0" w:line="240" w:lineRule="auto"/>
        <w:ind w:left="284" w:firstLine="0"/>
        <w:rPr>
          <w:rFonts w:ascii="Times New Roman" w:hAnsi="Times New Roman" w:cs="Times New Roman"/>
          <w:sz w:val="22"/>
          <w:szCs w:val="22"/>
        </w:rPr>
      </w:pPr>
      <w:r>
        <w:rPr>
          <w:rStyle w:val="aff4"/>
          <w:rFonts w:cs="Arial"/>
        </w:rPr>
        <w:footnoteRef/>
      </w:r>
      <w:r>
        <w:t xml:space="preserve"> </w:t>
      </w:r>
      <w:r w:rsidRPr="00FD7BBB">
        <w:rPr>
          <w:rFonts w:ascii="Times New Roman" w:hAnsi="Times New Roman" w:cs="Times New Roman"/>
          <w:sz w:val="22"/>
          <w:szCs w:val="22"/>
        </w:rPr>
        <w:t>Постановление Конституционного Суда Российской Федерации от 27 ноября 2006г. № 9-П «По делу о проверке конституционности пункта 100 Регламента Правительства Российской Федерации» // СЗ РФ. 2006. № 50. Ст. 5371.</w:t>
      </w:r>
    </w:p>
    <w:p w:rsidR="00ED3DC9" w:rsidRDefault="00ED3DC9" w:rsidP="00FD7BBB">
      <w:pPr>
        <w:pStyle w:val="AndrewsNormal"/>
        <w:spacing w:after="0" w:line="240" w:lineRule="auto"/>
        <w:ind w:left="284" w:firstLine="0"/>
      </w:pPr>
    </w:p>
  </w:footnote>
  <w:footnote w:id="16">
    <w:p w:rsidR="00ED3DC9" w:rsidRDefault="00E61EEC">
      <w:pPr>
        <w:pStyle w:val="aff2"/>
      </w:pPr>
      <w:r>
        <w:rPr>
          <w:rStyle w:val="aff4"/>
          <w:rFonts w:cs="Arial"/>
        </w:rPr>
        <w:footnoteRef/>
      </w:r>
      <w:r>
        <w:t xml:space="preserve"> </w:t>
      </w:r>
      <w:r w:rsidRPr="002D675D">
        <w:rPr>
          <w:rFonts w:ascii="Times New Roman" w:hAnsi="Times New Roman" w:cs="Times New Roman"/>
          <w:sz w:val="22"/>
          <w:szCs w:val="22"/>
        </w:rPr>
        <w:t>Регламент Государственной Думы Федерального Собрания Российской Федерации: Принят постановлением Государственной Думы от 22 января 1998 г. № 2134-</w:t>
      </w:r>
      <w:r w:rsidRPr="002D675D">
        <w:rPr>
          <w:rFonts w:ascii="Times New Roman" w:hAnsi="Times New Roman" w:cs="Times New Roman"/>
          <w:sz w:val="22"/>
          <w:szCs w:val="22"/>
          <w:lang w:val="en-US"/>
        </w:rPr>
        <w:t>II</w:t>
      </w:r>
      <w:r w:rsidRPr="002D675D">
        <w:rPr>
          <w:rFonts w:ascii="Times New Roman" w:hAnsi="Times New Roman" w:cs="Times New Roman"/>
          <w:sz w:val="22"/>
          <w:szCs w:val="22"/>
        </w:rPr>
        <w:t xml:space="preserve"> ГД</w:t>
      </w:r>
    </w:p>
  </w:footnote>
  <w:footnote w:id="17">
    <w:p w:rsidR="00ED3DC9" w:rsidRDefault="00E61EEC">
      <w:pPr>
        <w:pStyle w:val="aff2"/>
      </w:pPr>
      <w:r>
        <w:rPr>
          <w:rStyle w:val="aff4"/>
          <w:rFonts w:cs="Arial"/>
        </w:rPr>
        <w:footnoteRef/>
      </w:r>
      <w:r>
        <w:t xml:space="preserve"> </w:t>
      </w:r>
      <w:r w:rsidRPr="008635FC">
        <w:rPr>
          <w:rFonts w:ascii="Times New Roman" w:hAnsi="Times New Roman" w:cs="Times New Roman"/>
          <w:sz w:val="22"/>
          <w:szCs w:val="22"/>
        </w:rPr>
        <w:t>Федеральн</w:t>
      </w:r>
      <w:r>
        <w:rPr>
          <w:rFonts w:ascii="Times New Roman" w:hAnsi="Times New Roman" w:cs="Times New Roman"/>
          <w:sz w:val="22"/>
          <w:szCs w:val="22"/>
        </w:rPr>
        <w:t>ый</w:t>
      </w:r>
      <w:r w:rsidRPr="008635FC">
        <w:rPr>
          <w:rFonts w:ascii="Times New Roman" w:hAnsi="Times New Roman" w:cs="Times New Roman"/>
          <w:sz w:val="22"/>
          <w:szCs w:val="22"/>
        </w:rPr>
        <w:t xml:space="preserve"> конституционн</w:t>
      </w:r>
      <w:r>
        <w:rPr>
          <w:rFonts w:ascii="Times New Roman" w:hAnsi="Times New Roman" w:cs="Times New Roman"/>
          <w:sz w:val="22"/>
          <w:szCs w:val="22"/>
        </w:rPr>
        <w:t>ый</w:t>
      </w:r>
      <w:r w:rsidRPr="008635FC">
        <w:rPr>
          <w:rFonts w:ascii="Times New Roman" w:hAnsi="Times New Roman" w:cs="Times New Roman"/>
          <w:sz w:val="22"/>
          <w:szCs w:val="22"/>
        </w:rPr>
        <w:t xml:space="preserve"> закон от 17 декабря 1997 г. № 2 - ФКЗ «О Правительстве Российской Федерации» (с изменениями от 31 декабря 1997г., 19 июня, 3 ноября 2004г., 1 июня 200</w:t>
      </w:r>
      <w:r>
        <w:rPr>
          <w:rFonts w:ascii="Times New Roman" w:hAnsi="Times New Roman" w:cs="Times New Roman"/>
          <w:sz w:val="22"/>
          <w:szCs w:val="22"/>
        </w:rPr>
        <w:t>5г., 30 января, 2 марта 2007г.)</w:t>
      </w:r>
    </w:p>
  </w:footnote>
  <w:footnote w:id="18">
    <w:p w:rsidR="00ED3DC9" w:rsidRDefault="00E61EEC" w:rsidP="00FE401D">
      <w:pPr>
        <w:pStyle w:val="aff2"/>
      </w:pPr>
      <w:r>
        <w:rPr>
          <w:rStyle w:val="aff4"/>
          <w:rFonts w:cs="Arial"/>
        </w:rPr>
        <w:footnoteRef/>
      </w:r>
      <w:r>
        <w:t xml:space="preserve"> </w:t>
      </w:r>
      <w:r w:rsidRPr="00194D76">
        <w:rPr>
          <w:rFonts w:ascii="Times New Roman" w:hAnsi="Times New Roman" w:cs="Times New Roman"/>
          <w:sz w:val="22"/>
          <w:szCs w:val="22"/>
        </w:rPr>
        <w:t>Смушкин А.Б. Комментарий к Федеральному конституционному закону от 17 декабря 1997 г. № 2 – ФКЗ.// Справочная система «Гарант»</w:t>
      </w:r>
    </w:p>
  </w:footnote>
  <w:footnote w:id="19">
    <w:p w:rsidR="00E61EEC" w:rsidRPr="008635FC" w:rsidRDefault="00E61EEC" w:rsidP="00EF2C69">
      <w:pPr>
        <w:pStyle w:val="aff2"/>
        <w:rPr>
          <w:sz w:val="22"/>
          <w:szCs w:val="22"/>
        </w:rPr>
      </w:pPr>
      <w:r>
        <w:rPr>
          <w:rStyle w:val="aff4"/>
          <w:rFonts w:cs="Arial"/>
        </w:rPr>
        <w:footnoteRef/>
      </w:r>
      <w:r>
        <w:t xml:space="preserve"> </w:t>
      </w:r>
      <w:r w:rsidRPr="008635FC">
        <w:rPr>
          <w:rFonts w:ascii="Times New Roman" w:hAnsi="Times New Roman" w:cs="Times New Roman"/>
          <w:sz w:val="22"/>
          <w:szCs w:val="22"/>
        </w:rPr>
        <w:t>Федеральн</w:t>
      </w:r>
      <w:r>
        <w:rPr>
          <w:rFonts w:ascii="Times New Roman" w:hAnsi="Times New Roman" w:cs="Times New Roman"/>
          <w:sz w:val="22"/>
          <w:szCs w:val="22"/>
        </w:rPr>
        <w:t>ый</w:t>
      </w:r>
      <w:r w:rsidRPr="008635FC">
        <w:rPr>
          <w:rFonts w:ascii="Times New Roman" w:hAnsi="Times New Roman" w:cs="Times New Roman"/>
          <w:sz w:val="22"/>
          <w:szCs w:val="22"/>
        </w:rPr>
        <w:t xml:space="preserve"> конституционн</w:t>
      </w:r>
      <w:r>
        <w:rPr>
          <w:rFonts w:ascii="Times New Roman" w:hAnsi="Times New Roman" w:cs="Times New Roman"/>
          <w:sz w:val="22"/>
          <w:szCs w:val="22"/>
        </w:rPr>
        <w:t>ый</w:t>
      </w:r>
      <w:r w:rsidRPr="008635FC">
        <w:rPr>
          <w:rFonts w:ascii="Times New Roman" w:hAnsi="Times New Roman" w:cs="Times New Roman"/>
          <w:sz w:val="22"/>
          <w:szCs w:val="22"/>
        </w:rPr>
        <w:t xml:space="preserve"> закон от 17 декабря 1997 г. № 2 - ФКЗ «О Правительстве Российской Федерации» (с изменениями от 31 декабря 1997г., 19 июня, 3 ноября 2004г., 1 июня 200</w:t>
      </w:r>
      <w:r>
        <w:rPr>
          <w:rFonts w:ascii="Times New Roman" w:hAnsi="Times New Roman" w:cs="Times New Roman"/>
          <w:sz w:val="22"/>
          <w:szCs w:val="22"/>
        </w:rPr>
        <w:t>5г., 30 января, 2 марта 2007г.). Ст. 38.</w:t>
      </w:r>
    </w:p>
    <w:p w:rsidR="00ED3DC9" w:rsidRDefault="00ED3DC9" w:rsidP="00EF2C69">
      <w:pPr>
        <w:pStyle w:val="aff2"/>
      </w:pPr>
    </w:p>
  </w:footnote>
  <w:footnote w:id="20">
    <w:p w:rsidR="00E61EEC" w:rsidRPr="002D675D" w:rsidRDefault="00E61EEC" w:rsidP="005D0DAF">
      <w:pPr>
        <w:pStyle w:val="aff2"/>
        <w:rPr>
          <w:sz w:val="22"/>
          <w:szCs w:val="22"/>
        </w:rPr>
      </w:pPr>
      <w:r>
        <w:rPr>
          <w:rStyle w:val="aff4"/>
          <w:rFonts w:cs="Arial"/>
        </w:rPr>
        <w:footnoteRef/>
      </w:r>
      <w:r>
        <w:t xml:space="preserve"> </w:t>
      </w:r>
      <w:r w:rsidRPr="002D675D">
        <w:rPr>
          <w:rFonts w:ascii="Times New Roman" w:hAnsi="Times New Roman" w:cs="Times New Roman"/>
          <w:sz w:val="22"/>
          <w:szCs w:val="22"/>
        </w:rPr>
        <w:t>Регламент Государственной Думы Федерального Собрания Российской Федерации: Принят постановлением Государственной Думы от 22 января 1998 г. № 2134-</w:t>
      </w:r>
      <w:r w:rsidRPr="002D675D">
        <w:rPr>
          <w:rFonts w:ascii="Times New Roman" w:hAnsi="Times New Roman" w:cs="Times New Roman"/>
          <w:sz w:val="22"/>
          <w:szCs w:val="22"/>
          <w:lang w:val="en-US"/>
        </w:rPr>
        <w:t>II</w:t>
      </w:r>
      <w:r w:rsidRPr="002D675D">
        <w:rPr>
          <w:rFonts w:ascii="Times New Roman" w:hAnsi="Times New Roman" w:cs="Times New Roman"/>
          <w:sz w:val="22"/>
          <w:szCs w:val="22"/>
        </w:rPr>
        <w:t xml:space="preserve"> ГД</w:t>
      </w:r>
      <w:r>
        <w:rPr>
          <w:rFonts w:ascii="Times New Roman" w:hAnsi="Times New Roman" w:cs="Times New Roman"/>
          <w:sz w:val="22"/>
          <w:szCs w:val="22"/>
        </w:rPr>
        <w:t xml:space="preserve"> (с изменениями)</w:t>
      </w:r>
    </w:p>
    <w:p w:rsidR="00ED3DC9" w:rsidRDefault="00ED3DC9" w:rsidP="005D0DAF">
      <w:pPr>
        <w:pStyle w:val="af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6E48"/>
    <w:multiLevelType w:val="hybridMultilevel"/>
    <w:tmpl w:val="27DC69C0"/>
    <w:lvl w:ilvl="0" w:tplc="21FC27CC">
      <w:start w:val="2"/>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B24CD1"/>
    <w:multiLevelType w:val="multilevel"/>
    <w:tmpl w:val="993640B0"/>
    <w:lvl w:ilvl="0">
      <w:start w:val="3"/>
      <w:numFmt w:val="upperRoman"/>
      <w:lvlText w:val="%1."/>
      <w:lvlJc w:val="right"/>
      <w:pPr>
        <w:tabs>
          <w:tab w:val="num" w:pos="57"/>
        </w:tabs>
        <w:ind w:left="57" w:hanging="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19A4B77"/>
    <w:multiLevelType w:val="hybridMultilevel"/>
    <w:tmpl w:val="ED2EBEDE"/>
    <w:lvl w:ilvl="0" w:tplc="04190013">
      <w:start w:val="1"/>
      <w:numFmt w:val="upperRoman"/>
      <w:lvlText w:val="%1."/>
      <w:lvlJc w:val="right"/>
      <w:pPr>
        <w:tabs>
          <w:tab w:val="num" w:pos="900"/>
        </w:tabs>
        <w:ind w:left="900" w:hanging="1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2030C74"/>
    <w:multiLevelType w:val="multilevel"/>
    <w:tmpl w:val="7B04A3D0"/>
    <w:lvl w:ilvl="0">
      <w:start w:val="1"/>
      <w:numFmt w:val="upperRoman"/>
      <w:lvlText w:val="%1."/>
      <w:lvlJc w:val="left"/>
      <w:pPr>
        <w:tabs>
          <w:tab w:val="num" w:pos="1680"/>
        </w:tabs>
        <w:ind w:left="1680" w:hanging="9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23786845"/>
    <w:multiLevelType w:val="multilevel"/>
    <w:tmpl w:val="A6D008AC"/>
    <w:lvl w:ilvl="0">
      <w:start w:val="1"/>
      <w:numFmt w:val="upperRoman"/>
      <w:lvlText w:val="%1."/>
      <w:lvlJc w:val="right"/>
      <w:pPr>
        <w:tabs>
          <w:tab w:val="num" w:pos="180"/>
        </w:tabs>
        <w:ind w:left="180" w:hanging="18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3B03E5F"/>
    <w:multiLevelType w:val="multilevel"/>
    <w:tmpl w:val="D2349A18"/>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32061B"/>
    <w:multiLevelType w:val="hybridMultilevel"/>
    <w:tmpl w:val="D2349A18"/>
    <w:lvl w:ilvl="0" w:tplc="963A9C5A">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980CC1"/>
    <w:multiLevelType w:val="multilevel"/>
    <w:tmpl w:val="3BCC753C"/>
    <w:lvl w:ilvl="0">
      <w:start w:val="3"/>
      <w:numFmt w:val="upperRoman"/>
      <w:lvlText w:val="%1."/>
      <w:lvlJc w:val="right"/>
      <w:pPr>
        <w:tabs>
          <w:tab w:val="num" w:pos="113"/>
        </w:tabs>
        <w:ind w:left="113" w:hanging="113"/>
      </w:pPr>
      <w:rPr>
        <w:rFonts w:cs="Times New Roman" w:hint="default"/>
      </w:rPr>
    </w:lvl>
    <w:lvl w:ilvl="1">
      <w:start w:val="3"/>
      <w:numFmt w:val="decimal"/>
      <w:isLgl/>
      <w:lvlText w:val="%1.%2."/>
      <w:lvlJc w:val="left"/>
      <w:pPr>
        <w:ind w:left="1545" w:hanging="825"/>
      </w:pPr>
      <w:rPr>
        <w:rFonts w:cs="Times New Roman" w:hint="default"/>
      </w:rPr>
    </w:lvl>
    <w:lvl w:ilvl="2">
      <w:start w:val="1"/>
      <w:numFmt w:val="decimal"/>
      <w:isLgl/>
      <w:lvlText w:val="%1.%2.%3."/>
      <w:lvlJc w:val="left"/>
      <w:pPr>
        <w:ind w:left="2265" w:hanging="825"/>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6120" w:hanging="180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8">
    <w:nsid w:val="3F8634DF"/>
    <w:multiLevelType w:val="multilevel"/>
    <w:tmpl w:val="F4C254BA"/>
    <w:lvl w:ilvl="0">
      <w:start w:val="1"/>
      <w:numFmt w:val="upperRoman"/>
      <w:lvlText w:val="%1."/>
      <w:lvlJc w:val="left"/>
      <w:pPr>
        <w:tabs>
          <w:tab w:val="num" w:pos="1571"/>
        </w:tabs>
        <w:ind w:left="1571" w:hanging="72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9">
    <w:nsid w:val="44244DCE"/>
    <w:multiLevelType w:val="singleLevel"/>
    <w:tmpl w:val="17E2A08E"/>
    <w:lvl w:ilvl="0">
      <w:start w:val="7"/>
      <w:numFmt w:val="bullet"/>
      <w:lvlText w:val="-"/>
      <w:lvlJc w:val="left"/>
      <w:pPr>
        <w:tabs>
          <w:tab w:val="num" w:pos="360"/>
        </w:tabs>
        <w:ind w:left="360" w:hanging="360"/>
      </w:pPr>
      <w:rPr>
        <w:rFonts w:hint="default"/>
      </w:rPr>
    </w:lvl>
  </w:abstractNum>
  <w:abstractNum w:abstractNumId="10">
    <w:nsid w:val="44EE2CE9"/>
    <w:multiLevelType w:val="multilevel"/>
    <w:tmpl w:val="C8B09088"/>
    <w:lvl w:ilvl="0">
      <w:start w:val="1"/>
      <w:numFmt w:val="decimal"/>
      <w:lvlText w:val="%1."/>
      <w:lvlJc w:val="left"/>
      <w:pPr>
        <w:tabs>
          <w:tab w:val="num" w:pos="1603"/>
        </w:tabs>
        <w:ind w:left="1603" w:hanging="1035"/>
      </w:pPr>
      <w:rPr>
        <w:rFonts w:cs="Times New Roman" w:hint="default"/>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11">
    <w:nsid w:val="47072DBE"/>
    <w:multiLevelType w:val="multilevel"/>
    <w:tmpl w:val="172A2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28B6C6F"/>
    <w:multiLevelType w:val="multilevel"/>
    <w:tmpl w:val="1650781C"/>
    <w:lvl w:ilvl="0">
      <w:start w:val="3"/>
      <w:numFmt w:val="upperRoman"/>
      <w:lvlText w:val="%1."/>
      <w:lvlJc w:val="right"/>
      <w:pPr>
        <w:tabs>
          <w:tab w:val="num" w:pos="1031"/>
        </w:tabs>
        <w:ind w:left="1031" w:hanging="18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3">
    <w:nsid w:val="542F5067"/>
    <w:multiLevelType w:val="hybridMultilevel"/>
    <w:tmpl w:val="729C6D36"/>
    <w:lvl w:ilvl="0" w:tplc="87041E10">
      <w:start w:val="1"/>
      <w:numFmt w:val="decimal"/>
      <w:lvlText w:val="%1."/>
      <w:lvlJc w:val="left"/>
      <w:pPr>
        <w:tabs>
          <w:tab w:val="num" w:pos="884"/>
        </w:tabs>
        <w:ind w:left="884" w:hanging="60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4">
    <w:nsid w:val="580B5ED0"/>
    <w:multiLevelType w:val="hybridMultilevel"/>
    <w:tmpl w:val="1650781C"/>
    <w:lvl w:ilvl="0" w:tplc="B1DCD5E4">
      <w:start w:val="3"/>
      <w:numFmt w:val="upperRoman"/>
      <w:lvlText w:val="%1."/>
      <w:lvlJc w:val="right"/>
      <w:pPr>
        <w:tabs>
          <w:tab w:val="num" w:pos="1031"/>
        </w:tabs>
        <w:ind w:left="1031" w:hanging="18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nsid w:val="58253D57"/>
    <w:multiLevelType w:val="multilevel"/>
    <w:tmpl w:val="D9702DAC"/>
    <w:lvl w:ilvl="0">
      <w:start w:val="3"/>
      <w:numFmt w:val="upperRoman"/>
      <w:lvlText w:val="%1."/>
      <w:lvlJc w:val="right"/>
      <w:pPr>
        <w:tabs>
          <w:tab w:val="num" w:pos="180"/>
        </w:tabs>
        <w:ind w:left="180" w:hanging="18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nsid w:val="65CC1A1D"/>
    <w:multiLevelType w:val="hybridMultilevel"/>
    <w:tmpl w:val="A6D008AC"/>
    <w:lvl w:ilvl="0" w:tplc="2200B3E6">
      <w:start w:val="1"/>
      <w:numFmt w:val="upperRoman"/>
      <w:lvlText w:val="%1."/>
      <w:lvlJc w:val="right"/>
      <w:pPr>
        <w:tabs>
          <w:tab w:val="num" w:pos="180"/>
        </w:tabs>
        <w:ind w:left="180" w:hanging="180"/>
      </w:pPr>
      <w:rPr>
        <w:rFonts w:cs="Times New Roman" w:hint="default"/>
      </w:rPr>
    </w:lvl>
    <w:lvl w:ilvl="1" w:tplc="F86ABCD8">
      <w:numFmt w:val="none"/>
      <w:lvlText w:val=""/>
      <w:lvlJc w:val="left"/>
      <w:pPr>
        <w:tabs>
          <w:tab w:val="num" w:pos="360"/>
        </w:tabs>
      </w:pPr>
      <w:rPr>
        <w:rFonts w:cs="Times New Roman"/>
      </w:rPr>
    </w:lvl>
    <w:lvl w:ilvl="2" w:tplc="1C16E098">
      <w:numFmt w:val="none"/>
      <w:lvlText w:val=""/>
      <w:lvlJc w:val="left"/>
      <w:pPr>
        <w:tabs>
          <w:tab w:val="num" w:pos="360"/>
        </w:tabs>
      </w:pPr>
      <w:rPr>
        <w:rFonts w:cs="Times New Roman"/>
      </w:rPr>
    </w:lvl>
    <w:lvl w:ilvl="3" w:tplc="C47445C2">
      <w:numFmt w:val="none"/>
      <w:lvlText w:val=""/>
      <w:lvlJc w:val="left"/>
      <w:pPr>
        <w:tabs>
          <w:tab w:val="num" w:pos="360"/>
        </w:tabs>
      </w:pPr>
      <w:rPr>
        <w:rFonts w:cs="Times New Roman"/>
      </w:rPr>
    </w:lvl>
    <w:lvl w:ilvl="4" w:tplc="BAA6F8CC">
      <w:numFmt w:val="none"/>
      <w:lvlText w:val=""/>
      <w:lvlJc w:val="left"/>
      <w:pPr>
        <w:tabs>
          <w:tab w:val="num" w:pos="360"/>
        </w:tabs>
      </w:pPr>
      <w:rPr>
        <w:rFonts w:cs="Times New Roman"/>
      </w:rPr>
    </w:lvl>
    <w:lvl w:ilvl="5" w:tplc="61AC6FF4">
      <w:numFmt w:val="none"/>
      <w:lvlText w:val=""/>
      <w:lvlJc w:val="left"/>
      <w:pPr>
        <w:tabs>
          <w:tab w:val="num" w:pos="360"/>
        </w:tabs>
      </w:pPr>
      <w:rPr>
        <w:rFonts w:cs="Times New Roman"/>
      </w:rPr>
    </w:lvl>
    <w:lvl w:ilvl="6" w:tplc="6A104C4A">
      <w:numFmt w:val="none"/>
      <w:lvlText w:val=""/>
      <w:lvlJc w:val="left"/>
      <w:pPr>
        <w:tabs>
          <w:tab w:val="num" w:pos="360"/>
        </w:tabs>
      </w:pPr>
      <w:rPr>
        <w:rFonts w:cs="Times New Roman"/>
      </w:rPr>
    </w:lvl>
    <w:lvl w:ilvl="7" w:tplc="47DC304A">
      <w:numFmt w:val="none"/>
      <w:lvlText w:val=""/>
      <w:lvlJc w:val="left"/>
      <w:pPr>
        <w:tabs>
          <w:tab w:val="num" w:pos="360"/>
        </w:tabs>
      </w:pPr>
      <w:rPr>
        <w:rFonts w:cs="Times New Roman"/>
      </w:rPr>
    </w:lvl>
    <w:lvl w:ilvl="8" w:tplc="D0BC3D66">
      <w:numFmt w:val="none"/>
      <w:lvlText w:val=""/>
      <w:lvlJc w:val="left"/>
      <w:pPr>
        <w:tabs>
          <w:tab w:val="num" w:pos="360"/>
        </w:tabs>
      </w:pPr>
      <w:rPr>
        <w:rFonts w:cs="Times New Roman"/>
      </w:rPr>
    </w:lvl>
  </w:abstractNum>
  <w:abstractNum w:abstractNumId="17">
    <w:nsid w:val="68CF24E6"/>
    <w:multiLevelType w:val="hybridMultilevel"/>
    <w:tmpl w:val="993640B0"/>
    <w:lvl w:ilvl="0" w:tplc="FF368730">
      <w:start w:val="3"/>
      <w:numFmt w:val="upperRoman"/>
      <w:lvlText w:val="%1."/>
      <w:lvlJc w:val="right"/>
      <w:pPr>
        <w:tabs>
          <w:tab w:val="num" w:pos="57"/>
        </w:tabs>
        <w:ind w:left="57" w:hanging="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1F93A62"/>
    <w:multiLevelType w:val="hybridMultilevel"/>
    <w:tmpl w:val="849A8916"/>
    <w:lvl w:ilvl="0" w:tplc="9D8EBEE6">
      <w:start w:val="4"/>
      <w:numFmt w:val="upperRoman"/>
      <w:lvlText w:val="%1."/>
      <w:lvlJc w:val="right"/>
      <w:pPr>
        <w:tabs>
          <w:tab w:val="num" w:pos="180"/>
        </w:tabs>
        <w:ind w:left="180" w:hanging="180"/>
      </w:pPr>
      <w:rPr>
        <w:rFonts w:cs="Times New Roman" w:hint="default"/>
      </w:rPr>
    </w:lvl>
    <w:lvl w:ilvl="1" w:tplc="30F2FDD0">
      <w:numFmt w:val="none"/>
      <w:lvlText w:val=""/>
      <w:lvlJc w:val="left"/>
      <w:pPr>
        <w:tabs>
          <w:tab w:val="num" w:pos="360"/>
        </w:tabs>
      </w:pPr>
      <w:rPr>
        <w:rFonts w:cs="Times New Roman"/>
      </w:rPr>
    </w:lvl>
    <w:lvl w:ilvl="2" w:tplc="97CE393A">
      <w:numFmt w:val="none"/>
      <w:lvlText w:val=""/>
      <w:lvlJc w:val="left"/>
      <w:pPr>
        <w:tabs>
          <w:tab w:val="num" w:pos="360"/>
        </w:tabs>
      </w:pPr>
      <w:rPr>
        <w:rFonts w:cs="Times New Roman"/>
      </w:rPr>
    </w:lvl>
    <w:lvl w:ilvl="3" w:tplc="DE40C4FE">
      <w:numFmt w:val="none"/>
      <w:lvlText w:val=""/>
      <w:lvlJc w:val="left"/>
      <w:pPr>
        <w:tabs>
          <w:tab w:val="num" w:pos="360"/>
        </w:tabs>
      </w:pPr>
      <w:rPr>
        <w:rFonts w:cs="Times New Roman"/>
      </w:rPr>
    </w:lvl>
    <w:lvl w:ilvl="4" w:tplc="E84A1A6E">
      <w:numFmt w:val="none"/>
      <w:lvlText w:val=""/>
      <w:lvlJc w:val="left"/>
      <w:pPr>
        <w:tabs>
          <w:tab w:val="num" w:pos="360"/>
        </w:tabs>
      </w:pPr>
      <w:rPr>
        <w:rFonts w:cs="Times New Roman"/>
      </w:rPr>
    </w:lvl>
    <w:lvl w:ilvl="5" w:tplc="3D985B10">
      <w:numFmt w:val="none"/>
      <w:lvlText w:val=""/>
      <w:lvlJc w:val="left"/>
      <w:pPr>
        <w:tabs>
          <w:tab w:val="num" w:pos="360"/>
        </w:tabs>
      </w:pPr>
      <w:rPr>
        <w:rFonts w:cs="Times New Roman"/>
      </w:rPr>
    </w:lvl>
    <w:lvl w:ilvl="6" w:tplc="C794F3CC">
      <w:numFmt w:val="none"/>
      <w:lvlText w:val=""/>
      <w:lvlJc w:val="left"/>
      <w:pPr>
        <w:tabs>
          <w:tab w:val="num" w:pos="360"/>
        </w:tabs>
      </w:pPr>
      <w:rPr>
        <w:rFonts w:cs="Times New Roman"/>
      </w:rPr>
    </w:lvl>
    <w:lvl w:ilvl="7" w:tplc="8CAAE89A">
      <w:numFmt w:val="none"/>
      <w:lvlText w:val=""/>
      <w:lvlJc w:val="left"/>
      <w:pPr>
        <w:tabs>
          <w:tab w:val="num" w:pos="360"/>
        </w:tabs>
      </w:pPr>
      <w:rPr>
        <w:rFonts w:cs="Times New Roman"/>
      </w:rPr>
    </w:lvl>
    <w:lvl w:ilvl="8" w:tplc="04AA3696">
      <w:numFmt w:val="none"/>
      <w:lvlText w:val=""/>
      <w:lvlJc w:val="left"/>
      <w:pPr>
        <w:tabs>
          <w:tab w:val="num" w:pos="360"/>
        </w:tabs>
      </w:pPr>
      <w:rPr>
        <w:rFonts w:cs="Times New Roman"/>
      </w:rPr>
    </w:lvl>
  </w:abstractNum>
  <w:abstractNum w:abstractNumId="19">
    <w:nsid w:val="75BD157C"/>
    <w:multiLevelType w:val="hybridMultilevel"/>
    <w:tmpl w:val="68002A76"/>
    <w:lvl w:ilvl="0" w:tplc="A7A4BA28">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0">
    <w:nsid w:val="774B4256"/>
    <w:multiLevelType w:val="hybridMultilevel"/>
    <w:tmpl w:val="D9702DAC"/>
    <w:lvl w:ilvl="0" w:tplc="8AFED870">
      <w:start w:val="3"/>
      <w:numFmt w:val="upperRoman"/>
      <w:lvlText w:val="%1."/>
      <w:lvlJc w:val="right"/>
      <w:pPr>
        <w:tabs>
          <w:tab w:val="num" w:pos="180"/>
        </w:tabs>
        <w:ind w:left="180" w:hanging="180"/>
      </w:pPr>
      <w:rPr>
        <w:rFonts w:cs="Times New Roman" w:hint="default"/>
      </w:rPr>
    </w:lvl>
    <w:lvl w:ilvl="1" w:tplc="F846239E">
      <w:numFmt w:val="none"/>
      <w:lvlText w:val=""/>
      <w:lvlJc w:val="left"/>
      <w:pPr>
        <w:tabs>
          <w:tab w:val="num" w:pos="360"/>
        </w:tabs>
      </w:pPr>
      <w:rPr>
        <w:rFonts w:cs="Times New Roman"/>
      </w:rPr>
    </w:lvl>
    <w:lvl w:ilvl="2" w:tplc="AC8AC892">
      <w:numFmt w:val="none"/>
      <w:lvlText w:val=""/>
      <w:lvlJc w:val="left"/>
      <w:pPr>
        <w:tabs>
          <w:tab w:val="num" w:pos="360"/>
        </w:tabs>
      </w:pPr>
      <w:rPr>
        <w:rFonts w:cs="Times New Roman"/>
      </w:rPr>
    </w:lvl>
    <w:lvl w:ilvl="3" w:tplc="1AA0DCB6">
      <w:numFmt w:val="none"/>
      <w:lvlText w:val=""/>
      <w:lvlJc w:val="left"/>
      <w:pPr>
        <w:tabs>
          <w:tab w:val="num" w:pos="360"/>
        </w:tabs>
      </w:pPr>
      <w:rPr>
        <w:rFonts w:cs="Times New Roman"/>
      </w:rPr>
    </w:lvl>
    <w:lvl w:ilvl="4" w:tplc="ACA6D740">
      <w:numFmt w:val="none"/>
      <w:lvlText w:val=""/>
      <w:lvlJc w:val="left"/>
      <w:pPr>
        <w:tabs>
          <w:tab w:val="num" w:pos="360"/>
        </w:tabs>
      </w:pPr>
      <w:rPr>
        <w:rFonts w:cs="Times New Roman"/>
      </w:rPr>
    </w:lvl>
    <w:lvl w:ilvl="5" w:tplc="7414B92C">
      <w:numFmt w:val="none"/>
      <w:lvlText w:val=""/>
      <w:lvlJc w:val="left"/>
      <w:pPr>
        <w:tabs>
          <w:tab w:val="num" w:pos="360"/>
        </w:tabs>
      </w:pPr>
      <w:rPr>
        <w:rFonts w:cs="Times New Roman"/>
      </w:rPr>
    </w:lvl>
    <w:lvl w:ilvl="6" w:tplc="489E651C">
      <w:numFmt w:val="none"/>
      <w:lvlText w:val=""/>
      <w:lvlJc w:val="left"/>
      <w:pPr>
        <w:tabs>
          <w:tab w:val="num" w:pos="360"/>
        </w:tabs>
      </w:pPr>
      <w:rPr>
        <w:rFonts w:cs="Times New Roman"/>
      </w:rPr>
    </w:lvl>
    <w:lvl w:ilvl="7" w:tplc="5B88DCAA">
      <w:numFmt w:val="none"/>
      <w:lvlText w:val=""/>
      <w:lvlJc w:val="left"/>
      <w:pPr>
        <w:tabs>
          <w:tab w:val="num" w:pos="360"/>
        </w:tabs>
      </w:pPr>
      <w:rPr>
        <w:rFonts w:cs="Times New Roman"/>
      </w:rPr>
    </w:lvl>
    <w:lvl w:ilvl="8" w:tplc="16DA1892">
      <w:numFmt w:val="none"/>
      <w:lvlText w:val=""/>
      <w:lvlJc w:val="left"/>
      <w:pPr>
        <w:tabs>
          <w:tab w:val="num" w:pos="360"/>
        </w:tabs>
      </w:pPr>
      <w:rPr>
        <w:rFonts w:cs="Times New Roman"/>
      </w:rPr>
    </w:lvl>
  </w:abstractNum>
  <w:abstractNum w:abstractNumId="21">
    <w:nsid w:val="7CEB297A"/>
    <w:multiLevelType w:val="multilevel"/>
    <w:tmpl w:val="A6D008AC"/>
    <w:lvl w:ilvl="0">
      <w:start w:val="1"/>
      <w:numFmt w:val="upperRoman"/>
      <w:lvlText w:val="%1."/>
      <w:lvlJc w:val="right"/>
      <w:pPr>
        <w:tabs>
          <w:tab w:val="num" w:pos="180"/>
        </w:tabs>
        <w:ind w:left="180" w:hanging="18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num w:numId="1">
    <w:abstractNumId w:val="19"/>
  </w:num>
  <w:num w:numId="2">
    <w:abstractNumId w:val="10"/>
  </w:num>
  <w:num w:numId="3">
    <w:abstractNumId w:val="2"/>
  </w:num>
  <w:num w:numId="4">
    <w:abstractNumId w:val="3"/>
  </w:num>
  <w:num w:numId="5">
    <w:abstractNumId w:val="11"/>
  </w:num>
  <w:num w:numId="6">
    <w:abstractNumId w:val="16"/>
  </w:num>
  <w:num w:numId="7">
    <w:abstractNumId w:val="4"/>
  </w:num>
  <w:num w:numId="8">
    <w:abstractNumId w:val="20"/>
  </w:num>
  <w:num w:numId="9">
    <w:abstractNumId w:val="14"/>
  </w:num>
  <w:num w:numId="10">
    <w:abstractNumId w:val="8"/>
  </w:num>
  <w:num w:numId="11">
    <w:abstractNumId w:val="12"/>
  </w:num>
  <w:num w:numId="12">
    <w:abstractNumId w:val="6"/>
  </w:num>
  <w:num w:numId="13">
    <w:abstractNumId w:val="5"/>
  </w:num>
  <w:num w:numId="14">
    <w:abstractNumId w:val="0"/>
  </w:num>
  <w:num w:numId="15">
    <w:abstractNumId w:val="21"/>
  </w:num>
  <w:num w:numId="16">
    <w:abstractNumId w:val="18"/>
  </w:num>
  <w:num w:numId="17">
    <w:abstractNumId w:val="13"/>
  </w:num>
  <w:num w:numId="18">
    <w:abstractNumId w:val="15"/>
  </w:num>
  <w:num w:numId="19">
    <w:abstractNumId w:val="17"/>
  </w:num>
  <w:num w:numId="20">
    <w:abstractNumId w:val="1"/>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D91"/>
    <w:rsid w:val="000008F9"/>
    <w:rsid w:val="00003C4C"/>
    <w:rsid w:val="00006D16"/>
    <w:rsid w:val="00013BAD"/>
    <w:rsid w:val="000304AA"/>
    <w:rsid w:val="000316FA"/>
    <w:rsid w:val="00047663"/>
    <w:rsid w:val="000550C7"/>
    <w:rsid w:val="00065D89"/>
    <w:rsid w:val="000755C6"/>
    <w:rsid w:val="00096DC1"/>
    <w:rsid w:val="00097B35"/>
    <w:rsid w:val="000A123C"/>
    <w:rsid w:val="000A7E7E"/>
    <w:rsid w:val="000B029F"/>
    <w:rsid w:val="000B2E45"/>
    <w:rsid w:val="000C0B0B"/>
    <w:rsid w:val="000C6B93"/>
    <w:rsid w:val="000D1DE7"/>
    <w:rsid w:val="000D1E33"/>
    <w:rsid w:val="000F3F42"/>
    <w:rsid w:val="000F5847"/>
    <w:rsid w:val="000F5E3B"/>
    <w:rsid w:val="001129D1"/>
    <w:rsid w:val="0011357B"/>
    <w:rsid w:val="0011613A"/>
    <w:rsid w:val="0013411C"/>
    <w:rsid w:val="001354E3"/>
    <w:rsid w:val="00136947"/>
    <w:rsid w:val="00137C7B"/>
    <w:rsid w:val="00147A22"/>
    <w:rsid w:val="00152CCE"/>
    <w:rsid w:val="001549AA"/>
    <w:rsid w:val="00156E88"/>
    <w:rsid w:val="00161B7F"/>
    <w:rsid w:val="00171DE2"/>
    <w:rsid w:val="00173228"/>
    <w:rsid w:val="00175AE9"/>
    <w:rsid w:val="00183D1D"/>
    <w:rsid w:val="00183DA0"/>
    <w:rsid w:val="001851A1"/>
    <w:rsid w:val="00191C65"/>
    <w:rsid w:val="00194D76"/>
    <w:rsid w:val="001A4C81"/>
    <w:rsid w:val="001A7B4D"/>
    <w:rsid w:val="001C5AD4"/>
    <w:rsid w:val="001C6C14"/>
    <w:rsid w:val="001D60B6"/>
    <w:rsid w:val="001E3FC0"/>
    <w:rsid w:val="001E6BBC"/>
    <w:rsid w:val="001F4D41"/>
    <w:rsid w:val="002113EB"/>
    <w:rsid w:val="0021434D"/>
    <w:rsid w:val="00243069"/>
    <w:rsid w:val="0025059E"/>
    <w:rsid w:val="00250EFF"/>
    <w:rsid w:val="00264CF2"/>
    <w:rsid w:val="00272CB5"/>
    <w:rsid w:val="00275967"/>
    <w:rsid w:val="00287F23"/>
    <w:rsid w:val="002915AC"/>
    <w:rsid w:val="00292893"/>
    <w:rsid w:val="00296B9E"/>
    <w:rsid w:val="002A211D"/>
    <w:rsid w:val="002C27A6"/>
    <w:rsid w:val="002D675D"/>
    <w:rsid w:val="002E1F95"/>
    <w:rsid w:val="002F5F23"/>
    <w:rsid w:val="003007FC"/>
    <w:rsid w:val="003014FF"/>
    <w:rsid w:val="00314BD9"/>
    <w:rsid w:val="00316E3C"/>
    <w:rsid w:val="003172F4"/>
    <w:rsid w:val="00324813"/>
    <w:rsid w:val="00327BEC"/>
    <w:rsid w:val="00330886"/>
    <w:rsid w:val="003313BB"/>
    <w:rsid w:val="003359C8"/>
    <w:rsid w:val="00342F3E"/>
    <w:rsid w:val="003569ED"/>
    <w:rsid w:val="003652BA"/>
    <w:rsid w:val="003737F6"/>
    <w:rsid w:val="00373CEC"/>
    <w:rsid w:val="00375449"/>
    <w:rsid w:val="00375E16"/>
    <w:rsid w:val="003831F7"/>
    <w:rsid w:val="00385CFF"/>
    <w:rsid w:val="003A0C66"/>
    <w:rsid w:val="003A445D"/>
    <w:rsid w:val="003B5C65"/>
    <w:rsid w:val="003C4FBF"/>
    <w:rsid w:val="003C5649"/>
    <w:rsid w:val="003D2AB6"/>
    <w:rsid w:val="003E4342"/>
    <w:rsid w:val="003E7139"/>
    <w:rsid w:val="003F1B94"/>
    <w:rsid w:val="003F21FC"/>
    <w:rsid w:val="003F291C"/>
    <w:rsid w:val="003F6319"/>
    <w:rsid w:val="00403256"/>
    <w:rsid w:val="00413400"/>
    <w:rsid w:val="004152A9"/>
    <w:rsid w:val="00415F6B"/>
    <w:rsid w:val="004222E5"/>
    <w:rsid w:val="00427632"/>
    <w:rsid w:val="00436EC6"/>
    <w:rsid w:val="00460B8A"/>
    <w:rsid w:val="0047049C"/>
    <w:rsid w:val="00481B44"/>
    <w:rsid w:val="00481B65"/>
    <w:rsid w:val="004833C5"/>
    <w:rsid w:val="00484DC5"/>
    <w:rsid w:val="004B173B"/>
    <w:rsid w:val="004B3CCF"/>
    <w:rsid w:val="004B7443"/>
    <w:rsid w:val="004C678C"/>
    <w:rsid w:val="004D3742"/>
    <w:rsid w:val="004D4769"/>
    <w:rsid w:val="004F20B0"/>
    <w:rsid w:val="004F2E44"/>
    <w:rsid w:val="004F67B1"/>
    <w:rsid w:val="00501008"/>
    <w:rsid w:val="00510DA8"/>
    <w:rsid w:val="005324EA"/>
    <w:rsid w:val="00546FBB"/>
    <w:rsid w:val="0057383F"/>
    <w:rsid w:val="005739CC"/>
    <w:rsid w:val="005903F1"/>
    <w:rsid w:val="005A7AB1"/>
    <w:rsid w:val="005B0340"/>
    <w:rsid w:val="005B6AFE"/>
    <w:rsid w:val="005B7060"/>
    <w:rsid w:val="005D0DAF"/>
    <w:rsid w:val="005D2F07"/>
    <w:rsid w:val="005D509C"/>
    <w:rsid w:val="005E1E92"/>
    <w:rsid w:val="005E2DAA"/>
    <w:rsid w:val="005E3766"/>
    <w:rsid w:val="005E73A7"/>
    <w:rsid w:val="0060162C"/>
    <w:rsid w:val="006034AB"/>
    <w:rsid w:val="00622BB6"/>
    <w:rsid w:val="006239B4"/>
    <w:rsid w:val="00632778"/>
    <w:rsid w:val="006566EA"/>
    <w:rsid w:val="00663AA1"/>
    <w:rsid w:val="00665ACB"/>
    <w:rsid w:val="0068758B"/>
    <w:rsid w:val="006914A7"/>
    <w:rsid w:val="00694651"/>
    <w:rsid w:val="00694E4E"/>
    <w:rsid w:val="006A68D4"/>
    <w:rsid w:val="006B03CB"/>
    <w:rsid w:val="006B535E"/>
    <w:rsid w:val="006C4B00"/>
    <w:rsid w:val="007031AD"/>
    <w:rsid w:val="00717D37"/>
    <w:rsid w:val="007324B4"/>
    <w:rsid w:val="00732519"/>
    <w:rsid w:val="0073415E"/>
    <w:rsid w:val="00742184"/>
    <w:rsid w:val="0074720A"/>
    <w:rsid w:val="00747AA8"/>
    <w:rsid w:val="00750A2F"/>
    <w:rsid w:val="007533CE"/>
    <w:rsid w:val="0075426E"/>
    <w:rsid w:val="00765E60"/>
    <w:rsid w:val="00770B5A"/>
    <w:rsid w:val="00772C31"/>
    <w:rsid w:val="007920CA"/>
    <w:rsid w:val="00795B76"/>
    <w:rsid w:val="007963EE"/>
    <w:rsid w:val="007A0211"/>
    <w:rsid w:val="007A2C3C"/>
    <w:rsid w:val="007B2A05"/>
    <w:rsid w:val="007B30FF"/>
    <w:rsid w:val="007D0619"/>
    <w:rsid w:val="007D1520"/>
    <w:rsid w:val="007E5D41"/>
    <w:rsid w:val="007F009A"/>
    <w:rsid w:val="007F3917"/>
    <w:rsid w:val="00804B30"/>
    <w:rsid w:val="008077E4"/>
    <w:rsid w:val="0082102D"/>
    <w:rsid w:val="00822219"/>
    <w:rsid w:val="00825579"/>
    <w:rsid w:val="008305B5"/>
    <w:rsid w:val="00841902"/>
    <w:rsid w:val="00846FF7"/>
    <w:rsid w:val="00854C44"/>
    <w:rsid w:val="008605A6"/>
    <w:rsid w:val="008635FC"/>
    <w:rsid w:val="00867728"/>
    <w:rsid w:val="00876FB0"/>
    <w:rsid w:val="00883E3E"/>
    <w:rsid w:val="00891BC6"/>
    <w:rsid w:val="008934E4"/>
    <w:rsid w:val="008B19B0"/>
    <w:rsid w:val="008B60F0"/>
    <w:rsid w:val="008B6491"/>
    <w:rsid w:val="008B7D91"/>
    <w:rsid w:val="008D518D"/>
    <w:rsid w:val="008D55FE"/>
    <w:rsid w:val="008D75AC"/>
    <w:rsid w:val="008E5583"/>
    <w:rsid w:val="008E6BC1"/>
    <w:rsid w:val="008F5E23"/>
    <w:rsid w:val="008F6A1B"/>
    <w:rsid w:val="00900F5D"/>
    <w:rsid w:val="009012D3"/>
    <w:rsid w:val="00907B47"/>
    <w:rsid w:val="00920CAE"/>
    <w:rsid w:val="00921F66"/>
    <w:rsid w:val="009267C6"/>
    <w:rsid w:val="009335A0"/>
    <w:rsid w:val="00935A01"/>
    <w:rsid w:val="0093632E"/>
    <w:rsid w:val="009370BF"/>
    <w:rsid w:val="00947379"/>
    <w:rsid w:val="00957EAD"/>
    <w:rsid w:val="00961DD0"/>
    <w:rsid w:val="009669A8"/>
    <w:rsid w:val="00973997"/>
    <w:rsid w:val="0097442C"/>
    <w:rsid w:val="00975783"/>
    <w:rsid w:val="00977AA5"/>
    <w:rsid w:val="0098190D"/>
    <w:rsid w:val="009834BD"/>
    <w:rsid w:val="009931E3"/>
    <w:rsid w:val="009B2F1A"/>
    <w:rsid w:val="009B77C9"/>
    <w:rsid w:val="009D0C79"/>
    <w:rsid w:val="009D346E"/>
    <w:rsid w:val="009F091F"/>
    <w:rsid w:val="009F0B08"/>
    <w:rsid w:val="009F26E6"/>
    <w:rsid w:val="00A02F66"/>
    <w:rsid w:val="00A0344C"/>
    <w:rsid w:val="00A14052"/>
    <w:rsid w:val="00A15BDE"/>
    <w:rsid w:val="00A167C5"/>
    <w:rsid w:val="00A42286"/>
    <w:rsid w:val="00A540BC"/>
    <w:rsid w:val="00A55C05"/>
    <w:rsid w:val="00A615D6"/>
    <w:rsid w:val="00A62B40"/>
    <w:rsid w:val="00A63104"/>
    <w:rsid w:val="00A703A0"/>
    <w:rsid w:val="00A70ED9"/>
    <w:rsid w:val="00A804AB"/>
    <w:rsid w:val="00A82C7F"/>
    <w:rsid w:val="00A90700"/>
    <w:rsid w:val="00A91D64"/>
    <w:rsid w:val="00AA2CDB"/>
    <w:rsid w:val="00AA33D6"/>
    <w:rsid w:val="00AA7C62"/>
    <w:rsid w:val="00AB347B"/>
    <w:rsid w:val="00AB5702"/>
    <w:rsid w:val="00AC64D7"/>
    <w:rsid w:val="00AE4344"/>
    <w:rsid w:val="00AF7013"/>
    <w:rsid w:val="00B12F99"/>
    <w:rsid w:val="00B15D6A"/>
    <w:rsid w:val="00B23B05"/>
    <w:rsid w:val="00B26415"/>
    <w:rsid w:val="00B305CF"/>
    <w:rsid w:val="00B326E9"/>
    <w:rsid w:val="00B50D39"/>
    <w:rsid w:val="00B52FA4"/>
    <w:rsid w:val="00B55462"/>
    <w:rsid w:val="00B72371"/>
    <w:rsid w:val="00B76390"/>
    <w:rsid w:val="00B83F58"/>
    <w:rsid w:val="00B85596"/>
    <w:rsid w:val="00B86C4C"/>
    <w:rsid w:val="00BC55DE"/>
    <w:rsid w:val="00BD0A37"/>
    <w:rsid w:val="00BE4026"/>
    <w:rsid w:val="00BF1BE6"/>
    <w:rsid w:val="00BF57B6"/>
    <w:rsid w:val="00BF7CDF"/>
    <w:rsid w:val="00C07A86"/>
    <w:rsid w:val="00C162F8"/>
    <w:rsid w:val="00C4283E"/>
    <w:rsid w:val="00C46AE5"/>
    <w:rsid w:val="00C4797C"/>
    <w:rsid w:val="00C5066E"/>
    <w:rsid w:val="00C54041"/>
    <w:rsid w:val="00C56F4F"/>
    <w:rsid w:val="00C75917"/>
    <w:rsid w:val="00C83760"/>
    <w:rsid w:val="00C875C8"/>
    <w:rsid w:val="00C90392"/>
    <w:rsid w:val="00C96174"/>
    <w:rsid w:val="00CA106F"/>
    <w:rsid w:val="00CA4AFB"/>
    <w:rsid w:val="00CA4D23"/>
    <w:rsid w:val="00CB2731"/>
    <w:rsid w:val="00CB36FE"/>
    <w:rsid w:val="00CB4346"/>
    <w:rsid w:val="00CC46E8"/>
    <w:rsid w:val="00CD4ADC"/>
    <w:rsid w:val="00CF75E8"/>
    <w:rsid w:val="00CF7A5A"/>
    <w:rsid w:val="00D02D71"/>
    <w:rsid w:val="00D05743"/>
    <w:rsid w:val="00D074DF"/>
    <w:rsid w:val="00D079E0"/>
    <w:rsid w:val="00D23640"/>
    <w:rsid w:val="00D31CF8"/>
    <w:rsid w:val="00D4138D"/>
    <w:rsid w:val="00D467E9"/>
    <w:rsid w:val="00D70BBE"/>
    <w:rsid w:val="00D77BA6"/>
    <w:rsid w:val="00D84917"/>
    <w:rsid w:val="00D94234"/>
    <w:rsid w:val="00D94501"/>
    <w:rsid w:val="00DB0883"/>
    <w:rsid w:val="00DB1175"/>
    <w:rsid w:val="00DB170D"/>
    <w:rsid w:val="00DB2711"/>
    <w:rsid w:val="00DB38C1"/>
    <w:rsid w:val="00DB4495"/>
    <w:rsid w:val="00DC4723"/>
    <w:rsid w:val="00DC5CE7"/>
    <w:rsid w:val="00DD038E"/>
    <w:rsid w:val="00DD2912"/>
    <w:rsid w:val="00DD47A5"/>
    <w:rsid w:val="00DF3917"/>
    <w:rsid w:val="00DF3F31"/>
    <w:rsid w:val="00DF57BD"/>
    <w:rsid w:val="00E03F8C"/>
    <w:rsid w:val="00E14F38"/>
    <w:rsid w:val="00E17CA0"/>
    <w:rsid w:val="00E20739"/>
    <w:rsid w:val="00E56E16"/>
    <w:rsid w:val="00E61EEC"/>
    <w:rsid w:val="00E63B37"/>
    <w:rsid w:val="00E7071C"/>
    <w:rsid w:val="00E71FB2"/>
    <w:rsid w:val="00E72911"/>
    <w:rsid w:val="00E76139"/>
    <w:rsid w:val="00E81CD8"/>
    <w:rsid w:val="00E83BCF"/>
    <w:rsid w:val="00E94CC6"/>
    <w:rsid w:val="00E956F0"/>
    <w:rsid w:val="00E965AA"/>
    <w:rsid w:val="00EA7F0D"/>
    <w:rsid w:val="00EC2008"/>
    <w:rsid w:val="00EC6EE9"/>
    <w:rsid w:val="00ED3DC9"/>
    <w:rsid w:val="00ED4988"/>
    <w:rsid w:val="00ED661D"/>
    <w:rsid w:val="00EE74E0"/>
    <w:rsid w:val="00EF2C69"/>
    <w:rsid w:val="00F12111"/>
    <w:rsid w:val="00F158DD"/>
    <w:rsid w:val="00F16C7B"/>
    <w:rsid w:val="00F24850"/>
    <w:rsid w:val="00F375EC"/>
    <w:rsid w:val="00F4465C"/>
    <w:rsid w:val="00F471F3"/>
    <w:rsid w:val="00F47D80"/>
    <w:rsid w:val="00F57276"/>
    <w:rsid w:val="00F63066"/>
    <w:rsid w:val="00F63291"/>
    <w:rsid w:val="00F7317B"/>
    <w:rsid w:val="00F814CD"/>
    <w:rsid w:val="00F936AB"/>
    <w:rsid w:val="00F938A5"/>
    <w:rsid w:val="00F95C7B"/>
    <w:rsid w:val="00FA6D98"/>
    <w:rsid w:val="00FA7C22"/>
    <w:rsid w:val="00FB690A"/>
    <w:rsid w:val="00FC0D05"/>
    <w:rsid w:val="00FC7BAB"/>
    <w:rsid w:val="00FD3A7D"/>
    <w:rsid w:val="00FD5203"/>
    <w:rsid w:val="00FD5506"/>
    <w:rsid w:val="00FD7BBB"/>
    <w:rsid w:val="00FE3FA2"/>
    <w:rsid w:val="00FE401D"/>
    <w:rsid w:val="00FE649D"/>
    <w:rsid w:val="00FE7DB6"/>
    <w:rsid w:val="00FF2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8E596F-C8D3-4EAD-9176-071C58F9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
    <w:qFormat/>
    <w:pPr>
      <w:spacing w:before="108" w:after="108"/>
      <w:ind w:firstLine="0"/>
      <w:jc w:val="center"/>
      <w:outlineLvl w:val="0"/>
    </w:pPr>
    <w:rPr>
      <w:b/>
      <w:bCs/>
      <w:color w:val="000080"/>
    </w:rPr>
  </w:style>
  <w:style w:type="paragraph" w:styleId="2">
    <w:name w:val="heading 2"/>
    <w:basedOn w:val="1"/>
    <w:next w:val="a"/>
    <w:link w:val="20"/>
    <w:uiPriority w:val="9"/>
    <w:qFormat/>
    <w:pPr>
      <w:outlineLvl w:val="1"/>
    </w:pPr>
  </w:style>
  <w:style w:type="paragraph" w:styleId="3">
    <w:name w:val="heading 3"/>
    <w:basedOn w:val="2"/>
    <w:next w:val="a"/>
    <w:link w:val="30"/>
    <w:uiPriority w:val="9"/>
    <w:qFormat/>
    <w:pPr>
      <w:outlineLvl w:val="2"/>
    </w:pPr>
  </w:style>
  <w:style w:type="paragraph" w:styleId="4">
    <w:name w:val="heading 4"/>
    <w:basedOn w:val="3"/>
    <w:next w:val="a"/>
    <w:link w:val="40"/>
    <w:uiPriority w:val="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rPr>
      <w:b/>
      <w:color w:val="000080"/>
      <w:sz w:val="20"/>
    </w:rPr>
  </w:style>
  <w:style w:type="character" w:customStyle="1" w:styleId="a4">
    <w:name w:val="Гипертекстовая ссылка"/>
    <w:rPr>
      <w:rFonts w:cs="Times New Roman"/>
      <w:b/>
      <w:bCs/>
      <w:color w:val="008000"/>
      <w:sz w:val="20"/>
      <w:szCs w:val="20"/>
      <w:u w:val="single"/>
    </w:rPr>
  </w:style>
  <w:style w:type="paragraph" w:customStyle="1" w:styleId="a5">
    <w:name w:val="Заголовок статьи"/>
    <w:basedOn w:val="a"/>
    <w:next w:val="a"/>
    <w:pPr>
      <w:ind w:left="1612" w:hanging="892"/>
    </w:pPr>
  </w:style>
  <w:style w:type="paragraph" w:customStyle="1" w:styleId="a6">
    <w:name w:val="Текст (лев. подпись)"/>
    <w:basedOn w:val="a"/>
    <w:next w:val="a"/>
    <w:pPr>
      <w:ind w:firstLine="0"/>
      <w:jc w:val="left"/>
    </w:pPr>
  </w:style>
  <w:style w:type="paragraph" w:customStyle="1" w:styleId="a7">
    <w:name w:val="Колонтитул (левый)"/>
    <w:basedOn w:val="a6"/>
    <w:next w:val="a"/>
    <w:rPr>
      <w:sz w:val="14"/>
      <w:szCs w:val="14"/>
    </w:rPr>
  </w:style>
  <w:style w:type="paragraph" w:customStyle="1" w:styleId="a8">
    <w:name w:val="Текст (прав. подпись)"/>
    <w:basedOn w:val="a"/>
    <w:next w:val="a"/>
    <w:pPr>
      <w:ind w:firstLine="0"/>
      <w:jc w:val="right"/>
    </w:pPr>
  </w:style>
  <w:style w:type="paragraph" w:customStyle="1" w:styleId="a9">
    <w:name w:val="Колонтитул (правый)"/>
    <w:basedOn w:val="a8"/>
    <w:next w:val="a"/>
    <w:rPr>
      <w:sz w:val="14"/>
      <w:szCs w:val="14"/>
    </w:rPr>
  </w:style>
  <w:style w:type="paragraph" w:customStyle="1" w:styleId="aa">
    <w:name w:val="Комментарий"/>
    <w:basedOn w:val="a"/>
    <w:next w:val="a"/>
    <w:pPr>
      <w:ind w:left="170" w:firstLine="0"/>
    </w:pPr>
    <w:rPr>
      <w:i/>
      <w:iCs/>
      <w:color w:val="800080"/>
    </w:rPr>
  </w:style>
  <w:style w:type="paragraph" w:customStyle="1" w:styleId="ab">
    <w:name w:val="Комментарий пользователя"/>
    <w:basedOn w:val="aa"/>
    <w:next w:val="a"/>
    <w:pPr>
      <w:jc w:val="left"/>
    </w:pPr>
    <w:rPr>
      <w:color w:val="000080"/>
    </w:rPr>
  </w:style>
  <w:style w:type="character" w:customStyle="1" w:styleId="ac">
    <w:name w:val="Найденные слова"/>
    <w:rPr>
      <w:rFonts w:cs="Times New Roman"/>
      <w:b/>
      <w:bCs/>
      <w:color w:val="000080"/>
      <w:sz w:val="20"/>
      <w:szCs w:val="20"/>
    </w:rPr>
  </w:style>
  <w:style w:type="character" w:customStyle="1" w:styleId="ad">
    <w:name w:val="Не вступил в силу"/>
    <w:rPr>
      <w:rFonts w:cs="Times New Roman"/>
      <w:b/>
      <w:bCs/>
      <w:color w:val="008080"/>
      <w:sz w:val="20"/>
      <w:szCs w:val="20"/>
    </w:rPr>
  </w:style>
  <w:style w:type="paragraph" w:customStyle="1" w:styleId="ae">
    <w:name w:val="Таблицы (моноширинный)"/>
    <w:basedOn w:val="a"/>
    <w:next w:val="a"/>
    <w:pPr>
      <w:ind w:firstLine="0"/>
    </w:pPr>
    <w:rPr>
      <w:rFonts w:ascii="Courier New" w:hAnsi="Courier New" w:cs="Courier New"/>
    </w:rPr>
  </w:style>
  <w:style w:type="paragraph" w:customStyle="1" w:styleId="af">
    <w:name w:val="Оглавление"/>
    <w:basedOn w:val="ae"/>
    <w:next w:val="a"/>
    <w:pPr>
      <w:ind w:left="140"/>
    </w:pPr>
  </w:style>
  <w:style w:type="paragraph" w:customStyle="1" w:styleId="af0">
    <w:name w:val="Основное меню"/>
    <w:basedOn w:val="a"/>
    <w:next w:val="a"/>
    <w:rPr>
      <w:rFonts w:ascii="Verdana" w:hAnsi="Verdana" w:cs="Verdana"/>
      <w:sz w:val="18"/>
      <w:szCs w:val="18"/>
    </w:rPr>
  </w:style>
  <w:style w:type="paragraph" w:customStyle="1" w:styleId="af1">
    <w:name w:val="Переменная часть"/>
    <w:basedOn w:val="af0"/>
    <w:next w:val="a"/>
  </w:style>
  <w:style w:type="paragraph" w:customStyle="1" w:styleId="af2">
    <w:name w:val="Постоянная часть"/>
    <w:basedOn w:val="af0"/>
    <w:next w:val="a"/>
    <w:rPr>
      <w:b/>
      <w:bCs/>
      <w:u w:val="single"/>
    </w:rPr>
  </w:style>
  <w:style w:type="paragraph" w:customStyle="1" w:styleId="af3">
    <w:name w:val="Прижатый влево"/>
    <w:basedOn w:val="a"/>
    <w:next w:val="a"/>
    <w:pPr>
      <w:ind w:firstLine="0"/>
      <w:jc w:val="left"/>
    </w:pPr>
  </w:style>
  <w:style w:type="character" w:customStyle="1" w:styleId="af4">
    <w:name w:val="Продолжение ссылки"/>
  </w:style>
  <w:style w:type="paragraph" w:customStyle="1" w:styleId="af5">
    <w:name w:val="Словарная статья"/>
    <w:basedOn w:val="a"/>
    <w:next w:val="a"/>
    <w:pPr>
      <w:ind w:right="118" w:firstLine="0"/>
    </w:pPr>
  </w:style>
  <w:style w:type="paragraph" w:customStyle="1" w:styleId="af6">
    <w:name w:val="Текст (справка)"/>
    <w:basedOn w:val="a"/>
    <w:next w:val="a"/>
    <w:pPr>
      <w:ind w:left="170" w:right="170" w:firstLine="0"/>
      <w:jc w:val="left"/>
    </w:pPr>
  </w:style>
  <w:style w:type="character" w:customStyle="1" w:styleId="af7">
    <w:name w:val="Утратил силу"/>
    <w:rPr>
      <w:rFonts w:cs="Times New Roman"/>
      <w:b/>
      <w:bCs/>
      <w:strike/>
      <w:color w:val="808000"/>
      <w:sz w:val="20"/>
      <w:szCs w:val="20"/>
    </w:rPr>
  </w:style>
  <w:style w:type="character" w:styleId="af8">
    <w:name w:val="Hyperlink"/>
    <w:uiPriority w:val="99"/>
    <w:rsid w:val="0057383F"/>
    <w:rPr>
      <w:rFonts w:cs="Times New Roman"/>
      <w:color w:val="auto"/>
      <w:sz w:val="22"/>
      <w:szCs w:val="22"/>
      <w:u w:val="none"/>
      <w:effect w:val="none"/>
    </w:rPr>
  </w:style>
  <w:style w:type="paragraph" w:styleId="af9">
    <w:name w:val="Normal (Web)"/>
    <w:basedOn w:val="a"/>
    <w:uiPriority w:val="99"/>
    <w:rsid w:val="0057383F"/>
    <w:pPr>
      <w:widowControl/>
      <w:autoSpaceDE/>
      <w:autoSpaceDN/>
      <w:adjustRightInd/>
      <w:spacing w:before="100" w:beforeAutospacing="1" w:after="100" w:afterAutospacing="1" w:line="264" w:lineRule="auto"/>
      <w:ind w:firstLine="300"/>
    </w:pPr>
    <w:rPr>
      <w:color w:val="000000"/>
      <w:sz w:val="24"/>
      <w:szCs w:val="24"/>
    </w:rPr>
  </w:style>
  <w:style w:type="character" w:customStyle="1" w:styleId="pedesc1">
    <w:name w:val="pedesc1"/>
    <w:rsid w:val="0057383F"/>
    <w:rPr>
      <w:rFonts w:ascii="Verdana" w:hAnsi="Verdana" w:cs="Verdana"/>
      <w:b/>
      <w:bCs/>
      <w:color w:val="000000"/>
      <w:sz w:val="18"/>
      <w:szCs w:val="18"/>
      <w:u w:val="none"/>
      <w:effect w:val="none"/>
    </w:rPr>
  </w:style>
  <w:style w:type="paragraph" w:styleId="afa">
    <w:name w:val="Body Text"/>
    <w:basedOn w:val="a"/>
    <w:link w:val="afb"/>
    <w:uiPriority w:val="99"/>
    <w:rsid w:val="004D4769"/>
    <w:pPr>
      <w:widowControl/>
      <w:overflowPunct w:val="0"/>
      <w:spacing w:after="160" w:line="480" w:lineRule="auto"/>
      <w:ind w:firstLine="0"/>
      <w:jc w:val="left"/>
      <w:textAlignment w:val="baseline"/>
    </w:pPr>
  </w:style>
  <w:style w:type="character" w:customStyle="1" w:styleId="afb">
    <w:name w:val="Основной текст Знак"/>
    <w:link w:val="afa"/>
    <w:uiPriority w:val="99"/>
    <w:semiHidden/>
    <w:rPr>
      <w:rFonts w:ascii="Arial" w:hAnsi="Arial" w:cs="Arial"/>
    </w:rPr>
  </w:style>
  <w:style w:type="paragraph" w:customStyle="1" w:styleId="AndrewsNormal">
    <w:name w:val="Andrew's Normal"/>
    <w:basedOn w:val="afa"/>
    <w:rsid w:val="004D4769"/>
    <w:pPr>
      <w:ind w:firstLine="284"/>
      <w:jc w:val="both"/>
    </w:pPr>
  </w:style>
  <w:style w:type="paragraph" w:customStyle="1" w:styleId="afc">
    <w:name w:val="Заголовок части"/>
    <w:basedOn w:val="a"/>
    <w:next w:val="a"/>
    <w:rsid w:val="00B72371"/>
    <w:pPr>
      <w:keepNext/>
      <w:keepLines/>
      <w:widowControl/>
      <w:overflowPunct w:val="0"/>
      <w:spacing w:before="600" w:after="120"/>
      <w:ind w:firstLine="0"/>
      <w:jc w:val="center"/>
      <w:textAlignment w:val="baseline"/>
    </w:pPr>
    <w:rPr>
      <w:b/>
      <w:bCs/>
      <w:kern w:val="28"/>
      <w:sz w:val="36"/>
      <w:szCs w:val="36"/>
    </w:rPr>
  </w:style>
  <w:style w:type="paragraph" w:styleId="afd">
    <w:name w:val="footer"/>
    <w:basedOn w:val="a"/>
    <w:link w:val="afe"/>
    <w:uiPriority w:val="99"/>
    <w:rsid w:val="000A123C"/>
    <w:pPr>
      <w:tabs>
        <w:tab w:val="center" w:pos="4677"/>
        <w:tab w:val="right" w:pos="9355"/>
      </w:tabs>
    </w:pPr>
  </w:style>
  <w:style w:type="character" w:customStyle="1" w:styleId="afe">
    <w:name w:val="Нижний колонтитул Знак"/>
    <w:link w:val="afd"/>
    <w:uiPriority w:val="99"/>
    <w:semiHidden/>
    <w:rPr>
      <w:rFonts w:ascii="Arial" w:hAnsi="Arial" w:cs="Arial"/>
    </w:rPr>
  </w:style>
  <w:style w:type="character" w:styleId="aff">
    <w:name w:val="page number"/>
    <w:uiPriority w:val="99"/>
    <w:rsid w:val="000A123C"/>
    <w:rPr>
      <w:rFonts w:cs="Times New Roman"/>
    </w:rPr>
  </w:style>
  <w:style w:type="paragraph" w:styleId="aff0">
    <w:name w:val="header"/>
    <w:basedOn w:val="a"/>
    <w:link w:val="aff1"/>
    <w:uiPriority w:val="99"/>
    <w:rsid w:val="00F16C7B"/>
    <w:pPr>
      <w:tabs>
        <w:tab w:val="center" w:pos="4677"/>
        <w:tab w:val="right" w:pos="9355"/>
      </w:tabs>
    </w:pPr>
  </w:style>
  <w:style w:type="character" w:customStyle="1" w:styleId="aff1">
    <w:name w:val="Верхний колонтитул Знак"/>
    <w:link w:val="aff0"/>
    <w:uiPriority w:val="99"/>
    <w:semiHidden/>
    <w:rPr>
      <w:rFonts w:ascii="Arial" w:hAnsi="Arial" w:cs="Arial"/>
    </w:rPr>
  </w:style>
  <w:style w:type="paragraph" w:styleId="aff2">
    <w:name w:val="footnote text"/>
    <w:basedOn w:val="a"/>
    <w:link w:val="aff3"/>
    <w:uiPriority w:val="99"/>
    <w:semiHidden/>
    <w:rsid w:val="004B7443"/>
  </w:style>
  <w:style w:type="character" w:customStyle="1" w:styleId="aff3">
    <w:name w:val="Текст сноски Знак"/>
    <w:link w:val="aff2"/>
    <w:uiPriority w:val="99"/>
    <w:semiHidden/>
    <w:rPr>
      <w:rFonts w:ascii="Arial" w:hAnsi="Arial" w:cs="Arial"/>
    </w:rPr>
  </w:style>
  <w:style w:type="character" w:styleId="aff4">
    <w:name w:val="footnote reference"/>
    <w:uiPriority w:val="99"/>
    <w:semiHidden/>
    <w:rsid w:val="004B7443"/>
    <w:rPr>
      <w:rFonts w:cs="Times New Roman"/>
      <w:vertAlign w:val="superscript"/>
    </w:rPr>
  </w:style>
  <w:style w:type="paragraph" w:styleId="aff5">
    <w:name w:val="endnote text"/>
    <w:basedOn w:val="a"/>
    <w:link w:val="aff6"/>
    <w:uiPriority w:val="99"/>
    <w:semiHidden/>
    <w:rsid w:val="00947379"/>
  </w:style>
  <w:style w:type="character" w:customStyle="1" w:styleId="aff6">
    <w:name w:val="Текст концевой сноски Знак"/>
    <w:link w:val="aff5"/>
    <w:uiPriority w:val="99"/>
    <w:semiHidden/>
    <w:rPr>
      <w:rFonts w:ascii="Arial" w:hAnsi="Arial" w:cs="Arial"/>
    </w:rPr>
  </w:style>
  <w:style w:type="character" w:styleId="aff7">
    <w:name w:val="endnote reference"/>
    <w:uiPriority w:val="99"/>
    <w:semiHidden/>
    <w:rsid w:val="009473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18">
      <w:marLeft w:val="0"/>
      <w:marRight w:val="0"/>
      <w:marTop w:val="0"/>
      <w:marBottom w:val="0"/>
      <w:divBdr>
        <w:top w:val="none" w:sz="0" w:space="0" w:color="auto"/>
        <w:left w:val="none" w:sz="0" w:space="0" w:color="auto"/>
        <w:bottom w:val="none" w:sz="0" w:space="0" w:color="auto"/>
        <w:right w:val="none" w:sz="0" w:space="0" w:color="auto"/>
      </w:divBdr>
    </w:div>
    <w:div w:id="375741419">
      <w:marLeft w:val="0"/>
      <w:marRight w:val="0"/>
      <w:marTop w:val="0"/>
      <w:marBottom w:val="0"/>
      <w:divBdr>
        <w:top w:val="none" w:sz="0" w:space="0" w:color="auto"/>
        <w:left w:val="none" w:sz="0" w:space="0" w:color="auto"/>
        <w:bottom w:val="none" w:sz="0" w:space="0" w:color="auto"/>
        <w:right w:val="none" w:sz="0" w:space="0" w:color="auto"/>
      </w:divBdr>
    </w:div>
    <w:div w:id="375741420">
      <w:marLeft w:val="0"/>
      <w:marRight w:val="0"/>
      <w:marTop w:val="0"/>
      <w:marBottom w:val="0"/>
      <w:divBdr>
        <w:top w:val="none" w:sz="0" w:space="0" w:color="auto"/>
        <w:left w:val="none" w:sz="0" w:space="0" w:color="auto"/>
        <w:bottom w:val="none" w:sz="0" w:space="0" w:color="auto"/>
        <w:right w:val="none" w:sz="0" w:space="0" w:color="auto"/>
      </w:divBdr>
    </w:div>
    <w:div w:id="375741421">
      <w:marLeft w:val="0"/>
      <w:marRight w:val="0"/>
      <w:marTop w:val="0"/>
      <w:marBottom w:val="0"/>
      <w:divBdr>
        <w:top w:val="none" w:sz="0" w:space="0" w:color="auto"/>
        <w:left w:val="none" w:sz="0" w:space="0" w:color="auto"/>
        <w:bottom w:val="none" w:sz="0" w:space="0" w:color="auto"/>
        <w:right w:val="none" w:sz="0" w:space="0" w:color="auto"/>
      </w:divBdr>
    </w:div>
    <w:div w:id="375741422">
      <w:marLeft w:val="0"/>
      <w:marRight w:val="0"/>
      <w:marTop w:val="0"/>
      <w:marBottom w:val="0"/>
      <w:divBdr>
        <w:top w:val="none" w:sz="0" w:space="0" w:color="auto"/>
        <w:left w:val="none" w:sz="0" w:space="0" w:color="auto"/>
        <w:bottom w:val="none" w:sz="0" w:space="0" w:color="auto"/>
        <w:right w:val="none" w:sz="0" w:space="0" w:color="auto"/>
      </w:divBdr>
    </w:div>
    <w:div w:id="375741423">
      <w:marLeft w:val="0"/>
      <w:marRight w:val="0"/>
      <w:marTop w:val="0"/>
      <w:marBottom w:val="0"/>
      <w:divBdr>
        <w:top w:val="none" w:sz="0" w:space="0" w:color="auto"/>
        <w:left w:val="none" w:sz="0" w:space="0" w:color="auto"/>
        <w:bottom w:val="none" w:sz="0" w:space="0" w:color="auto"/>
        <w:right w:val="none" w:sz="0" w:space="0" w:color="auto"/>
      </w:divBdr>
    </w:div>
    <w:div w:id="375741424">
      <w:marLeft w:val="0"/>
      <w:marRight w:val="0"/>
      <w:marTop w:val="0"/>
      <w:marBottom w:val="0"/>
      <w:divBdr>
        <w:top w:val="none" w:sz="0" w:space="0" w:color="auto"/>
        <w:left w:val="none" w:sz="0" w:space="0" w:color="auto"/>
        <w:bottom w:val="none" w:sz="0" w:space="0" w:color="auto"/>
        <w:right w:val="none" w:sz="0" w:space="0" w:color="auto"/>
      </w:divBdr>
    </w:div>
    <w:div w:id="375741425">
      <w:marLeft w:val="0"/>
      <w:marRight w:val="0"/>
      <w:marTop w:val="0"/>
      <w:marBottom w:val="0"/>
      <w:divBdr>
        <w:top w:val="none" w:sz="0" w:space="0" w:color="auto"/>
        <w:left w:val="none" w:sz="0" w:space="0" w:color="auto"/>
        <w:bottom w:val="none" w:sz="0" w:space="0" w:color="auto"/>
        <w:right w:val="none" w:sz="0" w:space="0" w:color="auto"/>
      </w:divBdr>
    </w:div>
    <w:div w:id="375741426">
      <w:marLeft w:val="0"/>
      <w:marRight w:val="0"/>
      <w:marTop w:val="0"/>
      <w:marBottom w:val="0"/>
      <w:divBdr>
        <w:top w:val="none" w:sz="0" w:space="0" w:color="auto"/>
        <w:left w:val="none" w:sz="0" w:space="0" w:color="auto"/>
        <w:bottom w:val="none" w:sz="0" w:space="0" w:color="auto"/>
        <w:right w:val="none" w:sz="0" w:space="0" w:color="auto"/>
      </w:divBdr>
    </w:div>
    <w:div w:id="375741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12315</Words>
  <Characters>70199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Трудовой договор с продавцом</vt:lpstr>
    </vt:vector>
  </TitlesOfParts>
  <Company>Microsoft</Company>
  <LinksUpToDate>false</LinksUpToDate>
  <CharactersWithSpaces>82350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Трудовой договор с продавцом</dc:title>
  <dc:subject/>
  <dc:creator>User</dc:creator>
  <cp:keywords/>
  <dc:description/>
  <cp:lastModifiedBy>admin</cp:lastModifiedBy>
  <cp:revision>2</cp:revision>
  <cp:lastPrinted>2007-12-15T20:17:00Z</cp:lastPrinted>
  <dcterms:created xsi:type="dcterms:W3CDTF">2014-03-07T12:11:00Z</dcterms:created>
  <dcterms:modified xsi:type="dcterms:W3CDTF">2014-03-07T12:11:00Z</dcterms:modified>
</cp:coreProperties>
</file>