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87" w:rsidRPr="001A5731" w:rsidRDefault="001A5731" w:rsidP="001A5731">
      <w:pPr>
        <w:spacing w:line="360" w:lineRule="auto"/>
        <w:ind w:firstLine="709"/>
        <w:jc w:val="both"/>
        <w:rPr>
          <w:color w:val="000000"/>
          <w:sz w:val="28"/>
          <w:szCs w:val="28"/>
        </w:rPr>
      </w:pPr>
      <w:r w:rsidRPr="001A5731">
        <w:rPr>
          <w:b/>
          <w:color w:val="000000"/>
          <w:sz w:val="28"/>
          <w:szCs w:val="28"/>
        </w:rPr>
        <w:t>Содержание</w:t>
      </w:r>
    </w:p>
    <w:p w:rsidR="00041658" w:rsidRPr="001A5731" w:rsidRDefault="00041658" w:rsidP="001A5731">
      <w:pPr>
        <w:spacing w:line="360" w:lineRule="auto"/>
        <w:ind w:firstLine="709"/>
        <w:jc w:val="both"/>
        <w:rPr>
          <w:color w:val="000000"/>
          <w:sz w:val="28"/>
          <w:szCs w:val="28"/>
        </w:rPr>
      </w:pPr>
    </w:p>
    <w:p w:rsidR="00041658" w:rsidRPr="001A5731" w:rsidRDefault="00041658" w:rsidP="001A5731">
      <w:pPr>
        <w:spacing w:line="360" w:lineRule="auto"/>
        <w:jc w:val="both"/>
        <w:rPr>
          <w:color w:val="000000"/>
          <w:sz w:val="28"/>
          <w:szCs w:val="28"/>
        </w:rPr>
      </w:pPr>
      <w:r w:rsidRPr="001A5731">
        <w:rPr>
          <w:color w:val="000000"/>
          <w:sz w:val="28"/>
          <w:szCs w:val="28"/>
        </w:rPr>
        <w:t>Введение</w:t>
      </w:r>
    </w:p>
    <w:p w:rsidR="00041658" w:rsidRPr="001A5731" w:rsidRDefault="001A5731" w:rsidP="001A5731">
      <w:pPr>
        <w:spacing w:line="360" w:lineRule="auto"/>
        <w:jc w:val="both"/>
        <w:rPr>
          <w:color w:val="000000"/>
          <w:sz w:val="28"/>
          <w:szCs w:val="28"/>
        </w:rPr>
      </w:pPr>
      <w:r>
        <w:rPr>
          <w:color w:val="000000"/>
          <w:sz w:val="28"/>
          <w:szCs w:val="28"/>
        </w:rPr>
        <w:t>1</w:t>
      </w:r>
      <w:r w:rsidR="00041658" w:rsidRPr="001A5731">
        <w:rPr>
          <w:color w:val="000000"/>
          <w:sz w:val="28"/>
          <w:szCs w:val="28"/>
        </w:rPr>
        <w:t>.</w:t>
      </w:r>
      <w:r>
        <w:rPr>
          <w:color w:val="000000"/>
          <w:sz w:val="28"/>
          <w:szCs w:val="28"/>
        </w:rPr>
        <w:t xml:space="preserve"> </w:t>
      </w:r>
      <w:r w:rsidR="00041658" w:rsidRPr="001A5731">
        <w:rPr>
          <w:color w:val="000000"/>
          <w:sz w:val="28"/>
          <w:szCs w:val="28"/>
        </w:rPr>
        <w:t>Теоретические аспекты характеристики мотивационной</w:t>
      </w:r>
      <w:r>
        <w:rPr>
          <w:color w:val="000000"/>
          <w:sz w:val="28"/>
          <w:szCs w:val="28"/>
        </w:rPr>
        <w:t xml:space="preserve"> </w:t>
      </w:r>
      <w:r w:rsidR="00041658" w:rsidRPr="001A5731">
        <w:rPr>
          <w:color w:val="000000"/>
          <w:sz w:val="28"/>
          <w:szCs w:val="28"/>
        </w:rPr>
        <w:t>сферы студентов</w:t>
      </w:r>
    </w:p>
    <w:p w:rsidR="00041658" w:rsidRPr="001A5731" w:rsidRDefault="004B1160" w:rsidP="001A5731">
      <w:pPr>
        <w:spacing w:line="360" w:lineRule="auto"/>
        <w:jc w:val="both"/>
        <w:rPr>
          <w:color w:val="000000"/>
          <w:sz w:val="28"/>
          <w:szCs w:val="28"/>
        </w:rPr>
      </w:pPr>
      <w:r w:rsidRPr="001A5731">
        <w:rPr>
          <w:color w:val="000000"/>
          <w:sz w:val="28"/>
          <w:szCs w:val="28"/>
        </w:rPr>
        <w:t>1.1</w:t>
      </w:r>
      <w:r w:rsidR="001A5731">
        <w:rPr>
          <w:color w:val="000000"/>
          <w:sz w:val="28"/>
          <w:szCs w:val="28"/>
        </w:rPr>
        <w:t xml:space="preserve"> </w:t>
      </w:r>
      <w:r w:rsidRPr="001A5731">
        <w:rPr>
          <w:color w:val="000000"/>
          <w:sz w:val="28"/>
          <w:szCs w:val="28"/>
        </w:rPr>
        <w:t>Теоретическая</w:t>
      </w:r>
      <w:r w:rsidR="001A5731">
        <w:rPr>
          <w:color w:val="000000"/>
          <w:sz w:val="28"/>
          <w:szCs w:val="28"/>
        </w:rPr>
        <w:t xml:space="preserve"> </w:t>
      </w:r>
      <w:r w:rsidRPr="001A5731">
        <w:rPr>
          <w:color w:val="000000"/>
          <w:sz w:val="28"/>
          <w:szCs w:val="28"/>
        </w:rPr>
        <w:t>сущность</w:t>
      </w:r>
      <w:r w:rsidR="001A5731">
        <w:rPr>
          <w:color w:val="000000"/>
          <w:sz w:val="28"/>
          <w:szCs w:val="28"/>
        </w:rPr>
        <w:t xml:space="preserve"> </w:t>
      </w:r>
      <w:r w:rsidRPr="001A5731">
        <w:rPr>
          <w:color w:val="000000"/>
          <w:sz w:val="28"/>
          <w:szCs w:val="28"/>
        </w:rPr>
        <w:t>понятия «мотивация»</w:t>
      </w:r>
    </w:p>
    <w:p w:rsidR="001A5731" w:rsidRDefault="004B1160" w:rsidP="001A5731">
      <w:pPr>
        <w:spacing w:line="360" w:lineRule="auto"/>
        <w:jc w:val="both"/>
        <w:rPr>
          <w:color w:val="000000"/>
          <w:sz w:val="28"/>
          <w:szCs w:val="28"/>
        </w:rPr>
      </w:pPr>
      <w:r w:rsidRPr="001A5731">
        <w:rPr>
          <w:color w:val="000000"/>
          <w:sz w:val="28"/>
          <w:szCs w:val="28"/>
        </w:rPr>
        <w:t>1.2</w:t>
      </w:r>
      <w:r w:rsidR="001A5731">
        <w:rPr>
          <w:color w:val="000000"/>
          <w:sz w:val="28"/>
          <w:szCs w:val="28"/>
        </w:rPr>
        <w:t xml:space="preserve"> </w:t>
      </w:r>
      <w:r w:rsidRPr="001A5731">
        <w:rPr>
          <w:color w:val="000000"/>
          <w:sz w:val="28"/>
          <w:szCs w:val="28"/>
        </w:rPr>
        <w:t>Специфика учебной</w:t>
      </w:r>
      <w:r w:rsidR="001A5731">
        <w:rPr>
          <w:color w:val="000000"/>
          <w:sz w:val="28"/>
          <w:szCs w:val="28"/>
        </w:rPr>
        <w:t xml:space="preserve"> </w:t>
      </w:r>
      <w:r w:rsidRPr="001A5731">
        <w:rPr>
          <w:color w:val="000000"/>
          <w:sz w:val="28"/>
          <w:szCs w:val="28"/>
        </w:rPr>
        <w:t>мотивации</w:t>
      </w:r>
      <w:r w:rsidR="001A5731">
        <w:rPr>
          <w:color w:val="000000"/>
          <w:sz w:val="28"/>
          <w:szCs w:val="28"/>
        </w:rPr>
        <w:t xml:space="preserve"> </w:t>
      </w:r>
      <w:r w:rsidRPr="001A5731">
        <w:rPr>
          <w:color w:val="000000"/>
          <w:sz w:val="28"/>
          <w:szCs w:val="28"/>
        </w:rPr>
        <w:t>студента</w:t>
      </w:r>
    </w:p>
    <w:p w:rsidR="004B1160" w:rsidRPr="001A5731" w:rsidRDefault="001A5731" w:rsidP="001A5731">
      <w:pPr>
        <w:spacing w:line="360" w:lineRule="auto"/>
        <w:jc w:val="both"/>
        <w:rPr>
          <w:color w:val="000000"/>
          <w:sz w:val="28"/>
          <w:szCs w:val="28"/>
        </w:rPr>
      </w:pPr>
      <w:r>
        <w:rPr>
          <w:color w:val="000000"/>
          <w:sz w:val="28"/>
          <w:szCs w:val="28"/>
        </w:rPr>
        <w:t>2</w:t>
      </w:r>
      <w:r w:rsidR="004B1160" w:rsidRPr="001A5731">
        <w:rPr>
          <w:color w:val="000000"/>
          <w:sz w:val="28"/>
          <w:szCs w:val="28"/>
        </w:rPr>
        <w:t>. Организация</w:t>
      </w:r>
      <w:r>
        <w:rPr>
          <w:color w:val="000000"/>
          <w:sz w:val="28"/>
          <w:szCs w:val="28"/>
        </w:rPr>
        <w:t xml:space="preserve"> </w:t>
      </w:r>
      <w:r w:rsidR="004B1160" w:rsidRPr="001A5731">
        <w:rPr>
          <w:color w:val="000000"/>
          <w:sz w:val="28"/>
          <w:szCs w:val="28"/>
        </w:rPr>
        <w:t>и результаты проведенного</w:t>
      </w:r>
      <w:r>
        <w:rPr>
          <w:color w:val="000000"/>
          <w:sz w:val="28"/>
          <w:szCs w:val="28"/>
        </w:rPr>
        <w:t xml:space="preserve"> </w:t>
      </w:r>
      <w:r w:rsidR="004B1160" w:rsidRPr="001A5731">
        <w:rPr>
          <w:color w:val="000000"/>
          <w:sz w:val="28"/>
          <w:szCs w:val="28"/>
        </w:rPr>
        <w:t>исследования</w:t>
      </w:r>
    </w:p>
    <w:p w:rsidR="004B1160" w:rsidRPr="001A5731" w:rsidRDefault="004B1160" w:rsidP="001A5731">
      <w:pPr>
        <w:numPr>
          <w:ilvl w:val="1"/>
          <w:numId w:val="3"/>
        </w:numPr>
        <w:tabs>
          <w:tab w:val="clear" w:pos="1215"/>
          <w:tab w:val="num" w:pos="480"/>
        </w:tabs>
        <w:spacing w:line="360" w:lineRule="auto"/>
        <w:ind w:left="0" w:firstLine="0"/>
        <w:jc w:val="both"/>
        <w:rPr>
          <w:color w:val="000000"/>
          <w:sz w:val="28"/>
          <w:szCs w:val="28"/>
        </w:rPr>
      </w:pPr>
      <w:r w:rsidRPr="001A5731">
        <w:rPr>
          <w:color w:val="000000"/>
          <w:sz w:val="28"/>
          <w:szCs w:val="28"/>
        </w:rPr>
        <w:t>Методологический</w:t>
      </w:r>
      <w:r w:rsidR="001A5731">
        <w:rPr>
          <w:color w:val="000000"/>
          <w:sz w:val="28"/>
          <w:szCs w:val="28"/>
        </w:rPr>
        <w:t xml:space="preserve"> </w:t>
      </w:r>
      <w:r w:rsidRPr="001A5731">
        <w:rPr>
          <w:color w:val="000000"/>
          <w:sz w:val="28"/>
          <w:szCs w:val="28"/>
        </w:rPr>
        <w:t>раздел</w:t>
      </w:r>
    </w:p>
    <w:p w:rsidR="004B1160" w:rsidRPr="001A5731" w:rsidRDefault="004B1160" w:rsidP="001A5731">
      <w:pPr>
        <w:numPr>
          <w:ilvl w:val="1"/>
          <w:numId w:val="3"/>
        </w:numPr>
        <w:tabs>
          <w:tab w:val="clear" w:pos="1215"/>
          <w:tab w:val="num" w:pos="480"/>
        </w:tabs>
        <w:spacing w:line="360" w:lineRule="auto"/>
        <w:ind w:left="0" w:firstLine="0"/>
        <w:jc w:val="both"/>
        <w:rPr>
          <w:color w:val="000000"/>
          <w:sz w:val="28"/>
          <w:szCs w:val="28"/>
        </w:rPr>
      </w:pPr>
      <w:r w:rsidRPr="001A5731">
        <w:rPr>
          <w:color w:val="000000"/>
          <w:sz w:val="28"/>
          <w:szCs w:val="28"/>
        </w:rPr>
        <w:t>Основные</w:t>
      </w:r>
      <w:r w:rsidR="001A5731">
        <w:rPr>
          <w:color w:val="000000"/>
          <w:sz w:val="28"/>
          <w:szCs w:val="28"/>
        </w:rPr>
        <w:t xml:space="preserve"> </w:t>
      </w:r>
      <w:r w:rsidRPr="001A5731">
        <w:rPr>
          <w:color w:val="000000"/>
          <w:sz w:val="28"/>
          <w:szCs w:val="28"/>
        </w:rPr>
        <w:t>методики исследования</w:t>
      </w:r>
    </w:p>
    <w:p w:rsidR="004B1160" w:rsidRPr="001A5731" w:rsidRDefault="004B1160" w:rsidP="001A5731">
      <w:pPr>
        <w:numPr>
          <w:ilvl w:val="1"/>
          <w:numId w:val="3"/>
        </w:numPr>
        <w:tabs>
          <w:tab w:val="clear" w:pos="1215"/>
          <w:tab w:val="num" w:pos="480"/>
        </w:tabs>
        <w:spacing w:line="360" w:lineRule="auto"/>
        <w:ind w:left="0" w:firstLine="0"/>
        <w:jc w:val="both"/>
        <w:rPr>
          <w:color w:val="000000"/>
          <w:sz w:val="28"/>
          <w:szCs w:val="28"/>
        </w:rPr>
      </w:pPr>
      <w:r w:rsidRPr="001A5731">
        <w:rPr>
          <w:color w:val="000000"/>
          <w:sz w:val="28"/>
          <w:szCs w:val="28"/>
        </w:rPr>
        <w:t>Результаты</w:t>
      </w:r>
      <w:r w:rsidR="001A5731">
        <w:rPr>
          <w:color w:val="000000"/>
          <w:sz w:val="28"/>
          <w:szCs w:val="28"/>
        </w:rPr>
        <w:t xml:space="preserve"> </w:t>
      </w:r>
      <w:r w:rsidRPr="001A5731">
        <w:rPr>
          <w:color w:val="000000"/>
          <w:sz w:val="28"/>
          <w:szCs w:val="28"/>
        </w:rPr>
        <w:t>произведенного</w:t>
      </w:r>
      <w:r w:rsidR="001A5731">
        <w:rPr>
          <w:color w:val="000000"/>
          <w:sz w:val="28"/>
          <w:szCs w:val="28"/>
        </w:rPr>
        <w:t xml:space="preserve"> </w:t>
      </w:r>
      <w:r w:rsidRPr="001A5731">
        <w:rPr>
          <w:color w:val="000000"/>
          <w:sz w:val="28"/>
          <w:szCs w:val="28"/>
        </w:rPr>
        <w:t>кабинетного</w:t>
      </w:r>
      <w:r w:rsidR="001A5731">
        <w:rPr>
          <w:color w:val="000000"/>
          <w:sz w:val="28"/>
          <w:szCs w:val="28"/>
        </w:rPr>
        <w:t xml:space="preserve"> </w:t>
      </w:r>
      <w:r w:rsidRPr="001A5731">
        <w:rPr>
          <w:color w:val="000000"/>
          <w:sz w:val="28"/>
          <w:szCs w:val="28"/>
        </w:rPr>
        <w:t>исследования</w:t>
      </w:r>
    </w:p>
    <w:p w:rsidR="004B1160" w:rsidRPr="001A5731" w:rsidRDefault="004B1160" w:rsidP="001A5731">
      <w:pPr>
        <w:spacing w:line="360" w:lineRule="auto"/>
        <w:jc w:val="both"/>
        <w:rPr>
          <w:color w:val="000000"/>
          <w:sz w:val="28"/>
          <w:szCs w:val="28"/>
        </w:rPr>
      </w:pPr>
      <w:r w:rsidRPr="001A5731">
        <w:rPr>
          <w:color w:val="000000"/>
          <w:sz w:val="28"/>
          <w:szCs w:val="28"/>
        </w:rPr>
        <w:t>Заключение</w:t>
      </w:r>
    </w:p>
    <w:p w:rsidR="004B1160" w:rsidRPr="001A5731" w:rsidRDefault="004B1160" w:rsidP="001A5731">
      <w:pPr>
        <w:spacing w:line="360" w:lineRule="auto"/>
        <w:jc w:val="both"/>
        <w:rPr>
          <w:color w:val="000000"/>
          <w:sz w:val="28"/>
          <w:szCs w:val="28"/>
        </w:rPr>
      </w:pPr>
      <w:r w:rsidRPr="001A5731">
        <w:rPr>
          <w:color w:val="000000"/>
          <w:sz w:val="28"/>
          <w:szCs w:val="28"/>
        </w:rPr>
        <w:t>Список</w:t>
      </w:r>
      <w:r w:rsidR="001A5731">
        <w:rPr>
          <w:color w:val="000000"/>
          <w:sz w:val="28"/>
          <w:szCs w:val="28"/>
        </w:rPr>
        <w:t xml:space="preserve"> </w:t>
      </w:r>
      <w:r w:rsidRPr="001A5731">
        <w:rPr>
          <w:color w:val="000000"/>
          <w:sz w:val="28"/>
          <w:szCs w:val="28"/>
        </w:rPr>
        <w:t>используемой литературы</w:t>
      </w:r>
    </w:p>
    <w:p w:rsidR="00041658" w:rsidRPr="001A5731" w:rsidRDefault="00041658" w:rsidP="001A5731">
      <w:pPr>
        <w:spacing w:line="360" w:lineRule="auto"/>
        <w:ind w:firstLine="709"/>
        <w:jc w:val="both"/>
        <w:rPr>
          <w:color w:val="000000"/>
          <w:sz w:val="28"/>
          <w:szCs w:val="28"/>
        </w:rPr>
      </w:pPr>
    </w:p>
    <w:p w:rsidR="004B1160" w:rsidRPr="001A5731" w:rsidRDefault="004B1160" w:rsidP="001A5731">
      <w:pPr>
        <w:spacing w:line="360" w:lineRule="auto"/>
        <w:ind w:firstLine="709"/>
        <w:jc w:val="both"/>
        <w:rPr>
          <w:color w:val="000000"/>
          <w:sz w:val="28"/>
          <w:szCs w:val="28"/>
        </w:rPr>
      </w:pPr>
    </w:p>
    <w:p w:rsidR="004B1160" w:rsidRPr="001A5731" w:rsidRDefault="001A5731" w:rsidP="001A5731">
      <w:pPr>
        <w:spacing w:line="360" w:lineRule="auto"/>
        <w:ind w:firstLine="709"/>
        <w:jc w:val="both"/>
        <w:rPr>
          <w:color w:val="000000"/>
          <w:sz w:val="28"/>
          <w:szCs w:val="28"/>
        </w:rPr>
      </w:pPr>
      <w:r>
        <w:rPr>
          <w:color w:val="000000"/>
          <w:sz w:val="28"/>
          <w:szCs w:val="28"/>
        </w:rPr>
        <w:br w:type="page"/>
      </w:r>
      <w:r w:rsidRPr="001A5731">
        <w:rPr>
          <w:b/>
          <w:color w:val="000000"/>
          <w:sz w:val="28"/>
          <w:szCs w:val="28"/>
        </w:rPr>
        <w:t>Введение</w:t>
      </w:r>
    </w:p>
    <w:p w:rsidR="004B1160" w:rsidRPr="001A5731" w:rsidRDefault="004B1160" w:rsidP="001A5731">
      <w:pPr>
        <w:spacing w:line="360" w:lineRule="auto"/>
        <w:ind w:firstLine="709"/>
        <w:jc w:val="both"/>
        <w:rPr>
          <w:color w:val="000000"/>
          <w:sz w:val="28"/>
          <w:szCs w:val="28"/>
        </w:rPr>
      </w:pPr>
    </w:p>
    <w:p w:rsidR="00E85996" w:rsidRPr="001A5731" w:rsidRDefault="00E85996" w:rsidP="001A5731">
      <w:pPr>
        <w:spacing w:line="360" w:lineRule="auto"/>
        <w:ind w:firstLine="709"/>
        <w:jc w:val="both"/>
        <w:rPr>
          <w:rStyle w:val="apple-style-span"/>
          <w:b/>
          <w:color w:val="000000"/>
          <w:sz w:val="28"/>
          <w:szCs w:val="28"/>
        </w:rPr>
      </w:pPr>
      <w:r w:rsidRPr="001A5731">
        <w:rPr>
          <w:rStyle w:val="apple-style-span"/>
          <w:color w:val="000000"/>
          <w:sz w:val="28"/>
          <w:szCs w:val="28"/>
        </w:rPr>
        <w:t>Образование</w:t>
      </w:r>
      <w:r w:rsidR="001A5731">
        <w:rPr>
          <w:rStyle w:val="apple-style-span"/>
          <w:color w:val="000000"/>
          <w:sz w:val="28"/>
          <w:szCs w:val="28"/>
        </w:rPr>
        <w:t xml:space="preserve"> –</w:t>
      </w:r>
      <w:r w:rsidR="001A5731" w:rsidRPr="001A5731">
        <w:rPr>
          <w:rStyle w:val="apple-style-span"/>
          <w:color w:val="000000"/>
          <w:sz w:val="28"/>
          <w:szCs w:val="28"/>
        </w:rPr>
        <w:t xml:space="preserve"> эт</w:t>
      </w:r>
      <w:r w:rsidRPr="001A5731">
        <w:rPr>
          <w:rStyle w:val="apple-style-span"/>
          <w:color w:val="000000"/>
          <w:sz w:val="28"/>
          <w:szCs w:val="28"/>
        </w:rPr>
        <w:t>о одна из основ прогресса человечества. Образование обогащает культуру, способствует взаимопониманию на глобальном уровне, укрепляет основы демократического общества и уважение к законности.</w:t>
      </w:r>
    </w:p>
    <w:p w:rsidR="00E85996" w:rsidRPr="001A5731" w:rsidRDefault="00E85996" w:rsidP="001A5731">
      <w:pPr>
        <w:spacing w:line="360" w:lineRule="auto"/>
        <w:ind w:firstLine="709"/>
        <w:jc w:val="both"/>
        <w:rPr>
          <w:color w:val="000000"/>
          <w:sz w:val="28"/>
          <w:szCs w:val="28"/>
        </w:rPr>
      </w:pPr>
      <w:r w:rsidRPr="001A5731">
        <w:rPr>
          <w:rStyle w:val="apple-style-span"/>
          <w:color w:val="000000"/>
          <w:sz w:val="28"/>
          <w:szCs w:val="28"/>
        </w:rPr>
        <w:t>Развитие глобального инновационного общества зависит от мобильности и интеграции людей, знаний и технологий во всех государствах [1, с.</w:t>
      </w:r>
      <w:r w:rsidR="001A5731">
        <w:rPr>
          <w:rStyle w:val="apple-style-span"/>
          <w:color w:val="000000"/>
          <w:sz w:val="28"/>
          <w:szCs w:val="28"/>
        </w:rPr>
        <w:t> </w:t>
      </w:r>
      <w:r w:rsidR="001A5731" w:rsidRPr="001A5731">
        <w:rPr>
          <w:rStyle w:val="apple-style-span"/>
          <w:color w:val="000000"/>
          <w:sz w:val="28"/>
          <w:szCs w:val="28"/>
        </w:rPr>
        <w:t>30</w:t>
      </w:r>
      <w:r w:rsidRPr="001A5731">
        <w:rPr>
          <w:rStyle w:val="apple-style-span"/>
          <w:color w:val="000000"/>
          <w:sz w:val="28"/>
          <w:szCs w:val="28"/>
        </w:rPr>
        <w:t>].</w:t>
      </w:r>
    </w:p>
    <w:p w:rsidR="00E85996" w:rsidRPr="001A5731" w:rsidRDefault="00E85996" w:rsidP="001A5731">
      <w:pPr>
        <w:spacing w:line="360" w:lineRule="auto"/>
        <w:ind w:firstLine="709"/>
        <w:jc w:val="both"/>
        <w:rPr>
          <w:rStyle w:val="apple-style-span"/>
          <w:b/>
          <w:color w:val="000000"/>
          <w:sz w:val="28"/>
          <w:szCs w:val="20"/>
        </w:rPr>
      </w:pPr>
      <w:r w:rsidRPr="001A5731">
        <w:rPr>
          <w:rStyle w:val="apple-style-span"/>
          <w:color w:val="000000"/>
          <w:sz w:val="28"/>
          <w:szCs w:val="28"/>
        </w:rPr>
        <w:t>Широкие перспективы и возможности развития общества, на наш взгляд, в первую очередь, связаны именно с получением высшего образования. Причем не просто за счет количественного увеличения контингента обучающегося населения.</w:t>
      </w:r>
    </w:p>
    <w:p w:rsidR="00E85996" w:rsidRPr="001A5731" w:rsidRDefault="00E85996" w:rsidP="001A5731">
      <w:pPr>
        <w:spacing w:line="360" w:lineRule="auto"/>
        <w:ind w:firstLine="709"/>
        <w:jc w:val="both"/>
        <w:rPr>
          <w:rStyle w:val="apple-style-span"/>
          <w:color w:val="000000"/>
          <w:sz w:val="28"/>
          <w:szCs w:val="20"/>
        </w:rPr>
      </w:pPr>
      <w:r w:rsidRPr="001A5731">
        <w:rPr>
          <w:rStyle w:val="apple-style-span"/>
          <w:color w:val="000000"/>
          <w:sz w:val="28"/>
          <w:szCs w:val="20"/>
        </w:rPr>
        <w:t>Актуальность изучения</w:t>
      </w:r>
      <w:r w:rsidR="001A5731">
        <w:rPr>
          <w:rStyle w:val="apple-style-span"/>
          <w:color w:val="000000"/>
          <w:sz w:val="28"/>
          <w:szCs w:val="20"/>
        </w:rPr>
        <w:t xml:space="preserve"> </w:t>
      </w:r>
      <w:r w:rsidRPr="001A5731">
        <w:rPr>
          <w:rStyle w:val="apple-style-span"/>
          <w:color w:val="000000"/>
          <w:sz w:val="28"/>
          <w:szCs w:val="20"/>
        </w:rPr>
        <w:t>данной</w:t>
      </w:r>
      <w:r w:rsidR="001A5731">
        <w:rPr>
          <w:rStyle w:val="apple-style-span"/>
          <w:color w:val="000000"/>
          <w:sz w:val="28"/>
          <w:szCs w:val="20"/>
        </w:rPr>
        <w:t xml:space="preserve"> </w:t>
      </w:r>
      <w:r w:rsidRPr="001A5731">
        <w:rPr>
          <w:rStyle w:val="apple-style-span"/>
          <w:color w:val="000000"/>
          <w:sz w:val="28"/>
          <w:szCs w:val="20"/>
        </w:rPr>
        <w:t>темы непосредственно, на наш взгляд, связана с тем</w:t>
      </w:r>
      <w:r w:rsidR="001A5731">
        <w:rPr>
          <w:rStyle w:val="apple-style-span"/>
          <w:color w:val="000000"/>
          <w:sz w:val="28"/>
          <w:szCs w:val="20"/>
        </w:rPr>
        <w:t xml:space="preserve"> </w:t>
      </w:r>
      <w:r w:rsidRPr="001A5731">
        <w:rPr>
          <w:rStyle w:val="apple-style-span"/>
          <w:color w:val="000000"/>
          <w:sz w:val="28"/>
          <w:szCs w:val="20"/>
        </w:rPr>
        <w:t>обстоятельством, что студенты социологических факультетов современных вузов имеют довольно с</w:t>
      </w:r>
      <w:r w:rsidR="004B1160" w:rsidRPr="001A5731">
        <w:rPr>
          <w:rStyle w:val="apple-style-span"/>
          <w:color w:val="000000"/>
          <w:sz w:val="28"/>
          <w:szCs w:val="20"/>
        </w:rPr>
        <w:t>лабые представления о своей будущей профессии,</w:t>
      </w:r>
      <w:r w:rsidR="001A5731">
        <w:rPr>
          <w:rStyle w:val="apple-style-span"/>
          <w:color w:val="000000"/>
          <w:sz w:val="28"/>
          <w:szCs w:val="20"/>
        </w:rPr>
        <w:t xml:space="preserve"> </w:t>
      </w:r>
      <w:r w:rsidRPr="001A5731">
        <w:rPr>
          <w:rStyle w:val="apple-style-span"/>
          <w:color w:val="000000"/>
          <w:sz w:val="28"/>
          <w:szCs w:val="20"/>
        </w:rPr>
        <w:t xml:space="preserve">наличествует такие явление, как </w:t>
      </w:r>
      <w:r w:rsidR="004B1160" w:rsidRPr="001A5731">
        <w:rPr>
          <w:rStyle w:val="apple-style-span"/>
          <w:color w:val="000000"/>
          <w:sz w:val="28"/>
          <w:szCs w:val="20"/>
        </w:rPr>
        <w:t xml:space="preserve">несовпадение их ожиданий с реальным содержанием учебного процесса, требуют, с одной стороны </w:t>
      </w:r>
      <w:r w:rsidR="001A5731">
        <w:rPr>
          <w:rStyle w:val="apple-style-span"/>
          <w:color w:val="000000"/>
          <w:sz w:val="28"/>
          <w:szCs w:val="20"/>
        </w:rPr>
        <w:t>–</w:t>
      </w:r>
      <w:r w:rsidR="001A5731" w:rsidRPr="001A5731">
        <w:rPr>
          <w:rStyle w:val="apple-style-span"/>
          <w:color w:val="000000"/>
          <w:sz w:val="28"/>
          <w:szCs w:val="20"/>
        </w:rPr>
        <w:t xml:space="preserve"> </w:t>
      </w:r>
      <w:r w:rsidR="004B1160" w:rsidRPr="001A5731">
        <w:rPr>
          <w:rStyle w:val="apple-style-span"/>
          <w:color w:val="000000"/>
          <w:sz w:val="28"/>
          <w:szCs w:val="20"/>
        </w:rPr>
        <w:t>более активной профориентационной работы с будущими студентами, формирования привлекательного имиджа</w:t>
      </w:r>
      <w:r w:rsidRPr="001A5731">
        <w:rPr>
          <w:rStyle w:val="apple-style-span"/>
          <w:color w:val="000000"/>
          <w:sz w:val="28"/>
          <w:szCs w:val="20"/>
        </w:rPr>
        <w:t xml:space="preserve"> социологического</w:t>
      </w:r>
      <w:r w:rsidR="001A5731">
        <w:rPr>
          <w:rStyle w:val="apple-style-span"/>
          <w:color w:val="000000"/>
          <w:sz w:val="28"/>
          <w:szCs w:val="20"/>
        </w:rPr>
        <w:t xml:space="preserve"> </w:t>
      </w:r>
      <w:r w:rsidR="004B1160" w:rsidRPr="001A5731">
        <w:rPr>
          <w:rStyle w:val="apple-style-span"/>
          <w:color w:val="000000"/>
          <w:sz w:val="28"/>
          <w:szCs w:val="20"/>
        </w:rPr>
        <w:t xml:space="preserve">факультета в глазах абитуриентов и их родителей, а с другой </w:t>
      </w:r>
      <w:r w:rsidR="001A5731">
        <w:rPr>
          <w:rStyle w:val="apple-style-span"/>
          <w:color w:val="000000"/>
          <w:sz w:val="28"/>
          <w:szCs w:val="20"/>
        </w:rPr>
        <w:t>–</w:t>
      </w:r>
      <w:r w:rsidR="001A5731" w:rsidRPr="001A5731">
        <w:rPr>
          <w:rStyle w:val="apple-style-span"/>
          <w:color w:val="000000"/>
          <w:sz w:val="28"/>
          <w:szCs w:val="20"/>
        </w:rPr>
        <w:t xml:space="preserve"> </w:t>
      </w:r>
      <w:r w:rsidR="004B1160" w:rsidRPr="001A5731">
        <w:rPr>
          <w:rStyle w:val="apple-style-span"/>
          <w:color w:val="000000"/>
          <w:sz w:val="28"/>
          <w:szCs w:val="20"/>
        </w:rPr>
        <w:t>более четкого позиционирования факультета по структуре специальностей как в рамках Университета, так и в масштабе города и региона.</w:t>
      </w:r>
    </w:p>
    <w:p w:rsidR="004B1160" w:rsidRPr="001A5731" w:rsidRDefault="00E85996" w:rsidP="001A5731">
      <w:pPr>
        <w:spacing w:line="360" w:lineRule="auto"/>
        <w:ind w:firstLine="709"/>
        <w:jc w:val="both"/>
        <w:rPr>
          <w:rStyle w:val="apple-style-span"/>
          <w:color w:val="000000"/>
          <w:sz w:val="28"/>
          <w:szCs w:val="20"/>
        </w:rPr>
      </w:pPr>
      <w:r w:rsidRPr="001A5731">
        <w:rPr>
          <w:rStyle w:val="apple-style-span"/>
          <w:color w:val="000000"/>
          <w:sz w:val="28"/>
          <w:szCs w:val="20"/>
        </w:rPr>
        <w:t>Эта проблема также важна и для будущих работодателей, так как</w:t>
      </w:r>
      <w:r w:rsidR="001A5731">
        <w:rPr>
          <w:rStyle w:val="apple-style-span"/>
          <w:color w:val="000000"/>
          <w:sz w:val="28"/>
          <w:szCs w:val="20"/>
        </w:rPr>
        <w:t xml:space="preserve"> </w:t>
      </w:r>
      <w:r w:rsidRPr="001A5731">
        <w:rPr>
          <w:rStyle w:val="apple-style-span"/>
          <w:color w:val="000000"/>
          <w:sz w:val="28"/>
          <w:szCs w:val="20"/>
        </w:rPr>
        <w:t>на современном</w:t>
      </w:r>
      <w:r w:rsidR="001A5731">
        <w:rPr>
          <w:rStyle w:val="apple-style-span"/>
          <w:color w:val="000000"/>
          <w:sz w:val="28"/>
          <w:szCs w:val="20"/>
        </w:rPr>
        <w:t xml:space="preserve"> </w:t>
      </w:r>
      <w:r w:rsidRPr="001A5731">
        <w:rPr>
          <w:rStyle w:val="apple-style-span"/>
          <w:color w:val="000000"/>
          <w:sz w:val="28"/>
          <w:szCs w:val="20"/>
        </w:rPr>
        <w:t>рынке труда востребованность «своего»</w:t>
      </w:r>
      <w:r w:rsidR="004B1160" w:rsidRPr="001A5731">
        <w:rPr>
          <w:rStyle w:val="apple-style-span"/>
          <w:color w:val="000000"/>
          <w:sz w:val="28"/>
          <w:szCs w:val="20"/>
        </w:rPr>
        <w:t xml:space="preserve"> студента</w:t>
      </w:r>
      <w:r w:rsidR="001A5731">
        <w:rPr>
          <w:rStyle w:val="apple-style-span"/>
          <w:color w:val="000000"/>
          <w:sz w:val="28"/>
          <w:szCs w:val="20"/>
        </w:rPr>
        <w:t xml:space="preserve"> </w:t>
      </w:r>
      <w:r w:rsidRPr="001A5731">
        <w:rPr>
          <w:rStyle w:val="apple-style-span"/>
          <w:color w:val="000000"/>
          <w:sz w:val="28"/>
          <w:szCs w:val="20"/>
        </w:rPr>
        <w:t>как</w:t>
      </w:r>
      <w:r w:rsidR="001A5731">
        <w:rPr>
          <w:rStyle w:val="apple-style-span"/>
          <w:color w:val="000000"/>
          <w:sz w:val="28"/>
          <w:szCs w:val="20"/>
        </w:rPr>
        <w:t xml:space="preserve"> </w:t>
      </w:r>
      <w:r w:rsidRPr="001A5731">
        <w:rPr>
          <w:rStyle w:val="apple-style-span"/>
          <w:color w:val="000000"/>
          <w:sz w:val="28"/>
          <w:szCs w:val="20"/>
        </w:rPr>
        <w:t>будущего специалиста</w:t>
      </w:r>
      <w:r w:rsidR="001A5731">
        <w:rPr>
          <w:rStyle w:val="apple-style-span"/>
          <w:color w:val="000000"/>
          <w:sz w:val="28"/>
          <w:szCs w:val="20"/>
        </w:rPr>
        <w:t xml:space="preserve"> </w:t>
      </w:r>
      <w:r w:rsidRPr="001A5731">
        <w:rPr>
          <w:rStyle w:val="apple-style-span"/>
          <w:color w:val="000000"/>
          <w:sz w:val="28"/>
          <w:szCs w:val="20"/>
        </w:rPr>
        <w:t>достаточно</w:t>
      </w:r>
      <w:r w:rsidR="001A5731">
        <w:rPr>
          <w:rStyle w:val="apple-style-span"/>
          <w:color w:val="000000"/>
          <w:sz w:val="28"/>
          <w:szCs w:val="20"/>
        </w:rPr>
        <w:t xml:space="preserve"> </w:t>
      </w:r>
      <w:r w:rsidRPr="001A5731">
        <w:rPr>
          <w:rStyle w:val="apple-style-span"/>
          <w:color w:val="000000"/>
          <w:sz w:val="28"/>
          <w:szCs w:val="20"/>
        </w:rPr>
        <w:t>велика.</w:t>
      </w:r>
    </w:p>
    <w:p w:rsidR="001E0FF5" w:rsidRPr="001A5731" w:rsidRDefault="001E0FF5" w:rsidP="001A5731">
      <w:pPr>
        <w:spacing w:line="360" w:lineRule="auto"/>
        <w:ind w:firstLine="709"/>
        <w:jc w:val="both"/>
        <w:rPr>
          <w:color w:val="000000"/>
          <w:sz w:val="28"/>
          <w:szCs w:val="16"/>
        </w:rPr>
      </w:pPr>
      <w:r w:rsidRPr="001A5731">
        <w:rPr>
          <w:color w:val="000000"/>
          <w:sz w:val="28"/>
          <w:szCs w:val="16"/>
        </w:rPr>
        <w:t>В свою очередь, особенности дальнейшего профессионального поведения</w:t>
      </w:r>
      <w:r w:rsidR="001A5731">
        <w:rPr>
          <w:color w:val="000000"/>
          <w:sz w:val="28"/>
          <w:szCs w:val="16"/>
        </w:rPr>
        <w:t xml:space="preserve"> </w:t>
      </w:r>
      <w:r w:rsidRPr="001A5731">
        <w:rPr>
          <w:color w:val="000000"/>
          <w:sz w:val="28"/>
          <w:szCs w:val="16"/>
        </w:rPr>
        <w:t>будущего социолога напрямую будут зависеть от того, что является наиболее ценным для субъекта в выбранном им исследовании, какие потребности удовлетворяет личность в деятельности, и какой смысл она в нее вкладывает.</w:t>
      </w:r>
    </w:p>
    <w:p w:rsidR="001E0FF5" w:rsidRPr="001A5731" w:rsidRDefault="001E0FF5" w:rsidP="001A5731">
      <w:pPr>
        <w:spacing w:line="360" w:lineRule="auto"/>
        <w:ind w:firstLine="709"/>
        <w:jc w:val="both"/>
        <w:rPr>
          <w:color w:val="000000"/>
          <w:sz w:val="28"/>
          <w:szCs w:val="16"/>
        </w:rPr>
      </w:pPr>
      <w:r w:rsidRPr="001A5731">
        <w:rPr>
          <w:color w:val="000000"/>
          <w:sz w:val="28"/>
          <w:szCs w:val="16"/>
        </w:rPr>
        <w:t xml:space="preserve">Если в системе ценностей превалируют материально обеспеченная жизнь, престиж, безопасность, обладание властными полномочиями </w:t>
      </w:r>
      <w:r w:rsidR="001A5731">
        <w:rPr>
          <w:color w:val="000000"/>
          <w:sz w:val="28"/>
          <w:szCs w:val="16"/>
        </w:rPr>
        <w:t>и т.п.</w:t>
      </w:r>
      <w:r w:rsidRPr="001A5731">
        <w:rPr>
          <w:color w:val="000000"/>
          <w:sz w:val="28"/>
          <w:szCs w:val="16"/>
        </w:rPr>
        <w:t>, то выбор</w:t>
      </w:r>
      <w:r w:rsidR="001A5731">
        <w:rPr>
          <w:color w:val="000000"/>
          <w:sz w:val="28"/>
          <w:szCs w:val="16"/>
        </w:rPr>
        <w:t xml:space="preserve"> </w:t>
      </w:r>
      <w:r w:rsidRPr="001A5731">
        <w:rPr>
          <w:color w:val="000000"/>
          <w:sz w:val="28"/>
          <w:szCs w:val="16"/>
        </w:rPr>
        <w:t>как</w:t>
      </w:r>
      <w:r w:rsidR="001A5731">
        <w:rPr>
          <w:color w:val="000000"/>
          <w:sz w:val="28"/>
          <w:szCs w:val="16"/>
        </w:rPr>
        <w:t xml:space="preserve"> </w:t>
      </w:r>
      <w:r w:rsidRPr="001A5731">
        <w:rPr>
          <w:color w:val="000000"/>
          <w:sz w:val="28"/>
          <w:szCs w:val="16"/>
        </w:rPr>
        <w:t>исследования, так и профессии будет обусловлен возможностью реализации поведения, гарантирующего приближение субъекта к значимым для него ценностям. Таким образом, осуществление профессионального поведения в будущем непосредственно связано с мотивационным содержанием выбора, определяющим субъективное отношение к деятельности.</w:t>
      </w:r>
    </w:p>
    <w:p w:rsidR="001E0FF5" w:rsidRPr="001A5731" w:rsidRDefault="001E0FF5" w:rsidP="001A5731">
      <w:pPr>
        <w:spacing w:line="360" w:lineRule="auto"/>
        <w:ind w:firstLine="709"/>
        <w:jc w:val="both"/>
        <w:rPr>
          <w:color w:val="000000"/>
          <w:sz w:val="28"/>
          <w:szCs w:val="16"/>
        </w:rPr>
      </w:pPr>
      <w:r w:rsidRPr="001A5731">
        <w:rPr>
          <w:color w:val="000000"/>
          <w:sz w:val="28"/>
          <w:szCs w:val="16"/>
        </w:rPr>
        <w:t>Идеальная модель соответствия между личностью и трудом должна содержать полное совпадение объективного содержания деятельности и ее личностного смысла [3, с.</w:t>
      </w:r>
      <w:r w:rsidR="001A5731">
        <w:rPr>
          <w:color w:val="000000"/>
          <w:sz w:val="28"/>
          <w:szCs w:val="16"/>
        </w:rPr>
        <w:t> </w:t>
      </w:r>
      <w:r w:rsidR="001A5731" w:rsidRPr="001A5731">
        <w:rPr>
          <w:color w:val="000000"/>
          <w:sz w:val="28"/>
          <w:szCs w:val="16"/>
        </w:rPr>
        <w:t>30</w:t>
      </w:r>
      <w:r w:rsidRPr="001A5731">
        <w:rPr>
          <w:color w:val="000000"/>
          <w:sz w:val="28"/>
          <w:szCs w:val="16"/>
        </w:rPr>
        <w:t>].</w:t>
      </w:r>
    </w:p>
    <w:p w:rsidR="001E0FF5" w:rsidRPr="001A5731" w:rsidRDefault="001E0FF5" w:rsidP="001A5731">
      <w:pPr>
        <w:spacing w:line="360" w:lineRule="auto"/>
        <w:ind w:firstLine="709"/>
        <w:jc w:val="both"/>
        <w:rPr>
          <w:color w:val="000000"/>
          <w:sz w:val="28"/>
          <w:szCs w:val="16"/>
        </w:rPr>
      </w:pPr>
      <w:r w:rsidRPr="001A5731">
        <w:rPr>
          <w:color w:val="000000"/>
          <w:sz w:val="28"/>
          <w:szCs w:val="16"/>
        </w:rPr>
        <w:t>Следуя данной логике, адекватный выбор</w:t>
      </w:r>
      <w:r w:rsidR="00A955A0" w:rsidRPr="001A5731">
        <w:rPr>
          <w:color w:val="000000"/>
          <w:sz w:val="28"/>
          <w:szCs w:val="16"/>
        </w:rPr>
        <w:t xml:space="preserve"> определенного</w:t>
      </w:r>
      <w:r w:rsidR="001A5731">
        <w:rPr>
          <w:color w:val="000000"/>
          <w:sz w:val="28"/>
          <w:szCs w:val="16"/>
        </w:rPr>
        <w:t xml:space="preserve"> </w:t>
      </w:r>
      <w:r w:rsidR="00A955A0" w:rsidRPr="001A5731">
        <w:rPr>
          <w:color w:val="000000"/>
          <w:sz w:val="28"/>
          <w:szCs w:val="16"/>
        </w:rPr>
        <w:t xml:space="preserve">исследования </w:t>
      </w:r>
      <w:r w:rsidRPr="001A5731">
        <w:rPr>
          <w:color w:val="000000"/>
          <w:sz w:val="28"/>
          <w:szCs w:val="16"/>
        </w:rPr>
        <w:t>будет определяться наличием внутренней мотивации профессиональной деятельности в качестве ведущей, поскольку последняя представлена оптимальной степенью соответствия ведущего мотива предпочтения профессии объективному ее содержанию. Таким образом, мы имеем основания рассматривать внутреннюю мотивацию в качестве эталонной модели</w:t>
      </w:r>
      <w:r w:rsidR="001A5731">
        <w:rPr>
          <w:color w:val="000000"/>
          <w:sz w:val="28"/>
          <w:szCs w:val="16"/>
        </w:rPr>
        <w:t xml:space="preserve"> </w:t>
      </w:r>
      <w:r w:rsidR="00A955A0" w:rsidRPr="001A5731">
        <w:rPr>
          <w:color w:val="000000"/>
          <w:sz w:val="28"/>
          <w:szCs w:val="16"/>
        </w:rPr>
        <w:t xml:space="preserve">выбора исследования как части </w:t>
      </w:r>
      <w:r w:rsidRPr="001A5731">
        <w:rPr>
          <w:color w:val="000000"/>
          <w:sz w:val="28"/>
          <w:szCs w:val="16"/>
        </w:rPr>
        <w:t>профессиональной мотивации.</w:t>
      </w:r>
    </w:p>
    <w:p w:rsidR="00A955A0" w:rsidRPr="001A5731" w:rsidRDefault="001E0FF5" w:rsidP="001A5731">
      <w:pPr>
        <w:spacing w:line="360" w:lineRule="auto"/>
        <w:ind w:firstLine="709"/>
        <w:jc w:val="both"/>
        <w:rPr>
          <w:color w:val="000000"/>
          <w:sz w:val="28"/>
          <w:szCs w:val="16"/>
        </w:rPr>
      </w:pPr>
      <w:r w:rsidRPr="001A5731">
        <w:rPr>
          <w:color w:val="000000"/>
          <w:sz w:val="28"/>
          <w:szCs w:val="16"/>
        </w:rPr>
        <w:t>В случае преобладания внешней мотивации, когда выбираемая деятельность не соответствует индивидуальным особенностям Личности, ее мотивам и ценностям, человек не воспринимает профессиональную деятельность как личную необходимость, вследствие чего, регуляция профессиональной активности будет осуществляться посредством либо внешних по отношению к профессиональной сфере стимулов, либо чрезмерных энергозатрат для поддержания соответствующего профессионального статуса</w:t>
      </w:r>
      <w:r w:rsidR="00A955A0" w:rsidRPr="001A5731">
        <w:rPr>
          <w:color w:val="000000"/>
          <w:sz w:val="28"/>
          <w:szCs w:val="16"/>
        </w:rPr>
        <w:t>.</w:t>
      </w:r>
    </w:p>
    <w:p w:rsidR="00A955A0" w:rsidRPr="001A5731" w:rsidRDefault="001E0FF5" w:rsidP="001A5731">
      <w:pPr>
        <w:spacing w:line="360" w:lineRule="auto"/>
        <w:ind w:firstLine="709"/>
        <w:jc w:val="both"/>
        <w:rPr>
          <w:color w:val="000000"/>
          <w:sz w:val="28"/>
          <w:szCs w:val="16"/>
        </w:rPr>
      </w:pPr>
      <w:r w:rsidRPr="001A5731">
        <w:rPr>
          <w:color w:val="000000"/>
          <w:sz w:val="28"/>
          <w:szCs w:val="16"/>
        </w:rPr>
        <w:t>Таким образом, одним из важнейших способов освобождения личности от негативного воздействия профессионально-психологического несоответствия в будущем является формирование адекватной возможностям человека жизненной перспективы, которую невозможно осуществить без реальной оценки собственных возможностей, ценностей, потребностей и адекватного им выбора профессии.</w:t>
      </w:r>
    </w:p>
    <w:p w:rsidR="001A5731" w:rsidRDefault="00076790" w:rsidP="001A5731">
      <w:pPr>
        <w:spacing w:line="360" w:lineRule="auto"/>
        <w:ind w:firstLine="709"/>
        <w:jc w:val="both"/>
        <w:rPr>
          <w:color w:val="000000"/>
          <w:sz w:val="28"/>
          <w:szCs w:val="16"/>
        </w:rPr>
      </w:pPr>
      <w:r w:rsidRPr="001A5731">
        <w:rPr>
          <w:color w:val="000000"/>
          <w:sz w:val="28"/>
          <w:szCs w:val="27"/>
        </w:rPr>
        <w:t xml:space="preserve">Проблеме мотивации учебной деятельности посвящены работы </w:t>
      </w:r>
      <w:r w:rsidR="001A5731" w:rsidRPr="001A5731">
        <w:rPr>
          <w:color w:val="000000"/>
          <w:sz w:val="28"/>
          <w:szCs w:val="27"/>
        </w:rPr>
        <w:t>Л.И.</w:t>
      </w:r>
      <w:r w:rsidR="001A5731">
        <w:rPr>
          <w:color w:val="000000"/>
          <w:sz w:val="28"/>
          <w:szCs w:val="27"/>
        </w:rPr>
        <w:t> </w:t>
      </w:r>
      <w:r w:rsidR="001A5731" w:rsidRPr="001A5731">
        <w:rPr>
          <w:color w:val="000000"/>
          <w:sz w:val="28"/>
          <w:szCs w:val="27"/>
        </w:rPr>
        <w:t>Божович</w:t>
      </w:r>
      <w:r w:rsidRPr="001A5731">
        <w:rPr>
          <w:color w:val="000000"/>
          <w:sz w:val="28"/>
          <w:szCs w:val="27"/>
        </w:rPr>
        <w:t xml:space="preserve">, </w:t>
      </w:r>
      <w:r w:rsidR="001A5731" w:rsidRPr="001A5731">
        <w:rPr>
          <w:color w:val="000000"/>
          <w:sz w:val="28"/>
          <w:szCs w:val="27"/>
        </w:rPr>
        <w:t>А.К.</w:t>
      </w:r>
      <w:r w:rsidR="001A5731">
        <w:rPr>
          <w:color w:val="000000"/>
          <w:sz w:val="28"/>
          <w:szCs w:val="27"/>
        </w:rPr>
        <w:t> </w:t>
      </w:r>
      <w:r w:rsidR="001A5731" w:rsidRPr="001A5731">
        <w:rPr>
          <w:color w:val="000000"/>
          <w:sz w:val="28"/>
          <w:szCs w:val="27"/>
        </w:rPr>
        <w:t>Марковой</w:t>
      </w:r>
      <w:r w:rsidRPr="001A5731">
        <w:rPr>
          <w:color w:val="000000"/>
          <w:sz w:val="28"/>
          <w:szCs w:val="27"/>
        </w:rPr>
        <w:t xml:space="preserve">, </w:t>
      </w:r>
      <w:r w:rsidR="001A5731" w:rsidRPr="001A5731">
        <w:rPr>
          <w:color w:val="000000"/>
          <w:sz w:val="28"/>
          <w:szCs w:val="27"/>
        </w:rPr>
        <w:t>А.А.</w:t>
      </w:r>
      <w:r w:rsidR="001A5731">
        <w:rPr>
          <w:color w:val="000000"/>
          <w:sz w:val="28"/>
          <w:szCs w:val="27"/>
        </w:rPr>
        <w:t> </w:t>
      </w:r>
      <w:r w:rsidR="001A5731" w:rsidRPr="001A5731">
        <w:rPr>
          <w:color w:val="000000"/>
          <w:sz w:val="28"/>
          <w:szCs w:val="27"/>
        </w:rPr>
        <w:t>Реана</w:t>
      </w:r>
      <w:r w:rsidRPr="001A5731">
        <w:rPr>
          <w:color w:val="000000"/>
          <w:sz w:val="28"/>
          <w:szCs w:val="27"/>
        </w:rPr>
        <w:t xml:space="preserve">, </w:t>
      </w:r>
      <w:r w:rsidR="001A5731" w:rsidRPr="001A5731">
        <w:rPr>
          <w:color w:val="000000"/>
          <w:sz w:val="28"/>
          <w:szCs w:val="27"/>
        </w:rPr>
        <w:t>О.С.</w:t>
      </w:r>
      <w:r w:rsidR="001A5731">
        <w:rPr>
          <w:color w:val="000000"/>
          <w:sz w:val="28"/>
          <w:szCs w:val="27"/>
        </w:rPr>
        <w:t> </w:t>
      </w:r>
      <w:r w:rsidR="001A5731" w:rsidRPr="001A5731">
        <w:rPr>
          <w:color w:val="000000"/>
          <w:sz w:val="28"/>
          <w:szCs w:val="27"/>
        </w:rPr>
        <w:t>Гребенюк</w:t>
      </w:r>
      <w:r w:rsidRPr="001A5731">
        <w:rPr>
          <w:color w:val="000000"/>
          <w:sz w:val="28"/>
          <w:szCs w:val="27"/>
        </w:rPr>
        <w:t xml:space="preserve">, </w:t>
      </w:r>
      <w:r w:rsidR="001A5731" w:rsidRPr="001A5731">
        <w:rPr>
          <w:color w:val="000000"/>
          <w:sz w:val="28"/>
          <w:szCs w:val="27"/>
        </w:rPr>
        <w:t>В.Г.</w:t>
      </w:r>
      <w:r w:rsidR="001A5731">
        <w:rPr>
          <w:color w:val="000000"/>
          <w:sz w:val="28"/>
          <w:szCs w:val="27"/>
        </w:rPr>
        <w:t> </w:t>
      </w:r>
      <w:r w:rsidR="001A5731" w:rsidRPr="001A5731">
        <w:rPr>
          <w:color w:val="000000"/>
          <w:sz w:val="28"/>
          <w:szCs w:val="27"/>
        </w:rPr>
        <w:t>Асеева</w:t>
      </w:r>
      <w:r w:rsidRPr="001A5731">
        <w:rPr>
          <w:color w:val="000000"/>
          <w:sz w:val="28"/>
          <w:szCs w:val="27"/>
        </w:rPr>
        <w:t xml:space="preserve">, </w:t>
      </w:r>
      <w:r w:rsidR="001A5731" w:rsidRPr="001A5731">
        <w:rPr>
          <w:color w:val="000000"/>
          <w:sz w:val="28"/>
          <w:szCs w:val="27"/>
        </w:rPr>
        <w:t>П.М.</w:t>
      </w:r>
      <w:r w:rsidR="001A5731">
        <w:rPr>
          <w:color w:val="000000"/>
          <w:sz w:val="28"/>
          <w:szCs w:val="27"/>
        </w:rPr>
        <w:t> </w:t>
      </w:r>
      <w:r w:rsidR="001A5731" w:rsidRPr="001A5731">
        <w:rPr>
          <w:color w:val="000000"/>
          <w:sz w:val="28"/>
          <w:szCs w:val="27"/>
        </w:rPr>
        <w:t>Якобсона</w:t>
      </w:r>
      <w:r w:rsidRPr="001A5731">
        <w:rPr>
          <w:color w:val="000000"/>
          <w:sz w:val="28"/>
          <w:szCs w:val="27"/>
        </w:rPr>
        <w:t>.</w:t>
      </w:r>
    </w:p>
    <w:p w:rsidR="00076790" w:rsidRPr="001A5731" w:rsidRDefault="00076790" w:rsidP="001A5731">
      <w:pPr>
        <w:spacing w:line="360" w:lineRule="auto"/>
        <w:ind w:firstLine="709"/>
        <w:jc w:val="both"/>
        <w:rPr>
          <w:color w:val="000000"/>
          <w:sz w:val="28"/>
          <w:szCs w:val="27"/>
        </w:rPr>
      </w:pPr>
      <w:r w:rsidRPr="001A5731">
        <w:rPr>
          <w:color w:val="000000"/>
          <w:sz w:val="28"/>
          <w:szCs w:val="27"/>
        </w:rPr>
        <w:t>Ученые отмечают необходимость выявления условий, связанных с формированием положительного отношения к выбору социологического</w:t>
      </w:r>
      <w:r w:rsidR="001A5731">
        <w:rPr>
          <w:color w:val="000000"/>
          <w:sz w:val="28"/>
          <w:szCs w:val="27"/>
        </w:rPr>
        <w:t xml:space="preserve"> </w:t>
      </w:r>
      <w:r w:rsidRPr="001A5731">
        <w:rPr>
          <w:color w:val="000000"/>
          <w:sz w:val="28"/>
          <w:szCs w:val="27"/>
        </w:rPr>
        <w:t>исследования, с развитием мотивации, которые обеспечивают саморазвитие, самовоспитание личности студента.</w:t>
      </w:r>
    </w:p>
    <w:p w:rsidR="00076790" w:rsidRPr="001A5731" w:rsidRDefault="00076790" w:rsidP="001A5731">
      <w:pPr>
        <w:spacing w:line="360" w:lineRule="auto"/>
        <w:ind w:firstLine="709"/>
        <w:jc w:val="both"/>
        <w:rPr>
          <w:color w:val="000000"/>
          <w:sz w:val="28"/>
          <w:szCs w:val="27"/>
        </w:rPr>
      </w:pPr>
      <w:r w:rsidRPr="001A5731">
        <w:rPr>
          <w:color w:val="000000"/>
          <w:sz w:val="28"/>
          <w:szCs w:val="27"/>
        </w:rPr>
        <w:t>В вышеперечисленных исследованиях разработан</w:t>
      </w:r>
      <w:r w:rsidR="001A5731">
        <w:rPr>
          <w:color w:val="000000"/>
          <w:sz w:val="28"/>
          <w:szCs w:val="27"/>
        </w:rPr>
        <w:t xml:space="preserve"> </w:t>
      </w:r>
      <w:r w:rsidRPr="001A5731">
        <w:rPr>
          <w:color w:val="000000"/>
          <w:sz w:val="28"/>
          <w:szCs w:val="27"/>
        </w:rPr>
        <w:t>понятийный аппарат по проблеме мотивации, предложены различные классификации мотивов учебной деятельности, особенности развития мотивации в различных возрастных периодах, особенности организации образовательного процесса для создания оптимальных условий для проявления учебных мотивов. В то же время в большинстве работ рассматривается развитие мотивации школьников, проблема мотивации учебной деятельности студентов остается мало разработанной.</w:t>
      </w:r>
    </w:p>
    <w:p w:rsidR="00537267" w:rsidRPr="001A5731" w:rsidRDefault="00076790" w:rsidP="001A5731">
      <w:pPr>
        <w:spacing w:line="360" w:lineRule="auto"/>
        <w:ind w:firstLine="709"/>
        <w:jc w:val="both"/>
        <w:rPr>
          <w:color w:val="000000"/>
          <w:sz w:val="28"/>
          <w:szCs w:val="27"/>
        </w:rPr>
      </w:pPr>
      <w:r w:rsidRPr="001A5731">
        <w:rPr>
          <w:color w:val="000000"/>
          <w:sz w:val="28"/>
          <w:szCs w:val="27"/>
        </w:rPr>
        <w:t>Выработке условий</w:t>
      </w:r>
      <w:r w:rsidR="001A5731">
        <w:rPr>
          <w:color w:val="000000"/>
          <w:sz w:val="28"/>
          <w:szCs w:val="27"/>
        </w:rPr>
        <w:t xml:space="preserve"> </w:t>
      </w:r>
      <w:r w:rsidRPr="001A5731">
        <w:rPr>
          <w:color w:val="000000"/>
          <w:sz w:val="28"/>
          <w:szCs w:val="27"/>
        </w:rPr>
        <w:t>мотивации в процессе выбора исследования</w:t>
      </w:r>
      <w:r w:rsidR="001A5731">
        <w:rPr>
          <w:color w:val="000000"/>
          <w:sz w:val="28"/>
          <w:szCs w:val="27"/>
        </w:rPr>
        <w:t xml:space="preserve"> </w:t>
      </w:r>
      <w:r w:rsidRPr="001A5731">
        <w:rPr>
          <w:color w:val="000000"/>
          <w:sz w:val="28"/>
          <w:szCs w:val="27"/>
        </w:rPr>
        <w:t>посвящены работы следующих ученных:</w:t>
      </w:r>
      <w:r w:rsidRPr="001A5731">
        <w:rPr>
          <w:color w:val="000000"/>
          <w:sz w:val="28"/>
        </w:rPr>
        <w:t xml:space="preserve"> </w:t>
      </w:r>
      <w:r w:rsidR="001A5731" w:rsidRPr="001A5731">
        <w:rPr>
          <w:color w:val="000000"/>
          <w:sz w:val="28"/>
          <w:szCs w:val="27"/>
        </w:rPr>
        <w:t>Сукиязов</w:t>
      </w:r>
      <w:r w:rsidR="001A5731">
        <w:rPr>
          <w:color w:val="000000"/>
          <w:sz w:val="28"/>
          <w:szCs w:val="27"/>
        </w:rPr>
        <w:t> </w:t>
      </w:r>
      <w:r w:rsidR="001A5731" w:rsidRPr="001A5731">
        <w:rPr>
          <w:color w:val="000000"/>
          <w:sz w:val="28"/>
          <w:szCs w:val="27"/>
        </w:rPr>
        <w:t>А.Г.</w:t>
      </w:r>
      <w:r w:rsidRPr="001A5731">
        <w:rPr>
          <w:color w:val="000000"/>
          <w:sz w:val="28"/>
          <w:szCs w:val="27"/>
        </w:rPr>
        <w:t xml:space="preserve">, </w:t>
      </w:r>
      <w:r w:rsidR="001A5731" w:rsidRPr="001A5731">
        <w:rPr>
          <w:color w:val="000000"/>
          <w:sz w:val="28"/>
          <w:szCs w:val="27"/>
        </w:rPr>
        <w:t>Крамаров</w:t>
      </w:r>
      <w:r w:rsidR="001A5731">
        <w:rPr>
          <w:color w:val="000000"/>
          <w:sz w:val="28"/>
          <w:szCs w:val="27"/>
        </w:rPr>
        <w:t> </w:t>
      </w:r>
      <w:r w:rsidR="001A5731" w:rsidRPr="001A5731">
        <w:rPr>
          <w:color w:val="000000"/>
          <w:sz w:val="28"/>
          <w:szCs w:val="27"/>
        </w:rPr>
        <w:t>С.О.</w:t>
      </w:r>
      <w:r w:rsidRPr="001A5731">
        <w:rPr>
          <w:color w:val="000000"/>
          <w:sz w:val="28"/>
          <w:szCs w:val="27"/>
        </w:rPr>
        <w:t xml:space="preserve">, </w:t>
      </w:r>
      <w:r w:rsidR="001A5731" w:rsidRPr="001A5731">
        <w:rPr>
          <w:color w:val="000000"/>
          <w:sz w:val="28"/>
          <w:szCs w:val="27"/>
        </w:rPr>
        <w:t>Карякин</w:t>
      </w:r>
      <w:r w:rsidR="001A5731">
        <w:rPr>
          <w:color w:val="000000"/>
          <w:sz w:val="28"/>
          <w:szCs w:val="27"/>
        </w:rPr>
        <w:t> </w:t>
      </w:r>
      <w:r w:rsidR="001A5731" w:rsidRPr="001A5731">
        <w:rPr>
          <w:color w:val="000000"/>
          <w:sz w:val="28"/>
          <w:szCs w:val="27"/>
        </w:rPr>
        <w:t>Ю.В.</w:t>
      </w:r>
      <w:r w:rsidRPr="001A5731">
        <w:rPr>
          <w:color w:val="000000"/>
          <w:sz w:val="28"/>
          <w:szCs w:val="27"/>
        </w:rPr>
        <w:t xml:space="preserve">, </w:t>
      </w:r>
      <w:r w:rsidR="001A5731" w:rsidRPr="001A5731">
        <w:rPr>
          <w:color w:val="000000"/>
          <w:sz w:val="28"/>
          <w:szCs w:val="27"/>
        </w:rPr>
        <w:t>Захарова</w:t>
      </w:r>
      <w:r w:rsidR="001A5731">
        <w:rPr>
          <w:color w:val="000000"/>
          <w:sz w:val="28"/>
          <w:szCs w:val="27"/>
        </w:rPr>
        <w:t> </w:t>
      </w:r>
      <w:r w:rsidR="001A5731" w:rsidRPr="001A5731">
        <w:rPr>
          <w:color w:val="000000"/>
          <w:sz w:val="28"/>
          <w:szCs w:val="27"/>
        </w:rPr>
        <w:t>И.Г.</w:t>
      </w:r>
      <w:r w:rsidRPr="001A5731">
        <w:rPr>
          <w:color w:val="000000"/>
          <w:sz w:val="28"/>
          <w:szCs w:val="27"/>
        </w:rPr>
        <w:t xml:space="preserve">, </w:t>
      </w:r>
      <w:r w:rsidR="001A5731" w:rsidRPr="001A5731">
        <w:rPr>
          <w:color w:val="000000"/>
          <w:sz w:val="28"/>
          <w:szCs w:val="27"/>
        </w:rPr>
        <w:t>Панюкова</w:t>
      </w:r>
      <w:r w:rsidR="001A5731">
        <w:rPr>
          <w:color w:val="000000"/>
          <w:sz w:val="28"/>
          <w:szCs w:val="27"/>
        </w:rPr>
        <w:t> </w:t>
      </w:r>
      <w:r w:rsidR="001A5731" w:rsidRPr="001A5731">
        <w:rPr>
          <w:color w:val="000000"/>
          <w:sz w:val="28"/>
          <w:szCs w:val="27"/>
        </w:rPr>
        <w:t>С.В.</w:t>
      </w:r>
      <w:r w:rsidRPr="001A5731">
        <w:rPr>
          <w:color w:val="000000"/>
          <w:sz w:val="28"/>
          <w:szCs w:val="27"/>
        </w:rPr>
        <w:t xml:space="preserve">, </w:t>
      </w:r>
      <w:r w:rsidR="001A5731" w:rsidRPr="001A5731">
        <w:rPr>
          <w:color w:val="000000"/>
          <w:sz w:val="28"/>
          <w:szCs w:val="27"/>
        </w:rPr>
        <w:t>Фаустова</w:t>
      </w:r>
      <w:r w:rsidR="001A5731">
        <w:rPr>
          <w:color w:val="000000"/>
          <w:sz w:val="28"/>
          <w:szCs w:val="27"/>
        </w:rPr>
        <w:t> </w:t>
      </w:r>
      <w:r w:rsidR="001A5731" w:rsidRPr="001A5731">
        <w:rPr>
          <w:color w:val="000000"/>
          <w:sz w:val="28"/>
          <w:szCs w:val="27"/>
        </w:rPr>
        <w:t>Э.М.</w:t>
      </w:r>
      <w:r w:rsidR="00C57E07" w:rsidRPr="001A5731">
        <w:rPr>
          <w:color w:val="000000"/>
          <w:sz w:val="28"/>
          <w:szCs w:val="27"/>
        </w:rPr>
        <w:t xml:space="preserve">, </w:t>
      </w:r>
      <w:r w:rsidR="001A5731" w:rsidRPr="001A5731">
        <w:rPr>
          <w:color w:val="000000"/>
          <w:sz w:val="28"/>
          <w:szCs w:val="27"/>
        </w:rPr>
        <w:t>Вакулюк</w:t>
      </w:r>
      <w:r w:rsidR="001A5731">
        <w:rPr>
          <w:color w:val="000000"/>
          <w:sz w:val="28"/>
          <w:szCs w:val="27"/>
        </w:rPr>
        <w:t> </w:t>
      </w:r>
      <w:r w:rsidR="001A5731" w:rsidRPr="001A5731">
        <w:rPr>
          <w:color w:val="000000"/>
          <w:sz w:val="28"/>
          <w:szCs w:val="27"/>
        </w:rPr>
        <w:t>В.</w:t>
      </w:r>
      <w:r w:rsidR="00C57E07" w:rsidRPr="001A5731">
        <w:rPr>
          <w:color w:val="000000"/>
          <w:sz w:val="28"/>
          <w:szCs w:val="27"/>
        </w:rPr>
        <w:t xml:space="preserve">, </w:t>
      </w:r>
      <w:r w:rsidR="001A5731" w:rsidRPr="001A5731">
        <w:rPr>
          <w:color w:val="000000"/>
          <w:sz w:val="28"/>
          <w:szCs w:val="27"/>
        </w:rPr>
        <w:t>Ширшов</w:t>
      </w:r>
      <w:r w:rsidR="001A5731">
        <w:rPr>
          <w:color w:val="000000"/>
          <w:sz w:val="28"/>
          <w:szCs w:val="27"/>
        </w:rPr>
        <w:t> </w:t>
      </w:r>
      <w:r w:rsidR="001A5731" w:rsidRPr="001A5731">
        <w:rPr>
          <w:color w:val="000000"/>
          <w:sz w:val="28"/>
          <w:szCs w:val="27"/>
        </w:rPr>
        <w:t>Е.В.</w:t>
      </w:r>
      <w:r w:rsidR="00C57E07" w:rsidRPr="001A5731">
        <w:rPr>
          <w:color w:val="000000"/>
          <w:sz w:val="28"/>
          <w:szCs w:val="27"/>
        </w:rPr>
        <w:t xml:space="preserve">, </w:t>
      </w:r>
      <w:r w:rsidRPr="001A5731">
        <w:rPr>
          <w:color w:val="000000"/>
          <w:sz w:val="28"/>
          <w:szCs w:val="27"/>
        </w:rPr>
        <w:t>которые рассматривали роль информационно-коммуникационных технологий в развитии системы образования, педагогические возможности отдельных программных продуктов, однако проблема развития мотивации учебной деятельности в работах вышеперечисленных авторов также рассматривается лишь косвенно и не выделяется в самостоятельную.</w:t>
      </w:r>
    </w:p>
    <w:p w:rsidR="001E0FF5" w:rsidRPr="001A5731" w:rsidRDefault="001E0FF5" w:rsidP="001A5731">
      <w:pPr>
        <w:spacing w:line="360" w:lineRule="auto"/>
        <w:ind w:firstLine="709"/>
        <w:jc w:val="both"/>
        <w:rPr>
          <w:color w:val="000000"/>
          <w:sz w:val="28"/>
          <w:szCs w:val="27"/>
        </w:rPr>
      </w:pPr>
      <w:r w:rsidRPr="001A5731">
        <w:rPr>
          <w:color w:val="000000"/>
          <w:sz w:val="28"/>
        </w:rPr>
        <w:t>Предмет исследования</w:t>
      </w:r>
      <w:r w:rsidR="001A5731">
        <w:rPr>
          <w:color w:val="000000"/>
          <w:sz w:val="28"/>
        </w:rPr>
        <w:t xml:space="preserve"> </w:t>
      </w:r>
      <w:r w:rsidR="001A5731">
        <w:rPr>
          <w:color w:val="000000"/>
          <w:sz w:val="28"/>
          <w:szCs w:val="27"/>
        </w:rPr>
        <w:t>–</w:t>
      </w:r>
      <w:r w:rsidR="001A5731" w:rsidRPr="001A5731">
        <w:rPr>
          <w:color w:val="000000"/>
          <w:sz w:val="28"/>
          <w:szCs w:val="27"/>
        </w:rPr>
        <w:t xml:space="preserve"> </w:t>
      </w:r>
      <w:r w:rsidRPr="001A5731">
        <w:rPr>
          <w:color w:val="000000"/>
          <w:sz w:val="28"/>
          <w:szCs w:val="27"/>
        </w:rPr>
        <w:t>педагогические условия, способствующие развитию мотивации учебной деятельности студентов.</w:t>
      </w:r>
    </w:p>
    <w:p w:rsidR="001A5731" w:rsidRDefault="00537267" w:rsidP="001A5731">
      <w:pPr>
        <w:spacing w:line="360" w:lineRule="auto"/>
        <w:ind w:firstLine="709"/>
        <w:jc w:val="both"/>
        <w:rPr>
          <w:color w:val="000000"/>
          <w:sz w:val="28"/>
          <w:szCs w:val="28"/>
        </w:rPr>
      </w:pPr>
      <w:r w:rsidRPr="001A5731">
        <w:rPr>
          <w:color w:val="000000"/>
          <w:sz w:val="28"/>
          <w:szCs w:val="28"/>
        </w:rPr>
        <w:t>Объект исследования</w:t>
      </w:r>
      <w:r w:rsidR="00FF5626"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537267" w:rsidRPr="001A5731">
        <w:rPr>
          <w:color w:val="000000"/>
          <w:sz w:val="28"/>
          <w:szCs w:val="28"/>
        </w:rPr>
        <w:t xml:space="preserve">студенты 1 курса </w:t>
      </w:r>
      <w:r>
        <w:rPr>
          <w:color w:val="000000"/>
          <w:sz w:val="28"/>
          <w:szCs w:val="28"/>
        </w:rPr>
        <w:t>–</w:t>
      </w:r>
      <w:r w:rsidRPr="001A5731">
        <w:rPr>
          <w:color w:val="000000"/>
          <w:sz w:val="28"/>
          <w:szCs w:val="28"/>
        </w:rPr>
        <w:t xml:space="preserve"> </w:t>
      </w:r>
      <w:r w:rsidR="00537267" w:rsidRPr="001A5731">
        <w:rPr>
          <w:color w:val="000000"/>
          <w:sz w:val="28"/>
          <w:szCs w:val="28"/>
        </w:rPr>
        <w:t>15 человек</w:t>
      </w:r>
    </w:p>
    <w:p w:rsidR="00537267" w:rsidRPr="001A5731" w:rsidRDefault="001A5731" w:rsidP="001A5731">
      <w:pPr>
        <w:spacing w:line="360" w:lineRule="auto"/>
        <w:ind w:firstLine="709"/>
        <w:jc w:val="both"/>
        <w:rPr>
          <w:color w:val="000000"/>
          <w:sz w:val="28"/>
          <w:szCs w:val="28"/>
        </w:rPr>
      </w:pPr>
      <w:r>
        <w:rPr>
          <w:color w:val="000000"/>
          <w:sz w:val="28"/>
          <w:szCs w:val="28"/>
        </w:rPr>
        <w:t>– </w:t>
      </w:r>
      <w:r w:rsidR="00537267" w:rsidRPr="001A5731">
        <w:rPr>
          <w:color w:val="000000"/>
          <w:sz w:val="28"/>
          <w:szCs w:val="28"/>
        </w:rPr>
        <w:t xml:space="preserve">студенты 2 курса </w:t>
      </w:r>
      <w:r>
        <w:rPr>
          <w:color w:val="000000"/>
          <w:sz w:val="28"/>
          <w:szCs w:val="28"/>
        </w:rPr>
        <w:t>–</w:t>
      </w:r>
      <w:r w:rsidRPr="001A5731">
        <w:rPr>
          <w:color w:val="000000"/>
          <w:sz w:val="28"/>
          <w:szCs w:val="28"/>
        </w:rPr>
        <w:t xml:space="preserve"> </w:t>
      </w:r>
      <w:r w:rsidR="00537267" w:rsidRPr="001A5731">
        <w:rPr>
          <w:color w:val="000000"/>
          <w:sz w:val="28"/>
          <w:szCs w:val="28"/>
        </w:rPr>
        <w:t>15 человек.</w:t>
      </w:r>
    </w:p>
    <w:p w:rsidR="00A955A0" w:rsidRPr="001A5731" w:rsidRDefault="00A955A0" w:rsidP="001A5731">
      <w:pPr>
        <w:spacing w:line="360" w:lineRule="auto"/>
        <w:ind w:firstLine="709"/>
        <w:jc w:val="both"/>
        <w:rPr>
          <w:color w:val="000000"/>
          <w:sz w:val="28"/>
          <w:szCs w:val="28"/>
        </w:rPr>
      </w:pPr>
      <w:r w:rsidRPr="001A5731">
        <w:rPr>
          <w:color w:val="000000"/>
          <w:sz w:val="28"/>
          <w:szCs w:val="27"/>
        </w:rPr>
        <w:t>Целью исследования</w:t>
      </w:r>
      <w:r w:rsidR="001A5731">
        <w:rPr>
          <w:color w:val="000000"/>
          <w:sz w:val="28"/>
          <w:szCs w:val="27"/>
        </w:rPr>
        <w:t xml:space="preserve"> </w:t>
      </w:r>
      <w:r w:rsidRPr="001A5731">
        <w:rPr>
          <w:color w:val="000000"/>
          <w:sz w:val="28"/>
          <w:szCs w:val="27"/>
        </w:rPr>
        <w:t>является необходимость</w:t>
      </w:r>
      <w:r w:rsidR="001A5731">
        <w:rPr>
          <w:color w:val="000000"/>
          <w:sz w:val="28"/>
          <w:szCs w:val="27"/>
        </w:rPr>
        <w:t xml:space="preserve"> </w:t>
      </w:r>
      <w:r w:rsidRPr="001A5731">
        <w:rPr>
          <w:color w:val="000000"/>
          <w:sz w:val="28"/>
          <w:szCs w:val="27"/>
        </w:rPr>
        <w:t>характеристики</w:t>
      </w:r>
      <w:r w:rsidR="001A5731">
        <w:rPr>
          <w:color w:val="000000"/>
          <w:sz w:val="28"/>
          <w:szCs w:val="27"/>
        </w:rPr>
        <w:t xml:space="preserve"> </w:t>
      </w:r>
      <w:r w:rsidRPr="001A5731">
        <w:rPr>
          <w:color w:val="000000"/>
          <w:sz w:val="28"/>
          <w:szCs w:val="27"/>
        </w:rPr>
        <w:t>роли мотивации в процессе выбора</w:t>
      </w:r>
      <w:r w:rsidR="001A5731">
        <w:rPr>
          <w:color w:val="000000"/>
          <w:sz w:val="28"/>
          <w:szCs w:val="27"/>
        </w:rPr>
        <w:t xml:space="preserve"> </w:t>
      </w:r>
      <w:r w:rsidRPr="001A5731">
        <w:rPr>
          <w:color w:val="000000"/>
          <w:sz w:val="28"/>
          <w:szCs w:val="27"/>
        </w:rPr>
        <w:t>темы исследования.</w:t>
      </w:r>
    </w:p>
    <w:p w:rsidR="00A955A0" w:rsidRPr="001A5731" w:rsidRDefault="00A955A0" w:rsidP="001A5731">
      <w:pPr>
        <w:spacing w:line="360" w:lineRule="auto"/>
        <w:ind w:firstLine="709"/>
        <w:jc w:val="both"/>
        <w:rPr>
          <w:color w:val="000000"/>
          <w:sz w:val="28"/>
          <w:szCs w:val="27"/>
        </w:rPr>
      </w:pPr>
      <w:r w:rsidRPr="001A5731">
        <w:rPr>
          <w:color w:val="000000"/>
          <w:sz w:val="28"/>
          <w:szCs w:val="27"/>
        </w:rPr>
        <w:t>Достижение данной</w:t>
      </w:r>
      <w:r w:rsidR="001A5731">
        <w:rPr>
          <w:color w:val="000000"/>
          <w:sz w:val="28"/>
          <w:szCs w:val="27"/>
        </w:rPr>
        <w:t xml:space="preserve"> </w:t>
      </w:r>
      <w:r w:rsidRPr="001A5731">
        <w:rPr>
          <w:color w:val="000000"/>
          <w:sz w:val="28"/>
          <w:szCs w:val="27"/>
        </w:rPr>
        <w:t>предполагает решение</w:t>
      </w:r>
      <w:r w:rsidR="001A5731">
        <w:rPr>
          <w:color w:val="000000"/>
          <w:sz w:val="28"/>
          <w:szCs w:val="27"/>
        </w:rPr>
        <w:t xml:space="preserve"> </w:t>
      </w:r>
      <w:r w:rsidRPr="001A5731">
        <w:rPr>
          <w:color w:val="000000"/>
          <w:sz w:val="28"/>
          <w:szCs w:val="27"/>
        </w:rPr>
        <w:t>следующих задач:</w:t>
      </w:r>
    </w:p>
    <w:p w:rsidR="00A955A0" w:rsidRPr="001A5731" w:rsidRDefault="0089236D" w:rsidP="001A5731">
      <w:pPr>
        <w:spacing w:line="360" w:lineRule="auto"/>
        <w:ind w:firstLine="709"/>
        <w:jc w:val="both"/>
        <w:rPr>
          <w:color w:val="000000"/>
          <w:sz w:val="28"/>
          <w:szCs w:val="27"/>
        </w:rPr>
      </w:pPr>
      <w:r w:rsidRPr="001A5731">
        <w:rPr>
          <w:color w:val="000000"/>
          <w:sz w:val="28"/>
          <w:szCs w:val="27"/>
        </w:rPr>
        <w:t>1. Охарактеризовать теоретические аспекты характеристики понятия «мотивация».</w:t>
      </w:r>
    </w:p>
    <w:p w:rsidR="0089236D" w:rsidRPr="001A5731" w:rsidRDefault="0089236D" w:rsidP="001A5731">
      <w:pPr>
        <w:spacing w:line="360" w:lineRule="auto"/>
        <w:ind w:firstLine="709"/>
        <w:jc w:val="both"/>
        <w:rPr>
          <w:color w:val="000000"/>
          <w:sz w:val="28"/>
        </w:rPr>
      </w:pPr>
      <w:r w:rsidRPr="001A5731">
        <w:rPr>
          <w:color w:val="000000"/>
          <w:sz w:val="28"/>
          <w:szCs w:val="27"/>
        </w:rPr>
        <w:t>2. Проанализировать ход и основные</w:t>
      </w:r>
      <w:r w:rsidR="001A5731">
        <w:rPr>
          <w:color w:val="000000"/>
          <w:sz w:val="28"/>
          <w:szCs w:val="27"/>
        </w:rPr>
        <w:t xml:space="preserve"> </w:t>
      </w:r>
      <w:r w:rsidRPr="001A5731">
        <w:rPr>
          <w:color w:val="000000"/>
          <w:sz w:val="28"/>
          <w:szCs w:val="27"/>
        </w:rPr>
        <w:t>результаты исследования.</w:t>
      </w:r>
    </w:p>
    <w:p w:rsidR="00076790" w:rsidRDefault="00076790" w:rsidP="001A5731">
      <w:pPr>
        <w:spacing w:line="360" w:lineRule="auto"/>
        <w:ind w:firstLine="709"/>
        <w:jc w:val="both"/>
        <w:rPr>
          <w:color w:val="000000"/>
          <w:sz w:val="28"/>
        </w:rPr>
      </w:pPr>
    </w:p>
    <w:p w:rsidR="001A5731" w:rsidRPr="001A5731" w:rsidRDefault="001A5731" w:rsidP="001A5731">
      <w:pPr>
        <w:spacing w:line="360" w:lineRule="auto"/>
        <w:ind w:firstLine="709"/>
        <w:jc w:val="both"/>
        <w:rPr>
          <w:color w:val="000000"/>
          <w:sz w:val="28"/>
        </w:rPr>
      </w:pPr>
    </w:p>
    <w:p w:rsidR="004E0FD9" w:rsidRPr="001A5731" w:rsidRDefault="001A5731" w:rsidP="001A5731">
      <w:pPr>
        <w:spacing w:line="360" w:lineRule="auto"/>
        <w:ind w:firstLine="709"/>
        <w:jc w:val="both"/>
        <w:rPr>
          <w:b/>
          <w:color w:val="000000"/>
          <w:sz w:val="28"/>
          <w:szCs w:val="28"/>
        </w:rPr>
      </w:pPr>
      <w:r w:rsidRPr="001A5731">
        <w:rPr>
          <w:color w:val="000000"/>
          <w:sz w:val="28"/>
          <w:szCs w:val="28"/>
        </w:rPr>
        <w:br w:type="page"/>
      </w:r>
      <w:r w:rsidRPr="001A5731">
        <w:rPr>
          <w:b/>
          <w:color w:val="000000"/>
          <w:sz w:val="28"/>
          <w:szCs w:val="28"/>
        </w:rPr>
        <w:t>1</w:t>
      </w:r>
      <w:r w:rsidR="004E0FD9" w:rsidRPr="001A5731">
        <w:rPr>
          <w:b/>
          <w:color w:val="000000"/>
          <w:sz w:val="28"/>
          <w:szCs w:val="28"/>
        </w:rPr>
        <w:t>.</w:t>
      </w:r>
      <w:r w:rsidRPr="001A5731">
        <w:rPr>
          <w:b/>
          <w:color w:val="000000"/>
          <w:sz w:val="28"/>
          <w:szCs w:val="28"/>
        </w:rPr>
        <w:t xml:space="preserve"> </w:t>
      </w:r>
      <w:r w:rsidR="004E0FD9" w:rsidRPr="001A5731">
        <w:rPr>
          <w:b/>
          <w:color w:val="000000"/>
          <w:sz w:val="28"/>
          <w:szCs w:val="28"/>
        </w:rPr>
        <w:t>Теоретические аспекты характеристики мотивационной</w:t>
      </w:r>
      <w:r w:rsidRPr="001A5731">
        <w:rPr>
          <w:b/>
          <w:color w:val="000000"/>
          <w:sz w:val="28"/>
          <w:szCs w:val="28"/>
        </w:rPr>
        <w:t xml:space="preserve"> </w:t>
      </w:r>
      <w:r w:rsidR="004E0FD9" w:rsidRPr="001A5731">
        <w:rPr>
          <w:b/>
          <w:color w:val="000000"/>
          <w:sz w:val="28"/>
          <w:szCs w:val="28"/>
        </w:rPr>
        <w:t>сферы студентов</w:t>
      </w:r>
    </w:p>
    <w:p w:rsidR="001A5731" w:rsidRPr="001A5731" w:rsidRDefault="001A5731" w:rsidP="001A5731">
      <w:pPr>
        <w:spacing w:line="360" w:lineRule="auto"/>
        <w:ind w:firstLine="709"/>
        <w:jc w:val="both"/>
        <w:rPr>
          <w:b/>
          <w:color w:val="000000"/>
          <w:sz w:val="28"/>
          <w:szCs w:val="28"/>
        </w:rPr>
      </w:pPr>
    </w:p>
    <w:p w:rsidR="00846787" w:rsidRPr="001A5731" w:rsidRDefault="004E0FD9" w:rsidP="001A5731">
      <w:pPr>
        <w:spacing w:line="360" w:lineRule="auto"/>
        <w:ind w:firstLine="709"/>
        <w:jc w:val="both"/>
        <w:rPr>
          <w:b/>
          <w:color w:val="000000"/>
          <w:sz w:val="28"/>
          <w:szCs w:val="28"/>
        </w:rPr>
      </w:pPr>
      <w:r w:rsidRPr="001A5731">
        <w:rPr>
          <w:b/>
          <w:color w:val="000000"/>
          <w:sz w:val="28"/>
          <w:szCs w:val="28"/>
        </w:rPr>
        <w:t>1.1</w:t>
      </w:r>
      <w:r w:rsidR="001A5731" w:rsidRPr="001A5731">
        <w:rPr>
          <w:b/>
          <w:color w:val="000000"/>
          <w:sz w:val="28"/>
          <w:szCs w:val="28"/>
        </w:rPr>
        <w:t xml:space="preserve"> </w:t>
      </w:r>
      <w:r w:rsidRPr="001A5731">
        <w:rPr>
          <w:b/>
          <w:color w:val="000000"/>
          <w:sz w:val="28"/>
          <w:szCs w:val="28"/>
        </w:rPr>
        <w:t>Теоретическая</w:t>
      </w:r>
      <w:r w:rsidR="001A5731" w:rsidRPr="001A5731">
        <w:rPr>
          <w:b/>
          <w:color w:val="000000"/>
          <w:sz w:val="28"/>
          <w:szCs w:val="28"/>
        </w:rPr>
        <w:t xml:space="preserve"> </w:t>
      </w:r>
      <w:r w:rsidRPr="001A5731">
        <w:rPr>
          <w:b/>
          <w:color w:val="000000"/>
          <w:sz w:val="28"/>
          <w:szCs w:val="28"/>
        </w:rPr>
        <w:t>сущность</w:t>
      </w:r>
      <w:r w:rsidR="001A5731" w:rsidRPr="001A5731">
        <w:rPr>
          <w:b/>
          <w:color w:val="000000"/>
          <w:sz w:val="28"/>
          <w:szCs w:val="28"/>
        </w:rPr>
        <w:t xml:space="preserve"> </w:t>
      </w:r>
      <w:r w:rsidRPr="001A5731">
        <w:rPr>
          <w:b/>
          <w:color w:val="000000"/>
          <w:sz w:val="28"/>
          <w:szCs w:val="28"/>
        </w:rPr>
        <w:t>понятия «мотивация»</w:t>
      </w:r>
    </w:p>
    <w:p w:rsidR="00BD4862" w:rsidRPr="001A5731" w:rsidRDefault="00BD4862" w:rsidP="001A5731">
      <w:pPr>
        <w:spacing w:line="360" w:lineRule="auto"/>
        <w:ind w:firstLine="709"/>
        <w:jc w:val="both"/>
        <w:rPr>
          <w:color w:val="000000"/>
          <w:sz w:val="28"/>
          <w:szCs w:val="28"/>
        </w:rPr>
      </w:pPr>
    </w:p>
    <w:p w:rsidR="00FF5626" w:rsidRPr="001A5731" w:rsidRDefault="00FF5626" w:rsidP="001A5731">
      <w:pPr>
        <w:spacing w:line="360" w:lineRule="auto"/>
        <w:ind w:firstLine="709"/>
        <w:jc w:val="both"/>
        <w:rPr>
          <w:bCs/>
          <w:color w:val="000000"/>
          <w:sz w:val="28"/>
          <w:szCs w:val="20"/>
        </w:rPr>
      </w:pPr>
      <w:r w:rsidRPr="001A5731">
        <w:rPr>
          <w:bCs/>
          <w:color w:val="000000"/>
          <w:sz w:val="28"/>
          <w:szCs w:val="20"/>
        </w:rPr>
        <w:t>Мотивация является одной, из фундаментальных проблем, как отечественной, так и зарубежной психологии.</w:t>
      </w:r>
    </w:p>
    <w:p w:rsidR="00FF5626" w:rsidRPr="001A5731" w:rsidRDefault="00FF5626" w:rsidP="001A5731">
      <w:pPr>
        <w:spacing w:line="360" w:lineRule="auto"/>
        <w:ind w:firstLine="709"/>
        <w:jc w:val="both"/>
        <w:rPr>
          <w:bCs/>
          <w:color w:val="000000"/>
          <w:sz w:val="28"/>
          <w:szCs w:val="20"/>
        </w:rPr>
      </w:pPr>
      <w:r w:rsidRPr="001A5731">
        <w:rPr>
          <w:bCs/>
          <w:color w:val="000000"/>
          <w:sz w:val="28"/>
          <w:szCs w:val="20"/>
        </w:rPr>
        <w:t>Разработка проблемы мотивации в современной психологии связана прежде всего с анализом источников активации человека, побудительных сил его деятельности, поведения, с поиском ответа на вопрос, что побуждает человека к деятельности, каков мотив, «ради чего» он ее осуществляет.</w:t>
      </w:r>
    </w:p>
    <w:p w:rsidR="00BD4862" w:rsidRPr="001A5731" w:rsidRDefault="00BD4862" w:rsidP="001A5731">
      <w:pPr>
        <w:spacing w:line="360" w:lineRule="auto"/>
        <w:ind w:firstLine="709"/>
        <w:jc w:val="both"/>
        <w:rPr>
          <w:color w:val="000000"/>
          <w:sz w:val="28"/>
          <w:szCs w:val="28"/>
        </w:rPr>
      </w:pPr>
      <w:r w:rsidRPr="001A5731">
        <w:rPr>
          <w:color w:val="000000"/>
          <w:sz w:val="28"/>
          <w:szCs w:val="28"/>
        </w:rPr>
        <w:t>Профессиональная мотивация выступает как внутренний движущий фактор развития профессионализма и личности, так как только на основе ее высокого уровня формирования, возможно эффективное развитие профессиональной образованности и культуры личности</w:t>
      </w:r>
      <w:r w:rsidR="00DE1B37" w:rsidRPr="001A5731">
        <w:rPr>
          <w:color w:val="000000"/>
          <w:sz w:val="28"/>
          <w:szCs w:val="28"/>
        </w:rPr>
        <w:t xml:space="preserve"> [6, с.</w:t>
      </w:r>
      <w:r w:rsidR="001A5731">
        <w:rPr>
          <w:color w:val="000000"/>
          <w:sz w:val="28"/>
          <w:szCs w:val="28"/>
        </w:rPr>
        <w:t> </w:t>
      </w:r>
      <w:r w:rsidR="001A5731" w:rsidRPr="001A5731">
        <w:rPr>
          <w:color w:val="000000"/>
          <w:sz w:val="28"/>
          <w:szCs w:val="28"/>
        </w:rPr>
        <w:t>30</w:t>
      </w:r>
      <w:r w:rsidR="00DE1B37" w:rsidRPr="001A5731">
        <w:rPr>
          <w:color w:val="000000"/>
          <w:sz w:val="28"/>
          <w:szCs w:val="28"/>
        </w:rPr>
        <w:t>]</w:t>
      </w:r>
      <w:r w:rsidRPr="001A5731">
        <w:rPr>
          <w:color w:val="000000"/>
          <w:sz w:val="28"/>
          <w:szCs w:val="28"/>
        </w:rPr>
        <w:t>.</w:t>
      </w:r>
    </w:p>
    <w:p w:rsidR="001C5652" w:rsidRPr="001A5731" w:rsidRDefault="00DE1B37" w:rsidP="001A5731">
      <w:pPr>
        <w:spacing w:line="360" w:lineRule="auto"/>
        <w:ind w:firstLine="709"/>
        <w:jc w:val="both"/>
        <w:rPr>
          <w:color w:val="000000"/>
          <w:sz w:val="28"/>
          <w:szCs w:val="28"/>
        </w:rPr>
      </w:pPr>
      <w:r w:rsidRPr="001A5731">
        <w:rPr>
          <w:color w:val="000000"/>
          <w:sz w:val="28"/>
          <w:szCs w:val="28"/>
        </w:rPr>
        <w:t>В связи с этим, с</w:t>
      </w:r>
      <w:r w:rsidR="001C5652" w:rsidRPr="001A5731">
        <w:rPr>
          <w:color w:val="000000"/>
          <w:sz w:val="28"/>
          <w:szCs w:val="28"/>
        </w:rPr>
        <w:t xml:space="preserve">тудент любого Вуза, получив ту или иную специальность, включается в </w:t>
      </w:r>
      <w:r w:rsidRPr="001A5731">
        <w:rPr>
          <w:color w:val="000000"/>
          <w:sz w:val="28"/>
          <w:szCs w:val="28"/>
        </w:rPr>
        <w:t xml:space="preserve">осуществление деятельности социолога – профессионала, то есть </w:t>
      </w:r>
      <w:r w:rsidR="001C5652" w:rsidRPr="001A5731">
        <w:rPr>
          <w:color w:val="000000"/>
          <w:sz w:val="28"/>
          <w:szCs w:val="28"/>
        </w:rPr>
        <w:t>деятельность, но на сегодня не многие Вузы дают должную подготовку, необходимую для профессионально полноценного осуществления этой управленческой деятельности</w:t>
      </w:r>
      <w:r w:rsidRPr="001A5731">
        <w:rPr>
          <w:color w:val="000000"/>
          <w:sz w:val="28"/>
          <w:szCs w:val="28"/>
        </w:rPr>
        <w:t xml:space="preserve"> [6, с.</w:t>
      </w:r>
      <w:r w:rsidR="001A5731">
        <w:rPr>
          <w:color w:val="000000"/>
          <w:sz w:val="28"/>
          <w:szCs w:val="28"/>
        </w:rPr>
        <w:t> </w:t>
      </w:r>
      <w:r w:rsidR="001A5731" w:rsidRPr="001A5731">
        <w:rPr>
          <w:color w:val="000000"/>
          <w:sz w:val="28"/>
          <w:szCs w:val="28"/>
        </w:rPr>
        <w:t>30</w:t>
      </w:r>
      <w:r w:rsidRPr="001A5731">
        <w:rPr>
          <w:color w:val="000000"/>
          <w:sz w:val="28"/>
          <w:szCs w:val="28"/>
        </w:rPr>
        <w:t>]</w:t>
      </w:r>
      <w:r w:rsidR="001C5652" w:rsidRPr="001A5731">
        <w:rPr>
          <w:color w:val="000000"/>
          <w:sz w:val="28"/>
          <w:szCs w:val="28"/>
        </w:rPr>
        <w:t>.</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Психолого-акмеологическая стратегия современной системы высшего, как и послевузовского профессионального образования, состоит в том, чтобы обеспечить: усиление профессиональной мотивации и профессиональной деятельности будущего специалиста, стимулирование творческого потенциала, развитие интеллектуальных, эмоциональных, волевых и ду</w:t>
      </w:r>
      <w:r w:rsidR="00DE1B37" w:rsidRPr="001A5731">
        <w:rPr>
          <w:color w:val="000000"/>
          <w:sz w:val="28"/>
          <w:szCs w:val="28"/>
        </w:rPr>
        <w:t>ховных качеств, дифференциацию «Я – концепции»</w:t>
      </w:r>
      <w:r w:rsidRPr="001A5731">
        <w:rPr>
          <w:color w:val="000000"/>
          <w:sz w:val="28"/>
          <w:szCs w:val="28"/>
        </w:rPr>
        <w:t>, углубленное осмысление и переосмысление им отечественного и зарубежного опыта, его творческое преобразование и адаптацию к новым условиям.</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Таким образом, для выявления и исследования психолого-акмеологических условий и факторов формирования профессиональной мотивации необходимо учитывать ряд условий и факторов различного характера.</w:t>
      </w:r>
    </w:p>
    <w:p w:rsidR="00DE1B37" w:rsidRPr="001A5731" w:rsidRDefault="00DE1B37" w:rsidP="001A5731">
      <w:pPr>
        <w:spacing w:line="360" w:lineRule="auto"/>
        <w:ind w:firstLine="709"/>
        <w:jc w:val="both"/>
        <w:rPr>
          <w:color w:val="000000"/>
          <w:sz w:val="28"/>
          <w:szCs w:val="28"/>
        </w:rPr>
      </w:pPr>
      <w:r w:rsidRPr="001A5731">
        <w:rPr>
          <w:color w:val="000000"/>
          <w:sz w:val="28"/>
          <w:szCs w:val="28"/>
        </w:rPr>
        <w:t>Содержание формирования профессиональной мотивации личности студента в Вузе может быть определено по трем основным направлениям:</w:t>
      </w:r>
    </w:p>
    <w:p w:rsidR="00DE1B37" w:rsidRPr="001A5731" w:rsidRDefault="00DE1B37" w:rsidP="001A5731">
      <w:pPr>
        <w:spacing w:line="360" w:lineRule="auto"/>
        <w:ind w:firstLine="709"/>
        <w:jc w:val="both"/>
        <w:rPr>
          <w:color w:val="000000"/>
          <w:sz w:val="28"/>
          <w:szCs w:val="28"/>
        </w:rPr>
      </w:pPr>
      <w:r w:rsidRPr="001A5731">
        <w:rPr>
          <w:color w:val="000000"/>
          <w:sz w:val="28"/>
          <w:szCs w:val="28"/>
        </w:rPr>
        <w:t>Формирование потребностей и мотивов профессионального развития;</w:t>
      </w:r>
    </w:p>
    <w:p w:rsidR="00DE1B37" w:rsidRPr="001A5731" w:rsidRDefault="00DE1B37" w:rsidP="001A5731">
      <w:pPr>
        <w:spacing w:line="360" w:lineRule="auto"/>
        <w:ind w:firstLine="709"/>
        <w:jc w:val="both"/>
        <w:rPr>
          <w:color w:val="000000"/>
          <w:sz w:val="28"/>
          <w:szCs w:val="28"/>
        </w:rPr>
      </w:pPr>
      <w:r w:rsidRPr="001A5731">
        <w:rPr>
          <w:color w:val="000000"/>
          <w:sz w:val="28"/>
          <w:szCs w:val="28"/>
        </w:rPr>
        <w:t>Формирование знаний, умений и навыков самостоятельной деятельности по самовоспитанию и саморазвитию;</w:t>
      </w:r>
    </w:p>
    <w:p w:rsidR="00DE1B37" w:rsidRPr="001A5731" w:rsidRDefault="00DE1B37" w:rsidP="001A5731">
      <w:pPr>
        <w:spacing w:line="360" w:lineRule="auto"/>
        <w:ind w:firstLine="709"/>
        <w:jc w:val="both"/>
        <w:rPr>
          <w:color w:val="000000"/>
          <w:sz w:val="28"/>
          <w:szCs w:val="28"/>
        </w:rPr>
      </w:pPr>
      <w:r w:rsidRPr="001A5731">
        <w:rPr>
          <w:color w:val="000000"/>
          <w:sz w:val="28"/>
          <w:szCs w:val="28"/>
        </w:rPr>
        <w:t>Оценка профессиональных способностей и возможностей, сравнение их с образом искомого результата (предметом, целью), планирование изменений в системе мотивации достижения.</w:t>
      </w:r>
    </w:p>
    <w:p w:rsidR="00DE1B37" w:rsidRPr="001A5731" w:rsidRDefault="00DE1B37" w:rsidP="001A5731">
      <w:pPr>
        <w:spacing w:line="360" w:lineRule="auto"/>
        <w:ind w:firstLine="709"/>
        <w:jc w:val="both"/>
        <w:rPr>
          <w:color w:val="000000"/>
          <w:sz w:val="28"/>
          <w:szCs w:val="28"/>
        </w:rPr>
      </w:pPr>
      <w:r w:rsidRPr="001A5731">
        <w:rPr>
          <w:color w:val="000000"/>
          <w:sz w:val="28"/>
          <w:szCs w:val="28"/>
        </w:rPr>
        <w:t>Основываясь на приведенном выше анализе, можно говорить о проблеме изучения особенностей психолого-акмеологических факторов формирования профессиональной мотивации студентов ВУЗа, как о психолого-педагогической проблеме в тесной связи с различными социальными, экономическими, этническими, культурно-образовательными вопросами жизнедеятельности общества.</w:t>
      </w:r>
    </w:p>
    <w:p w:rsidR="00DE1B37" w:rsidRPr="001A5731" w:rsidRDefault="00DE1B37" w:rsidP="001A5731">
      <w:pPr>
        <w:spacing w:line="360" w:lineRule="auto"/>
        <w:ind w:firstLine="709"/>
        <w:jc w:val="both"/>
        <w:rPr>
          <w:color w:val="000000"/>
          <w:sz w:val="28"/>
          <w:szCs w:val="28"/>
        </w:rPr>
      </w:pPr>
    </w:p>
    <w:p w:rsidR="00DE1B37" w:rsidRPr="001A5731" w:rsidRDefault="00DE1B37" w:rsidP="001A5731">
      <w:pPr>
        <w:numPr>
          <w:ilvl w:val="1"/>
          <w:numId w:val="10"/>
        </w:numPr>
        <w:spacing w:line="360" w:lineRule="auto"/>
        <w:ind w:left="0" w:firstLine="709"/>
        <w:jc w:val="both"/>
        <w:rPr>
          <w:b/>
          <w:color w:val="000000"/>
          <w:sz w:val="28"/>
          <w:szCs w:val="28"/>
        </w:rPr>
      </w:pPr>
      <w:r w:rsidRPr="001A5731">
        <w:rPr>
          <w:b/>
          <w:color w:val="000000"/>
          <w:sz w:val="28"/>
          <w:szCs w:val="28"/>
        </w:rPr>
        <w:t>Специфика учебной</w:t>
      </w:r>
      <w:r w:rsidR="001A5731" w:rsidRPr="001A5731">
        <w:rPr>
          <w:b/>
          <w:color w:val="000000"/>
          <w:sz w:val="28"/>
          <w:szCs w:val="28"/>
        </w:rPr>
        <w:t xml:space="preserve"> </w:t>
      </w:r>
      <w:r w:rsidRPr="001A5731">
        <w:rPr>
          <w:b/>
          <w:color w:val="000000"/>
          <w:sz w:val="28"/>
          <w:szCs w:val="28"/>
        </w:rPr>
        <w:t>мотивации</w:t>
      </w:r>
      <w:r w:rsidR="001A5731" w:rsidRPr="001A5731">
        <w:rPr>
          <w:b/>
          <w:color w:val="000000"/>
          <w:sz w:val="28"/>
          <w:szCs w:val="28"/>
        </w:rPr>
        <w:t xml:space="preserve"> </w:t>
      </w:r>
      <w:r w:rsidRPr="001A5731">
        <w:rPr>
          <w:b/>
          <w:color w:val="000000"/>
          <w:sz w:val="28"/>
          <w:szCs w:val="28"/>
        </w:rPr>
        <w:t>студента</w:t>
      </w:r>
    </w:p>
    <w:p w:rsidR="00DE1B37" w:rsidRPr="001A5731" w:rsidRDefault="00DE1B37" w:rsidP="001A5731">
      <w:pPr>
        <w:spacing w:line="360" w:lineRule="auto"/>
        <w:ind w:firstLine="709"/>
        <w:jc w:val="both"/>
        <w:rPr>
          <w:color w:val="000000"/>
          <w:sz w:val="28"/>
          <w:szCs w:val="28"/>
        </w:rPr>
      </w:pPr>
    </w:p>
    <w:p w:rsidR="001C5652" w:rsidRPr="001A5731" w:rsidRDefault="00DE1B37" w:rsidP="001A5731">
      <w:pPr>
        <w:spacing w:line="360" w:lineRule="auto"/>
        <w:ind w:firstLine="709"/>
        <w:jc w:val="both"/>
        <w:rPr>
          <w:color w:val="000000"/>
          <w:sz w:val="28"/>
          <w:szCs w:val="28"/>
        </w:rPr>
      </w:pPr>
      <w:r w:rsidRPr="001A5731">
        <w:rPr>
          <w:color w:val="000000"/>
          <w:sz w:val="28"/>
          <w:szCs w:val="28"/>
        </w:rPr>
        <w:t>На формирование учебной мотивации студента вуза ведущую роль оказывает влияние наличие следующих факторов, которые можно систематизиро</w:t>
      </w:r>
      <w:r w:rsidR="001C5652" w:rsidRPr="001A5731">
        <w:rPr>
          <w:color w:val="000000"/>
          <w:sz w:val="28"/>
          <w:szCs w:val="28"/>
        </w:rPr>
        <w:t>вать по двум группам:</w:t>
      </w:r>
    </w:p>
    <w:p w:rsidR="001C5652" w:rsidRPr="001A5731" w:rsidRDefault="00DE1B37" w:rsidP="001A5731">
      <w:pPr>
        <w:spacing w:line="360" w:lineRule="auto"/>
        <w:ind w:firstLine="709"/>
        <w:jc w:val="both"/>
        <w:rPr>
          <w:color w:val="000000"/>
          <w:sz w:val="28"/>
          <w:szCs w:val="28"/>
        </w:rPr>
      </w:pPr>
      <w:r w:rsidRPr="001A5731">
        <w:rPr>
          <w:color w:val="000000"/>
          <w:sz w:val="28"/>
          <w:szCs w:val="28"/>
        </w:rPr>
        <w:t xml:space="preserve">1. </w:t>
      </w:r>
      <w:r w:rsidR="001C5652" w:rsidRPr="001A5731">
        <w:rPr>
          <w:color w:val="000000"/>
          <w:sz w:val="28"/>
          <w:szCs w:val="28"/>
        </w:rPr>
        <w:t>Соци</w:t>
      </w:r>
      <w:r w:rsidRPr="001A5731">
        <w:rPr>
          <w:color w:val="000000"/>
          <w:sz w:val="28"/>
          <w:szCs w:val="28"/>
        </w:rPr>
        <w:t>ально-психологические факторы: м</w:t>
      </w:r>
      <w:r w:rsidR="001C5652" w:rsidRPr="001A5731">
        <w:rPr>
          <w:color w:val="000000"/>
          <w:sz w:val="28"/>
          <w:szCs w:val="28"/>
        </w:rPr>
        <w:t>акросредовые (общегосударстве</w:t>
      </w:r>
      <w:r w:rsidRPr="001A5731">
        <w:rPr>
          <w:color w:val="000000"/>
          <w:sz w:val="28"/>
          <w:szCs w:val="28"/>
        </w:rPr>
        <w:t>нные, регионально-этнические), м</w:t>
      </w:r>
      <w:r w:rsidR="001C5652" w:rsidRPr="001A5731">
        <w:rPr>
          <w:color w:val="000000"/>
          <w:sz w:val="28"/>
          <w:szCs w:val="28"/>
        </w:rPr>
        <w:t>икросредовые (факторы семьи, Вуза, об</w:t>
      </w:r>
      <w:r w:rsidRPr="001A5731">
        <w:rPr>
          <w:color w:val="000000"/>
          <w:sz w:val="28"/>
          <w:szCs w:val="28"/>
        </w:rPr>
        <w:t>щественных организаций, неформальных объединений).</w:t>
      </w:r>
    </w:p>
    <w:p w:rsidR="001C5652" w:rsidRPr="001A5731" w:rsidRDefault="00DE1B37" w:rsidP="001A5731">
      <w:pPr>
        <w:spacing w:line="360" w:lineRule="auto"/>
        <w:ind w:firstLine="709"/>
        <w:jc w:val="both"/>
        <w:rPr>
          <w:color w:val="000000"/>
          <w:sz w:val="28"/>
          <w:szCs w:val="28"/>
        </w:rPr>
      </w:pPr>
      <w:r w:rsidRPr="001A5731">
        <w:rPr>
          <w:color w:val="000000"/>
          <w:sz w:val="28"/>
          <w:szCs w:val="28"/>
        </w:rPr>
        <w:t>2.</w:t>
      </w:r>
      <w:r w:rsidR="001A5731">
        <w:rPr>
          <w:color w:val="000000"/>
          <w:sz w:val="28"/>
          <w:szCs w:val="28"/>
        </w:rPr>
        <w:t xml:space="preserve"> </w:t>
      </w:r>
      <w:r w:rsidR="001C5652" w:rsidRPr="001A5731">
        <w:rPr>
          <w:color w:val="000000"/>
          <w:sz w:val="28"/>
          <w:szCs w:val="28"/>
        </w:rPr>
        <w:t>Общегосударственные факторы включают в себя: экономические, политические, культурно-нравственные условия жизни людей в стране, сре</w:t>
      </w:r>
      <w:r w:rsidRPr="001A5731">
        <w:rPr>
          <w:color w:val="000000"/>
          <w:sz w:val="28"/>
          <w:szCs w:val="28"/>
        </w:rPr>
        <w:t>дства массовой информации.</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Регионально-этнические факторы включают в себя: специфические особенности политического, экономического и демографического развития региона; этнические особенности жизнедеятельности населения; особенности развития учебных, учебно-воспитательных заведений в республике.</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 xml:space="preserve">Микросредовые факторы включают в себя: культурные, образовательные, психогигиенические </w:t>
      </w:r>
      <w:r w:rsidR="001A5731">
        <w:rPr>
          <w:color w:val="000000"/>
          <w:sz w:val="28"/>
          <w:szCs w:val="28"/>
        </w:rPr>
        <w:t>и т.д.</w:t>
      </w:r>
      <w:r w:rsidRPr="001A5731">
        <w:rPr>
          <w:color w:val="000000"/>
          <w:sz w:val="28"/>
          <w:szCs w:val="28"/>
        </w:rPr>
        <w:t xml:space="preserve"> условия и факторы, характеризующие воспитательную, образовательную, профессиональную среду личности.</w:t>
      </w:r>
    </w:p>
    <w:p w:rsidR="001A5731" w:rsidRDefault="001C5652" w:rsidP="001A5731">
      <w:pPr>
        <w:spacing w:line="360" w:lineRule="auto"/>
        <w:ind w:firstLine="709"/>
        <w:jc w:val="both"/>
        <w:rPr>
          <w:color w:val="000000"/>
          <w:sz w:val="28"/>
          <w:szCs w:val="28"/>
        </w:rPr>
      </w:pPr>
      <w:r w:rsidRPr="001A5731">
        <w:rPr>
          <w:color w:val="000000"/>
          <w:sz w:val="28"/>
          <w:szCs w:val="28"/>
        </w:rPr>
        <w:t>Психологические факторы включают в себя:</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объективные возрастные особенности; характерологические, типологические особенности личности: (черты характера, склонности, способности, интересы, психофизиологические качества личности, уровень их общеобразовательной и профессиональной подготовки); общественные воздействия на мотивы, влияющие на формирование ценностных ориентаций, отношений, профессиональной мотивации и профессионального самосознания.</w:t>
      </w:r>
    </w:p>
    <w:p w:rsidR="001C5652" w:rsidRP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субъективные: потенциал личности, в том числе высокие профессионально-личностные стандарты, стремление к знаниям, к расширению своего кругозора; потребность в самоутверждении, достижении, потребность в признании; работа над собой: анализ и перспективное построение профессионального жизненного плана деятельности, самоанализ, сам</w:t>
      </w:r>
      <w:r w:rsidR="00DE1B37" w:rsidRPr="001A5731">
        <w:rPr>
          <w:color w:val="000000"/>
          <w:sz w:val="28"/>
          <w:szCs w:val="28"/>
        </w:rPr>
        <w:t>овоспитание, саморазвитие</w:t>
      </w:r>
      <w:r w:rsidR="001C5652" w:rsidRPr="001A5731">
        <w:rPr>
          <w:color w:val="000000"/>
          <w:sz w:val="28"/>
          <w:szCs w:val="28"/>
        </w:rPr>
        <w:t>, осознание себя членом профессионального сообщества в будущем, прин</w:t>
      </w:r>
      <w:r w:rsidR="00DE1B37" w:rsidRPr="001A5731">
        <w:rPr>
          <w:color w:val="000000"/>
          <w:sz w:val="28"/>
          <w:szCs w:val="28"/>
        </w:rPr>
        <w:t>ятие профессиональной роли</w:t>
      </w:r>
      <w:r w:rsidR="001C5652" w:rsidRPr="001A5731">
        <w:rPr>
          <w:color w:val="000000"/>
          <w:sz w:val="28"/>
          <w:szCs w:val="28"/>
        </w:rPr>
        <w:t>.</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Исследование психологических факторов формирования профессиональной мотивации личности, является одним из спорных вопросов относительно преимущественного влияния характерологических особенностей или профессиональных интересов личности</w:t>
      </w:r>
      <w:r w:rsidR="001A5731" w:rsidRPr="001A5731">
        <w:rPr>
          <w:color w:val="000000"/>
          <w:sz w:val="28"/>
          <w:szCs w:val="28"/>
        </w:rPr>
        <w:t xml:space="preserve"> </w:t>
      </w:r>
      <w:r w:rsidR="00DE1B37" w:rsidRPr="001A5731">
        <w:rPr>
          <w:color w:val="000000"/>
          <w:sz w:val="28"/>
          <w:szCs w:val="28"/>
        </w:rPr>
        <w:t>[2, с.</w:t>
      </w:r>
      <w:r w:rsidR="001A5731">
        <w:rPr>
          <w:color w:val="000000"/>
          <w:sz w:val="28"/>
          <w:szCs w:val="28"/>
        </w:rPr>
        <w:t> </w:t>
      </w:r>
      <w:r w:rsidR="001A5731" w:rsidRPr="001A5731">
        <w:rPr>
          <w:color w:val="000000"/>
          <w:sz w:val="28"/>
          <w:szCs w:val="28"/>
        </w:rPr>
        <w:t>27</w:t>
      </w:r>
      <w:r w:rsidR="00DE1B37" w:rsidRPr="001A5731">
        <w:rPr>
          <w:color w:val="000000"/>
          <w:sz w:val="28"/>
          <w:szCs w:val="28"/>
        </w:rPr>
        <w:t>]</w:t>
      </w:r>
      <w:r w:rsidRPr="001A5731">
        <w:rPr>
          <w:color w:val="000000"/>
          <w:sz w:val="28"/>
          <w:szCs w:val="28"/>
        </w:rPr>
        <w:t>.</w:t>
      </w:r>
    </w:p>
    <w:p w:rsidR="00DE1B37" w:rsidRPr="001A5731" w:rsidRDefault="001C5652" w:rsidP="001A5731">
      <w:pPr>
        <w:spacing w:line="360" w:lineRule="auto"/>
        <w:ind w:firstLine="709"/>
        <w:jc w:val="both"/>
        <w:rPr>
          <w:color w:val="000000"/>
          <w:sz w:val="28"/>
          <w:szCs w:val="28"/>
        </w:rPr>
      </w:pPr>
      <w:r w:rsidRPr="001A5731">
        <w:rPr>
          <w:color w:val="000000"/>
          <w:sz w:val="28"/>
          <w:szCs w:val="28"/>
        </w:rPr>
        <w:t xml:space="preserve">В соответствии с представлениями </w:t>
      </w:r>
      <w:r w:rsidR="001A5731" w:rsidRPr="001A5731">
        <w:rPr>
          <w:color w:val="000000"/>
          <w:sz w:val="28"/>
          <w:szCs w:val="28"/>
        </w:rPr>
        <w:t>А.</w:t>
      </w:r>
      <w:r w:rsidR="001A5731">
        <w:rPr>
          <w:color w:val="000000"/>
          <w:sz w:val="28"/>
          <w:szCs w:val="28"/>
        </w:rPr>
        <w:t> </w:t>
      </w:r>
      <w:r w:rsidR="001A5731" w:rsidRPr="001A5731">
        <w:rPr>
          <w:color w:val="000000"/>
          <w:sz w:val="28"/>
          <w:szCs w:val="28"/>
        </w:rPr>
        <w:t>Маслоу</w:t>
      </w:r>
      <w:r w:rsidR="00DE1B37" w:rsidRPr="001A5731">
        <w:rPr>
          <w:color w:val="000000"/>
          <w:sz w:val="28"/>
          <w:szCs w:val="28"/>
        </w:rPr>
        <w:t xml:space="preserve"> [2, с.</w:t>
      </w:r>
      <w:r w:rsidR="001A5731">
        <w:rPr>
          <w:color w:val="000000"/>
          <w:sz w:val="28"/>
          <w:szCs w:val="28"/>
        </w:rPr>
        <w:t> </w:t>
      </w:r>
      <w:r w:rsidR="001A5731" w:rsidRPr="001A5731">
        <w:rPr>
          <w:color w:val="000000"/>
          <w:sz w:val="28"/>
          <w:szCs w:val="28"/>
        </w:rPr>
        <w:t>27</w:t>
      </w:r>
      <w:r w:rsidR="00DE1B37" w:rsidRPr="001A5731">
        <w:rPr>
          <w:color w:val="000000"/>
          <w:sz w:val="28"/>
          <w:szCs w:val="28"/>
        </w:rPr>
        <w:t xml:space="preserve">] </w:t>
      </w:r>
      <w:r w:rsidRPr="001A5731">
        <w:rPr>
          <w:color w:val="000000"/>
          <w:sz w:val="28"/>
          <w:szCs w:val="28"/>
        </w:rPr>
        <w:t xml:space="preserve">можно выделить пять основных уровней потребностей </w:t>
      </w:r>
      <w:r w:rsidR="001A5731">
        <w:rPr>
          <w:color w:val="000000"/>
          <w:sz w:val="28"/>
          <w:szCs w:val="28"/>
        </w:rPr>
        <w:t>–</w:t>
      </w:r>
      <w:r w:rsidR="001A5731" w:rsidRPr="001A5731">
        <w:rPr>
          <w:color w:val="000000"/>
          <w:sz w:val="28"/>
          <w:szCs w:val="28"/>
        </w:rPr>
        <w:t xml:space="preserve"> </w:t>
      </w:r>
      <w:r w:rsidRPr="001A5731">
        <w:rPr>
          <w:color w:val="000000"/>
          <w:sz w:val="28"/>
          <w:szCs w:val="28"/>
        </w:rPr>
        <w:t>мотиваций личности студента:</w:t>
      </w:r>
      <w:r w:rsidR="00DE1B37" w:rsidRPr="001A5731">
        <w:rPr>
          <w:color w:val="000000"/>
          <w:sz w:val="28"/>
          <w:szCs w:val="28"/>
        </w:rPr>
        <w:t xml:space="preserve"> о</w:t>
      </w:r>
      <w:r w:rsidRPr="001A5731">
        <w:rPr>
          <w:color w:val="000000"/>
          <w:sz w:val="28"/>
          <w:szCs w:val="28"/>
        </w:rPr>
        <w:t>сновные физиологические потребности в пище, отдыхе, жилище, с</w:t>
      </w:r>
      <w:r w:rsidR="00DE1B37" w:rsidRPr="001A5731">
        <w:rPr>
          <w:color w:val="000000"/>
          <w:sz w:val="28"/>
          <w:szCs w:val="28"/>
        </w:rPr>
        <w:t>ексуальном удовлетворении, м</w:t>
      </w:r>
      <w:r w:rsidRPr="001A5731">
        <w:rPr>
          <w:color w:val="000000"/>
          <w:sz w:val="28"/>
          <w:szCs w:val="28"/>
        </w:rPr>
        <w:t xml:space="preserve">атериальные стимулы, социальные блага </w:t>
      </w:r>
      <w:r w:rsidR="001A5731">
        <w:rPr>
          <w:color w:val="000000"/>
          <w:sz w:val="28"/>
          <w:szCs w:val="28"/>
        </w:rPr>
        <w:t>–</w:t>
      </w:r>
      <w:r w:rsidR="001A5731" w:rsidRPr="001A5731">
        <w:rPr>
          <w:color w:val="000000"/>
          <w:sz w:val="28"/>
          <w:szCs w:val="28"/>
        </w:rPr>
        <w:t xml:space="preserve"> </w:t>
      </w:r>
      <w:r w:rsidRPr="001A5731">
        <w:rPr>
          <w:color w:val="000000"/>
          <w:sz w:val="28"/>
          <w:szCs w:val="28"/>
        </w:rPr>
        <w:t>это средство удовлетворения основных физиологических потребностей.</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Поэтому материальные поощрения, высокий уровень заработной платы в выбранной профессии является одним из важных факторов формирования мотивации будущей профессиональной деятельности студента</w:t>
      </w:r>
      <w:r w:rsidR="00DE1B37" w:rsidRPr="001A5731">
        <w:rPr>
          <w:color w:val="000000"/>
          <w:sz w:val="28"/>
          <w:szCs w:val="28"/>
        </w:rPr>
        <w:t xml:space="preserve"> [2, с.</w:t>
      </w:r>
      <w:r w:rsidR="001A5731">
        <w:rPr>
          <w:color w:val="000000"/>
          <w:sz w:val="28"/>
          <w:szCs w:val="28"/>
        </w:rPr>
        <w:t> </w:t>
      </w:r>
      <w:r w:rsidR="001A5731" w:rsidRPr="001A5731">
        <w:rPr>
          <w:color w:val="000000"/>
          <w:sz w:val="28"/>
          <w:szCs w:val="28"/>
        </w:rPr>
        <w:t>28</w:t>
      </w:r>
      <w:r w:rsidR="00DE1B37" w:rsidRPr="001A5731">
        <w:rPr>
          <w:color w:val="000000"/>
          <w:sz w:val="28"/>
          <w:szCs w:val="28"/>
        </w:rPr>
        <w:t>]</w:t>
      </w:r>
      <w:r w:rsidRPr="001A5731">
        <w:rPr>
          <w:color w:val="000000"/>
          <w:sz w:val="28"/>
          <w:szCs w:val="28"/>
        </w:rPr>
        <w:t>.</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Исходя из проделанного выше анализа теоретических данных, мы можем выделить психолого-акмеологические условия и факторы микросреды студентов Вуза, оказывающие, на наш взгляд, значимое влияние на формирование профессиональной мотивации личности студента Вуза:</w:t>
      </w:r>
    </w:p>
    <w:p w:rsidR="001A5731" w:rsidRDefault="00DE1B37" w:rsidP="001A5731">
      <w:pPr>
        <w:spacing w:line="360" w:lineRule="auto"/>
        <w:ind w:firstLine="709"/>
        <w:jc w:val="both"/>
        <w:rPr>
          <w:color w:val="000000"/>
          <w:sz w:val="28"/>
          <w:szCs w:val="28"/>
        </w:rPr>
      </w:pPr>
      <w:r w:rsidRPr="001A5731">
        <w:rPr>
          <w:color w:val="000000"/>
          <w:sz w:val="28"/>
          <w:szCs w:val="28"/>
        </w:rPr>
        <w:t xml:space="preserve">1. </w:t>
      </w:r>
      <w:r w:rsidR="001C5652" w:rsidRPr="001A5731">
        <w:rPr>
          <w:color w:val="000000"/>
          <w:sz w:val="28"/>
          <w:szCs w:val="28"/>
        </w:rPr>
        <w:t>Учебная среда:</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Физические условия труда (оптимальный для занятий уровень шума, температуры, содержания в воздухе кислорода, ос</w:t>
      </w:r>
      <w:r w:rsidR="00DE1B37" w:rsidRPr="001A5731">
        <w:rPr>
          <w:color w:val="000000"/>
          <w:sz w:val="28"/>
          <w:szCs w:val="28"/>
        </w:rPr>
        <w:t>вещенности рабочего места</w:t>
      </w:r>
      <w:r w:rsidR="001C5652"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Гигиенические условия труда (поддержание всех помещений в чистоте и порядке).</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Дизайн, эстетика (использование эргономических данных, современных, модных тенденций при оформлении учебных помещений).</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Столовая (пищеблок с выполнением санитарно-гигиенических требований, высокий уровень обслуживания студентов).</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Материально-техническая база обеспеченности учебного процесса (учебники, научная литература, в том числе периодические, учебно-методические издания, компьютерное, техническое оснащение).</w:t>
      </w:r>
    </w:p>
    <w:p w:rsidR="001C5652" w:rsidRP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 xml:space="preserve">Вспомогательные учебно-воспитательные помещения (спортивные залы, актовый зал, </w:t>
      </w:r>
      <w:r w:rsidRPr="001A5731">
        <w:rPr>
          <w:color w:val="000000"/>
          <w:sz w:val="28"/>
          <w:szCs w:val="28"/>
        </w:rPr>
        <w:t>конференц-зал</w:t>
      </w:r>
      <w:r w:rsidR="001C5652" w:rsidRPr="001A5731">
        <w:rPr>
          <w:color w:val="000000"/>
          <w:sz w:val="28"/>
          <w:szCs w:val="28"/>
        </w:rPr>
        <w:t>).</w:t>
      </w:r>
    </w:p>
    <w:p w:rsidR="001A5731" w:rsidRDefault="00DE1B37" w:rsidP="001A5731">
      <w:pPr>
        <w:spacing w:line="360" w:lineRule="auto"/>
        <w:ind w:firstLine="709"/>
        <w:jc w:val="both"/>
        <w:rPr>
          <w:color w:val="000000"/>
          <w:sz w:val="28"/>
          <w:szCs w:val="28"/>
        </w:rPr>
      </w:pPr>
      <w:r w:rsidRPr="001A5731">
        <w:rPr>
          <w:color w:val="000000"/>
          <w:sz w:val="28"/>
          <w:szCs w:val="28"/>
        </w:rPr>
        <w:t xml:space="preserve">2. </w:t>
      </w:r>
      <w:r w:rsidR="001C5652" w:rsidRPr="001A5731">
        <w:rPr>
          <w:color w:val="000000"/>
          <w:sz w:val="28"/>
          <w:szCs w:val="28"/>
        </w:rPr>
        <w:t>Поощрения:</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Материально-социальные вознаграждения по результатам учебы студента и участия в общественной жизни института (повышение стипендии, поощрительные призы, подарки, снижение платы за обучение, оплаченное питание, предоставление бесплатного места в общежитии, культурный отды</w:t>
      </w:r>
      <w:r w:rsidR="00DE1B37" w:rsidRPr="001A5731">
        <w:rPr>
          <w:color w:val="000000"/>
          <w:sz w:val="28"/>
          <w:szCs w:val="28"/>
        </w:rPr>
        <w:t>х, отдых во время каникул</w:t>
      </w:r>
      <w:r w:rsidR="001C5652"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Социальное принятие:</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Ощущение своей необходимости для товарищей и преподавателей, уважение, признание и одобрение с их стороны.</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Хорошие отношения в коллективе студентов, здоровый морально-психологический климат в институте.</w:t>
      </w:r>
    </w:p>
    <w:p w:rsidR="001A5731" w:rsidRDefault="00DE1B37" w:rsidP="001A5731">
      <w:pPr>
        <w:spacing w:line="360" w:lineRule="auto"/>
        <w:ind w:firstLine="709"/>
        <w:jc w:val="both"/>
        <w:rPr>
          <w:color w:val="000000"/>
          <w:sz w:val="28"/>
          <w:szCs w:val="28"/>
        </w:rPr>
      </w:pPr>
      <w:r w:rsidRPr="001A5731">
        <w:rPr>
          <w:color w:val="000000"/>
          <w:sz w:val="28"/>
          <w:szCs w:val="28"/>
        </w:rPr>
        <w:t xml:space="preserve">3. </w:t>
      </w:r>
      <w:r w:rsidR="001C5652" w:rsidRPr="001A5731">
        <w:rPr>
          <w:color w:val="000000"/>
          <w:sz w:val="28"/>
          <w:szCs w:val="28"/>
        </w:rPr>
        <w:t>Личностный рост:</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Возможности для расширения своего учебно-профессионального мировоззрения (факультативы, спецкурсы, участие в научных конференциях, семинарах; практические занятия по выбранной специальности на предприятии, в учреждении; встречи, дискуссии с инт</w:t>
      </w:r>
      <w:r w:rsidR="00DE1B37" w:rsidRPr="001A5731">
        <w:rPr>
          <w:color w:val="000000"/>
          <w:sz w:val="28"/>
          <w:szCs w:val="28"/>
        </w:rPr>
        <w:t>ересными людьми профессии</w:t>
      </w:r>
      <w:r w:rsidR="001C5652"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Создание перспектив дальнейшего образования по избранной профессии (аспирантура, факультет повышения квалификации.)</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 xml:space="preserve">Рост ответственности и влияния (участие в студенческих, молодежных движениях, общественных организациях; в мероприятиях по развитию, благоустройству института </w:t>
      </w:r>
      <w:r>
        <w:rPr>
          <w:color w:val="000000"/>
          <w:sz w:val="28"/>
          <w:szCs w:val="28"/>
        </w:rPr>
        <w:t>и т.д.</w:t>
      </w:r>
      <w:r w:rsidR="001C5652"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 xml:space="preserve">Возможность экспериментирования, творчества, самовыражения (участие в научно-исследовательской деятельности, в практической реализации инновационных проектов; в студенческих клубах по интересам, кружках художественной самодеятельности, ансамблях, театрах </w:t>
      </w:r>
      <w:r>
        <w:rPr>
          <w:color w:val="000000"/>
          <w:sz w:val="28"/>
          <w:szCs w:val="28"/>
        </w:rPr>
        <w:t>и т.д.</w:t>
      </w:r>
      <w:r w:rsidR="001C5652"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Приобщенность и личностная значимость:</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 xml:space="preserve">Информированность о делах, планах, перспективах института (газета, информационный бюллетень, периодические научные издания института; возможности участия в общих собраниях, совещаниях </w:t>
      </w:r>
      <w:r>
        <w:rPr>
          <w:color w:val="000000"/>
          <w:sz w:val="28"/>
          <w:szCs w:val="28"/>
        </w:rPr>
        <w:t>и т.д.</w:t>
      </w:r>
      <w:r w:rsidR="001C5652"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Заинтересованность в личностном развитии каждого студента института (планирование и организация администрацией, коллективом преподавателей воспитательной деятельности; создание службы психологического консультирования, медицинского обслуживания).</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 xml:space="preserve">Интерес и учет администрацией мнений студентов (общественные опросы студенческого коллектива, возможности участия студентов в принятии решений </w:t>
      </w:r>
      <w:r>
        <w:rPr>
          <w:color w:val="000000"/>
          <w:sz w:val="28"/>
          <w:szCs w:val="28"/>
        </w:rPr>
        <w:t>и т.д.</w:t>
      </w:r>
      <w:r w:rsidR="001C5652"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Интерес и стремление к знаниям:</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Методически верно организованная, интересная учебная деятельность (использование современных форм и методов обучения, постановка учебных, сложных нестандартных задач и целей).</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Самостоятельная учебная деятельность студентов, (написание рефератов, к</w:t>
      </w:r>
      <w:r w:rsidR="00DE1B37" w:rsidRPr="001A5731">
        <w:rPr>
          <w:color w:val="000000"/>
          <w:sz w:val="28"/>
          <w:szCs w:val="28"/>
        </w:rPr>
        <w:t>урсовых, творческих работ</w:t>
      </w:r>
      <w:r w:rsidR="001C5652" w:rsidRPr="001A5731">
        <w:rPr>
          <w:color w:val="000000"/>
          <w:sz w:val="28"/>
          <w:szCs w:val="28"/>
        </w:rPr>
        <w:t>)</w:t>
      </w:r>
      <w:r w:rsidR="00DE1B37" w:rsidRPr="001A5731">
        <w:rPr>
          <w:color w:val="000000"/>
          <w:sz w:val="28"/>
          <w:szCs w:val="28"/>
        </w:rPr>
        <w:t>.</w:t>
      </w:r>
    </w:p>
    <w:p w:rsidR="001C5652" w:rsidRP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Соревнование в учебной деятельности (аттестация, сессия, конкурсы лучш</w:t>
      </w:r>
      <w:r w:rsidR="00DE1B37" w:rsidRPr="001A5731">
        <w:rPr>
          <w:color w:val="000000"/>
          <w:sz w:val="28"/>
          <w:szCs w:val="28"/>
        </w:rPr>
        <w:t>ий проект, лучший студент</w:t>
      </w:r>
      <w:r w:rsidR="001C5652" w:rsidRPr="001A5731">
        <w:rPr>
          <w:color w:val="000000"/>
          <w:sz w:val="28"/>
          <w:szCs w:val="28"/>
        </w:rPr>
        <w:t>)</w:t>
      </w:r>
      <w:r w:rsidR="00DE1B37" w:rsidRPr="001A5731">
        <w:rPr>
          <w:color w:val="000000"/>
          <w:sz w:val="28"/>
          <w:szCs w:val="28"/>
        </w:rPr>
        <w:t>.</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По сути, задачи высшего учебного заведения, как было уже показано выше, заключаются в управлении перечисленными факторами, в обеспечении необходимых условий для всестороннего профессионального развития личности, а также, в подготовке эффективной адаптации будущих специалистов в их профессиональной деятельности.</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Вслед за авторами концепции профессионального самосознания молодежи</w:t>
      </w:r>
      <w:r w:rsidR="00DE1B37" w:rsidRPr="001A5731">
        <w:rPr>
          <w:color w:val="000000"/>
          <w:sz w:val="28"/>
          <w:szCs w:val="28"/>
        </w:rPr>
        <w:t xml:space="preserve"> [6, с.</w:t>
      </w:r>
      <w:r w:rsidR="001A5731">
        <w:rPr>
          <w:color w:val="000000"/>
          <w:sz w:val="28"/>
          <w:szCs w:val="28"/>
        </w:rPr>
        <w:t> </w:t>
      </w:r>
      <w:r w:rsidR="001A5731" w:rsidRPr="001A5731">
        <w:rPr>
          <w:color w:val="000000"/>
          <w:sz w:val="28"/>
          <w:szCs w:val="28"/>
        </w:rPr>
        <w:t>30</w:t>
      </w:r>
      <w:r w:rsidR="00DE1B37" w:rsidRPr="001A5731">
        <w:rPr>
          <w:color w:val="000000"/>
          <w:sz w:val="28"/>
          <w:szCs w:val="28"/>
        </w:rPr>
        <w:t>]</w:t>
      </w:r>
      <w:r w:rsidRPr="001A5731">
        <w:rPr>
          <w:color w:val="000000"/>
          <w:sz w:val="28"/>
          <w:szCs w:val="28"/>
        </w:rPr>
        <w:t xml:space="preserve"> мы счита</w:t>
      </w:r>
      <w:r w:rsidR="00DE1B37" w:rsidRPr="001A5731">
        <w:rPr>
          <w:color w:val="000000"/>
          <w:sz w:val="28"/>
          <w:szCs w:val="28"/>
        </w:rPr>
        <w:t>ем, что профессиональное самооп</w:t>
      </w:r>
      <w:r w:rsidRPr="001A5731">
        <w:rPr>
          <w:color w:val="000000"/>
          <w:sz w:val="28"/>
          <w:szCs w:val="28"/>
        </w:rPr>
        <w:t>ределение, профессиональное развитие личности на всех этапах обучения осуществляется посредством процедур самоанализа поведения, психологических свойств личности, сознательной постановки вопросов профессионального развития, карьерного роста в будущей про</w:t>
      </w:r>
      <w:r w:rsidR="00DE1B37" w:rsidRPr="001A5731">
        <w:rPr>
          <w:color w:val="000000"/>
          <w:sz w:val="28"/>
          <w:szCs w:val="28"/>
        </w:rPr>
        <w:t>фессиональной деятельности</w:t>
      </w:r>
      <w:r w:rsidRPr="001A5731">
        <w:rPr>
          <w:color w:val="000000"/>
          <w:sz w:val="28"/>
          <w:szCs w:val="28"/>
        </w:rPr>
        <w:t>.</w:t>
      </w:r>
    </w:p>
    <w:p w:rsidR="001A5731" w:rsidRDefault="001C5652" w:rsidP="001A5731">
      <w:pPr>
        <w:spacing w:line="360" w:lineRule="auto"/>
        <w:ind w:firstLine="709"/>
        <w:jc w:val="both"/>
        <w:rPr>
          <w:color w:val="000000"/>
          <w:sz w:val="28"/>
          <w:szCs w:val="28"/>
        </w:rPr>
      </w:pPr>
      <w:r w:rsidRPr="001A5731">
        <w:rPr>
          <w:color w:val="000000"/>
          <w:sz w:val="28"/>
          <w:szCs w:val="28"/>
        </w:rPr>
        <w:t>В связи с этим, имеет решающее значение развитие различных взаимосвязанных умений мотивационного компонента профессионального самосознания личности, таких как:</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а</w:t>
      </w:r>
      <w:r w:rsidR="00DE1B37" w:rsidRPr="001A5731">
        <w:rPr>
          <w:color w:val="000000"/>
          <w:sz w:val="28"/>
          <w:szCs w:val="28"/>
        </w:rPr>
        <w:t xml:space="preserve">нализ внутренней связи системы «потребность </w:t>
      </w:r>
      <w:r>
        <w:rPr>
          <w:color w:val="000000"/>
          <w:sz w:val="28"/>
          <w:szCs w:val="28"/>
        </w:rPr>
        <w:t>–</w:t>
      </w:r>
      <w:r w:rsidRPr="001A5731">
        <w:rPr>
          <w:color w:val="000000"/>
          <w:sz w:val="28"/>
          <w:szCs w:val="28"/>
        </w:rPr>
        <w:t xml:space="preserve"> </w:t>
      </w:r>
      <w:r w:rsidR="00DE1B37" w:rsidRPr="001A5731">
        <w:rPr>
          <w:color w:val="000000"/>
          <w:sz w:val="28"/>
          <w:szCs w:val="28"/>
        </w:rPr>
        <w:t>мотив – цель»</w:t>
      </w:r>
      <w:r w:rsidR="001C5652" w:rsidRPr="001A5731">
        <w:rPr>
          <w:color w:val="000000"/>
          <w:sz w:val="28"/>
          <w:szCs w:val="28"/>
        </w:rPr>
        <w:t>;</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переформулировка субъектной системы потребностей и мотивов в соответствии с социальным заказом;</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осознание новой субъектной системы потребностей и мотивов как личностно значимых;</w:t>
      </w:r>
    </w:p>
    <w:p w:rsid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независимость от референтной группы в субъектном плане;</w:t>
      </w:r>
    </w:p>
    <w:p w:rsidR="001C5652" w:rsidRPr="001A5731" w:rsidRDefault="001A5731" w:rsidP="001A5731">
      <w:pPr>
        <w:spacing w:line="360" w:lineRule="auto"/>
        <w:ind w:firstLine="709"/>
        <w:jc w:val="both"/>
        <w:rPr>
          <w:color w:val="000000"/>
          <w:sz w:val="28"/>
          <w:szCs w:val="28"/>
        </w:rPr>
      </w:pPr>
      <w:r>
        <w:rPr>
          <w:color w:val="000000"/>
          <w:sz w:val="28"/>
          <w:szCs w:val="28"/>
        </w:rPr>
        <w:t>– </w:t>
      </w:r>
      <w:r w:rsidR="001C5652" w:rsidRPr="001A5731">
        <w:rPr>
          <w:color w:val="000000"/>
          <w:sz w:val="28"/>
          <w:szCs w:val="28"/>
        </w:rPr>
        <w:t>достижение в процес</w:t>
      </w:r>
      <w:r w:rsidR="00A95854" w:rsidRPr="001A5731">
        <w:rPr>
          <w:color w:val="000000"/>
          <w:sz w:val="28"/>
          <w:szCs w:val="28"/>
        </w:rPr>
        <w:t>се самоактуализации самотождест</w:t>
      </w:r>
      <w:r w:rsidR="001C5652" w:rsidRPr="001A5731">
        <w:rPr>
          <w:color w:val="000000"/>
          <w:sz w:val="28"/>
          <w:szCs w:val="28"/>
        </w:rPr>
        <w:t>венности и высокого уровня профессионального мастерства.</w:t>
      </w:r>
    </w:p>
    <w:p w:rsidR="001C5652" w:rsidRPr="001A5731" w:rsidRDefault="001C5652" w:rsidP="001A5731">
      <w:pPr>
        <w:spacing w:line="360" w:lineRule="auto"/>
        <w:ind w:firstLine="709"/>
        <w:jc w:val="both"/>
        <w:rPr>
          <w:color w:val="000000"/>
          <w:sz w:val="28"/>
          <w:szCs w:val="28"/>
        </w:rPr>
      </w:pPr>
      <w:r w:rsidRPr="001A5731">
        <w:rPr>
          <w:color w:val="000000"/>
          <w:sz w:val="28"/>
          <w:szCs w:val="28"/>
        </w:rPr>
        <w:t>Таким образом, по нашему мнению, с психологической точки зрения, определяющими для вузовской системы профессиональной подготовки специалистов вопросами, являются организация самостоятельной работы личности студента над собой по составлению профессионального плана, по принятию задач, поставленных перед ним обществом, по формированию стиля будущей про</w:t>
      </w:r>
      <w:r w:rsidR="00DE1B37" w:rsidRPr="001A5731">
        <w:rPr>
          <w:color w:val="000000"/>
          <w:sz w:val="28"/>
          <w:szCs w:val="28"/>
        </w:rPr>
        <w:t>фессиональной деятельности</w:t>
      </w:r>
      <w:r w:rsidRPr="001A5731">
        <w:rPr>
          <w:color w:val="000000"/>
          <w:sz w:val="28"/>
          <w:szCs w:val="28"/>
        </w:rPr>
        <w:t>.</w:t>
      </w:r>
    </w:p>
    <w:p w:rsidR="00FF5626" w:rsidRDefault="00FF5626" w:rsidP="001A5731">
      <w:pPr>
        <w:spacing w:line="360" w:lineRule="auto"/>
        <w:ind w:firstLine="709"/>
        <w:jc w:val="both"/>
        <w:rPr>
          <w:color w:val="000000"/>
          <w:sz w:val="28"/>
          <w:szCs w:val="28"/>
        </w:rPr>
      </w:pPr>
    </w:p>
    <w:p w:rsidR="001A5731" w:rsidRPr="001A5731" w:rsidRDefault="001A5731" w:rsidP="001A5731">
      <w:pPr>
        <w:spacing w:line="360" w:lineRule="auto"/>
        <w:ind w:firstLine="709"/>
        <w:jc w:val="both"/>
        <w:rPr>
          <w:color w:val="000000"/>
          <w:sz w:val="28"/>
          <w:szCs w:val="28"/>
        </w:rPr>
      </w:pPr>
    </w:p>
    <w:p w:rsidR="00FF5626" w:rsidRPr="001A5731" w:rsidRDefault="001A5731" w:rsidP="001A5731">
      <w:pPr>
        <w:spacing w:line="360" w:lineRule="auto"/>
        <w:ind w:firstLine="709"/>
        <w:jc w:val="both"/>
        <w:rPr>
          <w:b/>
          <w:color w:val="000000"/>
          <w:sz w:val="28"/>
          <w:szCs w:val="28"/>
        </w:rPr>
      </w:pPr>
      <w:r>
        <w:rPr>
          <w:color w:val="000000"/>
          <w:sz w:val="28"/>
          <w:szCs w:val="28"/>
        </w:rPr>
        <w:br w:type="page"/>
      </w:r>
      <w:r w:rsidRPr="001A5731">
        <w:rPr>
          <w:b/>
          <w:color w:val="000000"/>
          <w:sz w:val="28"/>
          <w:szCs w:val="28"/>
        </w:rPr>
        <w:t>2</w:t>
      </w:r>
      <w:r w:rsidR="00FF5626" w:rsidRPr="001A5731">
        <w:rPr>
          <w:b/>
          <w:color w:val="000000"/>
          <w:sz w:val="28"/>
          <w:szCs w:val="28"/>
        </w:rPr>
        <w:t>. Организация</w:t>
      </w:r>
      <w:r w:rsidRPr="001A5731">
        <w:rPr>
          <w:b/>
          <w:color w:val="000000"/>
          <w:sz w:val="28"/>
          <w:szCs w:val="28"/>
        </w:rPr>
        <w:t xml:space="preserve"> </w:t>
      </w:r>
      <w:r w:rsidR="00FF5626" w:rsidRPr="001A5731">
        <w:rPr>
          <w:b/>
          <w:color w:val="000000"/>
          <w:sz w:val="28"/>
          <w:szCs w:val="28"/>
        </w:rPr>
        <w:t>и результаты проведенного</w:t>
      </w:r>
      <w:r w:rsidRPr="001A5731">
        <w:rPr>
          <w:b/>
          <w:color w:val="000000"/>
          <w:sz w:val="28"/>
          <w:szCs w:val="28"/>
        </w:rPr>
        <w:t xml:space="preserve"> </w:t>
      </w:r>
      <w:r w:rsidR="00FF5626" w:rsidRPr="001A5731">
        <w:rPr>
          <w:b/>
          <w:color w:val="000000"/>
          <w:sz w:val="28"/>
          <w:szCs w:val="28"/>
        </w:rPr>
        <w:t>исследования</w:t>
      </w:r>
    </w:p>
    <w:p w:rsidR="001A5731" w:rsidRPr="001A5731" w:rsidRDefault="001A5731" w:rsidP="001A5731">
      <w:pPr>
        <w:spacing w:line="360" w:lineRule="auto"/>
        <w:ind w:firstLine="709"/>
        <w:jc w:val="both"/>
        <w:rPr>
          <w:b/>
          <w:color w:val="000000"/>
          <w:sz w:val="28"/>
          <w:szCs w:val="28"/>
        </w:rPr>
      </w:pPr>
    </w:p>
    <w:p w:rsidR="00DE1B37" w:rsidRPr="001A5731" w:rsidRDefault="00FF5626" w:rsidP="001A5731">
      <w:pPr>
        <w:spacing w:line="360" w:lineRule="auto"/>
        <w:ind w:firstLine="709"/>
        <w:jc w:val="both"/>
        <w:rPr>
          <w:b/>
          <w:color w:val="000000"/>
          <w:sz w:val="28"/>
          <w:szCs w:val="28"/>
        </w:rPr>
      </w:pPr>
      <w:r w:rsidRPr="001A5731">
        <w:rPr>
          <w:b/>
          <w:color w:val="000000"/>
          <w:sz w:val="28"/>
          <w:szCs w:val="28"/>
        </w:rPr>
        <w:t>2.1</w:t>
      </w:r>
      <w:r w:rsidR="001A5731" w:rsidRPr="001A5731">
        <w:rPr>
          <w:b/>
          <w:color w:val="000000"/>
          <w:sz w:val="28"/>
          <w:szCs w:val="28"/>
        </w:rPr>
        <w:t xml:space="preserve"> </w:t>
      </w:r>
      <w:r w:rsidRPr="001A5731">
        <w:rPr>
          <w:b/>
          <w:color w:val="000000"/>
          <w:sz w:val="28"/>
          <w:szCs w:val="28"/>
        </w:rPr>
        <w:t>Методологический</w:t>
      </w:r>
      <w:r w:rsidR="001A5731" w:rsidRPr="001A5731">
        <w:rPr>
          <w:b/>
          <w:color w:val="000000"/>
          <w:sz w:val="28"/>
          <w:szCs w:val="28"/>
        </w:rPr>
        <w:t xml:space="preserve"> </w:t>
      </w:r>
      <w:r w:rsidRPr="001A5731">
        <w:rPr>
          <w:b/>
          <w:color w:val="000000"/>
          <w:sz w:val="28"/>
          <w:szCs w:val="28"/>
        </w:rPr>
        <w:t>раздел</w:t>
      </w:r>
    </w:p>
    <w:p w:rsidR="00DE1B37" w:rsidRPr="001A5731" w:rsidRDefault="00DE1B37" w:rsidP="001A5731">
      <w:pPr>
        <w:spacing w:line="360" w:lineRule="auto"/>
        <w:ind w:firstLine="709"/>
        <w:jc w:val="both"/>
        <w:rPr>
          <w:color w:val="000000"/>
          <w:sz w:val="28"/>
          <w:szCs w:val="28"/>
        </w:rPr>
      </w:pPr>
    </w:p>
    <w:p w:rsidR="00FF5626" w:rsidRPr="001A5731" w:rsidRDefault="00FF5626" w:rsidP="001A5731">
      <w:pPr>
        <w:spacing w:line="360" w:lineRule="auto"/>
        <w:ind w:firstLine="709"/>
        <w:jc w:val="both"/>
        <w:rPr>
          <w:color w:val="000000"/>
          <w:sz w:val="28"/>
          <w:szCs w:val="27"/>
        </w:rPr>
      </w:pPr>
      <w:r w:rsidRPr="001A5731">
        <w:rPr>
          <w:color w:val="000000"/>
          <w:sz w:val="28"/>
        </w:rPr>
        <w:t>Предмет исследования</w:t>
      </w:r>
      <w:r w:rsidR="001A5731">
        <w:rPr>
          <w:color w:val="000000"/>
          <w:sz w:val="28"/>
        </w:rPr>
        <w:t xml:space="preserve"> </w:t>
      </w:r>
      <w:r w:rsidR="001A5731">
        <w:rPr>
          <w:color w:val="000000"/>
          <w:sz w:val="28"/>
          <w:szCs w:val="27"/>
        </w:rPr>
        <w:t>–</w:t>
      </w:r>
      <w:r w:rsidR="001A5731" w:rsidRPr="001A5731">
        <w:rPr>
          <w:color w:val="000000"/>
          <w:sz w:val="28"/>
          <w:szCs w:val="27"/>
        </w:rPr>
        <w:t xml:space="preserve"> </w:t>
      </w:r>
      <w:r w:rsidRPr="001A5731">
        <w:rPr>
          <w:color w:val="000000"/>
          <w:sz w:val="28"/>
          <w:szCs w:val="27"/>
        </w:rPr>
        <w:t>педагогические условия, способствующие развитию мотивации учебной деятельности студентов.</w:t>
      </w:r>
    </w:p>
    <w:p w:rsidR="001A5731" w:rsidRDefault="00FF5626" w:rsidP="001A5731">
      <w:pPr>
        <w:spacing w:line="360" w:lineRule="auto"/>
        <w:ind w:firstLine="709"/>
        <w:jc w:val="both"/>
        <w:rPr>
          <w:color w:val="000000"/>
          <w:sz w:val="28"/>
          <w:szCs w:val="28"/>
        </w:rPr>
      </w:pPr>
      <w:r w:rsidRPr="001A5731">
        <w:rPr>
          <w:color w:val="000000"/>
          <w:sz w:val="28"/>
          <w:szCs w:val="28"/>
        </w:rPr>
        <w:t>Объект исследования:</w:t>
      </w:r>
    </w:p>
    <w:p w:rsidR="001A5731" w:rsidRDefault="001A5731" w:rsidP="001A5731">
      <w:pPr>
        <w:spacing w:line="360" w:lineRule="auto"/>
        <w:ind w:firstLine="709"/>
        <w:jc w:val="both"/>
        <w:rPr>
          <w:color w:val="000000"/>
          <w:sz w:val="28"/>
          <w:szCs w:val="28"/>
        </w:rPr>
      </w:pPr>
      <w:r>
        <w:rPr>
          <w:color w:val="000000"/>
          <w:sz w:val="28"/>
          <w:szCs w:val="28"/>
        </w:rPr>
        <w:t>– </w:t>
      </w:r>
      <w:r w:rsidR="00FF5626" w:rsidRPr="001A5731">
        <w:rPr>
          <w:color w:val="000000"/>
          <w:sz w:val="28"/>
          <w:szCs w:val="28"/>
        </w:rPr>
        <w:t xml:space="preserve">студенты 1 курса </w:t>
      </w:r>
      <w:r>
        <w:rPr>
          <w:color w:val="000000"/>
          <w:sz w:val="28"/>
          <w:szCs w:val="28"/>
        </w:rPr>
        <w:t>–</w:t>
      </w:r>
      <w:r w:rsidRPr="001A5731">
        <w:rPr>
          <w:color w:val="000000"/>
          <w:sz w:val="28"/>
          <w:szCs w:val="28"/>
        </w:rPr>
        <w:t xml:space="preserve"> </w:t>
      </w:r>
      <w:r w:rsidR="00FF5626" w:rsidRPr="001A5731">
        <w:rPr>
          <w:color w:val="000000"/>
          <w:sz w:val="28"/>
          <w:szCs w:val="28"/>
        </w:rPr>
        <w:t>15 человек</w:t>
      </w:r>
    </w:p>
    <w:p w:rsidR="00FF5626" w:rsidRPr="001A5731" w:rsidRDefault="001A5731" w:rsidP="001A5731">
      <w:pPr>
        <w:spacing w:line="360" w:lineRule="auto"/>
        <w:ind w:firstLine="709"/>
        <w:jc w:val="both"/>
        <w:rPr>
          <w:color w:val="000000"/>
          <w:sz w:val="28"/>
          <w:szCs w:val="28"/>
        </w:rPr>
      </w:pPr>
      <w:r>
        <w:rPr>
          <w:color w:val="000000"/>
          <w:sz w:val="28"/>
          <w:szCs w:val="28"/>
        </w:rPr>
        <w:t>– </w:t>
      </w:r>
      <w:r w:rsidR="00FF5626" w:rsidRPr="001A5731">
        <w:rPr>
          <w:color w:val="000000"/>
          <w:sz w:val="28"/>
          <w:szCs w:val="28"/>
        </w:rPr>
        <w:t xml:space="preserve">студенты 2 курса </w:t>
      </w:r>
      <w:r>
        <w:rPr>
          <w:color w:val="000000"/>
          <w:sz w:val="28"/>
          <w:szCs w:val="28"/>
        </w:rPr>
        <w:t>–</w:t>
      </w:r>
      <w:r w:rsidRPr="001A5731">
        <w:rPr>
          <w:color w:val="000000"/>
          <w:sz w:val="28"/>
          <w:szCs w:val="28"/>
        </w:rPr>
        <w:t xml:space="preserve"> </w:t>
      </w:r>
      <w:r w:rsidR="00FF5626" w:rsidRPr="001A5731">
        <w:rPr>
          <w:color w:val="000000"/>
          <w:sz w:val="28"/>
          <w:szCs w:val="28"/>
        </w:rPr>
        <w:t>15 человек.</w:t>
      </w:r>
    </w:p>
    <w:p w:rsidR="00FF5626" w:rsidRPr="001A5731" w:rsidRDefault="00FF5626" w:rsidP="001A5731">
      <w:pPr>
        <w:spacing w:line="360" w:lineRule="auto"/>
        <w:ind w:firstLine="709"/>
        <w:jc w:val="both"/>
        <w:rPr>
          <w:color w:val="000000"/>
          <w:sz w:val="28"/>
          <w:szCs w:val="28"/>
        </w:rPr>
      </w:pPr>
      <w:r w:rsidRPr="001A5731">
        <w:rPr>
          <w:color w:val="000000"/>
          <w:sz w:val="28"/>
          <w:szCs w:val="27"/>
        </w:rPr>
        <w:t>Целью исследования</w:t>
      </w:r>
      <w:r w:rsidR="001A5731">
        <w:rPr>
          <w:color w:val="000000"/>
          <w:sz w:val="28"/>
          <w:szCs w:val="27"/>
        </w:rPr>
        <w:t xml:space="preserve"> </w:t>
      </w:r>
      <w:r w:rsidRPr="001A5731">
        <w:rPr>
          <w:color w:val="000000"/>
          <w:sz w:val="28"/>
          <w:szCs w:val="27"/>
        </w:rPr>
        <w:t>является необходимость</w:t>
      </w:r>
      <w:r w:rsidR="001A5731">
        <w:rPr>
          <w:color w:val="000000"/>
          <w:sz w:val="28"/>
          <w:szCs w:val="27"/>
        </w:rPr>
        <w:t xml:space="preserve"> </w:t>
      </w:r>
      <w:r w:rsidRPr="001A5731">
        <w:rPr>
          <w:color w:val="000000"/>
          <w:sz w:val="28"/>
          <w:szCs w:val="27"/>
        </w:rPr>
        <w:t>характеристики</w:t>
      </w:r>
      <w:r w:rsidR="001A5731">
        <w:rPr>
          <w:color w:val="000000"/>
          <w:sz w:val="28"/>
          <w:szCs w:val="27"/>
        </w:rPr>
        <w:t xml:space="preserve"> </w:t>
      </w:r>
      <w:r w:rsidRPr="001A5731">
        <w:rPr>
          <w:color w:val="000000"/>
          <w:sz w:val="28"/>
          <w:szCs w:val="27"/>
        </w:rPr>
        <w:t>роли мотивации в процессе выбора</w:t>
      </w:r>
      <w:r w:rsidR="001A5731">
        <w:rPr>
          <w:color w:val="000000"/>
          <w:sz w:val="28"/>
          <w:szCs w:val="27"/>
        </w:rPr>
        <w:t xml:space="preserve"> </w:t>
      </w:r>
      <w:r w:rsidRPr="001A5731">
        <w:rPr>
          <w:color w:val="000000"/>
          <w:sz w:val="28"/>
          <w:szCs w:val="27"/>
        </w:rPr>
        <w:t>темы исследования.</w:t>
      </w:r>
    </w:p>
    <w:p w:rsidR="00FF5626" w:rsidRPr="001A5731" w:rsidRDefault="00FF5626" w:rsidP="001A5731">
      <w:pPr>
        <w:spacing w:line="360" w:lineRule="auto"/>
        <w:ind w:firstLine="709"/>
        <w:jc w:val="both"/>
        <w:rPr>
          <w:color w:val="000000"/>
          <w:sz w:val="28"/>
          <w:szCs w:val="27"/>
        </w:rPr>
      </w:pPr>
      <w:r w:rsidRPr="001A5731">
        <w:rPr>
          <w:color w:val="000000"/>
          <w:sz w:val="28"/>
          <w:szCs w:val="27"/>
        </w:rPr>
        <w:t>Достижение данной</w:t>
      </w:r>
      <w:r w:rsidR="001A5731">
        <w:rPr>
          <w:color w:val="000000"/>
          <w:sz w:val="28"/>
          <w:szCs w:val="27"/>
        </w:rPr>
        <w:t xml:space="preserve"> </w:t>
      </w:r>
      <w:r w:rsidRPr="001A5731">
        <w:rPr>
          <w:color w:val="000000"/>
          <w:sz w:val="28"/>
          <w:szCs w:val="27"/>
        </w:rPr>
        <w:t>предполагает решение</w:t>
      </w:r>
      <w:r w:rsidR="001A5731">
        <w:rPr>
          <w:color w:val="000000"/>
          <w:sz w:val="28"/>
          <w:szCs w:val="27"/>
        </w:rPr>
        <w:t xml:space="preserve"> </w:t>
      </w:r>
      <w:r w:rsidRPr="001A5731">
        <w:rPr>
          <w:color w:val="000000"/>
          <w:sz w:val="28"/>
          <w:szCs w:val="27"/>
        </w:rPr>
        <w:t>следующих задач:</w:t>
      </w:r>
    </w:p>
    <w:p w:rsidR="00FF5626" w:rsidRPr="001A5731" w:rsidRDefault="00FF5626" w:rsidP="001A5731">
      <w:pPr>
        <w:spacing w:line="360" w:lineRule="auto"/>
        <w:ind w:firstLine="709"/>
        <w:jc w:val="both"/>
        <w:rPr>
          <w:color w:val="000000"/>
          <w:sz w:val="28"/>
          <w:szCs w:val="27"/>
        </w:rPr>
      </w:pPr>
      <w:r w:rsidRPr="001A5731">
        <w:rPr>
          <w:color w:val="000000"/>
          <w:sz w:val="28"/>
          <w:szCs w:val="27"/>
        </w:rPr>
        <w:t>1. Охарактеризовать теоретические аспекты характеристики понятия «мотивация».</w:t>
      </w:r>
    </w:p>
    <w:p w:rsidR="00FF5626" w:rsidRPr="001A5731" w:rsidRDefault="00FF5626" w:rsidP="001A5731">
      <w:pPr>
        <w:spacing w:line="360" w:lineRule="auto"/>
        <w:ind w:firstLine="709"/>
        <w:jc w:val="both"/>
        <w:rPr>
          <w:color w:val="000000"/>
          <w:sz w:val="28"/>
          <w:szCs w:val="27"/>
        </w:rPr>
      </w:pPr>
      <w:r w:rsidRPr="001A5731">
        <w:rPr>
          <w:color w:val="000000"/>
          <w:sz w:val="28"/>
          <w:szCs w:val="27"/>
        </w:rPr>
        <w:t>2. Проанализировать ход и основные</w:t>
      </w:r>
      <w:r w:rsidR="001A5731">
        <w:rPr>
          <w:color w:val="000000"/>
          <w:sz w:val="28"/>
          <w:szCs w:val="27"/>
        </w:rPr>
        <w:t xml:space="preserve"> </w:t>
      </w:r>
      <w:r w:rsidRPr="001A5731">
        <w:rPr>
          <w:color w:val="000000"/>
          <w:sz w:val="28"/>
          <w:szCs w:val="27"/>
        </w:rPr>
        <w:t>результаты исследования.</w:t>
      </w:r>
    </w:p>
    <w:p w:rsidR="00FF5626" w:rsidRPr="001A5731" w:rsidRDefault="00FF5626" w:rsidP="001A5731">
      <w:pPr>
        <w:spacing w:line="360" w:lineRule="auto"/>
        <w:ind w:firstLine="709"/>
        <w:jc w:val="both"/>
        <w:rPr>
          <w:color w:val="000000"/>
          <w:sz w:val="28"/>
        </w:rPr>
      </w:pPr>
      <w:r w:rsidRPr="001A5731">
        <w:rPr>
          <w:color w:val="000000"/>
          <w:sz w:val="28"/>
          <w:szCs w:val="27"/>
        </w:rPr>
        <w:t>Операционализация</w:t>
      </w:r>
      <w:r w:rsidR="001A5731" w:rsidRPr="001A5731">
        <w:rPr>
          <w:color w:val="000000"/>
          <w:sz w:val="28"/>
          <w:szCs w:val="27"/>
        </w:rPr>
        <w:t xml:space="preserve"> </w:t>
      </w:r>
      <w:r w:rsidRPr="001A5731">
        <w:rPr>
          <w:color w:val="000000"/>
          <w:sz w:val="28"/>
          <w:szCs w:val="27"/>
        </w:rPr>
        <w:t>основных понятий</w:t>
      </w:r>
    </w:p>
    <w:p w:rsidR="00FF5626" w:rsidRPr="001A5731" w:rsidRDefault="00FF5626" w:rsidP="001A5731">
      <w:pPr>
        <w:spacing w:line="360" w:lineRule="auto"/>
        <w:ind w:firstLine="709"/>
        <w:jc w:val="both"/>
        <w:rPr>
          <w:rStyle w:val="apple-style-span"/>
          <w:color w:val="000000"/>
          <w:sz w:val="28"/>
          <w:szCs w:val="20"/>
        </w:rPr>
      </w:pPr>
      <w:r w:rsidRPr="001A5731">
        <w:rPr>
          <w:rStyle w:val="apple-style-span"/>
          <w:bCs/>
          <w:color w:val="000000"/>
          <w:sz w:val="28"/>
          <w:szCs w:val="20"/>
        </w:rPr>
        <w:t>Мотивация</w:t>
      </w:r>
      <w:r w:rsidRPr="001A5731">
        <w:rPr>
          <w:rStyle w:val="apple-converted-space"/>
          <w:color w:val="000000"/>
          <w:sz w:val="28"/>
          <w:szCs w:val="20"/>
        </w:rPr>
        <w:t> </w:t>
      </w:r>
      <w:r w:rsidR="001A5731">
        <w:rPr>
          <w:rStyle w:val="apple-style-span"/>
          <w:color w:val="000000"/>
          <w:sz w:val="28"/>
          <w:szCs w:val="20"/>
        </w:rPr>
        <w:t>–</w:t>
      </w:r>
      <w:r w:rsidR="001A5731" w:rsidRPr="001A5731">
        <w:rPr>
          <w:rStyle w:val="apple-style-span"/>
          <w:color w:val="000000"/>
          <w:sz w:val="28"/>
          <w:szCs w:val="20"/>
        </w:rPr>
        <w:t xml:space="preserve"> </w:t>
      </w:r>
      <w:r w:rsidRPr="001A5731">
        <w:rPr>
          <w:rStyle w:val="apple-style-span"/>
          <w:color w:val="000000"/>
          <w:sz w:val="28"/>
          <w:szCs w:val="20"/>
        </w:rPr>
        <w:t>побуждения, вызывающие активность организма и определяющие ее направленность.</w:t>
      </w:r>
    </w:p>
    <w:p w:rsidR="00FF5626" w:rsidRPr="001A5731" w:rsidRDefault="00FF5626" w:rsidP="001A5731">
      <w:pPr>
        <w:spacing w:line="360" w:lineRule="auto"/>
        <w:ind w:firstLine="709"/>
        <w:jc w:val="both"/>
        <w:rPr>
          <w:rStyle w:val="apple-style-span"/>
          <w:color w:val="000000"/>
          <w:sz w:val="28"/>
          <w:szCs w:val="20"/>
        </w:rPr>
      </w:pPr>
      <w:r w:rsidRPr="001A5731">
        <w:rPr>
          <w:rStyle w:val="apple-style-span"/>
          <w:color w:val="000000"/>
          <w:sz w:val="28"/>
          <w:szCs w:val="20"/>
        </w:rPr>
        <w:t>Термин</w:t>
      </w:r>
      <w:r w:rsidR="001A5731">
        <w:rPr>
          <w:rStyle w:val="apple-style-span"/>
          <w:color w:val="000000"/>
          <w:sz w:val="28"/>
          <w:szCs w:val="20"/>
        </w:rPr>
        <w:t xml:space="preserve"> </w:t>
      </w:r>
      <w:r w:rsidRPr="001A5731">
        <w:rPr>
          <w:rStyle w:val="apple-style-span"/>
          <w:color w:val="000000"/>
          <w:sz w:val="28"/>
          <w:szCs w:val="20"/>
        </w:rPr>
        <w:t>«мотивация», взятый в широком смысле, используется во всех областях психологии, исследующих причины и механизмы целенаправленного поведения человека и животных. По своим проявлениям и функции в регуляции поведения мотивирующие факторы могут быть разделены на три относительно самостоятельных класса. При анализе вопроса о том, почему организм вообще приходит в состояние активности, анализируются проявления потребностей и инстинктов как источников активности. Если изучается вопрос, на что направлена активность организма, ради чего произведен выбор именно этих актов поведения, а не других, исследуются прежде всего проявления мотивов как причин, определяющих выбор направленности поведения. При решении вопроса о том, как, каким образом осуществляется регуляция динамики поведения, исследуются проявления эмоций, субъективных переживаний (стремлений, желаний) и установок в поведении субъекта.</w:t>
      </w:r>
    </w:p>
    <w:p w:rsidR="00FF5626" w:rsidRPr="001A5731" w:rsidRDefault="00FF5626" w:rsidP="001A5731">
      <w:pPr>
        <w:spacing w:line="360" w:lineRule="auto"/>
        <w:ind w:firstLine="709"/>
        <w:jc w:val="both"/>
        <w:rPr>
          <w:rStyle w:val="apple-style-span"/>
          <w:color w:val="000000"/>
          <w:sz w:val="28"/>
          <w:szCs w:val="20"/>
        </w:rPr>
      </w:pPr>
      <w:r w:rsidRPr="001A5731">
        <w:rPr>
          <w:rStyle w:val="apple-style-span"/>
          <w:color w:val="000000"/>
          <w:sz w:val="28"/>
          <w:szCs w:val="20"/>
        </w:rPr>
        <w:t>Гипотезы исследования:</w:t>
      </w:r>
    </w:p>
    <w:p w:rsidR="00FF5626" w:rsidRPr="001A5731" w:rsidRDefault="00FF54FD" w:rsidP="001A5731">
      <w:pPr>
        <w:spacing w:line="360" w:lineRule="auto"/>
        <w:ind w:firstLine="709"/>
        <w:jc w:val="both"/>
        <w:rPr>
          <w:rStyle w:val="apple-style-span"/>
          <w:color w:val="000000"/>
          <w:sz w:val="28"/>
          <w:szCs w:val="20"/>
        </w:rPr>
      </w:pPr>
      <w:r w:rsidRPr="001A5731">
        <w:rPr>
          <w:rStyle w:val="apple-style-span"/>
          <w:color w:val="000000"/>
          <w:sz w:val="28"/>
          <w:szCs w:val="20"/>
        </w:rPr>
        <w:t>1. На выбор</w:t>
      </w:r>
      <w:r w:rsidR="001A5731">
        <w:rPr>
          <w:rStyle w:val="apple-style-span"/>
          <w:color w:val="000000"/>
          <w:sz w:val="28"/>
          <w:szCs w:val="20"/>
        </w:rPr>
        <w:t xml:space="preserve"> </w:t>
      </w:r>
      <w:r w:rsidRPr="001A5731">
        <w:rPr>
          <w:rStyle w:val="apple-style-span"/>
          <w:color w:val="000000"/>
          <w:sz w:val="28"/>
          <w:szCs w:val="20"/>
        </w:rPr>
        <w:t>темы социологического</w:t>
      </w:r>
      <w:r w:rsidR="001A5731">
        <w:rPr>
          <w:rStyle w:val="apple-style-span"/>
          <w:color w:val="000000"/>
          <w:sz w:val="28"/>
          <w:szCs w:val="20"/>
        </w:rPr>
        <w:t xml:space="preserve"> </w:t>
      </w:r>
      <w:r w:rsidRPr="001A5731">
        <w:rPr>
          <w:rStyle w:val="apple-style-span"/>
          <w:color w:val="000000"/>
          <w:sz w:val="28"/>
          <w:szCs w:val="20"/>
        </w:rPr>
        <w:t>исследования для студентов социологического</w:t>
      </w:r>
      <w:r w:rsidR="001A5731">
        <w:rPr>
          <w:rStyle w:val="apple-style-span"/>
          <w:color w:val="000000"/>
          <w:sz w:val="28"/>
          <w:szCs w:val="20"/>
        </w:rPr>
        <w:t xml:space="preserve"> </w:t>
      </w:r>
      <w:r w:rsidRPr="001A5731">
        <w:rPr>
          <w:rStyle w:val="apple-style-span"/>
          <w:color w:val="000000"/>
          <w:sz w:val="28"/>
          <w:szCs w:val="20"/>
        </w:rPr>
        <w:t>факультета на первом курсе наибольшее влияние играют внешние</w:t>
      </w:r>
      <w:r w:rsidR="001A5731">
        <w:rPr>
          <w:rStyle w:val="apple-style-span"/>
          <w:color w:val="000000"/>
          <w:sz w:val="28"/>
          <w:szCs w:val="20"/>
        </w:rPr>
        <w:t xml:space="preserve"> </w:t>
      </w:r>
      <w:r w:rsidRPr="001A5731">
        <w:rPr>
          <w:rStyle w:val="apple-style-span"/>
          <w:color w:val="000000"/>
          <w:sz w:val="28"/>
          <w:szCs w:val="20"/>
        </w:rPr>
        <w:t>мотивы.</w:t>
      </w:r>
    </w:p>
    <w:p w:rsidR="00FF54FD" w:rsidRPr="001A5731" w:rsidRDefault="00FF54FD" w:rsidP="001A5731">
      <w:pPr>
        <w:spacing w:line="360" w:lineRule="auto"/>
        <w:ind w:firstLine="709"/>
        <w:jc w:val="both"/>
        <w:rPr>
          <w:rStyle w:val="apple-style-span"/>
          <w:color w:val="000000"/>
          <w:sz w:val="28"/>
          <w:szCs w:val="20"/>
        </w:rPr>
      </w:pPr>
      <w:r w:rsidRPr="001A5731">
        <w:rPr>
          <w:rStyle w:val="apple-style-span"/>
          <w:color w:val="000000"/>
          <w:sz w:val="28"/>
          <w:szCs w:val="20"/>
        </w:rPr>
        <w:t>2. На выбор темы социологического исследования для студентов социологического</w:t>
      </w:r>
      <w:r w:rsidR="001A5731">
        <w:rPr>
          <w:rStyle w:val="apple-style-span"/>
          <w:color w:val="000000"/>
          <w:sz w:val="28"/>
          <w:szCs w:val="20"/>
        </w:rPr>
        <w:t xml:space="preserve"> </w:t>
      </w:r>
      <w:r w:rsidRPr="001A5731">
        <w:rPr>
          <w:rStyle w:val="apple-style-span"/>
          <w:color w:val="000000"/>
          <w:sz w:val="28"/>
          <w:szCs w:val="20"/>
        </w:rPr>
        <w:t>факультета на</w:t>
      </w:r>
      <w:r w:rsidR="001A5731">
        <w:rPr>
          <w:rStyle w:val="apple-style-span"/>
          <w:color w:val="000000"/>
          <w:sz w:val="28"/>
          <w:szCs w:val="20"/>
        </w:rPr>
        <w:t xml:space="preserve"> </w:t>
      </w:r>
      <w:r w:rsidRPr="001A5731">
        <w:rPr>
          <w:rStyle w:val="apple-style-span"/>
          <w:color w:val="000000"/>
          <w:sz w:val="28"/>
          <w:szCs w:val="20"/>
        </w:rPr>
        <w:t>втором курсе</w:t>
      </w:r>
      <w:r w:rsidR="001A5731">
        <w:rPr>
          <w:rStyle w:val="apple-style-span"/>
          <w:color w:val="000000"/>
          <w:sz w:val="28"/>
          <w:szCs w:val="20"/>
        </w:rPr>
        <w:t xml:space="preserve"> </w:t>
      </w:r>
      <w:r w:rsidRPr="001A5731">
        <w:rPr>
          <w:rStyle w:val="apple-style-span"/>
          <w:color w:val="000000"/>
          <w:sz w:val="28"/>
          <w:szCs w:val="20"/>
        </w:rPr>
        <w:t>обучения наибольшее влияние играют внешние</w:t>
      </w:r>
      <w:r w:rsidR="001A5731">
        <w:rPr>
          <w:rStyle w:val="apple-style-span"/>
          <w:color w:val="000000"/>
          <w:sz w:val="28"/>
          <w:szCs w:val="20"/>
        </w:rPr>
        <w:t xml:space="preserve"> </w:t>
      </w:r>
      <w:r w:rsidRPr="001A5731">
        <w:rPr>
          <w:rStyle w:val="apple-style-span"/>
          <w:color w:val="000000"/>
          <w:sz w:val="28"/>
          <w:szCs w:val="20"/>
        </w:rPr>
        <w:t>мотивы.</w:t>
      </w:r>
    </w:p>
    <w:p w:rsidR="00FF54FD" w:rsidRPr="001A5731" w:rsidRDefault="00FF54FD" w:rsidP="001A5731">
      <w:pPr>
        <w:spacing w:line="360" w:lineRule="auto"/>
        <w:ind w:firstLine="709"/>
        <w:jc w:val="both"/>
        <w:rPr>
          <w:rStyle w:val="apple-style-span"/>
          <w:color w:val="000000"/>
          <w:sz w:val="28"/>
          <w:szCs w:val="20"/>
        </w:rPr>
      </w:pPr>
      <w:r w:rsidRPr="001A5731">
        <w:rPr>
          <w:rStyle w:val="apple-style-span"/>
          <w:color w:val="000000"/>
          <w:sz w:val="28"/>
          <w:szCs w:val="20"/>
        </w:rPr>
        <w:t>3. На выбор</w:t>
      </w:r>
      <w:r w:rsidR="001A5731">
        <w:rPr>
          <w:rStyle w:val="apple-style-span"/>
          <w:color w:val="000000"/>
          <w:sz w:val="28"/>
          <w:szCs w:val="20"/>
        </w:rPr>
        <w:t xml:space="preserve"> </w:t>
      </w:r>
      <w:r w:rsidRPr="001A5731">
        <w:rPr>
          <w:rStyle w:val="apple-style-span"/>
          <w:color w:val="000000"/>
          <w:sz w:val="28"/>
          <w:szCs w:val="20"/>
        </w:rPr>
        <w:t>темы исследования</w:t>
      </w:r>
      <w:r w:rsidR="001A5731">
        <w:rPr>
          <w:rStyle w:val="apple-style-span"/>
          <w:color w:val="000000"/>
          <w:sz w:val="28"/>
          <w:szCs w:val="20"/>
        </w:rPr>
        <w:t xml:space="preserve"> </w:t>
      </w:r>
      <w:r w:rsidRPr="001A5731">
        <w:rPr>
          <w:rStyle w:val="apple-style-span"/>
          <w:color w:val="000000"/>
          <w:sz w:val="28"/>
          <w:szCs w:val="20"/>
        </w:rPr>
        <w:t>ведущую</w:t>
      </w:r>
      <w:r w:rsidR="001A5731">
        <w:rPr>
          <w:rStyle w:val="apple-style-span"/>
          <w:color w:val="000000"/>
          <w:sz w:val="28"/>
          <w:szCs w:val="20"/>
        </w:rPr>
        <w:t xml:space="preserve"> </w:t>
      </w:r>
      <w:r w:rsidRPr="001A5731">
        <w:rPr>
          <w:rStyle w:val="apple-style-span"/>
          <w:color w:val="000000"/>
          <w:sz w:val="28"/>
          <w:szCs w:val="20"/>
        </w:rPr>
        <w:t>роль оказывают мотивы профессиональной</w:t>
      </w:r>
      <w:r w:rsidR="001A5731">
        <w:rPr>
          <w:rStyle w:val="apple-style-span"/>
          <w:color w:val="000000"/>
          <w:sz w:val="28"/>
          <w:szCs w:val="20"/>
        </w:rPr>
        <w:t xml:space="preserve"> </w:t>
      </w:r>
      <w:r w:rsidRPr="001A5731">
        <w:rPr>
          <w:rStyle w:val="apple-style-span"/>
          <w:color w:val="000000"/>
          <w:sz w:val="28"/>
          <w:szCs w:val="20"/>
        </w:rPr>
        <w:t>ориентации.</w:t>
      </w:r>
    </w:p>
    <w:p w:rsidR="00FF54FD" w:rsidRPr="001A5731" w:rsidRDefault="00FF54FD" w:rsidP="001A5731">
      <w:pPr>
        <w:spacing w:line="360" w:lineRule="auto"/>
        <w:ind w:firstLine="709"/>
        <w:jc w:val="both"/>
        <w:rPr>
          <w:rStyle w:val="apple-style-span"/>
          <w:color w:val="000000"/>
          <w:sz w:val="28"/>
          <w:szCs w:val="20"/>
        </w:rPr>
      </w:pPr>
      <w:r w:rsidRPr="001A5731">
        <w:rPr>
          <w:rStyle w:val="apple-style-span"/>
          <w:color w:val="000000"/>
          <w:sz w:val="28"/>
          <w:szCs w:val="20"/>
        </w:rPr>
        <w:t>4. На выбор темы исследования</w:t>
      </w:r>
      <w:r w:rsidR="001A5731">
        <w:rPr>
          <w:rStyle w:val="apple-style-span"/>
          <w:color w:val="000000"/>
          <w:sz w:val="28"/>
          <w:szCs w:val="20"/>
        </w:rPr>
        <w:t xml:space="preserve"> </w:t>
      </w:r>
      <w:r w:rsidRPr="001A5731">
        <w:rPr>
          <w:rStyle w:val="apple-style-span"/>
          <w:color w:val="000000"/>
          <w:sz w:val="28"/>
          <w:szCs w:val="20"/>
        </w:rPr>
        <w:t>ведущую роль оказывают материальные мотивы.</w:t>
      </w:r>
    </w:p>
    <w:p w:rsidR="00FF54FD" w:rsidRPr="001A5731" w:rsidRDefault="00FF54FD" w:rsidP="001A5731">
      <w:pPr>
        <w:spacing w:line="360" w:lineRule="auto"/>
        <w:ind w:firstLine="709"/>
        <w:jc w:val="both"/>
        <w:rPr>
          <w:rStyle w:val="apple-style-span"/>
          <w:color w:val="000000"/>
          <w:sz w:val="28"/>
          <w:szCs w:val="20"/>
        </w:rPr>
      </w:pPr>
      <w:r w:rsidRPr="001A5731">
        <w:rPr>
          <w:rStyle w:val="apple-style-span"/>
          <w:color w:val="000000"/>
          <w:sz w:val="28"/>
          <w:szCs w:val="20"/>
        </w:rPr>
        <w:t>5. На выбор темы исследования ведущую роль оказывают мотивы интереса изучаемой проблемы.</w:t>
      </w:r>
    </w:p>
    <w:p w:rsidR="00070610" w:rsidRPr="001A5731" w:rsidRDefault="00070610" w:rsidP="001A5731">
      <w:pPr>
        <w:spacing w:line="360" w:lineRule="auto"/>
        <w:ind w:firstLine="709"/>
        <w:jc w:val="both"/>
        <w:rPr>
          <w:rStyle w:val="apple-style-span"/>
          <w:color w:val="000000"/>
          <w:sz w:val="28"/>
          <w:szCs w:val="20"/>
        </w:rPr>
      </w:pPr>
    </w:p>
    <w:p w:rsidR="00070610" w:rsidRPr="001A5731" w:rsidRDefault="00070610" w:rsidP="001A5731">
      <w:pPr>
        <w:spacing w:line="360" w:lineRule="auto"/>
        <w:ind w:firstLine="709"/>
        <w:jc w:val="both"/>
        <w:rPr>
          <w:b/>
          <w:color w:val="000000"/>
          <w:sz w:val="28"/>
          <w:szCs w:val="28"/>
        </w:rPr>
      </w:pPr>
      <w:r w:rsidRPr="001A5731">
        <w:rPr>
          <w:rStyle w:val="apple-style-span"/>
          <w:b/>
          <w:color w:val="000000"/>
          <w:sz w:val="28"/>
          <w:szCs w:val="20"/>
        </w:rPr>
        <w:t>2.2</w:t>
      </w:r>
      <w:r w:rsidR="00A95854" w:rsidRPr="001A5731">
        <w:rPr>
          <w:b/>
          <w:color w:val="000000"/>
          <w:sz w:val="28"/>
          <w:szCs w:val="28"/>
        </w:rPr>
        <w:t xml:space="preserve"> Основные</w:t>
      </w:r>
      <w:r w:rsidR="001A5731" w:rsidRPr="001A5731">
        <w:rPr>
          <w:b/>
          <w:color w:val="000000"/>
          <w:sz w:val="28"/>
          <w:szCs w:val="28"/>
        </w:rPr>
        <w:t xml:space="preserve"> </w:t>
      </w:r>
      <w:r w:rsidR="00A95854" w:rsidRPr="001A5731">
        <w:rPr>
          <w:b/>
          <w:color w:val="000000"/>
          <w:sz w:val="28"/>
          <w:szCs w:val="28"/>
        </w:rPr>
        <w:t>методики исследования</w:t>
      </w:r>
    </w:p>
    <w:p w:rsidR="00A95854" w:rsidRPr="001A5731" w:rsidRDefault="00A95854" w:rsidP="001A5731">
      <w:pPr>
        <w:spacing w:line="360" w:lineRule="auto"/>
        <w:ind w:firstLine="709"/>
        <w:jc w:val="both"/>
        <w:rPr>
          <w:color w:val="000000"/>
          <w:sz w:val="28"/>
          <w:szCs w:val="28"/>
        </w:rPr>
      </w:pPr>
    </w:p>
    <w:p w:rsidR="00A95854" w:rsidRP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Респондентам были предложены несколько методик</w:t>
      </w:r>
      <w:r w:rsidR="001A5731">
        <w:rPr>
          <w:color w:val="000000"/>
          <w:sz w:val="28"/>
          <w:szCs w:val="28"/>
        </w:rPr>
        <w:t>.</w:t>
      </w:r>
    </w:p>
    <w:p w:rsidR="00A95854" w:rsidRP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1</w:t>
      </w:r>
      <w:r w:rsidR="001A5731">
        <w:rPr>
          <w:color w:val="000000"/>
          <w:sz w:val="28"/>
          <w:szCs w:val="28"/>
        </w:rPr>
        <w:t>-</w:t>
      </w:r>
      <w:r w:rsidR="001A5731" w:rsidRPr="001A5731">
        <w:rPr>
          <w:color w:val="000000"/>
          <w:sz w:val="28"/>
          <w:szCs w:val="28"/>
        </w:rPr>
        <w:t>а</w:t>
      </w:r>
      <w:r w:rsidRPr="001A5731">
        <w:rPr>
          <w:color w:val="000000"/>
          <w:sz w:val="28"/>
          <w:szCs w:val="28"/>
        </w:rPr>
        <w:t>я методика «Шкала ранжирования мотивов» (см.</w:t>
      </w:r>
      <w:r w:rsidR="001A5731">
        <w:rPr>
          <w:color w:val="000000"/>
          <w:sz w:val="28"/>
          <w:szCs w:val="28"/>
        </w:rPr>
        <w:t xml:space="preserve"> </w:t>
      </w:r>
      <w:r w:rsidRPr="001A5731">
        <w:rPr>
          <w:color w:val="000000"/>
          <w:sz w:val="28"/>
          <w:szCs w:val="28"/>
        </w:rPr>
        <w:t>приложение 1)</w:t>
      </w:r>
    </w:p>
    <w:p w:rsidR="00A95854" w:rsidRP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Респонденту предлагалось ознакомиться с 10</w:t>
      </w:r>
      <w:r w:rsidR="001A5731">
        <w:rPr>
          <w:color w:val="000000"/>
          <w:sz w:val="28"/>
          <w:szCs w:val="28"/>
        </w:rPr>
        <w:noBreakHyphen/>
      </w:r>
      <w:r w:rsidR="001A5731" w:rsidRPr="001A5731">
        <w:rPr>
          <w:color w:val="000000"/>
          <w:sz w:val="28"/>
          <w:szCs w:val="28"/>
        </w:rPr>
        <w:t>ю</w:t>
      </w:r>
      <w:r w:rsidRPr="001A5731">
        <w:rPr>
          <w:color w:val="000000"/>
          <w:sz w:val="28"/>
          <w:szCs w:val="28"/>
        </w:rPr>
        <w:t xml:space="preserve"> предложенными мотивами и расположить их согласно собственной мотивации, при выборе профессии</w:t>
      </w:r>
      <w:r w:rsidR="001A5731">
        <w:rPr>
          <w:color w:val="000000"/>
          <w:sz w:val="28"/>
          <w:szCs w:val="28"/>
        </w:rPr>
        <w:t>.</w:t>
      </w:r>
    </w:p>
    <w:p w:rsidR="00A95854" w:rsidRPr="001A5731" w:rsidRDefault="00A95854" w:rsidP="001A5731">
      <w:pPr>
        <w:numPr>
          <w:ilvl w:val="12"/>
          <w:numId w:val="0"/>
        </w:numPr>
        <w:spacing w:line="360" w:lineRule="auto"/>
        <w:ind w:firstLine="709"/>
        <w:jc w:val="both"/>
        <w:rPr>
          <w:color w:val="000000"/>
          <w:sz w:val="28"/>
          <w:szCs w:val="28"/>
          <w:lang w:val="lv-LV"/>
        </w:rPr>
      </w:pPr>
      <w:r w:rsidRPr="001A5731">
        <w:rPr>
          <w:color w:val="000000"/>
          <w:sz w:val="28"/>
          <w:szCs w:val="28"/>
        </w:rPr>
        <w:t>Согласно авторам данной методики в шкалу включены как внутренние, так и внешние мотивы</w:t>
      </w:r>
      <w:r w:rsidR="001A5731">
        <w:rPr>
          <w:color w:val="000000"/>
          <w:sz w:val="28"/>
          <w:szCs w:val="28"/>
        </w:rPr>
        <w:t>.</w:t>
      </w:r>
      <w:r w:rsidRPr="001A5731">
        <w:rPr>
          <w:color w:val="000000"/>
          <w:sz w:val="28"/>
          <w:szCs w:val="28"/>
        </w:rPr>
        <w:t xml:space="preserve"> </w:t>
      </w:r>
      <w:r w:rsidRPr="001A5731">
        <w:rPr>
          <w:color w:val="000000"/>
          <w:sz w:val="28"/>
          <w:szCs w:val="28"/>
          <w:lang w:val="lv-LV"/>
        </w:rPr>
        <w:t>[</w:t>
      </w:r>
      <w:r w:rsidRPr="001A5731">
        <w:rPr>
          <w:color w:val="000000"/>
          <w:sz w:val="28"/>
          <w:szCs w:val="28"/>
        </w:rPr>
        <w:t>2]</w:t>
      </w:r>
    </w:p>
    <w:p w:rsidR="00A95854" w:rsidRPr="001A5731" w:rsidRDefault="00A95854" w:rsidP="001A5731">
      <w:pPr>
        <w:numPr>
          <w:ilvl w:val="12"/>
          <w:numId w:val="0"/>
        </w:numPr>
        <w:spacing w:line="360" w:lineRule="auto"/>
        <w:ind w:firstLine="709"/>
        <w:jc w:val="both"/>
        <w:rPr>
          <w:color w:val="000000"/>
          <w:sz w:val="28"/>
          <w:szCs w:val="28"/>
        </w:rPr>
      </w:pPr>
    </w:p>
    <w:p w:rsidR="00A95854" w:rsidRPr="001A5731" w:rsidRDefault="00A95854" w:rsidP="001A5731">
      <w:pPr>
        <w:pStyle w:val="5"/>
        <w:keepNext w:val="0"/>
        <w:spacing w:after="0"/>
        <w:ind w:firstLine="709"/>
        <w:jc w:val="both"/>
      </w:pPr>
      <w:r w:rsidRPr="001A5731">
        <w:t>Таблица 1</w:t>
      </w:r>
      <w:r w:rsidR="001A5731">
        <w:t xml:space="preserve">. </w:t>
      </w:r>
      <w:r w:rsidRPr="001A5731">
        <w:t>Шкала внешних и внутренних мотивов</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24"/>
        <w:gridCol w:w="3716"/>
      </w:tblGrid>
      <w:tr w:rsidR="00A95854" w:rsidRPr="00EC4512" w:rsidTr="00EC4512">
        <w:trPr>
          <w:cantSplit/>
        </w:trPr>
        <w:tc>
          <w:tcPr>
            <w:tcW w:w="2989"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Мотив</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классификация</w:t>
            </w:r>
          </w:p>
          <w:p w:rsidR="00A95854" w:rsidRPr="00EC4512" w:rsidRDefault="00A95854" w:rsidP="00EC4512">
            <w:pPr>
              <w:numPr>
                <w:ilvl w:val="12"/>
                <w:numId w:val="0"/>
              </w:numPr>
              <w:spacing w:line="360" w:lineRule="auto"/>
              <w:jc w:val="both"/>
              <w:rPr>
                <w:color w:val="000000"/>
                <w:sz w:val="20"/>
              </w:rPr>
            </w:pPr>
            <w:r w:rsidRPr="00EC4512">
              <w:rPr>
                <w:color w:val="000000"/>
                <w:sz w:val="20"/>
              </w:rPr>
              <w:t>Внешний\внутренний</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Интересная и многообразная деятельность</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Внутренний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Возможность применения личных способностей</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Внутренний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Возможность работать творчески</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Внутренний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Самостоятельность в работе</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Внутренний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Возможность самовыражения</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Внутренний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Возможность оказывать влияни</w:t>
            </w:r>
            <w:r w:rsidR="001A5731" w:rsidRPr="00EC4512">
              <w:rPr>
                <w:color w:val="000000"/>
                <w:sz w:val="20"/>
                <w:szCs w:val="22"/>
              </w:rPr>
              <w:t>я</w:t>
            </w:r>
            <w:r w:rsidRPr="00EC4512">
              <w:rPr>
                <w:color w:val="000000"/>
                <w:sz w:val="20"/>
                <w:szCs w:val="22"/>
              </w:rPr>
              <w:t xml:space="preserve"> на деятельность</w:t>
            </w:r>
            <w:r w:rsidR="001A5731" w:rsidRPr="00EC4512">
              <w:rPr>
                <w:color w:val="000000"/>
                <w:sz w:val="20"/>
                <w:szCs w:val="22"/>
              </w:rPr>
              <w:t xml:space="preserve"> </w:t>
            </w:r>
            <w:r w:rsidRPr="00EC4512">
              <w:rPr>
                <w:color w:val="000000"/>
                <w:sz w:val="20"/>
                <w:szCs w:val="22"/>
              </w:rPr>
              <w:t>других людей</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Внешний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Возможность продвижения по службе (возможность карьеры)</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Внешний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Больший доход</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Внешний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Возможность общения</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Внешний мотив</w:t>
            </w:r>
          </w:p>
        </w:tc>
      </w:tr>
      <w:tr w:rsidR="00A95854" w:rsidRPr="00EC4512" w:rsidTr="00EC4512">
        <w:trPr>
          <w:cantSplit/>
        </w:trPr>
        <w:tc>
          <w:tcPr>
            <w:tcW w:w="2989"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Возможность риска</w:t>
            </w:r>
          </w:p>
        </w:tc>
        <w:tc>
          <w:tcPr>
            <w:tcW w:w="2011" w:type="pct"/>
            <w:shd w:val="clear" w:color="auto" w:fill="auto"/>
          </w:tcPr>
          <w:p w:rsidR="00A95854" w:rsidRPr="00EC4512" w:rsidRDefault="00A95854" w:rsidP="00EC4512">
            <w:pPr>
              <w:numPr>
                <w:ilvl w:val="12"/>
                <w:numId w:val="0"/>
              </w:numPr>
              <w:spacing w:line="360" w:lineRule="auto"/>
              <w:jc w:val="both"/>
              <w:rPr>
                <w:color w:val="000000"/>
                <w:sz w:val="20"/>
                <w:szCs w:val="22"/>
              </w:rPr>
            </w:pPr>
            <w:r w:rsidRPr="00EC4512">
              <w:rPr>
                <w:color w:val="000000"/>
                <w:sz w:val="20"/>
                <w:szCs w:val="22"/>
              </w:rPr>
              <w:t>Внешний мотив</w:t>
            </w:r>
          </w:p>
        </w:tc>
      </w:tr>
    </w:tbl>
    <w:p w:rsidR="001A5731" w:rsidRDefault="001A5731" w:rsidP="001A5731">
      <w:pPr>
        <w:numPr>
          <w:ilvl w:val="12"/>
          <w:numId w:val="0"/>
        </w:numPr>
        <w:spacing w:line="360" w:lineRule="auto"/>
        <w:ind w:firstLine="709"/>
        <w:jc w:val="both"/>
        <w:rPr>
          <w:color w:val="000000"/>
          <w:sz w:val="28"/>
          <w:szCs w:val="28"/>
        </w:rPr>
      </w:pPr>
    </w:p>
    <w:p w:rsidR="00A95854" w:rsidRP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Также респондентам была предложена методика 2 (см приложение 2)</w:t>
      </w:r>
      <w:r w:rsidR="001A5731">
        <w:rPr>
          <w:color w:val="000000"/>
          <w:sz w:val="28"/>
          <w:szCs w:val="28"/>
        </w:rPr>
        <w:t>.</w:t>
      </w:r>
    </w:p>
    <w:p w:rsidR="00A95854" w:rsidRP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Цель данной методик проверить результаты, полученные по шкале ранжирования мотивов.</w:t>
      </w:r>
    </w:p>
    <w:p w:rsidR="00A95854" w:rsidRP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Кроме того, отвечая на вопросы</w:t>
      </w:r>
      <w:r w:rsidR="001A5731">
        <w:rPr>
          <w:color w:val="000000"/>
          <w:sz w:val="28"/>
          <w:szCs w:val="28"/>
        </w:rPr>
        <w:t xml:space="preserve"> </w:t>
      </w:r>
      <w:r w:rsidRPr="001A5731">
        <w:rPr>
          <w:color w:val="000000"/>
          <w:sz w:val="28"/>
          <w:szCs w:val="28"/>
        </w:rPr>
        <w:t>анкеты 2 респондент отвечал не только «за себя», но и моделировал возможный ответ других людей.</w:t>
      </w:r>
    </w:p>
    <w:p w:rsidR="00A95854" w:rsidRPr="001A5731" w:rsidRDefault="00A95854" w:rsidP="001A5731">
      <w:pPr>
        <w:spacing w:line="360" w:lineRule="auto"/>
        <w:ind w:firstLine="709"/>
        <w:jc w:val="both"/>
        <w:rPr>
          <w:rStyle w:val="apple-style-span"/>
          <w:color w:val="000000"/>
          <w:sz w:val="28"/>
          <w:szCs w:val="20"/>
        </w:rPr>
      </w:pPr>
    </w:p>
    <w:p w:rsidR="00A95854" w:rsidRPr="001A5731" w:rsidRDefault="00A95854" w:rsidP="001A5731">
      <w:pPr>
        <w:spacing w:line="360" w:lineRule="auto"/>
        <w:ind w:firstLine="709"/>
        <w:jc w:val="both"/>
        <w:rPr>
          <w:rStyle w:val="apple-style-span"/>
          <w:b/>
          <w:color w:val="000000"/>
          <w:sz w:val="28"/>
          <w:szCs w:val="20"/>
        </w:rPr>
      </w:pPr>
      <w:r w:rsidRPr="001A5731">
        <w:rPr>
          <w:rStyle w:val="apple-style-span"/>
          <w:b/>
          <w:color w:val="000000"/>
          <w:sz w:val="28"/>
          <w:szCs w:val="20"/>
        </w:rPr>
        <w:t>2.3</w:t>
      </w:r>
      <w:r w:rsidR="001A5731" w:rsidRPr="001A5731">
        <w:rPr>
          <w:rStyle w:val="apple-style-span"/>
          <w:b/>
          <w:color w:val="000000"/>
          <w:sz w:val="28"/>
          <w:szCs w:val="20"/>
        </w:rPr>
        <w:t xml:space="preserve"> </w:t>
      </w:r>
      <w:r w:rsidRPr="001A5731">
        <w:rPr>
          <w:rStyle w:val="apple-style-span"/>
          <w:b/>
          <w:color w:val="000000"/>
          <w:sz w:val="28"/>
          <w:szCs w:val="20"/>
        </w:rPr>
        <w:t>Результаты проведенного</w:t>
      </w:r>
      <w:r w:rsidR="001A5731" w:rsidRPr="001A5731">
        <w:rPr>
          <w:rStyle w:val="apple-style-span"/>
          <w:b/>
          <w:color w:val="000000"/>
          <w:sz w:val="28"/>
          <w:szCs w:val="20"/>
        </w:rPr>
        <w:t xml:space="preserve"> </w:t>
      </w:r>
      <w:r w:rsidRPr="001A5731">
        <w:rPr>
          <w:rStyle w:val="apple-style-span"/>
          <w:b/>
          <w:color w:val="000000"/>
          <w:sz w:val="28"/>
          <w:szCs w:val="20"/>
        </w:rPr>
        <w:t>кабинетного</w:t>
      </w:r>
      <w:r w:rsidR="001A5731" w:rsidRPr="001A5731">
        <w:rPr>
          <w:rStyle w:val="apple-style-span"/>
          <w:b/>
          <w:color w:val="000000"/>
          <w:sz w:val="28"/>
          <w:szCs w:val="20"/>
        </w:rPr>
        <w:t xml:space="preserve"> </w:t>
      </w:r>
      <w:r w:rsidRPr="001A5731">
        <w:rPr>
          <w:rStyle w:val="apple-style-span"/>
          <w:b/>
          <w:color w:val="000000"/>
          <w:sz w:val="28"/>
          <w:szCs w:val="20"/>
        </w:rPr>
        <w:t>исследования</w:t>
      </w:r>
    </w:p>
    <w:p w:rsidR="00FF54FD" w:rsidRPr="001A5731" w:rsidRDefault="00FF54FD" w:rsidP="001A5731">
      <w:pPr>
        <w:spacing w:line="360" w:lineRule="auto"/>
        <w:ind w:firstLine="709"/>
        <w:jc w:val="both"/>
        <w:rPr>
          <w:rStyle w:val="apple-style-span"/>
          <w:color w:val="000000"/>
          <w:sz w:val="28"/>
          <w:szCs w:val="20"/>
        </w:rPr>
      </w:pPr>
    </w:p>
    <w:p w:rsidR="00A95854" w:rsidRPr="001A5731" w:rsidRDefault="00A95854" w:rsidP="001A5731">
      <w:pPr>
        <w:pStyle w:val="3"/>
        <w:numPr>
          <w:ilvl w:val="12"/>
          <w:numId w:val="0"/>
        </w:numPr>
        <w:spacing w:after="0" w:line="360" w:lineRule="auto"/>
        <w:ind w:firstLine="709"/>
        <w:jc w:val="both"/>
        <w:rPr>
          <w:color w:val="000000"/>
          <w:sz w:val="28"/>
          <w:szCs w:val="28"/>
        </w:rPr>
      </w:pPr>
      <w:r w:rsidRPr="001A5731">
        <w:rPr>
          <w:color w:val="000000"/>
          <w:sz w:val="28"/>
          <w:szCs w:val="28"/>
        </w:rPr>
        <w:t>В таблице</w:t>
      </w:r>
      <w:r w:rsidR="001A5731">
        <w:rPr>
          <w:color w:val="000000"/>
          <w:sz w:val="28"/>
          <w:szCs w:val="28"/>
        </w:rPr>
        <w:t xml:space="preserve"> </w:t>
      </w:r>
      <w:r w:rsidRPr="001A5731">
        <w:rPr>
          <w:color w:val="000000"/>
          <w:sz w:val="28"/>
          <w:szCs w:val="28"/>
        </w:rPr>
        <w:t>2</w:t>
      </w:r>
      <w:r w:rsidR="001A5731">
        <w:rPr>
          <w:color w:val="000000"/>
          <w:sz w:val="28"/>
          <w:szCs w:val="28"/>
        </w:rPr>
        <w:t xml:space="preserve"> </w:t>
      </w:r>
      <w:r w:rsidRPr="001A5731">
        <w:rPr>
          <w:color w:val="000000"/>
          <w:sz w:val="28"/>
          <w:szCs w:val="28"/>
        </w:rPr>
        <w:t>представлены полученные результаты по «Шкале</w:t>
      </w:r>
      <w:r w:rsidR="001A5731">
        <w:rPr>
          <w:color w:val="000000"/>
          <w:sz w:val="28"/>
          <w:szCs w:val="28"/>
        </w:rPr>
        <w:t xml:space="preserve"> </w:t>
      </w:r>
      <w:r w:rsidRPr="001A5731">
        <w:rPr>
          <w:color w:val="000000"/>
          <w:sz w:val="28"/>
          <w:szCs w:val="28"/>
        </w:rPr>
        <w:t>ранжирования мотивов»</w:t>
      </w:r>
    </w:p>
    <w:p w:rsidR="00A95854" w:rsidRPr="001A5731" w:rsidRDefault="00A95854" w:rsidP="001A5731">
      <w:pPr>
        <w:pStyle w:val="3"/>
        <w:numPr>
          <w:ilvl w:val="12"/>
          <w:numId w:val="0"/>
        </w:numPr>
        <w:spacing w:after="0" w:line="360" w:lineRule="auto"/>
        <w:ind w:firstLine="709"/>
        <w:jc w:val="both"/>
        <w:rPr>
          <w:color w:val="000000"/>
          <w:sz w:val="28"/>
          <w:szCs w:val="28"/>
        </w:rPr>
      </w:pPr>
    </w:p>
    <w:p w:rsidR="00A95854" w:rsidRPr="001A5731" w:rsidRDefault="00A95854" w:rsidP="001A5731">
      <w:pPr>
        <w:pStyle w:val="3"/>
        <w:numPr>
          <w:ilvl w:val="12"/>
          <w:numId w:val="0"/>
        </w:numPr>
        <w:spacing w:after="0" w:line="360" w:lineRule="auto"/>
        <w:ind w:firstLine="709"/>
        <w:jc w:val="both"/>
        <w:rPr>
          <w:color w:val="000000"/>
          <w:sz w:val="28"/>
          <w:szCs w:val="28"/>
        </w:rPr>
      </w:pPr>
      <w:r w:rsidRPr="001A5731">
        <w:rPr>
          <w:color w:val="000000"/>
          <w:sz w:val="28"/>
          <w:szCs w:val="28"/>
        </w:rPr>
        <w:t>Таблица 2</w:t>
      </w:r>
      <w:r w:rsidR="001A5731">
        <w:rPr>
          <w:color w:val="000000"/>
          <w:sz w:val="28"/>
          <w:szCs w:val="28"/>
        </w:rPr>
        <w:t xml:space="preserve">. </w:t>
      </w:r>
      <w:r w:rsidRPr="001A5731">
        <w:rPr>
          <w:color w:val="000000"/>
          <w:sz w:val="28"/>
          <w:szCs w:val="28"/>
        </w:rPr>
        <w:t>Результаты по шкале ранжирования мотивов</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58"/>
        <w:gridCol w:w="2823"/>
        <w:gridCol w:w="2879"/>
      </w:tblGrid>
      <w:tr w:rsidR="00A95854" w:rsidRPr="00EC4512" w:rsidTr="00EC4512">
        <w:trPr>
          <w:cantSplit/>
        </w:trPr>
        <w:tc>
          <w:tcPr>
            <w:tcW w:w="1954" w:type="pct"/>
            <w:shd w:val="clear" w:color="auto" w:fill="auto"/>
          </w:tcPr>
          <w:p w:rsidR="00A95854" w:rsidRPr="00EC4512" w:rsidRDefault="00A95854" w:rsidP="00EC4512">
            <w:pPr>
              <w:numPr>
                <w:ilvl w:val="12"/>
                <w:numId w:val="0"/>
              </w:numPr>
              <w:spacing w:line="360" w:lineRule="auto"/>
              <w:jc w:val="both"/>
              <w:rPr>
                <w:color w:val="000000"/>
                <w:sz w:val="20"/>
              </w:rPr>
            </w:pP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Студенты 1 курса</w:t>
            </w:r>
            <w:r w:rsidR="001A5731" w:rsidRPr="00EC4512">
              <w:rPr>
                <w:color w:val="000000"/>
                <w:sz w:val="20"/>
              </w:rPr>
              <w:t xml:space="preserve"> </w:t>
            </w:r>
            <w:r w:rsidRPr="00EC4512">
              <w:rPr>
                <w:color w:val="000000"/>
                <w:sz w:val="20"/>
              </w:rPr>
              <w:t>(вторичный ранг при ранжировании)</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Студенты 2 курса</w:t>
            </w:r>
            <w:r w:rsidR="001A5731" w:rsidRPr="00EC4512">
              <w:rPr>
                <w:color w:val="000000"/>
                <w:sz w:val="20"/>
              </w:rPr>
              <w:t xml:space="preserve"> </w:t>
            </w:r>
            <w:r w:rsidRPr="00EC4512">
              <w:rPr>
                <w:color w:val="000000"/>
                <w:sz w:val="20"/>
              </w:rPr>
              <w:t>(вторичный ранг при ранжировании)</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Интересная и многообразная деятельность</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4</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9</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Возможность применения личных способностей</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1</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8</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Возможность работать творчески</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2</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7</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Самостоятельность в работе</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6</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6</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Возможность самовыражения</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5</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2</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Возможность оказывать влияние на деятельность</w:t>
            </w:r>
            <w:r w:rsidR="001A5731" w:rsidRPr="00EC4512">
              <w:rPr>
                <w:color w:val="000000"/>
                <w:sz w:val="20"/>
              </w:rPr>
              <w:t xml:space="preserve"> </w:t>
            </w:r>
            <w:r w:rsidRPr="00EC4512">
              <w:rPr>
                <w:color w:val="000000"/>
                <w:sz w:val="20"/>
              </w:rPr>
              <w:t>других людей</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9</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1</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Возможность продвижения по службе (возможность карьеры)</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10</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5</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Больший доход</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8</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3</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Возможность общения</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3</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4</w:t>
            </w:r>
          </w:p>
        </w:tc>
      </w:tr>
      <w:tr w:rsidR="00A95854" w:rsidRPr="00EC4512" w:rsidTr="00EC4512">
        <w:trPr>
          <w:cantSplit/>
        </w:trPr>
        <w:tc>
          <w:tcPr>
            <w:tcW w:w="1954"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Возможность риска</w:t>
            </w:r>
          </w:p>
        </w:tc>
        <w:tc>
          <w:tcPr>
            <w:tcW w:w="150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7</w:t>
            </w:r>
          </w:p>
        </w:tc>
        <w:tc>
          <w:tcPr>
            <w:tcW w:w="153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10</w:t>
            </w:r>
          </w:p>
        </w:tc>
      </w:tr>
    </w:tbl>
    <w:p w:rsidR="001A5731" w:rsidRDefault="001A5731" w:rsidP="001A5731">
      <w:pPr>
        <w:spacing w:line="360" w:lineRule="auto"/>
        <w:ind w:firstLine="709"/>
        <w:jc w:val="both"/>
        <w:rPr>
          <w:color w:val="000000"/>
          <w:sz w:val="28"/>
          <w:szCs w:val="28"/>
          <w:lang w:val="lv-LV"/>
        </w:rPr>
      </w:pPr>
    </w:p>
    <w:p w:rsidR="00A95854" w:rsidRPr="001A5731" w:rsidRDefault="009A4C2F" w:rsidP="001A5731">
      <w:pPr>
        <w:numPr>
          <w:ilvl w:val="12"/>
          <w:numId w:val="0"/>
        </w:numPr>
        <w:tabs>
          <w:tab w:val="left" w:pos="3691"/>
          <w:tab w:val="left" w:pos="6777"/>
        </w:tabs>
        <w:spacing w:line="360" w:lineRule="auto"/>
        <w:ind w:firstLine="709"/>
        <w:jc w:val="both"/>
        <w:rPr>
          <w:color w:val="000000"/>
          <w:sz w:val="28"/>
          <w:szCs w:val="28"/>
        </w:rPr>
      </w:pPr>
      <w:r w:rsidRPr="001A5731">
        <w:rPr>
          <w:color w:val="000000"/>
          <w:sz w:val="28"/>
          <w:szCs w:val="28"/>
        </w:rPr>
        <w:t>Таблица 3</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65"/>
        <w:gridCol w:w="3158"/>
        <w:gridCol w:w="2537"/>
      </w:tblGrid>
      <w:tr w:rsidR="00A95854" w:rsidRPr="00EC4512" w:rsidTr="00EC4512">
        <w:trPr>
          <w:cantSplit/>
          <w:trHeight w:val="255"/>
        </w:trPr>
        <w:tc>
          <w:tcPr>
            <w:tcW w:w="3645" w:type="pct"/>
            <w:gridSpan w:val="2"/>
            <w:shd w:val="clear" w:color="auto" w:fill="auto"/>
          </w:tcPr>
          <w:p w:rsidR="00A95854" w:rsidRPr="00EC4512" w:rsidRDefault="00A95854" w:rsidP="00EC4512">
            <w:pPr>
              <w:numPr>
                <w:ilvl w:val="12"/>
                <w:numId w:val="0"/>
              </w:numPr>
              <w:spacing w:line="360" w:lineRule="auto"/>
              <w:jc w:val="both"/>
              <w:rPr>
                <w:color w:val="000000"/>
                <w:sz w:val="20"/>
                <w:szCs w:val="28"/>
              </w:rPr>
            </w:pPr>
            <w:r w:rsidRPr="00EC4512">
              <w:rPr>
                <w:color w:val="000000"/>
                <w:sz w:val="20"/>
                <w:szCs w:val="28"/>
              </w:rPr>
              <w:t>Ранжирование внутренних мотивов студентами 1 и 2 курсов</w:t>
            </w:r>
          </w:p>
        </w:tc>
        <w:tc>
          <w:tcPr>
            <w:tcW w:w="1355" w:type="pct"/>
            <w:shd w:val="clear" w:color="auto" w:fill="auto"/>
          </w:tcPr>
          <w:p w:rsidR="00A95854" w:rsidRPr="00EC4512" w:rsidRDefault="00A95854" w:rsidP="00EC4512">
            <w:pPr>
              <w:numPr>
                <w:ilvl w:val="12"/>
                <w:numId w:val="0"/>
              </w:numPr>
              <w:spacing w:line="360" w:lineRule="auto"/>
              <w:jc w:val="both"/>
              <w:rPr>
                <w:color w:val="000000"/>
                <w:sz w:val="20"/>
                <w:szCs w:val="28"/>
              </w:rPr>
            </w:pPr>
          </w:p>
        </w:tc>
      </w:tr>
      <w:tr w:rsidR="00A95854" w:rsidRPr="00EC4512" w:rsidTr="00EC4512">
        <w:trPr>
          <w:cantSplit/>
          <w:trHeight w:val="300"/>
        </w:trPr>
        <w:tc>
          <w:tcPr>
            <w:tcW w:w="1958" w:type="pct"/>
            <w:shd w:val="clear" w:color="auto" w:fill="auto"/>
          </w:tcPr>
          <w:p w:rsidR="00A95854" w:rsidRPr="00EC4512" w:rsidRDefault="00A95854" w:rsidP="00EC4512">
            <w:pPr>
              <w:numPr>
                <w:ilvl w:val="12"/>
                <w:numId w:val="0"/>
              </w:numPr>
              <w:spacing w:line="360" w:lineRule="auto"/>
              <w:jc w:val="both"/>
              <w:rPr>
                <w:color w:val="000000"/>
                <w:sz w:val="20"/>
                <w:szCs w:val="28"/>
              </w:rPr>
            </w:pPr>
          </w:p>
        </w:tc>
        <w:tc>
          <w:tcPr>
            <w:tcW w:w="1686" w:type="pct"/>
            <w:shd w:val="clear" w:color="auto" w:fill="auto"/>
          </w:tcPr>
          <w:p w:rsidR="00A95854" w:rsidRPr="00EC4512" w:rsidRDefault="00A95854" w:rsidP="00EC4512">
            <w:pPr>
              <w:numPr>
                <w:ilvl w:val="12"/>
                <w:numId w:val="0"/>
              </w:numPr>
              <w:spacing w:line="360" w:lineRule="auto"/>
              <w:jc w:val="both"/>
              <w:rPr>
                <w:color w:val="000000"/>
                <w:sz w:val="20"/>
                <w:szCs w:val="28"/>
              </w:rPr>
            </w:pPr>
          </w:p>
        </w:tc>
        <w:tc>
          <w:tcPr>
            <w:tcW w:w="1355" w:type="pct"/>
            <w:shd w:val="clear" w:color="auto" w:fill="auto"/>
          </w:tcPr>
          <w:p w:rsidR="00A95854" w:rsidRPr="00EC4512" w:rsidRDefault="00A95854" w:rsidP="00EC4512">
            <w:pPr>
              <w:numPr>
                <w:ilvl w:val="12"/>
                <w:numId w:val="0"/>
              </w:numPr>
              <w:spacing w:line="360" w:lineRule="auto"/>
              <w:jc w:val="both"/>
              <w:rPr>
                <w:color w:val="000000"/>
                <w:sz w:val="20"/>
                <w:szCs w:val="28"/>
              </w:rPr>
            </w:pPr>
          </w:p>
        </w:tc>
      </w:tr>
      <w:tr w:rsidR="00A95854" w:rsidRPr="00EC4512" w:rsidTr="00EC4512">
        <w:trPr>
          <w:cantSplit/>
          <w:trHeight w:val="300"/>
        </w:trPr>
        <w:tc>
          <w:tcPr>
            <w:tcW w:w="1958" w:type="pct"/>
            <w:shd w:val="clear" w:color="auto" w:fill="auto"/>
          </w:tcPr>
          <w:p w:rsidR="00A95854" w:rsidRPr="00EC4512" w:rsidRDefault="00A95854" w:rsidP="00EC4512">
            <w:pPr>
              <w:numPr>
                <w:ilvl w:val="12"/>
                <w:numId w:val="0"/>
              </w:numPr>
              <w:spacing w:line="360" w:lineRule="auto"/>
              <w:jc w:val="both"/>
              <w:rPr>
                <w:color w:val="000000"/>
                <w:sz w:val="20"/>
              </w:rPr>
            </w:pPr>
          </w:p>
        </w:tc>
        <w:tc>
          <w:tcPr>
            <w:tcW w:w="1686"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Студенты 1 курса</w:t>
            </w:r>
          </w:p>
        </w:tc>
        <w:tc>
          <w:tcPr>
            <w:tcW w:w="135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Студенты 2 курса</w:t>
            </w:r>
          </w:p>
        </w:tc>
      </w:tr>
      <w:tr w:rsidR="00A95854" w:rsidRPr="00EC4512" w:rsidTr="00EC4512">
        <w:trPr>
          <w:cantSplit/>
          <w:trHeight w:val="600"/>
        </w:trPr>
        <w:tc>
          <w:tcPr>
            <w:tcW w:w="1958" w:type="pct"/>
            <w:shd w:val="clear" w:color="auto" w:fill="auto"/>
          </w:tcPr>
          <w:p w:rsidR="00A95854" w:rsidRPr="00EC4512" w:rsidRDefault="00A95854" w:rsidP="00EC4512">
            <w:pPr>
              <w:numPr>
                <w:ilvl w:val="12"/>
                <w:numId w:val="0"/>
              </w:numPr>
              <w:spacing w:line="360" w:lineRule="auto"/>
              <w:jc w:val="both"/>
              <w:rPr>
                <w:color w:val="000000"/>
                <w:sz w:val="20"/>
              </w:rPr>
            </w:pPr>
          </w:p>
        </w:tc>
        <w:tc>
          <w:tcPr>
            <w:tcW w:w="1686"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(вторичный ранг</w:t>
            </w:r>
            <w:r w:rsidR="001A5731" w:rsidRPr="00EC4512">
              <w:rPr>
                <w:color w:val="000000"/>
                <w:sz w:val="20"/>
              </w:rPr>
              <w:t xml:space="preserve"> </w:t>
            </w:r>
            <w:r w:rsidRPr="00EC4512">
              <w:rPr>
                <w:color w:val="000000"/>
                <w:sz w:val="20"/>
              </w:rPr>
              <w:t>при ранжировании)</w:t>
            </w:r>
          </w:p>
        </w:tc>
        <w:tc>
          <w:tcPr>
            <w:tcW w:w="135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(вторичный ранг при ранжировании)</w:t>
            </w:r>
          </w:p>
        </w:tc>
      </w:tr>
      <w:tr w:rsidR="00A95854" w:rsidRPr="00EC4512" w:rsidTr="00EC4512">
        <w:trPr>
          <w:cantSplit/>
          <w:trHeight w:val="900"/>
        </w:trPr>
        <w:tc>
          <w:tcPr>
            <w:tcW w:w="195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Интересная и многообразная деятельность</w:t>
            </w:r>
          </w:p>
        </w:tc>
        <w:tc>
          <w:tcPr>
            <w:tcW w:w="1686"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4</w:t>
            </w:r>
          </w:p>
        </w:tc>
        <w:tc>
          <w:tcPr>
            <w:tcW w:w="135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9</w:t>
            </w:r>
          </w:p>
        </w:tc>
      </w:tr>
      <w:tr w:rsidR="00A95854" w:rsidRPr="00EC4512" w:rsidTr="00EC4512">
        <w:trPr>
          <w:cantSplit/>
          <w:trHeight w:val="600"/>
        </w:trPr>
        <w:tc>
          <w:tcPr>
            <w:tcW w:w="195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Возможность применения личных способностей</w:t>
            </w:r>
          </w:p>
        </w:tc>
        <w:tc>
          <w:tcPr>
            <w:tcW w:w="1686"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1</w:t>
            </w:r>
          </w:p>
        </w:tc>
        <w:tc>
          <w:tcPr>
            <w:tcW w:w="135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8</w:t>
            </w:r>
          </w:p>
        </w:tc>
      </w:tr>
      <w:tr w:rsidR="00A95854" w:rsidRPr="00EC4512" w:rsidTr="00EC4512">
        <w:trPr>
          <w:cantSplit/>
          <w:trHeight w:val="600"/>
        </w:trPr>
        <w:tc>
          <w:tcPr>
            <w:tcW w:w="195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Возможность работать творчески</w:t>
            </w:r>
          </w:p>
        </w:tc>
        <w:tc>
          <w:tcPr>
            <w:tcW w:w="1686"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2</w:t>
            </w:r>
          </w:p>
        </w:tc>
        <w:tc>
          <w:tcPr>
            <w:tcW w:w="135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7</w:t>
            </w:r>
          </w:p>
        </w:tc>
      </w:tr>
      <w:tr w:rsidR="00A95854" w:rsidRPr="00EC4512" w:rsidTr="00EC4512">
        <w:trPr>
          <w:cantSplit/>
          <w:trHeight w:val="600"/>
        </w:trPr>
        <w:tc>
          <w:tcPr>
            <w:tcW w:w="195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Самостоятельность в работе</w:t>
            </w:r>
          </w:p>
        </w:tc>
        <w:tc>
          <w:tcPr>
            <w:tcW w:w="1686"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6</w:t>
            </w:r>
          </w:p>
        </w:tc>
        <w:tc>
          <w:tcPr>
            <w:tcW w:w="135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6</w:t>
            </w:r>
          </w:p>
        </w:tc>
      </w:tr>
      <w:tr w:rsidR="00A95854" w:rsidRPr="00EC4512" w:rsidTr="00EC4512">
        <w:trPr>
          <w:cantSplit/>
          <w:trHeight w:val="600"/>
        </w:trPr>
        <w:tc>
          <w:tcPr>
            <w:tcW w:w="1958"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Возможность самовыражения</w:t>
            </w:r>
          </w:p>
        </w:tc>
        <w:tc>
          <w:tcPr>
            <w:tcW w:w="1686"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5</w:t>
            </w:r>
          </w:p>
        </w:tc>
        <w:tc>
          <w:tcPr>
            <w:tcW w:w="135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2</w:t>
            </w:r>
          </w:p>
        </w:tc>
      </w:tr>
    </w:tbl>
    <w:p w:rsidR="00A95854" w:rsidRPr="001A5731" w:rsidRDefault="00A95854" w:rsidP="001A5731">
      <w:pPr>
        <w:numPr>
          <w:ilvl w:val="12"/>
          <w:numId w:val="0"/>
        </w:numPr>
        <w:spacing w:line="360" w:lineRule="auto"/>
        <w:ind w:firstLine="709"/>
        <w:jc w:val="both"/>
        <w:rPr>
          <w:color w:val="000000"/>
          <w:sz w:val="28"/>
          <w:szCs w:val="28"/>
          <w:lang w:val="lv-LV"/>
        </w:rPr>
      </w:pPr>
    </w:p>
    <w:p w:rsidR="00A95854" w:rsidRPr="001A5731" w:rsidRDefault="00A95854" w:rsidP="001A5731">
      <w:pPr>
        <w:spacing w:line="360" w:lineRule="auto"/>
        <w:ind w:firstLine="709"/>
        <w:jc w:val="both"/>
        <w:rPr>
          <w:color w:val="000000"/>
          <w:sz w:val="28"/>
          <w:szCs w:val="28"/>
        </w:rPr>
      </w:pPr>
      <w:r w:rsidRPr="001A5731">
        <w:rPr>
          <w:color w:val="000000"/>
          <w:sz w:val="28"/>
          <w:szCs w:val="28"/>
        </w:rPr>
        <w:t>Таким образом, для студентов 1 курса наиболее значимым является</w:t>
      </w:r>
      <w:r w:rsidR="001A5731">
        <w:rPr>
          <w:color w:val="000000"/>
          <w:sz w:val="28"/>
          <w:szCs w:val="28"/>
        </w:rPr>
        <w:t xml:space="preserve"> </w:t>
      </w:r>
      <w:r w:rsidRPr="001A5731">
        <w:rPr>
          <w:color w:val="000000"/>
          <w:sz w:val="28"/>
          <w:szCs w:val="28"/>
        </w:rPr>
        <w:t>такой внутренний мотив как</w:t>
      </w:r>
      <w:r w:rsidR="001A5731">
        <w:rPr>
          <w:color w:val="000000"/>
          <w:sz w:val="28"/>
          <w:szCs w:val="28"/>
        </w:rPr>
        <w:t xml:space="preserve"> </w:t>
      </w:r>
      <w:r w:rsidRPr="001A5731">
        <w:rPr>
          <w:color w:val="000000"/>
          <w:sz w:val="28"/>
          <w:szCs w:val="28"/>
        </w:rPr>
        <w:t>возможность применения личных способностей, а</w:t>
      </w:r>
      <w:r w:rsidR="001A5731">
        <w:rPr>
          <w:color w:val="000000"/>
          <w:sz w:val="28"/>
          <w:szCs w:val="28"/>
        </w:rPr>
        <w:t xml:space="preserve"> </w:t>
      </w:r>
      <w:r w:rsidRPr="001A5731">
        <w:rPr>
          <w:color w:val="000000"/>
          <w:sz w:val="28"/>
          <w:szCs w:val="28"/>
        </w:rPr>
        <w:t>2</w:t>
      </w:r>
      <w:r w:rsidR="001A5731">
        <w:rPr>
          <w:color w:val="000000"/>
          <w:sz w:val="28"/>
          <w:szCs w:val="28"/>
        </w:rPr>
        <w:t>-</w:t>
      </w:r>
      <w:r w:rsidR="001A5731" w:rsidRPr="001A5731">
        <w:rPr>
          <w:color w:val="000000"/>
          <w:sz w:val="28"/>
          <w:szCs w:val="28"/>
        </w:rPr>
        <w:t>о</w:t>
      </w:r>
      <w:r w:rsidRPr="001A5731">
        <w:rPr>
          <w:color w:val="000000"/>
          <w:sz w:val="28"/>
          <w:szCs w:val="28"/>
        </w:rPr>
        <w:t>е место в рейтинге занимает такой мотив как возможность работать творчески</w:t>
      </w:r>
    </w:p>
    <w:p w:rsidR="001A5731" w:rsidRDefault="00A95854" w:rsidP="001A5731">
      <w:pPr>
        <w:spacing w:line="360" w:lineRule="auto"/>
        <w:ind w:firstLine="709"/>
        <w:jc w:val="both"/>
        <w:rPr>
          <w:color w:val="000000"/>
          <w:sz w:val="28"/>
          <w:szCs w:val="28"/>
        </w:rPr>
      </w:pPr>
      <w:r w:rsidRPr="001A5731">
        <w:rPr>
          <w:color w:val="000000"/>
          <w:sz w:val="28"/>
          <w:szCs w:val="28"/>
        </w:rPr>
        <w:t>Для студентов 2 курса также некоторые внутренние мотивы</w:t>
      </w:r>
      <w:r w:rsidR="001A5731">
        <w:rPr>
          <w:color w:val="000000"/>
          <w:sz w:val="28"/>
          <w:szCs w:val="28"/>
        </w:rPr>
        <w:t xml:space="preserve"> </w:t>
      </w:r>
      <w:r w:rsidRPr="001A5731">
        <w:rPr>
          <w:color w:val="000000"/>
          <w:sz w:val="28"/>
          <w:szCs w:val="28"/>
        </w:rPr>
        <w:t>явились значимыми, в частности, такой мотив как возможность самовыражения занял 2</w:t>
      </w:r>
      <w:r w:rsidR="001A5731">
        <w:rPr>
          <w:color w:val="000000"/>
          <w:sz w:val="28"/>
          <w:szCs w:val="28"/>
        </w:rPr>
        <w:t>-</w:t>
      </w:r>
      <w:r w:rsidR="001A5731" w:rsidRPr="001A5731">
        <w:rPr>
          <w:color w:val="000000"/>
          <w:sz w:val="28"/>
          <w:szCs w:val="28"/>
        </w:rPr>
        <w:t>о</w:t>
      </w:r>
      <w:r w:rsidRPr="001A5731">
        <w:rPr>
          <w:color w:val="000000"/>
          <w:sz w:val="28"/>
          <w:szCs w:val="28"/>
        </w:rPr>
        <w:t>е место в рейтинге</w:t>
      </w:r>
    </w:p>
    <w:p w:rsidR="001A5731" w:rsidRDefault="001A5731" w:rsidP="001A5731">
      <w:pPr>
        <w:pStyle w:val="xl25"/>
        <w:numPr>
          <w:ilvl w:val="12"/>
          <w:numId w:val="0"/>
        </w:numPr>
        <w:pBdr>
          <w:bottom w:val="none" w:sz="0" w:space="0" w:color="auto"/>
          <w:right w:val="none" w:sz="0" w:space="0" w:color="auto"/>
        </w:pBdr>
        <w:spacing w:before="0" w:after="0" w:line="360" w:lineRule="auto"/>
        <w:ind w:firstLine="709"/>
        <w:jc w:val="both"/>
        <w:rPr>
          <w:rFonts w:ascii="Times New Roman" w:hAnsi="Times New Roman" w:cs="Times New Roman"/>
          <w:color w:val="000000"/>
          <w:sz w:val="28"/>
          <w:szCs w:val="28"/>
          <w:lang w:val="ru-RU"/>
        </w:rPr>
      </w:pPr>
    </w:p>
    <w:p w:rsidR="00A95854" w:rsidRPr="001A5731" w:rsidRDefault="009A4C2F" w:rsidP="001A5731">
      <w:pPr>
        <w:pStyle w:val="xl25"/>
        <w:numPr>
          <w:ilvl w:val="12"/>
          <w:numId w:val="0"/>
        </w:numPr>
        <w:pBdr>
          <w:bottom w:val="none" w:sz="0" w:space="0" w:color="auto"/>
          <w:right w:val="none" w:sz="0" w:space="0" w:color="auto"/>
        </w:pBdr>
        <w:spacing w:before="0" w:after="0" w:line="360" w:lineRule="auto"/>
        <w:ind w:firstLine="709"/>
        <w:jc w:val="both"/>
        <w:rPr>
          <w:rFonts w:ascii="Times New Roman" w:hAnsi="Times New Roman" w:cs="Times New Roman"/>
          <w:color w:val="000000"/>
          <w:sz w:val="28"/>
          <w:szCs w:val="28"/>
          <w:lang w:val="ru-RU"/>
        </w:rPr>
      </w:pPr>
      <w:r w:rsidRPr="001A5731">
        <w:rPr>
          <w:rFonts w:ascii="Times New Roman" w:hAnsi="Times New Roman" w:cs="Times New Roman"/>
          <w:color w:val="000000"/>
          <w:sz w:val="28"/>
          <w:szCs w:val="28"/>
          <w:lang w:val="ru-RU"/>
        </w:rPr>
        <w:t>Таблица 4</w:t>
      </w:r>
      <w:r w:rsidR="001A5731">
        <w:rPr>
          <w:rFonts w:ascii="Times New Roman" w:hAnsi="Times New Roman" w:cs="Times New Roman"/>
          <w:color w:val="000000"/>
          <w:sz w:val="28"/>
          <w:szCs w:val="28"/>
          <w:lang w:val="ru-RU"/>
        </w:rPr>
        <w:t xml:space="preserve">. </w:t>
      </w:r>
      <w:r w:rsidR="00A95854" w:rsidRPr="001A5731">
        <w:rPr>
          <w:rFonts w:ascii="Times New Roman" w:hAnsi="Times New Roman" w:cs="Times New Roman"/>
          <w:color w:val="000000"/>
          <w:sz w:val="28"/>
          <w:szCs w:val="28"/>
          <w:lang w:val="ru-RU"/>
        </w:rPr>
        <w:t>Ранжирование внешних</w:t>
      </w:r>
      <w:r w:rsidR="001A5731">
        <w:rPr>
          <w:rFonts w:ascii="Times New Roman" w:hAnsi="Times New Roman" w:cs="Times New Roman"/>
          <w:color w:val="000000"/>
          <w:sz w:val="28"/>
          <w:szCs w:val="28"/>
          <w:lang w:val="ru-RU"/>
        </w:rPr>
        <w:t xml:space="preserve"> </w:t>
      </w:r>
      <w:r w:rsidR="00A95854" w:rsidRPr="001A5731">
        <w:rPr>
          <w:rFonts w:ascii="Times New Roman" w:hAnsi="Times New Roman" w:cs="Times New Roman"/>
          <w:color w:val="000000"/>
          <w:sz w:val="28"/>
          <w:szCs w:val="28"/>
          <w:lang w:val="ru-RU"/>
        </w:rPr>
        <w:t>мотивов студентами 1 и 2 курсов</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5"/>
        <w:gridCol w:w="3130"/>
        <w:gridCol w:w="3375"/>
      </w:tblGrid>
      <w:tr w:rsidR="00A95854" w:rsidRPr="00EC4512" w:rsidTr="00EC4512">
        <w:trPr>
          <w:cantSplit/>
          <w:trHeight w:val="255"/>
        </w:trPr>
        <w:tc>
          <w:tcPr>
            <w:tcW w:w="1525" w:type="pct"/>
            <w:shd w:val="clear" w:color="auto" w:fill="auto"/>
          </w:tcPr>
          <w:p w:rsidR="00A95854" w:rsidRPr="00EC4512" w:rsidRDefault="00A95854" w:rsidP="00EC4512">
            <w:pPr>
              <w:numPr>
                <w:ilvl w:val="12"/>
                <w:numId w:val="0"/>
              </w:numPr>
              <w:spacing w:line="360" w:lineRule="auto"/>
              <w:jc w:val="both"/>
              <w:rPr>
                <w:color w:val="000000"/>
                <w:sz w:val="20"/>
              </w:rPr>
            </w:pPr>
          </w:p>
        </w:tc>
        <w:tc>
          <w:tcPr>
            <w:tcW w:w="1672"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Студенты 1 курса</w:t>
            </w:r>
          </w:p>
        </w:tc>
        <w:tc>
          <w:tcPr>
            <w:tcW w:w="1803"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Студенты 2 курса</w:t>
            </w:r>
          </w:p>
        </w:tc>
      </w:tr>
      <w:tr w:rsidR="00A95854" w:rsidRPr="00EC4512" w:rsidTr="00EC4512">
        <w:trPr>
          <w:cantSplit/>
          <w:trHeight w:val="510"/>
        </w:trPr>
        <w:tc>
          <w:tcPr>
            <w:tcW w:w="1525" w:type="pct"/>
            <w:shd w:val="clear" w:color="auto" w:fill="auto"/>
          </w:tcPr>
          <w:p w:rsidR="00A95854" w:rsidRPr="00EC4512" w:rsidRDefault="00A95854" w:rsidP="00EC4512">
            <w:pPr>
              <w:numPr>
                <w:ilvl w:val="12"/>
                <w:numId w:val="0"/>
              </w:numPr>
              <w:spacing w:line="360" w:lineRule="auto"/>
              <w:jc w:val="both"/>
              <w:rPr>
                <w:color w:val="000000"/>
                <w:sz w:val="20"/>
              </w:rPr>
            </w:pPr>
          </w:p>
        </w:tc>
        <w:tc>
          <w:tcPr>
            <w:tcW w:w="1672"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(вторичный ранг при ранжировании)</w:t>
            </w:r>
          </w:p>
        </w:tc>
        <w:tc>
          <w:tcPr>
            <w:tcW w:w="1803"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(вторичный ранг при ранжировании)</w:t>
            </w:r>
          </w:p>
        </w:tc>
      </w:tr>
      <w:tr w:rsidR="00A95854" w:rsidRPr="00EC4512" w:rsidTr="00EC4512">
        <w:trPr>
          <w:cantSplit/>
          <w:trHeight w:val="1200"/>
        </w:trPr>
        <w:tc>
          <w:tcPr>
            <w:tcW w:w="152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Возможность оказывать влияние на деятельность</w:t>
            </w:r>
            <w:r w:rsidR="001A5731" w:rsidRPr="00EC4512">
              <w:rPr>
                <w:color w:val="000000"/>
                <w:sz w:val="20"/>
              </w:rPr>
              <w:t xml:space="preserve"> </w:t>
            </w:r>
            <w:r w:rsidRPr="00EC4512">
              <w:rPr>
                <w:color w:val="000000"/>
                <w:sz w:val="20"/>
              </w:rPr>
              <w:t>других людей</w:t>
            </w:r>
          </w:p>
        </w:tc>
        <w:tc>
          <w:tcPr>
            <w:tcW w:w="1672"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9</w:t>
            </w:r>
          </w:p>
        </w:tc>
        <w:tc>
          <w:tcPr>
            <w:tcW w:w="1803"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1</w:t>
            </w:r>
          </w:p>
        </w:tc>
      </w:tr>
      <w:tr w:rsidR="00A95854" w:rsidRPr="00EC4512" w:rsidTr="00EC4512">
        <w:trPr>
          <w:cantSplit/>
          <w:trHeight w:val="900"/>
        </w:trPr>
        <w:tc>
          <w:tcPr>
            <w:tcW w:w="152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Возможность продвижения по службе (возможность карьеры)</w:t>
            </w:r>
          </w:p>
        </w:tc>
        <w:tc>
          <w:tcPr>
            <w:tcW w:w="1672"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10</w:t>
            </w:r>
          </w:p>
        </w:tc>
        <w:tc>
          <w:tcPr>
            <w:tcW w:w="1803"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5</w:t>
            </w:r>
          </w:p>
        </w:tc>
      </w:tr>
      <w:tr w:rsidR="00A95854" w:rsidRPr="00EC4512" w:rsidTr="00EC4512">
        <w:trPr>
          <w:cantSplit/>
          <w:trHeight w:val="300"/>
        </w:trPr>
        <w:tc>
          <w:tcPr>
            <w:tcW w:w="152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Больший доход</w:t>
            </w:r>
          </w:p>
        </w:tc>
        <w:tc>
          <w:tcPr>
            <w:tcW w:w="1672"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8</w:t>
            </w:r>
          </w:p>
        </w:tc>
        <w:tc>
          <w:tcPr>
            <w:tcW w:w="1803"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3</w:t>
            </w:r>
          </w:p>
        </w:tc>
      </w:tr>
      <w:tr w:rsidR="00A95854" w:rsidRPr="00EC4512" w:rsidTr="00EC4512">
        <w:trPr>
          <w:cantSplit/>
          <w:trHeight w:val="300"/>
        </w:trPr>
        <w:tc>
          <w:tcPr>
            <w:tcW w:w="152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Возможность общения</w:t>
            </w:r>
          </w:p>
        </w:tc>
        <w:tc>
          <w:tcPr>
            <w:tcW w:w="1672"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3</w:t>
            </w:r>
          </w:p>
        </w:tc>
        <w:tc>
          <w:tcPr>
            <w:tcW w:w="1803"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4</w:t>
            </w:r>
          </w:p>
        </w:tc>
      </w:tr>
      <w:tr w:rsidR="00A95854" w:rsidRPr="00EC4512" w:rsidTr="00EC4512">
        <w:trPr>
          <w:cantSplit/>
          <w:trHeight w:val="300"/>
        </w:trPr>
        <w:tc>
          <w:tcPr>
            <w:tcW w:w="1525"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Возможность риска</w:t>
            </w:r>
          </w:p>
        </w:tc>
        <w:tc>
          <w:tcPr>
            <w:tcW w:w="1672"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7</w:t>
            </w:r>
          </w:p>
        </w:tc>
        <w:tc>
          <w:tcPr>
            <w:tcW w:w="1803" w:type="pct"/>
            <w:shd w:val="clear" w:color="auto" w:fill="auto"/>
          </w:tcPr>
          <w:p w:rsidR="00A95854" w:rsidRPr="00EC4512" w:rsidRDefault="00A95854" w:rsidP="00EC4512">
            <w:pPr>
              <w:numPr>
                <w:ilvl w:val="12"/>
                <w:numId w:val="0"/>
              </w:numPr>
              <w:spacing w:line="360" w:lineRule="auto"/>
              <w:jc w:val="both"/>
              <w:rPr>
                <w:color w:val="000000"/>
                <w:sz w:val="20"/>
              </w:rPr>
            </w:pPr>
            <w:r w:rsidRPr="00EC4512">
              <w:rPr>
                <w:color w:val="000000"/>
                <w:sz w:val="20"/>
              </w:rPr>
              <w:t>10</w:t>
            </w:r>
          </w:p>
        </w:tc>
      </w:tr>
    </w:tbl>
    <w:p w:rsidR="00A95854" w:rsidRPr="001A5731" w:rsidRDefault="00A95854" w:rsidP="001A5731">
      <w:pPr>
        <w:numPr>
          <w:ilvl w:val="12"/>
          <w:numId w:val="0"/>
        </w:numPr>
        <w:spacing w:line="360" w:lineRule="auto"/>
        <w:ind w:firstLine="709"/>
        <w:jc w:val="both"/>
        <w:rPr>
          <w:color w:val="000000"/>
          <w:sz w:val="28"/>
          <w:szCs w:val="28"/>
        </w:rPr>
      </w:pPr>
    </w:p>
    <w:p w:rsid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Таким образом, для студентов 2 курса ведущим является</w:t>
      </w:r>
      <w:r w:rsidR="001A5731">
        <w:rPr>
          <w:color w:val="000000"/>
          <w:sz w:val="28"/>
          <w:szCs w:val="28"/>
        </w:rPr>
        <w:t xml:space="preserve"> </w:t>
      </w:r>
      <w:r w:rsidRPr="001A5731">
        <w:rPr>
          <w:color w:val="000000"/>
          <w:sz w:val="28"/>
          <w:szCs w:val="28"/>
        </w:rPr>
        <w:t>такой внешний мотив как возможность оказывать влияние на других людей</w:t>
      </w:r>
      <w:r w:rsidR="009A4C2F" w:rsidRPr="001A5731">
        <w:rPr>
          <w:color w:val="000000"/>
          <w:sz w:val="28"/>
          <w:szCs w:val="28"/>
        </w:rPr>
        <w:t>.</w:t>
      </w:r>
    </w:p>
    <w:p w:rsidR="009A4C2F" w:rsidRP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Из внешних</w:t>
      </w:r>
      <w:r w:rsidR="001A5731">
        <w:rPr>
          <w:color w:val="000000"/>
          <w:sz w:val="28"/>
          <w:szCs w:val="28"/>
        </w:rPr>
        <w:t xml:space="preserve"> </w:t>
      </w:r>
      <w:r w:rsidRPr="001A5731">
        <w:rPr>
          <w:color w:val="000000"/>
          <w:sz w:val="28"/>
          <w:szCs w:val="28"/>
        </w:rPr>
        <w:t xml:space="preserve">мотивов для студентов 1 курса одним из значимых является – возможность общения (3 место в общем рейтинге у студентов 1 </w:t>
      </w:r>
      <w:r w:rsidR="001A5731">
        <w:rPr>
          <w:color w:val="000000"/>
          <w:sz w:val="28"/>
          <w:szCs w:val="28"/>
        </w:rPr>
        <w:t xml:space="preserve">– </w:t>
      </w:r>
      <w:r w:rsidR="001A5731" w:rsidRPr="001A5731">
        <w:rPr>
          <w:color w:val="000000"/>
          <w:sz w:val="28"/>
          <w:szCs w:val="28"/>
        </w:rPr>
        <w:t>о</w:t>
      </w:r>
      <w:r w:rsidRPr="001A5731">
        <w:rPr>
          <w:color w:val="000000"/>
          <w:sz w:val="28"/>
          <w:szCs w:val="28"/>
        </w:rPr>
        <w:t>го курса)</w:t>
      </w:r>
    </w:p>
    <w:p w:rsidR="001A5731" w:rsidRDefault="001A5731" w:rsidP="001A5731">
      <w:pPr>
        <w:numPr>
          <w:ilvl w:val="12"/>
          <w:numId w:val="0"/>
        </w:numPr>
        <w:spacing w:line="360" w:lineRule="auto"/>
        <w:ind w:firstLine="709"/>
        <w:jc w:val="both"/>
        <w:rPr>
          <w:color w:val="000000"/>
          <w:sz w:val="28"/>
          <w:szCs w:val="28"/>
        </w:rPr>
      </w:pPr>
    </w:p>
    <w:p w:rsidR="00A95854" w:rsidRPr="001A5731" w:rsidRDefault="009A4C2F" w:rsidP="001A5731">
      <w:pPr>
        <w:numPr>
          <w:ilvl w:val="12"/>
          <w:numId w:val="0"/>
        </w:numPr>
        <w:spacing w:line="360" w:lineRule="auto"/>
        <w:ind w:firstLine="709"/>
        <w:jc w:val="both"/>
        <w:rPr>
          <w:color w:val="000000"/>
          <w:sz w:val="28"/>
          <w:szCs w:val="28"/>
        </w:rPr>
      </w:pPr>
      <w:r w:rsidRPr="001A5731">
        <w:rPr>
          <w:color w:val="000000"/>
          <w:sz w:val="28"/>
          <w:szCs w:val="28"/>
        </w:rPr>
        <w:t>Таблица 5</w:t>
      </w:r>
      <w:r w:rsidR="001A5731">
        <w:rPr>
          <w:color w:val="000000"/>
          <w:sz w:val="28"/>
          <w:szCs w:val="28"/>
        </w:rPr>
        <w:t xml:space="preserve">. </w:t>
      </w:r>
      <w:r w:rsidR="00A95854" w:rsidRPr="001A5731">
        <w:rPr>
          <w:color w:val="000000"/>
          <w:sz w:val="28"/>
          <w:szCs w:val="28"/>
        </w:rPr>
        <w:t>Ответы студентов</w:t>
      </w:r>
      <w:r w:rsidR="001A5731">
        <w:rPr>
          <w:color w:val="000000"/>
          <w:sz w:val="28"/>
          <w:szCs w:val="28"/>
        </w:rPr>
        <w:t xml:space="preserve"> </w:t>
      </w:r>
      <w:r w:rsidR="00A95854" w:rsidRPr="001A5731">
        <w:rPr>
          <w:color w:val="000000"/>
          <w:sz w:val="28"/>
          <w:szCs w:val="28"/>
        </w:rPr>
        <w:t>1 курса (в количественном отношении)</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8"/>
        <w:gridCol w:w="1290"/>
        <w:gridCol w:w="967"/>
        <w:gridCol w:w="1109"/>
        <w:gridCol w:w="967"/>
        <w:gridCol w:w="1109"/>
        <w:gridCol w:w="967"/>
        <w:gridCol w:w="1109"/>
      </w:tblGrid>
      <w:tr w:rsidR="00A95854" w:rsidRPr="00EC4512" w:rsidTr="00EC4512">
        <w:trPr>
          <w:cantSplit/>
        </w:trPr>
        <w:tc>
          <w:tcPr>
            <w:tcW w:w="983"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Совершенно не</w:t>
            </w:r>
            <w:r w:rsidR="001A5731" w:rsidRPr="00EC4512">
              <w:rPr>
                <w:color w:val="000000"/>
                <w:sz w:val="20"/>
                <w:szCs w:val="22"/>
              </w:rPr>
              <w:t xml:space="preserve"> </w:t>
            </w:r>
            <w:r w:rsidRPr="00EC4512">
              <w:rPr>
                <w:color w:val="000000"/>
                <w:sz w:val="20"/>
                <w:szCs w:val="22"/>
              </w:rPr>
              <w:t>действует</w:t>
            </w:r>
          </w:p>
        </w:tc>
        <w:tc>
          <w:tcPr>
            <w:tcW w:w="1109" w:type="pct"/>
            <w:gridSpan w:val="2"/>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Действует незначительно</w:t>
            </w:r>
          </w:p>
        </w:tc>
        <w:tc>
          <w:tcPr>
            <w:tcW w:w="1109" w:type="pct"/>
            <w:gridSpan w:val="2"/>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Действует существенно</w:t>
            </w:r>
          </w:p>
        </w:tc>
        <w:tc>
          <w:tcPr>
            <w:tcW w:w="1109" w:type="pct"/>
            <w:gridSpan w:val="2"/>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Действует очень существенно</w:t>
            </w:r>
          </w:p>
        </w:tc>
      </w:tr>
      <w:tr w:rsidR="001A5731" w:rsidRPr="00EC4512" w:rsidTr="00EC4512">
        <w:trPr>
          <w:cantSplit/>
        </w:trPr>
        <w:tc>
          <w:tcPr>
            <w:tcW w:w="983" w:type="pct"/>
            <w:shd w:val="clear" w:color="auto" w:fill="auto"/>
          </w:tcPr>
          <w:p w:rsidR="00A95854" w:rsidRPr="00EC4512" w:rsidRDefault="00A95854" w:rsidP="00EC4512">
            <w:pPr>
              <w:numPr>
                <w:ilvl w:val="12"/>
                <w:numId w:val="0"/>
              </w:numPr>
              <w:spacing w:line="360" w:lineRule="auto"/>
              <w:jc w:val="both"/>
              <w:rPr>
                <w:color w:val="000000"/>
                <w:sz w:val="20"/>
                <w:szCs w:val="22"/>
              </w:rPr>
            </w:pPr>
          </w:p>
        </w:tc>
        <w:tc>
          <w:tcPr>
            <w:tcW w:w="690" w:type="pct"/>
            <w:shd w:val="clear" w:color="auto" w:fill="auto"/>
          </w:tcPr>
          <w:p w:rsidR="00A95854" w:rsidRPr="00EC4512" w:rsidRDefault="00A95854" w:rsidP="00EC4512">
            <w:pPr>
              <w:numPr>
                <w:ilvl w:val="12"/>
                <w:numId w:val="0"/>
              </w:numPr>
              <w:spacing w:line="360" w:lineRule="auto"/>
              <w:jc w:val="both"/>
              <w:rPr>
                <w:color w:val="000000"/>
                <w:sz w:val="20"/>
                <w:szCs w:val="22"/>
              </w:rPr>
            </w:pP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Снижает</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Повышает</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Снижает</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Повышает</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Снижает</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szCs w:val="22"/>
              </w:rPr>
            </w:pPr>
            <w:r w:rsidRPr="00EC4512">
              <w:rPr>
                <w:color w:val="000000"/>
                <w:sz w:val="20"/>
                <w:szCs w:val="22"/>
              </w:rPr>
              <w:t>Повышает</w:t>
            </w:r>
          </w:p>
        </w:tc>
      </w:tr>
      <w:tr w:rsidR="001A5731" w:rsidRPr="00EC4512" w:rsidTr="00EC4512">
        <w:trPr>
          <w:cantSplit/>
          <w:trHeight w:val="840"/>
        </w:trPr>
        <w:tc>
          <w:tcPr>
            <w:tcW w:w="983"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 Материальное стимулирование</w:t>
            </w: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highlight w:val="lightGray"/>
              </w:rPr>
            </w:pPr>
            <w:r w:rsidRPr="00EC4512">
              <w:rPr>
                <w:color w:val="000000"/>
                <w:sz w:val="20"/>
                <w:highlight w:val="lightGray"/>
              </w:rPr>
              <w:t>4</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r>
      <w:tr w:rsidR="001A5731" w:rsidRPr="00EC4512" w:rsidTr="00EC4512">
        <w:trPr>
          <w:cantSplit/>
        </w:trPr>
        <w:tc>
          <w:tcPr>
            <w:tcW w:w="983"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 Моральное стимулирование</w:t>
            </w: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7</w:t>
            </w:r>
          </w:p>
        </w:tc>
      </w:tr>
      <w:tr w:rsidR="001A5731" w:rsidRPr="00EC4512" w:rsidTr="00EC4512">
        <w:trPr>
          <w:cantSplit/>
        </w:trPr>
        <w:tc>
          <w:tcPr>
            <w:tcW w:w="983" w:type="pct"/>
            <w:shd w:val="clear" w:color="auto" w:fill="auto"/>
          </w:tcPr>
          <w:p w:rsidR="00A95854" w:rsidRPr="00EC4512" w:rsidRDefault="001A5731"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З. Меры</w:t>
            </w:r>
            <w:r w:rsidR="00A95854" w:rsidRPr="00EC4512">
              <w:rPr>
                <w:color w:val="000000"/>
                <w:sz w:val="20"/>
              </w:rPr>
              <w:t xml:space="preserve"> административного воздействия</w:t>
            </w: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6</w:t>
            </w:r>
          </w:p>
        </w:tc>
      </w:tr>
      <w:tr w:rsidR="001A5731" w:rsidRPr="00EC4512" w:rsidTr="00EC4512">
        <w:trPr>
          <w:cantSplit/>
          <w:trHeight w:val="990"/>
        </w:trPr>
        <w:tc>
          <w:tcPr>
            <w:tcW w:w="983"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4. Трудовой настрой коллектива</w:t>
            </w: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3</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5</w:t>
            </w:r>
          </w:p>
        </w:tc>
      </w:tr>
      <w:tr w:rsidR="001A5731" w:rsidRPr="00EC4512" w:rsidTr="00EC4512">
        <w:trPr>
          <w:cantSplit/>
          <w:trHeight w:val="1125"/>
        </w:trPr>
        <w:tc>
          <w:tcPr>
            <w:tcW w:w="983"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5. Экономические нововведения в компании</w:t>
            </w: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3</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5</w:t>
            </w:r>
          </w:p>
        </w:tc>
      </w:tr>
      <w:tr w:rsidR="001A5731" w:rsidRPr="00EC4512" w:rsidTr="00EC4512">
        <w:trPr>
          <w:cantSplit/>
        </w:trPr>
        <w:tc>
          <w:tcPr>
            <w:tcW w:w="983"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6. Общая социально-экономическая ситуация в стране</w:t>
            </w: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4</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3</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3</w:t>
            </w:r>
          </w:p>
        </w:tc>
      </w:tr>
      <w:tr w:rsidR="001A5731" w:rsidRPr="00EC4512" w:rsidTr="00EC4512">
        <w:trPr>
          <w:cantSplit/>
        </w:trPr>
        <w:tc>
          <w:tcPr>
            <w:tcW w:w="983"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7. Боязнь потерять работу</w:t>
            </w: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6</w:t>
            </w:r>
          </w:p>
        </w:tc>
      </w:tr>
      <w:tr w:rsidR="001A5731" w:rsidRPr="00EC4512" w:rsidTr="00EC4512">
        <w:trPr>
          <w:cantSplit/>
          <w:trHeight w:val="720"/>
        </w:trPr>
        <w:tc>
          <w:tcPr>
            <w:tcW w:w="983"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8. Элементы состязательности</w:t>
            </w:r>
          </w:p>
        </w:tc>
        <w:tc>
          <w:tcPr>
            <w:tcW w:w="690"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4</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3</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c>
          <w:tcPr>
            <w:tcW w:w="517"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1</w:t>
            </w:r>
          </w:p>
        </w:tc>
        <w:tc>
          <w:tcPr>
            <w:tcW w:w="592" w:type="pct"/>
            <w:shd w:val="clear" w:color="auto" w:fill="auto"/>
          </w:tcPr>
          <w:p w:rsidR="00A95854" w:rsidRPr="00EC4512" w:rsidRDefault="00A95854" w:rsidP="00EC4512">
            <w:pPr>
              <w:pStyle w:val="a6"/>
              <w:numPr>
                <w:ilvl w:val="12"/>
                <w:numId w:val="0"/>
              </w:numPr>
              <w:spacing w:before="0" w:beforeAutospacing="0" w:after="0" w:afterAutospacing="0" w:line="360" w:lineRule="auto"/>
              <w:jc w:val="both"/>
              <w:rPr>
                <w:color w:val="000000"/>
                <w:sz w:val="20"/>
              </w:rPr>
            </w:pPr>
            <w:r w:rsidRPr="00EC4512">
              <w:rPr>
                <w:color w:val="000000"/>
                <w:sz w:val="20"/>
              </w:rPr>
              <w:t>2</w:t>
            </w:r>
          </w:p>
        </w:tc>
      </w:tr>
    </w:tbl>
    <w:p w:rsidR="001A5731" w:rsidRDefault="001A5731" w:rsidP="001A5731">
      <w:pPr>
        <w:numPr>
          <w:ilvl w:val="12"/>
          <w:numId w:val="0"/>
        </w:numPr>
        <w:spacing w:line="360" w:lineRule="auto"/>
        <w:ind w:firstLine="709"/>
        <w:jc w:val="both"/>
        <w:rPr>
          <w:color w:val="000000"/>
          <w:sz w:val="28"/>
          <w:szCs w:val="28"/>
        </w:rPr>
      </w:pPr>
    </w:p>
    <w:p w:rsidR="00A95854" w:rsidRPr="001A5731" w:rsidRDefault="00A95854" w:rsidP="001A5731">
      <w:pPr>
        <w:numPr>
          <w:ilvl w:val="12"/>
          <w:numId w:val="0"/>
        </w:numPr>
        <w:spacing w:line="360" w:lineRule="auto"/>
        <w:ind w:firstLine="709"/>
        <w:jc w:val="both"/>
        <w:rPr>
          <w:color w:val="000000"/>
          <w:sz w:val="28"/>
          <w:szCs w:val="28"/>
        </w:rPr>
      </w:pPr>
      <w:r w:rsidRPr="001A5731">
        <w:rPr>
          <w:color w:val="000000"/>
          <w:sz w:val="28"/>
          <w:szCs w:val="28"/>
        </w:rPr>
        <w:t>Таким образом, большинство студентов 1 курса считает, что</w:t>
      </w:r>
    </w:p>
    <w:p w:rsidR="00A95854" w:rsidRPr="001A5731" w:rsidRDefault="00A95854" w:rsidP="001A5731">
      <w:pPr>
        <w:numPr>
          <w:ilvl w:val="0"/>
          <w:numId w:val="15"/>
        </w:numPr>
        <w:tabs>
          <w:tab w:val="left" w:pos="720"/>
        </w:tabs>
        <w:spacing w:line="360" w:lineRule="auto"/>
        <w:ind w:left="0" w:firstLine="709"/>
        <w:jc w:val="both"/>
        <w:rPr>
          <w:color w:val="000000"/>
          <w:sz w:val="28"/>
          <w:szCs w:val="28"/>
        </w:rPr>
      </w:pPr>
      <w:r w:rsidRPr="001A5731">
        <w:rPr>
          <w:color w:val="000000"/>
          <w:sz w:val="28"/>
          <w:szCs w:val="28"/>
        </w:rPr>
        <w:t>Материальное стимулирование влияет незначительно на выбор профессии, но при этом</w:t>
      </w:r>
      <w:r w:rsidR="001A5731">
        <w:rPr>
          <w:color w:val="000000"/>
          <w:sz w:val="28"/>
          <w:szCs w:val="28"/>
        </w:rPr>
        <w:t xml:space="preserve"> </w:t>
      </w:r>
      <w:r w:rsidRPr="001A5731">
        <w:rPr>
          <w:color w:val="000000"/>
          <w:sz w:val="28"/>
          <w:szCs w:val="28"/>
        </w:rPr>
        <w:t>несколько повышает мотивацию</w:t>
      </w:r>
    </w:p>
    <w:p w:rsidR="00A95854" w:rsidRPr="001A5731" w:rsidRDefault="00A95854" w:rsidP="001A5731">
      <w:pPr>
        <w:numPr>
          <w:ilvl w:val="0"/>
          <w:numId w:val="15"/>
        </w:numPr>
        <w:tabs>
          <w:tab w:val="left" w:pos="720"/>
        </w:tabs>
        <w:spacing w:line="360" w:lineRule="auto"/>
        <w:ind w:left="0" w:firstLine="709"/>
        <w:jc w:val="both"/>
        <w:rPr>
          <w:color w:val="000000"/>
          <w:sz w:val="28"/>
          <w:szCs w:val="28"/>
        </w:rPr>
      </w:pPr>
      <w:r w:rsidRPr="001A5731">
        <w:rPr>
          <w:color w:val="000000"/>
          <w:sz w:val="28"/>
          <w:szCs w:val="28"/>
        </w:rPr>
        <w:t>Моральное стимулирование действует очень существенно при выборе профессии – повышает мотивацию</w:t>
      </w:r>
    </w:p>
    <w:p w:rsidR="009A4C2F" w:rsidRPr="001A5731" w:rsidRDefault="00A95854" w:rsidP="001A5731">
      <w:pPr>
        <w:numPr>
          <w:ilvl w:val="0"/>
          <w:numId w:val="15"/>
        </w:numPr>
        <w:tabs>
          <w:tab w:val="left" w:pos="720"/>
        </w:tabs>
        <w:spacing w:line="360" w:lineRule="auto"/>
        <w:ind w:left="0" w:firstLine="709"/>
        <w:jc w:val="both"/>
        <w:rPr>
          <w:color w:val="000000"/>
          <w:sz w:val="28"/>
          <w:szCs w:val="28"/>
        </w:rPr>
      </w:pPr>
      <w:r w:rsidRPr="001A5731">
        <w:rPr>
          <w:color w:val="000000"/>
          <w:sz w:val="28"/>
          <w:szCs w:val="28"/>
        </w:rPr>
        <w:t xml:space="preserve">Меры административного воздействия </w:t>
      </w:r>
      <w:r w:rsidR="001A5731">
        <w:rPr>
          <w:color w:val="000000"/>
          <w:sz w:val="28"/>
          <w:szCs w:val="28"/>
        </w:rPr>
        <w:t>–</w:t>
      </w:r>
      <w:r w:rsidR="001A5731" w:rsidRPr="001A5731">
        <w:rPr>
          <w:color w:val="000000"/>
          <w:sz w:val="28"/>
          <w:szCs w:val="28"/>
        </w:rPr>
        <w:t xml:space="preserve"> </w:t>
      </w:r>
      <w:r w:rsidRPr="001A5731">
        <w:rPr>
          <w:color w:val="000000"/>
          <w:sz w:val="28"/>
          <w:szCs w:val="28"/>
        </w:rPr>
        <w:t>действует очень существенно при выборе профессии – повышает мотивацию</w:t>
      </w:r>
    </w:p>
    <w:p w:rsidR="009A4C2F" w:rsidRPr="001A5731" w:rsidRDefault="00A95854" w:rsidP="001A5731">
      <w:pPr>
        <w:tabs>
          <w:tab w:val="left" w:pos="720"/>
        </w:tabs>
        <w:spacing w:line="360" w:lineRule="auto"/>
        <w:ind w:firstLine="709"/>
        <w:jc w:val="both"/>
        <w:rPr>
          <w:color w:val="000000"/>
          <w:sz w:val="28"/>
          <w:szCs w:val="28"/>
        </w:rPr>
      </w:pPr>
      <w:r w:rsidRPr="001A5731">
        <w:rPr>
          <w:color w:val="000000"/>
          <w:sz w:val="28"/>
          <w:szCs w:val="28"/>
        </w:rPr>
        <w:t>Трудовой настрой коллектива и экономические нововведения в компании также действует очень существенно при выборе профессии – повышают мотивацию, такое же влияние оказывает боязнь п</w:t>
      </w:r>
      <w:r w:rsidR="009A4C2F" w:rsidRPr="001A5731">
        <w:rPr>
          <w:color w:val="000000"/>
          <w:sz w:val="28"/>
          <w:szCs w:val="28"/>
        </w:rPr>
        <w:t>отерять работу, а такие факторы</w:t>
      </w:r>
      <w:r w:rsidRPr="001A5731">
        <w:rPr>
          <w:color w:val="000000"/>
          <w:sz w:val="28"/>
          <w:szCs w:val="28"/>
        </w:rPr>
        <w:t>, как</w:t>
      </w:r>
      <w:r w:rsidR="001A5731">
        <w:rPr>
          <w:color w:val="000000"/>
          <w:sz w:val="28"/>
          <w:szCs w:val="28"/>
        </w:rPr>
        <w:t xml:space="preserve"> </w:t>
      </w:r>
      <w:r w:rsidRPr="001A5731">
        <w:rPr>
          <w:color w:val="000000"/>
          <w:sz w:val="28"/>
          <w:szCs w:val="28"/>
        </w:rPr>
        <w:t>общая социально-экономическая ситуация в стране и</w:t>
      </w:r>
      <w:r w:rsidR="001A5731">
        <w:rPr>
          <w:color w:val="000000"/>
          <w:sz w:val="28"/>
          <w:szCs w:val="28"/>
        </w:rPr>
        <w:t xml:space="preserve"> </w:t>
      </w:r>
      <w:r w:rsidRPr="001A5731">
        <w:rPr>
          <w:color w:val="000000"/>
          <w:sz w:val="28"/>
          <w:szCs w:val="28"/>
        </w:rPr>
        <w:t>элементы состязательности</w:t>
      </w:r>
      <w:r w:rsidR="001A5731">
        <w:rPr>
          <w:color w:val="000000"/>
          <w:sz w:val="28"/>
          <w:szCs w:val="28"/>
        </w:rPr>
        <w:t xml:space="preserve"> </w:t>
      </w:r>
      <w:r w:rsidRPr="001A5731">
        <w:rPr>
          <w:color w:val="000000"/>
          <w:sz w:val="28"/>
          <w:szCs w:val="28"/>
        </w:rPr>
        <w:t>совершенно не действуют на мотивацию при выборе профессии</w:t>
      </w:r>
    </w:p>
    <w:p w:rsidR="001A5731" w:rsidRDefault="001A5731" w:rsidP="001A5731">
      <w:pPr>
        <w:tabs>
          <w:tab w:val="left" w:pos="720"/>
        </w:tabs>
        <w:spacing w:line="360" w:lineRule="auto"/>
        <w:ind w:firstLine="709"/>
        <w:jc w:val="both"/>
        <w:rPr>
          <w:color w:val="000000"/>
          <w:sz w:val="28"/>
          <w:szCs w:val="28"/>
        </w:rPr>
      </w:pPr>
    </w:p>
    <w:p w:rsidR="00A95854" w:rsidRPr="001A5731" w:rsidRDefault="00A95854" w:rsidP="001A5731">
      <w:pPr>
        <w:tabs>
          <w:tab w:val="left" w:pos="720"/>
        </w:tabs>
        <w:spacing w:line="360" w:lineRule="auto"/>
        <w:ind w:firstLine="709"/>
        <w:jc w:val="both"/>
        <w:rPr>
          <w:color w:val="000000"/>
          <w:sz w:val="28"/>
          <w:szCs w:val="28"/>
        </w:rPr>
      </w:pPr>
      <w:r w:rsidRPr="001A5731">
        <w:rPr>
          <w:color w:val="000000"/>
          <w:sz w:val="28"/>
          <w:szCs w:val="28"/>
        </w:rPr>
        <w:t>Таблица 8</w:t>
      </w:r>
      <w:r w:rsidR="001A5731">
        <w:rPr>
          <w:color w:val="000000"/>
          <w:sz w:val="28"/>
          <w:szCs w:val="28"/>
        </w:rPr>
        <w:t xml:space="preserve">. </w:t>
      </w:r>
      <w:r w:rsidRPr="001A5731">
        <w:rPr>
          <w:color w:val="000000"/>
          <w:sz w:val="28"/>
          <w:szCs w:val="28"/>
        </w:rPr>
        <w:t>Ответы студентов</w:t>
      </w:r>
      <w:r w:rsidR="001A5731">
        <w:rPr>
          <w:color w:val="000000"/>
          <w:sz w:val="28"/>
          <w:szCs w:val="28"/>
        </w:rPr>
        <w:t xml:space="preserve"> </w:t>
      </w:r>
      <w:r w:rsidRPr="001A5731">
        <w:rPr>
          <w:color w:val="000000"/>
          <w:sz w:val="28"/>
          <w:szCs w:val="28"/>
        </w:rPr>
        <w:t>2 курса (в</w:t>
      </w:r>
      <w:r w:rsidR="001A5731">
        <w:rPr>
          <w:color w:val="000000"/>
          <w:sz w:val="28"/>
          <w:szCs w:val="28"/>
        </w:rPr>
        <w:t xml:space="preserve"> </w:t>
      </w:r>
      <w:r w:rsidRPr="001A5731">
        <w:rPr>
          <w:color w:val="000000"/>
          <w:sz w:val="28"/>
          <w:szCs w:val="28"/>
        </w:rPr>
        <w:t>количественном отношении)</w:t>
      </w: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8"/>
        <w:gridCol w:w="1290"/>
        <w:gridCol w:w="967"/>
        <w:gridCol w:w="1109"/>
        <w:gridCol w:w="967"/>
        <w:gridCol w:w="1109"/>
        <w:gridCol w:w="967"/>
        <w:gridCol w:w="1109"/>
      </w:tblGrid>
      <w:tr w:rsidR="00A95854" w:rsidRPr="00EC4512" w:rsidTr="00EC4512">
        <w:trPr>
          <w:cantSplit/>
        </w:trPr>
        <w:tc>
          <w:tcPr>
            <w:tcW w:w="983"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Совершенно не</w:t>
            </w:r>
            <w:r w:rsidR="001A5731" w:rsidRPr="00EC4512">
              <w:rPr>
                <w:color w:val="000000"/>
                <w:sz w:val="20"/>
                <w:szCs w:val="22"/>
              </w:rPr>
              <w:t xml:space="preserve"> </w:t>
            </w:r>
            <w:r w:rsidRPr="00EC4512">
              <w:rPr>
                <w:color w:val="000000"/>
                <w:sz w:val="20"/>
                <w:szCs w:val="22"/>
              </w:rPr>
              <w:t>действует</w:t>
            </w:r>
          </w:p>
        </w:tc>
        <w:tc>
          <w:tcPr>
            <w:tcW w:w="1109" w:type="pct"/>
            <w:gridSpan w:val="2"/>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Действует незначительно</w:t>
            </w:r>
          </w:p>
        </w:tc>
        <w:tc>
          <w:tcPr>
            <w:tcW w:w="1109" w:type="pct"/>
            <w:gridSpan w:val="2"/>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Действует существенно</w:t>
            </w:r>
          </w:p>
        </w:tc>
        <w:tc>
          <w:tcPr>
            <w:tcW w:w="1109" w:type="pct"/>
            <w:gridSpan w:val="2"/>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Действует очень существенно</w:t>
            </w:r>
          </w:p>
        </w:tc>
      </w:tr>
      <w:tr w:rsidR="001A5731" w:rsidRPr="00EC4512" w:rsidTr="00EC4512">
        <w:trPr>
          <w:cantSplit/>
        </w:trPr>
        <w:tc>
          <w:tcPr>
            <w:tcW w:w="983" w:type="pct"/>
            <w:shd w:val="clear" w:color="auto" w:fill="auto"/>
          </w:tcPr>
          <w:p w:rsidR="00A95854" w:rsidRPr="00EC4512" w:rsidRDefault="00A95854" w:rsidP="00EC4512">
            <w:pPr>
              <w:spacing w:line="360" w:lineRule="auto"/>
              <w:jc w:val="both"/>
              <w:rPr>
                <w:color w:val="000000"/>
                <w:sz w:val="20"/>
                <w:szCs w:val="22"/>
              </w:rPr>
            </w:pPr>
          </w:p>
        </w:tc>
        <w:tc>
          <w:tcPr>
            <w:tcW w:w="690" w:type="pct"/>
            <w:shd w:val="clear" w:color="auto" w:fill="auto"/>
          </w:tcPr>
          <w:p w:rsidR="00A95854" w:rsidRPr="00EC4512" w:rsidRDefault="00A95854" w:rsidP="00EC4512">
            <w:pPr>
              <w:spacing w:line="360" w:lineRule="auto"/>
              <w:jc w:val="both"/>
              <w:rPr>
                <w:color w:val="000000"/>
                <w:sz w:val="20"/>
                <w:szCs w:val="22"/>
              </w:rPr>
            </w:pP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Снижает</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Повышает</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Снижает</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Повышает</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Снижает</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Повышает</w:t>
            </w:r>
          </w:p>
        </w:tc>
      </w:tr>
      <w:tr w:rsidR="001A5731" w:rsidRPr="00EC4512" w:rsidTr="00EC4512">
        <w:trPr>
          <w:cantSplit/>
          <w:trHeight w:val="840"/>
        </w:trPr>
        <w:tc>
          <w:tcPr>
            <w:tcW w:w="983"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 Материальное стимулирование</w:t>
            </w: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7</w:t>
            </w:r>
          </w:p>
        </w:tc>
      </w:tr>
      <w:tr w:rsidR="001A5731" w:rsidRPr="00EC4512" w:rsidTr="00EC4512">
        <w:trPr>
          <w:cantSplit/>
        </w:trPr>
        <w:tc>
          <w:tcPr>
            <w:tcW w:w="983"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 Моральное стимулирование</w:t>
            </w: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3</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4</w:t>
            </w:r>
          </w:p>
        </w:tc>
      </w:tr>
      <w:tr w:rsidR="001A5731" w:rsidRPr="00EC4512" w:rsidTr="00EC4512">
        <w:trPr>
          <w:cantSplit/>
        </w:trPr>
        <w:tc>
          <w:tcPr>
            <w:tcW w:w="983" w:type="pct"/>
            <w:shd w:val="clear" w:color="auto" w:fill="auto"/>
          </w:tcPr>
          <w:p w:rsidR="00A95854" w:rsidRPr="00EC4512" w:rsidRDefault="001A5731" w:rsidP="00EC4512">
            <w:pPr>
              <w:pStyle w:val="a6"/>
              <w:spacing w:before="0" w:beforeAutospacing="0" w:after="0" w:afterAutospacing="0" w:line="360" w:lineRule="auto"/>
              <w:jc w:val="both"/>
              <w:rPr>
                <w:color w:val="000000"/>
                <w:sz w:val="20"/>
                <w:szCs w:val="22"/>
              </w:rPr>
            </w:pPr>
            <w:r w:rsidRPr="00EC4512">
              <w:rPr>
                <w:color w:val="000000"/>
                <w:sz w:val="20"/>
                <w:szCs w:val="22"/>
              </w:rPr>
              <w:t>З. Меры</w:t>
            </w:r>
            <w:r w:rsidR="00A95854" w:rsidRPr="00EC4512">
              <w:rPr>
                <w:color w:val="000000"/>
                <w:sz w:val="20"/>
                <w:szCs w:val="22"/>
              </w:rPr>
              <w:t xml:space="preserve"> административного воздействия</w:t>
            </w: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5</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0</w:t>
            </w:r>
          </w:p>
        </w:tc>
      </w:tr>
      <w:tr w:rsidR="001A5731" w:rsidRPr="00EC4512" w:rsidTr="00EC4512">
        <w:trPr>
          <w:cantSplit/>
          <w:trHeight w:val="990"/>
        </w:trPr>
        <w:tc>
          <w:tcPr>
            <w:tcW w:w="983"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4. Трудовой настрой коллектива</w:t>
            </w: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3</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4</w:t>
            </w:r>
          </w:p>
        </w:tc>
      </w:tr>
      <w:tr w:rsidR="001A5731" w:rsidRPr="00EC4512" w:rsidTr="00EC4512">
        <w:trPr>
          <w:cantSplit/>
          <w:trHeight w:val="1125"/>
        </w:trPr>
        <w:tc>
          <w:tcPr>
            <w:tcW w:w="983"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5. Экономические нововведения в компании</w:t>
            </w: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7</w:t>
            </w:r>
          </w:p>
        </w:tc>
      </w:tr>
      <w:tr w:rsidR="001A5731" w:rsidRPr="00EC4512" w:rsidTr="00EC4512">
        <w:trPr>
          <w:cantSplit/>
        </w:trPr>
        <w:tc>
          <w:tcPr>
            <w:tcW w:w="983"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6. Общая социально-экономическая ситуация в стране</w:t>
            </w: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3</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0</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4</w:t>
            </w:r>
          </w:p>
        </w:tc>
      </w:tr>
      <w:tr w:rsidR="001A5731" w:rsidRPr="00EC4512" w:rsidTr="00EC4512">
        <w:trPr>
          <w:cantSplit/>
        </w:trPr>
        <w:tc>
          <w:tcPr>
            <w:tcW w:w="983"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7. Боязнь потерять работу</w:t>
            </w: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5</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3</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r>
      <w:tr w:rsidR="001A5731" w:rsidRPr="00EC4512" w:rsidTr="00EC4512">
        <w:trPr>
          <w:cantSplit/>
          <w:trHeight w:val="720"/>
        </w:trPr>
        <w:tc>
          <w:tcPr>
            <w:tcW w:w="983"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8. Элементы состязательности</w:t>
            </w:r>
          </w:p>
        </w:tc>
        <w:tc>
          <w:tcPr>
            <w:tcW w:w="690"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1</w:t>
            </w:r>
          </w:p>
        </w:tc>
        <w:tc>
          <w:tcPr>
            <w:tcW w:w="517"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2</w:t>
            </w:r>
          </w:p>
        </w:tc>
        <w:tc>
          <w:tcPr>
            <w:tcW w:w="592" w:type="pct"/>
            <w:shd w:val="clear" w:color="auto" w:fill="auto"/>
          </w:tcPr>
          <w:p w:rsidR="00A95854" w:rsidRPr="00EC4512" w:rsidRDefault="00A95854" w:rsidP="00EC4512">
            <w:pPr>
              <w:pStyle w:val="a6"/>
              <w:spacing w:before="0" w:beforeAutospacing="0" w:after="0" w:afterAutospacing="0" w:line="360" w:lineRule="auto"/>
              <w:jc w:val="both"/>
              <w:rPr>
                <w:color w:val="000000"/>
                <w:sz w:val="20"/>
                <w:szCs w:val="22"/>
              </w:rPr>
            </w:pPr>
            <w:r w:rsidRPr="00EC4512">
              <w:rPr>
                <w:color w:val="000000"/>
                <w:sz w:val="20"/>
                <w:szCs w:val="22"/>
              </w:rPr>
              <w:t>6</w:t>
            </w:r>
          </w:p>
        </w:tc>
      </w:tr>
    </w:tbl>
    <w:p w:rsidR="001A5731" w:rsidRDefault="001A5731" w:rsidP="001A5731">
      <w:pPr>
        <w:spacing w:line="360" w:lineRule="auto"/>
        <w:ind w:firstLine="709"/>
        <w:jc w:val="both"/>
        <w:rPr>
          <w:color w:val="000000"/>
          <w:sz w:val="28"/>
          <w:szCs w:val="28"/>
        </w:rPr>
      </w:pPr>
    </w:p>
    <w:p w:rsidR="00A95854" w:rsidRPr="001A5731" w:rsidRDefault="00A95854" w:rsidP="001A5731">
      <w:pPr>
        <w:spacing w:line="360" w:lineRule="auto"/>
        <w:ind w:firstLine="709"/>
        <w:jc w:val="both"/>
        <w:rPr>
          <w:color w:val="000000"/>
          <w:sz w:val="28"/>
          <w:szCs w:val="28"/>
        </w:rPr>
      </w:pPr>
      <w:r w:rsidRPr="001A5731">
        <w:rPr>
          <w:color w:val="000000"/>
          <w:sz w:val="28"/>
          <w:szCs w:val="28"/>
        </w:rPr>
        <w:t>Таким образом, большинство студентов 2 курса считает, что</w:t>
      </w:r>
    </w:p>
    <w:p w:rsidR="00A95854" w:rsidRPr="001A5731" w:rsidRDefault="00A95854" w:rsidP="001A5731">
      <w:pPr>
        <w:pStyle w:val="3"/>
        <w:numPr>
          <w:ilvl w:val="0"/>
          <w:numId w:val="15"/>
        </w:numPr>
        <w:tabs>
          <w:tab w:val="left" w:pos="1440"/>
        </w:tabs>
        <w:spacing w:after="0" w:line="360" w:lineRule="auto"/>
        <w:ind w:left="0" w:firstLine="709"/>
        <w:jc w:val="both"/>
        <w:rPr>
          <w:color w:val="000000"/>
          <w:sz w:val="28"/>
          <w:szCs w:val="28"/>
        </w:rPr>
      </w:pPr>
      <w:r w:rsidRPr="001A5731">
        <w:rPr>
          <w:color w:val="000000"/>
          <w:sz w:val="28"/>
          <w:szCs w:val="28"/>
        </w:rPr>
        <w:t>Материальное стимулирование действует очень существенно – повышает мотивацию при выборе профессии</w:t>
      </w:r>
    </w:p>
    <w:p w:rsidR="00A95854" w:rsidRPr="001A5731" w:rsidRDefault="00A95854" w:rsidP="001A5731">
      <w:pPr>
        <w:numPr>
          <w:ilvl w:val="0"/>
          <w:numId w:val="15"/>
        </w:numPr>
        <w:tabs>
          <w:tab w:val="left" w:pos="1440"/>
        </w:tabs>
        <w:spacing w:line="360" w:lineRule="auto"/>
        <w:ind w:left="0" w:firstLine="709"/>
        <w:jc w:val="both"/>
        <w:rPr>
          <w:color w:val="000000"/>
          <w:sz w:val="28"/>
          <w:szCs w:val="28"/>
        </w:rPr>
      </w:pPr>
      <w:r w:rsidRPr="001A5731">
        <w:rPr>
          <w:color w:val="000000"/>
          <w:sz w:val="28"/>
          <w:szCs w:val="28"/>
        </w:rPr>
        <w:t>Моральное стимулирование также действует очень существенно при выборе профессии – повышает мотивацию</w:t>
      </w:r>
    </w:p>
    <w:p w:rsidR="00A95854" w:rsidRPr="001A5731" w:rsidRDefault="00A95854" w:rsidP="001A5731">
      <w:pPr>
        <w:numPr>
          <w:ilvl w:val="0"/>
          <w:numId w:val="15"/>
        </w:numPr>
        <w:tabs>
          <w:tab w:val="left" w:pos="1440"/>
        </w:tabs>
        <w:spacing w:line="360" w:lineRule="auto"/>
        <w:ind w:left="0" w:firstLine="709"/>
        <w:jc w:val="both"/>
        <w:rPr>
          <w:color w:val="000000"/>
          <w:sz w:val="28"/>
          <w:szCs w:val="28"/>
        </w:rPr>
      </w:pPr>
      <w:r w:rsidRPr="001A5731">
        <w:rPr>
          <w:color w:val="000000"/>
          <w:sz w:val="28"/>
          <w:szCs w:val="28"/>
        </w:rPr>
        <w:t xml:space="preserve">Меры административного воздействия </w:t>
      </w:r>
      <w:r w:rsidR="001A5731">
        <w:rPr>
          <w:color w:val="000000"/>
          <w:sz w:val="28"/>
          <w:szCs w:val="28"/>
        </w:rPr>
        <w:t>–</w:t>
      </w:r>
      <w:r w:rsidR="001A5731" w:rsidRPr="001A5731">
        <w:rPr>
          <w:color w:val="000000"/>
          <w:sz w:val="28"/>
          <w:szCs w:val="28"/>
        </w:rPr>
        <w:t xml:space="preserve"> </w:t>
      </w:r>
      <w:r w:rsidRPr="001A5731">
        <w:rPr>
          <w:color w:val="000000"/>
          <w:sz w:val="28"/>
          <w:szCs w:val="28"/>
        </w:rPr>
        <w:t xml:space="preserve">действует очень существенно при выборе профессии – но снижают мотивацию при выборе профессии </w:t>
      </w:r>
      <w:r w:rsidR="001A5731" w:rsidRPr="001A5731">
        <w:rPr>
          <w:color w:val="000000"/>
          <w:sz w:val="28"/>
          <w:szCs w:val="28"/>
        </w:rPr>
        <w:t>мотивацию</w:t>
      </w:r>
      <w:r w:rsidR="001A5731">
        <w:rPr>
          <w:color w:val="000000"/>
          <w:sz w:val="28"/>
          <w:szCs w:val="28"/>
        </w:rPr>
        <w:t>.</w:t>
      </w:r>
    </w:p>
    <w:p w:rsidR="009A4C2F" w:rsidRPr="001A5731" w:rsidRDefault="00A95854" w:rsidP="001A5731">
      <w:pPr>
        <w:numPr>
          <w:ilvl w:val="0"/>
          <w:numId w:val="15"/>
        </w:numPr>
        <w:tabs>
          <w:tab w:val="left" w:pos="1440"/>
        </w:tabs>
        <w:spacing w:line="360" w:lineRule="auto"/>
        <w:ind w:left="0" w:firstLine="709"/>
        <w:jc w:val="both"/>
        <w:rPr>
          <w:color w:val="000000"/>
          <w:sz w:val="28"/>
          <w:szCs w:val="28"/>
        </w:rPr>
      </w:pPr>
      <w:r w:rsidRPr="001A5731">
        <w:rPr>
          <w:color w:val="000000"/>
          <w:sz w:val="28"/>
          <w:szCs w:val="28"/>
        </w:rPr>
        <w:t xml:space="preserve">Трудовой настрой коллектива и экономические </w:t>
      </w:r>
      <w:r w:rsidR="001A5731" w:rsidRPr="001A5731">
        <w:rPr>
          <w:color w:val="000000"/>
          <w:sz w:val="28"/>
          <w:szCs w:val="28"/>
        </w:rPr>
        <w:t>нововведения</w:t>
      </w:r>
      <w:r w:rsidRPr="001A5731">
        <w:rPr>
          <w:color w:val="000000"/>
          <w:sz w:val="28"/>
          <w:szCs w:val="28"/>
        </w:rPr>
        <w:t xml:space="preserve"> в компании также действует очень существенно при выборе профессии – повышают мотивацию, такое же влияние оказывает</w:t>
      </w:r>
      <w:r w:rsidR="001A5731">
        <w:rPr>
          <w:color w:val="000000"/>
          <w:sz w:val="28"/>
          <w:szCs w:val="28"/>
        </w:rPr>
        <w:t xml:space="preserve"> </w:t>
      </w:r>
      <w:r w:rsidRPr="001A5731">
        <w:rPr>
          <w:color w:val="000000"/>
          <w:sz w:val="28"/>
          <w:szCs w:val="28"/>
        </w:rPr>
        <w:t>общая социально-экономическая ситуация в стране и</w:t>
      </w:r>
      <w:r w:rsidR="001A5731">
        <w:rPr>
          <w:color w:val="000000"/>
          <w:sz w:val="28"/>
          <w:szCs w:val="28"/>
        </w:rPr>
        <w:t xml:space="preserve"> </w:t>
      </w:r>
      <w:r w:rsidRPr="001A5731">
        <w:rPr>
          <w:color w:val="000000"/>
          <w:sz w:val="28"/>
          <w:szCs w:val="28"/>
        </w:rPr>
        <w:t>элементы состязательности, а</w:t>
      </w:r>
      <w:r w:rsidR="001A5731">
        <w:rPr>
          <w:color w:val="000000"/>
          <w:sz w:val="28"/>
          <w:szCs w:val="28"/>
        </w:rPr>
        <w:t xml:space="preserve"> </w:t>
      </w:r>
      <w:r w:rsidRPr="001A5731">
        <w:rPr>
          <w:color w:val="000000"/>
          <w:sz w:val="28"/>
          <w:szCs w:val="28"/>
        </w:rPr>
        <w:t>боязнь потерять работу совершенно не действует при выборе профессии.</w:t>
      </w:r>
    </w:p>
    <w:p w:rsidR="00A95854" w:rsidRPr="001A5731" w:rsidRDefault="00A95854" w:rsidP="001A5731">
      <w:pPr>
        <w:tabs>
          <w:tab w:val="left" w:pos="1440"/>
        </w:tabs>
        <w:spacing w:line="360" w:lineRule="auto"/>
        <w:ind w:firstLine="709"/>
        <w:jc w:val="both"/>
        <w:rPr>
          <w:color w:val="000000"/>
          <w:sz w:val="28"/>
          <w:szCs w:val="28"/>
        </w:rPr>
      </w:pPr>
      <w:r w:rsidRPr="001A5731">
        <w:rPr>
          <w:color w:val="000000"/>
          <w:sz w:val="28"/>
          <w:szCs w:val="28"/>
        </w:rPr>
        <w:t>Как видно из приведенных выше таблиц (количественного анализа) у студентов различных курсов происходит явное изменение в мотивационной сфере. Оно напрямую связано с изменением длительности обучения.</w:t>
      </w:r>
    </w:p>
    <w:p w:rsidR="009A4C2F" w:rsidRPr="001A5731" w:rsidRDefault="00A95854" w:rsidP="001A5731">
      <w:pPr>
        <w:spacing w:line="360" w:lineRule="auto"/>
        <w:ind w:firstLine="709"/>
        <w:jc w:val="both"/>
        <w:rPr>
          <w:color w:val="000000"/>
          <w:sz w:val="28"/>
          <w:szCs w:val="28"/>
        </w:rPr>
      </w:pPr>
      <w:r w:rsidRPr="001A5731">
        <w:rPr>
          <w:color w:val="000000"/>
          <w:sz w:val="28"/>
          <w:szCs w:val="28"/>
        </w:rPr>
        <w:t>Возможно, предположить, что чем ближе студент к выпуску из высшего учебного заведения, тем больше он задумывается</w:t>
      </w:r>
      <w:r w:rsidR="001A5731">
        <w:rPr>
          <w:color w:val="000000"/>
          <w:sz w:val="28"/>
          <w:szCs w:val="28"/>
        </w:rPr>
        <w:t xml:space="preserve"> </w:t>
      </w:r>
      <w:r w:rsidRPr="001A5731">
        <w:rPr>
          <w:color w:val="000000"/>
          <w:sz w:val="28"/>
          <w:szCs w:val="28"/>
        </w:rPr>
        <w:t>о более частных особенностях своей предстоящей профессиональной деятельности. Это размышления о материальном вознаграждении за свой будущий труд, об условиях работы, о том, сколько времени придется тратить на путь от дома до</w:t>
      </w:r>
      <w:r w:rsidR="009A4C2F" w:rsidRPr="001A5731">
        <w:rPr>
          <w:color w:val="000000"/>
          <w:sz w:val="28"/>
          <w:szCs w:val="28"/>
        </w:rPr>
        <w:t xml:space="preserve"> работы, о времени работы.</w:t>
      </w:r>
    </w:p>
    <w:p w:rsidR="00FF5626" w:rsidRPr="001A5731" w:rsidRDefault="00A95854" w:rsidP="001A5731">
      <w:pPr>
        <w:spacing w:line="360" w:lineRule="auto"/>
        <w:ind w:firstLine="709"/>
        <w:jc w:val="both"/>
        <w:rPr>
          <w:color w:val="000000"/>
          <w:sz w:val="28"/>
        </w:rPr>
      </w:pPr>
      <w:r w:rsidRPr="001A5731">
        <w:rPr>
          <w:color w:val="000000"/>
          <w:sz w:val="28"/>
          <w:szCs w:val="28"/>
        </w:rPr>
        <w:t>Студенты младших курсов реже задумываются над данными проблемами т</w:t>
      </w:r>
      <w:r w:rsidR="001A5731">
        <w:rPr>
          <w:color w:val="000000"/>
          <w:sz w:val="28"/>
          <w:szCs w:val="28"/>
        </w:rPr>
        <w:t>. </w:t>
      </w:r>
      <w:r w:rsidR="001A5731" w:rsidRPr="001A5731">
        <w:rPr>
          <w:color w:val="000000"/>
          <w:sz w:val="28"/>
          <w:szCs w:val="28"/>
        </w:rPr>
        <w:t>к</w:t>
      </w:r>
      <w:r w:rsidRPr="001A5731">
        <w:rPr>
          <w:color w:val="000000"/>
          <w:sz w:val="28"/>
          <w:szCs w:val="28"/>
        </w:rPr>
        <w:t>. еще не достаточно ознакомлены со спецификой своей будущей работы и во многом</w:t>
      </w:r>
      <w:r w:rsidR="001A5731">
        <w:rPr>
          <w:color w:val="000000"/>
          <w:sz w:val="28"/>
          <w:szCs w:val="28"/>
        </w:rPr>
        <w:t xml:space="preserve"> </w:t>
      </w:r>
      <w:r w:rsidRPr="001A5731">
        <w:rPr>
          <w:color w:val="000000"/>
          <w:sz w:val="28"/>
          <w:szCs w:val="28"/>
        </w:rPr>
        <w:t>их сопровождает некоторый романтизм, с которым часто бывает связан выбор той или иной сферы</w:t>
      </w:r>
      <w:r w:rsidR="001A5731">
        <w:rPr>
          <w:color w:val="000000"/>
          <w:sz w:val="28"/>
          <w:szCs w:val="28"/>
        </w:rPr>
        <w:t xml:space="preserve"> </w:t>
      </w:r>
      <w:r w:rsidR="009A4C2F" w:rsidRPr="001A5731">
        <w:rPr>
          <w:color w:val="000000"/>
          <w:sz w:val="28"/>
          <w:szCs w:val="28"/>
        </w:rPr>
        <w:t>обучения.</w:t>
      </w:r>
    </w:p>
    <w:p w:rsidR="00FF5626" w:rsidRDefault="00FF5626" w:rsidP="001A5731">
      <w:pPr>
        <w:pStyle w:val="a8"/>
        <w:jc w:val="both"/>
        <w:rPr>
          <w:rFonts w:ascii="Times New Roman" w:hAnsi="Times New Roman" w:cs="Times New Roman"/>
          <w:sz w:val="28"/>
        </w:rPr>
      </w:pPr>
    </w:p>
    <w:p w:rsidR="001A5731" w:rsidRPr="001A5731" w:rsidRDefault="001A5731" w:rsidP="001A5731">
      <w:pPr>
        <w:pStyle w:val="a8"/>
        <w:jc w:val="both"/>
        <w:rPr>
          <w:rFonts w:ascii="Times New Roman" w:hAnsi="Times New Roman" w:cs="Times New Roman"/>
          <w:sz w:val="28"/>
        </w:rPr>
      </w:pPr>
    </w:p>
    <w:p w:rsidR="00FF5626" w:rsidRPr="001A5731" w:rsidRDefault="00FF5626" w:rsidP="001A5731">
      <w:pPr>
        <w:spacing w:line="360" w:lineRule="auto"/>
        <w:ind w:firstLine="709"/>
        <w:jc w:val="both"/>
        <w:rPr>
          <w:color w:val="000000"/>
          <w:sz w:val="28"/>
          <w:szCs w:val="28"/>
        </w:rPr>
      </w:pPr>
      <w:r w:rsidRPr="001A5731">
        <w:rPr>
          <w:color w:val="000000"/>
          <w:sz w:val="28"/>
        </w:rPr>
        <w:br w:type="page"/>
      </w:r>
      <w:r w:rsidR="001A5731" w:rsidRPr="001A5731">
        <w:rPr>
          <w:b/>
          <w:color w:val="000000"/>
          <w:sz w:val="28"/>
          <w:szCs w:val="28"/>
        </w:rPr>
        <w:t>Заключение</w:t>
      </w:r>
    </w:p>
    <w:p w:rsidR="009A4C2F" w:rsidRPr="001A5731" w:rsidRDefault="009A4C2F" w:rsidP="001A5731">
      <w:pPr>
        <w:spacing w:line="360" w:lineRule="auto"/>
        <w:ind w:firstLine="709"/>
        <w:jc w:val="both"/>
        <w:rPr>
          <w:color w:val="000000"/>
          <w:sz w:val="28"/>
          <w:szCs w:val="28"/>
        </w:rPr>
      </w:pPr>
    </w:p>
    <w:p w:rsidR="009A4C2F" w:rsidRPr="001A5731" w:rsidRDefault="009A4C2F" w:rsidP="001A5731">
      <w:pPr>
        <w:spacing w:line="360" w:lineRule="auto"/>
        <w:ind w:firstLine="709"/>
        <w:jc w:val="both"/>
        <w:rPr>
          <w:color w:val="000000"/>
          <w:sz w:val="28"/>
          <w:szCs w:val="28"/>
        </w:rPr>
      </w:pPr>
      <w:r w:rsidRPr="001A5731">
        <w:rPr>
          <w:color w:val="000000"/>
          <w:sz w:val="28"/>
          <w:szCs w:val="28"/>
        </w:rPr>
        <w:t>По результатам проведенного</w:t>
      </w:r>
      <w:r w:rsidR="001A5731">
        <w:rPr>
          <w:color w:val="000000"/>
          <w:sz w:val="28"/>
          <w:szCs w:val="28"/>
        </w:rPr>
        <w:t xml:space="preserve"> </w:t>
      </w:r>
      <w:r w:rsidRPr="001A5731">
        <w:rPr>
          <w:color w:val="000000"/>
          <w:sz w:val="28"/>
          <w:szCs w:val="28"/>
        </w:rPr>
        <w:t>исследования</w:t>
      </w:r>
      <w:r w:rsidR="001A5731">
        <w:rPr>
          <w:color w:val="000000"/>
          <w:sz w:val="28"/>
          <w:szCs w:val="28"/>
        </w:rPr>
        <w:t xml:space="preserve"> </w:t>
      </w:r>
      <w:r w:rsidRPr="001A5731">
        <w:rPr>
          <w:color w:val="000000"/>
          <w:sz w:val="28"/>
          <w:szCs w:val="28"/>
        </w:rPr>
        <w:t>можно сделать ряд следующих выводов.</w:t>
      </w:r>
    </w:p>
    <w:p w:rsidR="009A4C2F" w:rsidRPr="001A5731" w:rsidRDefault="009A4C2F" w:rsidP="001A5731">
      <w:pPr>
        <w:spacing w:line="360" w:lineRule="auto"/>
        <w:ind w:firstLine="709"/>
        <w:jc w:val="both"/>
        <w:rPr>
          <w:color w:val="000000"/>
          <w:sz w:val="28"/>
          <w:szCs w:val="28"/>
        </w:rPr>
      </w:pPr>
      <w:r w:rsidRPr="001A5731">
        <w:rPr>
          <w:color w:val="000000"/>
          <w:sz w:val="28"/>
          <w:szCs w:val="28"/>
        </w:rPr>
        <w:t>Для студентов 1 курса наиболее значимым является</w:t>
      </w:r>
      <w:r w:rsidR="001A5731">
        <w:rPr>
          <w:color w:val="000000"/>
          <w:sz w:val="28"/>
          <w:szCs w:val="28"/>
        </w:rPr>
        <w:t xml:space="preserve"> </w:t>
      </w:r>
      <w:r w:rsidRPr="001A5731">
        <w:rPr>
          <w:color w:val="000000"/>
          <w:sz w:val="28"/>
          <w:szCs w:val="28"/>
        </w:rPr>
        <w:t>такой внутренний мотив как</w:t>
      </w:r>
      <w:r w:rsidR="001A5731">
        <w:rPr>
          <w:color w:val="000000"/>
          <w:sz w:val="28"/>
          <w:szCs w:val="28"/>
        </w:rPr>
        <w:t xml:space="preserve"> </w:t>
      </w:r>
      <w:r w:rsidRPr="001A5731">
        <w:rPr>
          <w:color w:val="000000"/>
          <w:sz w:val="28"/>
          <w:szCs w:val="28"/>
        </w:rPr>
        <w:t>возможность применения личных способностей, а</w:t>
      </w:r>
      <w:r w:rsidR="001A5731">
        <w:rPr>
          <w:color w:val="000000"/>
          <w:sz w:val="28"/>
          <w:szCs w:val="28"/>
        </w:rPr>
        <w:t xml:space="preserve"> </w:t>
      </w:r>
      <w:r w:rsidRPr="001A5731">
        <w:rPr>
          <w:color w:val="000000"/>
          <w:sz w:val="28"/>
          <w:szCs w:val="28"/>
        </w:rPr>
        <w:t>2</w:t>
      </w:r>
      <w:r w:rsidR="001A5731">
        <w:rPr>
          <w:color w:val="000000"/>
          <w:sz w:val="28"/>
          <w:szCs w:val="28"/>
        </w:rPr>
        <w:noBreakHyphen/>
      </w:r>
      <w:r w:rsidR="001A5731" w:rsidRPr="001A5731">
        <w:rPr>
          <w:color w:val="000000"/>
          <w:sz w:val="28"/>
          <w:szCs w:val="28"/>
        </w:rPr>
        <w:t>о</w:t>
      </w:r>
      <w:r w:rsidRPr="001A5731">
        <w:rPr>
          <w:color w:val="000000"/>
          <w:sz w:val="28"/>
          <w:szCs w:val="28"/>
        </w:rPr>
        <w:t>е место в рейтинге занимает такой мотив как возможность работать творчески</w:t>
      </w:r>
    </w:p>
    <w:p w:rsidR="009A4C2F" w:rsidRPr="001A5731" w:rsidRDefault="009A4C2F" w:rsidP="001A5731">
      <w:pPr>
        <w:spacing w:line="360" w:lineRule="auto"/>
        <w:ind w:firstLine="709"/>
        <w:jc w:val="both"/>
        <w:rPr>
          <w:color w:val="000000"/>
          <w:sz w:val="28"/>
          <w:szCs w:val="28"/>
        </w:rPr>
      </w:pPr>
      <w:r w:rsidRPr="001A5731">
        <w:rPr>
          <w:color w:val="000000"/>
          <w:sz w:val="28"/>
          <w:szCs w:val="28"/>
        </w:rPr>
        <w:t>Для студентов 2 курса также некоторые внутренние мотивы</w:t>
      </w:r>
      <w:r w:rsidR="001A5731">
        <w:rPr>
          <w:color w:val="000000"/>
          <w:sz w:val="28"/>
          <w:szCs w:val="28"/>
        </w:rPr>
        <w:t xml:space="preserve"> </w:t>
      </w:r>
      <w:r w:rsidRPr="001A5731">
        <w:rPr>
          <w:color w:val="000000"/>
          <w:sz w:val="28"/>
          <w:szCs w:val="28"/>
        </w:rPr>
        <w:t>явились значимыми, в частности, такой мотив как возможность самовыражения занял 2</w:t>
      </w:r>
      <w:r w:rsidR="001A5731">
        <w:rPr>
          <w:color w:val="000000"/>
          <w:sz w:val="28"/>
          <w:szCs w:val="28"/>
        </w:rPr>
        <w:t>-</w:t>
      </w:r>
      <w:r w:rsidR="001A5731" w:rsidRPr="001A5731">
        <w:rPr>
          <w:color w:val="000000"/>
          <w:sz w:val="28"/>
          <w:szCs w:val="28"/>
        </w:rPr>
        <w:t>о</w:t>
      </w:r>
      <w:r w:rsidRPr="001A5731">
        <w:rPr>
          <w:color w:val="000000"/>
          <w:sz w:val="28"/>
          <w:szCs w:val="28"/>
        </w:rPr>
        <w:t>е место в рейтинге</w:t>
      </w:r>
    </w:p>
    <w:p w:rsidR="009A4C2F" w:rsidRPr="001A5731" w:rsidRDefault="009A4C2F" w:rsidP="001A5731">
      <w:pPr>
        <w:spacing w:line="360" w:lineRule="auto"/>
        <w:ind w:firstLine="709"/>
        <w:jc w:val="both"/>
        <w:rPr>
          <w:color w:val="000000"/>
          <w:sz w:val="28"/>
          <w:szCs w:val="28"/>
        </w:rPr>
      </w:pPr>
      <w:r w:rsidRPr="001A5731">
        <w:rPr>
          <w:color w:val="000000"/>
          <w:sz w:val="28"/>
          <w:szCs w:val="28"/>
        </w:rPr>
        <w:t>Для студентов 2 курса ведущим является</w:t>
      </w:r>
      <w:r w:rsidR="001A5731">
        <w:rPr>
          <w:color w:val="000000"/>
          <w:sz w:val="28"/>
          <w:szCs w:val="28"/>
        </w:rPr>
        <w:t xml:space="preserve"> </w:t>
      </w:r>
      <w:r w:rsidRPr="001A5731">
        <w:rPr>
          <w:color w:val="000000"/>
          <w:sz w:val="28"/>
          <w:szCs w:val="28"/>
        </w:rPr>
        <w:t>такой внешний мотив как возможность оказывать влияние на других людей</w:t>
      </w:r>
    </w:p>
    <w:p w:rsidR="009A4C2F" w:rsidRPr="001A5731" w:rsidRDefault="009A4C2F" w:rsidP="001A5731">
      <w:pPr>
        <w:spacing w:line="360" w:lineRule="auto"/>
        <w:ind w:firstLine="709"/>
        <w:jc w:val="both"/>
        <w:rPr>
          <w:color w:val="000000"/>
          <w:sz w:val="28"/>
          <w:szCs w:val="28"/>
        </w:rPr>
      </w:pPr>
      <w:r w:rsidRPr="001A5731">
        <w:rPr>
          <w:color w:val="000000"/>
          <w:sz w:val="28"/>
          <w:szCs w:val="28"/>
        </w:rPr>
        <w:t>Из внешних</w:t>
      </w:r>
      <w:r w:rsidR="001A5731">
        <w:rPr>
          <w:color w:val="000000"/>
          <w:sz w:val="28"/>
          <w:szCs w:val="28"/>
        </w:rPr>
        <w:t xml:space="preserve"> </w:t>
      </w:r>
      <w:r w:rsidRPr="001A5731">
        <w:rPr>
          <w:color w:val="000000"/>
          <w:sz w:val="28"/>
          <w:szCs w:val="28"/>
        </w:rPr>
        <w:t xml:space="preserve">мотивов для студентов 1 курса одним из значимых является – возможность общения (3 место в общем, рейтинге у студентов 1 </w:t>
      </w:r>
      <w:r w:rsidR="001A5731">
        <w:rPr>
          <w:color w:val="000000"/>
          <w:sz w:val="28"/>
          <w:szCs w:val="28"/>
        </w:rPr>
        <w:t xml:space="preserve">– </w:t>
      </w:r>
      <w:r w:rsidR="001A5731" w:rsidRPr="001A5731">
        <w:rPr>
          <w:color w:val="000000"/>
          <w:sz w:val="28"/>
          <w:szCs w:val="28"/>
        </w:rPr>
        <w:t>о</w:t>
      </w:r>
      <w:r w:rsidRPr="001A5731">
        <w:rPr>
          <w:color w:val="000000"/>
          <w:sz w:val="28"/>
          <w:szCs w:val="28"/>
        </w:rPr>
        <w:t>го курса).</w:t>
      </w:r>
    </w:p>
    <w:p w:rsidR="009A4C2F" w:rsidRPr="001A5731" w:rsidRDefault="009A4C2F" w:rsidP="001A5731">
      <w:pPr>
        <w:spacing w:line="360" w:lineRule="auto"/>
        <w:ind w:firstLine="709"/>
        <w:jc w:val="both"/>
        <w:rPr>
          <w:color w:val="000000"/>
          <w:sz w:val="28"/>
          <w:szCs w:val="28"/>
        </w:rPr>
      </w:pPr>
      <w:r w:rsidRPr="001A5731">
        <w:rPr>
          <w:color w:val="000000"/>
          <w:sz w:val="28"/>
          <w:szCs w:val="28"/>
        </w:rPr>
        <w:t>Согласно результатам, полученным по анкете 2.</w:t>
      </w:r>
    </w:p>
    <w:p w:rsidR="009A4C2F" w:rsidRPr="001A5731" w:rsidRDefault="009A4C2F" w:rsidP="001A5731">
      <w:pPr>
        <w:spacing w:line="360" w:lineRule="auto"/>
        <w:ind w:firstLine="709"/>
        <w:jc w:val="both"/>
        <w:rPr>
          <w:color w:val="000000"/>
          <w:sz w:val="28"/>
          <w:szCs w:val="28"/>
        </w:rPr>
      </w:pPr>
      <w:r w:rsidRPr="001A5731">
        <w:rPr>
          <w:color w:val="000000"/>
          <w:sz w:val="28"/>
          <w:szCs w:val="28"/>
        </w:rPr>
        <w:t>Таким образом, большинство студентов 1 курса считает, что:</w:t>
      </w:r>
    </w:p>
    <w:p w:rsidR="009A4C2F" w:rsidRPr="001A5731" w:rsidRDefault="009A4C2F" w:rsidP="001A5731">
      <w:pPr>
        <w:numPr>
          <w:ilvl w:val="0"/>
          <w:numId w:val="15"/>
        </w:numPr>
        <w:tabs>
          <w:tab w:val="left" w:pos="2160"/>
        </w:tabs>
        <w:spacing w:line="360" w:lineRule="auto"/>
        <w:ind w:left="0" w:firstLine="709"/>
        <w:jc w:val="both"/>
        <w:rPr>
          <w:color w:val="000000"/>
          <w:sz w:val="28"/>
          <w:szCs w:val="28"/>
        </w:rPr>
      </w:pPr>
      <w:r w:rsidRPr="001A5731">
        <w:rPr>
          <w:color w:val="000000"/>
          <w:sz w:val="28"/>
          <w:szCs w:val="28"/>
        </w:rPr>
        <w:t>Материальное стимулирование влияет незначительно на выбор профессии, но при этом</w:t>
      </w:r>
      <w:r w:rsidR="001A5731">
        <w:rPr>
          <w:color w:val="000000"/>
          <w:sz w:val="28"/>
          <w:szCs w:val="28"/>
        </w:rPr>
        <w:t xml:space="preserve"> </w:t>
      </w:r>
      <w:r w:rsidRPr="001A5731">
        <w:rPr>
          <w:color w:val="000000"/>
          <w:sz w:val="28"/>
          <w:szCs w:val="28"/>
        </w:rPr>
        <w:t>несколько повышает мотивацию</w:t>
      </w:r>
    </w:p>
    <w:p w:rsidR="009A4C2F" w:rsidRPr="001A5731" w:rsidRDefault="009A4C2F" w:rsidP="001A5731">
      <w:pPr>
        <w:numPr>
          <w:ilvl w:val="0"/>
          <w:numId w:val="15"/>
        </w:numPr>
        <w:tabs>
          <w:tab w:val="left" w:pos="2160"/>
        </w:tabs>
        <w:spacing w:line="360" w:lineRule="auto"/>
        <w:ind w:left="0" w:firstLine="709"/>
        <w:jc w:val="both"/>
        <w:rPr>
          <w:color w:val="000000"/>
          <w:sz w:val="28"/>
          <w:szCs w:val="28"/>
        </w:rPr>
      </w:pPr>
      <w:r w:rsidRPr="001A5731">
        <w:rPr>
          <w:color w:val="000000"/>
          <w:sz w:val="28"/>
          <w:szCs w:val="28"/>
        </w:rPr>
        <w:t>Моральное стимулирование действует очень существенно при выборе профессии – повышает мотивацию</w:t>
      </w:r>
    </w:p>
    <w:p w:rsidR="009A4C2F" w:rsidRPr="001A5731" w:rsidRDefault="009A4C2F" w:rsidP="001A5731">
      <w:pPr>
        <w:numPr>
          <w:ilvl w:val="0"/>
          <w:numId w:val="15"/>
        </w:numPr>
        <w:tabs>
          <w:tab w:val="left" w:pos="2160"/>
        </w:tabs>
        <w:spacing w:line="360" w:lineRule="auto"/>
        <w:ind w:left="0" w:firstLine="709"/>
        <w:jc w:val="both"/>
        <w:rPr>
          <w:color w:val="000000"/>
          <w:sz w:val="28"/>
          <w:szCs w:val="28"/>
        </w:rPr>
      </w:pPr>
      <w:r w:rsidRPr="001A5731">
        <w:rPr>
          <w:color w:val="000000"/>
          <w:sz w:val="28"/>
          <w:szCs w:val="28"/>
        </w:rPr>
        <w:t xml:space="preserve">Меры административного воздействия </w:t>
      </w:r>
      <w:r w:rsidR="001A5731">
        <w:rPr>
          <w:color w:val="000000"/>
          <w:sz w:val="28"/>
          <w:szCs w:val="28"/>
        </w:rPr>
        <w:t>–</w:t>
      </w:r>
      <w:r w:rsidR="001A5731" w:rsidRPr="001A5731">
        <w:rPr>
          <w:color w:val="000000"/>
          <w:sz w:val="28"/>
          <w:szCs w:val="28"/>
        </w:rPr>
        <w:t xml:space="preserve"> </w:t>
      </w:r>
      <w:r w:rsidRPr="001A5731">
        <w:rPr>
          <w:color w:val="000000"/>
          <w:sz w:val="28"/>
          <w:szCs w:val="28"/>
        </w:rPr>
        <w:t>действует очень существенно при выборе профессии – повышает мотивацию</w:t>
      </w:r>
    </w:p>
    <w:p w:rsidR="009A4C2F" w:rsidRPr="001A5731" w:rsidRDefault="009A4C2F" w:rsidP="001A5731">
      <w:pPr>
        <w:pStyle w:val="3"/>
        <w:numPr>
          <w:ilvl w:val="0"/>
          <w:numId w:val="15"/>
        </w:numPr>
        <w:tabs>
          <w:tab w:val="left" w:pos="2160"/>
        </w:tabs>
        <w:spacing w:after="0" w:line="360" w:lineRule="auto"/>
        <w:ind w:left="0" w:firstLine="709"/>
        <w:jc w:val="both"/>
        <w:rPr>
          <w:color w:val="000000"/>
          <w:sz w:val="28"/>
          <w:szCs w:val="28"/>
        </w:rPr>
      </w:pPr>
      <w:r w:rsidRPr="001A5731">
        <w:rPr>
          <w:color w:val="000000"/>
          <w:sz w:val="28"/>
          <w:szCs w:val="28"/>
        </w:rPr>
        <w:t>Трудовой настрой коллектива и экономические нововведения в компании также действует очень существенно при выборе профессии – повышают мотивацию, такое же влияние оказывает боязнь потерять работу, а такие факторы, как</w:t>
      </w:r>
      <w:r w:rsidR="001A5731">
        <w:rPr>
          <w:color w:val="000000"/>
          <w:sz w:val="28"/>
          <w:szCs w:val="28"/>
        </w:rPr>
        <w:t xml:space="preserve"> </w:t>
      </w:r>
      <w:r w:rsidRPr="001A5731">
        <w:rPr>
          <w:color w:val="000000"/>
          <w:sz w:val="28"/>
          <w:szCs w:val="28"/>
        </w:rPr>
        <w:t>общая социально-экономическая ситуация в стране и</w:t>
      </w:r>
      <w:r w:rsidR="001A5731">
        <w:rPr>
          <w:color w:val="000000"/>
          <w:sz w:val="28"/>
          <w:szCs w:val="28"/>
        </w:rPr>
        <w:t xml:space="preserve"> </w:t>
      </w:r>
      <w:r w:rsidRPr="001A5731">
        <w:rPr>
          <w:color w:val="000000"/>
          <w:sz w:val="28"/>
          <w:szCs w:val="28"/>
        </w:rPr>
        <w:t>элементы состязательности не оказывают влияния на мотивацию.</w:t>
      </w:r>
    </w:p>
    <w:p w:rsidR="009A4C2F" w:rsidRPr="001A5731" w:rsidRDefault="009A4C2F" w:rsidP="001A5731">
      <w:pPr>
        <w:pStyle w:val="3"/>
        <w:tabs>
          <w:tab w:val="left" w:pos="2160"/>
        </w:tabs>
        <w:spacing w:after="0" w:line="360" w:lineRule="auto"/>
        <w:ind w:left="0" w:firstLine="709"/>
        <w:jc w:val="both"/>
        <w:rPr>
          <w:color w:val="000000"/>
          <w:sz w:val="28"/>
          <w:szCs w:val="28"/>
        </w:rPr>
      </w:pPr>
      <w:r w:rsidRPr="001A5731">
        <w:rPr>
          <w:color w:val="000000"/>
          <w:sz w:val="28"/>
          <w:szCs w:val="28"/>
        </w:rPr>
        <w:t>Согласно ответам студентов 2</w:t>
      </w:r>
      <w:r w:rsidR="001A5731">
        <w:rPr>
          <w:color w:val="000000"/>
          <w:sz w:val="28"/>
          <w:szCs w:val="28"/>
        </w:rPr>
        <w:t>-</w:t>
      </w:r>
      <w:r w:rsidR="001A5731" w:rsidRPr="001A5731">
        <w:rPr>
          <w:color w:val="000000"/>
          <w:sz w:val="28"/>
          <w:szCs w:val="28"/>
        </w:rPr>
        <w:t>о</w:t>
      </w:r>
      <w:r w:rsidRPr="001A5731">
        <w:rPr>
          <w:color w:val="000000"/>
          <w:sz w:val="28"/>
          <w:szCs w:val="28"/>
        </w:rPr>
        <w:t>го курса полученным на анкету 2:</w:t>
      </w:r>
    </w:p>
    <w:p w:rsidR="009A4C2F" w:rsidRPr="001A5731" w:rsidRDefault="009A4C2F" w:rsidP="001A5731">
      <w:pPr>
        <w:pStyle w:val="3"/>
        <w:numPr>
          <w:ilvl w:val="0"/>
          <w:numId w:val="15"/>
        </w:numPr>
        <w:tabs>
          <w:tab w:val="left" w:pos="1440"/>
        </w:tabs>
        <w:spacing w:after="0" w:line="360" w:lineRule="auto"/>
        <w:ind w:left="0" w:firstLine="709"/>
        <w:jc w:val="both"/>
        <w:rPr>
          <w:color w:val="000000"/>
          <w:sz w:val="28"/>
          <w:szCs w:val="28"/>
        </w:rPr>
      </w:pPr>
      <w:r w:rsidRPr="001A5731">
        <w:rPr>
          <w:color w:val="000000"/>
          <w:sz w:val="28"/>
          <w:szCs w:val="28"/>
        </w:rPr>
        <w:t>Материальное стимулирование действует очень существенно – повышает мотивацию при выборе профессии.</w:t>
      </w:r>
    </w:p>
    <w:p w:rsidR="009A4C2F" w:rsidRPr="001A5731" w:rsidRDefault="009A4C2F" w:rsidP="001A5731">
      <w:pPr>
        <w:numPr>
          <w:ilvl w:val="0"/>
          <w:numId w:val="15"/>
        </w:numPr>
        <w:tabs>
          <w:tab w:val="left" w:pos="1440"/>
        </w:tabs>
        <w:spacing w:line="360" w:lineRule="auto"/>
        <w:ind w:left="0" w:firstLine="709"/>
        <w:jc w:val="both"/>
        <w:rPr>
          <w:color w:val="000000"/>
          <w:sz w:val="28"/>
          <w:szCs w:val="28"/>
        </w:rPr>
      </w:pPr>
      <w:r w:rsidRPr="001A5731">
        <w:rPr>
          <w:color w:val="000000"/>
          <w:sz w:val="28"/>
          <w:szCs w:val="28"/>
        </w:rPr>
        <w:t>Моральное стимулирование также действует очень существенно при выборе профессии – повышает мотивацию.</w:t>
      </w:r>
    </w:p>
    <w:p w:rsidR="009A4C2F" w:rsidRPr="001A5731" w:rsidRDefault="009A4C2F" w:rsidP="001A5731">
      <w:pPr>
        <w:numPr>
          <w:ilvl w:val="0"/>
          <w:numId w:val="15"/>
        </w:numPr>
        <w:tabs>
          <w:tab w:val="left" w:pos="1440"/>
        </w:tabs>
        <w:spacing w:line="360" w:lineRule="auto"/>
        <w:ind w:left="0" w:firstLine="709"/>
        <w:jc w:val="both"/>
        <w:rPr>
          <w:color w:val="000000"/>
          <w:sz w:val="28"/>
          <w:szCs w:val="28"/>
        </w:rPr>
      </w:pPr>
      <w:r w:rsidRPr="001A5731">
        <w:rPr>
          <w:color w:val="000000"/>
          <w:sz w:val="28"/>
          <w:szCs w:val="28"/>
        </w:rPr>
        <w:t xml:space="preserve">Меры административного воздействия </w:t>
      </w:r>
      <w:r w:rsidR="001A5731">
        <w:rPr>
          <w:color w:val="000000"/>
          <w:sz w:val="28"/>
          <w:szCs w:val="28"/>
        </w:rPr>
        <w:t>–</w:t>
      </w:r>
      <w:r w:rsidR="001A5731" w:rsidRPr="001A5731">
        <w:rPr>
          <w:color w:val="000000"/>
          <w:sz w:val="28"/>
          <w:szCs w:val="28"/>
        </w:rPr>
        <w:t xml:space="preserve"> </w:t>
      </w:r>
      <w:r w:rsidRPr="001A5731">
        <w:rPr>
          <w:color w:val="000000"/>
          <w:sz w:val="28"/>
          <w:szCs w:val="28"/>
        </w:rPr>
        <w:t>действует очень существенно при выборе профессии – но снижают мотивацию при выборе профессии мотивацию.</w:t>
      </w:r>
    </w:p>
    <w:p w:rsidR="009A4C2F" w:rsidRPr="001A5731" w:rsidRDefault="009A4C2F" w:rsidP="001A5731">
      <w:pPr>
        <w:numPr>
          <w:ilvl w:val="0"/>
          <w:numId w:val="15"/>
        </w:numPr>
        <w:tabs>
          <w:tab w:val="left" w:pos="1440"/>
        </w:tabs>
        <w:spacing w:line="360" w:lineRule="auto"/>
        <w:ind w:left="0" w:firstLine="709"/>
        <w:jc w:val="both"/>
        <w:rPr>
          <w:color w:val="000000"/>
          <w:sz w:val="28"/>
          <w:szCs w:val="28"/>
        </w:rPr>
      </w:pPr>
      <w:r w:rsidRPr="001A5731">
        <w:rPr>
          <w:color w:val="000000"/>
          <w:sz w:val="28"/>
          <w:szCs w:val="28"/>
        </w:rPr>
        <w:t>Трудовой настрой коллектива и экономические нововведения в компании также действует очень существенно при выборе профессии – повышают мотивацию, такое же влияние оказывает</w:t>
      </w:r>
      <w:r w:rsidR="001A5731">
        <w:rPr>
          <w:color w:val="000000"/>
          <w:sz w:val="28"/>
          <w:szCs w:val="28"/>
        </w:rPr>
        <w:t xml:space="preserve"> </w:t>
      </w:r>
      <w:r w:rsidRPr="001A5731">
        <w:rPr>
          <w:color w:val="000000"/>
          <w:sz w:val="28"/>
          <w:szCs w:val="28"/>
        </w:rPr>
        <w:t>общая социально-экономическая ситуация в стране и</w:t>
      </w:r>
      <w:r w:rsidR="001A5731">
        <w:rPr>
          <w:color w:val="000000"/>
          <w:sz w:val="28"/>
          <w:szCs w:val="28"/>
        </w:rPr>
        <w:t xml:space="preserve"> </w:t>
      </w:r>
      <w:r w:rsidRPr="001A5731">
        <w:rPr>
          <w:color w:val="000000"/>
          <w:sz w:val="28"/>
          <w:szCs w:val="28"/>
        </w:rPr>
        <w:t>элементы состязательности, а</w:t>
      </w:r>
      <w:r w:rsidR="001A5731">
        <w:rPr>
          <w:color w:val="000000"/>
          <w:sz w:val="28"/>
          <w:szCs w:val="28"/>
        </w:rPr>
        <w:t xml:space="preserve"> </w:t>
      </w:r>
      <w:r w:rsidRPr="001A5731">
        <w:rPr>
          <w:color w:val="000000"/>
          <w:sz w:val="28"/>
          <w:szCs w:val="28"/>
        </w:rPr>
        <w:t>боязнь потерять работу совершенно не действует при выборе профессии.</w:t>
      </w:r>
    </w:p>
    <w:p w:rsidR="004E0FD9" w:rsidRPr="001A5731" w:rsidRDefault="004E0FD9" w:rsidP="001A5731">
      <w:pPr>
        <w:spacing w:line="360" w:lineRule="auto"/>
        <w:ind w:firstLine="709"/>
        <w:jc w:val="both"/>
        <w:rPr>
          <w:color w:val="000000"/>
          <w:sz w:val="28"/>
          <w:szCs w:val="28"/>
        </w:rPr>
      </w:pPr>
    </w:p>
    <w:p w:rsidR="009A4C2F" w:rsidRPr="001A5731" w:rsidRDefault="009A4C2F" w:rsidP="001A5731">
      <w:pPr>
        <w:spacing w:line="360" w:lineRule="auto"/>
        <w:ind w:firstLine="709"/>
        <w:jc w:val="both"/>
        <w:rPr>
          <w:color w:val="000000"/>
          <w:sz w:val="28"/>
          <w:szCs w:val="28"/>
        </w:rPr>
      </w:pPr>
    </w:p>
    <w:p w:rsidR="006A7817" w:rsidRPr="001A5731" w:rsidRDefault="001A5731" w:rsidP="001A5731">
      <w:pPr>
        <w:spacing w:line="360" w:lineRule="auto"/>
        <w:ind w:firstLine="709"/>
        <w:jc w:val="both"/>
        <w:rPr>
          <w:b/>
          <w:color w:val="000000"/>
          <w:sz w:val="28"/>
          <w:szCs w:val="28"/>
        </w:rPr>
      </w:pPr>
      <w:r>
        <w:rPr>
          <w:color w:val="000000"/>
          <w:sz w:val="28"/>
          <w:szCs w:val="28"/>
        </w:rPr>
        <w:br w:type="page"/>
      </w:r>
      <w:r w:rsidRPr="001A5731">
        <w:rPr>
          <w:b/>
          <w:color w:val="000000"/>
          <w:sz w:val="28"/>
          <w:szCs w:val="28"/>
        </w:rPr>
        <w:t xml:space="preserve">Список </w:t>
      </w:r>
      <w:r>
        <w:rPr>
          <w:b/>
          <w:color w:val="000000"/>
          <w:sz w:val="28"/>
          <w:szCs w:val="28"/>
        </w:rPr>
        <w:t>используемой литературы</w:t>
      </w:r>
    </w:p>
    <w:p w:rsidR="008B3BD0" w:rsidRPr="001A5731" w:rsidRDefault="008B3BD0" w:rsidP="001A5731">
      <w:pPr>
        <w:spacing w:line="360" w:lineRule="auto"/>
        <w:ind w:firstLine="709"/>
        <w:jc w:val="both"/>
        <w:rPr>
          <w:color w:val="000000"/>
          <w:sz w:val="28"/>
          <w:szCs w:val="28"/>
        </w:rPr>
      </w:pPr>
    </w:p>
    <w:p w:rsidR="008B3BD0" w:rsidRPr="001A5731" w:rsidRDefault="008B3BD0" w:rsidP="001A5731">
      <w:pPr>
        <w:spacing w:line="360" w:lineRule="auto"/>
        <w:jc w:val="both"/>
        <w:rPr>
          <w:color w:val="000000"/>
          <w:sz w:val="28"/>
          <w:szCs w:val="28"/>
        </w:rPr>
      </w:pPr>
      <w:r w:rsidRPr="001A5731">
        <w:rPr>
          <w:color w:val="000000"/>
          <w:sz w:val="28"/>
          <w:szCs w:val="28"/>
        </w:rPr>
        <w:t xml:space="preserve">1. </w:t>
      </w:r>
      <w:r w:rsidR="001A5731" w:rsidRPr="001A5731">
        <w:rPr>
          <w:color w:val="000000"/>
          <w:sz w:val="28"/>
          <w:szCs w:val="28"/>
        </w:rPr>
        <w:t>Васильева</w:t>
      </w:r>
      <w:r w:rsidR="001A5731">
        <w:rPr>
          <w:color w:val="000000"/>
          <w:sz w:val="28"/>
          <w:szCs w:val="28"/>
        </w:rPr>
        <w:t> </w:t>
      </w:r>
      <w:r w:rsidR="001A5731" w:rsidRPr="001A5731">
        <w:rPr>
          <w:color w:val="000000"/>
          <w:sz w:val="28"/>
          <w:szCs w:val="28"/>
        </w:rPr>
        <w:t>Е.Г.</w:t>
      </w:r>
      <w:r w:rsidRPr="001A5731">
        <w:rPr>
          <w:color w:val="000000"/>
          <w:sz w:val="28"/>
          <w:szCs w:val="28"/>
        </w:rPr>
        <w:t>, Методика и техника конкретного</w:t>
      </w:r>
      <w:r w:rsidR="001A5731">
        <w:rPr>
          <w:color w:val="000000"/>
          <w:sz w:val="28"/>
          <w:szCs w:val="28"/>
        </w:rPr>
        <w:t xml:space="preserve"> </w:t>
      </w:r>
      <w:r w:rsidRPr="001A5731">
        <w:rPr>
          <w:color w:val="000000"/>
          <w:sz w:val="28"/>
          <w:szCs w:val="28"/>
        </w:rPr>
        <w:t>социологического</w:t>
      </w:r>
      <w:r w:rsidR="001A5731">
        <w:rPr>
          <w:color w:val="000000"/>
          <w:sz w:val="28"/>
          <w:szCs w:val="28"/>
        </w:rPr>
        <w:t xml:space="preserve"> </w:t>
      </w:r>
      <w:r w:rsidRPr="001A5731">
        <w:rPr>
          <w:color w:val="000000"/>
          <w:sz w:val="28"/>
          <w:szCs w:val="28"/>
        </w:rPr>
        <w:t>исследования: Учебно</w:t>
      </w:r>
      <w:r w:rsidR="001A5731">
        <w:rPr>
          <w:color w:val="000000"/>
          <w:sz w:val="28"/>
          <w:szCs w:val="28"/>
        </w:rPr>
        <w:t>-</w:t>
      </w:r>
      <w:r w:rsidRPr="001A5731">
        <w:rPr>
          <w:color w:val="000000"/>
          <w:sz w:val="28"/>
          <w:szCs w:val="28"/>
        </w:rPr>
        <w:t xml:space="preserve">методическое пособие/ </w:t>
      </w:r>
      <w:r w:rsidR="001A5731" w:rsidRPr="001A5731">
        <w:rPr>
          <w:color w:val="000000"/>
          <w:sz w:val="28"/>
          <w:szCs w:val="28"/>
        </w:rPr>
        <w:t>Е.Г.</w:t>
      </w:r>
      <w:r w:rsidR="001A5731">
        <w:rPr>
          <w:color w:val="000000"/>
          <w:sz w:val="28"/>
          <w:szCs w:val="28"/>
        </w:rPr>
        <w:t> </w:t>
      </w:r>
      <w:r w:rsidR="001A5731" w:rsidRPr="001A5731">
        <w:rPr>
          <w:color w:val="000000"/>
          <w:sz w:val="28"/>
          <w:szCs w:val="28"/>
        </w:rPr>
        <w:t>Васильева</w:t>
      </w:r>
      <w:r w:rsidRPr="001A5731">
        <w:rPr>
          <w:color w:val="000000"/>
          <w:sz w:val="28"/>
          <w:szCs w:val="28"/>
        </w:rPr>
        <w:t>.</w:t>
      </w:r>
      <w:r w:rsidR="001A5731">
        <w:rPr>
          <w:color w:val="000000"/>
          <w:sz w:val="28"/>
          <w:szCs w:val="28"/>
        </w:rPr>
        <w:t> –</w:t>
      </w:r>
      <w:r w:rsidR="001A5731" w:rsidRPr="001A5731">
        <w:rPr>
          <w:color w:val="000000"/>
          <w:sz w:val="28"/>
          <w:szCs w:val="28"/>
        </w:rPr>
        <w:t xml:space="preserve"> </w:t>
      </w:r>
      <w:r w:rsidRPr="001A5731">
        <w:rPr>
          <w:color w:val="000000"/>
          <w:sz w:val="28"/>
          <w:szCs w:val="28"/>
        </w:rPr>
        <w:t>Волгоград: Издательство Волг ГУ, 2000.</w:t>
      </w:r>
      <w:r w:rsidR="001A5731">
        <w:rPr>
          <w:color w:val="000000"/>
          <w:sz w:val="28"/>
          <w:szCs w:val="28"/>
        </w:rPr>
        <w:t> –</w:t>
      </w:r>
      <w:r w:rsidR="001A5731" w:rsidRPr="001A5731">
        <w:rPr>
          <w:color w:val="000000"/>
          <w:sz w:val="28"/>
          <w:szCs w:val="28"/>
        </w:rPr>
        <w:t xml:space="preserve"> 64</w:t>
      </w:r>
      <w:r w:rsidR="001A5731">
        <w:rPr>
          <w:color w:val="000000"/>
          <w:sz w:val="28"/>
          <w:szCs w:val="28"/>
        </w:rPr>
        <w:t> </w:t>
      </w:r>
      <w:r w:rsidR="001A5731" w:rsidRPr="001A5731">
        <w:rPr>
          <w:color w:val="000000"/>
          <w:sz w:val="28"/>
          <w:szCs w:val="28"/>
        </w:rPr>
        <w:t>с.</w:t>
      </w:r>
    </w:p>
    <w:p w:rsidR="008B3BD0" w:rsidRPr="001A5731" w:rsidRDefault="008B3BD0" w:rsidP="001A5731">
      <w:pPr>
        <w:spacing w:line="360" w:lineRule="auto"/>
        <w:jc w:val="both"/>
        <w:rPr>
          <w:color w:val="000000"/>
          <w:sz w:val="28"/>
          <w:szCs w:val="28"/>
        </w:rPr>
      </w:pPr>
      <w:r w:rsidRPr="001A5731">
        <w:rPr>
          <w:color w:val="000000"/>
          <w:sz w:val="28"/>
          <w:szCs w:val="28"/>
        </w:rPr>
        <w:t>2</w:t>
      </w:r>
      <w:r w:rsidR="001A5731" w:rsidRPr="001A5731">
        <w:rPr>
          <w:color w:val="000000"/>
          <w:sz w:val="28"/>
          <w:szCs w:val="28"/>
        </w:rPr>
        <w:t>.</w:t>
      </w:r>
      <w:r w:rsidR="001A5731">
        <w:rPr>
          <w:color w:val="000000"/>
          <w:sz w:val="28"/>
          <w:szCs w:val="28"/>
        </w:rPr>
        <w:t xml:space="preserve"> </w:t>
      </w:r>
      <w:r w:rsidR="001A5731" w:rsidRPr="001A5731">
        <w:rPr>
          <w:color w:val="000000"/>
          <w:sz w:val="28"/>
          <w:szCs w:val="28"/>
        </w:rPr>
        <w:t>Мартынова</w:t>
      </w:r>
      <w:r w:rsidR="001A5731">
        <w:rPr>
          <w:color w:val="000000"/>
          <w:sz w:val="28"/>
          <w:szCs w:val="28"/>
        </w:rPr>
        <w:t> </w:t>
      </w:r>
      <w:r w:rsidR="001A5731" w:rsidRPr="001A5731">
        <w:rPr>
          <w:color w:val="000000"/>
          <w:sz w:val="28"/>
          <w:szCs w:val="28"/>
        </w:rPr>
        <w:t>Т.Н.</w:t>
      </w:r>
      <w:r w:rsidRPr="001A5731">
        <w:rPr>
          <w:color w:val="000000"/>
          <w:sz w:val="28"/>
          <w:szCs w:val="28"/>
        </w:rPr>
        <w:t>, Особенности</w:t>
      </w:r>
      <w:r w:rsidR="001A5731">
        <w:rPr>
          <w:color w:val="000000"/>
          <w:sz w:val="28"/>
          <w:szCs w:val="28"/>
        </w:rPr>
        <w:t xml:space="preserve"> </w:t>
      </w:r>
      <w:r w:rsidRPr="001A5731">
        <w:rPr>
          <w:color w:val="000000"/>
          <w:sz w:val="28"/>
          <w:szCs w:val="28"/>
        </w:rPr>
        <w:t xml:space="preserve">системы ценностных ориентация студентов с различной мотивацией выбора исследования/ </w:t>
      </w:r>
      <w:r w:rsidR="001A5731" w:rsidRPr="001A5731">
        <w:rPr>
          <w:color w:val="000000"/>
          <w:sz w:val="28"/>
          <w:szCs w:val="28"/>
        </w:rPr>
        <w:t>Т.Н.</w:t>
      </w:r>
      <w:r w:rsidR="001A5731">
        <w:rPr>
          <w:color w:val="000000"/>
          <w:sz w:val="28"/>
          <w:szCs w:val="28"/>
        </w:rPr>
        <w:t> </w:t>
      </w:r>
      <w:r w:rsidR="001A5731" w:rsidRPr="001A5731">
        <w:rPr>
          <w:color w:val="000000"/>
          <w:sz w:val="28"/>
          <w:szCs w:val="28"/>
        </w:rPr>
        <w:t>Мартынова</w:t>
      </w:r>
      <w:r w:rsidR="001A5731">
        <w:rPr>
          <w:color w:val="000000"/>
          <w:sz w:val="28"/>
          <w:szCs w:val="28"/>
        </w:rPr>
        <w:t> </w:t>
      </w:r>
      <w:r w:rsidR="001A5731" w:rsidRPr="001A5731">
        <w:rPr>
          <w:color w:val="000000"/>
          <w:sz w:val="28"/>
          <w:szCs w:val="28"/>
        </w:rPr>
        <w:t>//</w:t>
      </w:r>
      <w:r w:rsidRPr="001A5731">
        <w:rPr>
          <w:color w:val="000000"/>
          <w:sz w:val="28"/>
          <w:szCs w:val="28"/>
        </w:rPr>
        <w:t xml:space="preserve"> Социс.</w:t>
      </w:r>
      <w:r w:rsidR="001A5731">
        <w:rPr>
          <w:color w:val="000000"/>
          <w:sz w:val="28"/>
          <w:szCs w:val="28"/>
        </w:rPr>
        <w:t> –</w:t>
      </w:r>
      <w:r w:rsidR="001A5731" w:rsidRPr="001A5731">
        <w:rPr>
          <w:color w:val="000000"/>
          <w:sz w:val="28"/>
          <w:szCs w:val="28"/>
        </w:rPr>
        <w:t xml:space="preserve"> </w:t>
      </w:r>
      <w:r w:rsidRPr="001A5731">
        <w:rPr>
          <w:color w:val="000000"/>
          <w:sz w:val="28"/>
          <w:szCs w:val="28"/>
        </w:rPr>
        <w:t>2004.</w:t>
      </w:r>
      <w:r w:rsidR="001A5731">
        <w:rPr>
          <w:color w:val="000000"/>
          <w:sz w:val="28"/>
          <w:szCs w:val="28"/>
        </w:rPr>
        <w:t> –</w:t>
      </w:r>
      <w:r w:rsidR="001A5731" w:rsidRPr="001A5731">
        <w:rPr>
          <w:color w:val="000000"/>
          <w:sz w:val="28"/>
          <w:szCs w:val="28"/>
        </w:rPr>
        <w:t xml:space="preserve"> </w:t>
      </w:r>
      <w:r w:rsidR="001A5731">
        <w:rPr>
          <w:color w:val="000000"/>
          <w:sz w:val="28"/>
          <w:szCs w:val="28"/>
        </w:rPr>
        <w:t>№</w:t>
      </w:r>
      <w:r w:rsidR="001A5731" w:rsidRPr="001A5731">
        <w:rPr>
          <w:color w:val="000000"/>
          <w:sz w:val="28"/>
          <w:szCs w:val="28"/>
        </w:rPr>
        <w:t>3</w:t>
      </w:r>
      <w:r w:rsidRPr="001A5731">
        <w:rPr>
          <w:color w:val="000000"/>
          <w:sz w:val="28"/>
          <w:szCs w:val="28"/>
        </w:rPr>
        <w:t>.</w:t>
      </w:r>
      <w:r w:rsidR="001A5731">
        <w:rPr>
          <w:color w:val="000000"/>
          <w:sz w:val="28"/>
          <w:szCs w:val="28"/>
        </w:rPr>
        <w:t> –</w:t>
      </w:r>
      <w:r w:rsidR="001A5731" w:rsidRPr="001A5731">
        <w:rPr>
          <w:color w:val="000000"/>
          <w:sz w:val="28"/>
          <w:szCs w:val="28"/>
        </w:rPr>
        <w:t xml:space="preserve"> </w:t>
      </w:r>
      <w:r w:rsidRPr="001A5731">
        <w:rPr>
          <w:color w:val="000000"/>
          <w:sz w:val="28"/>
          <w:szCs w:val="28"/>
        </w:rPr>
        <w:t>с.</w:t>
      </w:r>
      <w:r w:rsidR="001A5731">
        <w:rPr>
          <w:color w:val="000000"/>
          <w:sz w:val="28"/>
          <w:szCs w:val="28"/>
        </w:rPr>
        <w:t> </w:t>
      </w:r>
      <w:r w:rsidR="001A5731" w:rsidRPr="001A5731">
        <w:rPr>
          <w:color w:val="000000"/>
          <w:sz w:val="28"/>
          <w:szCs w:val="28"/>
        </w:rPr>
        <w:t>27</w:t>
      </w:r>
      <w:r w:rsidR="001A5731">
        <w:rPr>
          <w:color w:val="000000"/>
          <w:sz w:val="28"/>
          <w:szCs w:val="28"/>
        </w:rPr>
        <w:t>–</w:t>
      </w:r>
      <w:r w:rsidR="001A5731" w:rsidRPr="001A5731">
        <w:rPr>
          <w:color w:val="000000"/>
          <w:sz w:val="28"/>
          <w:szCs w:val="28"/>
        </w:rPr>
        <w:t>3</w:t>
      </w:r>
      <w:r w:rsidRPr="001A5731">
        <w:rPr>
          <w:color w:val="000000"/>
          <w:sz w:val="28"/>
          <w:szCs w:val="28"/>
        </w:rPr>
        <w:t>1.</w:t>
      </w:r>
    </w:p>
    <w:p w:rsidR="008B3BD0" w:rsidRPr="001A5731" w:rsidRDefault="008B3BD0" w:rsidP="001A5731">
      <w:pPr>
        <w:spacing w:line="360" w:lineRule="auto"/>
        <w:jc w:val="both"/>
        <w:rPr>
          <w:color w:val="000000"/>
          <w:sz w:val="28"/>
          <w:szCs w:val="28"/>
        </w:rPr>
      </w:pPr>
      <w:r w:rsidRPr="001A5731">
        <w:rPr>
          <w:color w:val="000000"/>
          <w:sz w:val="28"/>
          <w:szCs w:val="28"/>
        </w:rPr>
        <w:t xml:space="preserve">3. </w:t>
      </w:r>
      <w:r w:rsidR="001A5731" w:rsidRPr="001A5731">
        <w:rPr>
          <w:color w:val="000000"/>
          <w:sz w:val="28"/>
          <w:szCs w:val="28"/>
        </w:rPr>
        <w:t>Ушамирская</w:t>
      </w:r>
      <w:r w:rsidR="001A5731">
        <w:rPr>
          <w:color w:val="000000"/>
          <w:sz w:val="28"/>
          <w:szCs w:val="28"/>
        </w:rPr>
        <w:t> </w:t>
      </w:r>
      <w:r w:rsidR="001A5731" w:rsidRPr="001A5731">
        <w:rPr>
          <w:color w:val="000000"/>
          <w:sz w:val="28"/>
          <w:szCs w:val="28"/>
        </w:rPr>
        <w:t>Г.Ф.</w:t>
      </w:r>
      <w:r w:rsidRPr="001A5731">
        <w:rPr>
          <w:color w:val="000000"/>
          <w:sz w:val="28"/>
          <w:szCs w:val="28"/>
        </w:rPr>
        <w:t>, Интернационализация социальных ролей учащейся и студенческой</w:t>
      </w:r>
      <w:r w:rsidR="001A5731">
        <w:rPr>
          <w:color w:val="000000"/>
          <w:sz w:val="28"/>
          <w:szCs w:val="28"/>
        </w:rPr>
        <w:t xml:space="preserve"> </w:t>
      </w:r>
      <w:r w:rsidRPr="001A5731">
        <w:rPr>
          <w:color w:val="000000"/>
          <w:sz w:val="28"/>
          <w:szCs w:val="28"/>
        </w:rPr>
        <w:t xml:space="preserve">молодежи/ </w:t>
      </w:r>
      <w:r w:rsidR="001A5731" w:rsidRPr="001A5731">
        <w:rPr>
          <w:color w:val="000000"/>
          <w:sz w:val="28"/>
          <w:szCs w:val="28"/>
        </w:rPr>
        <w:t>Г.Ф.</w:t>
      </w:r>
      <w:r w:rsidR="001A5731">
        <w:rPr>
          <w:color w:val="000000"/>
          <w:sz w:val="28"/>
          <w:szCs w:val="28"/>
        </w:rPr>
        <w:t> </w:t>
      </w:r>
      <w:r w:rsidR="001A5731" w:rsidRPr="001A5731">
        <w:rPr>
          <w:color w:val="000000"/>
          <w:sz w:val="28"/>
          <w:szCs w:val="28"/>
        </w:rPr>
        <w:t>Ушамирская</w:t>
      </w:r>
      <w:r w:rsidRPr="001A5731">
        <w:rPr>
          <w:color w:val="000000"/>
          <w:sz w:val="28"/>
          <w:szCs w:val="28"/>
        </w:rPr>
        <w:t>.</w:t>
      </w:r>
      <w:r w:rsidR="001A5731">
        <w:rPr>
          <w:color w:val="000000"/>
          <w:sz w:val="28"/>
          <w:szCs w:val="28"/>
        </w:rPr>
        <w:t> –</w:t>
      </w:r>
      <w:r w:rsidR="001A5731" w:rsidRPr="001A5731">
        <w:rPr>
          <w:color w:val="000000"/>
          <w:sz w:val="28"/>
          <w:szCs w:val="28"/>
        </w:rPr>
        <w:t xml:space="preserve"> </w:t>
      </w:r>
      <w:r w:rsidRPr="001A5731">
        <w:rPr>
          <w:color w:val="000000"/>
          <w:sz w:val="28"/>
          <w:szCs w:val="28"/>
        </w:rPr>
        <w:t>Волгоград: Издательство Волг ГУ, 2002.</w:t>
      </w:r>
      <w:r w:rsidR="001A5731">
        <w:rPr>
          <w:color w:val="000000"/>
          <w:sz w:val="28"/>
          <w:szCs w:val="28"/>
        </w:rPr>
        <w:t> –</w:t>
      </w:r>
      <w:r w:rsidR="001A5731" w:rsidRPr="001A5731">
        <w:rPr>
          <w:color w:val="000000"/>
          <w:sz w:val="28"/>
          <w:szCs w:val="28"/>
        </w:rPr>
        <w:t xml:space="preserve"> 170</w:t>
      </w:r>
      <w:r w:rsidR="001A5731">
        <w:rPr>
          <w:color w:val="000000"/>
          <w:sz w:val="28"/>
          <w:szCs w:val="28"/>
        </w:rPr>
        <w:t> </w:t>
      </w:r>
      <w:r w:rsidR="001A5731" w:rsidRPr="001A5731">
        <w:rPr>
          <w:color w:val="000000"/>
          <w:sz w:val="28"/>
          <w:szCs w:val="28"/>
        </w:rPr>
        <w:t>с.</w:t>
      </w:r>
    </w:p>
    <w:p w:rsidR="008B3BD0" w:rsidRPr="001A5731" w:rsidRDefault="008B3BD0" w:rsidP="001A5731">
      <w:pPr>
        <w:spacing w:line="360" w:lineRule="auto"/>
        <w:jc w:val="both"/>
        <w:rPr>
          <w:color w:val="000000"/>
          <w:sz w:val="28"/>
          <w:szCs w:val="28"/>
        </w:rPr>
      </w:pPr>
      <w:r w:rsidRPr="001A5731">
        <w:rPr>
          <w:color w:val="000000"/>
          <w:sz w:val="28"/>
          <w:szCs w:val="28"/>
        </w:rPr>
        <w:t>4.</w:t>
      </w:r>
      <w:r w:rsidR="00B03584" w:rsidRPr="001A5731">
        <w:rPr>
          <w:color w:val="000000"/>
          <w:sz w:val="28"/>
          <w:szCs w:val="28"/>
        </w:rPr>
        <w:t xml:space="preserve"> Щепкина Е. Опыт историко</w:t>
      </w:r>
      <w:r w:rsidR="001A5731">
        <w:rPr>
          <w:color w:val="000000"/>
          <w:sz w:val="28"/>
          <w:szCs w:val="28"/>
        </w:rPr>
        <w:t>-</w:t>
      </w:r>
      <w:r w:rsidR="00B03584" w:rsidRPr="001A5731">
        <w:rPr>
          <w:color w:val="000000"/>
          <w:sz w:val="28"/>
          <w:szCs w:val="28"/>
        </w:rPr>
        <w:t>социологического</w:t>
      </w:r>
      <w:r w:rsidR="001A5731">
        <w:rPr>
          <w:color w:val="000000"/>
          <w:sz w:val="28"/>
          <w:szCs w:val="28"/>
        </w:rPr>
        <w:t xml:space="preserve"> </w:t>
      </w:r>
      <w:r w:rsidR="00B03584" w:rsidRPr="001A5731">
        <w:rPr>
          <w:color w:val="000000"/>
          <w:sz w:val="28"/>
          <w:szCs w:val="28"/>
        </w:rPr>
        <w:t xml:space="preserve">анализа мотивации студентов/ </w:t>
      </w:r>
      <w:r w:rsidR="001A5731" w:rsidRPr="001A5731">
        <w:rPr>
          <w:color w:val="000000"/>
          <w:sz w:val="28"/>
          <w:szCs w:val="28"/>
        </w:rPr>
        <w:t>Е.</w:t>
      </w:r>
      <w:r w:rsidR="001A5731">
        <w:rPr>
          <w:color w:val="000000"/>
          <w:sz w:val="28"/>
          <w:szCs w:val="28"/>
        </w:rPr>
        <w:t> </w:t>
      </w:r>
      <w:r w:rsidR="001A5731" w:rsidRPr="001A5731">
        <w:rPr>
          <w:color w:val="000000"/>
          <w:sz w:val="28"/>
          <w:szCs w:val="28"/>
        </w:rPr>
        <w:t>Щепкина</w:t>
      </w:r>
      <w:r w:rsidR="001A5731">
        <w:rPr>
          <w:color w:val="000000"/>
          <w:sz w:val="28"/>
          <w:szCs w:val="28"/>
        </w:rPr>
        <w:t> </w:t>
      </w:r>
      <w:r w:rsidR="001A5731" w:rsidRPr="001A5731">
        <w:rPr>
          <w:color w:val="000000"/>
          <w:sz w:val="28"/>
          <w:szCs w:val="28"/>
        </w:rPr>
        <w:t>//</w:t>
      </w:r>
      <w:r w:rsidR="00B03584" w:rsidRPr="001A5731">
        <w:rPr>
          <w:color w:val="000000"/>
          <w:sz w:val="28"/>
          <w:szCs w:val="28"/>
        </w:rPr>
        <w:t xml:space="preserve"> Высшее образование в России.</w:t>
      </w:r>
      <w:r w:rsidR="001A5731">
        <w:rPr>
          <w:color w:val="000000"/>
          <w:sz w:val="28"/>
          <w:szCs w:val="28"/>
        </w:rPr>
        <w:t> –</w:t>
      </w:r>
      <w:r w:rsidR="001A5731" w:rsidRPr="001A5731">
        <w:rPr>
          <w:color w:val="000000"/>
          <w:sz w:val="28"/>
          <w:szCs w:val="28"/>
        </w:rPr>
        <w:t xml:space="preserve"> </w:t>
      </w:r>
      <w:r w:rsidR="00B03584" w:rsidRPr="001A5731">
        <w:rPr>
          <w:color w:val="000000"/>
          <w:sz w:val="28"/>
          <w:szCs w:val="28"/>
        </w:rPr>
        <w:t>1997.</w:t>
      </w:r>
      <w:r w:rsidR="001A5731">
        <w:rPr>
          <w:color w:val="000000"/>
          <w:sz w:val="28"/>
          <w:szCs w:val="28"/>
        </w:rPr>
        <w:t> –</w:t>
      </w:r>
      <w:r w:rsidR="001A5731" w:rsidRPr="001A5731">
        <w:rPr>
          <w:color w:val="000000"/>
          <w:sz w:val="28"/>
          <w:szCs w:val="28"/>
        </w:rPr>
        <w:t xml:space="preserve"> </w:t>
      </w:r>
      <w:r w:rsidR="001A5731">
        <w:rPr>
          <w:color w:val="000000"/>
          <w:sz w:val="28"/>
          <w:szCs w:val="28"/>
        </w:rPr>
        <w:t>№</w:t>
      </w:r>
      <w:r w:rsidR="001A5731" w:rsidRPr="001A5731">
        <w:rPr>
          <w:color w:val="000000"/>
          <w:sz w:val="28"/>
          <w:szCs w:val="28"/>
        </w:rPr>
        <w:t>2</w:t>
      </w:r>
      <w:r w:rsidR="00B03584" w:rsidRPr="001A5731">
        <w:rPr>
          <w:color w:val="000000"/>
          <w:sz w:val="28"/>
          <w:szCs w:val="28"/>
        </w:rPr>
        <w:t>.</w:t>
      </w:r>
      <w:r w:rsidR="001A5731">
        <w:rPr>
          <w:color w:val="000000"/>
          <w:sz w:val="28"/>
          <w:szCs w:val="28"/>
        </w:rPr>
        <w:t> –</w:t>
      </w:r>
      <w:r w:rsidR="001A5731" w:rsidRPr="001A5731">
        <w:rPr>
          <w:color w:val="000000"/>
          <w:sz w:val="28"/>
          <w:szCs w:val="28"/>
        </w:rPr>
        <w:t xml:space="preserve"> </w:t>
      </w:r>
      <w:r w:rsidR="00B03584" w:rsidRPr="001A5731">
        <w:rPr>
          <w:color w:val="000000"/>
          <w:sz w:val="28"/>
          <w:szCs w:val="28"/>
        </w:rPr>
        <w:t>с.</w:t>
      </w:r>
      <w:r w:rsidR="001A5731">
        <w:rPr>
          <w:color w:val="000000"/>
          <w:sz w:val="28"/>
          <w:szCs w:val="28"/>
        </w:rPr>
        <w:t> </w:t>
      </w:r>
      <w:r w:rsidR="001A5731" w:rsidRPr="001A5731">
        <w:rPr>
          <w:color w:val="000000"/>
          <w:sz w:val="28"/>
          <w:szCs w:val="28"/>
        </w:rPr>
        <w:t>68</w:t>
      </w:r>
      <w:r w:rsidR="001A5731">
        <w:rPr>
          <w:color w:val="000000"/>
          <w:sz w:val="28"/>
          <w:szCs w:val="28"/>
        </w:rPr>
        <w:t>–</w:t>
      </w:r>
      <w:r w:rsidR="001A5731" w:rsidRPr="001A5731">
        <w:rPr>
          <w:color w:val="000000"/>
          <w:sz w:val="28"/>
          <w:szCs w:val="28"/>
        </w:rPr>
        <w:t>7</w:t>
      </w:r>
      <w:r w:rsidR="00B03584" w:rsidRPr="001A5731">
        <w:rPr>
          <w:color w:val="000000"/>
          <w:sz w:val="28"/>
          <w:szCs w:val="28"/>
        </w:rPr>
        <w:t>8.</w:t>
      </w:r>
    </w:p>
    <w:p w:rsidR="00B03584" w:rsidRPr="001A5731" w:rsidRDefault="00B03584" w:rsidP="001A5731">
      <w:pPr>
        <w:spacing w:line="360" w:lineRule="auto"/>
        <w:jc w:val="both"/>
        <w:rPr>
          <w:color w:val="000000"/>
          <w:sz w:val="28"/>
          <w:szCs w:val="28"/>
        </w:rPr>
      </w:pPr>
      <w:r w:rsidRPr="001A5731">
        <w:rPr>
          <w:color w:val="000000"/>
          <w:sz w:val="28"/>
          <w:szCs w:val="28"/>
        </w:rPr>
        <w:t xml:space="preserve">5. </w:t>
      </w:r>
      <w:r w:rsidR="001A5731" w:rsidRPr="001A5731">
        <w:rPr>
          <w:color w:val="000000"/>
          <w:sz w:val="28"/>
          <w:szCs w:val="28"/>
        </w:rPr>
        <w:t>Ядов</w:t>
      </w:r>
      <w:r w:rsidR="001A5731">
        <w:rPr>
          <w:color w:val="000000"/>
          <w:sz w:val="28"/>
          <w:szCs w:val="28"/>
        </w:rPr>
        <w:t> </w:t>
      </w:r>
      <w:r w:rsidR="001A5731" w:rsidRPr="001A5731">
        <w:rPr>
          <w:color w:val="000000"/>
          <w:sz w:val="28"/>
          <w:szCs w:val="28"/>
        </w:rPr>
        <w:t>В.А.</w:t>
      </w:r>
      <w:r w:rsidRPr="001A5731">
        <w:rPr>
          <w:color w:val="000000"/>
          <w:sz w:val="28"/>
          <w:szCs w:val="28"/>
        </w:rPr>
        <w:t>, Стратегия социологического</w:t>
      </w:r>
      <w:r w:rsidR="001A5731">
        <w:rPr>
          <w:color w:val="000000"/>
          <w:sz w:val="28"/>
          <w:szCs w:val="28"/>
        </w:rPr>
        <w:t xml:space="preserve"> </w:t>
      </w:r>
      <w:r w:rsidRPr="001A5731">
        <w:rPr>
          <w:color w:val="000000"/>
          <w:sz w:val="28"/>
          <w:szCs w:val="28"/>
        </w:rPr>
        <w:t>исследования. Описание, объяснение, понимание</w:t>
      </w:r>
      <w:r w:rsidR="001A5731">
        <w:rPr>
          <w:color w:val="000000"/>
          <w:sz w:val="28"/>
          <w:szCs w:val="28"/>
        </w:rPr>
        <w:t xml:space="preserve"> </w:t>
      </w:r>
      <w:r w:rsidRPr="001A5731">
        <w:rPr>
          <w:color w:val="000000"/>
          <w:sz w:val="28"/>
          <w:szCs w:val="28"/>
        </w:rPr>
        <w:t>социальной</w:t>
      </w:r>
      <w:r w:rsidR="001A5731">
        <w:rPr>
          <w:color w:val="000000"/>
          <w:sz w:val="28"/>
          <w:szCs w:val="28"/>
        </w:rPr>
        <w:t xml:space="preserve"> </w:t>
      </w:r>
      <w:r w:rsidRPr="001A5731">
        <w:rPr>
          <w:color w:val="000000"/>
          <w:sz w:val="28"/>
          <w:szCs w:val="28"/>
        </w:rPr>
        <w:t xml:space="preserve">реальности/ </w:t>
      </w:r>
      <w:r w:rsidR="001A5731" w:rsidRPr="001A5731">
        <w:rPr>
          <w:color w:val="000000"/>
          <w:sz w:val="28"/>
          <w:szCs w:val="28"/>
        </w:rPr>
        <w:t>В.А.</w:t>
      </w:r>
      <w:r w:rsidR="001A5731">
        <w:rPr>
          <w:color w:val="000000"/>
          <w:sz w:val="28"/>
          <w:szCs w:val="28"/>
        </w:rPr>
        <w:t> </w:t>
      </w:r>
      <w:r w:rsidR="001A5731" w:rsidRPr="001A5731">
        <w:rPr>
          <w:color w:val="000000"/>
          <w:sz w:val="28"/>
          <w:szCs w:val="28"/>
        </w:rPr>
        <w:t>Ядов</w:t>
      </w:r>
      <w:r w:rsidRPr="001A5731">
        <w:rPr>
          <w:color w:val="000000"/>
          <w:sz w:val="28"/>
          <w:szCs w:val="28"/>
        </w:rPr>
        <w:t>.</w:t>
      </w:r>
      <w:r w:rsidR="001A5731">
        <w:rPr>
          <w:color w:val="000000"/>
          <w:sz w:val="28"/>
          <w:szCs w:val="28"/>
        </w:rPr>
        <w:t> –</w:t>
      </w:r>
      <w:r w:rsidR="001A5731" w:rsidRPr="001A5731">
        <w:rPr>
          <w:color w:val="000000"/>
          <w:sz w:val="28"/>
          <w:szCs w:val="28"/>
        </w:rPr>
        <w:t xml:space="preserve"> </w:t>
      </w:r>
      <w:r w:rsidRPr="001A5731">
        <w:rPr>
          <w:color w:val="000000"/>
          <w:sz w:val="28"/>
          <w:szCs w:val="28"/>
        </w:rPr>
        <w:t>3</w:t>
      </w:r>
      <w:r w:rsidR="001A5731">
        <w:rPr>
          <w:color w:val="000000"/>
          <w:sz w:val="28"/>
          <w:szCs w:val="28"/>
        </w:rPr>
        <w:t>-</w:t>
      </w:r>
      <w:r w:rsidR="001A5731" w:rsidRPr="001A5731">
        <w:rPr>
          <w:color w:val="000000"/>
          <w:sz w:val="28"/>
          <w:szCs w:val="28"/>
        </w:rPr>
        <w:t>е</w:t>
      </w:r>
      <w:r w:rsidRPr="001A5731">
        <w:rPr>
          <w:color w:val="000000"/>
          <w:sz w:val="28"/>
          <w:szCs w:val="28"/>
        </w:rPr>
        <w:t xml:space="preserve"> изд</w:t>
      </w:r>
      <w:r w:rsidR="001A5731">
        <w:rPr>
          <w:color w:val="000000"/>
          <w:sz w:val="28"/>
          <w:szCs w:val="28"/>
        </w:rPr>
        <w:t>.</w:t>
      </w:r>
      <w:r w:rsidRPr="001A5731">
        <w:rPr>
          <w:color w:val="000000"/>
          <w:sz w:val="28"/>
          <w:szCs w:val="28"/>
        </w:rPr>
        <w:t xml:space="preserve"> испр. – М.: Омега – Л, 2007.</w:t>
      </w:r>
      <w:r w:rsidR="001A5731">
        <w:rPr>
          <w:color w:val="000000"/>
          <w:sz w:val="28"/>
          <w:szCs w:val="28"/>
        </w:rPr>
        <w:t> –</w:t>
      </w:r>
      <w:r w:rsidR="001A5731" w:rsidRPr="001A5731">
        <w:rPr>
          <w:color w:val="000000"/>
          <w:sz w:val="28"/>
          <w:szCs w:val="28"/>
        </w:rPr>
        <w:t xml:space="preserve"> 567</w:t>
      </w:r>
      <w:r w:rsidR="001A5731">
        <w:rPr>
          <w:color w:val="000000"/>
          <w:sz w:val="28"/>
          <w:szCs w:val="28"/>
        </w:rPr>
        <w:t> </w:t>
      </w:r>
      <w:r w:rsidR="001A5731" w:rsidRPr="001A5731">
        <w:rPr>
          <w:color w:val="000000"/>
          <w:sz w:val="28"/>
          <w:szCs w:val="28"/>
        </w:rPr>
        <w:t>с.</w:t>
      </w:r>
    </w:p>
    <w:p w:rsidR="00B03584" w:rsidRPr="001A5731" w:rsidRDefault="00B03584" w:rsidP="001A5731">
      <w:pPr>
        <w:spacing w:line="360" w:lineRule="auto"/>
        <w:jc w:val="both"/>
        <w:rPr>
          <w:color w:val="000000"/>
          <w:sz w:val="28"/>
          <w:szCs w:val="28"/>
        </w:rPr>
      </w:pPr>
      <w:r w:rsidRPr="001A5731">
        <w:rPr>
          <w:color w:val="000000"/>
          <w:sz w:val="28"/>
          <w:szCs w:val="28"/>
        </w:rPr>
        <w:t>6</w:t>
      </w:r>
      <w:r w:rsidR="001A5731" w:rsidRPr="001A5731">
        <w:rPr>
          <w:color w:val="000000"/>
          <w:sz w:val="28"/>
          <w:szCs w:val="28"/>
        </w:rPr>
        <w:t>.</w:t>
      </w:r>
      <w:r w:rsidR="001A5731">
        <w:rPr>
          <w:color w:val="000000"/>
          <w:sz w:val="28"/>
          <w:szCs w:val="28"/>
        </w:rPr>
        <w:t xml:space="preserve"> </w:t>
      </w:r>
      <w:r w:rsidR="001A5731" w:rsidRPr="001A5731">
        <w:rPr>
          <w:color w:val="000000"/>
          <w:sz w:val="28"/>
          <w:szCs w:val="28"/>
        </w:rPr>
        <w:t>Ярулина</w:t>
      </w:r>
      <w:r w:rsidR="001A5731">
        <w:rPr>
          <w:color w:val="000000"/>
          <w:sz w:val="28"/>
          <w:szCs w:val="28"/>
        </w:rPr>
        <w:t> </w:t>
      </w:r>
      <w:r w:rsidR="001A5731" w:rsidRPr="001A5731">
        <w:rPr>
          <w:color w:val="000000"/>
          <w:sz w:val="28"/>
          <w:szCs w:val="28"/>
        </w:rPr>
        <w:t>Л.Р.</w:t>
      </w:r>
      <w:r w:rsidRPr="001A5731">
        <w:rPr>
          <w:color w:val="000000"/>
          <w:sz w:val="28"/>
          <w:szCs w:val="28"/>
        </w:rPr>
        <w:t>, Развитие</w:t>
      </w:r>
      <w:r w:rsidR="001A5731">
        <w:rPr>
          <w:color w:val="000000"/>
          <w:sz w:val="28"/>
          <w:szCs w:val="28"/>
        </w:rPr>
        <w:t xml:space="preserve"> </w:t>
      </w:r>
      <w:r w:rsidRPr="001A5731">
        <w:rPr>
          <w:color w:val="000000"/>
          <w:sz w:val="28"/>
          <w:szCs w:val="28"/>
        </w:rPr>
        <w:t xml:space="preserve">учебной мотивации студентов/ </w:t>
      </w:r>
      <w:r w:rsidR="001A5731" w:rsidRPr="001A5731">
        <w:rPr>
          <w:color w:val="000000"/>
          <w:sz w:val="28"/>
          <w:szCs w:val="28"/>
        </w:rPr>
        <w:t>Л.Р.</w:t>
      </w:r>
      <w:r w:rsidR="001A5731">
        <w:rPr>
          <w:color w:val="000000"/>
          <w:sz w:val="28"/>
          <w:szCs w:val="28"/>
        </w:rPr>
        <w:t> </w:t>
      </w:r>
      <w:r w:rsidR="001A5731" w:rsidRPr="001A5731">
        <w:rPr>
          <w:color w:val="000000"/>
          <w:sz w:val="28"/>
          <w:szCs w:val="28"/>
        </w:rPr>
        <w:t>Ярулина</w:t>
      </w:r>
      <w:r w:rsidR="001A5731">
        <w:rPr>
          <w:color w:val="000000"/>
          <w:sz w:val="28"/>
          <w:szCs w:val="28"/>
        </w:rPr>
        <w:t> </w:t>
      </w:r>
      <w:r w:rsidR="001A5731" w:rsidRPr="001A5731">
        <w:rPr>
          <w:color w:val="000000"/>
          <w:sz w:val="28"/>
          <w:szCs w:val="28"/>
        </w:rPr>
        <w:t>//</w:t>
      </w:r>
      <w:r w:rsidRPr="001A5731">
        <w:rPr>
          <w:color w:val="000000"/>
          <w:sz w:val="28"/>
          <w:szCs w:val="28"/>
        </w:rPr>
        <w:t xml:space="preserve"> Социс.</w:t>
      </w:r>
      <w:r w:rsidR="001A5731">
        <w:rPr>
          <w:color w:val="000000"/>
          <w:sz w:val="28"/>
          <w:szCs w:val="28"/>
        </w:rPr>
        <w:t> –</w:t>
      </w:r>
      <w:r w:rsidR="001A5731" w:rsidRPr="001A5731">
        <w:rPr>
          <w:color w:val="000000"/>
          <w:sz w:val="28"/>
          <w:szCs w:val="28"/>
        </w:rPr>
        <w:t xml:space="preserve"> </w:t>
      </w:r>
      <w:r w:rsidRPr="001A5731">
        <w:rPr>
          <w:color w:val="000000"/>
          <w:sz w:val="28"/>
          <w:szCs w:val="28"/>
        </w:rPr>
        <w:t>2007.</w:t>
      </w:r>
      <w:r w:rsidR="001A5731">
        <w:rPr>
          <w:color w:val="000000"/>
          <w:sz w:val="28"/>
          <w:szCs w:val="28"/>
        </w:rPr>
        <w:t> –</w:t>
      </w:r>
      <w:r w:rsidR="001A5731" w:rsidRPr="001A5731">
        <w:rPr>
          <w:color w:val="000000"/>
          <w:sz w:val="28"/>
          <w:szCs w:val="28"/>
        </w:rPr>
        <w:t xml:space="preserve"> </w:t>
      </w:r>
      <w:r w:rsidR="001A5731">
        <w:rPr>
          <w:color w:val="000000"/>
          <w:sz w:val="28"/>
          <w:szCs w:val="28"/>
        </w:rPr>
        <w:t>№</w:t>
      </w:r>
      <w:r w:rsidR="001A5731" w:rsidRPr="001A5731">
        <w:rPr>
          <w:color w:val="000000"/>
          <w:sz w:val="28"/>
          <w:szCs w:val="28"/>
        </w:rPr>
        <w:t>4</w:t>
      </w:r>
      <w:r w:rsidRPr="001A5731">
        <w:rPr>
          <w:color w:val="000000"/>
          <w:sz w:val="28"/>
          <w:szCs w:val="28"/>
        </w:rPr>
        <w:t>.</w:t>
      </w:r>
      <w:r w:rsidR="001A5731">
        <w:rPr>
          <w:color w:val="000000"/>
          <w:sz w:val="28"/>
          <w:szCs w:val="28"/>
        </w:rPr>
        <w:t> –</w:t>
      </w:r>
      <w:r w:rsidR="001A5731" w:rsidRPr="001A5731">
        <w:rPr>
          <w:color w:val="000000"/>
          <w:sz w:val="28"/>
          <w:szCs w:val="28"/>
        </w:rPr>
        <w:t xml:space="preserve"> </w:t>
      </w:r>
      <w:r w:rsidRPr="001A5731">
        <w:rPr>
          <w:color w:val="000000"/>
          <w:sz w:val="28"/>
          <w:szCs w:val="28"/>
        </w:rPr>
        <w:t>с.</w:t>
      </w:r>
      <w:r w:rsidR="001A5731">
        <w:rPr>
          <w:color w:val="000000"/>
          <w:sz w:val="28"/>
          <w:szCs w:val="28"/>
        </w:rPr>
        <w:t> </w:t>
      </w:r>
      <w:r w:rsidR="001A5731" w:rsidRPr="001A5731">
        <w:rPr>
          <w:color w:val="000000"/>
          <w:sz w:val="28"/>
          <w:szCs w:val="28"/>
        </w:rPr>
        <w:t>30</w:t>
      </w:r>
      <w:r w:rsidR="001A5731">
        <w:rPr>
          <w:color w:val="000000"/>
          <w:sz w:val="28"/>
          <w:szCs w:val="28"/>
        </w:rPr>
        <w:t>–</w:t>
      </w:r>
      <w:r w:rsidR="001A5731" w:rsidRPr="001A5731">
        <w:rPr>
          <w:color w:val="000000"/>
          <w:sz w:val="28"/>
          <w:szCs w:val="28"/>
        </w:rPr>
        <w:t>3</w:t>
      </w:r>
      <w:r w:rsidRPr="001A5731">
        <w:rPr>
          <w:color w:val="000000"/>
          <w:sz w:val="28"/>
          <w:szCs w:val="28"/>
        </w:rPr>
        <w:t>2.</w:t>
      </w:r>
    </w:p>
    <w:p w:rsidR="009A4C2F" w:rsidRPr="001A5731" w:rsidRDefault="009A4C2F" w:rsidP="001A5731">
      <w:pPr>
        <w:spacing w:line="360" w:lineRule="auto"/>
        <w:ind w:firstLine="709"/>
        <w:jc w:val="both"/>
        <w:rPr>
          <w:color w:val="000000"/>
          <w:sz w:val="28"/>
          <w:szCs w:val="28"/>
        </w:rPr>
      </w:pPr>
    </w:p>
    <w:p w:rsidR="009A4C2F" w:rsidRPr="001A5731" w:rsidRDefault="009A4C2F" w:rsidP="001A5731">
      <w:pPr>
        <w:spacing w:line="360" w:lineRule="auto"/>
        <w:ind w:firstLine="709"/>
        <w:jc w:val="both"/>
        <w:rPr>
          <w:color w:val="000000"/>
          <w:sz w:val="28"/>
          <w:szCs w:val="28"/>
        </w:rPr>
      </w:pPr>
    </w:p>
    <w:p w:rsidR="009A4C2F" w:rsidRPr="001A5731" w:rsidRDefault="001A5731" w:rsidP="001A5731">
      <w:pPr>
        <w:spacing w:line="360" w:lineRule="auto"/>
        <w:ind w:firstLine="709"/>
        <w:jc w:val="both"/>
        <w:rPr>
          <w:b/>
          <w:color w:val="000000"/>
          <w:sz w:val="28"/>
          <w:szCs w:val="28"/>
        </w:rPr>
      </w:pPr>
      <w:r>
        <w:rPr>
          <w:color w:val="000000"/>
          <w:sz w:val="28"/>
          <w:szCs w:val="28"/>
        </w:rPr>
        <w:br w:type="page"/>
      </w:r>
      <w:r w:rsidR="009A4C2F" w:rsidRPr="001A5731">
        <w:rPr>
          <w:b/>
          <w:color w:val="000000"/>
          <w:sz w:val="28"/>
          <w:szCs w:val="28"/>
        </w:rPr>
        <w:t>Приложение 1</w:t>
      </w:r>
    </w:p>
    <w:p w:rsidR="001A5731" w:rsidRDefault="001A5731" w:rsidP="001A5731">
      <w:pPr>
        <w:pStyle w:val="a6"/>
        <w:spacing w:before="0" w:beforeAutospacing="0" w:after="0" w:afterAutospacing="0" w:line="360" w:lineRule="auto"/>
        <w:ind w:firstLine="709"/>
        <w:jc w:val="both"/>
        <w:rPr>
          <w:color w:val="000000"/>
          <w:sz w:val="28"/>
          <w:szCs w:val="28"/>
        </w:rPr>
      </w:pPr>
    </w:p>
    <w:p w:rsidR="009A4C2F" w:rsidRPr="001A5731" w:rsidRDefault="009A4C2F" w:rsidP="001A5731">
      <w:pPr>
        <w:pStyle w:val="a6"/>
        <w:spacing w:before="0" w:beforeAutospacing="0" w:after="0" w:afterAutospacing="0" w:line="360" w:lineRule="auto"/>
        <w:ind w:firstLine="709"/>
        <w:jc w:val="both"/>
        <w:rPr>
          <w:color w:val="000000"/>
          <w:sz w:val="28"/>
          <w:szCs w:val="28"/>
        </w:rPr>
      </w:pPr>
      <w:r w:rsidRPr="001A5731">
        <w:rPr>
          <w:color w:val="000000"/>
          <w:sz w:val="28"/>
          <w:szCs w:val="28"/>
        </w:rPr>
        <w:t>Здравствуйте</w:t>
      </w:r>
    </w:p>
    <w:p w:rsidR="009A4C2F" w:rsidRPr="001A5731" w:rsidRDefault="009A4C2F" w:rsidP="001A5731">
      <w:pPr>
        <w:pStyle w:val="a6"/>
        <w:spacing w:before="0" w:beforeAutospacing="0" w:after="0" w:afterAutospacing="0" w:line="360" w:lineRule="auto"/>
        <w:ind w:firstLine="709"/>
        <w:jc w:val="both"/>
        <w:rPr>
          <w:color w:val="000000"/>
          <w:sz w:val="28"/>
          <w:szCs w:val="28"/>
        </w:rPr>
      </w:pPr>
      <w:r w:rsidRPr="001A5731">
        <w:rPr>
          <w:color w:val="000000"/>
          <w:sz w:val="28"/>
          <w:szCs w:val="28"/>
        </w:rPr>
        <w:t>Вам предлагается</w:t>
      </w:r>
      <w:r w:rsidR="001A5731">
        <w:rPr>
          <w:color w:val="000000"/>
          <w:sz w:val="28"/>
          <w:szCs w:val="28"/>
        </w:rPr>
        <w:t xml:space="preserve"> </w:t>
      </w:r>
      <w:r w:rsidRPr="001A5731">
        <w:rPr>
          <w:color w:val="000000"/>
          <w:sz w:val="28"/>
          <w:szCs w:val="28"/>
        </w:rPr>
        <w:t>провести ранжирование распределение по местам мотивов, которыми Вы руководствовались выбирая профессию</w:t>
      </w:r>
      <w:r w:rsidR="001A5731">
        <w:rPr>
          <w:color w:val="000000"/>
          <w:sz w:val="28"/>
          <w:szCs w:val="28"/>
        </w:rPr>
        <w:t xml:space="preserve"> </w:t>
      </w:r>
      <w:r w:rsidRPr="001A5731">
        <w:rPr>
          <w:color w:val="000000"/>
          <w:sz w:val="28"/>
          <w:szCs w:val="28"/>
        </w:rPr>
        <w:t>(от 1</w:t>
      </w:r>
      <w:r w:rsidR="001A5731">
        <w:rPr>
          <w:color w:val="000000"/>
          <w:sz w:val="28"/>
          <w:szCs w:val="28"/>
        </w:rPr>
        <w:t xml:space="preserve"> </w:t>
      </w:r>
      <w:r w:rsidRPr="001A5731">
        <w:rPr>
          <w:color w:val="000000"/>
          <w:sz w:val="28"/>
          <w:szCs w:val="28"/>
        </w:rPr>
        <w:t>до</w:t>
      </w:r>
      <w:r w:rsidR="001A5731">
        <w:rPr>
          <w:color w:val="000000"/>
          <w:sz w:val="28"/>
          <w:szCs w:val="28"/>
        </w:rPr>
        <w:t xml:space="preserve"> </w:t>
      </w:r>
      <w:r w:rsidRPr="001A5731">
        <w:rPr>
          <w:color w:val="000000"/>
          <w:sz w:val="28"/>
          <w:szCs w:val="28"/>
        </w:rPr>
        <w:t>10)</w:t>
      </w:r>
      <w:r w:rsidR="001A5731">
        <w:rPr>
          <w:color w:val="000000"/>
          <w:sz w:val="28"/>
          <w:szCs w:val="28"/>
        </w:rPr>
        <w:t>.</w:t>
      </w:r>
    </w:p>
    <w:p w:rsidR="009A4C2F" w:rsidRPr="001A5731" w:rsidRDefault="009A4C2F" w:rsidP="001A5731">
      <w:pPr>
        <w:pStyle w:val="a6"/>
        <w:spacing w:before="0" w:beforeAutospacing="0" w:after="0" w:afterAutospacing="0" w:line="360" w:lineRule="auto"/>
        <w:ind w:firstLine="709"/>
        <w:jc w:val="both"/>
        <w:rPr>
          <w:color w:val="000000"/>
          <w:sz w:val="28"/>
          <w:szCs w:val="28"/>
        </w:rPr>
      </w:pPr>
      <w:r w:rsidRPr="001A5731">
        <w:rPr>
          <w:color w:val="000000"/>
          <w:sz w:val="28"/>
          <w:szCs w:val="28"/>
        </w:rPr>
        <w:t>Спасибо</w:t>
      </w:r>
    </w:p>
    <w:p w:rsidR="009A4C2F" w:rsidRPr="001A5731" w:rsidRDefault="009A4C2F" w:rsidP="001A5731">
      <w:pPr>
        <w:pStyle w:val="a6"/>
        <w:spacing w:before="0" w:beforeAutospacing="0" w:after="0" w:afterAutospacing="0" w:line="360" w:lineRule="auto"/>
        <w:ind w:firstLine="709"/>
        <w:jc w:val="both"/>
        <w:rPr>
          <w:color w:val="000000"/>
          <w:sz w:val="28"/>
          <w:szCs w:val="28"/>
        </w:rPr>
      </w:pP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54"/>
        <w:gridCol w:w="2386"/>
      </w:tblGrid>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МОТИВ</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МЕСТО В РЕЙТИНГЕ</w:t>
            </w: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Интересная и многообразная деятельность</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Возможность применения личных способностей</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Возможность работать творчески</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Самостоятельность в работе</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Возможность самовыражения</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Возможность оказывать влияние на деятельность</w:t>
            </w:r>
            <w:r w:rsidR="001A5731" w:rsidRPr="00EC4512">
              <w:rPr>
                <w:color w:val="000000"/>
                <w:sz w:val="20"/>
                <w:szCs w:val="28"/>
              </w:rPr>
              <w:t xml:space="preserve"> </w:t>
            </w:r>
            <w:r w:rsidRPr="00EC4512">
              <w:rPr>
                <w:color w:val="000000"/>
                <w:sz w:val="20"/>
                <w:szCs w:val="28"/>
              </w:rPr>
              <w:t>других людей</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Возможность продвижения по службе (возможность карьеры)</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Больший доход</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Возможность общения</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r w:rsidR="009A4C2F" w:rsidRPr="00EC4512" w:rsidTr="00EC4512">
        <w:trPr>
          <w:cantSplit/>
        </w:trPr>
        <w:tc>
          <w:tcPr>
            <w:tcW w:w="3709"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r w:rsidRPr="00EC4512">
              <w:rPr>
                <w:color w:val="000000"/>
                <w:sz w:val="20"/>
                <w:szCs w:val="28"/>
              </w:rPr>
              <w:t>Возможность риска</w:t>
            </w:r>
          </w:p>
        </w:tc>
        <w:tc>
          <w:tcPr>
            <w:tcW w:w="1291"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28"/>
              </w:rPr>
            </w:pPr>
          </w:p>
        </w:tc>
      </w:tr>
    </w:tbl>
    <w:p w:rsidR="009A4C2F" w:rsidRPr="001A5731" w:rsidRDefault="009A4C2F" w:rsidP="001A5731">
      <w:pPr>
        <w:spacing w:line="360" w:lineRule="auto"/>
        <w:ind w:firstLine="709"/>
        <w:jc w:val="both"/>
        <w:rPr>
          <w:color w:val="000000"/>
          <w:sz w:val="28"/>
          <w:szCs w:val="28"/>
        </w:rPr>
      </w:pPr>
    </w:p>
    <w:p w:rsidR="009A4C2F" w:rsidRPr="001A5731" w:rsidRDefault="009A4C2F" w:rsidP="001A5731">
      <w:pPr>
        <w:spacing w:line="360" w:lineRule="auto"/>
        <w:ind w:firstLine="709"/>
        <w:jc w:val="both"/>
        <w:rPr>
          <w:color w:val="000000"/>
          <w:sz w:val="28"/>
          <w:szCs w:val="28"/>
        </w:rPr>
      </w:pPr>
    </w:p>
    <w:p w:rsidR="009A4C2F" w:rsidRPr="001A5731" w:rsidRDefault="001A5731" w:rsidP="001A5731">
      <w:pPr>
        <w:pStyle w:val="a6"/>
        <w:spacing w:before="0" w:beforeAutospacing="0" w:after="0" w:afterAutospacing="0" w:line="360" w:lineRule="auto"/>
        <w:ind w:firstLine="709"/>
        <w:jc w:val="both"/>
        <w:rPr>
          <w:b/>
          <w:color w:val="000000"/>
          <w:sz w:val="28"/>
          <w:szCs w:val="28"/>
        </w:rPr>
      </w:pPr>
      <w:r>
        <w:rPr>
          <w:color w:val="000000"/>
          <w:sz w:val="28"/>
          <w:szCs w:val="28"/>
        </w:rPr>
        <w:br w:type="page"/>
      </w:r>
      <w:r w:rsidR="009A4C2F" w:rsidRPr="001A5731">
        <w:rPr>
          <w:b/>
          <w:color w:val="000000"/>
          <w:sz w:val="28"/>
          <w:szCs w:val="28"/>
        </w:rPr>
        <w:t>Приложение 2</w:t>
      </w:r>
    </w:p>
    <w:p w:rsidR="001A5731" w:rsidRDefault="001A5731" w:rsidP="001A5731">
      <w:pPr>
        <w:spacing w:line="360" w:lineRule="auto"/>
        <w:ind w:firstLine="709"/>
        <w:jc w:val="both"/>
        <w:rPr>
          <w:color w:val="000000"/>
          <w:sz w:val="28"/>
          <w:szCs w:val="28"/>
        </w:rPr>
      </w:pPr>
    </w:p>
    <w:p w:rsidR="009A4C2F" w:rsidRPr="001A5731" w:rsidRDefault="009A4C2F" w:rsidP="001A5731">
      <w:pPr>
        <w:spacing w:line="360" w:lineRule="auto"/>
        <w:ind w:firstLine="709"/>
        <w:jc w:val="both"/>
        <w:rPr>
          <w:color w:val="000000"/>
          <w:sz w:val="28"/>
          <w:szCs w:val="28"/>
        </w:rPr>
      </w:pPr>
      <w:r w:rsidRPr="001A5731">
        <w:rPr>
          <w:color w:val="000000"/>
          <w:sz w:val="28"/>
          <w:szCs w:val="28"/>
        </w:rPr>
        <w:t>Пожалуйста укажите свой</w:t>
      </w:r>
      <w:r w:rsidR="001A5731">
        <w:rPr>
          <w:color w:val="000000"/>
          <w:sz w:val="28"/>
          <w:szCs w:val="28"/>
        </w:rPr>
        <w:t xml:space="preserve"> </w:t>
      </w:r>
      <w:r w:rsidRPr="001A5731">
        <w:rPr>
          <w:color w:val="000000"/>
          <w:sz w:val="28"/>
          <w:szCs w:val="28"/>
        </w:rPr>
        <w:t>возраст __________________</w:t>
      </w:r>
    </w:p>
    <w:p w:rsidR="009A4C2F" w:rsidRPr="001A5731" w:rsidRDefault="009A4C2F" w:rsidP="001A5731">
      <w:pPr>
        <w:spacing w:line="360" w:lineRule="auto"/>
        <w:ind w:firstLine="709"/>
        <w:jc w:val="both"/>
        <w:rPr>
          <w:color w:val="000000"/>
          <w:sz w:val="28"/>
          <w:szCs w:val="28"/>
        </w:rPr>
      </w:pPr>
      <w:r w:rsidRPr="001A5731">
        <w:rPr>
          <w:color w:val="000000"/>
          <w:sz w:val="28"/>
          <w:szCs w:val="28"/>
        </w:rPr>
        <w:t>Место Вашей учебы ______________________________</w:t>
      </w:r>
    </w:p>
    <w:p w:rsidR="009A4C2F" w:rsidRPr="001A5731" w:rsidRDefault="009A4C2F" w:rsidP="001A5731">
      <w:pPr>
        <w:spacing w:line="360" w:lineRule="auto"/>
        <w:ind w:firstLine="709"/>
        <w:jc w:val="both"/>
        <w:rPr>
          <w:color w:val="000000"/>
          <w:sz w:val="28"/>
          <w:szCs w:val="28"/>
        </w:rPr>
      </w:pPr>
      <w:r w:rsidRPr="001A5731">
        <w:rPr>
          <w:color w:val="000000"/>
          <w:sz w:val="28"/>
          <w:szCs w:val="28"/>
        </w:rPr>
        <w:t>Курс ___________________________________________</w:t>
      </w:r>
    </w:p>
    <w:p w:rsidR="009A4C2F" w:rsidRPr="001A5731" w:rsidRDefault="009A4C2F" w:rsidP="001A5731">
      <w:pPr>
        <w:pStyle w:val="a6"/>
        <w:spacing w:before="0" w:beforeAutospacing="0" w:after="0" w:afterAutospacing="0" w:line="360" w:lineRule="auto"/>
        <w:ind w:firstLine="709"/>
        <w:jc w:val="both"/>
        <w:rPr>
          <w:color w:val="000000"/>
          <w:sz w:val="28"/>
          <w:szCs w:val="28"/>
        </w:rPr>
      </w:pPr>
      <w:r w:rsidRPr="001A5731">
        <w:rPr>
          <w:color w:val="000000"/>
          <w:sz w:val="28"/>
          <w:szCs w:val="28"/>
        </w:rPr>
        <w:t>Анкета</w:t>
      </w:r>
    </w:p>
    <w:p w:rsidR="009A4C2F" w:rsidRPr="001A5731" w:rsidRDefault="009A4C2F" w:rsidP="001A5731">
      <w:pPr>
        <w:pStyle w:val="a6"/>
        <w:spacing w:before="0" w:beforeAutospacing="0" w:after="0" w:afterAutospacing="0" w:line="360" w:lineRule="auto"/>
        <w:ind w:firstLine="709"/>
        <w:jc w:val="both"/>
        <w:rPr>
          <w:color w:val="000000"/>
          <w:sz w:val="28"/>
          <w:szCs w:val="28"/>
        </w:rPr>
      </w:pPr>
      <w:r w:rsidRPr="001A5731">
        <w:rPr>
          <w:color w:val="000000"/>
          <w:sz w:val="28"/>
          <w:szCs w:val="28"/>
        </w:rPr>
        <w:t>Просим Вас заполнить данную таблицу</w:t>
      </w:r>
    </w:p>
    <w:p w:rsidR="009A4C2F" w:rsidRPr="001A5731" w:rsidRDefault="009A4C2F" w:rsidP="001A5731">
      <w:pPr>
        <w:pStyle w:val="a6"/>
        <w:spacing w:before="0" w:beforeAutospacing="0" w:after="0" w:afterAutospacing="0" w:line="360" w:lineRule="auto"/>
        <w:ind w:firstLine="709"/>
        <w:jc w:val="both"/>
        <w:rPr>
          <w:color w:val="000000"/>
          <w:sz w:val="28"/>
          <w:szCs w:val="28"/>
        </w:rPr>
      </w:pPr>
      <w:r w:rsidRPr="001A5731">
        <w:rPr>
          <w:color w:val="000000"/>
          <w:sz w:val="28"/>
          <w:szCs w:val="28"/>
        </w:rPr>
        <w:t>В какой степени и как действуют на</w:t>
      </w:r>
      <w:r w:rsidR="001A5731">
        <w:rPr>
          <w:color w:val="000000"/>
          <w:sz w:val="28"/>
          <w:szCs w:val="28"/>
        </w:rPr>
        <w:t xml:space="preserve"> </w:t>
      </w:r>
      <w:r w:rsidRPr="001A5731">
        <w:rPr>
          <w:color w:val="000000"/>
          <w:sz w:val="28"/>
          <w:szCs w:val="28"/>
        </w:rPr>
        <w:t>выбор профессии следующие факторы (зачеркните необходимый квадрат)?</w:t>
      </w:r>
    </w:p>
    <w:p w:rsidR="009A4C2F" w:rsidRDefault="00571018" w:rsidP="001A5731">
      <w:pPr>
        <w:pStyle w:val="a6"/>
        <w:spacing w:before="0" w:beforeAutospacing="0" w:after="0" w:afterAutospacing="0" w:line="360" w:lineRule="auto"/>
        <w:ind w:firstLine="709"/>
        <w:jc w:val="both"/>
        <w:rPr>
          <w:color w:val="000000"/>
          <w:sz w:val="28"/>
          <w:szCs w:val="28"/>
        </w:rPr>
      </w:pPr>
      <w:r w:rsidRPr="001A5731">
        <w:rPr>
          <w:color w:val="000000"/>
          <w:sz w:val="28"/>
          <w:szCs w:val="28"/>
        </w:rPr>
        <w:t>Просьба</w:t>
      </w:r>
      <w:r w:rsidR="001A5731">
        <w:rPr>
          <w:color w:val="000000"/>
          <w:sz w:val="28"/>
          <w:szCs w:val="28"/>
        </w:rPr>
        <w:t xml:space="preserve"> </w:t>
      </w:r>
      <w:r w:rsidRPr="001A5731">
        <w:rPr>
          <w:color w:val="000000"/>
          <w:sz w:val="28"/>
          <w:szCs w:val="28"/>
        </w:rPr>
        <w:t>наибо</w:t>
      </w:r>
      <w:r w:rsidR="009A4C2F" w:rsidRPr="001A5731">
        <w:rPr>
          <w:color w:val="000000"/>
          <w:sz w:val="28"/>
          <w:szCs w:val="28"/>
        </w:rPr>
        <w:t>лее подходящий ответ отметить</w:t>
      </w:r>
      <w:r w:rsidR="001A5731">
        <w:rPr>
          <w:color w:val="000000"/>
          <w:sz w:val="28"/>
          <w:szCs w:val="28"/>
        </w:rPr>
        <w:t xml:space="preserve"> </w:t>
      </w:r>
      <w:r w:rsidR="009A4C2F" w:rsidRPr="001A5731">
        <w:rPr>
          <w:color w:val="000000"/>
          <w:sz w:val="28"/>
          <w:szCs w:val="28"/>
        </w:rPr>
        <w:t>Х</w:t>
      </w:r>
    </w:p>
    <w:p w:rsidR="001A5731" w:rsidRPr="001A5731" w:rsidRDefault="001A5731" w:rsidP="001A5731">
      <w:pPr>
        <w:pStyle w:val="a6"/>
        <w:spacing w:before="0" w:beforeAutospacing="0" w:after="0" w:afterAutospacing="0" w:line="360" w:lineRule="auto"/>
        <w:ind w:firstLine="709"/>
        <w:jc w:val="both"/>
        <w:rPr>
          <w:color w:val="000000"/>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0"/>
        <w:gridCol w:w="1332"/>
        <w:gridCol w:w="967"/>
        <w:gridCol w:w="1116"/>
        <w:gridCol w:w="967"/>
        <w:gridCol w:w="1116"/>
        <w:gridCol w:w="967"/>
        <w:gridCol w:w="1116"/>
      </w:tblGrid>
      <w:tr w:rsidR="009A4C2F" w:rsidRPr="00EC4512" w:rsidTr="00EC4512">
        <w:trPr>
          <w:cantSplit/>
        </w:trPr>
        <w:tc>
          <w:tcPr>
            <w:tcW w:w="1044"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Совершенно не</w:t>
            </w:r>
            <w:r w:rsidR="001A5731" w:rsidRPr="00EC4512">
              <w:rPr>
                <w:color w:val="000000"/>
                <w:sz w:val="20"/>
                <w:szCs w:val="18"/>
              </w:rPr>
              <w:t xml:space="preserve"> </w:t>
            </w:r>
            <w:r w:rsidRPr="00EC4512">
              <w:rPr>
                <w:color w:val="000000"/>
                <w:sz w:val="20"/>
                <w:szCs w:val="18"/>
              </w:rPr>
              <w:t>действует</w:t>
            </w:r>
          </w:p>
        </w:tc>
        <w:tc>
          <w:tcPr>
            <w:tcW w:w="1085" w:type="pct"/>
            <w:gridSpan w:val="2"/>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Действует незначительно</w:t>
            </w:r>
          </w:p>
        </w:tc>
        <w:tc>
          <w:tcPr>
            <w:tcW w:w="1085" w:type="pct"/>
            <w:gridSpan w:val="2"/>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Действует существенно</w:t>
            </w:r>
          </w:p>
        </w:tc>
        <w:tc>
          <w:tcPr>
            <w:tcW w:w="1085" w:type="pct"/>
            <w:gridSpan w:val="2"/>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Действует очень существенно</w:t>
            </w:r>
          </w:p>
        </w:tc>
      </w:tr>
      <w:tr w:rsidR="009A4C2F" w:rsidRPr="00EC4512" w:rsidTr="00EC4512">
        <w:trPr>
          <w:cantSplit/>
        </w:trPr>
        <w:tc>
          <w:tcPr>
            <w:tcW w:w="1044" w:type="pct"/>
            <w:shd w:val="clear" w:color="auto" w:fill="auto"/>
          </w:tcPr>
          <w:p w:rsidR="009A4C2F" w:rsidRPr="00EC4512" w:rsidRDefault="009A4C2F" w:rsidP="00EC4512">
            <w:pPr>
              <w:spacing w:line="360" w:lineRule="auto"/>
              <w:jc w:val="both"/>
              <w:rPr>
                <w:color w:val="000000"/>
                <w:sz w:val="20"/>
                <w:szCs w:val="18"/>
              </w:rPr>
            </w:pPr>
          </w:p>
        </w:tc>
        <w:tc>
          <w:tcPr>
            <w:tcW w:w="700" w:type="pct"/>
            <w:shd w:val="clear" w:color="auto" w:fill="auto"/>
          </w:tcPr>
          <w:p w:rsidR="009A4C2F" w:rsidRPr="00EC4512" w:rsidRDefault="009A4C2F" w:rsidP="00EC4512">
            <w:pPr>
              <w:spacing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Снижает</w:t>
            </w: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Повышает</w:t>
            </w: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Снижает</w:t>
            </w: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Повышает</w:t>
            </w: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Снижает</w:t>
            </w: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Повышает</w:t>
            </w:r>
          </w:p>
        </w:tc>
      </w:tr>
      <w:tr w:rsidR="009A4C2F" w:rsidRPr="00EC4512" w:rsidTr="00EC4512">
        <w:trPr>
          <w:cantSplit/>
          <w:trHeight w:val="840"/>
        </w:trPr>
        <w:tc>
          <w:tcPr>
            <w:tcW w:w="1044"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1. Материальное стимулирование</w:t>
            </w: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r>
      <w:tr w:rsidR="009A4C2F" w:rsidRPr="00EC4512" w:rsidTr="00EC4512">
        <w:trPr>
          <w:cantSplit/>
        </w:trPr>
        <w:tc>
          <w:tcPr>
            <w:tcW w:w="1044"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2. Моральное стимулирование</w:t>
            </w: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r>
      <w:tr w:rsidR="009A4C2F" w:rsidRPr="00EC4512" w:rsidTr="00EC4512">
        <w:trPr>
          <w:cantSplit/>
        </w:trPr>
        <w:tc>
          <w:tcPr>
            <w:tcW w:w="1044" w:type="pct"/>
            <w:shd w:val="clear" w:color="auto" w:fill="auto"/>
          </w:tcPr>
          <w:p w:rsidR="009A4C2F" w:rsidRPr="00EC4512" w:rsidRDefault="001A5731" w:rsidP="00EC4512">
            <w:pPr>
              <w:pStyle w:val="a6"/>
              <w:spacing w:before="0" w:beforeAutospacing="0" w:after="0" w:afterAutospacing="0" w:line="360" w:lineRule="auto"/>
              <w:jc w:val="both"/>
              <w:rPr>
                <w:color w:val="000000"/>
                <w:sz w:val="20"/>
                <w:szCs w:val="18"/>
              </w:rPr>
            </w:pPr>
            <w:r w:rsidRPr="00EC4512">
              <w:rPr>
                <w:color w:val="000000"/>
                <w:sz w:val="20"/>
                <w:szCs w:val="18"/>
              </w:rPr>
              <w:t>З. Меры</w:t>
            </w:r>
            <w:r w:rsidR="009A4C2F" w:rsidRPr="00EC4512">
              <w:rPr>
                <w:color w:val="000000"/>
                <w:sz w:val="20"/>
                <w:szCs w:val="18"/>
              </w:rPr>
              <w:t xml:space="preserve"> административного воздействия</w:t>
            </w: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r>
      <w:tr w:rsidR="009A4C2F" w:rsidRPr="00EC4512" w:rsidTr="00EC4512">
        <w:trPr>
          <w:cantSplit/>
          <w:trHeight w:val="990"/>
        </w:trPr>
        <w:tc>
          <w:tcPr>
            <w:tcW w:w="1044"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4. Трудовой настрой коллектива</w:t>
            </w: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r>
      <w:tr w:rsidR="009A4C2F" w:rsidRPr="00EC4512" w:rsidTr="00EC4512">
        <w:trPr>
          <w:cantSplit/>
          <w:trHeight w:val="1125"/>
        </w:trPr>
        <w:tc>
          <w:tcPr>
            <w:tcW w:w="1044"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5. Экономические нововведения в компании</w:t>
            </w: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r>
      <w:tr w:rsidR="009A4C2F" w:rsidRPr="00EC4512" w:rsidTr="00EC4512">
        <w:trPr>
          <w:cantSplit/>
        </w:trPr>
        <w:tc>
          <w:tcPr>
            <w:tcW w:w="1044"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6. Общая социально-экономическая ситуация в стране</w:t>
            </w: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r>
      <w:tr w:rsidR="009A4C2F" w:rsidRPr="00EC4512" w:rsidTr="00EC4512">
        <w:trPr>
          <w:cantSplit/>
        </w:trPr>
        <w:tc>
          <w:tcPr>
            <w:tcW w:w="1044"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7. Боязнь потерять работу</w:t>
            </w: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r>
      <w:tr w:rsidR="009A4C2F" w:rsidRPr="00EC4512" w:rsidTr="00EC4512">
        <w:trPr>
          <w:cantSplit/>
          <w:trHeight w:val="720"/>
        </w:trPr>
        <w:tc>
          <w:tcPr>
            <w:tcW w:w="1044"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r w:rsidRPr="00EC4512">
              <w:rPr>
                <w:color w:val="000000"/>
                <w:sz w:val="20"/>
                <w:szCs w:val="18"/>
              </w:rPr>
              <w:t>8. Элементы состязательности</w:t>
            </w:r>
          </w:p>
        </w:tc>
        <w:tc>
          <w:tcPr>
            <w:tcW w:w="700"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498"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c>
          <w:tcPr>
            <w:tcW w:w="587" w:type="pct"/>
            <w:shd w:val="clear" w:color="auto" w:fill="auto"/>
          </w:tcPr>
          <w:p w:rsidR="009A4C2F" w:rsidRPr="00EC4512" w:rsidRDefault="009A4C2F" w:rsidP="00EC4512">
            <w:pPr>
              <w:pStyle w:val="a6"/>
              <w:spacing w:before="0" w:beforeAutospacing="0" w:after="0" w:afterAutospacing="0" w:line="360" w:lineRule="auto"/>
              <w:jc w:val="both"/>
              <w:rPr>
                <w:color w:val="000000"/>
                <w:sz w:val="20"/>
                <w:szCs w:val="18"/>
              </w:rPr>
            </w:pPr>
          </w:p>
        </w:tc>
      </w:tr>
    </w:tbl>
    <w:p w:rsidR="009A4C2F" w:rsidRPr="001A5731" w:rsidRDefault="009A4C2F" w:rsidP="001A5731">
      <w:pPr>
        <w:spacing w:line="360" w:lineRule="auto"/>
        <w:ind w:firstLine="709"/>
        <w:jc w:val="both"/>
      </w:pPr>
      <w:bookmarkStart w:id="0" w:name="_GoBack"/>
      <w:bookmarkEnd w:id="0"/>
    </w:p>
    <w:sectPr w:rsidR="009A4C2F" w:rsidRPr="001A5731" w:rsidSect="001A5731">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12" w:rsidRDefault="00EC4512">
      <w:r>
        <w:separator/>
      </w:r>
    </w:p>
  </w:endnote>
  <w:endnote w:type="continuationSeparator" w:id="0">
    <w:p w:rsidR="00EC4512" w:rsidRDefault="00EC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12" w:rsidRDefault="00EC4512">
      <w:r>
        <w:separator/>
      </w:r>
    </w:p>
  </w:footnote>
  <w:footnote w:type="continuationSeparator" w:id="0">
    <w:p w:rsidR="00EC4512" w:rsidRDefault="00EC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72" w:rsidRDefault="006E3A72" w:rsidP="00771DA0">
    <w:pPr>
      <w:pStyle w:val="a3"/>
      <w:framePr w:wrap="around" w:vAnchor="text" w:hAnchor="margin" w:xAlign="right" w:y="1"/>
      <w:rPr>
        <w:rStyle w:val="a5"/>
      </w:rPr>
    </w:pPr>
  </w:p>
  <w:p w:rsidR="006E3A72" w:rsidRDefault="006E3A72" w:rsidP="004B116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72" w:rsidRDefault="005666AF" w:rsidP="00771DA0">
    <w:pPr>
      <w:pStyle w:val="a3"/>
      <w:framePr w:wrap="around" w:vAnchor="text" w:hAnchor="margin" w:xAlign="right" w:y="1"/>
      <w:rPr>
        <w:rStyle w:val="a5"/>
      </w:rPr>
    </w:pPr>
    <w:r>
      <w:rPr>
        <w:rStyle w:val="a5"/>
        <w:noProof/>
      </w:rPr>
      <w:t>3</w:t>
    </w:r>
  </w:p>
  <w:p w:rsidR="006E3A72" w:rsidRDefault="006E3A72" w:rsidP="004B116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8E70C86"/>
    <w:multiLevelType w:val="multilevel"/>
    <w:tmpl w:val="6504C93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2B69DE"/>
    <w:multiLevelType w:val="hybridMultilevel"/>
    <w:tmpl w:val="2FD0BC02"/>
    <w:lvl w:ilvl="0" w:tplc="0419000F">
      <w:start w:val="1"/>
      <w:numFmt w:val="decimal"/>
      <w:lvlText w:val="%1."/>
      <w:lvlJc w:val="left"/>
      <w:pPr>
        <w:tabs>
          <w:tab w:val="num" w:pos="1429"/>
        </w:tabs>
        <w:ind w:left="1429" w:hanging="360"/>
      </w:pPr>
      <w:rPr>
        <w:rFonts w:cs="Times New Roman"/>
      </w:rPr>
    </w:lvl>
    <w:lvl w:ilvl="1" w:tplc="EB526AE8">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64C7022"/>
    <w:multiLevelType w:val="multilevel"/>
    <w:tmpl w:val="3CB2ED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E80F94"/>
    <w:multiLevelType w:val="hybridMultilevel"/>
    <w:tmpl w:val="9DDC888E"/>
    <w:lvl w:ilvl="0" w:tplc="047441E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B463BFC"/>
    <w:multiLevelType w:val="multilevel"/>
    <w:tmpl w:val="F1504BFA"/>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3ECC62C6"/>
    <w:multiLevelType w:val="multilevel"/>
    <w:tmpl w:val="3EAE1DF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4F011F14"/>
    <w:multiLevelType w:val="multilevel"/>
    <w:tmpl w:val="EC8AF058"/>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508E28CD"/>
    <w:multiLevelType w:val="singleLevel"/>
    <w:tmpl w:val="1730E310"/>
    <w:lvl w:ilvl="0">
      <w:start w:val="1"/>
      <w:numFmt w:val="decimal"/>
      <w:lvlText w:val="%1."/>
      <w:legacy w:legacy="1" w:legacySpace="120" w:legacyIndent="360"/>
      <w:lvlJc w:val="left"/>
      <w:pPr>
        <w:ind w:left="1440" w:hanging="360"/>
      </w:pPr>
      <w:rPr>
        <w:rFonts w:cs="Times New Roman"/>
      </w:rPr>
    </w:lvl>
  </w:abstractNum>
  <w:abstractNum w:abstractNumId="9">
    <w:nsid w:val="526C4F5C"/>
    <w:multiLevelType w:val="hybridMultilevel"/>
    <w:tmpl w:val="2FD0BC0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54697A18"/>
    <w:multiLevelType w:val="hybridMultilevel"/>
    <w:tmpl w:val="17986C4A"/>
    <w:lvl w:ilvl="0" w:tplc="047441E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7E5340E"/>
    <w:multiLevelType w:val="multilevel"/>
    <w:tmpl w:val="7D14F5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C12493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6E9D3F78"/>
    <w:multiLevelType w:val="hybridMultilevel"/>
    <w:tmpl w:val="5C7C56CC"/>
    <w:lvl w:ilvl="0" w:tplc="6F64BD00">
      <w:start w:val="1"/>
      <w:numFmt w:val="upperRoman"/>
      <w:lvlText w:val="%1."/>
      <w:lvlJc w:val="left"/>
      <w:pPr>
        <w:tabs>
          <w:tab w:val="num" w:pos="1950"/>
        </w:tabs>
        <w:ind w:left="1950" w:hanging="123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F642C84"/>
    <w:multiLevelType w:val="hybridMultilevel"/>
    <w:tmpl w:val="7E34288A"/>
    <w:lvl w:ilvl="0" w:tplc="CC08023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71FB06EB"/>
    <w:multiLevelType w:val="multilevel"/>
    <w:tmpl w:val="47D2B53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22719E0"/>
    <w:multiLevelType w:val="multilevel"/>
    <w:tmpl w:val="AFD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7"/>
  </w:num>
  <w:num w:numId="4">
    <w:abstractNumId w:val="10"/>
  </w:num>
  <w:num w:numId="5">
    <w:abstractNumId w:val="15"/>
  </w:num>
  <w:num w:numId="6">
    <w:abstractNumId w:val="11"/>
  </w:num>
  <w:num w:numId="7">
    <w:abstractNumId w:val="1"/>
  </w:num>
  <w:num w:numId="8">
    <w:abstractNumId w:val="16"/>
  </w:num>
  <w:num w:numId="9">
    <w:abstractNumId w:val="3"/>
  </w:num>
  <w:num w:numId="10">
    <w:abstractNumId w:val="5"/>
  </w:num>
  <w:num w:numId="11">
    <w:abstractNumId w:val="2"/>
  </w:num>
  <w:num w:numId="12">
    <w:abstractNumId w:val="9"/>
  </w:num>
  <w:num w:numId="13">
    <w:abstractNumId w:val="6"/>
  </w:num>
  <w:num w:numId="14">
    <w:abstractNumId w:val="4"/>
  </w:num>
  <w:num w:numId="1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6">
    <w:abstractNumId w:val="8"/>
  </w:num>
  <w:num w:numId="17">
    <w:abstractNumId w:val="8"/>
    <w:lvlOverride w:ilvl="0">
      <w:lvl w:ilvl="0">
        <w:start w:val="1"/>
        <w:numFmt w:val="decimal"/>
        <w:lvlText w:val="%1."/>
        <w:legacy w:legacy="1" w:legacySpace="120" w:legacyIndent="360"/>
        <w:lvlJc w:val="left"/>
        <w:pPr>
          <w:ind w:left="1440" w:hanging="360"/>
        </w:pPr>
        <w:rPr>
          <w:rFonts w:cs="Times New Roman"/>
        </w:rPr>
      </w:lvl>
    </w:lvlOverride>
  </w:num>
  <w:num w:numId="18">
    <w:abstractNumId w:val="8"/>
    <w:lvlOverride w:ilvl="0">
      <w:lvl w:ilvl="0">
        <w:start w:val="1"/>
        <w:numFmt w:val="decimal"/>
        <w:lvlText w:val="%1."/>
        <w:legacy w:legacy="1" w:legacySpace="120" w:legacyIndent="360"/>
        <w:lvlJc w:val="left"/>
        <w:pPr>
          <w:ind w:left="1440" w:hanging="360"/>
        </w:pPr>
        <w:rPr>
          <w:rFonts w:cs="Times New Roman"/>
        </w:rPr>
      </w:lvl>
    </w:lvlOverride>
  </w:num>
  <w:num w:numId="19">
    <w:abstractNumId w:val="8"/>
    <w:lvlOverride w:ilvl="0">
      <w:lvl w:ilvl="0">
        <w:start w:val="1"/>
        <w:numFmt w:val="decimal"/>
        <w:lvlText w:val="%1."/>
        <w:legacy w:legacy="1" w:legacySpace="120" w:legacyIndent="360"/>
        <w:lvlJc w:val="left"/>
        <w:pPr>
          <w:ind w:left="1440" w:hanging="360"/>
        </w:pPr>
        <w:rPr>
          <w:rFonts w:cs="Times New Roman"/>
        </w:rPr>
      </w:lvl>
    </w:lvlOverride>
  </w:num>
  <w:num w:numId="20">
    <w:abstractNumId w:val="8"/>
    <w:lvlOverride w:ilvl="0">
      <w:lvl w:ilvl="0">
        <w:start w:val="1"/>
        <w:numFmt w:val="decimal"/>
        <w:lvlText w:val="%1."/>
        <w:legacy w:legacy="1" w:legacySpace="120" w:legacyIndent="360"/>
        <w:lvlJc w:val="left"/>
        <w:pPr>
          <w:ind w:left="1440" w:hanging="360"/>
        </w:pPr>
        <w:rPr>
          <w:rFonts w:cs="Times New Roman"/>
        </w:rPr>
      </w:lvl>
    </w:lvlOverride>
  </w:num>
  <w:num w:numId="21">
    <w:abstractNumId w:val="8"/>
    <w:lvlOverride w:ilvl="0">
      <w:lvl w:ilvl="0">
        <w:start w:val="1"/>
        <w:numFmt w:val="decimal"/>
        <w:lvlText w:val="%1."/>
        <w:legacy w:legacy="1" w:legacySpace="120" w:legacyIndent="360"/>
        <w:lvlJc w:val="left"/>
        <w:pPr>
          <w:ind w:left="1440" w:hanging="360"/>
        </w:pPr>
        <w:rPr>
          <w:rFonts w:cs="Times New Roman"/>
        </w:rPr>
      </w:lvl>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17"/>
    <w:rsid w:val="00041658"/>
    <w:rsid w:val="00070610"/>
    <w:rsid w:val="00076790"/>
    <w:rsid w:val="001A5731"/>
    <w:rsid w:val="001C5652"/>
    <w:rsid w:val="001E0FF5"/>
    <w:rsid w:val="002C1B0C"/>
    <w:rsid w:val="0034305C"/>
    <w:rsid w:val="004B1160"/>
    <w:rsid w:val="004E0FD9"/>
    <w:rsid w:val="00537267"/>
    <w:rsid w:val="005666AF"/>
    <w:rsid w:val="00571018"/>
    <w:rsid w:val="006A7817"/>
    <w:rsid w:val="006E3A72"/>
    <w:rsid w:val="00771DA0"/>
    <w:rsid w:val="00846787"/>
    <w:rsid w:val="0089236D"/>
    <w:rsid w:val="008B3BD0"/>
    <w:rsid w:val="009A4C2F"/>
    <w:rsid w:val="00A955A0"/>
    <w:rsid w:val="00A95854"/>
    <w:rsid w:val="00B03584"/>
    <w:rsid w:val="00BD4862"/>
    <w:rsid w:val="00C57E07"/>
    <w:rsid w:val="00D116E6"/>
    <w:rsid w:val="00DA7B59"/>
    <w:rsid w:val="00DE1B37"/>
    <w:rsid w:val="00E85996"/>
    <w:rsid w:val="00EC4512"/>
    <w:rsid w:val="00FF54FD"/>
    <w:rsid w:val="00FF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5CD0B3-3F25-4381-8430-81183902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A95854"/>
    <w:pPr>
      <w:keepNext/>
      <w:numPr>
        <w:ilvl w:val="12"/>
      </w:numPr>
      <w:spacing w:after="240" w:line="360" w:lineRule="auto"/>
      <w:ind w:firstLine="720"/>
      <w:jc w:val="right"/>
      <w:outlineLvl w:val="4"/>
    </w:pPr>
    <w:rPr>
      <w:sz w:val="28"/>
      <w:szCs w:val="28"/>
    </w:rPr>
  </w:style>
  <w:style w:type="paragraph" w:styleId="6">
    <w:name w:val="heading 6"/>
    <w:basedOn w:val="a"/>
    <w:next w:val="a"/>
    <w:link w:val="60"/>
    <w:uiPriority w:val="99"/>
    <w:qFormat/>
    <w:rsid w:val="00A95854"/>
    <w:pPr>
      <w:keepNext/>
      <w:numPr>
        <w:ilvl w:val="12"/>
      </w:numPr>
      <w:spacing w:after="240" w:line="360" w:lineRule="auto"/>
      <w:ind w:firstLine="720"/>
      <w:jc w:val="center"/>
      <w:outlineLvl w:val="5"/>
    </w:pPr>
    <w:rPr>
      <w:sz w:val="28"/>
      <w:szCs w:val="28"/>
    </w:rPr>
  </w:style>
  <w:style w:type="paragraph" w:styleId="7">
    <w:name w:val="heading 7"/>
    <w:basedOn w:val="a"/>
    <w:next w:val="a"/>
    <w:link w:val="70"/>
    <w:uiPriority w:val="99"/>
    <w:qFormat/>
    <w:rsid w:val="00A9585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apple-style-span">
    <w:name w:val="apple-style-span"/>
    <w:uiPriority w:val="99"/>
    <w:rsid w:val="004B1160"/>
    <w:rPr>
      <w:rFonts w:cs="Times New Roman"/>
    </w:rPr>
  </w:style>
  <w:style w:type="paragraph" w:styleId="a3">
    <w:name w:val="header"/>
    <w:basedOn w:val="a"/>
    <w:link w:val="a4"/>
    <w:uiPriority w:val="99"/>
    <w:rsid w:val="004B116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B1160"/>
    <w:rPr>
      <w:rFonts w:cs="Times New Roman"/>
    </w:rPr>
  </w:style>
  <w:style w:type="character" w:customStyle="1" w:styleId="apple-converted-space">
    <w:name w:val="apple-converted-space"/>
    <w:uiPriority w:val="99"/>
    <w:rsid w:val="00E85996"/>
    <w:rPr>
      <w:rFonts w:cs="Times New Roman"/>
    </w:rPr>
  </w:style>
  <w:style w:type="paragraph" w:styleId="a6">
    <w:name w:val="Normal (Web)"/>
    <w:basedOn w:val="a"/>
    <w:uiPriority w:val="99"/>
    <w:rsid w:val="00076790"/>
    <w:pPr>
      <w:spacing w:before="100" w:beforeAutospacing="1" w:after="100" w:afterAutospacing="1"/>
    </w:pPr>
  </w:style>
  <w:style w:type="character" w:styleId="a7">
    <w:name w:val="Hyperlink"/>
    <w:uiPriority w:val="99"/>
    <w:rsid w:val="001C5652"/>
    <w:rPr>
      <w:rFonts w:cs="Times New Roman"/>
      <w:color w:val="FF6347"/>
      <w:u w:val="single"/>
    </w:rPr>
  </w:style>
  <w:style w:type="paragraph" w:styleId="a8">
    <w:name w:val="Body Text Indent"/>
    <w:basedOn w:val="a"/>
    <w:link w:val="a9"/>
    <w:uiPriority w:val="99"/>
    <w:rsid w:val="00FF5626"/>
    <w:pPr>
      <w:spacing w:line="360" w:lineRule="auto"/>
      <w:ind w:firstLine="709"/>
    </w:pPr>
    <w:rPr>
      <w:rFonts w:ascii="Microsoft Sans Serif" w:hAnsi="Microsoft Sans Serif" w:cs="Microsoft Sans Serif"/>
      <w:color w:val="000000"/>
      <w:szCs w:val="18"/>
    </w:rPr>
  </w:style>
  <w:style w:type="character" w:customStyle="1" w:styleId="a9">
    <w:name w:val="Основной текст с отступом Знак"/>
    <w:link w:val="a8"/>
    <w:uiPriority w:val="99"/>
    <w:semiHidden/>
    <w:rPr>
      <w:sz w:val="24"/>
      <w:szCs w:val="24"/>
    </w:rPr>
  </w:style>
  <w:style w:type="paragraph" w:styleId="aa">
    <w:name w:val="footnote text"/>
    <w:basedOn w:val="a"/>
    <w:link w:val="ab"/>
    <w:uiPriority w:val="99"/>
    <w:semiHidden/>
    <w:rsid w:val="00FF5626"/>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FF5626"/>
    <w:rPr>
      <w:rFonts w:cs="Times New Roman"/>
      <w:vertAlign w:val="superscript"/>
    </w:rPr>
  </w:style>
  <w:style w:type="paragraph" w:styleId="3">
    <w:name w:val="Body Text Indent 3"/>
    <w:basedOn w:val="a"/>
    <w:link w:val="30"/>
    <w:uiPriority w:val="99"/>
    <w:rsid w:val="00A9585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xl25">
    <w:name w:val="xl25"/>
    <w:basedOn w:val="a"/>
    <w:uiPriority w:val="99"/>
    <w:rsid w:val="00A95854"/>
    <w:pPr>
      <w:pBdr>
        <w:bottom w:val="single" w:sz="6" w:space="0" w:color="auto"/>
        <w:right w:val="single" w:sz="6" w:space="0" w:color="auto"/>
      </w:pBdr>
      <w:spacing w:before="100" w:after="100"/>
      <w:jc w:val="center"/>
    </w:pPr>
    <w:rPr>
      <w:rFonts w:ascii="Arial" w:hAnsi="Arial" w:cs="Arial"/>
      <w:lang w:val="en-GB"/>
    </w:rPr>
  </w:style>
  <w:style w:type="table" w:styleId="1">
    <w:name w:val="Table Grid 1"/>
    <w:basedOn w:val="a1"/>
    <w:uiPriority w:val="99"/>
    <w:rsid w:val="001A573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01200">
      <w:marLeft w:val="0"/>
      <w:marRight w:val="0"/>
      <w:marTop w:val="0"/>
      <w:marBottom w:val="0"/>
      <w:divBdr>
        <w:top w:val="none" w:sz="0" w:space="0" w:color="auto"/>
        <w:left w:val="none" w:sz="0" w:space="0" w:color="auto"/>
        <w:bottom w:val="none" w:sz="0" w:space="0" w:color="auto"/>
        <w:right w:val="none" w:sz="0" w:space="0" w:color="auto"/>
      </w:divBdr>
    </w:div>
    <w:div w:id="1321301202">
      <w:marLeft w:val="0"/>
      <w:marRight w:val="0"/>
      <w:marTop w:val="0"/>
      <w:marBottom w:val="0"/>
      <w:divBdr>
        <w:top w:val="none" w:sz="0" w:space="0" w:color="auto"/>
        <w:left w:val="none" w:sz="0" w:space="0" w:color="auto"/>
        <w:bottom w:val="none" w:sz="0" w:space="0" w:color="auto"/>
        <w:right w:val="none" w:sz="0" w:space="0" w:color="auto"/>
      </w:divBdr>
    </w:div>
    <w:div w:id="1321301203">
      <w:marLeft w:val="0"/>
      <w:marRight w:val="0"/>
      <w:marTop w:val="0"/>
      <w:marBottom w:val="0"/>
      <w:divBdr>
        <w:top w:val="none" w:sz="0" w:space="0" w:color="auto"/>
        <w:left w:val="none" w:sz="0" w:space="0" w:color="auto"/>
        <w:bottom w:val="none" w:sz="0" w:space="0" w:color="auto"/>
        <w:right w:val="none" w:sz="0" w:space="0" w:color="auto"/>
      </w:divBdr>
      <w:divsChild>
        <w:div w:id="1321301201">
          <w:marLeft w:val="0"/>
          <w:marRight w:val="0"/>
          <w:marTop w:val="0"/>
          <w:marBottom w:val="0"/>
          <w:divBdr>
            <w:top w:val="none" w:sz="0" w:space="0" w:color="auto"/>
            <w:left w:val="none" w:sz="0" w:space="0" w:color="auto"/>
            <w:bottom w:val="none" w:sz="0" w:space="0" w:color="auto"/>
            <w:right w:val="none" w:sz="0" w:space="0" w:color="auto"/>
          </w:divBdr>
        </w:div>
        <w:div w:id="1321301204">
          <w:marLeft w:val="0"/>
          <w:marRight w:val="0"/>
          <w:marTop w:val="0"/>
          <w:marBottom w:val="0"/>
          <w:divBdr>
            <w:top w:val="none" w:sz="0" w:space="0" w:color="auto"/>
            <w:left w:val="none" w:sz="0" w:space="0" w:color="auto"/>
            <w:bottom w:val="none" w:sz="0" w:space="0" w:color="auto"/>
            <w:right w:val="none" w:sz="0" w:space="0" w:color="auto"/>
          </w:divBdr>
        </w:div>
      </w:divsChild>
    </w:div>
    <w:div w:id="1321301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molodyh</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2014-03-02T05:50:00Z</dcterms:created>
  <dcterms:modified xsi:type="dcterms:W3CDTF">2014-03-02T05:50:00Z</dcterms:modified>
</cp:coreProperties>
</file>