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680" w:rsidRPr="00F3465B" w:rsidRDefault="009F1680" w:rsidP="00F3465B">
      <w:pPr>
        <w:spacing w:line="360" w:lineRule="auto"/>
        <w:ind w:firstLine="709"/>
        <w:jc w:val="center"/>
        <w:rPr>
          <w:sz w:val="28"/>
          <w:szCs w:val="28"/>
        </w:rPr>
      </w:pPr>
      <w:r w:rsidRPr="00F3465B">
        <w:rPr>
          <w:sz w:val="28"/>
          <w:szCs w:val="28"/>
        </w:rPr>
        <w:t>ФЕДЕРАЛЬНОЕ АГЕНТСТВО ПО ОБРАЗОВАНИЮ</w:t>
      </w:r>
    </w:p>
    <w:p w:rsidR="009F1680" w:rsidRPr="00F3465B" w:rsidRDefault="009F1680" w:rsidP="00F3465B">
      <w:pPr>
        <w:spacing w:line="360" w:lineRule="auto"/>
        <w:ind w:firstLine="709"/>
        <w:jc w:val="center"/>
        <w:rPr>
          <w:sz w:val="28"/>
          <w:szCs w:val="28"/>
        </w:rPr>
      </w:pPr>
      <w:r w:rsidRPr="00F3465B">
        <w:rPr>
          <w:sz w:val="28"/>
          <w:szCs w:val="28"/>
        </w:rPr>
        <w:t>ФГОУ СПО «Благовещенский торгово-экономический колледж»</w:t>
      </w:r>
    </w:p>
    <w:p w:rsidR="009F1680" w:rsidRPr="00F3465B" w:rsidRDefault="009F1680" w:rsidP="00F3465B">
      <w:pPr>
        <w:spacing w:line="360" w:lineRule="auto"/>
        <w:ind w:firstLine="709"/>
        <w:jc w:val="center"/>
        <w:rPr>
          <w:sz w:val="28"/>
          <w:szCs w:val="28"/>
        </w:rPr>
      </w:pPr>
    </w:p>
    <w:p w:rsidR="009F1680" w:rsidRPr="00F3465B" w:rsidRDefault="009F1680" w:rsidP="00F3465B">
      <w:pPr>
        <w:spacing w:line="360" w:lineRule="auto"/>
        <w:ind w:firstLine="709"/>
        <w:jc w:val="center"/>
        <w:rPr>
          <w:sz w:val="28"/>
          <w:szCs w:val="28"/>
        </w:rPr>
      </w:pPr>
      <w:r w:rsidRPr="00F3465B">
        <w:rPr>
          <w:sz w:val="28"/>
          <w:szCs w:val="28"/>
        </w:rPr>
        <w:t>Отделение: учётно-правовое</w:t>
      </w:r>
    </w:p>
    <w:p w:rsidR="009F1680" w:rsidRPr="00F3465B" w:rsidRDefault="009F1680" w:rsidP="00F3465B">
      <w:pPr>
        <w:spacing w:line="360" w:lineRule="auto"/>
        <w:ind w:firstLine="709"/>
        <w:jc w:val="center"/>
        <w:rPr>
          <w:sz w:val="28"/>
          <w:szCs w:val="28"/>
        </w:rPr>
      </w:pPr>
      <w:r w:rsidRPr="00F3465B">
        <w:rPr>
          <w:sz w:val="28"/>
          <w:szCs w:val="28"/>
        </w:rPr>
        <w:t>Специальность: 080110</w:t>
      </w:r>
    </w:p>
    <w:p w:rsidR="009F1680" w:rsidRPr="00F3465B" w:rsidRDefault="009F1680" w:rsidP="00F3465B">
      <w:pPr>
        <w:spacing w:line="360" w:lineRule="auto"/>
        <w:ind w:firstLine="709"/>
        <w:jc w:val="center"/>
        <w:rPr>
          <w:sz w:val="28"/>
          <w:szCs w:val="28"/>
        </w:rPr>
      </w:pPr>
    </w:p>
    <w:p w:rsidR="009F1680" w:rsidRPr="00F3465B" w:rsidRDefault="009F1680" w:rsidP="00F3465B">
      <w:pPr>
        <w:spacing w:line="360" w:lineRule="auto"/>
        <w:ind w:firstLine="709"/>
        <w:jc w:val="center"/>
        <w:rPr>
          <w:sz w:val="28"/>
          <w:szCs w:val="28"/>
        </w:rPr>
      </w:pPr>
    </w:p>
    <w:p w:rsidR="009F1680" w:rsidRPr="00F3465B" w:rsidRDefault="009F1680" w:rsidP="00F3465B">
      <w:pPr>
        <w:spacing w:line="360" w:lineRule="auto"/>
        <w:ind w:firstLine="709"/>
        <w:jc w:val="center"/>
        <w:rPr>
          <w:sz w:val="28"/>
          <w:szCs w:val="28"/>
        </w:rPr>
      </w:pPr>
    </w:p>
    <w:p w:rsidR="009F1680" w:rsidRPr="00F3465B" w:rsidRDefault="009F1680" w:rsidP="00F3465B">
      <w:pPr>
        <w:spacing w:line="360" w:lineRule="auto"/>
        <w:ind w:firstLine="709"/>
        <w:jc w:val="center"/>
        <w:rPr>
          <w:sz w:val="28"/>
          <w:szCs w:val="28"/>
        </w:rPr>
      </w:pPr>
    </w:p>
    <w:p w:rsidR="009F1680" w:rsidRPr="00F3465B" w:rsidRDefault="009F1680" w:rsidP="00F3465B">
      <w:pPr>
        <w:spacing w:line="360" w:lineRule="auto"/>
        <w:ind w:firstLine="709"/>
        <w:jc w:val="center"/>
        <w:rPr>
          <w:sz w:val="28"/>
          <w:szCs w:val="28"/>
        </w:rPr>
      </w:pPr>
    </w:p>
    <w:p w:rsidR="009F1680" w:rsidRPr="00F3465B" w:rsidRDefault="009F1680" w:rsidP="00F3465B">
      <w:pPr>
        <w:spacing w:line="360" w:lineRule="auto"/>
        <w:ind w:firstLine="709"/>
        <w:jc w:val="center"/>
        <w:rPr>
          <w:sz w:val="28"/>
          <w:szCs w:val="28"/>
        </w:rPr>
      </w:pPr>
    </w:p>
    <w:p w:rsidR="00F3465B" w:rsidRDefault="00F3465B" w:rsidP="00F3465B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F3465B" w:rsidRDefault="00F3465B" w:rsidP="00F3465B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9F1680" w:rsidRPr="00F3465B" w:rsidRDefault="009F1680" w:rsidP="00F3465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3465B">
        <w:rPr>
          <w:b/>
          <w:bCs/>
          <w:caps/>
          <w:sz w:val="28"/>
          <w:szCs w:val="28"/>
        </w:rPr>
        <w:t>Курсовая работа</w:t>
      </w:r>
    </w:p>
    <w:p w:rsidR="009F1680" w:rsidRPr="00F3465B" w:rsidRDefault="009F1680" w:rsidP="00F3465B">
      <w:pPr>
        <w:spacing w:line="360" w:lineRule="auto"/>
        <w:ind w:firstLine="709"/>
        <w:jc w:val="center"/>
        <w:rPr>
          <w:sz w:val="28"/>
          <w:szCs w:val="28"/>
        </w:rPr>
      </w:pPr>
      <w:r w:rsidRPr="00F3465B">
        <w:rPr>
          <w:sz w:val="28"/>
          <w:szCs w:val="28"/>
        </w:rPr>
        <w:t>Тема:</w:t>
      </w:r>
      <w:r w:rsidR="00F3465B">
        <w:rPr>
          <w:sz w:val="28"/>
          <w:szCs w:val="28"/>
        </w:rPr>
        <w:t xml:space="preserve"> </w:t>
      </w:r>
      <w:r w:rsidRPr="00F3465B">
        <w:rPr>
          <w:sz w:val="28"/>
          <w:szCs w:val="28"/>
        </w:rPr>
        <w:t>Учёт и анализ состояния и эффективности использования материально-технической базы предприятия.</w:t>
      </w:r>
    </w:p>
    <w:p w:rsidR="009F1680" w:rsidRPr="00F3465B" w:rsidRDefault="009F1680" w:rsidP="00F3465B">
      <w:pPr>
        <w:spacing w:line="360" w:lineRule="auto"/>
        <w:ind w:firstLine="709"/>
        <w:jc w:val="center"/>
        <w:rPr>
          <w:sz w:val="28"/>
          <w:szCs w:val="28"/>
        </w:rPr>
      </w:pPr>
      <w:r w:rsidRPr="00F3465B">
        <w:rPr>
          <w:sz w:val="28"/>
          <w:szCs w:val="28"/>
        </w:rPr>
        <w:t>по дисциплинам: Бухгалтерский учет и Анализ финансово-хозяйственной деятельности</w:t>
      </w:r>
    </w:p>
    <w:p w:rsidR="009F1680" w:rsidRPr="00F3465B" w:rsidRDefault="009F1680" w:rsidP="00F3465B">
      <w:pPr>
        <w:spacing w:line="360" w:lineRule="auto"/>
        <w:ind w:firstLine="709"/>
        <w:jc w:val="center"/>
        <w:rPr>
          <w:sz w:val="28"/>
          <w:szCs w:val="28"/>
        </w:rPr>
      </w:pPr>
    </w:p>
    <w:p w:rsidR="009F1680" w:rsidRPr="00F3465B" w:rsidRDefault="009F1680" w:rsidP="00F3465B">
      <w:pPr>
        <w:spacing w:line="360" w:lineRule="auto"/>
        <w:ind w:firstLine="709"/>
        <w:jc w:val="center"/>
        <w:rPr>
          <w:sz w:val="28"/>
          <w:szCs w:val="28"/>
        </w:rPr>
      </w:pPr>
    </w:p>
    <w:p w:rsidR="009F1680" w:rsidRPr="00F3465B" w:rsidRDefault="009F1680" w:rsidP="00F3465B">
      <w:pPr>
        <w:spacing w:line="360" w:lineRule="auto"/>
        <w:ind w:firstLine="709"/>
        <w:jc w:val="right"/>
        <w:rPr>
          <w:sz w:val="28"/>
          <w:szCs w:val="28"/>
        </w:rPr>
      </w:pPr>
      <w:r w:rsidRPr="00F3465B">
        <w:rPr>
          <w:sz w:val="28"/>
          <w:szCs w:val="28"/>
        </w:rPr>
        <w:t>Исполнитель:</w:t>
      </w:r>
    </w:p>
    <w:p w:rsidR="009F1680" w:rsidRPr="00F3465B" w:rsidRDefault="009F1680" w:rsidP="00F3465B">
      <w:pPr>
        <w:spacing w:line="360" w:lineRule="auto"/>
        <w:ind w:firstLine="709"/>
        <w:jc w:val="right"/>
        <w:rPr>
          <w:sz w:val="28"/>
          <w:szCs w:val="28"/>
        </w:rPr>
      </w:pPr>
      <w:r w:rsidRPr="00F3465B">
        <w:rPr>
          <w:sz w:val="28"/>
          <w:szCs w:val="28"/>
        </w:rPr>
        <w:t>студент группы Б-32, Белоглазова Ю.В.</w:t>
      </w:r>
    </w:p>
    <w:p w:rsidR="009F1680" w:rsidRPr="00F3465B" w:rsidRDefault="009F1680" w:rsidP="00F3465B">
      <w:pPr>
        <w:spacing w:line="360" w:lineRule="auto"/>
        <w:ind w:firstLine="709"/>
        <w:jc w:val="right"/>
        <w:rPr>
          <w:sz w:val="28"/>
          <w:szCs w:val="28"/>
        </w:rPr>
      </w:pPr>
      <w:r w:rsidRPr="00F3465B">
        <w:rPr>
          <w:sz w:val="28"/>
          <w:szCs w:val="28"/>
        </w:rPr>
        <w:t>Руководители:</w:t>
      </w:r>
    </w:p>
    <w:p w:rsidR="009F1680" w:rsidRPr="00F3465B" w:rsidRDefault="009F1680" w:rsidP="00F3465B">
      <w:pPr>
        <w:spacing w:line="360" w:lineRule="auto"/>
        <w:ind w:firstLine="709"/>
        <w:jc w:val="right"/>
        <w:rPr>
          <w:sz w:val="28"/>
          <w:szCs w:val="28"/>
        </w:rPr>
      </w:pPr>
      <w:r w:rsidRPr="00F3465B">
        <w:rPr>
          <w:sz w:val="28"/>
          <w:szCs w:val="28"/>
        </w:rPr>
        <w:t>преподаватель Губко Л.М.</w:t>
      </w:r>
    </w:p>
    <w:p w:rsidR="009F1680" w:rsidRPr="00F3465B" w:rsidRDefault="009F1680" w:rsidP="00F3465B">
      <w:pPr>
        <w:spacing w:line="360" w:lineRule="auto"/>
        <w:ind w:firstLine="709"/>
        <w:jc w:val="right"/>
        <w:rPr>
          <w:sz w:val="28"/>
          <w:szCs w:val="28"/>
        </w:rPr>
      </w:pPr>
      <w:r w:rsidRPr="00F3465B">
        <w:rPr>
          <w:sz w:val="28"/>
          <w:szCs w:val="28"/>
        </w:rPr>
        <w:t>преподаватель Чуракина В.А.</w:t>
      </w:r>
    </w:p>
    <w:p w:rsidR="009F1680" w:rsidRPr="00F3465B" w:rsidRDefault="009F1680" w:rsidP="00F3465B">
      <w:pPr>
        <w:tabs>
          <w:tab w:val="left" w:pos="325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F1680" w:rsidRPr="00F3465B" w:rsidRDefault="009F1680" w:rsidP="00F3465B">
      <w:pPr>
        <w:tabs>
          <w:tab w:val="left" w:pos="325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F1680" w:rsidRPr="00F3465B" w:rsidRDefault="009F1680" w:rsidP="00F3465B">
      <w:pPr>
        <w:tabs>
          <w:tab w:val="left" w:pos="325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F1680" w:rsidRDefault="009F1680" w:rsidP="00F3465B">
      <w:pPr>
        <w:tabs>
          <w:tab w:val="left" w:pos="3255"/>
        </w:tabs>
        <w:spacing w:line="360" w:lineRule="auto"/>
        <w:ind w:firstLine="709"/>
        <w:jc w:val="center"/>
        <w:rPr>
          <w:sz w:val="28"/>
          <w:szCs w:val="28"/>
        </w:rPr>
      </w:pPr>
      <w:r w:rsidRPr="00F3465B">
        <w:rPr>
          <w:sz w:val="28"/>
          <w:szCs w:val="28"/>
        </w:rPr>
        <w:t>Благовещенск 2010</w:t>
      </w:r>
    </w:p>
    <w:p w:rsidR="00F3465B" w:rsidRPr="00F3465B" w:rsidRDefault="00F3465B" w:rsidP="00F3465B">
      <w:pPr>
        <w:tabs>
          <w:tab w:val="left" w:pos="325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EA644C" w:rsidRPr="00F3465B" w:rsidRDefault="009F1680" w:rsidP="00F3465B">
      <w:pPr>
        <w:tabs>
          <w:tab w:val="left" w:pos="28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3465B">
        <w:rPr>
          <w:sz w:val="28"/>
          <w:szCs w:val="28"/>
        </w:rPr>
        <w:br w:type="page"/>
      </w:r>
      <w:r w:rsidR="00EA644C" w:rsidRPr="00F3465B">
        <w:rPr>
          <w:b/>
          <w:bCs/>
          <w:sz w:val="28"/>
          <w:szCs w:val="28"/>
        </w:rPr>
        <w:t>О</w:t>
      </w:r>
      <w:r w:rsidR="00E00997">
        <w:rPr>
          <w:b/>
          <w:bCs/>
          <w:sz w:val="28"/>
          <w:szCs w:val="28"/>
        </w:rPr>
        <w:t>главление</w:t>
      </w:r>
    </w:p>
    <w:p w:rsidR="00F3465B" w:rsidRPr="00F3465B" w:rsidRDefault="00F3465B" w:rsidP="00F3465B">
      <w:pPr>
        <w:tabs>
          <w:tab w:val="left" w:pos="28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A644C" w:rsidRPr="00F3465B" w:rsidRDefault="00EA644C" w:rsidP="00F3465B">
      <w:pPr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Введение</w:t>
      </w:r>
    </w:p>
    <w:p w:rsidR="00EA644C" w:rsidRPr="00F3465B" w:rsidRDefault="00EA644C" w:rsidP="00F3465B">
      <w:pPr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1</w:t>
      </w:r>
      <w:r w:rsidR="00F3465B">
        <w:rPr>
          <w:sz w:val="28"/>
          <w:szCs w:val="28"/>
        </w:rPr>
        <w:t>.</w:t>
      </w:r>
      <w:r w:rsidRPr="00F3465B">
        <w:rPr>
          <w:sz w:val="28"/>
          <w:szCs w:val="28"/>
        </w:rPr>
        <w:t xml:space="preserve"> Учёт основных средств</w:t>
      </w:r>
    </w:p>
    <w:p w:rsidR="00EA644C" w:rsidRPr="00F3465B" w:rsidRDefault="00EA644C" w:rsidP="00F3465B">
      <w:pPr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1.1 Классификация основных средств</w:t>
      </w:r>
    </w:p>
    <w:p w:rsidR="00EA644C" w:rsidRPr="00F3465B" w:rsidRDefault="00EA644C" w:rsidP="00F3465B">
      <w:pPr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1.2 Документальное оформление движения основных средств</w:t>
      </w:r>
    </w:p>
    <w:p w:rsidR="00EA644C" w:rsidRPr="00F3465B" w:rsidRDefault="00EA644C" w:rsidP="00F3465B">
      <w:pPr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1.3 Ремонт основных средств</w:t>
      </w:r>
    </w:p>
    <w:p w:rsidR="00EA644C" w:rsidRPr="00F3465B" w:rsidRDefault="00EA644C" w:rsidP="00F3465B">
      <w:pPr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1.4 Инвентаризация и переоценка основных средств</w:t>
      </w:r>
    </w:p>
    <w:p w:rsidR="00EA644C" w:rsidRPr="00F3465B" w:rsidRDefault="00EA644C" w:rsidP="00F3465B">
      <w:pPr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1.5 Учёт выбытия основных средств</w:t>
      </w:r>
    </w:p>
    <w:p w:rsidR="001C490C" w:rsidRPr="00F3465B" w:rsidRDefault="00EA644C" w:rsidP="00F3465B">
      <w:pPr>
        <w:tabs>
          <w:tab w:val="left" w:pos="540"/>
          <w:tab w:val="right" w:pos="9638"/>
        </w:tabs>
        <w:spacing w:line="360" w:lineRule="auto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2</w:t>
      </w:r>
      <w:r w:rsidR="00F3465B">
        <w:rPr>
          <w:sz w:val="28"/>
          <w:szCs w:val="28"/>
        </w:rPr>
        <w:t>.</w:t>
      </w:r>
      <w:r w:rsidRPr="00F3465B">
        <w:rPr>
          <w:sz w:val="28"/>
          <w:szCs w:val="28"/>
        </w:rPr>
        <w:t xml:space="preserve"> Краткая организационно-экономичес</w:t>
      </w:r>
      <w:r w:rsidR="00F3465B">
        <w:rPr>
          <w:sz w:val="28"/>
          <w:szCs w:val="28"/>
        </w:rPr>
        <w:t>кая характеристика Октябрьского</w:t>
      </w:r>
      <w:r w:rsidR="001C490C" w:rsidRPr="00F3465B">
        <w:rPr>
          <w:sz w:val="28"/>
          <w:szCs w:val="28"/>
        </w:rPr>
        <w:t xml:space="preserve"> </w:t>
      </w:r>
      <w:r w:rsidRPr="00F3465B">
        <w:rPr>
          <w:sz w:val="28"/>
          <w:szCs w:val="28"/>
        </w:rPr>
        <w:t>райпо</w:t>
      </w:r>
    </w:p>
    <w:p w:rsidR="00EA644C" w:rsidRPr="00F3465B" w:rsidRDefault="00EA644C" w:rsidP="00F3465B">
      <w:pPr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2.1 Краткая организационная характеристика</w:t>
      </w:r>
    </w:p>
    <w:p w:rsidR="00EA644C" w:rsidRPr="00F3465B" w:rsidRDefault="00EA644C" w:rsidP="00F3465B">
      <w:pPr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r w:rsidRPr="00F3465B">
        <w:rPr>
          <w:sz w:val="28"/>
          <w:szCs w:val="28"/>
        </w:rPr>
        <w:t xml:space="preserve">2.2 Учётная политика </w:t>
      </w:r>
    </w:p>
    <w:p w:rsidR="00EA644C" w:rsidRPr="00F3465B" w:rsidRDefault="00EA644C" w:rsidP="00F3465B">
      <w:pPr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2.3 Краткая экономическая характеристика</w:t>
      </w:r>
    </w:p>
    <w:p w:rsidR="00EA644C" w:rsidRPr="00F3465B" w:rsidRDefault="00EA644C" w:rsidP="00F3465B">
      <w:pPr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3</w:t>
      </w:r>
      <w:r w:rsidR="00F3465B">
        <w:rPr>
          <w:sz w:val="28"/>
          <w:szCs w:val="28"/>
        </w:rPr>
        <w:t>.</w:t>
      </w:r>
      <w:r w:rsidRPr="00F3465B">
        <w:rPr>
          <w:sz w:val="28"/>
          <w:szCs w:val="28"/>
        </w:rPr>
        <w:t xml:space="preserve"> Анализ материально-технической базы предприятия</w:t>
      </w:r>
    </w:p>
    <w:p w:rsidR="00EA644C" w:rsidRPr="00F3465B" w:rsidRDefault="00EA644C" w:rsidP="00F3465B">
      <w:pPr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3.1 Значение, задачи и порядок проведения анализа материально</w:t>
      </w:r>
      <w:r w:rsidR="00F3465B">
        <w:rPr>
          <w:sz w:val="28"/>
          <w:szCs w:val="28"/>
        </w:rPr>
        <w:t xml:space="preserve"> </w:t>
      </w:r>
      <w:r w:rsidRPr="00F3465B">
        <w:rPr>
          <w:sz w:val="28"/>
          <w:szCs w:val="28"/>
        </w:rPr>
        <w:t>технической базы предприятия</w:t>
      </w:r>
    </w:p>
    <w:p w:rsidR="00EA644C" w:rsidRPr="00F3465B" w:rsidRDefault="00EA644C" w:rsidP="00F3465B">
      <w:pPr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3.2 Анализ эффективности использования основных средств</w:t>
      </w:r>
    </w:p>
    <w:p w:rsidR="00EA644C" w:rsidRPr="00F3465B" w:rsidRDefault="00EA644C" w:rsidP="00F3465B">
      <w:pPr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3.3 Анализ эффективности использования оборотных активов</w:t>
      </w:r>
    </w:p>
    <w:p w:rsidR="00EA644C" w:rsidRPr="00F3465B" w:rsidRDefault="00EA644C" w:rsidP="00F3465B">
      <w:pPr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Заключение</w:t>
      </w:r>
    </w:p>
    <w:p w:rsidR="009F1680" w:rsidRDefault="00EA644C" w:rsidP="00F3465B">
      <w:pPr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Список использованных источников</w:t>
      </w:r>
    </w:p>
    <w:p w:rsidR="00F3465B" w:rsidRPr="00F3465B" w:rsidRDefault="00F3465B" w:rsidP="00F3465B">
      <w:pPr>
        <w:tabs>
          <w:tab w:val="right" w:pos="9638"/>
        </w:tabs>
        <w:spacing w:line="360" w:lineRule="auto"/>
        <w:jc w:val="both"/>
        <w:rPr>
          <w:sz w:val="28"/>
          <w:szCs w:val="28"/>
        </w:rPr>
      </w:pPr>
    </w:p>
    <w:p w:rsidR="00EF4A90" w:rsidRPr="00F3465B" w:rsidRDefault="009F1FDE" w:rsidP="00F3465B">
      <w:pPr>
        <w:tabs>
          <w:tab w:val="left" w:pos="658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3465B">
        <w:rPr>
          <w:sz w:val="28"/>
          <w:szCs w:val="28"/>
        </w:rPr>
        <w:br w:type="page"/>
      </w:r>
      <w:r w:rsidRPr="00F3465B">
        <w:rPr>
          <w:b/>
          <w:bCs/>
          <w:sz w:val="28"/>
          <w:szCs w:val="28"/>
        </w:rPr>
        <w:t>В</w:t>
      </w:r>
      <w:r w:rsidR="00E00997">
        <w:rPr>
          <w:b/>
          <w:bCs/>
          <w:sz w:val="28"/>
          <w:szCs w:val="28"/>
        </w:rPr>
        <w:t>ведение</w:t>
      </w:r>
    </w:p>
    <w:p w:rsidR="003F699E" w:rsidRPr="00F3465B" w:rsidRDefault="003F699E" w:rsidP="00F3465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23245" w:rsidRPr="00F3465B" w:rsidRDefault="00B23245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Производственно-хозяйственная деятельность организаций обеспечивается не только за счёт использования материальных, трудовых и финансовых ресурсов, но и за счёт основных фондов – средств труда и материальных условий процесса труда. Средства труда – станки, рабочие машины, передаточные устройства и т.п., а материальные условия процесса труда – производственные здания, транспортные средства и др.</w:t>
      </w:r>
    </w:p>
    <w:p w:rsidR="00B23245" w:rsidRPr="00F3465B" w:rsidRDefault="00E41336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Порядок учёта и движения основных средств определяется Положением по бухгалтерскому учёту «Учёт основных средств» (ПБУ 6/01), утверждённым приказом Минфина России от 30 марта 2001 г. № 26н.</w:t>
      </w:r>
    </w:p>
    <w:p w:rsidR="00E41336" w:rsidRPr="00F3465B" w:rsidRDefault="00E41336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Согласно ПБУ 6/01 «Учёт основных средств» активы относят к основным средствам при единовременном выполнении следующих условий:</w:t>
      </w:r>
    </w:p>
    <w:p w:rsidR="00E31609" w:rsidRPr="00F3465B" w:rsidRDefault="00E31609" w:rsidP="00E0099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и</w:t>
      </w:r>
      <w:r w:rsidR="00E41336" w:rsidRPr="00F3465B">
        <w:rPr>
          <w:sz w:val="28"/>
          <w:szCs w:val="28"/>
        </w:rPr>
        <w:t xml:space="preserve">спользуются в производстве </w:t>
      </w:r>
      <w:r w:rsidR="001156D9" w:rsidRPr="00F3465B">
        <w:rPr>
          <w:sz w:val="28"/>
          <w:szCs w:val="28"/>
        </w:rPr>
        <w:t>продукции, при выполнении работ</w:t>
      </w:r>
      <w:r w:rsidR="00E00997">
        <w:rPr>
          <w:sz w:val="28"/>
          <w:szCs w:val="28"/>
        </w:rPr>
        <w:t xml:space="preserve"> </w:t>
      </w:r>
      <w:r w:rsidR="00E41336" w:rsidRPr="00F3465B">
        <w:rPr>
          <w:sz w:val="28"/>
          <w:szCs w:val="28"/>
        </w:rPr>
        <w:t>или</w:t>
      </w:r>
      <w:r w:rsidR="001156D9" w:rsidRPr="00F3465B">
        <w:rPr>
          <w:sz w:val="28"/>
          <w:szCs w:val="28"/>
        </w:rPr>
        <w:t xml:space="preserve"> </w:t>
      </w:r>
      <w:r w:rsidR="00E41336" w:rsidRPr="00F3465B">
        <w:rPr>
          <w:sz w:val="28"/>
          <w:szCs w:val="28"/>
        </w:rPr>
        <w:t>оказания услуг, для управленческих нужд организации либо для предоставления организацией за плату во временное</w:t>
      </w:r>
      <w:r w:rsidRPr="00F3465B">
        <w:rPr>
          <w:sz w:val="28"/>
          <w:szCs w:val="28"/>
        </w:rPr>
        <w:t xml:space="preserve"> владение и пользование или во временное пользование;</w:t>
      </w:r>
    </w:p>
    <w:p w:rsidR="00D97241" w:rsidRPr="00F3465B" w:rsidRDefault="00E31609" w:rsidP="00F3465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используются в течение длительного времени, т.е. срока</w:t>
      </w:r>
    </w:p>
    <w:p w:rsidR="00E31609" w:rsidRPr="00F3465B" w:rsidRDefault="00E31609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полезного</w:t>
      </w:r>
      <w:r w:rsidR="001156D9" w:rsidRPr="00F3465B">
        <w:rPr>
          <w:sz w:val="28"/>
          <w:szCs w:val="28"/>
        </w:rPr>
        <w:t xml:space="preserve"> использования, </w:t>
      </w:r>
      <w:r w:rsidRPr="00F3465B">
        <w:rPr>
          <w:sz w:val="28"/>
          <w:szCs w:val="28"/>
        </w:rPr>
        <w:t>продолжительностью свыше 12 месяцев или обычного операционного цикла, если он превышает 12 месяцев;</w:t>
      </w:r>
    </w:p>
    <w:p w:rsidR="00E31609" w:rsidRPr="00F3465B" w:rsidRDefault="00E31609" w:rsidP="00E0099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организация не предполагает последующую перепродажу</w:t>
      </w:r>
      <w:r w:rsidR="00E00997">
        <w:rPr>
          <w:sz w:val="28"/>
          <w:szCs w:val="28"/>
        </w:rPr>
        <w:t xml:space="preserve"> </w:t>
      </w:r>
      <w:r w:rsidRPr="00F3465B">
        <w:rPr>
          <w:sz w:val="28"/>
          <w:szCs w:val="28"/>
        </w:rPr>
        <w:t>данного</w:t>
      </w:r>
      <w:r w:rsidR="001156D9" w:rsidRPr="00F3465B">
        <w:rPr>
          <w:sz w:val="28"/>
          <w:szCs w:val="28"/>
        </w:rPr>
        <w:t xml:space="preserve"> </w:t>
      </w:r>
      <w:r w:rsidRPr="00F3465B">
        <w:rPr>
          <w:sz w:val="28"/>
          <w:szCs w:val="28"/>
        </w:rPr>
        <w:t>объекта;</w:t>
      </w:r>
    </w:p>
    <w:p w:rsidR="00E31609" w:rsidRPr="00F3465B" w:rsidRDefault="00E31609" w:rsidP="00E0099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способность приносить организации экономические выгоды</w:t>
      </w:r>
      <w:r w:rsidR="00E00997">
        <w:rPr>
          <w:sz w:val="28"/>
          <w:szCs w:val="28"/>
        </w:rPr>
        <w:t xml:space="preserve"> </w:t>
      </w:r>
      <w:r w:rsidRPr="00F3465B">
        <w:rPr>
          <w:sz w:val="28"/>
          <w:szCs w:val="28"/>
        </w:rPr>
        <w:t>(доход) в</w:t>
      </w:r>
      <w:r w:rsidR="001156D9" w:rsidRPr="00F3465B">
        <w:rPr>
          <w:sz w:val="28"/>
          <w:szCs w:val="28"/>
        </w:rPr>
        <w:t xml:space="preserve"> </w:t>
      </w:r>
      <w:r w:rsidRPr="00F3465B">
        <w:rPr>
          <w:sz w:val="28"/>
          <w:szCs w:val="28"/>
        </w:rPr>
        <w:t>будущем</w:t>
      </w:r>
      <w:r w:rsidR="00185078" w:rsidRPr="00F3465B">
        <w:rPr>
          <w:sz w:val="28"/>
          <w:szCs w:val="28"/>
        </w:rPr>
        <w:t>.</w:t>
      </w:r>
    </w:p>
    <w:p w:rsidR="00FF123B" w:rsidRPr="00F3465B" w:rsidRDefault="00FF123B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Основные средства играют важную роль в процессе труда, так как они в своей совокупности образуют производственно-техническую базу организации и определяют её производственный потенциал.</w:t>
      </w:r>
      <w:r w:rsidR="00DF7CEC" w:rsidRPr="00F3465B">
        <w:rPr>
          <w:sz w:val="28"/>
          <w:szCs w:val="28"/>
        </w:rPr>
        <w:t xml:space="preserve"> </w:t>
      </w:r>
    </w:p>
    <w:p w:rsidR="00E73D61" w:rsidRPr="00F3465B" w:rsidRDefault="00E73D61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 xml:space="preserve">Цели и задачи учёта основных средств сводятся к сбору информации, </w:t>
      </w:r>
      <w:r w:rsidR="0011750E" w:rsidRPr="00F3465B">
        <w:rPr>
          <w:sz w:val="28"/>
          <w:szCs w:val="28"/>
        </w:rPr>
        <w:t>обеспечивающей возможность соответствующим службам организации выполнять указанные далее функции или бухгалтерии самостоятельно осуществлять их:</w:t>
      </w:r>
    </w:p>
    <w:p w:rsidR="0011750E" w:rsidRPr="00F3465B" w:rsidRDefault="0011750E" w:rsidP="00F3465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 xml:space="preserve">контроль за сохранностью </w:t>
      </w:r>
      <w:r w:rsidR="001156D9" w:rsidRPr="00F3465B">
        <w:rPr>
          <w:sz w:val="28"/>
          <w:szCs w:val="28"/>
        </w:rPr>
        <w:t>и наличием основных средств по</w:t>
      </w:r>
      <w:r w:rsidR="00F3465B">
        <w:rPr>
          <w:sz w:val="28"/>
          <w:szCs w:val="28"/>
        </w:rPr>
        <w:t xml:space="preserve"> </w:t>
      </w:r>
      <w:r w:rsidRPr="00F3465B">
        <w:rPr>
          <w:sz w:val="28"/>
          <w:szCs w:val="28"/>
        </w:rPr>
        <w:t>местам их использования, правильное документальное оформление и своевременное отражение в учёте их поступления, выбытия и перемещения;</w:t>
      </w:r>
    </w:p>
    <w:p w:rsidR="0011750E" w:rsidRPr="00F3465B" w:rsidRDefault="0011750E" w:rsidP="00F3465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контроль за рациональным расходованием ресурсов на</w:t>
      </w:r>
      <w:r w:rsidR="00F3465B">
        <w:rPr>
          <w:sz w:val="28"/>
          <w:szCs w:val="28"/>
        </w:rPr>
        <w:t xml:space="preserve"> </w:t>
      </w:r>
      <w:r w:rsidRPr="00F3465B">
        <w:rPr>
          <w:sz w:val="28"/>
          <w:szCs w:val="28"/>
        </w:rPr>
        <w:t>реконструкцию и модернизацию основных средств;</w:t>
      </w:r>
    </w:p>
    <w:p w:rsidR="0011750E" w:rsidRPr="00F3465B" w:rsidRDefault="0011750E" w:rsidP="00F3465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исчисление доли стоимости основных средств в виде</w:t>
      </w:r>
      <w:r w:rsidR="00F3465B">
        <w:rPr>
          <w:sz w:val="28"/>
          <w:szCs w:val="28"/>
        </w:rPr>
        <w:t xml:space="preserve"> </w:t>
      </w:r>
      <w:r w:rsidRPr="00F3465B">
        <w:rPr>
          <w:sz w:val="28"/>
          <w:szCs w:val="28"/>
        </w:rPr>
        <w:t>амортизационных</w:t>
      </w:r>
      <w:r w:rsidR="001156D9" w:rsidRPr="00F3465B">
        <w:rPr>
          <w:sz w:val="28"/>
          <w:szCs w:val="28"/>
        </w:rPr>
        <w:t xml:space="preserve"> </w:t>
      </w:r>
      <w:r w:rsidRPr="00F3465B">
        <w:rPr>
          <w:sz w:val="28"/>
          <w:szCs w:val="28"/>
        </w:rPr>
        <w:t>отчислений для включения в затраты организации;</w:t>
      </w:r>
    </w:p>
    <w:p w:rsidR="003719DC" w:rsidRPr="00F3465B" w:rsidRDefault="003719DC" w:rsidP="00F3465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контроль за эффективностью использования рабочих машин,</w:t>
      </w:r>
      <w:r w:rsidR="00F3465B">
        <w:rPr>
          <w:sz w:val="28"/>
          <w:szCs w:val="28"/>
        </w:rPr>
        <w:t xml:space="preserve"> </w:t>
      </w:r>
      <w:r w:rsidRPr="00F3465B">
        <w:rPr>
          <w:sz w:val="28"/>
          <w:szCs w:val="28"/>
        </w:rPr>
        <w:t>оборудования, производственных площадей, транспортных средств и других основных средств с целью своевременного проведения ремонта;</w:t>
      </w:r>
    </w:p>
    <w:p w:rsidR="003719DC" w:rsidRPr="00F3465B" w:rsidRDefault="003719DC" w:rsidP="00F3465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контроль за сохранностью объектов, переведённых на</w:t>
      </w:r>
      <w:r w:rsidR="00F3465B">
        <w:rPr>
          <w:sz w:val="28"/>
          <w:szCs w:val="28"/>
        </w:rPr>
        <w:t xml:space="preserve"> </w:t>
      </w:r>
      <w:r w:rsidRPr="00F3465B">
        <w:rPr>
          <w:sz w:val="28"/>
          <w:szCs w:val="28"/>
        </w:rPr>
        <w:t>консервацию;</w:t>
      </w:r>
    </w:p>
    <w:p w:rsidR="003719DC" w:rsidRPr="00F3465B" w:rsidRDefault="003719DC" w:rsidP="00F3465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формирование фактических затрат, связанных с принятием</w:t>
      </w:r>
      <w:r w:rsidR="00F3465B">
        <w:rPr>
          <w:sz w:val="28"/>
          <w:szCs w:val="28"/>
        </w:rPr>
        <w:t xml:space="preserve"> </w:t>
      </w:r>
      <w:r w:rsidRPr="00F3465B">
        <w:rPr>
          <w:sz w:val="28"/>
          <w:szCs w:val="28"/>
        </w:rPr>
        <w:t>активов в</w:t>
      </w:r>
      <w:r w:rsidR="001156D9" w:rsidRPr="00F3465B">
        <w:rPr>
          <w:sz w:val="28"/>
          <w:szCs w:val="28"/>
        </w:rPr>
        <w:t xml:space="preserve"> </w:t>
      </w:r>
      <w:r w:rsidRPr="00F3465B">
        <w:rPr>
          <w:sz w:val="28"/>
          <w:szCs w:val="28"/>
        </w:rPr>
        <w:t>качестве основных средств к бухгалтерскому учёту;</w:t>
      </w:r>
    </w:p>
    <w:p w:rsidR="003719DC" w:rsidRPr="00F3465B" w:rsidRDefault="003719DC" w:rsidP="00F3465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получение информации об основных средствах, необходимой для</w:t>
      </w:r>
      <w:r w:rsidR="00F3465B">
        <w:rPr>
          <w:sz w:val="28"/>
          <w:szCs w:val="28"/>
        </w:rPr>
        <w:t xml:space="preserve"> </w:t>
      </w:r>
      <w:r w:rsidRPr="00F3465B">
        <w:rPr>
          <w:sz w:val="28"/>
          <w:szCs w:val="28"/>
        </w:rPr>
        <w:t>раскрытия в бухгалтерской отчётности.</w:t>
      </w:r>
    </w:p>
    <w:p w:rsidR="001156D9" w:rsidRPr="00F3465B" w:rsidRDefault="003719DC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Эти задачи решаются с помощью надлежаще оформленной документации и при условии обеспечения правильной организации учёта наличия и дв</w:t>
      </w:r>
      <w:r w:rsidR="001156D9" w:rsidRPr="00F3465B">
        <w:rPr>
          <w:sz w:val="28"/>
          <w:szCs w:val="28"/>
        </w:rPr>
        <w:t>ижения основных средств, расчётов их амортизации и учёта затрат на ремонт как по местам их эксплуатации, так и по организации в целом.</w:t>
      </w:r>
    </w:p>
    <w:p w:rsidR="00EA644C" w:rsidRPr="00F3465B" w:rsidRDefault="00EA644C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В связи с вышесказанным тема: «Учёт и анализ состояния и эффективности использования материально-технической базы предприятия» является весьма актуальной.</w:t>
      </w:r>
    </w:p>
    <w:p w:rsidR="00EA644C" w:rsidRPr="00F3465B" w:rsidRDefault="00EA644C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 xml:space="preserve">Целью данной курсовой работы является </w:t>
      </w:r>
      <w:r w:rsidR="00527862" w:rsidRPr="00F3465B">
        <w:rPr>
          <w:sz w:val="28"/>
          <w:szCs w:val="28"/>
        </w:rPr>
        <w:t xml:space="preserve">изучение учёта, </w:t>
      </w:r>
      <w:r w:rsidRPr="00F3465B">
        <w:rPr>
          <w:sz w:val="28"/>
          <w:szCs w:val="28"/>
        </w:rPr>
        <w:t>проведение анализа эффективности использования основных средств и определение путей повышения эффективности использования основных средств предприятия.</w:t>
      </w:r>
    </w:p>
    <w:p w:rsidR="00EA644C" w:rsidRPr="00F3465B" w:rsidRDefault="00EA644C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Для достижения поставленной цели в курсовой работе будут последовательно решены следующие задачи:</w:t>
      </w:r>
    </w:p>
    <w:p w:rsidR="00EA644C" w:rsidRPr="00F3465B" w:rsidRDefault="00EA644C" w:rsidP="00F3465B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 xml:space="preserve">изучить теоретический материал по </w:t>
      </w:r>
      <w:r w:rsidR="00527862" w:rsidRPr="00F3465B">
        <w:rPr>
          <w:sz w:val="28"/>
          <w:szCs w:val="28"/>
        </w:rPr>
        <w:t xml:space="preserve">учету </w:t>
      </w:r>
      <w:r w:rsidRPr="00F3465B">
        <w:rPr>
          <w:sz w:val="28"/>
          <w:szCs w:val="28"/>
        </w:rPr>
        <w:t>основны</w:t>
      </w:r>
      <w:r w:rsidR="00527862" w:rsidRPr="00F3465B">
        <w:rPr>
          <w:sz w:val="28"/>
          <w:szCs w:val="28"/>
        </w:rPr>
        <w:t>х</w:t>
      </w:r>
      <w:r w:rsidRPr="00F3465B">
        <w:rPr>
          <w:sz w:val="28"/>
          <w:szCs w:val="28"/>
        </w:rPr>
        <w:t xml:space="preserve"> средств;</w:t>
      </w:r>
    </w:p>
    <w:p w:rsidR="00EA644C" w:rsidRPr="00F3465B" w:rsidRDefault="00EA644C" w:rsidP="00F3465B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проанализировать структуру качественного состояния и эффективность использования основных средств.</w:t>
      </w:r>
    </w:p>
    <w:p w:rsidR="00EA644C" w:rsidRPr="00F3465B" w:rsidRDefault="00EA644C" w:rsidP="00F34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465B">
        <w:rPr>
          <w:color w:val="000000"/>
          <w:sz w:val="28"/>
          <w:szCs w:val="28"/>
        </w:rPr>
        <w:t>Объектом исследования данной курсовой работы явля</w:t>
      </w:r>
      <w:r w:rsidR="00527862" w:rsidRPr="00F3465B">
        <w:rPr>
          <w:color w:val="000000"/>
          <w:sz w:val="28"/>
          <w:szCs w:val="28"/>
        </w:rPr>
        <w:t>е</w:t>
      </w:r>
      <w:r w:rsidRPr="00F3465B">
        <w:rPr>
          <w:color w:val="000000"/>
          <w:sz w:val="28"/>
          <w:szCs w:val="28"/>
        </w:rPr>
        <w:t>тся Октябрьско</w:t>
      </w:r>
      <w:r w:rsidR="00527862" w:rsidRPr="00F3465B">
        <w:rPr>
          <w:color w:val="000000"/>
          <w:sz w:val="28"/>
          <w:szCs w:val="28"/>
        </w:rPr>
        <w:t>е</w:t>
      </w:r>
      <w:r w:rsidRPr="00F3465B">
        <w:rPr>
          <w:color w:val="000000"/>
          <w:sz w:val="28"/>
          <w:szCs w:val="28"/>
        </w:rPr>
        <w:t xml:space="preserve"> райпо. Предметом исследования являются основные средства на примере предприятия Октябрьского райпо.</w:t>
      </w:r>
    </w:p>
    <w:p w:rsidR="00EA644C" w:rsidRPr="00F3465B" w:rsidRDefault="00EA644C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color w:val="000000"/>
          <w:sz w:val="28"/>
          <w:szCs w:val="28"/>
        </w:rPr>
        <w:t xml:space="preserve">Основные вопросы, изложенные в курсовой работе: </w:t>
      </w:r>
      <w:r w:rsidRPr="00F3465B">
        <w:rPr>
          <w:sz w:val="28"/>
          <w:szCs w:val="28"/>
        </w:rPr>
        <w:t>классификация основных средств, документальное оформление движения основных средств, ремонт основных средств, инвентаризация и переоценка основных средств, учёт выбытия основных средств.</w:t>
      </w:r>
    </w:p>
    <w:p w:rsidR="00EA644C" w:rsidRPr="000E2B94" w:rsidRDefault="00241B80" w:rsidP="00F3465B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241B80">
        <w:rPr>
          <w:color w:val="FFFFFF"/>
          <w:sz w:val="28"/>
          <w:szCs w:val="28"/>
        </w:rPr>
        <w:t>основное оборотное средство предприятие</w:t>
      </w:r>
    </w:p>
    <w:p w:rsidR="00E00997" w:rsidRPr="00E00997" w:rsidRDefault="00DC3865" w:rsidP="00E00997">
      <w:pPr>
        <w:tabs>
          <w:tab w:val="right" w:pos="9638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3465B">
        <w:rPr>
          <w:sz w:val="28"/>
          <w:szCs w:val="28"/>
        </w:rPr>
        <w:br w:type="page"/>
      </w:r>
      <w:r w:rsidR="00E00997" w:rsidRPr="00E00997">
        <w:rPr>
          <w:b/>
          <w:bCs/>
          <w:sz w:val="28"/>
          <w:szCs w:val="28"/>
        </w:rPr>
        <w:t>1. Учёт основных средств</w:t>
      </w:r>
    </w:p>
    <w:p w:rsidR="003F699E" w:rsidRPr="00E00997" w:rsidRDefault="003F699E" w:rsidP="00E0099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41336" w:rsidRPr="00F3465B" w:rsidRDefault="001156D9" w:rsidP="00F3465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3465B">
        <w:rPr>
          <w:b/>
          <w:bCs/>
          <w:sz w:val="28"/>
          <w:szCs w:val="28"/>
        </w:rPr>
        <w:t>1.</w:t>
      </w:r>
      <w:r w:rsidR="0099038E" w:rsidRPr="00F3465B">
        <w:rPr>
          <w:b/>
          <w:bCs/>
          <w:sz w:val="28"/>
          <w:szCs w:val="28"/>
        </w:rPr>
        <w:t>1</w:t>
      </w:r>
      <w:r w:rsidRPr="00F3465B">
        <w:rPr>
          <w:b/>
          <w:bCs/>
          <w:sz w:val="28"/>
          <w:szCs w:val="28"/>
        </w:rPr>
        <w:t xml:space="preserve"> Классификация основных средств</w:t>
      </w:r>
    </w:p>
    <w:p w:rsidR="00F3465B" w:rsidRPr="00F3465B" w:rsidRDefault="00F3465B" w:rsidP="00F3465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156D9" w:rsidRPr="00F3465B" w:rsidRDefault="00D97241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Для организации учёта основных средств, отвечающих поставленным задачам, важное значение имеет их классификация.</w:t>
      </w:r>
    </w:p>
    <w:p w:rsidR="00D97241" w:rsidRPr="00F3465B" w:rsidRDefault="00D97241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По назначению основные средства подразделяются на:</w:t>
      </w:r>
    </w:p>
    <w:p w:rsidR="00D97241" w:rsidRPr="00F3465B" w:rsidRDefault="00D97241" w:rsidP="00F3465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 xml:space="preserve">производственные основные средства </w:t>
      </w:r>
      <w:r w:rsidR="00E6723E" w:rsidRPr="00F3465B">
        <w:rPr>
          <w:sz w:val="28"/>
          <w:szCs w:val="28"/>
        </w:rPr>
        <w:t>основной деятельности;</w:t>
      </w:r>
    </w:p>
    <w:p w:rsidR="00E6723E" w:rsidRPr="00F3465B" w:rsidRDefault="00E6723E" w:rsidP="00F3465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 xml:space="preserve">производственные основные средства </w:t>
      </w:r>
      <w:r w:rsidR="00EA644C" w:rsidRPr="00F3465B">
        <w:rPr>
          <w:sz w:val="28"/>
          <w:szCs w:val="28"/>
        </w:rPr>
        <w:t>вспомогательных</w:t>
      </w:r>
      <w:r w:rsidRPr="00F3465B">
        <w:rPr>
          <w:sz w:val="28"/>
          <w:szCs w:val="28"/>
        </w:rPr>
        <w:t xml:space="preserve"> и</w:t>
      </w:r>
    </w:p>
    <w:p w:rsidR="00E6723E" w:rsidRPr="00F3465B" w:rsidRDefault="00E6723E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обслуживающих производств;</w:t>
      </w:r>
    </w:p>
    <w:p w:rsidR="00E6723E" w:rsidRPr="00F3465B" w:rsidRDefault="00E6723E" w:rsidP="00F3465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непроизводственные (желищно-коммунального и культурно-бытового</w:t>
      </w:r>
      <w:r w:rsidR="00F3465B">
        <w:rPr>
          <w:sz w:val="28"/>
          <w:szCs w:val="28"/>
        </w:rPr>
        <w:t xml:space="preserve"> </w:t>
      </w:r>
      <w:r w:rsidRPr="00F3465B">
        <w:rPr>
          <w:sz w:val="28"/>
          <w:szCs w:val="28"/>
        </w:rPr>
        <w:t>назначения).</w:t>
      </w:r>
    </w:p>
    <w:p w:rsidR="00684803" w:rsidRPr="00F3465B" w:rsidRDefault="00684803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Основные средства непроизводственного назначения непосредственно не участвуют в процессе производства, но их используют для обеспечения культурно-бытовых нужд работников организации (основные средства жилищно-коммунального хозяйства, поликлиник, медицинских пунктов, клубов, стадионов, детских садов и т.д.).</w:t>
      </w:r>
    </w:p>
    <w:p w:rsidR="00684803" w:rsidRPr="00F3465B" w:rsidRDefault="00684803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 xml:space="preserve">К основным средствам относятся производственного назначения относятся машины, станки, аппараты, инструменты, вычислительная техника, а также здания основных и </w:t>
      </w:r>
      <w:r w:rsidR="00EA644C" w:rsidRPr="00F3465B">
        <w:rPr>
          <w:sz w:val="28"/>
          <w:szCs w:val="28"/>
        </w:rPr>
        <w:t>вспомогательных</w:t>
      </w:r>
      <w:r w:rsidRPr="00F3465B">
        <w:rPr>
          <w:sz w:val="28"/>
          <w:szCs w:val="28"/>
        </w:rPr>
        <w:t xml:space="preserve"> цехов, отделов и служб, предназначенные для производственного процесса (связанные с осуществлением предпринимательской деятельности), или здания складов, резервуары, транспортные средства, используемые для перемещения и хранения предметов и продуктов труда, хозяйственный инвентарь, мебель и другие основные средства, использование которых направлено на систематическое получение прибыли как основной цели деятельности организации.</w:t>
      </w:r>
    </w:p>
    <w:p w:rsidR="00684803" w:rsidRPr="00F3465B" w:rsidRDefault="00A63E93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По видам основные средства подразделяются на следующие группы:</w:t>
      </w:r>
    </w:p>
    <w:p w:rsidR="00A63E93" w:rsidRPr="00F3465B" w:rsidRDefault="00B37B7C" w:rsidP="00F3465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здания (производственные цехи, склады, фермы, жилые здания);</w:t>
      </w:r>
    </w:p>
    <w:p w:rsidR="00B37B7C" w:rsidRPr="00F3465B" w:rsidRDefault="00B37B7C" w:rsidP="00F3465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сооружения (силовые башни, ток крытый, оросительные сооружения);</w:t>
      </w:r>
    </w:p>
    <w:p w:rsidR="00B37B7C" w:rsidRPr="00F3465B" w:rsidRDefault="00B37B7C" w:rsidP="00F3465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передаточные устройства (трубопроводы, электросети);</w:t>
      </w:r>
    </w:p>
    <w:p w:rsidR="00B37B7C" w:rsidRPr="00F3465B" w:rsidRDefault="00B37B7C" w:rsidP="00F3465B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машины и оборудование (электродвигатели, измерительные приборы,</w:t>
      </w:r>
      <w:r w:rsidR="00F3465B">
        <w:rPr>
          <w:sz w:val="28"/>
          <w:szCs w:val="28"/>
        </w:rPr>
        <w:t xml:space="preserve"> </w:t>
      </w:r>
      <w:r w:rsidRPr="00F3465B">
        <w:rPr>
          <w:sz w:val="28"/>
          <w:szCs w:val="28"/>
        </w:rPr>
        <w:t>вычислительная техника);</w:t>
      </w:r>
    </w:p>
    <w:p w:rsidR="00B37B7C" w:rsidRPr="00F3465B" w:rsidRDefault="00B37B7C" w:rsidP="00F3465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транспортные средства (автомобили, тракторы, автокары, гужевой</w:t>
      </w:r>
      <w:r w:rsidR="00F3465B">
        <w:rPr>
          <w:sz w:val="28"/>
          <w:szCs w:val="28"/>
        </w:rPr>
        <w:t xml:space="preserve"> </w:t>
      </w:r>
      <w:r w:rsidRPr="00F3465B">
        <w:rPr>
          <w:sz w:val="28"/>
          <w:szCs w:val="28"/>
        </w:rPr>
        <w:t>транспорт);</w:t>
      </w:r>
    </w:p>
    <w:p w:rsidR="00B37B7C" w:rsidRPr="00F3465B" w:rsidRDefault="00B37B7C" w:rsidP="00F3465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инструменты (электродрели);</w:t>
      </w:r>
    </w:p>
    <w:p w:rsidR="00B37B7C" w:rsidRPr="00F3465B" w:rsidRDefault="00B37B7C" w:rsidP="00F3465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производственный инвентарь (верстаки, рабочие столы);</w:t>
      </w:r>
    </w:p>
    <w:p w:rsidR="00B37B7C" w:rsidRPr="00F3465B" w:rsidRDefault="00B37B7C" w:rsidP="00F3465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хозяйственный инвентарь (конторская обстановка, кресла, шкафы);</w:t>
      </w:r>
    </w:p>
    <w:p w:rsidR="00B37B7C" w:rsidRPr="00F3465B" w:rsidRDefault="00B37B7C" w:rsidP="00F3465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рабочий скот (рабочие лошади, волы, верблюды)</w:t>
      </w:r>
      <w:r w:rsidR="00311365" w:rsidRPr="00F3465B">
        <w:rPr>
          <w:sz w:val="28"/>
          <w:szCs w:val="28"/>
        </w:rPr>
        <w:t>;</w:t>
      </w:r>
    </w:p>
    <w:p w:rsidR="00311365" w:rsidRPr="00F3465B" w:rsidRDefault="00311365" w:rsidP="00F3465B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многолетние насаждения (сады, виноградники, ягодники);</w:t>
      </w:r>
    </w:p>
    <w:p w:rsidR="00311365" w:rsidRPr="00F3465B" w:rsidRDefault="00311365" w:rsidP="00F3465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капитальные затраты по улучшению земель (по корчёвке пней,</w:t>
      </w:r>
      <w:r w:rsidR="00F3465B">
        <w:rPr>
          <w:sz w:val="28"/>
          <w:szCs w:val="28"/>
        </w:rPr>
        <w:t xml:space="preserve"> </w:t>
      </w:r>
      <w:r w:rsidRPr="00F3465B">
        <w:rPr>
          <w:sz w:val="28"/>
          <w:szCs w:val="28"/>
        </w:rPr>
        <w:t>очистке полей от валунов);</w:t>
      </w:r>
    </w:p>
    <w:p w:rsidR="00311365" w:rsidRPr="00F3465B" w:rsidRDefault="00311365" w:rsidP="00F3465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стоимость земельных участков, лесных, водных угодий,</w:t>
      </w:r>
      <w:r w:rsidR="00F3465B">
        <w:rPr>
          <w:sz w:val="28"/>
          <w:szCs w:val="28"/>
        </w:rPr>
        <w:t xml:space="preserve"> </w:t>
      </w:r>
      <w:r w:rsidRPr="00F3465B">
        <w:rPr>
          <w:sz w:val="28"/>
          <w:szCs w:val="28"/>
        </w:rPr>
        <w:t>переданных организации в собственность;</w:t>
      </w:r>
    </w:p>
    <w:p w:rsidR="00311365" w:rsidRPr="00F3465B" w:rsidRDefault="00311365" w:rsidP="00F3465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прочие основные средства (библиотечные фонды, спортивный</w:t>
      </w:r>
      <w:r w:rsidR="00F3465B">
        <w:rPr>
          <w:sz w:val="28"/>
          <w:szCs w:val="28"/>
        </w:rPr>
        <w:t xml:space="preserve"> </w:t>
      </w:r>
      <w:r w:rsidRPr="00F3465B">
        <w:rPr>
          <w:sz w:val="28"/>
          <w:szCs w:val="28"/>
        </w:rPr>
        <w:t>инвентарь).</w:t>
      </w:r>
    </w:p>
    <w:p w:rsidR="00311365" w:rsidRPr="00F3465B" w:rsidRDefault="00311365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 xml:space="preserve">Классификация по видам положена в основу их аналитического </w:t>
      </w:r>
      <w:r w:rsidR="00341D42" w:rsidRPr="00F3465B">
        <w:rPr>
          <w:sz w:val="28"/>
          <w:szCs w:val="28"/>
        </w:rPr>
        <w:t>учёта и составления отчётности о наличии и движении основных средств.</w:t>
      </w:r>
    </w:p>
    <w:p w:rsidR="00341D42" w:rsidRPr="00F3465B" w:rsidRDefault="00341D42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По степени использования основные средства подразделяются на находящиеся:</w:t>
      </w:r>
    </w:p>
    <w:p w:rsidR="00341D42" w:rsidRPr="00F3465B" w:rsidRDefault="00341D42" w:rsidP="00F3465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в эксплуатации;</w:t>
      </w:r>
    </w:p>
    <w:p w:rsidR="00341D42" w:rsidRPr="00F3465B" w:rsidRDefault="00341D42" w:rsidP="00F3465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в запасе (резерве);</w:t>
      </w:r>
    </w:p>
    <w:p w:rsidR="00341D42" w:rsidRPr="00F3465B" w:rsidRDefault="00341D42" w:rsidP="00F3465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в стадии достройки, дооборудования, реконструкции и частичной</w:t>
      </w:r>
      <w:r w:rsidR="00F3465B">
        <w:rPr>
          <w:sz w:val="28"/>
          <w:szCs w:val="28"/>
        </w:rPr>
        <w:t xml:space="preserve"> </w:t>
      </w:r>
      <w:r w:rsidRPr="00F3465B">
        <w:rPr>
          <w:sz w:val="28"/>
          <w:szCs w:val="28"/>
        </w:rPr>
        <w:t>ликвидации;</w:t>
      </w:r>
    </w:p>
    <w:p w:rsidR="00341D42" w:rsidRPr="00F3465B" w:rsidRDefault="00341D42" w:rsidP="00F3465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на консервации.</w:t>
      </w:r>
    </w:p>
    <w:p w:rsidR="00341D42" w:rsidRPr="00F3465B" w:rsidRDefault="00341D42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В зависимости от имеющихся прав</w:t>
      </w:r>
      <w:r w:rsidR="00DC3865" w:rsidRPr="00F3465B">
        <w:rPr>
          <w:sz w:val="28"/>
          <w:szCs w:val="28"/>
        </w:rPr>
        <w:t xml:space="preserve"> на объекты основные средства</w:t>
      </w:r>
      <w:r w:rsidR="00F3465B">
        <w:rPr>
          <w:sz w:val="28"/>
          <w:szCs w:val="28"/>
        </w:rPr>
        <w:t xml:space="preserve"> </w:t>
      </w:r>
      <w:r w:rsidRPr="00F3465B">
        <w:rPr>
          <w:sz w:val="28"/>
          <w:szCs w:val="28"/>
        </w:rPr>
        <w:t>подразделяются на:</w:t>
      </w:r>
    </w:p>
    <w:p w:rsidR="00341D42" w:rsidRPr="00F3465B" w:rsidRDefault="00341D42" w:rsidP="00F3465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собственные;</w:t>
      </w:r>
    </w:p>
    <w:p w:rsidR="00341D42" w:rsidRPr="00F3465B" w:rsidRDefault="00341D42" w:rsidP="00F3465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арендованные;</w:t>
      </w:r>
    </w:p>
    <w:p w:rsidR="00341D42" w:rsidRPr="00F3465B" w:rsidRDefault="00341D42" w:rsidP="00F3465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объекты, находящиеся у организации в оперативном управлении или</w:t>
      </w:r>
      <w:r w:rsidR="00F3465B">
        <w:rPr>
          <w:sz w:val="28"/>
          <w:szCs w:val="28"/>
        </w:rPr>
        <w:t xml:space="preserve"> </w:t>
      </w:r>
      <w:r w:rsidRPr="00F3465B">
        <w:rPr>
          <w:sz w:val="28"/>
          <w:szCs w:val="28"/>
        </w:rPr>
        <w:t>хозяйственном ведении;</w:t>
      </w:r>
    </w:p>
    <w:p w:rsidR="002D7D1D" w:rsidRPr="00F3465B" w:rsidRDefault="002D7D1D" w:rsidP="00F3465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полученные организацией в безвозмездное пользование и в</w:t>
      </w:r>
      <w:r w:rsidR="00F3465B">
        <w:rPr>
          <w:sz w:val="28"/>
          <w:szCs w:val="28"/>
        </w:rPr>
        <w:t xml:space="preserve"> </w:t>
      </w:r>
      <w:r w:rsidRPr="00F3465B">
        <w:rPr>
          <w:sz w:val="28"/>
          <w:szCs w:val="28"/>
        </w:rPr>
        <w:t>доверительное управление.</w:t>
      </w:r>
      <w:r w:rsidR="00E33E24" w:rsidRPr="00F3465B">
        <w:rPr>
          <w:sz w:val="28"/>
          <w:szCs w:val="28"/>
        </w:rPr>
        <w:t xml:space="preserve"> [6, 172с.]</w:t>
      </w:r>
    </w:p>
    <w:p w:rsidR="007B72A0" w:rsidRPr="00F3465B" w:rsidRDefault="007B72A0" w:rsidP="00F3465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51BDF" w:rsidRPr="00F3465B" w:rsidRDefault="00051BDF" w:rsidP="00F3465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3465B">
        <w:rPr>
          <w:b/>
          <w:bCs/>
          <w:sz w:val="28"/>
          <w:szCs w:val="28"/>
        </w:rPr>
        <w:t>1.</w:t>
      </w:r>
      <w:r w:rsidR="0099038E" w:rsidRPr="00F3465B">
        <w:rPr>
          <w:b/>
          <w:bCs/>
          <w:sz w:val="28"/>
          <w:szCs w:val="28"/>
        </w:rPr>
        <w:t>2</w:t>
      </w:r>
      <w:r w:rsidRPr="00F3465B">
        <w:rPr>
          <w:b/>
          <w:bCs/>
          <w:sz w:val="28"/>
          <w:szCs w:val="28"/>
        </w:rPr>
        <w:t xml:space="preserve"> Документальное оформление движения основных средств</w:t>
      </w:r>
    </w:p>
    <w:p w:rsidR="00F3465B" w:rsidRPr="00F3465B" w:rsidRDefault="00F3465B" w:rsidP="00F3465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51BDF" w:rsidRPr="00F3465B" w:rsidRDefault="00051BDF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Движение основных средств связано с осуществлением хозяйственных операций по поступлению, внутреннему перемещению и выбытию основных средств.</w:t>
      </w:r>
    </w:p>
    <w:p w:rsidR="00051BDF" w:rsidRPr="00F3465B" w:rsidRDefault="00051BDF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Для учёта движения основных средств используются следующие документы типовой формы:</w:t>
      </w:r>
    </w:p>
    <w:p w:rsidR="00051BDF" w:rsidRPr="00F3465B" w:rsidRDefault="00051BDF" w:rsidP="00F3465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акт о приёмке-передаче объекта основных средств (кроме зданий,</w:t>
      </w:r>
      <w:r w:rsidR="00F3465B">
        <w:rPr>
          <w:sz w:val="28"/>
          <w:szCs w:val="28"/>
        </w:rPr>
        <w:t xml:space="preserve"> </w:t>
      </w:r>
      <w:r w:rsidRPr="00F3465B">
        <w:rPr>
          <w:sz w:val="28"/>
          <w:szCs w:val="28"/>
        </w:rPr>
        <w:t>сооружений)</w:t>
      </w:r>
    </w:p>
    <w:p w:rsidR="00051BDF" w:rsidRPr="00F3465B" w:rsidRDefault="00051BDF" w:rsidP="00F3465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акт о приёмке-передаче здания (сооружения)</w:t>
      </w:r>
    </w:p>
    <w:p w:rsidR="00051BDF" w:rsidRPr="00F3465B" w:rsidRDefault="00051BDF" w:rsidP="00F3465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акт о приёмке-передаче групп объектов основных средств (кроме</w:t>
      </w:r>
      <w:r w:rsidR="00F3465B">
        <w:rPr>
          <w:sz w:val="28"/>
          <w:szCs w:val="28"/>
        </w:rPr>
        <w:t xml:space="preserve"> </w:t>
      </w:r>
      <w:r w:rsidRPr="00F3465B">
        <w:rPr>
          <w:sz w:val="28"/>
          <w:szCs w:val="28"/>
        </w:rPr>
        <w:t>зданий, сооружений)</w:t>
      </w:r>
    </w:p>
    <w:p w:rsidR="00051BDF" w:rsidRPr="00F3465B" w:rsidRDefault="000F67D2" w:rsidP="00F3465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накладная на внутреннее перемещение объектов основных средств</w:t>
      </w:r>
    </w:p>
    <w:p w:rsidR="000F67D2" w:rsidRPr="00F3465B" w:rsidRDefault="000F67D2" w:rsidP="00F3465B">
      <w:pPr>
        <w:numPr>
          <w:ilvl w:val="0"/>
          <w:numId w:val="9"/>
        </w:numPr>
        <w:tabs>
          <w:tab w:val="clear" w:pos="720"/>
          <w:tab w:val="num" w:pos="0"/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акт о приёмке-сдаче отремонтированных, реконструированных, модернизированных объектов основных средств</w:t>
      </w:r>
    </w:p>
    <w:p w:rsidR="000F67D2" w:rsidRPr="00F3465B" w:rsidRDefault="000F67D2" w:rsidP="00F3465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 xml:space="preserve">акт о списании объекта основных средств (кроме </w:t>
      </w:r>
      <w:r w:rsidR="00EA644C" w:rsidRPr="00F3465B">
        <w:rPr>
          <w:sz w:val="28"/>
          <w:szCs w:val="28"/>
        </w:rPr>
        <w:t>автотранспортных</w:t>
      </w:r>
      <w:r w:rsidR="00F3465B">
        <w:rPr>
          <w:sz w:val="28"/>
          <w:szCs w:val="28"/>
        </w:rPr>
        <w:t xml:space="preserve"> </w:t>
      </w:r>
      <w:r w:rsidRPr="00F3465B">
        <w:rPr>
          <w:sz w:val="28"/>
          <w:szCs w:val="28"/>
        </w:rPr>
        <w:t>средств)</w:t>
      </w:r>
      <w:r w:rsidR="00F3465B">
        <w:rPr>
          <w:sz w:val="28"/>
          <w:szCs w:val="28"/>
        </w:rPr>
        <w:t xml:space="preserve"> </w:t>
      </w:r>
    </w:p>
    <w:p w:rsidR="00E53390" w:rsidRPr="00F3465B" w:rsidRDefault="00E53390" w:rsidP="00F3465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акт о списании автотранспортных средств</w:t>
      </w:r>
    </w:p>
    <w:p w:rsidR="00E53390" w:rsidRPr="00F3465B" w:rsidRDefault="00E53390" w:rsidP="00F3465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акт о списании групп объектов основных средств (кроме</w:t>
      </w:r>
      <w:r w:rsidR="00F3465B">
        <w:rPr>
          <w:sz w:val="28"/>
          <w:szCs w:val="28"/>
        </w:rPr>
        <w:t xml:space="preserve"> </w:t>
      </w:r>
      <w:r w:rsidRPr="00F3465B">
        <w:rPr>
          <w:sz w:val="28"/>
          <w:szCs w:val="28"/>
        </w:rPr>
        <w:t>автотранспортных средств)</w:t>
      </w:r>
    </w:p>
    <w:p w:rsidR="00E53390" w:rsidRPr="00F3465B" w:rsidRDefault="00E53390" w:rsidP="00F3465B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 xml:space="preserve">инвентарная карточка учёта основных средств </w:t>
      </w:r>
    </w:p>
    <w:p w:rsidR="00E53390" w:rsidRPr="00F3465B" w:rsidRDefault="00E53390" w:rsidP="00F3465B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инвентарная карточка группового учёта объектов основных средств</w:t>
      </w:r>
    </w:p>
    <w:p w:rsidR="00E53390" w:rsidRPr="00F3465B" w:rsidRDefault="00E53390" w:rsidP="00F3465B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инвентарная книга учёта объектов основных средств</w:t>
      </w:r>
    </w:p>
    <w:p w:rsidR="00E53390" w:rsidRPr="00F3465B" w:rsidRDefault="00E53390" w:rsidP="00F3465B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акт о приёмке (поступлении) оборудования</w:t>
      </w:r>
    </w:p>
    <w:p w:rsidR="00E53390" w:rsidRPr="00F3465B" w:rsidRDefault="00E53390" w:rsidP="00F3465B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акт о приёмке-передаче оборудования в монтаж</w:t>
      </w:r>
    </w:p>
    <w:p w:rsidR="00E53390" w:rsidRPr="00F3465B" w:rsidRDefault="00E53390" w:rsidP="00F3465B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акт о выявленных дефектах оборудования</w:t>
      </w:r>
    </w:p>
    <w:p w:rsidR="00E53390" w:rsidRPr="00F3465B" w:rsidRDefault="008C5295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Формы первичной документации для учёта основных средств утверждены постановлением Государственного комитета РФ по статистике от 21 января 2003 г. № 7 «Об утверждении унифицированных форм первичной учётной документации по учёту основных средств».</w:t>
      </w:r>
    </w:p>
    <w:p w:rsidR="008C5295" w:rsidRPr="00F3465B" w:rsidRDefault="008C5295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 xml:space="preserve">Поступающие основные средства принимает комиссия, назначенная руководителем организации. Для </w:t>
      </w:r>
      <w:r w:rsidR="00EB5F02" w:rsidRPr="00F3465B">
        <w:rPr>
          <w:sz w:val="28"/>
          <w:szCs w:val="28"/>
        </w:rPr>
        <w:t>оформления приёмки комиссия составляет в одном экземпляре на каждый объект в отдельности:</w:t>
      </w:r>
    </w:p>
    <w:p w:rsidR="00EB5F02" w:rsidRPr="00F3465B" w:rsidRDefault="00EB5F02" w:rsidP="00F3465B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акт о приёмке-передаче объекта основных средств (кроме зданий,</w:t>
      </w:r>
    </w:p>
    <w:p w:rsidR="00EB5F02" w:rsidRPr="00F3465B" w:rsidRDefault="00EB5F02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сооружений) – форма № ОС-1;</w:t>
      </w:r>
    </w:p>
    <w:p w:rsidR="00EB5F02" w:rsidRPr="00F3465B" w:rsidRDefault="00EB5F02" w:rsidP="00F3465B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акт о приёмке-передаче здания (сооружения) – форма № ОС-1а;</w:t>
      </w:r>
    </w:p>
    <w:p w:rsidR="00EB5F02" w:rsidRPr="00F3465B" w:rsidRDefault="00EB5F02" w:rsidP="00F3465B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акт о приёмке (поступлении) оборудования – форма № ОС-14 – составляется при поступлении на склад оборудования, предназначенного к установке.</w:t>
      </w:r>
    </w:p>
    <w:p w:rsidR="00BE2FC6" w:rsidRPr="00F3465B" w:rsidRDefault="00BE2FC6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Общий акт на несколько объектов можно составлять лишь в том случае, если объекты однотипны, имеют одинаковую стоимость и приняты одновременно под ответственность одного и того же лица.</w:t>
      </w:r>
    </w:p>
    <w:p w:rsidR="00C760BB" w:rsidRPr="00F3465B" w:rsidRDefault="00C760BB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После оформления акт приёмки-передачи основных средств передают в бухгалтерию предприятия. К акту прилагают техническую документацию, относящуюся к данному об</w:t>
      </w:r>
      <w:r w:rsidR="00E33E24" w:rsidRPr="00F3465B">
        <w:rPr>
          <w:sz w:val="28"/>
          <w:szCs w:val="28"/>
        </w:rPr>
        <w:t>ъекту (паспорт, чертежи и др.).</w:t>
      </w:r>
    </w:p>
    <w:p w:rsidR="006F07E6" w:rsidRPr="00F3465B" w:rsidRDefault="00C760BB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 xml:space="preserve">Приёмку </w:t>
      </w:r>
      <w:r w:rsidR="006F07E6" w:rsidRPr="00F3465B">
        <w:rPr>
          <w:sz w:val="28"/>
          <w:szCs w:val="28"/>
        </w:rPr>
        <w:t>законченных работ по достройке и дооборудованию объекта, производимых в порядке капитальных вложений, оформляют актом приёмки-сдачи отремонтированных, реконструированных и модернизированных объектов основных средств.</w:t>
      </w:r>
    </w:p>
    <w:p w:rsidR="006F07E6" w:rsidRPr="00F3465B" w:rsidRDefault="006F07E6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Внутреннее перемещение основных средств из одного цеха (отдела, участка) в другой, а также их передачу из запаса (со склада) в эксплуатацию оформляют накладной на внутреннее перемещение объекта основных средств.</w:t>
      </w:r>
    </w:p>
    <w:p w:rsidR="006F07E6" w:rsidRPr="00F3465B" w:rsidRDefault="006F07E6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 xml:space="preserve">Операции по ликвидации всех основных средств, кроме автотранспортных, оформляют актом на списание объекта основных средств, а списание грузового или легкового автомобиля, прицепа или полуприцепа – актом на списание автотранспортных средств. </w:t>
      </w:r>
      <w:r w:rsidR="00E33E24" w:rsidRPr="00F3465B">
        <w:rPr>
          <w:sz w:val="28"/>
          <w:szCs w:val="28"/>
        </w:rPr>
        <w:t>[5, 198с.]</w:t>
      </w:r>
    </w:p>
    <w:p w:rsidR="007B72A0" w:rsidRPr="00F3465B" w:rsidRDefault="007B72A0" w:rsidP="00F3465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B5F02" w:rsidRPr="00F3465B" w:rsidRDefault="006F07E6" w:rsidP="00F3465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3465B">
        <w:rPr>
          <w:b/>
          <w:bCs/>
          <w:sz w:val="28"/>
          <w:szCs w:val="28"/>
        </w:rPr>
        <w:t>1.</w:t>
      </w:r>
      <w:r w:rsidR="0099038E" w:rsidRPr="00F3465B">
        <w:rPr>
          <w:b/>
          <w:bCs/>
          <w:sz w:val="28"/>
          <w:szCs w:val="28"/>
        </w:rPr>
        <w:t>3</w:t>
      </w:r>
      <w:r w:rsidRPr="00F3465B">
        <w:rPr>
          <w:b/>
          <w:bCs/>
          <w:sz w:val="28"/>
          <w:szCs w:val="28"/>
        </w:rPr>
        <w:t xml:space="preserve"> Ремонт основных средств</w:t>
      </w:r>
    </w:p>
    <w:p w:rsidR="00F3465B" w:rsidRPr="00F3465B" w:rsidRDefault="00F3465B" w:rsidP="00F3465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F07E6" w:rsidRPr="00F3465B" w:rsidRDefault="006F07E6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Так как основные средства служат длительное время, для нормального их функционирования производится ремонт.</w:t>
      </w:r>
    </w:p>
    <w:p w:rsidR="004D5EA2" w:rsidRPr="00F3465B" w:rsidRDefault="006F07E6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 xml:space="preserve">Расходы на все виды ремонта основных производственных фондов включаются в состав затрат на производство и реализацию продукции. При этом </w:t>
      </w:r>
      <w:r w:rsidR="004D5EA2" w:rsidRPr="00F3465B">
        <w:rPr>
          <w:sz w:val="28"/>
          <w:szCs w:val="28"/>
        </w:rPr>
        <w:t>согласно главе 25 Налогового кодекса расходы на ремонт рассматриваются как прочие расходы и признаются для целей налогообложения в том отчётном (налоговом) периоде, в котором они были осуществлены, в размере фактических затрат.</w:t>
      </w:r>
    </w:p>
    <w:p w:rsidR="004D5EA2" w:rsidRPr="00F3465B" w:rsidRDefault="004D5EA2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Когда ремонт осуществляется хозяйственным способом, то фактические затраты на эти цели могут бать учтены на калькуляционном счёте 23 «Вспомогательные производства», откуда списываются в зависимости от назначения затрат; затраты по незаконченному ремонту остаются в составе незавершённого производства.</w:t>
      </w:r>
    </w:p>
    <w:p w:rsidR="00963304" w:rsidRPr="00F3465B" w:rsidRDefault="004D5EA2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 xml:space="preserve">Для финансирования крупных плановых ремонтов возможно создание резерва на ремонт для более равномерного включения затрат на него в издержки </w:t>
      </w:r>
      <w:r w:rsidR="00EC3830" w:rsidRPr="00F3465B">
        <w:rPr>
          <w:sz w:val="28"/>
          <w:szCs w:val="28"/>
        </w:rPr>
        <w:t>производства.</w:t>
      </w:r>
      <w:r w:rsidR="00C25B03" w:rsidRPr="00F3465B">
        <w:rPr>
          <w:sz w:val="28"/>
          <w:szCs w:val="28"/>
        </w:rPr>
        <w:t xml:space="preserve"> Этот резерв образуется за счёт относимых ежемесячно в течение некоторого времени на счёт затрат отчислений,</w:t>
      </w:r>
      <w:r w:rsidRPr="00F3465B">
        <w:rPr>
          <w:sz w:val="28"/>
          <w:szCs w:val="28"/>
        </w:rPr>
        <w:t xml:space="preserve"> </w:t>
      </w:r>
      <w:r w:rsidR="00131099" w:rsidRPr="00F3465B">
        <w:rPr>
          <w:sz w:val="28"/>
          <w:szCs w:val="28"/>
        </w:rPr>
        <w:t xml:space="preserve">утверждаемых предприятием, что </w:t>
      </w:r>
      <w:r w:rsidR="00963304" w:rsidRPr="00F3465B">
        <w:rPr>
          <w:sz w:val="28"/>
          <w:szCs w:val="28"/>
        </w:rPr>
        <w:t>учитывается по кредиту счёта 96 «Резервы предстоящих расходов» в корреспонденции со счетами издержек производства. При проведении фактических затрат при этом счёт 96 дебетуется на соответствующие суммы.</w:t>
      </w:r>
    </w:p>
    <w:p w:rsidR="00963304" w:rsidRPr="00F3465B" w:rsidRDefault="00963304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Кроме того, возможно непредвиденные расходы на ремонты относить к будущим расходам, учитывая их по дебету счёта 97 «Расходы будущих периодов», и ежемесячно по составленной смете списывать на затраты производства и обращения.</w:t>
      </w:r>
    </w:p>
    <w:p w:rsidR="00963304" w:rsidRPr="00F3465B" w:rsidRDefault="00963304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Способ проведения ремонта основных средств должен быть отражён в учётной политике предприятия.</w:t>
      </w:r>
    </w:p>
    <w:p w:rsidR="00963304" w:rsidRPr="00F3465B" w:rsidRDefault="00963304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Учёт ремонта основных средств оформляется следующими записями.</w:t>
      </w:r>
    </w:p>
    <w:p w:rsidR="00FE459F" w:rsidRPr="00F3465B" w:rsidRDefault="00FE459F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Выполнение ремонта подрядным способом без образования резерва отражается проводкой:</w:t>
      </w:r>
    </w:p>
    <w:p w:rsidR="00FE459F" w:rsidRPr="00F3465B" w:rsidRDefault="00FE459F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Дт 44 «Расходы на продажу» - стоимость работ</w:t>
      </w:r>
    </w:p>
    <w:p w:rsidR="00FE459F" w:rsidRPr="00F3465B" w:rsidRDefault="00FE459F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Дт 19 «НДС по приобретенным ценностям» - НДС по работам</w:t>
      </w:r>
    </w:p>
    <w:p w:rsidR="006F07E6" w:rsidRPr="00F3465B" w:rsidRDefault="00FE459F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Кт 60 «Расчёты с поставщиками и подрядчиками».</w:t>
      </w:r>
      <w:r w:rsidR="00F3465B">
        <w:rPr>
          <w:sz w:val="28"/>
          <w:szCs w:val="28"/>
        </w:rPr>
        <w:t xml:space="preserve"> </w:t>
      </w:r>
    </w:p>
    <w:p w:rsidR="006F07E6" w:rsidRPr="00F3465B" w:rsidRDefault="00FE459F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Расходы по ремонту основных средств, выполненных хозяйственным способом, отражаются на счетах по учёту заработной платы, материалов и т.д.:</w:t>
      </w:r>
    </w:p>
    <w:p w:rsidR="00FE459F" w:rsidRPr="00F3465B" w:rsidRDefault="00FE459F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Дт 44 «Расходы на продажу»</w:t>
      </w:r>
    </w:p>
    <w:p w:rsidR="00FE459F" w:rsidRPr="00F3465B" w:rsidRDefault="00FE459F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 xml:space="preserve">Кт 10 </w:t>
      </w:r>
      <w:r w:rsidR="00EE3396" w:rsidRPr="00F3465B">
        <w:rPr>
          <w:sz w:val="28"/>
          <w:szCs w:val="28"/>
        </w:rPr>
        <w:t>«Материалы», 69 «Расчёты по социальному страхованию и обеспечению», 70 «Расчёты с персоналом по оплате труда» и т.д.</w:t>
      </w:r>
    </w:p>
    <w:p w:rsidR="00EE3396" w:rsidRPr="00F3465B" w:rsidRDefault="00EE3396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Когда согласно учётной политике образуется резерв, это отражается каждый месяц записью:</w:t>
      </w:r>
    </w:p>
    <w:p w:rsidR="00EE3396" w:rsidRPr="00F3465B" w:rsidRDefault="00EE3396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Дт 44 «Расходы на продажу»</w:t>
      </w:r>
    </w:p>
    <w:p w:rsidR="00EE3396" w:rsidRPr="00F3465B" w:rsidRDefault="00EE3396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Кт 96 «Резервы предстоящих расходов».</w:t>
      </w:r>
    </w:p>
    <w:p w:rsidR="00EE3396" w:rsidRPr="00F3465B" w:rsidRDefault="00EE3396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Отнесение произведённых затрат по ремонту основных средств за счёт начисленного резерва фиксирует проводка:</w:t>
      </w:r>
    </w:p>
    <w:p w:rsidR="00EE3396" w:rsidRPr="00F3465B" w:rsidRDefault="00EE3396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Дт 96 «Резервы предстоящих расходов»</w:t>
      </w:r>
    </w:p>
    <w:p w:rsidR="00EE3396" w:rsidRPr="00F3465B" w:rsidRDefault="00EE3396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Кт 76 «Расчёты с разными дебиторами и кредиторами» и т.д.</w:t>
      </w:r>
      <w:r w:rsidR="00E33E24" w:rsidRPr="00F3465B">
        <w:rPr>
          <w:sz w:val="28"/>
          <w:szCs w:val="28"/>
        </w:rPr>
        <w:t>[4, 129с.]</w:t>
      </w:r>
    </w:p>
    <w:p w:rsidR="007B72A0" w:rsidRPr="00F3465B" w:rsidRDefault="007B72A0" w:rsidP="00F3465B">
      <w:pPr>
        <w:spacing w:line="360" w:lineRule="auto"/>
        <w:ind w:firstLine="709"/>
        <w:jc w:val="both"/>
        <w:rPr>
          <w:sz w:val="28"/>
          <w:szCs w:val="28"/>
        </w:rPr>
      </w:pPr>
    </w:p>
    <w:p w:rsidR="00545862" w:rsidRPr="00F3465B" w:rsidRDefault="00F3465B" w:rsidP="00F3465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163C6" w:rsidRPr="00F3465B">
        <w:rPr>
          <w:b/>
          <w:bCs/>
          <w:sz w:val="28"/>
          <w:szCs w:val="28"/>
        </w:rPr>
        <w:t>1.</w:t>
      </w:r>
      <w:r w:rsidR="0099038E" w:rsidRPr="00F3465B">
        <w:rPr>
          <w:b/>
          <w:bCs/>
          <w:sz w:val="28"/>
          <w:szCs w:val="28"/>
        </w:rPr>
        <w:t>4</w:t>
      </w:r>
      <w:r w:rsidR="00F14F22" w:rsidRPr="00F3465B">
        <w:rPr>
          <w:b/>
          <w:bCs/>
          <w:sz w:val="28"/>
          <w:szCs w:val="28"/>
        </w:rPr>
        <w:t xml:space="preserve"> </w:t>
      </w:r>
      <w:r w:rsidR="00C163C6" w:rsidRPr="00F3465B">
        <w:rPr>
          <w:b/>
          <w:bCs/>
          <w:sz w:val="28"/>
          <w:szCs w:val="28"/>
        </w:rPr>
        <w:t>Инвентаризация и переоценка основных средств</w:t>
      </w:r>
    </w:p>
    <w:p w:rsidR="00F3465B" w:rsidRPr="00F3465B" w:rsidRDefault="00F3465B" w:rsidP="00F3465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163C6" w:rsidRPr="00F3465B" w:rsidRDefault="00C163C6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 xml:space="preserve">Инвентаризация основных средств – это проверка фактического наличия, технического состояния, использования по местам хранения и эксплуатации основных средств организации и их </w:t>
      </w:r>
      <w:r w:rsidR="0045302D" w:rsidRPr="00F3465B">
        <w:rPr>
          <w:sz w:val="28"/>
          <w:szCs w:val="28"/>
        </w:rPr>
        <w:t>соответствия</w:t>
      </w:r>
      <w:r w:rsidRPr="00F3465B">
        <w:rPr>
          <w:sz w:val="28"/>
          <w:szCs w:val="28"/>
        </w:rPr>
        <w:t xml:space="preserve"> учётным данным.</w:t>
      </w:r>
    </w:p>
    <w:p w:rsidR="00C163C6" w:rsidRPr="00F3465B" w:rsidRDefault="0045302D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Инвентаризация производится перед составлением годового баланса;</w:t>
      </w:r>
    </w:p>
    <w:p w:rsidR="0045302D" w:rsidRPr="00F3465B" w:rsidRDefault="0045302D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при проведении дооценки; смене материально ответственного лица, руководителя, главного бухгалтера; реорганизации, ликвидации предприятия; установлении факта недостач, хищений; проведении документальных проверок (ревизии, аудита и прочее); необходимости установить ущерб от стихийных бедствий, аварий и т.д.</w:t>
      </w:r>
    </w:p>
    <w:p w:rsidR="0045302D" w:rsidRPr="00F3465B" w:rsidRDefault="0045302D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 xml:space="preserve">Инвентаризация основных средств проводится не реже одного раза в год комиссией, назначаемой руководителем организации. До начала инвентаризации проверяются наличие и состояние инвентарных карточек, технических паспортов и других документов, производится сверка регистров аналитического и синтетического учёта. Выявленные при этом отклонения </w:t>
      </w:r>
      <w:r w:rsidR="000A5F15" w:rsidRPr="00F3465B">
        <w:rPr>
          <w:sz w:val="28"/>
          <w:szCs w:val="28"/>
        </w:rPr>
        <w:t>уточняются и исправляются.</w:t>
      </w:r>
    </w:p>
    <w:p w:rsidR="000A5F15" w:rsidRPr="00F3465B" w:rsidRDefault="000A5F15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У материально ответственного лица берется расписка в том, что все закрепленные за ним ценности и все не сданные в бухгалтерию первичные документы предъявлены комиссии и других ценностей и документов у него нет.</w:t>
      </w:r>
    </w:p>
    <w:p w:rsidR="007B0E0E" w:rsidRPr="00F3465B" w:rsidRDefault="000A5F15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 xml:space="preserve">Затем комиссия проверяется фактическое наличие </w:t>
      </w:r>
      <w:r w:rsidR="007B0E0E" w:rsidRPr="00F3465B">
        <w:rPr>
          <w:sz w:val="28"/>
          <w:szCs w:val="28"/>
        </w:rPr>
        <w:t>объектов по местам их эксплуатации и инвентаризации и делает записи в инвентаризационную опись с указанием полного наименования и инвентарного номера каждого основного средства.</w:t>
      </w:r>
    </w:p>
    <w:p w:rsidR="00BD600C" w:rsidRPr="00F3465B" w:rsidRDefault="007B0E0E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 xml:space="preserve">Не учтённые ранее объекты, а также те объекты, по которым отсутствуют данные об их основных технических показателях, записывают в опись с полной </w:t>
      </w:r>
      <w:r w:rsidR="00BD600C" w:rsidRPr="00F3465B">
        <w:rPr>
          <w:sz w:val="28"/>
          <w:szCs w:val="28"/>
        </w:rPr>
        <w:t>технической характеристикой. По непригодным к эксплуатации и восстановлению основным средствам составляется отдельная опись.</w:t>
      </w:r>
    </w:p>
    <w:p w:rsidR="00C358D3" w:rsidRPr="00F3465B" w:rsidRDefault="00BD600C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В конце инвентарной описи содержится типографическим способом нанесённый текст расписки, которая берётся у материально ответственного лица в том, что все представленные основные средства комиссией проверены</w:t>
      </w:r>
      <w:r w:rsidR="00C358D3" w:rsidRPr="00F3465B">
        <w:rPr>
          <w:sz w:val="28"/>
          <w:szCs w:val="28"/>
        </w:rPr>
        <w:t xml:space="preserve"> и внесены в опись правильно, претензий к комиссии нет, а все ценности, указанные в описи, взяты им на ответственное хранение.</w:t>
      </w:r>
    </w:p>
    <w:p w:rsidR="00C358D3" w:rsidRPr="00F3465B" w:rsidRDefault="00C358D3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Инвентарную опись подписывают все члены комиссии и сдают её в бухгалтерию, где после правильности оформления, подсчета итогов в сличительной ведомости сопоставляют фактические и учетные данные по наличию основных средств и определяют результат инвентаризации: излишек и недостача.</w:t>
      </w:r>
    </w:p>
    <w:p w:rsidR="00C358D3" w:rsidRPr="00F3465B" w:rsidRDefault="00C358D3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По каждому факту отклонения с материально ответственного лица берется объяснительная записка.</w:t>
      </w:r>
    </w:p>
    <w:p w:rsidR="00C358D3" w:rsidRPr="00F3465B" w:rsidRDefault="00C358D3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Согласно действующему законодательству, выявленные при инвентар</w:t>
      </w:r>
      <w:r w:rsidR="000D7857" w:rsidRPr="00F3465B">
        <w:rPr>
          <w:sz w:val="28"/>
          <w:szCs w:val="28"/>
        </w:rPr>
        <w:t xml:space="preserve">изации излишки основных средств </w:t>
      </w:r>
      <w:r w:rsidRPr="00F3465B">
        <w:rPr>
          <w:sz w:val="28"/>
          <w:szCs w:val="28"/>
        </w:rPr>
        <w:t>приходуются, недостача или порча взыскивается с виновных, а при отсутствии таковых относится на финансовый результат.</w:t>
      </w:r>
    </w:p>
    <w:p w:rsidR="000D7857" w:rsidRPr="00F3465B" w:rsidRDefault="000D7857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В связи с наличием инфляционных процессов имущество организации, в т.ч. и основные средства, периодически может дооцениваться.</w:t>
      </w:r>
    </w:p>
    <w:p w:rsidR="00416656" w:rsidRPr="00F3465B" w:rsidRDefault="000D7857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 xml:space="preserve">Для переоценки используют либо индексный метод, либо метод прямой оценки. При применении индексного метода стоимость основного средства до переоценки умножается на </w:t>
      </w:r>
      <w:r w:rsidR="00416656" w:rsidRPr="00F3465B">
        <w:rPr>
          <w:sz w:val="28"/>
          <w:szCs w:val="28"/>
        </w:rPr>
        <w:t xml:space="preserve">соответствующий индекс и получается новая, восстановительная стоимость основного средства. Аналогично поступают с суммой ранее начисленной амортизации. При применении метода прямой оценки стоимость основного средства до переоценки увеличивают до рыночной, сложившейся на дату переоценки по данному основному средству. Сумму амортизации увеличивают в той же пропорции. </w:t>
      </w:r>
    </w:p>
    <w:p w:rsidR="0099038E" w:rsidRPr="00F3465B" w:rsidRDefault="00416656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Уценка основных средств отражается в бухгалтерском учёте в сумме, не превышающей сумму дооценки.</w:t>
      </w:r>
      <w:r w:rsidR="000D7857" w:rsidRPr="00F3465B">
        <w:rPr>
          <w:sz w:val="28"/>
          <w:szCs w:val="28"/>
        </w:rPr>
        <w:t xml:space="preserve"> </w:t>
      </w:r>
      <w:r w:rsidR="00E33E24" w:rsidRPr="00F3465B">
        <w:rPr>
          <w:sz w:val="28"/>
          <w:szCs w:val="28"/>
        </w:rPr>
        <w:t>[6, 249с.]</w:t>
      </w:r>
      <w:r w:rsidR="00C358D3" w:rsidRPr="00F3465B">
        <w:rPr>
          <w:sz w:val="28"/>
          <w:szCs w:val="28"/>
        </w:rPr>
        <w:t xml:space="preserve"> </w:t>
      </w:r>
    </w:p>
    <w:p w:rsidR="007B72A0" w:rsidRPr="00F3465B" w:rsidRDefault="007B72A0" w:rsidP="00F3465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A5F15" w:rsidRPr="00F3465B" w:rsidRDefault="0099038E" w:rsidP="00F3465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3465B">
        <w:rPr>
          <w:b/>
          <w:bCs/>
          <w:sz w:val="28"/>
          <w:szCs w:val="28"/>
        </w:rPr>
        <w:t>1.5 Учёт выбытия основных средств</w:t>
      </w:r>
    </w:p>
    <w:p w:rsidR="00F3465B" w:rsidRPr="00F3465B" w:rsidRDefault="00F3465B" w:rsidP="00F3465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9038E" w:rsidRPr="00F3465B" w:rsidRDefault="0099038E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 xml:space="preserve">Организация списывает с бухгалтерского </w:t>
      </w:r>
      <w:r w:rsidR="00680358" w:rsidRPr="00F3465B">
        <w:rPr>
          <w:sz w:val="28"/>
          <w:szCs w:val="28"/>
        </w:rPr>
        <w:t>учёта объекты основных средств при их выбытии по различным причинам:</w:t>
      </w:r>
    </w:p>
    <w:p w:rsidR="00680358" w:rsidRPr="00F3465B" w:rsidRDefault="00680358" w:rsidP="00F3465B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продажа;</w:t>
      </w:r>
    </w:p>
    <w:p w:rsidR="00680358" w:rsidRPr="00F3465B" w:rsidRDefault="00680358" w:rsidP="00F3465B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безвозмездная передача, дарение;</w:t>
      </w:r>
    </w:p>
    <w:p w:rsidR="00680358" w:rsidRPr="00F3465B" w:rsidRDefault="00C431AF" w:rsidP="00F3465B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передача по договору мены;</w:t>
      </w:r>
    </w:p>
    <w:p w:rsidR="00C431AF" w:rsidRPr="00F3465B" w:rsidRDefault="00C431AF" w:rsidP="00F3465B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списание с баланса в случае морального и физического износа;</w:t>
      </w:r>
    </w:p>
    <w:p w:rsidR="00C431AF" w:rsidRPr="00F3465B" w:rsidRDefault="00C431AF" w:rsidP="00F3465B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ликвидация в результате аварий, стихийных бедствий и иных</w:t>
      </w:r>
      <w:r w:rsidR="00F3465B">
        <w:rPr>
          <w:sz w:val="28"/>
          <w:szCs w:val="28"/>
        </w:rPr>
        <w:t xml:space="preserve"> </w:t>
      </w:r>
      <w:r w:rsidRPr="00F3465B">
        <w:rPr>
          <w:sz w:val="28"/>
          <w:szCs w:val="28"/>
        </w:rPr>
        <w:t>чрезвычайных ситуаций;</w:t>
      </w:r>
    </w:p>
    <w:p w:rsidR="00C431AF" w:rsidRPr="00F3465B" w:rsidRDefault="00C431AF" w:rsidP="00F3465B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передача объектов в счёт вклада в уставный капитал других</w:t>
      </w:r>
      <w:r w:rsidR="00F3465B">
        <w:rPr>
          <w:sz w:val="28"/>
          <w:szCs w:val="28"/>
        </w:rPr>
        <w:t xml:space="preserve"> </w:t>
      </w:r>
      <w:r w:rsidRPr="00F3465B">
        <w:rPr>
          <w:sz w:val="28"/>
          <w:szCs w:val="28"/>
        </w:rPr>
        <w:t>организаций;</w:t>
      </w:r>
    </w:p>
    <w:p w:rsidR="00C431AF" w:rsidRPr="00F3465B" w:rsidRDefault="00C431AF" w:rsidP="00F3465B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передача дочернему обществу от головной организации;</w:t>
      </w:r>
    </w:p>
    <w:p w:rsidR="00C431AF" w:rsidRPr="00F3465B" w:rsidRDefault="00C431AF" w:rsidP="00F3465B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недостача и порча;</w:t>
      </w:r>
    </w:p>
    <w:p w:rsidR="00C431AF" w:rsidRPr="00F3465B" w:rsidRDefault="00C431AF" w:rsidP="00F3465B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частичная ликвидация при выполнении работ по реконструкции.</w:t>
      </w:r>
    </w:p>
    <w:p w:rsidR="00E41881" w:rsidRPr="00F3465B" w:rsidRDefault="00E41881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Для обобщения информации о выбытии основных средств и определения</w:t>
      </w:r>
      <w:r w:rsidR="00DC3865" w:rsidRPr="00F3465B">
        <w:rPr>
          <w:sz w:val="28"/>
          <w:szCs w:val="28"/>
        </w:rPr>
        <w:t xml:space="preserve"> </w:t>
      </w:r>
      <w:r w:rsidRPr="00F3465B">
        <w:rPr>
          <w:sz w:val="28"/>
          <w:szCs w:val="28"/>
        </w:rPr>
        <w:t>финансового результата от данных операций используется счёт 91 «Прочие доходы и расходы».</w:t>
      </w:r>
    </w:p>
    <w:p w:rsidR="00E41881" w:rsidRPr="00F3465B" w:rsidRDefault="00E41881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Счёт 91 активно-пасивный, сальдо не имеет, в балансе не отражается и в конце месяца закрывается, операционно-результативный.</w:t>
      </w:r>
    </w:p>
    <w:p w:rsidR="00E41881" w:rsidRPr="00F3465B" w:rsidRDefault="00E41881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Как предусмотрено п. 29 ПБУ 6/01, выбытие объектов основных средств происходит в случаях продажи, безвозмездной передачи, списания по причине морального и физического износа, ликвидации при авариях, стихийных бедствиях и иных чрезвычайных ситуациях, а также в случае передачи в виде вклада в уставный капитал других организаций.</w:t>
      </w:r>
    </w:p>
    <w:p w:rsidR="0076271F" w:rsidRPr="00F3465B" w:rsidRDefault="0076271F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В большинстве случаев выбытие основных средств по Плану счетов 2000 г. отражается такими бухгалтерскими записями:</w:t>
      </w:r>
    </w:p>
    <w:p w:rsidR="0076271F" w:rsidRPr="00F3465B" w:rsidRDefault="0076271F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Дт 91 Кт 01</w:t>
      </w:r>
      <w:r w:rsidR="00D8208B" w:rsidRPr="00F3465B">
        <w:rPr>
          <w:sz w:val="28"/>
          <w:szCs w:val="28"/>
        </w:rPr>
        <w:t xml:space="preserve"> – отражена сумма остаточной</w:t>
      </w:r>
      <w:r w:rsidRPr="00F3465B">
        <w:rPr>
          <w:sz w:val="28"/>
          <w:szCs w:val="28"/>
        </w:rPr>
        <w:t xml:space="preserve"> стоимости;</w:t>
      </w:r>
    </w:p>
    <w:p w:rsidR="0076271F" w:rsidRPr="00F3465B" w:rsidRDefault="0076271F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Дт 02 Кт 01 – отражена сумма амортизации списываемых основных средств;</w:t>
      </w:r>
    </w:p>
    <w:p w:rsidR="0076271F" w:rsidRPr="00F3465B" w:rsidRDefault="0076271F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Дт 91 Кт 69, 70, 76 и др. – отражена сумма затрат на разборку, демонтаж основных средств;</w:t>
      </w:r>
    </w:p>
    <w:p w:rsidR="00C20700" w:rsidRPr="00F3465B" w:rsidRDefault="0076271F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Дт 10 Кт 91 –</w:t>
      </w:r>
      <w:r w:rsidR="00E41881" w:rsidRPr="00F3465B">
        <w:rPr>
          <w:sz w:val="28"/>
          <w:szCs w:val="28"/>
        </w:rPr>
        <w:t xml:space="preserve"> </w:t>
      </w:r>
      <w:r w:rsidRPr="00F3465B">
        <w:rPr>
          <w:sz w:val="28"/>
          <w:szCs w:val="28"/>
        </w:rPr>
        <w:t xml:space="preserve">оприходованы материальные </w:t>
      </w:r>
      <w:r w:rsidR="00C20700" w:rsidRPr="00F3465B">
        <w:rPr>
          <w:sz w:val="28"/>
          <w:szCs w:val="28"/>
        </w:rPr>
        <w:t>ценности от ликвидации основных средств;</w:t>
      </w:r>
    </w:p>
    <w:p w:rsidR="00C20700" w:rsidRPr="00F3465B" w:rsidRDefault="00C20700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Дт 62 Кт 91 – получена выручка от продажи основных средств, если данные операции не являются основным видом деятельности;</w:t>
      </w:r>
    </w:p>
    <w:p w:rsidR="00C20700" w:rsidRPr="00F3465B" w:rsidRDefault="00C20700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Дт 91 Кт 68 – начислен НДС по проданным основным средствам;</w:t>
      </w:r>
    </w:p>
    <w:p w:rsidR="00C20700" w:rsidRPr="00F3465B" w:rsidRDefault="00C20700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Дт 02 Кт 99</w:t>
      </w:r>
      <w:r w:rsidR="00D8208B" w:rsidRPr="00F3465B">
        <w:rPr>
          <w:sz w:val="28"/>
          <w:szCs w:val="28"/>
        </w:rPr>
        <w:t xml:space="preserve"> – отражена амортизация по выбывшим основным</w:t>
      </w:r>
      <w:r w:rsidRPr="00F3465B">
        <w:rPr>
          <w:sz w:val="28"/>
          <w:szCs w:val="28"/>
        </w:rPr>
        <w:t xml:space="preserve"> средств</w:t>
      </w:r>
      <w:r w:rsidR="00D8208B" w:rsidRPr="00F3465B">
        <w:rPr>
          <w:sz w:val="28"/>
          <w:szCs w:val="28"/>
        </w:rPr>
        <w:t>ам</w:t>
      </w:r>
      <w:r w:rsidRPr="00F3465B">
        <w:rPr>
          <w:sz w:val="28"/>
          <w:szCs w:val="28"/>
        </w:rPr>
        <w:t xml:space="preserve"> в результате чрезвычайных обстоятельств.</w:t>
      </w:r>
    </w:p>
    <w:p w:rsidR="00C20700" w:rsidRPr="00F3465B" w:rsidRDefault="00C20700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Для учёта списания основных средств возможно открытие к счёту 01 субсчета «Выбытие основных средств». В таких случаях первоначальная стоимость списывается записями:</w:t>
      </w:r>
    </w:p>
    <w:p w:rsidR="00C20700" w:rsidRPr="00F3465B" w:rsidRDefault="00635873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Дт 01, субсчёт «Выбытие основных средств»</w:t>
      </w:r>
      <w:r w:rsidR="00C20700" w:rsidRPr="00F3465B">
        <w:rPr>
          <w:sz w:val="28"/>
          <w:szCs w:val="28"/>
        </w:rPr>
        <w:t xml:space="preserve"> </w:t>
      </w:r>
    </w:p>
    <w:p w:rsidR="00635873" w:rsidRPr="00F3465B" w:rsidRDefault="00635873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Кт 01, субсчёт «Первоначальная стоимость основных средств».</w:t>
      </w:r>
    </w:p>
    <w:p w:rsidR="00635873" w:rsidRPr="00F3465B" w:rsidRDefault="00635873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Накопленная амортизация – записью:</w:t>
      </w:r>
    </w:p>
    <w:p w:rsidR="003A0B9F" w:rsidRPr="00F3465B" w:rsidRDefault="00635873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Дт 02</w:t>
      </w:r>
      <w:r w:rsidR="0076271F" w:rsidRPr="00F3465B">
        <w:rPr>
          <w:sz w:val="28"/>
          <w:szCs w:val="28"/>
        </w:rPr>
        <w:t xml:space="preserve"> </w:t>
      </w:r>
    </w:p>
    <w:p w:rsidR="00635873" w:rsidRPr="00F3465B" w:rsidRDefault="00635873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Кт 01, субсчёт «Первоначальная стоимость основных средств».</w:t>
      </w:r>
    </w:p>
    <w:p w:rsidR="00635873" w:rsidRPr="00F3465B" w:rsidRDefault="00635873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По окончании процедуры выбытия остаточную стоимость списывают</w:t>
      </w:r>
      <w:r w:rsidR="00F3465B">
        <w:rPr>
          <w:sz w:val="28"/>
          <w:szCs w:val="28"/>
        </w:rPr>
        <w:t xml:space="preserve"> </w:t>
      </w:r>
      <w:r w:rsidRPr="00F3465B">
        <w:rPr>
          <w:sz w:val="28"/>
          <w:szCs w:val="28"/>
        </w:rPr>
        <w:t>на счёт 91 «Прочие доходы и расходы»:</w:t>
      </w:r>
    </w:p>
    <w:p w:rsidR="00635873" w:rsidRPr="00F3465B" w:rsidRDefault="00635873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Дт 91 Кт 01, субсчёт «Выбытие основных средств».</w:t>
      </w:r>
    </w:p>
    <w:p w:rsidR="00281E4B" w:rsidRDefault="00635873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В результате таких записей субсчёт «Выбытие основных средств» счета 01 закроется. Одновременно будет уменьшена сумма основных средств и увеличена сумма операционных расходов.</w:t>
      </w:r>
      <w:r w:rsidR="00E33E24" w:rsidRPr="00F3465B">
        <w:rPr>
          <w:sz w:val="28"/>
          <w:szCs w:val="28"/>
        </w:rPr>
        <w:t xml:space="preserve"> [3, 117с.]</w:t>
      </w:r>
    </w:p>
    <w:p w:rsidR="00F3465B" w:rsidRPr="00F3465B" w:rsidRDefault="00F3465B" w:rsidP="00F3465B">
      <w:pPr>
        <w:spacing w:line="360" w:lineRule="auto"/>
        <w:ind w:firstLine="709"/>
        <w:jc w:val="both"/>
        <w:rPr>
          <w:sz w:val="28"/>
          <w:szCs w:val="28"/>
        </w:rPr>
      </w:pPr>
    </w:p>
    <w:p w:rsidR="00E00997" w:rsidRPr="00E00997" w:rsidRDefault="00B6647E" w:rsidP="00E00997">
      <w:pPr>
        <w:tabs>
          <w:tab w:val="left" w:pos="540"/>
          <w:tab w:val="right" w:pos="9638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F3465B">
        <w:rPr>
          <w:sz w:val="28"/>
          <w:szCs w:val="28"/>
        </w:rPr>
        <w:br w:type="page"/>
      </w:r>
      <w:r w:rsidR="00E00997" w:rsidRPr="00E00997">
        <w:rPr>
          <w:b/>
          <w:bCs/>
          <w:sz w:val="28"/>
          <w:szCs w:val="28"/>
        </w:rPr>
        <w:t>2. Краткая организационно-экономическая характеристика Октябрьского райпо</w:t>
      </w:r>
    </w:p>
    <w:p w:rsidR="003F699E" w:rsidRPr="00E00997" w:rsidRDefault="003F699E" w:rsidP="00E00997">
      <w:pPr>
        <w:tabs>
          <w:tab w:val="left" w:pos="709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B6647E" w:rsidRPr="00F3465B" w:rsidRDefault="00B6647E" w:rsidP="00F3465B">
      <w:pPr>
        <w:tabs>
          <w:tab w:val="left" w:pos="54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3465B">
        <w:rPr>
          <w:b/>
          <w:bCs/>
          <w:sz w:val="28"/>
          <w:szCs w:val="28"/>
        </w:rPr>
        <w:t>2.1 Краткая организационная характеристика</w:t>
      </w:r>
    </w:p>
    <w:p w:rsidR="00F3465B" w:rsidRPr="00F3465B" w:rsidRDefault="00F3465B" w:rsidP="00F3465B">
      <w:pPr>
        <w:tabs>
          <w:tab w:val="left" w:pos="54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6647E" w:rsidRPr="00F3465B" w:rsidRDefault="00B6647E" w:rsidP="00F3465B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Октябрьское районное потребительское общество – добровольное объединение граждан и юридических лиц – созданное на основе членства путем объединения его членами имущественных паевых взносов для торговой, заготовительной, производственной и иной деятельности в целях удовлетворения материальных и иных потребностей его членов.</w:t>
      </w:r>
    </w:p>
    <w:p w:rsidR="00645D20" w:rsidRPr="00F3465B" w:rsidRDefault="00B6647E" w:rsidP="00F3465B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 xml:space="preserve">Юридический адрес: 676630, Россия, Амурская область, </w:t>
      </w:r>
      <w:r w:rsidR="00645D20" w:rsidRPr="00F3465B">
        <w:rPr>
          <w:sz w:val="28"/>
          <w:szCs w:val="28"/>
        </w:rPr>
        <w:t>Октябрьский район, поселок Екатеринославка, улица Ленина, дом 64.</w:t>
      </w:r>
    </w:p>
    <w:p w:rsidR="00645D20" w:rsidRPr="00F3465B" w:rsidRDefault="00645D20" w:rsidP="00F3465B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Целью общества является удовлетворение материальных и иных потребностей его членов в товарах и услугах.</w:t>
      </w:r>
    </w:p>
    <w:p w:rsidR="00645D20" w:rsidRPr="00F3465B" w:rsidRDefault="00645D20" w:rsidP="00F3465B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Для выполнения указанной цели общество:</w:t>
      </w:r>
    </w:p>
    <w:p w:rsidR="00B6647E" w:rsidRPr="00F3465B" w:rsidRDefault="00645D20" w:rsidP="00F3465B">
      <w:pPr>
        <w:numPr>
          <w:ilvl w:val="0"/>
          <w:numId w:val="17"/>
        </w:numPr>
        <w:tabs>
          <w:tab w:val="num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осуществляет торговую, заготовительную, производственную, посредническую деятельность;</w:t>
      </w:r>
    </w:p>
    <w:p w:rsidR="00645D20" w:rsidRPr="00F3465B" w:rsidRDefault="00645D20" w:rsidP="00F3465B">
      <w:pPr>
        <w:numPr>
          <w:ilvl w:val="0"/>
          <w:numId w:val="17"/>
        </w:numPr>
        <w:tabs>
          <w:tab w:val="clear" w:pos="360"/>
          <w:tab w:val="num" w:pos="0"/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осуществляет всемерное содействие развитию социально-бытовой и иной инфраструктуры;</w:t>
      </w:r>
    </w:p>
    <w:p w:rsidR="00645D20" w:rsidRPr="00F3465B" w:rsidRDefault="00645D20" w:rsidP="00F3465B">
      <w:pPr>
        <w:numPr>
          <w:ilvl w:val="0"/>
          <w:numId w:val="17"/>
        </w:numPr>
        <w:tabs>
          <w:tab w:val="clear" w:pos="360"/>
          <w:tab w:val="num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осуществляет иные виды деятельности, не запрещенные законодательством РФ, и т.д.</w:t>
      </w:r>
    </w:p>
    <w:p w:rsidR="0006558B" w:rsidRPr="00F3465B" w:rsidRDefault="0006558B" w:rsidP="00F3465B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Основной экономической деятельностью общества является его</w:t>
      </w:r>
      <w:r w:rsidR="00F3465B">
        <w:rPr>
          <w:sz w:val="28"/>
          <w:szCs w:val="28"/>
        </w:rPr>
        <w:t xml:space="preserve"> </w:t>
      </w:r>
      <w:r w:rsidRPr="00F3465B">
        <w:rPr>
          <w:sz w:val="28"/>
          <w:szCs w:val="28"/>
        </w:rPr>
        <w:t>имущество, которое принадлежит ему на праве собственности как юридическому лицу.</w:t>
      </w:r>
    </w:p>
    <w:p w:rsidR="0006558B" w:rsidRPr="00F3465B" w:rsidRDefault="0006558B" w:rsidP="00F3465B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Источниками образования имущества общества являются:</w:t>
      </w:r>
    </w:p>
    <w:p w:rsidR="007A7A62" w:rsidRPr="00F3465B" w:rsidRDefault="0006558B" w:rsidP="00F3465B">
      <w:pPr>
        <w:numPr>
          <w:ilvl w:val="0"/>
          <w:numId w:val="20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паевые взносы;</w:t>
      </w:r>
    </w:p>
    <w:p w:rsidR="0006558B" w:rsidRPr="00F3465B" w:rsidRDefault="0006558B" w:rsidP="00F3465B">
      <w:pPr>
        <w:numPr>
          <w:ilvl w:val="0"/>
          <w:numId w:val="20"/>
        </w:numPr>
        <w:tabs>
          <w:tab w:val="num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доходы от предпринимательской деятельности общества и созданных им организаций;</w:t>
      </w:r>
    </w:p>
    <w:p w:rsidR="0006558B" w:rsidRPr="00F3465B" w:rsidRDefault="00D14CAF" w:rsidP="00F3465B">
      <w:pPr>
        <w:numPr>
          <w:ilvl w:val="0"/>
          <w:numId w:val="20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имущество, поступившее при создании общества в его собственность;</w:t>
      </w:r>
    </w:p>
    <w:p w:rsidR="00D14CAF" w:rsidRPr="00F3465B" w:rsidRDefault="00D14CAF" w:rsidP="00F3465B">
      <w:pPr>
        <w:numPr>
          <w:ilvl w:val="0"/>
          <w:numId w:val="20"/>
        </w:numPr>
        <w:tabs>
          <w:tab w:val="num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доходы, полученные от размещения его собственных средств в банках, ценных бумаг;</w:t>
      </w:r>
    </w:p>
    <w:p w:rsidR="00D14CAF" w:rsidRPr="00F3465B" w:rsidRDefault="00D14CAF" w:rsidP="00F3465B">
      <w:pPr>
        <w:numPr>
          <w:ilvl w:val="0"/>
          <w:numId w:val="20"/>
        </w:numPr>
        <w:tabs>
          <w:tab w:val="clear" w:pos="360"/>
          <w:tab w:val="num" w:pos="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 xml:space="preserve">средства, полученные из </w:t>
      </w:r>
      <w:r w:rsidR="00C105CB" w:rsidRPr="00F3465B">
        <w:rPr>
          <w:sz w:val="28"/>
          <w:szCs w:val="28"/>
        </w:rPr>
        <w:t xml:space="preserve">иных источников, не запрещенных </w:t>
      </w:r>
      <w:r w:rsidRPr="00F3465B">
        <w:rPr>
          <w:sz w:val="28"/>
          <w:szCs w:val="28"/>
        </w:rPr>
        <w:t>законодательством РФ.</w:t>
      </w:r>
    </w:p>
    <w:p w:rsidR="00D14CAF" w:rsidRPr="00F3465B" w:rsidRDefault="00D14CAF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Управление обществом осуществляет общее собрание общества, Совет</w:t>
      </w:r>
      <w:r w:rsidR="00F3465B">
        <w:rPr>
          <w:sz w:val="28"/>
          <w:szCs w:val="28"/>
        </w:rPr>
        <w:t xml:space="preserve"> </w:t>
      </w:r>
      <w:r w:rsidRPr="00F3465B">
        <w:rPr>
          <w:sz w:val="28"/>
          <w:szCs w:val="28"/>
        </w:rPr>
        <w:t>общества и правление общества.</w:t>
      </w:r>
    </w:p>
    <w:p w:rsidR="00D14CAF" w:rsidRPr="00F3465B" w:rsidRDefault="00D14CAF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Высшим органом общества является общее собрание.</w:t>
      </w:r>
    </w:p>
    <w:p w:rsidR="00636949" w:rsidRPr="00F3465B" w:rsidRDefault="00D14CAF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Общество обязано вести бухгалтерский учёт своего имущества, обязательств и хозяйственных операций, а также представлять бухгалтерскую финансовую, статистическую и иную отчетность о своей деятельности союзам потребительских обществ,</w:t>
      </w:r>
      <w:r w:rsidR="00636949" w:rsidRPr="00F3465B">
        <w:rPr>
          <w:sz w:val="28"/>
          <w:szCs w:val="28"/>
        </w:rPr>
        <w:t xml:space="preserve"> государственной налоговой инспекции другим органам</w:t>
      </w:r>
      <w:r w:rsidRPr="00F3465B">
        <w:rPr>
          <w:sz w:val="28"/>
          <w:szCs w:val="28"/>
        </w:rPr>
        <w:t xml:space="preserve"> </w:t>
      </w:r>
      <w:r w:rsidR="00636949" w:rsidRPr="00F3465B">
        <w:rPr>
          <w:sz w:val="28"/>
          <w:szCs w:val="28"/>
        </w:rPr>
        <w:t xml:space="preserve">в </w:t>
      </w:r>
      <w:r w:rsidR="00BF2C41" w:rsidRPr="00F3465B">
        <w:rPr>
          <w:sz w:val="28"/>
          <w:szCs w:val="28"/>
        </w:rPr>
        <w:t>порядке,</w:t>
      </w:r>
      <w:r w:rsidR="00636949" w:rsidRPr="00F3465B">
        <w:rPr>
          <w:sz w:val="28"/>
          <w:szCs w:val="28"/>
        </w:rPr>
        <w:t xml:space="preserve"> установленном законодательством и правовыми документами.</w:t>
      </w:r>
    </w:p>
    <w:p w:rsidR="00636949" w:rsidRPr="00F3465B" w:rsidRDefault="00636949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В райпо функционирует</w:t>
      </w:r>
      <w:r w:rsidR="00F3465B">
        <w:rPr>
          <w:sz w:val="28"/>
          <w:szCs w:val="28"/>
        </w:rPr>
        <w:t xml:space="preserve"> </w:t>
      </w:r>
      <w:r w:rsidRPr="00F3465B">
        <w:rPr>
          <w:sz w:val="28"/>
          <w:szCs w:val="28"/>
        </w:rPr>
        <w:t>37 торговых точек, 4 буфета, общественное питание, коптильный и кондитерские цеха, хлебопекарня, цех полуфабрикатов, бытовое обслуживание населения (часовая мастерская, швейный цех, сапожная мастерская, ритуальные услуги). Производит доставку на дом мебели, продажа комбикормов, продажа товаров в кредит, и многое другое.</w:t>
      </w:r>
    </w:p>
    <w:p w:rsidR="00636949" w:rsidRPr="00F3465B" w:rsidRDefault="00636949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За 2006 год было открыто 2 магазина в селе Борисоглебка.</w:t>
      </w:r>
    </w:p>
    <w:p w:rsidR="00636949" w:rsidRPr="00F3465B" w:rsidRDefault="00636949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Сделали ремонт в магазинах с. Короли, с. Романовка, с. Максимовка.</w:t>
      </w:r>
    </w:p>
    <w:p w:rsidR="00636949" w:rsidRPr="00F3465B" w:rsidRDefault="00636949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На предприятии существует приказ об учетной политике № 44 от 29.12.2006 года, в котором закреплены основные положения у</w:t>
      </w:r>
      <w:r w:rsidR="00E617B5" w:rsidRPr="00F3465B">
        <w:rPr>
          <w:sz w:val="28"/>
          <w:szCs w:val="28"/>
        </w:rPr>
        <w:t>чётной политики предприятия для целей бухгалтерского учёта и налогообложения.</w:t>
      </w:r>
      <w:r w:rsidRPr="00F3465B">
        <w:rPr>
          <w:sz w:val="28"/>
          <w:szCs w:val="28"/>
        </w:rPr>
        <w:t xml:space="preserve"> </w:t>
      </w:r>
    </w:p>
    <w:p w:rsidR="007B72A0" w:rsidRPr="00F3465B" w:rsidRDefault="007B72A0" w:rsidP="00F3465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14CAF" w:rsidRPr="00F3465B" w:rsidRDefault="00E617B5" w:rsidP="00F3465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3465B">
        <w:rPr>
          <w:b/>
          <w:bCs/>
          <w:sz w:val="28"/>
          <w:szCs w:val="28"/>
        </w:rPr>
        <w:t>2.2 Учётная политика</w:t>
      </w:r>
      <w:r w:rsidR="0067764E" w:rsidRPr="00F3465B">
        <w:rPr>
          <w:b/>
          <w:bCs/>
          <w:sz w:val="28"/>
          <w:szCs w:val="28"/>
        </w:rPr>
        <w:t xml:space="preserve"> Октябрьского райпо</w:t>
      </w:r>
    </w:p>
    <w:p w:rsidR="00F3465B" w:rsidRPr="00F3465B" w:rsidRDefault="00F3465B" w:rsidP="00F3465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617B5" w:rsidRPr="00F3465B" w:rsidRDefault="00E617B5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Основные средства согласно положения по бухгалтерскому учёту основных средств ПБУ 6/01.</w:t>
      </w:r>
    </w:p>
    <w:p w:rsidR="00E617B5" w:rsidRPr="00F3465B" w:rsidRDefault="00E617B5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1) К основным средствам относятся: здания, сооружения, рабочие и силовые машины и оборудования, измерительные и регулирующие приборы и устройства, вычислительная техника, транспортные средства, инструменты, производственный и хозяйственный инвентарь и принадлежности, рабочий, продуктивный и племенной скот, многолетние насаждения, внутрихозяйственные дороги и прочие соответствующие объекты.</w:t>
      </w:r>
    </w:p>
    <w:p w:rsidR="00E617B5" w:rsidRPr="00F3465B" w:rsidRDefault="00E617B5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 xml:space="preserve">2) </w:t>
      </w:r>
      <w:r w:rsidR="006F511D" w:rsidRPr="00F3465B">
        <w:rPr>
          <w:sz w:val="28"/>
          <w:szCs w:val="28"/>
        </w:rPr>
        <w:t>Основные средства принимаются к бухгалтерскому учёту по первоначальной стоимости.</w:t>
      </w:r>
    </w:p>
    <w:p w:rsidR="006F511D" w:rsidRPr="00F3465B" w:rsidRDefault="006F511D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3) Стоимости объектов</w:t>
      </w:r>
      <w:r w:rsidR="00F3465B">
        <w:rPr>
          <w:sz w:val="28"/>
          <w:szCs w:val="28"/>
        </w:rPr>
        <w:t xml:space="preserve"> </w:t>
      </w:r>
      <w:r w:rsidRPr="00F3465B">
        <w:rPr>
          <w:sz w:val="28"/>
          <w:szCs w:val="28"/>
        </w:rPr>
        <w:t>основные средства погашается посредством наличия амортизации, если иное установлено настоящим Положением.</w:t>
      </w:r>
    </w:p>
    <w:p w:rsidR="006F511D" w:rsidRPr="00F3465B" w:rsidRDefault="006F511D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В течение отчётного года амортизационные отчисления по объектам основных средств начисляются ежемесячно независимо от применяемого способа начисления в размере 1/12 годовой суммы.</w:t>
      </w:r>
    </w:p>
    <w:p w:rsidR="007B72A0" w:rsidRPr="00F3465B" w:rsidRDefault="006F511D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4) Начисление амортизационных отчислений по объекту основных средств прекращается с первого числа месяца, следующего за месяцем полного погашения стоимости этого объекта либо списания объекта с бухгалтерского учёта.</w:t>
      </w:r>
    </w:p>
    <w:p w:rsidR="007B72A0" w:rsidRPr="00F3465B" w:rsidRDefault="007B72A0" w:rsidP="00F3465B">
      <w:pPr>
        <w:tabs>
          <w:tab w:val="left" w:pos="268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E76DD" w:rsidRPr="00F3465B" w:rsidRDefault="00813B11" w:rsidP="00F3465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3465B">
        <w:rPr>
          <w:b/>
          <w:bCs/>
          <w:sz w:val="28"/>
          <w:szCs w:val="28"/>
        </w:rPr>
        <w:t>2.3 Краткая экономическая характеристика</w:t>
      </w:r>
    </w:p>
    <w:p w:rsidR="00F3465B" w:rsidRPr="00F3465B" w:rsidRDefault="00F3465B" w:rsidP="00F3465B">
      <w:pPr>
        <w:shd w:val="clear" w:color="auto" w:fill="FFFFFF"/>
        <w:tabs>
          <w:tab w:val="left" w:pos="629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B72A0" w:rsidRPr="00F3465B" w:rsidRDefault="007B72A0" w:rsidP="00F3465B">
      <w:pPr>
        <w:shd w:val="clear" w:color="auto" w:fill="FFFFFF"/>
        <w:tabs>
          <w:tab w:val="left" w:pos="62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465B">
        <w:rPr>
          <w:color w:val="000000"/>
          <w:sz w:val="28"/>
          <w:szCs w:val="28"/>
        </w:rPr>
        <w:t>На основании формы № 2</w:t>
      </w:r>
      <w:r w:rsidR="00F3465B">
        <w:rPr>
          <w:color w:val="000000"/>
          <w:sz w:val="28"/>
          <w:szCs w:val="28"/>
        </w:rPr>
        <w:t xml:space="preserve"> </w:t>
      </w:r>
      <w:r w:rsidRPr="00F3465B">
        <w:rPr>
          <w:color w:val="000000"/>
          <w:sz w:val="28"/>
          <w:szCs w:val="28"/>
        </w:rPr>
        <w:t xml:space="preserve">«Отчёт о прибылях и убытках» составим аналитическую таблицу </w:t>
      </w:r>
      <w:r w:rsidR="00527862" w:rsidRPr="00F3465B">
        <w:rPr>
          <w:color w:val="000000"/>
          <w:sz w:val="28"/>
          <w:szCs w:val="28"/>
        </w:rPr>
        <w:t xml:space="preserve">1 </w:t>
      </w:r>
      <w:r w:rsidRPr="00F3465B">
        <w:rPr>
          <w:color w:val="000000"/>
          <w:sz w:val="28"/>
          <w:szCs w:val="28"/>
        </w:rPr>
        <w:t>основных экономических показателей деятельности Октябрьского райпо и сделаем выводы по ней.</w:t>
      </w:r>
    </w:p>
    <w:p w:rsidR="00527862" w:rsidRPr="00F3465B" w:rsidRDefault="00527862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Выручка – это денежные средства, полученные (вырученные) предприятием, фирмой, предпринимателем от продажи товаров, услуг.</w:t>
      </w:r>
    </w:p>
    <w:p w:rsidR="00527862" w:rsidRPr="00F3465B" w:rsidRDefault="00527862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 xml:space="preserve">Выручка предприятия за отчётный год составила 94500 тысяч рублей, что на 16511 тысяч рублей или на 121,23 % больше, чем в предыдущем году. С точки зрения оценки выручки предприятия – предприятие отработало отчётный год более эффективно. </w:t>
      </w:r>
    </w:p>
    <w:p w:rsidR="00527862" w:rsidRPr="00F3465B" w:rsidRDefault="00527862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Октябрьского райпо в 2007 году улучшило свои результаты по всем показателям за исключением прибыли от продаж и прибыли до налогообложения.</w:t>
      </w:r>
    </w:p>
    <w:p w:rsidR="007B72A0" w:rsidRPr="00F3465B" w:rsidRDefault="007B72A0" w:rsidP="00F34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6DD" w:rsidRPr="00F3465B" w:rsidRDefault="007B72A0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Таблица 1 – Основные экономические показатели Октябрьского райпо за 2006-2007 г.г.</w:t>
      </w:r>
    </w:p>
    <w:tbl>
      <w:tblPr>
        <w:tblW w:w="91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4361"/>
        <w:gridCol w:w="1050"/>
        <w:gridCol w:w="1050"/>
        <w:gridCol w:w="1435"/>
        <w:gridCol w:w="1254"/>
      </w:tblGrid>
      <w:tr w:rsidR="00BE76DD" w:rsidRPr="00F3465B" w:rsidTr="00F3465B">
        <w:trPr>
          <w:trHeight w:val="654"/>
        </w:trPr>
        <w:tc>
          <w:tcPr>
            <w:tcW w:w="4361" w:type="dxa"/>
            <w:vAlign w:val="center"/>
          </w:tcPr>
          <w:p w:rsidR="00BE76DD" w:rsidRPr="00F3465B" w:rsidRDefault="00BE76DD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Показатели</w:t>
            </w:r>
          </w:p>
        </w:tc>
        <w:tc>
          <w:tcPr>
            <w:tcW w:w="1050" w:type="dxa"/>
            <w:vAlign w:val="center"/>
          </w:tcPr>
          <w:p w:rsidR="00BE76DD" w:rsidRPr="00F3465B" w:rsidRDefault="00BE76DD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2006 год</w:t>
            </w:r>
          </w:p>
        </w:tc>
        <w:tc>
          <w:tcPr>
            <w:tcW w:w="1050" w:type="dxa"/>
            <w:vAlign w:val="center"/>
          </w:tcPr>
          <w:p w:rsidR="00BE76DD" w:rsidRPr="00F3465B" w:rsidRDefault="00BE76DD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2007 год</w:t>
            </w:r>
          </w:p>
        </w:tc>
        <w:tc>
          <w:tcPr>
            <w:tcW w:w="1435" w:type="dxa"/>
            <w:vAlign w:val="bottom"/>
          </w:tcPr>
          <w:p w:rsidR="00F3465B" w:rsidRDefault="00BE76DD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 xml:space="preserve">Отклонение, </w:t>
            </w:r>
          </w:p>
          <w:p w:rsidR="00BE76DD" w:rsidRPr="00F3465B" w:rsidRDefault="00BE76DD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(+,-)</w:t>
            </w:r>
          </w:p>
        </w:tc>
        <w:tc>
          <w:tcPr>
            <w:tcW w:w="1254" w:type="dxa"/>
            <w:vAlign w:val="bottom"/>
          </w:tcPr>
          <w:p w:rsidR="00BE76DD" w:rsidRPr="00F3465B" w:rsidRDefault="00BE76DD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Темп роста, %</w:t>
            </w:r>
          </w:p>
        </w:tc>
      </w:tr>
      <w:tr w:rsidR="00BE76DD" w:rsidRPr="00F3465B" w:rsidTr="00F3465B">
        <w:trPr>
          <w:trHeight w:val="384"/>
        </w:trPr>
        <w:tc>
          <w:tcPr>
            <w:tcW w:w="4361" w:type="dxa"/>
          </w:tcPr>
          <w:p w:rsidR="00BE76DD" w:rsidRPr="00F3465B" w:rsidRDefault="003F7A8C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1)</w:t>
            </w:r>
            <w:r w:rsidR="00BE76DD" w:rsidRPr="00F3465B">
              <w:rPr>
                <w:sz w:val="20"/>
                <w:szCs w:val="20"/>
              </w:rPr>
              <w:t>Выручка нетто, т.р.</w:t>
            </w:r>
          </w:p>
        </w:tc>
        <w:tc>
          <w:tcPr>
            <w:tcW w:w="1050" w:type="dxa"/>
            <w:vAlign w:val="bottom"/>
          </w:tcPr>
          <w:p w:rsidR="00BE76DD" w:rsidRPr="00F3465B" w:rsidRDefault="00BE76DD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77949</w:t>
            </w:r>
          </w:p>
        </w:tc>
        <w:tc>
          <w:tcPr>
            <w:tcW w:w="1050" w:type="dxa"/>
            <w:vAlign w:val="bottom"/>
          </w:tcPr>
          <w:p w:rsidR="00BE76DD" w:rsidRPr="00F3465B" w:rsidRDefault="00BE76DD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94500</w:t>
            </w:r>
          </w:p>
        </w:tc>
        <w:tc>
          <w:tcPr>
            <w:tcW w:w="1435" w:type="dxa"/>
            <w:vAlign w:val="bottom"/>
          </w:tcPr>
          <w:p w:rsidR="00BE76DD" w:rsidRPr="00F3465B" w:rsidRDefault="00813F8E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+16511</w:t>
            </w:r>
          </w:p>
        </w:tc>
        <w:tc>
          <w:tcPr>
            <w:tcW w:w="1254" w:type="dxa"/>
            <w:vAlign w:val="bottom"/>
          </w:tcPr>
          <w:p w:rsidR="00BE76DD" w:rsidRPr="00F3465B" w:rsidRDefault="00813F8E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121,23</w:t>
            </w:r>
          </w:p>
        </w:tc>
      </w:tr>
      <w:tr w:rsidR="00BE76DD" w:rsidRPr="00F3465B" w:rsidTr="00F3465B">
        <w:trPr>
          <w:trHeight w:val="319"/>
        </w:trPr>
        <w:tc>
          <w:tcPr>
            <w:tcW w:w="4361" w:type="dxa"/>
          </w:tcPr>
          <w:p w:rsidR="00BE76DD" w:rsidRPr="00F3465B" w:rsidRDefault="004F25FB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2)</w:t>
            </w:r>
            <w:r w:rsidR="00BE76DD" w:rsidRPr="00F3465B">
              <w:rPr>
                <w:sz w:val="20"/>
                <w:szCs w:val="20"/>
              </w:rPr>
              <w:t>Себестоимость, т.р.</w:t>
            </w:r>
          </w:p>
        </w:tc>
        <w:tc>
          <w:tcPr>
            <w:tcW w:w="1050" w:type="dxa"/>
            <w:vAlign w:val="bottom"/>
          </w:tcPr>
          <w:p w:rsidR="00BE76DD" w:rsidRPr="00F3465B" w:rsidRDefault="00BE76DD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65884</w:t>
            </w:r>
          </w:p>
        </w:tc>
        <w:tc>
          <w:tcPr>
            <w:tcW w:w="1050" w:type="dxa"/>
            <w:vAlign w:val="bottom"/>
          </w:tcPr>
          <w:p w:rsidR="00BE76DD" w:rsidRPr="00F3465B" w:rsidRDefault="00BE76DD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79071</w:t>
            </w:r>
          </w:p>
        </w:tc>
        <w:tc>
          <w:tcPr>
            <w:tcW w:w="1435" w:type="dxa"/>
            <w:vAlign w:val="bottom"/>
          </w:tcPr>
          <w:p w:rsidR="00BE76DD" w:rsidRPr="00F3465B" w:rsidRDefault="00813F8E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+13187</w:t>
            </w:r>
          </w:p>
        </w:tc>
        <w:tc>
          <w:tcPr>
            <w:tcW w:w="1254" w:type="dxa"/>
            <w:vAlign w:val="bottom"/>
          </w:tcPr>
          <w:p w:rsidR="00BE76DD" w:rsidRPr="00F3465B" w:rsidRDefault="008A06F3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120,02</w:t>
            </w:r>
          </w:p>
        </w:tc>
      </w:tr>
      <w:tr w:rsidR="00BE76DD" w:rsidRPr="00F3465B" w:rsidTr="00F3465B">
        <w:trPr>
          <w:trHeight w:val="383"/>
        </w:trPr>
        <w:tc>
          <w:tcPr>
            <w:tcW w:w="4361" w:type="dxa"/>
          </w:tcPr>
          <w:p w:rsidR="00BE76DD" w:rsidRPr="00F3465B" w:rsidRDefault="004F25FB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3)</w:t>
            </w:r>
            <w:r w:rsidR="00BE76DD" w:rsidRPr="00F3465B">
              <w:rPr>
                <w:sz w:val="20"/>
                <w:szCs w:val="20"/>
              </w:rPr>
              <w:t>Валовая прибыль, т.р.</w:t>
            </w:r>
          </w:p>
        </w:tc>
        <w:tc>
          <w:tcPr>
            <w:tcW w:w="1050" w:type="dxa"/>
            <w:vAlign w:val="bottom"/>
          </w:tcPr>
          <w:p w:rsidR="00BE76DD" w:rsidRPr="00F3465B" w:rsidRDefault="00BE76DD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12065</w:t>
            </w:r>
          </w:p>
        </w:tc>
        <w:tc>
          <w:tcPr>
            <w:tcW w:w="1050" w:type="dxa"/>
            <w:vAlign w:val="bottom"/>
          </w:tcPr>
          <w:p w:rsidR="00BE76DD" w:rsidRPr="00F3465B" w:rsidRDefault="00BE76DD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15429</w:t>
            </w:r>
          </w:p>
        </w:tc>
        <w:tc>
          <w:tcPr>
            <w:tcW w:w="1435" w:type="dxa"/>
            <w:vAlign w:val="bottom"/>
          </w:tcPr>
          <w:p w:rsidR="00BE76DD" w:rsidRPr="00F3465B" w:rsidRDefault="00813F8E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+3364</w:t>
            </w:r>
          </w:p>
        </w:tc>
        <w:tc>
          <w:tcPr>
            <w:tcW w:w="1254" w:type="dxa"/>
            <w:vAlign w:val="bottom"/>
          </w:tcPr>
          <w:p w:rsidR="00BE76DD" w:rsidRPr="00F3465B" w:rsidRDefault="008A06F3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127,9</w:t>
            </w:r>
          </w:p>
        </w:tc>
      </w:tr>
      <w:tr w:rsidR="00BE76DD" w:rsidRPr="00F3465B" w:rsidTr="00F3465B">
        <w:trPr>
          <w:trHeight w:val="258"/>
        </w:trPr>
        <w:tc>
          <w:tcPr>
            <w:tcW w:w="4361" w:type="dxa"/>
          </w:tcPr>
          <w:p w:rsidR="00BE76DD" w:rsidRPr="00F3465B" w:rsidRDefault="004F25FB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4)</w:t>
            </w:r>
            <w:r w:rsidR="00BE76DD" w:rsidRPr="00F3465B">
              <w:rPr>
                <w:sz w:val="20"/>
                <w:szCs w:val="20"/>
              </w:rPr>
              <w:t>Уровень валовой прибыли, %</w:t>
            </w:r>
          </w:p>
        </w:tc>
        <w:tc>
          <w:tcPr>
            <w:tcW w:w="1050" w:type="dxa"/>
            <w:vAlign w:val="bottom"/>
          </w:tcPr>
          <w:p w:rsidR="00BE76DD" w:rsidRPr="00F3465B" w:rsidRDefault="008A06F3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15,478</w:t>
            </w:r>
          </w:p>
        </w:tc>
        <w:tc>
          <w:tcPr>
            <w:tcW w:w="1050" w:type="dxa"/>
            <w:vAlign w:val="bottom"/>
          </w:tcPr>
          <w:p w:rsidR="00BE76DD" w:rsidRPr="00F3465B" w:rsidRDefault="008A06F3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16,327</w:t>
            </w:r>
          </w:p>
        </w:tc>
        <w:tc>
          <w:tcPr>
            <w:tcW w:w="1435" w:type="dxa"/>
            <w:vAlign w:val="bottom"/>
          </w:tcPr>
          <w:p w:rsidR="00BE76DD" w:rsidRPr="00F3465B" w:rsidRDefault="008A06F3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+0,849</w:t>
            </w:r>
          </w:p>
        </w:tc>
        <w:tc>
          <w:tcPr>
            <w:tcW w:w="1254" w:type="dxa"/>
            <w:vAlign w:val="bottom"/>
          </w:tcPr>
          <w:p w:rsidR="00BE76DD" w:rsidRPr="00F3465B" w:rsidRDefault="008A06F3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105,5</w:t>
            </w:r>
          </w:p>
        </w:tc>
      </w:tr>
      <w:tr w:rsidR="00BE76DD" w:rsidRPr="00F3465B" w:rsidTr="00F3465B">
        <w:trPr>
          <w:trHeight w:val="547"/>
        </w:trPr>
        <w:tc>
          <w:tcPr>
            <w:tcW w:w="4361" w:type="dxa"/>
          </w:tcPr>
          <w:p w:rsidR="00BE76DD" w:rsidRPr="00F3465B" w:rsidRDefault="004F25FB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5)</w:t>
            </w:r>
            <w:r w:rsidR="00BE76DD" w:rsidRPr="00F3465B">
              <w:rPr>
                <w:sz w:val="20"/>
                <w:szCs w:val="20"/>
              </w:rPr>
              <w:t>Сумма коммерческих и управленческих расходов, т.р.</w:t>
            </w:r>
          </w:p>
        </w:tc>
        <w:tc>
          <w:tcPr>
            <w:tcW w:w="1050" w:type="dxa"/>
            <w:vAlign w:val="center"/>
          </w:tcPr>
          <w:p w:rsidR="00BE76DD" w:rsidRPr="00F3465B" w:rsidRDefault="00813F8E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9889</w:t>
            </w:r>
          </w:p>
        </w:tc>
        <w:tc>
          <w:tcPr>
            <w:tcW w:w="1050" w:type="dxa"/>
            <w:vAlign w:val="center"/>
          </w:tcPr>
          <w:p w:rsidR="00BE76DD" w:rsidRPr="00F3465B" w:rsidRDefault="00813F8E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13466</w:t>
            </w:r>
          </w:p>
        </w:tc>
        <w:tc>
          <w:tcPr>
            <w:tcW w:w="1435" w:type="dxa"/>
            <w:vAlign w:val="center"/>
          </w:tcPr>
          <w:p w:rsidR="00BE76DD" w:rsidRPr="00F3465B" w:rsidRDefault="00813F8E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+3577</w:t>
            </w:r>
          </w:p>
        </w:tc>
        <w:tc>
          <w:tcPr>
            <w:tcW w:w="1254" w:type="dxa"/>
            <w:vAlign w:val="center"/>
          </w:tcPr>
          <w:p w:rsidR="00BE76DD" w:rsidRPr="00F3465B" w:rsidRDefault="008A06F3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136,2</w:t>
            </w:r>
          </w:p>
        </w:tc>
      </w:tr>
      <w:tr w:rsidR="00BE76DD" w:rsidRPr="00F3465B" w:rsidTr="00F3465B">
        <w:trPr>
          <w:trHeight w:val="255"/>
        </w:trPr>
        <w:tc>
          <w:tcPr>
            <w:tcW w:w="4361" w:type="dxa"/>
          </w:tcPr>
          <w:p w:rsidR="00BE76DD" w:rsidRPr="00F3465B" w:rsidRDefault="004F25FB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6)</w:t>
            </w:r>
            <w:r w:rsidR="00813F8E" w:rsidRPr="00F3465B">
              <w:rPr>
                <w:sz w:val="20"/>
                <w:szCs w:val="20"/>
              </w:rPr>
              <w:t>Уровень издержек обращения, %</w:t>
            </w:r>
          </w:p>
        </w:tc>
        <w:tc>
          <w:tcPr>
            <w:tcW w:w="1050" w:type="dxa"/>
            <w:vAlign w:val="bottom"/>
          </w:tcPr>
          <w:p w:rsidR="00BE76DD" w:rsidRPr="00F3465B" w:rsidRDefault="008A06F3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12,69</w:t>
            </w:r>
          </w:p>
        </w:tc>
        <w:tc>
          <w:tcPr>
            <w:tcW w:w="1050" w:type="dxa"/>
            <w:vAlign w:val="bottom"/>
          </w:tcPr>
          <w:p w:rsidR="00BE76DD" w:rsidRPr="00F3465B" w:rsidRDefault="008A06F3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14,25</w:t>
            </w:r>
          </w:p>
        </w:tc>
        <w:tc>
          <w:tcPr>
            <w:tcW w:w="1435" w:type="dxa"/>
            <w:vAlign w:val="bottom"/>
          </w:tcPr>
          <w:p w:rsidR="00BE76DD" w:rsidRPr="00F3465B" w:rsidRDefault="008A06F3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+1,56</w:t>
            </w:r>
          </w:p>
        </w:tc>
        <w:tc>
          <w:tcPr>
            <w:tcW w:w="1254" w:type="dxa"/>
            <w:vAlign w:val="bottom"/>
          </w:tcPr>
          <w:p w:rsidR="00BE76DD" w:rsidRPr="00F3465B" w:rsidRDefault="008A06F3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112,3</w:t>
            </w:r>
          </w:p>
        </w:tc>
      </w:tr>
      <w:tr w:rsidR="00BE76DD" w:rsidRPr="00F3465B" w:rsidTr="00F3465B">
        <w:trPr>
          <w:trHeight w:val="319"/>
        </w:trPr>
        <w:tc>
          <w:tcPr>
            <w:tcW w:w="4361" w:type="dxa"/>
          </w:tcPr>
          <w:p w:rsidR="00BE76DD" w:rsidRPr="00F3465B" w:rsidRDefault="004F25FB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7)</w:t>
            </w:r>
            <w:r w:rsidR="00813F8E" w:rsidRPr="00F3465B">
              <w:rPr>
                <w:sz w:val="20"/>
                <w:szCs w:val="20"/>
              </w:rPr>
              <w:t>Прибыль от продаж, т.р.</w:t>
            </w:r>
          </w:p>
        </w:tc>
        <w:tc>
          <w:tcPr>
            <w:tcW w:w="1050" w:type="dxa"/>
            <w:vAlign w:val="bottom"/>
          </w:tcPr>
          <w:p w:rsidR="00BE76DD" w:rsidRPr="00F3465B" w:rsidRDefault="00813F8E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2176</w:t>
            </w:r>
          </w:p>
        </w:tc>
        <w:tc>
          <w:tcPr>
            <w:tcW w:w="1050" w:type="dxa"/>
            <w:vAlign w:val="bottom"/>
          </w:tcPr>
          <w:p w:rsidR="00BE76DD" w:rsidRPr="00F3465B" w:rsidRDefault="00813F8E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1963</w:t>
            </w:r>
          </w:p>
        </w:tc>
        <w:tc>
          <w:tcPr>
            <w:tcW w:w="1435" w:type="dxa"/>
            <w:vAlign w:val="bottom"/>
          </w:tcPr>
          <w:p w:rsidR="00BE76DD" w:rsidRPr="00F3465B" w:rsidRDefault="00813F8E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-213</w:t>
            </w:r>
          </w:p>
        </w:tc>
        <w:tc>
          <w:tcPr>
            <w:tcW w:w="1254" w:type="dxa"/>
            <w:vAlign w:val="bottom"/>
          </w:tcPr>
          <w:p w:rsidR="00BE76DD" w:rsidRPr="00F3465B" w:rsidRDefault="008A06F3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90,21</w:t>
            </w:r>
          </w:p>
        </w:tc>
      </w:tr>
      <w:tr w:rsidR="00813F8E" w:rsidRPr="00F3465B" w:rsidTr="00F3465B">
        <w:trPr>
          <w:trHeight w:val="251"/>
        </w:trPr>
        <w:tc>
          <w:tcPr>
            <w:tcW w:w="4361" w:type="dxa"/>
          </w:tcPr>
          <w:p w:rsidR="00813F8E" w:rsidRPr="00F3465B" w:rsidRDefault="004F25FB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8)</w:t>
            </w:r>
            <w:r w:rsidR="00813F8E" w:rsidRPr="00F3465B">
              <w:rPr>
                <w:sz w:val="20"/>
                <w:szCs w:val="20"/>
              </w:rPr>
              <w:t>Уровень прибыли от продаж, %</w:t>
            </w:r>
          </w:p>
        </w:tc>
        <w:tc>
          <w:tcPr>
            <w:tcW w:w="1050" w:type="dxa"/>
            <w:vAlign w:val="bottom"/>
          </w:tcPr>
          <w:p w:rsidR="00813F8E" w:rsidRPr="00F3465B" w:rsidRDefault="008A06F3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2,8</w:t>
            </w:r>
          </w:p>
        </w:tc>
        <w:tc>
          <w:tcPr>
            <w:tcW w:w="1050" w:type="dxa"/>
            <w:vAlign w:val="bottom"/>
          </w:tcPr>
          <w:p w:rsidR="00813F8E" w:rsidRPr="00F3465B" w:rsidRDefault="0079246C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2,1</w:t>
            </w:r>
          </w:p>
        </w:tc>
        <w:tc>
          <w:tcPr>
            <w:tcW w:w="1435" w:type="dxa"/>
            <w:vAlign w:val="bottom"/>
          </w:tcPr>
          <w:p w:rsidR="00813F8E" w:rsidRPr="00F3465B" w:rsidRDefault="0079246C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-0,7</w:t>
            </w:r>
          </w:p>
        </w:tc>
        <w:tc>
          <w:tcPr>
            <w:tcW w:w="1254" w:type="dxa"/>
            <w:vAlign w:val="bottom"/>
          </w:tcPr>
          <w:p w:rsidR="00813F8E" w:rsidRPr="00F3465B" w:rsidRDefault="0079246C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75</w:t>
            </w:r>
          </w:p>
        </w:tc>
      </w:tr>
      <w:tr w:rsidR="00813F8E" w:rsidRPr="00F3465B" w:rsidTr="00F3465B">
        <w:trPr>
          <w:trHeight w:val="273"/>
        </w:trPr>
        <w:tc>
          <w:tcPr>
            <w:tcW w:w="4361" w:type="dxa"/>
          </w:tcPr>
          <w:p w:rsidR="00813F8E" w:rsidRPr="00F3465B" w:rsidRDefault="004F25FB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9)</w:t>
            </w:r>
            <w:r w:rsidR="00813F8E" w:rsidRPr="00F3465B">
              <w:rPr>
                <w:sz w:val="20"/>
                <w:szCs w:val="20"/>
              </w:rPr>
              <w:t>Прибыль до налогообложения, т.р.</w:t>
            </w:r>
          </w:p>
        </w:tc>
        <w:tc>
          <w:tcPr>
            <w:tcW w:w="1050" w:type="dxa"/>
            <w:vAlign w:val="bottom"/>
          </w:tcPr>
          <w:p w:rsidR="00813F8E" w:rsidRPr="00F3465B" w:rsidRDefault="00813F8E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2176</w:t>
            </w:r>
          </w:p>
        </w:tc>
        <w:tc>
          <w:tcPr>
            <w:tcW w:w="1050" w:type="dxa"/>
            <w:vAlign w:val="bottom"/>
          </w:tcPr>
          <w:p w:rsidR="00813F8E" w:rsidRPr="00F3465B" w:rsidRDefault="00813F8E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1963</w:t>
            </w:r>
          </w:p>
        </w:tc>
        <w:tc>
          <w:tcPr>
            <w:tcW w:w="1435" w:type="dxa"/>
            <w:vAlign w:val="bottom"/>
          </w:tcPr>
          <w:p w:rsidR="00813F8E" w:rsidRPr="00F3465B" w:rsidRDefault="00813F8E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-213</w:t>
            </w:r>
          </w:p>
        </w:tc>
        <w:tc>
          <w:tcPr>
            <w:tcW w:w="1254" w:type="dxa"/>
            <w:vAlign w:val="bottom"/>
          </w:tcPr>
          <w:p w:rsidR="00813F8E" w:rsidRPr="00F3465B" w:rsidRDefault="008A06F3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90,21</w:t>
            </w:r>
          </w:p>
        </w:tc>
      </w:tr>
      <w:tr w:rsidR="00813F8E" w:rsidRPr="00F3465B" w:rsidTr="00F3465B">
        <w:trPr>
          <w:trHeight w:val="273"/>
        </w:trPr>
        <w:tc>
          <w:tcPr>
            <w:tcW w:w="4361" w:type="dxa"/>
          </w:tcPr>
          <w:p w:rsidR="00813F8E" w:rsidRPr="00F3465B" w:rsidRDefault="004F25FB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10)</w:t>
            </w:r>
            <w:r w:rsidR="00813F8E" w:rsidRPr="00F3465B">
              <w:rPr>
                <w:sz w:val="20"/>
                <w:szCs w:val="20"/>
              </w:rPr>
              <w:t>Уровень прибыли до налогообложения, %</w:t>
            </w:r>
          </w:p>
        </w:tc>
        <w:tc>
          <w:tcPr>
            <w:tcW w:w="1050" w:type="dxa"/>
            <w:vAlign w:val="center"/>
          </w:tcPr>
          <w:p w:rsidR="00813F8E" w:rsidRPr="00F3465B" w:rsidRDefault="0079246C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2,8</w:t>
            </w:r>
          </w:p>
        </w:tc>
        <w:tc>
          <w:tcPr>
            <w:tcW w:w="1050" w:type="dxa"/>
            <w:vAlign w:val="center"/>
          </w:tcPr>
          <w:p w:rsidR="00813F8E" w:rsidRPr="00F3465B" w:rsidRDefault="0079246C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2,1</w:t>
            </w:r>
          </w:p>
        </w:tc>
        <w:tc>
          <w:tcPr>
            <w:tcW w:w="1435" w:type="dxa"/>
            <w:vAlign w:val="center"/>
          </w:tcPr>
          <w:p w:rsidR="00813F8E" w:rsidRPr="00F3465B" w:rsidRDefault="0079246C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-0,7</w:t>
            </w:r>
          </w:p>
        </w:tc>
        <w:tc>
          <w:tcPr>
            <w:tcW w:w="1254" w:type="dxa"/>
            <w:vAlign w:val="center"/>
          </w:tcPr>
          <w:p w:rsidR="00813F8E" w:rsidRPr="00F3465B" w:rsidRDefault="0079246C" w:rsidP="00F3465B">
            <w:pPr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75</w:t>
            </w:r>
          </w:p>
        </w:tc>
      </w:tr>
    </w:tbl>
    <w:p w:rsidR="00F3465B" w:rsidRDefault="00F3465B" w:rsidP="00F3465B">
      <w:pPr>
        <w:spacing w:line="360" w:lineRule="auto"/>
        <w:ind w:firstLine="709"/>
        <w:jc w:val="both"/>
        <w:rPr>
          <w:sz w:val="28"/>
          <w:szCs w:val="28"/>
        </w:rPr>
      </w:pPr>
    </w:p>
    <w:p w:rsidR="00D32496" w:rsidRPr="00F3465B" w:rsidRDefault="00BF2C41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На увеличение прибыли</w:t>
      </w:r>
      <w:r w:rsidR="00D32496" w:rsidRPr="00F3465B">
        <w:rPr>
          <w:sz w:val="28"/>
          <w:szCs w:val="28"/>
        </w:rPr>
        <w:t xml:space="preserve"> повлияли следующие факторы:</w:t>
      </w:r>
    </w:p>
    <w:p w:rsidR="00D32496" w:rsidRPr="00F3465B" w:rsidRDefault="00C105CB" w:rsidP="00F3465B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у</w:t>
      </w:r>
      <w:r w:rsidR="00D32496" w:rsidRPr="00F3465B">
        <w:rPr>
          <w:sz w:val="28"/>
          <w:szCs w:val="28"/>
        </w:rPr>
        <w:t>величение валовой прибыли на 3364 тыс.</w:t>
      </w:r>
      <w:r w:rsidR="00F333F4" w:rsidRPr="00F3465B">
        <w:rPr>
          <w:sz w:val="28"/>
          <w:szCs w:val="28"/>
        </w:rPr>
        <w:t xml:space="preserve"> </w:t>
      </w:r>
      <w:r w:rsidR="00D32496" w:rsidRPr="00F3465B">
        <w:rPr>
          <w:sz w:val="28"/>
          <w:szCs w:val="28"/>
        </w:rPr>
        <w:t>руб. или на 127,9%</w:t>
      </w:r>
    </w:p>
    <w:p w:rsidR="002B4EE6" w:rsidRPr="00F3465B" w:rsidRDefault="00C105CB" w:rsidP="00F3465B">
      <w:pPr>
        <w:numPr>
          <w:ilvl w:val="0"/>
          <w:numId w:val="4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у</w:t>
      </w:r>
      <w:r w:rsidR="00D32496" w:rsidRPr="00F3465B">
        <w:rPr>
          <w:sz w:val="28"/>
          <w:szCs w:val="28"/>
        </w:rPr>
        <w:t>величение суммы коммерческих и управленческих расходов на 3577 тыс.</w:t>
      </w:r>
      <w:r w:rsidR="00F333F4" w:rsidRPr="00F3465B">
        <w:rPr>
          <w:sz w:val="28"/>
          <w:szCs w:val="28"/>
        </w:rPr>
        <w:t xml:space="preserve"> </w:t>
      </w:r>
      <w:r w:rsidR="00D32496" w:rsidRPr="00F3465B">
        <w:rPr>
          <w:sz w:val="28"/>
          <w:szCs w:val="28"/>
        </w:rPr>
        <w:t>руб.</w:t>
      </w:r>
      <w:r w:rsidR="00F333F4" w:rsidRPr="00F3465B">
        <w:rPr>
          <w:sz w:val="28"/>
          <w:szCs w:val="28"/>
        </w:rPr>
        <w:t xml:space="preserve"> </w:t>
      </w:r>
      <w:r w:rsidR="00D32496" w:rsidRPr="00F3465B">
        <w:rPr>
          <w:sz w:val="28"/>
          <w:szCs w:val="28"/>
        </w:rPr>
        <w:t>или на 136,2%.</w:t>
      </w:r>
    </w:p>
    <w:p w:rsidR="002B4EE6" w:rsidRPr="00F3465B" w:rsidRDefault="00C105CB" w:rsidP="00F3465B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у</w:t>
      </w:r>
      <w:r w:rsidR="002B4EE6" w:rsidRPr="00F3465B">
        <w:rPr>
          <w:sz w:val="28"/>
          <w:szCs w:val="28"/>
        </w:rPr>
        <w:t>величение выручки на 16511т.р.</w:t>
      </w:r>
    </w:p>
    <w:p w:rsidR="002B4EE6" w:rsidRPr="00F3465B" w:rsidRDefault="00C105CB" w:rsidP="00F3465B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у</w:t>
      </w:r>
      <w:r w:rsidR="002B4EE6" w:rsidRPr="00F3465B">
        <w:rPr>
          <w:sz w:val="28"/>
          <w:szCs w:val="28"/>
        </w:rPr>
        <w:t>величение уровня издержек обращения на 1,56%</w:t>
      </w:r>
    </w:p>
    <w:p w:rsidR="002B4EE6" w:rsidRPr="00F3465B" w:rsidRDefault="00C105CB" w:rsidP="00F3465B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у</w:t>
      </w:r>
      <w:r w:rsidR="002B4EE6" w:rsidRPr="00F3465B">
        <w:rPr>
          <w:sz w:val="28"/>
          <w:szCs w:val="28"/>
        </w:rPr>
        <w:t xml:space="preserve">величение уровня валовой прибыли на 0,849%. </w:t>
      </w:r>
    </w:p>
    <w:p w:rsidR="00254FDD" w:rsidRPr="00F3465B" w:rsidRDefault="00254FDD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Прибыль до налогообложения, также как и прибыль от продаж в отчётном году составила 1963 тыс. руб., что на 213 тыс. руб. меньше чем в прошлом году, а их уровень снизился на 0,7%.</w:t>
      </w:r>
    </w:p>
    <w:p w:rsidR="00254FDD" w:rsidRPr="00F3465B" w:rsidRDefault="00254FDD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Таким образом Октябрьское райпо сработало более эффективно, чем в прошлом году.</w:t>
      </w:r>
    </w:p>
    <w:p w:rsidR="00D32496" w:rsidRPr="00F3465B" w:rsidRDefault="0010224A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 xml:space="preserve">Для повышения </w:t>
      </w:r>
      <w:r w:rsidR="00BF2C41" w:rsidRPr="00F3465B">
        <w:rPr>
          <w:sz w:val="28"/>
          <w:szCs w:val="28"/>
        </w:rPr>
        <w:t>прибыли</w:t>
      </w:r>
      <w:r w:rsidRPr="00F3465B">
        <w:rPr>
          <w:sz w:val="28"/>
          <w:szCs w:val="28"/>
        </w:rPr>
        <w:t xml:space="preserve"> Октябрьского райпо</w:t>
      </w:r>
      <w:r w:rsidR="00F8548B" w:rsidRPr="00F3465B">
        <w:rPr>
          <w:sz w:val="28"/>
          <w:szCs w:val="28"/>
        </w:rPr>
        <w:t xml:space="preserve"> нужно</w:t>
      </w:r>
      <w:r w:rsidR="00EA644C" w:rsidRPr="00F3465B">
        <w:rPr>
          <w:sz w:val="28"/>
          <w:szCs w:val="28"/>
        </w:rPr>
        <w:t xml:space="preserve"> провести</w:t>
      </w:r>
      <w:r w:rsidR="00F8548B" w:rsidRPr="00F3465B">
        <w:rPr>
          <w:sz w:val="28"/>
          <w:szCs w:val="28"/>
        </w:rPr>
        <w:t xml:space="preserve"> следующ</w:t>
      </w:r>
      <w:r w:rsidR="00EA644C" w:rsidRPr="00F3465B">
        <w:rPr>
          <w:sz w:val="28"/>
          <w:szCs w:val="28"/>
        </w:rPr>
        <w:t>и</w:t>
      </w:r>
      <w:r w:rsidR="00F8548B" w:rsidRPr="00F3465B">
        <w:rPr>
          <w:sz w:val="28"/>
          <w:szCs w:val="28"/>
        </w:rPr>
        <w:t>е</w:t>
      </w:r>
      <w:r w:rsidR="00EA644C" w:rsidRPr="00F3465B">
        <w:rPr>
          <w:sz w:val="28"/>
          <w:szCs w:val="28"/>
        </w:rPr>
        <w:t xml:space="preserve"> мероприятия</w:t>
      </w:r>
      <w:r w:rsidR="00F63D09" w:rsidRPr="00F3465B">
        <w:rPr>
          <w:sz w:val="28"/>
          <w:szCs w:val="28"/>
        </w:rPr>
        <w:t>:</w:t>
      </w:r>
    </w:p>
    <w:p w:rsidR="00F63D09" w:rsidRPr="00F3465B" w:rsidRDefault="00F63D09" w:rsidP="00F3465B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Проведение изучения спроса потребителей;</w:t>
      </w:r>
    </w:p>
    <w:p w:rsidR="00F63D09" w:rsidRPr="00F3465B" w:rsidRDefault="00F63D09" w:rsidP="00F3465B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Снижение звенности товародвижения;</w:t>
      </w:r>
    </w:p>
    <w:p w:rsidR="00F63D09" w:rsidRPr="00F3465B" w:rsidRDefault="00F63D09" w:rsidP="00F3465B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Правильно выбрать поставщиков;</w:t>
      </w:r>
    </w:p>
    <w:p w:rsidR="00F3465B" w:rsidRDefault="00F63D09" w:rsidP="00F3465B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Выбор наиболее подходящих ценовых стратегий.</w:t>
      </w:r>
    </w:p>
    <w:p w:rsidR="00F3465B" w:rsidRDefault="00F3465B" w:rsidP="00F3465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00997" w:rsidRPr="00E00997" w:rsidRDefault="002B4EE6" w:rsidP="00E00997">
      <w:pPr>
        <w:tabs>
          <w:tab w:val="right" w:pos="9638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F3465B">
        <w:rPr>
          <w:sz w:val="28"/>
          <w:szCs w:val="28"/>
        </w:rPr>
        <w:br w:type="page"/>
      </w:r>
      <w:r w:rsidR="00E00997" w:rsidRPr="00E00997">
        <w:rPr>
          <w:b/>
          <w:bCs/>
          <w:sz w:val="28"/>
          <w:szCs w:val="28"/>
        </w:rPr>
        <w:t>3. Анализ материально-технической базы предприятия</w:t>
      </w:r>
    </w:p>
    <w:p w:rsidR="003F699E" w:rsidRPr="00E00997" w:rsidRDefault="003F699E" w:rsidP="00E00997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B33FF4" w:rsidRPr="00F3465B" w:rsidRDefault="00B33FF4" w:rsidP="00F3465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3465B">
        <w:rPr>
          <w:b/>
          <w:bCs/>
          <w:sz w:val="28"/>
          <w:szCs w:val="28"/>
        </w:rPr>
        <w:t>3.1 Значение, задачи и порядок проведения анализа материаль</w:t>
      </w:r>
      <w:r w:rsidR="00F3465B">
        <w:rPr>
          <w:b/>
          <w:bCs/>
          <w:sz w:val="28"/>
          <w:szCs w:val="28"/>
        </w:rPr>
        <w:t>но-технической базы предприятия</w:t>
      </w:r>
    </w:p>
    <w:p w:rsidR="00F3465B" w:rsidRPr="00F3465B" w:rsidRDefault="00F3465B" w:rsidP="00F3465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33FF4" w:rsidRPr="00F3465B" w:rsidRDefault="00D23761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Состояние и использование основных фондов – один из важнейших аспектов аналитической работы, так как</w:t>
      </w:r>
      <w:r w:rsidR="0010485C" w:rsidRPr="00F3465B">
        <w:rPr>
          <w:sz w:val="28"/>
          <w:szCs w:val="28"/>
        </w:rPr>
        <w:t xml:space="preserve"> именно они являются материальным воплощением научно-технического прогресса – главного фактора повышения эффективности производства.</w:t>
      </w:r>
    </w:p>
    <w:p w:rsidR="0010485C" w:rsidRPr="00F3465B" w:rsidRDefault="00A60A44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Объекты основных фондов составляют основу любого производства, в процессе которого создаётся продукция, оказываются услуги и выполняются работы. Основные фонды занимают основной удельный вес в общей сумме основного капитала хозяйствующего субъекта. От их количества, стоимости, качественного состояния, эффективности использования во многом зависят конечные результаты деятельности хозяйствующего субъекта.</w:t>
      </w:r>
    </w:p>
    <w:p w:rsidR="00A60A44" w:rsidRPr="00F3465B" w:rsidRDefault="00A60A44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Основной целью анализа основных фондов является определение путей повышения эффективности использования основных фондов.</w:t>
      </w:r>
    </w:p>
    <w:p w:rsidR="00A60A44" w:rsidRPr="00F3465B" w:rsidRDefault="00A60A44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Задачами анализа состояния и эффективного использования средств труда являются:</w:t>
      </w:r>
    </w:p>
    <w:p w:rsidR="00A60A44" w:rsidRPr="00F3465B" w:rsidRDefault="00A60A44" w:rsidP="00F3465B">
      <w:pPr>
        <w:numPr>
          <w:ilvl w:val="0"/>
          <w:numId w:val="22"/>
        </w:numPr>
        <w:tabs>
          <w:tab w:val="clear" w:pos="795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Установление обеспеченности предприятия и его структурных подразделений основными фондами – соответствие величины состава и технического уровня фондов потребности в их,</w:t>
      </w:r>
    </w:p>
    <w:p w:rsidR="00A60A44" w:rsidRPr="00F3465B" w:rsidRDefault="00A60A44" w:rsidP="00F3465B">
      <w:pPr>
        <w:numPr>
          <w:ilvl w:val="0"/>
          <w:numId w:val="22"/>
        </w:numPr>
        <w:tabs>
          <w:tab w:val="clear" w:pos="795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Изучение состава и динамики основных средств, темпов</w:t>
      </w:r>
      <w:r w:rsidR="00A6761D" w:rsidRPr="00F3465B">
        <w:rPr>
          <w:sz w:val="28"/>
          <w:szCs w:val="28"/>
        </w:rPr>
        <w:t xml:space="preserve"> обновления активной части,</w:t>
      </w:r>
    </w:p>
    <w:p w:rsidR="00A6761D" w:rsidRPr="00F3465B" w:rsidRDefault="00A6761D" w:rsidP="00F3465B">
      <w:pPr>
        <w:numPr>
          <w:ilvl w:val="0"/>
          <w:numId w:val="22"/>
        </w:numPr>
        <w:tabs>
          <w:tab w:val="clear" w:pos="795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Определение степени использования основных фондов и факторов, на них повлиявших,</w:t>
      </w:r>
    </w:p>
    <w:p w:rsidR="00A6761D" w:rsidRPr="00F3465B" w:rsidRDefault="00A6761D" w:rsidP="00F3465B">
      <w:pPr>
        <w:numPr>
          <w:ilvl w:val="0"/>
          <w:numId w:val="22"/>
        </w:numPr>
        <w:tabs>
          <w:tab w:val="clear" w:pos="795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Установление полноты применения парка машин и оборудования и его комплексности,</w:t>
      </w:r>
    </w:p>
    <w:p w:rsidR="00A6761D" w:rsidRPr="00F3465B" w:rsidRDefault="00A6761D" w:rsidP="00F3465B">
      <w:pPr>
        <w:numPr>
          <w:ilvl w:val="0"/>
          <w:numId w:val="22"/>
        </w:numPr>
        <w:tabs>
          <w:tab w:val="clear" w:pos="795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Определение влияния использования основных фондов на объем продукции и другие экономические показатели работы хозяйствующего субъекта,</w:t>
      </w:r>
    </w:p>
    <w:p w:rsidR="00A6761D" w:rsidRPr="00F3465B" w:rsidRDefault="00A6761D" w:rsidP="00F3465B">
      <w:pPr>
        <w:numPr>
          <w:ilvl w:val="0"/>
          <w:numId w:val="22"/>
        </w:numPr>
        <w:tabs>
          <w:tab w:val="clear" w:pos="795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Выявление резервов роста фондоотдачи, увеличения объема продукции и прибыли за счёт улучшения использования основных фондов.</w:t>
      </w:r>
    </w:p>
    <w:p w:rsidR="00A6761D" w:rsidRPr="00F3465B" w:rsidRDefault="00A6761D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Возможности анализа основных средств на предприятиях ограничены низким уровнем организации оперативно-технического учёта времени и простоев оборудования</w:t>
      </w:r>
      <w:r w:rsidR="00FA1D96" w:rsidRPr="00F3465B">
        <w:rPr>
          <w:sz w:val="28"/>
          <w:szCs w:val="28"/>
        </w:rPr>
        <w:t>, их производительности и степени загрузки, отсутствием аналитических, финансовых результатов по операциям с объектами основных фондов.</w:t>
      </w:r>
    </w:p>
    <w:p w:rsidR="007B72A0" w:rsidRPr="00F3465B" w:rsidRDefault="007B72A0" w:rsidP="00F34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465B">
        <w:rPr>
          <w:color w:val="000000"/>
          <w:sz w:val="28"/>
          <w:szCs w:val="28"/>
        </w:rPr>
        <w:t>Источниками информации являются данные бухгалтерского баланса, приложения к бухгалтерскому балансу (раздел «Основные ср</w:t>
      </w:r>
      <w:r w:rsidR="004E7113" w:rsidRPr="00F3465B">
        <w:rPr>
          <w:color w:val="000000"/>
          <w:sz w:val="28"/>
          <w:szCs w:val="28"/>
        </w:rPr>
        <w:t>едства»), пояснительной записки, отчёт о прибылях и убытках, планы, бизнес-планы, данные аналитиче</w:t>
      </w:r>
      <w:r w:rsidR="00F8548B" w:rsidRPr="00F3465B">
        <w:rPr>
          <w:color w:val="000000"/>
          <w:sz w:val="28"/>
          <w:szCs w:val="28"/>
        </w:rPr>
        <w:t>с</w:t>
      </w:r>
      <w:r w:rsidR="004E7113" w:rsidRPr="00F3465B">
        <w:rPr>
          <w:color w:val="000000"/>
          <w:sz w:val="28"/>
          <w:szCs w:val="28"/>
        </w:rPr>
        <w:t>кого учёта.</w:t>
      </w:r>
      <w:r w:rsidR="00D11A46" w:rsidRPr="00F3465B">
        <w:rPr>
          <w:color w:val="000000"/>
          <w:sz w:val="28"/>
          <w:szCs w:val="28"/>
        </w:rPr>
        <w:t xml:space="preserve"> </w:t>
      </w:r>
      <w:r w:rsidR="00023CC3" w:rsidRPr="00F3465B">
        <w:rPr>
          <w:color w:val="000000"/>
          <w:sz w:val="28"/>
          <w:szCs w:val="28"/>
        </w:rPr>
        <w:t>[1, 93</w:t>
      </w:r>
      <w:r w:rsidR="00A241FA" w:rsidRPr="00F3465B">
        <w:rPr>
          <w:color w:val="000000"/>
          <w:sz w:val="28"/>
          <w:szCs w:val="28"/>
        </w:rPr>
        <w:t>с.</w:t>
      </w:r>
      <w:r w:rsidR="00023CC3" w:rsidRPr="00F3465B">
        <w:rPr>
          <w:color w:val="000000"/>
          <w:sz w:val="28"/>
          <w:szCs w:val="28"/>
        </w:rPr>
        <w:t>]</w:t>
      </w:r>
    </w:p>
    <w:p w:rsidR="004E7113" w:rsidRPr="00F3465B" w:rsidRDefault="004E7113" w:rsidP="00F34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465B">
        <w:rPr>
          <w:color w:val="000000"/>
          <w:sz w:val="28"/>
          <w:szCs w:val="28"/>
        </w:rPr>
        <w:t>Порядок проведения анализа</w:t>
      </w:r>
    </w:p>
    <w:p w:rsidR="004E7113" w:rsidRPr="00E00997" w:rsidRDefault="004E7113" w:rsidP="00E00997">
      <w:pPr>
        <w:numPr>
          <w:ilvl w:val="0"/>
          <w:numId w:val="3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color w:val="000000"/>
          <w:sz w:val="28"/>
          <w:szCs w:val="28"/>
        </w:rPr>
        <w:t>Изучение динамики стоимости основных фондов на начало года и на</w:t>
      </w:r>
      <w:r w:rsidR="00E00997">
        <w:rPr>
          <w:sz w:val="28"/>
          <w:szCs w:val="28"/>
        </w:rPr>
        <w:t xml:space="preserve"> </w:t>
      </w:r>
      <w:r w:rsidRPr="00F3465B">
        <w:rPr>
          <w:color w:val="000000"/>
          <w:sz w:val="28"/>
          <w:szCs w:val="28"/>
        </w:rPr>
        <w:t>конец года</w:t>
      </w:r>
    </w:p>
    <w:p w:rsidR="004E7113" w:rsidRPr="00F3465B" w:rsidRDefault="004E7113" w:rsidP="00F34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465B">
        <w:rPr>
          <w:color w:val="000000"/>
          <w:sz w:val="28"/>
          <w:szCs w:val="28"/>
        </w:rPr>
        <w:t>- абсолютный прирост балансовой стоимости</w:t>
      </w:r>
    </w:p>
    <w:p w:rsidR="00F3465B" w:rsidRDefault="00F3465B" w:rsidP="00F3465B">
      <w:pPr>
        <w:shd w:val="clear" w:color="auto" w:fill="FFFFFF"/>
        <w:tabs>
          <w:tab w:val="left" w:pos="9214"/>
          <w:tab w:val="right" w:pos="963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7113" w:rsidRPr="00F3465B" w:rsidRDefault="004E7113" w:rsidP="00F3465B">
      <w:pPr>
        <w:shd w:val="clear" w:color="auto" w:fill="FFFFFF"/>
        <w:tabs>
          <w:tab w:val="left" w:pos="9214"/>
          <w:tab w:val="right" w:pos="9638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F3465B">
        <w:rPr>
          <w:color w:val="000000"/>
          <w:sz w:val="28"/>
          <w:szCs w:val="28"/>
        </w:rPr>
        <w:t>ОФ=ОФ</w:t>
      </w:r>
      <w:r w:rsidRPr="00F3465B">
        <w:rPr>
          <w:color w:val="000000"/>
          <w:sz w:val="28"/>
          <w:szCs w:val="28"/>
          <w:vertAlign w:val="subscript"/>
        </w:rPr>
        <w:t>к</w:t>
      </w:r>
      <w:r w:rsidRPr="00F3465B">
        <w:rPr>
          <w:color w:val="000000"/>
          <w:sz w:val="28"/>
          <w:szCs w:val="28"/>
        </w:rPr>
        <w:t>-ОФ</w:t>
      </w:r>
      <w:r w:rsidRPr="00F3465B">
        <w:rPr>
          <w:color w:val="000000"/>
          <w:sz w:val="28"/>
          <w:szCs w:val="28"/>
          <w:vertAlign w:val="subscript"/>
        </w:rPr>
        <w:t>н</w:t>
      </w:r>
      <w:r w:rsidR="00E33E24" w:rsidRPr="00F3465B">
        <w:rPr>
          <w:color w:val="000000"/>
          <w:sz w:val="28"/>
          <w:szCs w:val="28"/>
          <w:vertAlign w:val="subscript"/>
        </w:rPr>
        <w:t>(1)</w:t>
      </w:r>
    </w:p>
    <w:p w:rsidR="00F3465B" w:rsidRDefault="00F3465B" w:rsidP="00F34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7113" w:rsidRPr="00F3465B" w:rsidRDefault="004E7113" w:rsidP="00F34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465B">
        <w:rPr>
          <w:color w:val="000000"/>
          <w:sz w:val="28"/>
          <w:szCs w:val="28"/>
        </w:rPr>
        <w:t>- абсолютный прирост первоначальной стоимости</w:t>
      </w:r>
    </w:p>
    <w:p w:rsidR="00F3465B" w:rsidRDefault="00F3465B" w:rsidP="00F3465B">
      <w:pPr>
        <w:shd w:val="clear" w:color="auto" w:fill="FFFFFF"/>
        <w:tabs>
          <w:tab w:val="left" w:pos="9214"/>
          <w:tab w:val="right" w:pos="963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7113" w:rsidRPr="00F3465B" w:rsidRDefault="004E7113" w:rsidP="00F3465B">
      <w:pPr>
        <w:shd w:val="clear" w:color="auto" w:fill="FFFFFF"/>
        <w:tabs>
          <w:tab w:val="left" w:pos="9214"/>
          <w:tab w:val="right" w:pos="9638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F3465B">
        <w:rPr>
          <w:color w:val="000000"/>
          <w:sz w:val="28"/>
          <w:szCs w:val="28"/>
        </w:rPr>
        <w:t>ОФ=ОФ</w:t>
      </w:r>
      <w:r w:rsidRPr="00F3465B">
        <w:rPr>
          <w:color w:val="000000"/>
          <w:sz w:val="28"/>
          <w:szCs w:val="28"/>
          <w:vertAlign w:val="subscript"/>
        </w:rPr>
        <w:t>к</w:t>
      </w:r>
      <w:r w:rsidRPr="00F3465B">
        <w:rPr>
          <w:color w:val="000000"/>
          <w:sz w:val="28"/>
          <w:szCs w:val="28"/>
        </w:rPr>
        <w:t>-ОФ</w:t>
      </w:r>
      <w:r w:rsidRPr="00F3465B">
        <w:rPr>
          <w:color w:val="000000"/>
          <w:sz w:val="28"/>
          <w:szCs w:val="28"/>
          <w:vertAlign w:val="subscript"/>
        </w:rPr>
        <w:t>н</w:t>
      </w:r>
      <w:r w:rsidR="00E33E24" w:rsidRPr="00F3465B">
        <w:rPr>
          <w:color w:val="000000"/>
          <w:sz w:val="28"/>
          <w:szCs w:val="28"/>
          <w:vertAlign w:val="subscript"/>
        </w:rPr>
        <w:t>(2)</w:t>
      </w:r>
    </w:p>
    <w:p w:rsidR="00F3465B" w:rsidRDefault="00F3465B" w:rsidP="00F34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7113" w:rsidRPr="00F3465B" w:rsidRDefault="004E7113" w:rsidP="00F34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465B">
        <w:rPr>
          <w:color w:val="000000"/>
          <w:sz w:val="28"/>
          <w:szCs w:val="28"/>
        </w:rPr>
        <w:t>- среднегодовая стоимость ОФ</w:t>
      </w:r>
    </w:p>
    <w:p w:rsidR="00F3465B" w:rsidRDefault="00F3465B" w:rsidP="00F3465B">
      <w:pPr>
        <w:tabs>
          <w:tab w:val="left" w:pos="6096"/>
          <w:tab w:val="left" w:pos="9214"/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</w:p>
    <w:p w:rsidR="00F3465B" w:rsidRDefault="00537658" w:rsidP="00F3465B">
      <w:pPr>
        <w:tabs>
          <w:tab w:val="left" w:pos="6096"/>
          <w:tab w:val="left" w:pos="9214"/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25.5pt">
            <v:imagedata r:id="rId7" o:title="" chromakey="white"/>
          </v:shape>
        </w:pict>
      </w:r>
      <w:r w:rsidR="00F3465B">
        <w:rPr>
          <w:sz w:val="28"/>
          <w:szCs w:val="28"/>
        </w:rPr>
        <w:t xml:space="preserve"> (3)</w:t>
      </w:r>
    </w:p>
    <w:p w:rsidR="00E00997" w:rsidRDefault="00E00997" w:rsidP="00F3465B">
      <w:pPr>
        <w:tabs>
          <w:tab w:val="left" w:pos="6096"/>
          <w:tab w:val="left" w:pos="9214"/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</w:p>
    <w:p w:rsidR="00F8548B" w:rsidRPr="00F3465B" w:rsidRDefault="00F3465B" w:rsidP="00F3465B">
      <w:pPr>
        <w:tabs>
          <w:tab w:val="left" w:pos="6096"/>
          <w:tab w:val="left" w:pos="9214"/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8548B" w:rsidRPr="00F3465B">
        <w:rPr>
          <w:sz w:val="28"/>
          <w:szCs w:val="28"/>
        </w:rPr>
        <w:t>Изучение динамики стоимости ОФ</w:t>
      </w:r>
    </w:p>
    <w:p w:rsidR="00F8548B" w:rsidRPr="00F3465B" w:rsidRDefault="00F8548B" w:rsidP="00F3465B">
      <w:pPr>
        <w:spacing w:line="360" w:lineRule="auto"/>
        <w:ind w:firstLine="709"/>
        <w:jc w:val="both"/>
        <w:rPr>
          <w:sz w:val="28"/>
          <w:szCs w:val="28"/>
        </w:rPr>
      </w:pPr>
    </w:p>
    <w:p w:rsidR="00F8548B" w:rsidRPr="00F3465B" w:rsidRDefault="00537658" w:rsidP="00F3465B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26" type="#_x0000_t75" style="width:285.75pt;height:24.75pt" o:allowoverlap="f">
            <v:imagedata r:id="rId8" o:title="" chromakey="white"/>
          </v:shape>
        </w:pict>
      </w:r>
      <w:r w:rsidR="00F3465B">
        <w:rPr>
          <w:color w:val="000000"/>
          <w:sz w:val="28"/>
          <w:szCs w:val="28"/>
        </w:rPr>
        <w:t xml:space="preserve"> </w:t>
      </w:r>
      <w:r w:rsidR="00E33E24" w:rsidRPr="00F3465B">
        <w:rPr>
          <w:color w:val="000000"/>
          <w:sz w:val="28"/>
          <w:szCs w:val="28"/>
        </w:rPr>
        <w:t>(4)</w:t>
      </w:r>
    </w:p>
    <w:p w:rsidR="00F8548B" w:rsidRPr="00F3465B" w:rsidRDefault="00537658" w:rsidP="00F346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52.25pt;height:24.75pt">
            <v:imagedata r:id="rId9" o:title="" chromakey="white"/>
          </v:shape>
        </w:pict>
      </w:r>
      <w:r w:rsidR="00F3465B">
        <w:rPr>
          <w:sz w:val="28"/>
          <w:szCs w:val="28"/>
        </w:rPr>
        <w:t xml:space="preserve"> </w:t>
      </w:r>
      <w:r w:rsidR="00E33E24" w:rsidRPr="00F3465B">
        <w:rPr>
          <w:sz w:val="28"/>
          <w:szCs w:val="28"/>
        </w:rPr>
        <w:t>(5)</w:t>
      </w:r>
    </w:p>
    <w:p w:rsidR="00F8548B" w:rsidRPr="00F3465B" w:rsidRDefault="00F8548B" w:rsidP="00F3465B">
      <w:pPr>
        <w:spacing w:line="360" w:lineRule="auto"/>
        <w:ind w:firstLine="709"/>
        <w:jc w:val="both"/>
        <w:rPr>
          <w:sz w:val="28"/>
          <w:szCs w:val="28"/>
        </w:rPr>
      </w:pPr>
    </w:p>
    <w:p w:rsidR="00F8548B" w:rsidRDefault="00F8548B" w:rsidP="00F3465B">
      <w:pPr>
        <w:numPr>
          <w:ilvl w:val="0"/>
          <w:numId w:val="31"/>
        </w:numPr>
        <w:shd w:val="clear" w:color="auto" w:fill="FFFFFF"/>
        <w:tabs>
          <w:tab w:val="left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3465B">
        <w:rPr>
          <w:color w:val="000000"/>
          <w:sz w:val="28"/>
          <w:szCs w:val="28"/>
        </w:rPr>
        <w:t>Анализ состава и структуры основных средств</w:t>
      </w:r>
    </w:p>
    <w:p w:rsidR="00F3465B" w:rsidRPr="00F3465B" w:rsidRDefault="00F3465B" w:rsidP="00F3465B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548B" w:rsidRPr="00F3465B" w:rsidRDefault="00537658" w:rsidP="00F346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4in;height:24.75pt">
            <v:imagedata r:id="rId10" o:title="" chromakey="white"/>
          </v:shape>
        </w:pict>
      </w:r>
      <w:r w:rsidR="00F3465B">
        <w:rPr>
          <w:sz w:val="28"/>
          <w:szCs w:val="28"/>
        </w:rPr>
        <w:t xml:space="preserve"> </w:t>
      </w:r>
      <w:r w:rsidR="00E33E24" w:rsidRPr="00F3465B">
        <w:rPr>
          <w:sz w:val="28"/>
          <w:szCs w:val="28"/>
        </w:rPr>
        <w:t>(6)</w:t>
      </w:r>
    </w:p>
    <w:p w:rsidR="00F8548B" w:rsidRPr="00F3465B" w:rsidRDefault="00F8548B" w:rsidP="00F3465B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F8548B" w:rsidRDefault="00F8548B" w:rsidP="00F3465B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Анализ состояния и движения основных средств</w:t>
      </w:r>
    </w:p>
    <w:p w:rsidR="00F3465B" w:rsidRPr="00F3465B" w:rsidRDefault="00F3465B" w:rsidP="00F3465B">
      <w:pPr>
        <w:spacing w:line="360" w:lineRule="auto"/>
        <w:ind w:firstLine="709"/>
        <w:jc w:val="both"/>
        <w:rPr>
          <w:sz w:val="28"/>
          <w:szCs w:val="28"/>
        </w:rPr>
      </w:pPr>
    </w:p>
    <w:p w:rsidR="00EA644C" w:rsidRPr="00F3465B" w:rsidRDefault="00537658" w:rsidP="00F3465B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35.75pt;height:26.25pt">
            <v:imagedata r:id="rId11" o:title="" chromakey="white"/>
          </v:shape>
        </w:pict>
      </w:r>
      <w:r w:rsidR="00E33E24" w:rsidRPr="00F3465B">
        <w:rPr>
          <w:sz w:val="28"/>
          <w:szCs w:val="28"/>
        </w:rPr>
        <w:t>(7)</w:t>
      </w:r>
    </w:p>
    <w:p w:rsidR="00EA644C" w:rsidRPr="00F3465B" w:rsidRDefault="00537658" w:rsidP="00F346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90pt;height:26.25pt">
            <v:imagedata r:id="rId12" o:title="" chromakey="white"/>
          </v:shape>
        </w:pict>
      </w:r>
      <w:r w:rsidR="00F3465B">
        <w:rPr>
          <w:sz w:val="28"/>
          <w:szCs w:val="28"/>
        </w:rPr>
        <w:t xml:space="preserve"> </w:t>
      </w:r>
      <w:r w:rsidR="00E33E24" w:rsidRPr="00F3465B">
        <w:rPr>
          <w:sz w:val="28"/>
          <w:szCs w:val="28"/>
        </w:rPr>
        <w:t>(8)</w:t>
      </w:r>
    </w:p>
    <w:p w:rsidR="00EA644C" w:rsidRPr="00F3465B" w:rsidRDefault="00537658" w:rsidP="00F346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26.75pt;height:24.75pt">
            <v:imagedata r:id="rId13" o:title="" chromakey="white"/>
          </v:shape>
        </w:pict>
      </w:r>
      <w:r w:rsidR="00F3465B" w:rsidRPr="00F3465B">
        <w:rPr>
          <w:sz w:val="28"/>
          <w:szCs w:val="28"/>
        </w:rPr>
        <w:t xml:space="preserve"> </w:t>
      </w:r>
      <w:r w:rsidR="00E33E24" w:rsidRPr="00F3465B">
        <w:rPr>
          <w:sz w:val="28"/>
          <w:szCs w:val="28"/>
        </w:rPr>
        <w:t>(9)</w:t>
      </w:r>
    </w:p>
    <w:p w:rsidR="00EA644C" w:rsidRPr="00F3465B" w:rsidRDefault="00537658" w:rsidP="00F346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08.75pt;height:22.5pt">
            <v:imagedata r:id="rId14" o:title="" chromakey="white"/>
          </v:shape>
        </w:pict>
      </w:r>
      <w:r w:rsidR="00F3465B">
        <w:rPr>
          <w:sz w:val="28"/>
          <w:szCs w:val="28"/>
        </w:rPr>
        <w:t xml:space="preserve"> </w:t>
      </w:r>
      <w:r w:rsidR="00E33E24" w:rsidRPr="00F3465B">
        <w:rPr>
          <w:sz w:val="28"/>
          <w:szCs w:val="28"/>
        </w:rPr>
        <w:t>(10)</w:t>
      </w:r>
    </w:p>
    <w:p w:rsidR="00EA644C" w:rsidRPr="00F3465B" w:rsidRDefault="00537658" w:rsidP="00F3465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61.75pt;height:23.25pt">
            <v:imagedata r:id="rId15" o:title="" chromakey="white"/>
          </v:shape>
        </w:pict>
      </w:r>
      <w:r w:rsidR="00F3465B">
        <w:rPr>
          <w:sz w:val="28"/>
          <w:szCs w:val="28"/>
        </w:rPr>
        <w:t xml:space="preserve"> </w:t>
      </w:r>
      <w:r w:rsidR="00E33E24" w:rsidRPr="00F3465B">
        <w:rPr>
          <w:sz w:val="28"/>
          <w:szCs w:val="28"/>
        </w:rPr>
        <w:t>(11)</w:t>
      </w:r>
    </w:p>
    <w:p w:rsidR="00EA644C" w:rsidRPr="00F3465B" w:rsidRDefault="00537658" w:rsidP="00F346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97pt;height:25.5pt">
            <v:imagedata r:id="rId16" o:title="" chromakey="white"/>
          </v:shape>
        </w:pict>
      </w:r>
      <w:r w:rsidR="00F3465B">
        <w:rPr>
          <w:sz w:val="28"/>
          <w:szCs w:val="28"/>
        </w:rPr>
        <w:t xml:space="preserve"> </w:t>
      </w:r>
      <w:r w:rsidR="00E33E24" w:rsidRPr="00F3465B">
        <w:rPr>
          <w:sz w:val="28"/>
          <w:szCs w:val="28"/>
        </w:rPr>
        <w:t>(12)</w:t>
      </w:r>
    </w:p>
    <w:p w:rsidR="00EA644C" w:rsidRPr="00F3465B" w:rsidRDefault="00EA644C" w:rsidP="00F3465B">
      <w:pPr>
        <w:spacing w:line="360" w:lineRule="auto"/>
        <w:ind w:firstLine="709"/>
        <w:jc w:val="both"/>
        <w:rPr>
          <w:sz w:val="28"/>
          <w:szCs w:val="28"/>
        </w:rPr>
      </w:pPr>
    </w:p>
    <w:p w:rsidR="00F8548B" w:rsidRDefault="00F8548B" w:rsidP="00F3465B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Определение степени использования основных фондов</w:t>
      </w:r>
    </w:p>
    <w:p w:rsidR="00F3465B" w:rsidRPr="00F3465B" w:rsidRDefault="00F3465B" w:rsidP="00F3465B">
      <w:pPr>
        <w:spacing w:line="360" w:lineRule="auto"/>
        <w:ind w:firstLine="709"/>
        <w:jc w:val="both"/>
        <w:rPr>
          <w:sz w:val="28"/>
          <w:szCs w:val="28"/>
        </w:rPr>
      </w:pPr>
    </w:p>
    <w:p w:rsidR="008D1C65" w:rsidRPr="00F3465B" w:rsidRDefault="00537658" w:rsidP="00F346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35.75pt;height:23.25pt">
            <v:imagedata r:id="rId17" o:title="" chromakey="white"/>
          </v:shape>
        </w:pict>
      </w:r>
      <w:r w:rsidR="00E33E24" w:rsidRPr="00F3465B">
        <w:rPr>
          <w:sz w:val="28"/>
          <w:szCs w:val="28"/>
        </w:rPr>
        <w:t>(13)</w:t>
      </w:r>
    </w:p>
    <w:p w:rsidR="008D1C65" w:rsidRPr="00F3465B" w:rsidRDefault="00537658" w:rsidP="00F346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53pt;height:25.5pt">
            <v:imagedata r:id="rId18" o:title="" chromakey="white"/>
          </v:shape>
        </w:pict>
      </w:r>
      <w:r w:rsidR="00F3465B">
        <w:rPr>
          <w:sz w:val="28"/>
          <w:szCs w:val="28"/>
        </w:rPr>
        <w:t xml:space="preserve"> </w:t>
      </w:r>
      <w:r w:rsidR="00E33E24" w:rsidRPr="00F3465B">
        <w:rPr>
          <w:sz w:val="28"/>
          <w:szCs w:val="28"/>
        </w:rPr>
        <w:t>(14)</w:t>
      </w:r>
    </w:p>
    <w:p w:rsidR="008D1C65" w:rsidRPr="00F3465B" w:rsidRDefault="00537658" w:rsidP="00F346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70.25pt;height:34.5pt">
            <v:imagedata r:id="rId19" o:title="" chromakey="white"/>
          </v:shape>
        </w:pict>
      </w:r>
      <w:r w:rsidR="00F3465B">
        <w:rPr>
          <w:sz w:val="28"/>
          <w:szCs w:val="28"/>
        </w:rPr>
        <w:t xml:space="preserve"> </w:t>
      </w:r>
      <w:r w:rsidR="00E33E24" w:rsidRPr="00F3465B">
        <w:rPr>
          <w:sz w:val="28"/>
          <w:szCs w:val="28"/>
        </w:rPr>
        <w:t>(15)</w:t>
      </w:r>
    </w:p>
    <w:p w:rsidR="008D1C65" w:rsidRPr="00F3465B" w:rsidRDefault="00537658" w:rsidP="00F346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205.5pt;height:33pt">
            <v:imagedata r:id="rId20" o:title="" chromakey="white"/>
          </v:shape>
        </w:pict>
      </w:r>
      <w:r w:rsidR="00F3465B">
        <w:rPr>
          <w:sz w:val="28"/>
          <w:szCs w:val="28"/>
        </w:rPr>
        <w:t xml:space="preserve"> </w:t>
      </w:r>
      <w:r w:rsidR="00E33E24" w:rsidRPr="00F3465B">
        <w:rPr>
          <w:sz w:val="28"/>
          <w:szCs w:val="28"/>
        </w:rPr>
        <w:t>(16)</w:t>
      </w:r>
    </w:p>
    <w:p w:rsidR="00EA644C" w:rsidRPr="00F3465B" w:rsidRDefault="00537658" w:rsidP="00F3465B">
      <w:pPr>
        <w:pStyle w:val="ac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2in;height:25.5pt">
            <v:imagedata r:id="rId21" o:title="" chromakey="white"/>
          </v:shape>
        </w:pict>
      </w:r>
      <w:r w:rsidR="00E33E24" w:rsidRPr="00F3465B">
        <w:rPr>
          <w:sz w:val="28"/>
          <w:szCs w:val="28"/>
        </w:rPr>
        <w:t>(17)</w:t>
      </w:r>
    </w:p>
    <w:p w:rsidR="00EA644C" w:rsidRPr="00F3465B" w:rsidRDefault="00EA644C" w:rsidP="00F3465B">
      <w:pPr>
        <w:spacing w:line="360" w:lineRule="auto"/>
        <w:ind w:firstLine="709"/>
        <w:jc w:val="both"/>
        <w:rPr>
          <w:sz w:val="28"/>
          <w:szCs w:val="28"/>
        </w:rPr>
      </w:pPr>
    </w:p>
    <w:p w:rsidR="00F8548B" w:rsidRPr="00F3465B" w:rsidRDefault="00F8548B" w:rsidP="00F3465B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Разработка мероприятий по повышению эффективности использования основных фондов.</w:t>
      </w:r>
    </w:p>
    <w:p w:rsidR="007B72A0" w:rsidRPr="00F3465B" w:rsidRDefault="007B72A0" w:rsidP="00F346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color w:val="000000"/>
          <w:sz w:val="28"/>
          <w:szCs w:val="28"/>
        </w:rPr>
        <w:t>Для анализа наличия, состава и структуры основных средств может быть использована таблица, построенная на основе данных формы № 5. Расчеты проводятся на основе оценки по первоначальной стоимости.</w:t>
      </w:r>
    </w:p>
    <w:p w:rsidR="007B72A0" w:rsidRPr="00F3465B" w:rsidRDefault="007B72A0" w:rsidP="00F3465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A1D96" w:rsidRPr="00F3465B" w:rsidRDefault="007B72A0" w:rsidP="00F3465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3465B">
        <w:rPr>
          <w:b/>
          <w:bCs/>
          <w:sz w:val="28"/>
          <w:szCs w:val="28"/>
        </w:rPr>
        <w:t>3.2 Анализ эффективности использования основных средств</w:t>
      </w:r>
    </w:p>
    <w:p w:rsidR="00F3465B" w:rsidRPr="00F3465B" w:rsidRDefault="00F3465B" w:rsidP="00F3465B">
      <w:pPr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340F0" w:rsidRPr="00F3465B" w:rsidRDefault="004340F0" w:rsidP="00F3465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Эффективность использования основных фондов характеризуется показателем амортизационноёмкости, т.е. доли амортизации в стоимости продукции и зависит от улучшения использования производственной мощности. Факторами, отражающими эффективность использования производственной мощности, а, следовательно, и фондоотдачи, являются: изменение уровня специализации предприятия; коэффициента использования среднегодовой мощности; доли активной части основных средств в их общей стоимости; фондоотдачи активной части основных средств, исчисленной по мощности.</w:t>
      </w:r>
    </w:p>
    <w:p w:rsidR="00F63D09" w:rsidRPr="00F3465B" w:rsidRDefault="00F63D09" w:rsidP="00F346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На основании формы № 5 – Приложение к бухгалтерскому балансу за 2007 г. проведём анализ основных средств Октябрьского райпо. Рассмотрим структуру основных средств.</w:t>
      </w:r>
    </w:p>
    <w:p w:rsidR="00F63D09" w:rsidRPr="00F3465B" w:rsidRDefault="00F63D09" w:rsidP="00F346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63D09" w:rsidRPr="00F3465B" w:rsidRDefault="00E00997" w:rsidP="00F346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63D09" w:rsidRPr="00F3465B">
        <w:rPr>
          <w:sz w:val="28"/>
          <w:szCs w:val="28"/>
        </w:rPr>
        <w:t>Таблица 2 – Структура основных средств Октябрьского райпо</w:t>
      </w:r>
      <w:r w:rsidR="00BF2C41" w:rsidRPr="00F3465B">
        <w:rPr>
          <w:sz w:val="28"/>
          <w:szCs w:val="28"/>
        </w:rPr>
        <w:t xml:space="preserve"> </w:t>
      </w:r>
      <w:r w:rsidR="00BB40F4" w:rsidRPr="00F3465B">
        <w:rPr>
          <w:sz w:val="28"/>
          <w:szCs w:val="28"/>
        </w:rPr>
        <w:t>за 2007 год</w:t>
      </w:r>
    </w:p>
    <w:tbl>
      <w:tblPr>
        <w:tblW w:w="93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1131"/>
        <w:gridCol w:w="760"/>
        <w:gridCol w:w="1260"/>
        <w:gridCol w:w="900"/>
        <w:gridCol w:w="1260"/>
        <w:gridCol w:w="1080"/>
      </w:tblGrid>
      <w:tr w:rsidR="00F63D09" w:rsidRPr="00F3465B" w:rsidTr="00E00997">
        <w:trPr>
          <w:cantSplit/>
          <w:trHeight w:hRule="exact" w:val="445"/>
        </w:trPr>
        <w:tc>
          <w:tcPr>
            <w:tcW w:w="2969" w:type="dxa"/>
            <w:vMerge w:val="restart"/>
            <w:vAlign w:val="center"/>
          </w:tcPr>
          <w:p w:rsidR="00F63D09" w:rsidRPr="00F3465B" w:rsidRDefault="00F63D09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Статьи основных средств</w:t>
            </w:r>
          </w:p>
        </w:tc>
        <w:tc>
          <w:tcPr>
            <w:tcW w:w="1891" w:type="dxa"/>
            <w:gridSpan w:val="2"/>
          </w:tcPr>
          <w:p w:rsidR="00F63D09" w:rsidRPr="00F3465B" w:rsidRDefault="00F63D09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2160" w:type="dxa"/>
            <w:gridSpan w:val="2"/>
          </w:tcPr>
          <w:p w:rsidR="00F63D09" w:rsidRPr="00F3465B" w:rsidRDefault="00F63D09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2340" w:type="dxa"/>
            <w:gridSpan w:val="2"/>
          </w:tcPr>
          <w:p w:rsidR="00F63D09" w:rsidRPr="00F3465B" w:rsidRDefault="00F63D09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Изменение (+;-)</w:t>
            </w:r>
          </w:p>
        </w:tc>
      </w:tr>
      <w:tr w:rsidR="00F63D09" w:rsidRPr="00F3465B" w:rsidTr="00E00997">
        <w:trPr>
          <w:cantSplit/>
          <w:trHeight w:val="223"/>
        </w:trPr>
        <w:tc>
          <w:tcPr>
            <w:tcW w:w="2969" w:type="dxa"/>
            <w:vMerge/>
            <w:vAlign w:val="center"/>
          </w:tcPr>
          <w:p w:rsidR="00F63D09" w:rsidRPr="00F3465B" w:rsidRDefault="00F63D09" w:rsidP="00F3465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F63D09" w:rsidRPr="00F3465B" w:rsidRDefault="00F63D09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Сумма, тыс. руб.</w:t>
            </w:r>
          </w:p>
        </w:tc>
        <w:tc>
          <w:tcPr>
            <w:tcW w:w="760" w:type="dxa"/>
          </w:tcPr>
          <w:p w:rsidR="00F63D09" w:rsidRPr="00F3465B" w:rsidRDefault="00F63D09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Уд. вес, %</w:t>
            </w:r>
          </w:p>
        </w:tc>
        <w:tc>
          <w:tcPr>
            <w:tcW w:w="1260" w:type="dxa"/>
          </w:tcPr>
          <w:p w:rsidR="00F63D09" w:rsidRPr="00F3465B" w:rsidRDefault="00F63D09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Сумма, тыс. руб.</w:t>
            </w:r>
          </w:p>
        </w:tc>
        <w:tc>
          <w:tcPr>
            <w:tcW w:w="900" w:type="dxa"/>
          </w:tcPr>
          <w:p w:rsidR="00F63D09" w:rsidRPr="00F3465B" w:rsidRDefault="00F63D09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Уд. вес, %</w:t>
            </w:r>
          </w:p>
        </w:tc>
        <w:tc>
          <w:tcPr>
            <w:tcW w:w="1260" w:type="dxa"/>
          </w:tcPr>
          <w:p w:rsidR="00F63D09" w:rsidRPr="00F3465B" w:rsidRDefault="00F63D09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Сумма, тыс. руб.</w:t>
            </w:r>
          </w:p>
        </w:tc>
        <w:tc>
          <w:tcPr>
            <w:tcW w:w="1080" w:type="dxa"/>
          </w:tcPr>
          <w:p w:rsidR="00F63D09" w:rsidRPr="00F3465B" w:rsidRDefault="00F63D09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Уд. вес, %</w:t>
            </w:r>
          </w:p>
        </w:tc>
      </w:tr>
      <w:tr w:rsidR="00F63D09" w:rsidRPr="00F3465B" w:rsidTr="00E00997">
        <w:trPr>
          <w:trHeight w:val="291"/>
        </w:trPr>
        <w:tc>
          <w:tcPr>
            <w:tcW w:w="2969" w:type="dxa"/>
          </w:tcPr>
          <w:p w:rsidR="00F63D09" w:rsidRPr="00F3465B" w:rsidRDefault="00F63D09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Здания</w:t>
            </w:r>
          </w:p>
        </w:tc>
        <w:tc>
          <w:tcPr>
            <w:tcW w:w="1131" w:type="dxa"/>
            <w:vAlign w:val="center"/>
          </w:tcPr>
          <w:p w:rsidR="00F63D09" w:rsidRPr="00F3465B" w:rsidRDefault="00F63D09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3818</w:t>
            </w:r>
          </w:p>
        </w:tc>
        <w:tc>
          <w:tcPr>
            <w:tcW w:w="760" w:type="dxa"/>
            <w:vAlign w:val="center"/>
          </w:tcPr>
          <w:p w:rsidR="00F63D09" w:rsidRPr="00F3465B" w:rsidRDefault="00F63D09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84,6</w:t>
            </w:r>
          </w:p>
        </w:tc>
        <w:tc>
          <w:tcPr>
            <w:tcW w:w="1260" w:type="dxa"/>
            <w:vAlign w:val="center"/>
          </w:tcPr>
          <w:p w:rsidR="00F63D09" w:rsidRPr="00F3465B" w:rsidRDefault="00F63D09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3818</w:t>
            </w:r>
          </w:p>
        </w:tc>
        <w:tc>
          <w:tcPr>
            <w:tcW w:w="900" w:type="dxa"/>
            <w:vAlign w:val="center"/>
          </w:tcPr>
          <w:p w:rsidR="00F63D09" w:rsidRPr="00F3465B" w:rsidRDefault="004340F0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77,48</w:t>
            </w:r>
          </w:p>
        </w:tc>
        <w:tc>
          <w:tcPr>
            <w:tcW w:w="1260" w:type="dxa"/>
            <w:vAlign w:val="center"/>
          </w:tcPr>
          <w:p w:rsidR="00F63D09" w:rsidRPr="00F3465B" w:rsidRDefault="00F63D09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F63D09" w:rsidRPr="00F3465B" w:rsidRDefault="004340F0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-7,12</w:t>
            </w:r>
          </w:p>
        </w:tc>
      </w:tr>
      <w:tr w:rsidR="00F63D09" w:rsidRPr="00F3465B" w:rsidTr="00E00997">
        <w:trPr>
          <w:trHeight w:val="351"/>
        </w:trPr>
        <w:tc>
          <w:tcPr>
            <w:tcW w:w="2969" w:type="dxa"/>
          </w:tcPr>
          <w:p w:rsidR="00F63D09" w:rsidRPr="00F3465B" w:rsidRDefault="00F63D09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1131" w:type="dxa"/>
            <w:vAlign w:val="center"/>
          </w:tcPr>
          <w:p w:rsidR="00F63D09" w:rsidRPr="00F3465B" w:rsidRDefault="00F63D09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215</w:t>
            </w:r>
          </w:p>
        </w:tc>
        <w:tc>
          <w:tcPr>
            <w:tcW w:w="760" w:type="dxa"/>
            <w:vAlign w:val="center"/>
          </w:tcPr>
          <w:p w:rsidR="00F63D09" w:rsidRPr="00F3465B" w:rsidRDefault="00F63D09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4,76</w:t>
            </w:r>
          </w:p>
        </w:tc>
        <w:tc>
          <w:tcPr>
            <w:tcW w:w="1260" w:type="dxa"/>
            <w:vAlign w:val="center"/>
          </w:tcPr>
          <w:p w:rsidR="00F63D09" w:rsidRPr="00F3465B" w:rsidRDefault="00F63D09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215</w:t>
            </w:r>
          </w:p>
        </w:tc>
        <w:tc>
          <w:tcPr>
            <w:tcW w:w="900" w:type="dxa"/>
            <w:vAlign w:val="center"/>
          </w:tcPr>
          <w:p w:rsidR="00F63D09" w:rsidRPr="00F3465B" w:rsidRDefault="004340F0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4,36</w:t>
            </w:r>
          </w:p>
        </w:tc>
        <w:tc>
          <w:tcPr>
            <w:tcW w:w="1260" w:type="dxa"/>
            <w:vAlign w:val="center"/>
          </w:tcPr>
          <w:p w:rsidR="00F63D09" w:rsidRPr="00F3465B" w:rsidRDefault="00F63D09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F63D09" w:rsidRPr="00F3465B" w:rsidRDefault="004340F0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-0,4</w:t>
            </w:r>
          </w:p>
        </w:tc>
      </w:tr>
      <w:tr w:rsidR="00F63D09" w:rsidRPr="00F3465B" w:rsidTr="00E00997">
        <w:trPr>
          <w:trHeight w:val="351"/>
        </w:trPr>
        <w:tc>
          <w:tcPr>
            <w:tcW w:w="2969" w:type="dxa"/>
          </w:tcPr>
          <w:p w:rsidR="00F63D09" w:rsidRPr="00F3465B" w:rsidRDefault="00F63D09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131" w:type="dxa"/>
            <w:vAlign w:val="center"/>
          </w:tcPr>
          <w:p w:rsidR="00F63D09" w:rsidRPr="00F3465B" w:rsidRDefault="00F63D09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422</w:t>
            </w:r>
          </w:p>
        </w:tc>
        <w:tc>
          <w:tcPr>
            <w:tcW w:w="760" w:type="dxa"/>
            <w:vAlign w:val="center"/>
          </w:tcPr>
          <w:p w:rsidR="00F63D09" w:rsidRPr="00F3465B" w:rsidRDefault="00F63D09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9,35</w:t>
            </w:r>
          </w:p>
        </w:tc>
        <w:tc>
          <w:tcPr>
            <w:tcW w:w="1260" w:type="dxa"/>
            <w:vAlign w:val="center"/>
          </w:tcPr>
          <w:p w:rsidR="00F63D09" w:rsidRPr="00F3465B" w:rsidRDefault="00F63D09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837</w:t>
            </w:r>
          </w:p>
        </w:tc>
        <w:tc>
          <w:tcPr>
            <w:tcW w:w="900" w:type="dxa"/>
            <w:vAlign w:val="center"/>
          </w:tcPr>
          <w:p w:rsidR="00F63D09" w:rsidRPr="00F3465B" w:rsidRDefault="004340F0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16,98</w:t>
            </w:r>
          </w:p>
        </w:tc>
        <w:tc>
          <w:tcPr>
            <w:tcW w:w="1260" w:type="dxa"/>
            <w:vAlign w:val="center"/>
          </w:tcPr>
          <w:p w:rsidR="00F63D09" w:rsidRPr="00F3465B" w:rsidRDefault="00F63D09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+415</w:t>
            </w:r>
          </w:p>
        </w:tc>
        <w:tc>
          <w:tcPr>
            <w:tcW w:w="1080" w:type="dxa"/>
            <w:vAlign w:val="center"/>
          </w:tcPr>
          <w:p w:rsidR="00F63D09" w:rsidRPr="00F3465B" w:rsidRDefault="004340F0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+7,63</w:t>
            </w:r>
          </w:p>
        </w:tc>
      </w:tr>
      <w:tr w:rsidR="00F63D09" w:rsidRPr="00F3465B" w:rsidTr="00E00997">
        <w:trPr>
          <w:trHeight w:val="547"/>
        </w:trPr>
        <w:tc>
          <w:tcPr>
            <w:tcW w:w="2969" w:type="dxa"/>
          </w:tcPr>
          <w:p w:rsidR="00F63D09" w:rsidRPr="00F3465B" w:rsidRDefault="00F63D09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Производственный и хозяйственный инвентарь</w:t>
            </w:r>
          </w:p>
        </w:tc>
        <w:tc>
          <w:tcPr>
            <w:tcW w:w="1131" w:type="dxa"/>
            <w:vAlign w:val="center"/>
          </w:tcPr>
          <w:p w:rsidR="00F63D09" w:rsidRPr="00F3465B" w:rsidRDefault="00F63D09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26</w:t>
            </w:r>
          </w:p>
        </w:tc>
        <w:tc>
          <w:tcPr>
            <w:tcW w:w="760" w:type="dxa"/>
            <w:vAlign w:val="center"/>
          </w:tcPr>
          <w:p w:rsidR="00F63D09" w:rsidRPr="00F3465B" w:rsidRDefault="00F63D09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0,58</w:t>
            </w:r>
          </w:p>
        </w:tc>
        <w:tc>
          <w:tcPr>
            <w:tcW w:w="1260" w:type="dxa"/>
            <w:vAlign w:val="center"/>
          </w:tcPr>
          <w:p w:rsidR="00F63D09" w:rsidRPr="00F3465B" w:rsidRDefault="00F63D09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26</w:t>
            </w:r>
          </w:p>
        </w:tc>
        <w:tc>
          <w:tcPr>
            <w:tcW w:w="900" w:type="dxa"/>
            <w:vAlign w:val="center"/>
          </w:tcPr>
          <w:p w:rsidR="00F63D09" w:rsidRPr="00F3465B" w:rsidRDefault="004340F0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0,53</w:t>
            </w:r>
          </w:p>
        </w:tc>
        <w:tc>
          <w:tcPr>
            <w:tcW w:w="1260" w:type="dxa"/>
            <w:vAlign w:val="center"/>
          </w:tcPr>
          <w:p w:rsidR="00F63D09" w:rsidRPr="00F3465B" w:rsidRDefault="00F63D09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F63D09" w:rsidRPr="00F3465B" w:rsidRDefault="004340F0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-0,05</w:t>
            </w:r>
          </w:p>
        </w:tc>
      </w:tr>
      <w:tr w:rsidR="00F63D09" w:rsidRPr="00F3465B" w:rsidTr="00E00997">
        <w:trPr>
          <w:trHeight w:val="351"/>
        </w:trPr>
        <w:tc>
          <w:tcPr>
            <w:tcW w:w="2969" w:type="dxa"/>
          </w:tcPr>
          <w:p w:rsidR="00F63D09" w:rsidRPr="00F3465B" w:rsidRDefault="00F63D09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Другие виды основных средств</w:t>
            </w:r>
          </w:p>
        </w:tc>
        <w:tc>
          <w:tcPr>
            <w:tcW w:w="1131" w:type="dxa"/>
            <w:vAlign w:val="center"/>
          </w:tcPr>
          <w:p w:rsidR="00F63D09" w:rsidRPr="00F3465B" w:rsidRDefault="00F63D09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32</w:t>
            </w:r>
          </w:p>
        </w:tc>
        <w:tc>
          <w:tcPr>
            <w:tcW w:w="760" w:type="dxa"/>
            <w:vAlign w:val="center"/>
          </w:tcPr>
          <w:p w:rsidR="00F63D09" w:rsidRPr="00F3465B" w:rsidRDefault="00F63D09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0,71</w:t>
            </w:r>
          </w:p>
        </w:tc>
        <w:tc>
          <w:tcPr>
            <w:tcW w:w="1260" w:type="dxa"/>
            <w:vAlign w:val="center"/>
          </w:tcPr>
          <w:p w:rsidR="00F63D09" w:rsidRPr="00F3465B" w:rsidRDefault="00F63D09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32</w:t>
            </w:r>
          </w:p>
        </w:tc>
        <w:tc>
          <w:tcPr>
            <w:tcW w:w="900" w:type="dxa"/>
            <w:vAlign w:val="center"/>
          </w:tcPr>
          <w:p w:rsidR="00F63D09" w:rsidRPr="00F3465B" w:rsidRDefault="004340F0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0,65</w:t>
            </w:r>
          </w:p>
        </w:tc>
        <w:tc>
          <w:tcPr>
            <w:tcW w:w="1260" w:type="dxa"/>
            <w:vAlign w:val="center"/>
          </w:tcPr>
          <w:p w:rsidR="00F63D09" w:rsidRPr="00F3465B" w:rsidRDefault="00F63D09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F63D09" w:rsidRPr="00F3465B" w:rsidRDefault="004340F0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-0,06</w:t>
            </w:r>
          </w:p>
        </w:tc>
      </w:tr>
      <w:tr w:rsidR="00F63D09" w:rsidRPr="00F3465B" w:rsidTr="00E00997">
        <w:trPr>
          <w:trHeight w:val="373"/>
        </w:trPr>
        <w:tc>
          <w:tcPr>
            <w:tcW w:w="2969" w:type="dxa"/>
          </w:tcPr>
          <w:p w:rsidR="00F63D09" w:rsidRPr="00F3465B" w:rsidRDefault="00F63D09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Итого:</w:t>
            </w:r>
          </w:p>
        </w:tc>
        <w:tc>
          <w:tcPr>
            <w:tcW w:w="1131" w:type="dxa"/>
            <w:vAlign w:val="center"/>
          </w:tcPr>
          <w:p w:rsidR="00F63D09" w:rsidRPr="00F3465B" w:rsidRDefault="00F63D09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4513</w:t>
            </w:r>
          </w:p>
        </w:tc>
        <w:tc>
          <w:tcPr>
            <w:tcW w:w="760" w:type="dxa"/>
            <w:vAlign w:val="center"/>
          </w:tcPr>
          <w:p w:rsidR="00F63D09" w:rsidRPr="00F3465B" w:rsidRDefault="004340F0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100,0</w:t>
            </w:r>
          </w:p>
        </w:tc>
        <w:tc>
          <w:tcPr>
            <w:tcW w:w="1260" w:type="dxa"/>
            <w:vAlign w:val="center"/>
          </w:tcPr>
          <w:p w:rsidR="00F63D09" w:rsidRPr="00F3465B" w:rsidRDefault="00F63D09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4928</w:t>
            </w:r>
          </w:p>
        </w:tc>
        <w:tc>
          <w:tcPr>
            <w:tcW w:w="900" w:type="dxa"/>
            <w:vAlign w:val="center"/>
          </w:tcPr>
          <w:p w:rsidR="00F63D09" w:rsidRPr="00F3465B" w:rsidRDefault="004340F0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100,0</w:t>
            </w:r>
          </w:p>
        </w:tc>
        <w:tc>
          <w:tcPr>
            <w:tcW w:w="1260" w:type="dxa"/>
            <w:vAlign w:val="center"/>
          </w:tcPr>
          <w:p w:rsidR="00F63D09" w:rsidRPr="00F3465B" w:rsidRDefault="00F63D09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+415</w:t>
            </w:r>
          </w:p>
        </w:tc>
        <w:tc>
          <w:tcPr>
            <w:tcW w:w="1080" w:type="dxa"/>
            <w:vAlign w:val="center"/>
          </w:tcPr>
          <w:p w:rsidR="00F63D09" w:rsidRPr="00F3465B" w:rsidRDefault="004340F0" w:rsidP="00F3465B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F3465B">
              <w:rPr>
                <w:sz w:val="20"/>
                <w:szCs w:val="20"/>
              </w:rPr>
              <w:t>-</w:t>
            </w:r>
          </w:p>
        </w:tc>
      </w:tr>
    </w:tbl>
    <w:p w:rsidR="004340F0" w:rsidRPr="00F3465B" w:rsidRDefault="004340F0" w:rsidP="00F3465B">
      <w:pPr>
        <w:spacing w:line="360" w:lineRule="auto"/>
        <w:ind w:firstLine="709"/>
        <w:jc w:val="both"/>
        <w:rPr>
          <w:sz w:val="28"/>
          <w:szCs w:val="28"/>
        </w:rPr>
      </w:pPr>
    </w:p>
    <w:p w:rsidR="004340F0" w:rsidRPr="00F3465B" w:rsidRDefault="004340F0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 xml:space="preserve">Основные средства </w:t>
      </w:r>
      <w:r w:rsidR="00F333F4" w:rsidRPr="00F3465B">
        <w:rPr>
          <w:sz w:val="28"/>
          <w:szCs w:val="28"/>
        </w:rPr>
        <w:t>–</w:t>
      </w:r>
      <w:r w:rsidRPr="00F3465B">
        <w:rPr>
          <w:sz w:val="28"/>
          <w:szCs w:val="28"/>
        </w:rPr>
        <w:t xml:space="preserve"> это</w:t>
      </w:r>
      <w:r w:rsidR="00F333F4" w:rsidRPr="00F3465B">
        <w:rPr>
          <w:sz w:val="28"/>
          <w:szCs w:val="28"/>
        </w:rPr>
        <w:t xml:space="preserve"> </w:t>
      </w:r>
      <w:r w:rsidRPr="00F3465B">
        <w:rPr>
          <w:sz w:val="28"/>
          <w:szCs w:val="28"/>
        </w:rPr>
        <w:t>средства труда, которые неоднократно участвуют в производственном процессе, сохраняя при этом свою натуральную форму, а их стоимость переносится на производимую продукцию частями по мере снашивания.</w:t>
      </w:r>
    </w:p>
    <w:p w:rsidR="004340F0" w:rsidRPr="00F3465B" w:rsidRDefault="004340F0" w:rsidP="00F3465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За отчетный год</w:t>
      </w:r>
      <w:r w:rsidR="00F333F4" w:rsidRPr="00F3465B">
        <w:rPr>
          <w:sz w:val="28"/>
          <w:szCs w:val="28"/>
        </w:rPr>
        <w:t xml:space="preserve"> стоимость </w:t>
      </w:r>
      <w:r w:rsidR="00F8548B" w:rsidRPr="00F3465B">
        <w:rPr>
          <w:sz w:val="28"/>
          <w:szCs w:val="28"/>
        </w:rPr>
        <w:t>основных средств</w:t>
      </w:r>
      <w:r w:rsidRPr="00F3465B">
        <w:rPr>
          <w:sz w:val="28"/>
          <w:szCs w:val="28"/>
        </w:rPr>
        <w:t xml:space="preserve"> предприятия увеличились на 415 тыс. руб. и фактически составили 4928 тыс. руб. </w:t>
      </w:r>
    </w:p>
    <w:p w:rsidR="004340F0" w:rsidRPr="00F3465B" w:rsidRDefault="004340F0" w:rsidP="00F3465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Изменение наблюдается только по транспортным средствам, стоимость которых увеличилась на 415 тыс. руб., а их удельный вес</w:t>
      </w:r>
      <w:r w:rsidR="00F333F4" w:rsidRPr="00F3465B">
        <w:rPr>
          <w:sz w:val="28"/>
          <w:szCs w:val="28"/>
        </w:rPr>
        <w:t xml:space="preserve"> возрос</w:t>
      </w:r>
      <w:r w:rsidR="00F8548B" w:rsidRPr="00F3465B">
        <w:rPr>
          <w:sz w:val="28"/>
          <w:szCs w:val="28"/>
        </w:rPr>
        <w:t xml:space="preserve"> на 7,63%,что привело к уменьшению удельного веса по всем статьям.</w:t>
      </w:r>
    </w:p>
    <w:p w:rsidR="004340F0" w:rsidRPr="00F3465B" w:rsidRDefault="004340F0" w:rsidP="00F3465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 xml:space="preserve">На основании формы № 5 – «Приложение к бухгалтерскому балансу» за 2007 г. проведём анализ </w:t>
      </w:r>
      <w:r w:rsidR="00BB40F4" w:rsidRPr="00F3465B">
        <w:rPr>
          <w:sz w:val="28"/>
          <w:szCs w:val="28"/>
        </w:rPr>
        <w:t xml:space="preserve">начисленной </w:t>
      </w:r>
      <w:r w:rsidRPr="00F3465B">
        <w:rPr>
          <w:sz w:val="28"/>
          <w:szCs w:val="28"/>
        </w:rPr>
        <w:t>амортизац</w:t>
      </w:r>
      <w:r w:rsidR="00BF2C41" w:rsidRPr="00F3465B">
        <w:rPr>
          <w:sz w:val="28"/>
          <w:szCs w:val="28"/>
        </w:rPr>
        <w:t xml:space="preserve">ии основных средств предприятия. </w:t>
      </w:r>
      <w:r w:rsidRPr="00F3465B">
        <w:rPr>
          <w:sz w:val="28"/>
          <w:szCs w:val="28"/>
        </w:rPr>
        <w:t>Рассмотрим структуру амортизации основных средств.</w:t>
      </w:r>
    </w:p>
    <w:p w:rsidR="004340F0" w:rsidRPr="00F3465B" w:rsidRDefault="004340F0" w:rsidP="00F3465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40F0" w:rsidRPr="00F3465B" w:rsidRDefault="00E00997" w:rsidP="00F3465B">
      <w:pPr>
        <w:tabs>
          <w:tab w:val="left" w:pos="284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340F0" w:rsidRPr="00F3465B">
        <w:rPr>
          <w:sz w:val="28"/>
          <w:szCs w:val="28"/>
        </w:rPr>
        <w:t>Таблица 3 – Структура амортизации основных средств Октябрьского райпо</w:t>
      </w:r>
      <w:r w:rsidR="00BB40F4" w:rsidRPr="00F3465B">
        <w:rPr>
          <w:sz w:val="28"/>
          <w:szCs w:val="28"/>
        </w:rPr>
        <w:t xml:space="preserve"> за</w:t>
      </w:r>
      <w:r w:rsidR="00F3465B">
        <w:rPr>
          <w:sz w:val="28"/>
          <w:szCs w:val="28"/>
        </w:rPr>
        <w:t xml:space="preserve"> </w:t>
      </w:r>
      <w:r w:rsidR="00BB40F4" w:rsidRPr="00F3465B">
        <w:rPr>
          <w:sz w:val="28"/>
          <w:szCs w:val="28"/>
        </w:rPr>
        <w:t>2007 год</w:t>
      </w:r>
    </w:p>
    <w:tbl>
      <w:tblPr>
        <w:tblW w:w="9298" w:type="dxa"/>
        <w:tblInd w:w="-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5"/>
        <w:gridCol w:w="1275"/>
        <w:gridCol w:w="938"/>
        <w:gridCol w:w="1080"/>
        <w:gridCol w:w="1080"/>
        <w:gridCol w:w="1080"/>
        <w:gridCol w:w="900"/>
      </w:tblGrid>
      <w:tr w:rsidR="004340F0" w:rsidRPr="00F3465B" w:rsidTr="00E00997">
        <w:trPr>
          <w:cantSplit/>
          <w:trHeight w:hRule="exact" w:val="405"/>
        </w:trPr>
        <w:tc>
          <w:tcPr>
            <w:tcW w:w="2945" w:type="dxa"/>
            <w:vMerge w:val="restart"/>
            <w:vAlign w:val="center"/>
          </w:tcPr>
          <w:p w:rsidR="004340F0" w:rsidRPr="00E00997" w:rsidRDefault="004340F0" w:rsidP="00E00997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Статьи амортизации основных средств</w:t>
            </w:r>
          </w:p>
        </w:tc>
        <w:tc>
          <w:tcPr>
            <w:tcW w:w="2213" w:type="dxa"/>
            <w:gridSpan w:val="2"/>
          </w:tcPr>
          <w:p w:rsidR="004340F0" w:rsidRPr="00E00997" w:rsidRDefault="004340F0" w:rsidP="00E00997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2160" w:type="dxa"/>
            <w:gridSpan w:val="2"/>
          </w:tcPr>
          <w:p w:rsidR="004340F0" w:rsidRPr="00E00997" w:rsidRDefault="004340F0" w:rsidP="00E00997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1980" w:type="dxa"/>
            <w:gridSpan w:val="2"/>
          </w:tcPr>
          <w:p w:rsidR="004340F0" w:rsidRPr="00E00997" w:rsidRDefault="004340F0" w:rsidP="00E00997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Изменение (+;-)</w:t>
            </w:r>
          </w:p>
        </w:tc>
      </w:tr>
      <w:tr w:rsidR="004340F0" w:rsidRPr="00F3465B" w:rsidTr="00E00997">
        <w:trPr>
          <w:cantSplit/>
          <w:trHeight w:val="572"/>
        </w:trPr>
        <w:tc>
          <w:tcPr>
            <w:tcW w:w="2945" w:type="dxa"/>
            <w:vMerge/>
            <w:vAlign w:val="center"/>
          </w:tcPr>
          <w:p w:rsidR="004340F0" w:rsidRPr="00E00997" w:rsidRDefault="004340F0" w:rsidP="00E009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340F0" w:rsidRPr="00E00997" w:rsidRDefault="004340F0" w:rsidP="00E00997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Сумма, тыс. руб.</w:t>
            </w:r>
          </w:p>
        </w:tc>
        <w:tc>
          <w:tcPr>
            <w:tcW w:w="938" w:type="dxa"/>
          </w:tcPr>
          <w:p w:rsidR="004340F0" w:rsidRPr="00E00997" w:rsidRDefault="004340F0" w:rsidP="00E00997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Уд. вес, %</w:t>
            </w:r>
          </w:p>
        </w:tc>
        <w:tc>
          <w:tcPr>
            <w:tcW w:w="1080" w:type="dxa"/>
          </w:tcPr>
          <w:p w:rsidR="004340F0" w:rsidRPr="00E00997" w:rsidRDefault="004340F0" w:rsidP="00E00997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Сумма, тыс. руб.</w:t>
            </w:r>
          </w:p>
        </w:tc>
        <w:tc>
          <w:tcPr>
            <w:tcW w:w="1080" w:type="dxa"/>
          </w:tcPr>
          <w:p w:rsidR="00E00997" w:rsidRDefault="004340F0" w:rsidP="00E00997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 xml:space="preserve">Уд. вес, </w:t>
            </w:r>
          </w:p>
          <w:p w:rsidR="004340F0" w:rsidRPr="00E00997" w:rsidRDefault="004340F0" w:rsidP="00E00997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</w:tcPr>
          <w:p w:rsidR="00E00997" w:rsidRDefault="004340F0" w:rsidP="00E00997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 xml:space="preserve">Сумма, </w:t>
            </w:r>
          </w:p>
          <w:p w:rsidR="004340F0" w:rsidRPr="00E00997" w:rsidRDefault="004340F0" w:rsidP="00E00997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тыс. руб.</w:t>
            </w:r>
          </w:p>
        </w:tc>
        <w:tc>
          <w:tcPr>
            <w:tcW w:w="900" w:type="dxa"/>
          </w:tcPr>
          <w:p w:rsidR="00E00997" w:rsidRDefault="004340F0" w:rsidP="00E00997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Уд. вес,</w:t>
            </w:r>
          </w:p>
          <w:p w:rsidR="004340F0" w:rsidRPr="00E00997" w:rsidRDefault="004340F0" w:rsidP="00E00997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 xml:space="preserve"> %</w:t>
            </w:r>
          </w:p>
        </w:tc>
      </w:tr>
      <w:tr w:rsidR="004340F0" w:rsidRPr="00F3465B" w:rsidTr="00E00997">
        <w:trPr>
          <w:trHeight w:val="398"/>
        </w:trPr>
        <w:tc>
          <w:tcPr>
            <w:tcW w:w="2945" w:type="dxa"/>
          </w:tcPr>
          <w:p w:rsidR="004340F0" w:rsidRPr="00E00997" w:rsidRDefault="004340F0" w:rsidP="00E00997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 xml:space="preserve">Амортизация основных средств – всего </w:t>
            </w:r>
          </w:p>
        </w:tc>
        <w:tc>
          <w:tcPr>
            <w:tcW w:w="1275" w:type="dxa"/>
            <w:vAlign w:val="center"/>
          </w:tcPr>
          <w:p w:rsidR="004340F0" w:rsidRPr="00E00997" w:rsidRDefault="004340F0" w:rsidP="00E00997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1115</w:t>
            </w:r>
          </w:p>
        </w:tc>
        <w:tc>
          <w:tcPr>
            <w:tcW w:w="938" w:type="dxa"/>
            <w:vAlign w:val="center"/>
          </w:tcPr>
          <w:p w:rsidR="004340F0" w:rsidRPr="00E00997" w:rsidRDefault="004340F0" w:rsidP="00E00997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100,00</w:t>
            </w:r>
          </w:p>
        </w:tc>
        <w:tc>
          <w:tcPr>
            <w:tcW w:w="1080" w:type="dxa"/>
            <w:vAlign w:val="center"/>
          </w:tcPr>
          <w:p w:rsidR="004340F0" w:rsidRPr="00E00997" w:rsidRDefault="004340F0" w:rsidP="00E00997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1210</w:t>
            </w:r>
          </w:p>
        </w:tc>
        <w:tc>
          <w:tcPr>
            <w:tcW w:w="1080" w:type="dxa"/>
            <w:vAlign w:val="center"/>
          </w:tcPr>
          <w:p w:rsidR="004340F0" w:rsidRPr="00E00997" w:rsidRDefault="004340F0" w:rsidP="00E00997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100,00</w:t>
            </w:r>
          </w:p>
        </w:tc>
        <w:tc>
          <w:tcPr>
            <w:tcW w:w="1080" w:type="dxa"/>
            <w:vAlign w:val="center"/>
          </w:tcPr>
          <w:p w:rsidR="004340F0" w:rsidRPr="00E00997" w:rsidRDefault="004340F0" w:rsidP="00E00997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+95</w:t>
            </w:r>
          </w:p>
        </w:tc>
        <w:tc>
          <w:tcPr>
            <w:tcW w:w="900" w:type="dxa"/>
            <w:vAlign w:val="center"/>
          </w:tcPr>
          <w:p w:rsidR="004340F0" w:rsidRPr="00E00997" w:rsidRDefault="004340F0" w:rsidP="00E00997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-</w:t>
            </w:r>
          </w:p>
        </w:tc>
      </w:tr>
      <w:tr w:rsidR="004340F0" w:rsidRPr="00F3465B" w:rsidTr="00E00997">
        <w:trPr>
          <w:trHeight w:val="318"/>
        </w:trPr>
        <w:tc>
          <w:tcPr>
            <w:tcW w:w="2945" w:type="dxa"/>
          </w:tcPr>
          <w:p w:rsidR="004340F0" w:rsidRPr="00E00997" w:rsidRDefault="004340F0" w:rsidP="00E00997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в т.ч. зданий и сооружений</w:t>
            </w:r>
          </w:p>
        </w:tc>
        <w:tc>
          <w:tcPr>
            <w:tcW w:w="1275" w:type="dxa"/>
            <w:vAlign w:val="center"/>
          </w:tcPr>
          <w:p w:rsidR="004340F0" w:rsidRPr="00E00997" w:rsidRDefault="004340F0" w:rsidP="00E00997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936</w:t>
            </w:r>
          </w:p>
        </w:tc>
        <w:tc>
          <w:tcPr>
            <w:tcW w:w="938" w:type="dxa"/>
            <w:vAlign w:val="center"/>
          </w:tcPr>
          <w:p w:rsidR="004340F0" w:rsidRPr="00E00997" w:rsidRDefault="004340F0" w:rsidP="00E00997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83,95</w:t>
            </w:r>
          </w:p>
        </w:tc>
        <w:tc>
          <w:tcPr>
            <w:tcW w:w="1080" w:type="dxa"/>
            <w:vAlign w:val="center"/>
          </w:tcPr>
          <w:p w:rsidR="004340F0" w:rsidRPr="00E00997" w:rsidRDefault="004340F0" w:rsidP="00E00997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996</w:t>
            </w:r>
          </w:p>
        </w:tc>
        <w:tc>
          <w:tcPr>
            <w:tcW w:w="1080" w:type="dxa"/>
            <w:vAlign w:val="center"/>
          </w:tcPr>
          <w:p w:rsidR="004340F0" w:rsidRPr="00E00997" w:rsidRDefault="004340F0" w:rsidP="00E00997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82,31</w:t>
            </w:r>
          </w:p>
        </w:tc>
        <w:tc>
          <w:tcPr>
            <w:tcW w:w="1080" w:type="dxa"/>
            <w:vAlign w:val="center"/>
          </w:tcPr>
          <w:p w:rsidR="004340F0" w:rsidRPr="00E00997" w:rsidRDefault="004340F0" w:rsidP="00E00997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+60</w:t>
            </w:r>
          </w:p>
        </w:tc>
        <w:tc>
          <w:tcPr>
            <w:tcW w:w="900" w:type="dxa"/>
            <w:vAlign w:val="center"/>
          </w:tcPr>
          <w:p w:rsidR="004340F0" w:rsidRPr="00E00997" w:rsidRDefault="004340F0" w:rsidP="00E00997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-1,64</w:t>
            </w:r>
          </w:p>
        </w:tc>
      </w:tr>
      <w:tr w:rsidR="004340F0" w:rsidRPr="00F3465B" w:rsidTr="00E00997">
        <w:trPr>
          <w:trHeight w:val="637"/>
        </w:trPr>
        <w:tc>
          <w:tcPr>
            <w:tcW w:w="2945" w:type="dxa"/>
          </w:tcPr>
          <w:p w:rsidR="004340F0" w:rsidRPr="00E00997" w:rsidRDefault="004340F0" w:rsidP="00E00997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Машин, оборудования, транспортных средств</w:t>
            </w:r>
          </w:p>
        </w:tc>
        <w:tc>
          <w:tcPr>
            <w:tcW w:w="1275" w:type="dxa"/>
            <w:vAlign w:val="center"/>
          </w:tcPr>
          <w:p w:rsidR="004340F0" w:rsidRPr="00E00997" w:rsidRDefault="004340F0" w:rsidP="00E00997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179</w:t>
            </w:r>
          </w:p>
        </w:tc>
        <w:tc>
          <w:tcPr>
            <w:tcW w:w="938" w:type="dxa"/>
            <w:vAlign w:val="center"/>
          </w:tcPr>
          <w:p w:rsidR="004340F0" w:rsidRPr="00E00997" w:rsidRDefault="004340F0" w:rsidP="00E00997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16,05</w:t>
            </w:r>
          </w:p>
        </w:tc>
        <w:tc>
          <w:tcPr>
            <w:tcW w:w="1080" w:type="dxa"/>
            <w:vAlign w:val="center"/>
          </w:tcPr>
          <w:p w:rsidR="004340F0" w:rsidRPr="00E00997" w:rsidRDefault="004340F0" w:rsidP="00E00997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214</w:t>
            </w:r>
          </w:p>
        </w:tc>
        <w:tc>
          <w:tcPr>
            <w:tcW w:w="1080" w:type="dxa"/>
            <w:vAlign w:val="center"/>
          </w:tcPr>
          <w:p w:rsidR="004340F0" w:rsidRPr="00E00997" w:rsidRDefault="004340F0" w:rsidP="00E00997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17,.69</w:t>
            </w:r>
          </w:p>
        </w:tc>
        <w:tc>
          <w:tcPr>
            <w:tcW w:w="1080" w:type="dxa"/>
            <w:vAlign w:val="center"/>
          </w:tcPr>
          <w:p w:rsidR="004340F0" w:rsidRPr="00E00997" w:rsidRDefault="004340F0" w:rsidP="00E00997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+35</w:t>
            </w:r>
          </w:p>
        </w:tc>
        <w:tc>
          <w:tcPr>
            <w:tcW w:w="900" w:type="dxa"/>
            <w:vAlign w:val="center"/>
          </w:tcPr>
          <w:p w:rsidR="004340F0" w:rsidRPr="00E00997" w:rsidRDefault="004340F0" w:rsidP="00E00997">
            <w:pPr>
              <w:tabs>
                <w:tab w:val="left" w:pos="0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+1,64</w:t>
            </w:r>
          </w:p>
        </w:tc>
      </w:tr>
    </w:tbl>
    <w:p w:rsidR="004340F0" w:rsidRPr="00F3465B" w:rsidRDefault="004340F0" w:rsidP="00F3465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40F0" w:rsidRPr="00F3465B" w:rsidRDefault="004340F0" w:rsidP="00F34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465B">
        <w:rPr>
          <w:sz w:val="28"/>
          <w:szCs w:val="28"/>
        </w:rPr>
        <w:t xml:space="preserve">Амортизация – это </w:t>
      </w:r>
      <w:r w:rsidRPr="00F3465B">
        <w:rPr>
          <w:color w:val="000000"/>
          <w:sz w:val="28"/>
          <w:szCs w:val="28"/>
        </w:rPr>
        <w:t>включение в затраты производства изношенной части основных средств.</w:t>
      </w:r>
    </w:p>
    <w:p w:rsidR="004340F0" w:rsidRPr="00F3465B" w:rsidRDefault="004340F0" w:rsidP="00F346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color w:val="000000"/>
          <w:sz w:val="28"/>
          <w:szCs w:val="28"/>
        </w:rPr>
        <w:t>Начисление амортизации объектов основных средств производится одним из следующих способов:</w:t>
      </w:r>
    </w:p>
    <w:p w:rsidR="004340F0" w:rsidRPr="00F3465B" w:rsidRDefault="004340F0" w:rsidP="00F3465B">
      <w:pPr>
        <w:numPr>
          <w:ilvl w:val="0"/>
          <w:numId w:val="3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3465B">
        <w:rPr>
          <w:color w:val="000000"/>
          <w:sz w:val="28"/>
          <w:szCs w:val="28"/>
        </w:rPr>
        <w:t>линейным;</w:t>
      </w:r>
    </w:p>
    <w:p w:rsidR="004340F0" w:rsidRPr="00F3465B" w:rsidRDefault="004340F0" w:rsidP="00F3465B">
      <w:pPr>
        <w:numPr>
          <w:ilvl w:val="0"/>
          <w:numId w:val="3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3465B">
        <w:rPr>
          <w:color w:val="000000"/>
          <w:sz w:val="28"/>
          <w:szCs w:val="28"/>
        </w:rPr>
        <w:t>уменьшаемого остатка;</w:t>
      </w:r>
    </w:p>
    <w:p w:rsidR="004340F0" w:rsidRPr="00F3465B" w:rsidRDefault="004340F0" w:rsidP="00F3465B">
      <w:pPr>
        <w:numPr>
          <w:ilvl w:val="0"/>
          <w:numId w:val="3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3465B">
        <w:rPr>
          <w:color w:val="000000"/>
          <w:sz w:val="28"/>
          <w:szCs w:val="28"/>
        </w:rPr>
        <w:t>списания стоимости по сумме чисел лет срока полезного использования;</w:t>
      </w:r>
    </w:p>
    <w:p w:rsidR="004340F0" w:rsidRPr="00F3465B" w:rsidRDefault="004340F0" w:rsidP="00F3465B">
      <w:pPr>
        <w:numPr>
          <w:ilvl w:val="0"/>
          <w:numId w:val="3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3465B">
        <w:rPr>
          <w:color w:val="000000"/>
          <w:sz w:val="28"/>
          <w:szCs w:val="28"/>
        </w:rPr>
        <w:t>списания стоимости пропорционально объему продукции (работ).</w:t>
      </w:r>
    </w:p>
    <w:p w:rsidR="004340F0" w:rsidRPr="00F3465B" w:rsidRDefault="004340F0" w:rsidP="00F3465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 xml:space="preserve">Наибольший прирост </w:t>
      </w:r>
      <w:r w:rsidR="00F333F4" w:rsidRPr="00F3465B">
        <w:rPr>
          <w:sz w:val="28"/>
          <w:szCs w:val="28"/>
        </w:rPr>
        <w:t xml:space="preserve">стоимости </w:t>
      </w:r>
      <w:r w:rsidR="00BB40F4" w:rsidRPr="00F3465B">
        <w:rPr>
          <w:sz w:val="28"/>
          <w:szCs w:val="28"/>
        </w:rPr>
        <w:t xml:space="preserve">начисленной амортизации </w:t>
      </w:r>
      <w:r w:rsidRPr="00F3465B">
        <w:rPr>
          <w:sz w:val="28"/>
          <w:szCs w:val="28"/>
        </w:rPr>
        <w:t xml:space="preserve">приходится на здания и сооружения (60 тыс. руб.) и фактически составляет 996 тыс. руб. Удельный вес по статье здания и сооружения снижается на 1,64%. Такое положение объясняется отстающим темпом роста </w:t>
      </w:r>
      <w:r w:rsidR="00F333F4" w:rsidRPr="00F3465B">
        <w:rPr>
          <w:sz w:val="28"/>
          <w:szCs w:val="28"/>
        </w:rPr>
        <w:t xml:space="preserve">стоимости </w:t>
      </w:r>
      <w:r w:rsidRPr="00F3465B">
        <w:rPr>
          <w:sz w:val="28"/>
          <w:szCs w:val="28"/>
        </w:rPr>
        <w:t>зданий и сооружений</w:t>
      </w:r>
      <w:r w:rsidR="00F3465B">
        <w:rPr>
          <w:sz w:val="28"/>
          <w:szCs w:val="28"/>
        </w:rPr>
        <w:t xml:space="preserve"> </w:t>
      </w:r>
      <w:r w:rsidRPr="00F3465B">
        <w:rPr>
          <w:sz w:val="28"/>
          <w:szCs w:val="28"/>
        </w:rPr>
        <w:t>106,41% (996/936*100), над темпом роста амортизации основных средств 108,52% (1210/1115*100).</w:t>
      </w:r>
    </w:p>
    <w:p w:rsidR="004340F0" w:rsidRPr="00E00997" w:rsidRDefault="004340F0" w:rsidP="00F3465B">
      <w:pPr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84595" w:rsidRPr="00E00997" w:rsidRDefault="004340F0" w:rsidP="00F3465B">
      <w:pPr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00997">
        <w:rPr>
          <w:b/>
          <w:bCs/>
          <w:sz w:val="28"/>
          <w:szCs w:val="28"/>
        </w:rPr>
        <w:t>3.3 Анализ эффективности использования оборотных средств</w:t>
      </w:r>
    </w:p>
    <w:p w:rsidR="00E00997" w:rsidRPr="00E00997" w:rsidRDefault="00E00997" w:rsidP="00F3465B">
      <w:pPr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A644C" w:rsidRDefault="00EA644C" w:rsidP="00F3465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На основании формы № 1 и формы № 5 рассмотрим показатели движения основных фондов.</w:t>
      </w:r>
    </w:p>
    <w:p w:rsidR="00EA644C" w:rsidRPr="00F3465B" w:rsidRDefault="00E00997" w:rsidP="00F3465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A644C" w:rsidRPr="00F3465B">
        <w:rPr>
          <w:sz w:val="28"/>
          <w:szCs w:val="28"/>
        </w:rPr>
        <w:t>Таблица 5 – Коэффициенты движения основных средств.</w:t>
      </w:r>
    </w:p>
    <w:tbl>
      <w:tblPr>
        <w:tblW w:w="8845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584"/>
        <w:gridCol w:w="1831"/>
        <w:gridCol w:w="1692"/>
        <w:gridCol w:w="1738"/>
      </w:tblGrid>
      <w:tr w:rsidR="00EA644C" w:rsidRPr="00F3465B" w:rsidTr="00E00997">
        <w:trPr>
          <w:trHeight w:val="317"/>
        </w:trPr>
        <w:tc>
          <w:tcPr>
            <w:tcW w:w="3584" w:type="dxa"/>
            <w:vMerge w:val="restart"/>
            <w:noWrap/>
          </w:tcPr>
          <w:p w:rsidR="00EA644C" w:rsidRPr="00E00997" w:rsidRDefault="00EA644C" w:rsidP="00E00997">
            <w:pPr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Показатели</w:t>
            </w:r>
          </w:p>
        </w:tc>
        <w:tc>
          <w:tcPr>
            <w:tcW w:w="3523" w:type="dxa"/>
            <w:gridSpan w:val="2"/>
            <w:noWrap/>
          </w:tcPr>
          <w:p w:rsidR="00EA644C" w:rsidRPr="00E00997" w:rsidRDefault="00EA644C" w:rsidP="00E00997">
            <w:pPr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Фактически</w:t>
            </w:r>
          </w:p>
        </w:tc>
        <w:tc>
          <w:tcPr>
            <w:tcW w:w="1738" w:type="dxa"/>
            <w:vMerge w:val="restart"/>
          </w:tcPr>
          <w:p w:rsidR="00EA644C" w:rsidRPr="00E00997" w:rsidRDefault="00EA644C" w:rsidP="00E00997">
            <w:pPr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Изменение (+;-)</w:t>
            </w:r>
          </w:p>
        </w:tc>
      </w:tr>
      <w:tr w:rsidR="00EA644C" w:rsidRPr="00F3465B" w:rsidTr="00E00997">
        <w:trPr>
          <w:trHeight w:val="427"/>
        </w:trPr>
        <w:tc>
          <w:tcPr>
            <w:tcW w:w="3584" w:type="dxa"/>
            <w:vMerge/>
          </w:tcPr>
          <w:p w:rsidR="00EA644C" w:rsidRPr="00E00997" w:rsidRDefault="00EA644C" w:rsidP="00E0099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:rsidR="00EA644C" w:rsidRPr="00E00997" w:rsidRDefault="00EA644C" w:rsidP="00E00997">
            <w:pPr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За предыдущий год (2006)</w:t>
            </w:r>
          </w:p>
        </w:tc>
        <w:tc>
          <w:tcPr>
            <w:tcW w:w="1692" w:type="dxa"/>
          </w:tcPr>
          <w:p w:rsidR="00E00997" w:rsidRDefault="00EA644C" w:rsidP="00E00997">
            <w:pPr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За отчётный год</w:t>
            </w:r>
          </w:p>
          <w:p w:rsidR="00EA644C" w:rsidRPr="00E00997" w:rsidRDefault="00EA644C" w:rsidP="00E00997">
            <w:pPr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 xml:space="preserve"> (2007)</w:t>
            </w:r>
          </w:p>
        </w:tc>
        <w:tc>
          <w:tcPr>
            <w:tcW w:w="1738" w:type="dxa"/>
            <w:vMerge/>
          </w:tcPr>
          <w:p w:rsidR="00EA644C" w:rsidRPr="00E00997" w:rsidRDefault="00EA644C" w:rsidP="00E0099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A644C" w:rsidRPr="00F3465B" w:rsidTr="00E00997">
        <w:trPr>
          <w:trHeight w:val="598"/>
        </w:trPr>
        <w:tc>
          <w:tcPr>
            <w:tcW w:w="3584" w:type="dxa"/>
          </w:tcPr>
          <w:p w:rsidR="00EA644C" w:rsidRPr="00E00997" w:rsidRDefault="00EA644C" w:rsidP="00E00997">
            <w:pPr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Среднегодовая стоимость основных средств, тыс. руб.</w:t>
            </w:r>
          </w:p>
        </w:tc>
        <w:tc>
          <w:tcPr>
            <w:tcW w:w="1831" w:type="dxa"/>
          </w:tcPr>
          <w:p w:rsidR="00EA644C" w:rsidRPr="00E00997" w:rsidRDefault="00B63505" w:rsidP="00E00997">
            <w:pPr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4720,5</w:t>
            </w:r>
          </w:p>
        </w:tc>
        <w:tc>
          <w:tcPr>
            <w:tcW w:w="1692" w:type="dxa"/>
          </w:tcPr>
          <w:p w:rsidR="00EA644C" w:rsidRPr="00E00997" w:rsidRDefault="00B63505" w:rsidP="00E00997">
            <w:pPr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4720,5</w:t>
            </w:r>
          </w:p>
        </w:tc>
        <w:tc>
          <w:tcPr>
            <w:tcW w:w="1738" w:type="dxa"/>
          </w:tcPr>
          <w:p w:rsidR="00EA644C" w:rsidRPr="00E00997" w:rsidRDefault="00B63505" w:rsidP="00E00997">
            <w:pPr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-</w:t>
            </w:r>
          </w:p>
        </w:tc>
      </w:tr>
      <w:tr w:rsidR="00EA644C" w:rsidRPr="00F3465B" w:rsidTr="00E00997">
        <w:trPr>
          <w:trHeight w:val="610"/>
        </w:trPr>
        <w:tc>
          <w:tcPr>
            <w:tcW w:w="3584" w:type="dxa"/>
          </w:tcPr>
          <w:p w:rsidR="00EA644C" w:rsidRPr="00E00997" w:rsidRDefault="00EA644C" w:rsidP="00E00997">
            <w:pPr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Стоимость введённых основных фондов, тыс. руб.</w:t>
            </w:r>
          </w:p>
        </w:tc>
        <w:tc>
          <w:tcPr>
            <w:tcW w:w="1831" w:type="dxa"/>
          </w:tcPr>
          <w:p w:rsidR="00EA644C" w:rsidRPr="00E00997" w:rsidRDefault="00B63505" w:rsidP="00E00997">
            <w:pPr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387</w:t>
            </w:r>
          </w:p>
        </w:tc>
        <w:tc>
          <w:tcPr>
            <w:tcW w:w="1692" w:type="dxa"/>
          </w:tcPr>
          <w:p w:rsidR="00EA644C" w:rsidRPr="00E00997" w:rsidRDefault="00B63505" w:rsidP="00E00997">
            <w:pPr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495</w:t>
            </w:r>
          </w:p>
        </w:tc>
        <w:tc>
          <w:tcPr>
            <w:tcW w:w="1738" w:type="dxa"/>
          </w:tcPr>
          <w:p w:rsidR="00EA644C" w:rsidRPr="00E00997" w:rsidRDefault="00B63505" w:rsidP="00E00997">
            <w:pPr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+108</w:t>
            </w:r>
          </w:p>
        </w:tc>
      </w:tr>
      <w:tr w:rsidR="008E10C3" w:rsidRPr="00F3465B" w:rsidTr="00E00997">
        <w:trPr>
          <w:trHeight w:val="411"/>
        </w:trPr>
        <w:tc>
          <w:tcPr>
            <w:tcW w:w="3584" w:type="dxa"/>
          </w:tcPr>
          <w:p w:rsidR="008E10C3" w:rsidRPr="00E00997" w:rsidRDefault="008E10C3" w:rsidP="00E00997">
            <w:pPr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Стоимость ликвидированных основных фондов, тыс. руб.</w:t>
            </w:r>
          </w:p>
        </w:tc>
        <w:tc>
          <w:tcPr>
            <w:tcW w:w="1831" w:type="dxa"/>
          </w:tcPr>
          <w:p w:rsidR="008E10C3" w:rsidRPr="00E00997" w:rsidRDefault="00B63505" w:rsidP="00E00997">
            <w:pPr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63</w:t>
            </w:r>
          </w:p>
        </w:tc>
        <w:tc>
          <w:tcPr>
            <w:tcW w:w="1692" w:type="dxa"/>
          </w:tcPr>
          <w:p w:rsidR="008E10C3" w:rsidRPr="00E00997" w:rsidRDefault="00B63505" w:rsidP="00E00997">
            <w:pPr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80</w:t>
            </w:r>
          </w:p>
        </w:tc>
        <w:tc>
          <w:tcPr>
            <w:tcW w:w="1738" w:type="dxa"/>
          </w:tcPr>
          <w:p w:rsidR="008E10C3" w:rsidRPr="00E00997" w:rsidRDefault="00B63505" w:rsidP="00E00997">
            <w:pPr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+17</w:t>
            </w:r>
          </w:p>
        </w:tc>
      </w:tr>
      <w:tr w:rsidR="008E10C3" w:rsidRPr="00F3465B" w:rsidTr="00E00997">
        <w:trPr>
          <w:trHeight w:val="327"/>
        </w:trPr>
        <w:tc>
          <w:tcPr>
            <w:tcW w:w="3584" w:type="dxa"/>
          </w:tcPr>
          <w:p w:rsidR="008E10C3" w:rsidRPr="00E00997" w:rsidRDefault="008E10C3" w:rsidP="00E00997">
            <w:pPr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Коэффициент ввода основных фондов</w:t>
            </w:r>
          </w:p>
        </w:tc>
        <w:tc>
          <w:tcPr>
            <w:tcW w:w="1831" w:type="dxa"/>
          </w:tcPr>
          <w:p w:rsidR="008E10C3" w:rsidRPr="00E00997" w:rsidRDefault="00B63505" w:rsidP="00E00997">
            <w:pPr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0,0851</w:t>
            </w:r>
          </w:p>
        </w:tc>
        <w:tc>
          <w:tcPr>
            <w:tcW w:w="1692" w:type="dxa"/>
          </w:tcPr>
          <w:p w:rsidR="008E10C3" w:rsidRPr="00E00997" w:rsidRDefault="00B63505" w:rsidP="00E00997">
            <w:pPr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0,1004</w:t>
            </w:r>
          </w:p>
        </w:tc>
        <w:tc>
          <w:tcPr>
            <w:tcW w:w="1738" w:type="dxa"/>
          </w:tcPr>
          <w:p w:rsidR="008E10C3" w:rsidRPr="00E00997" w:rsidRDefault="00B63505" w:rsidP="00E00997">
            <w:pPr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+0,0153</w:t>
            </w:r>
          </w:p>
        </w:tc>
      </w:tr>
      <w:tr w:rsidR="008E10C3" w:rsidRPr="00F3465B" w:rsidTr="00E00997">
        <w:trPr>
          <w:trHeight w:val="500"/>
        </w:trPr>
        <w:tc>
          <w:tcPr>
            <w:tcW w:w="3584" w:type="dxa"/>
          </w:tcPr>
          <w:p w:rsidR="008E10C3" w:rsidRPr="00E00997" w:rsidRDefault="008E10C3" w:rsidP="00E00997">
            <w:pPr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Коэффициент выбытия основных фондов</w:t>
            </w:r>
          </w:p>
        </w:tc>
        <w:tc>
          <w:tcPr>
            <w:tcW w:w="1831" w:type="dxa"/>
            <w:noWrap/>
          </w:tcPr>
          <w:p w:rsidR="008E10C3" w:rsidRPr="00E00997" w:rsidRDefault="00B63505" w:rsidP="00E00997">
            <w:pPr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0,0154</w:t>
            </w:r>
          </w:p>
        </w:tc>
        <w:tc>
          <w:tcPr>
            <w:tcW w:w="1692" w:type="dxa"/>
            <w:noWrap/>
          </w:tcPr>
          <w:p w:rsidR="008E10C3" w:rsidRPr="00E00997" w:rsidRDefault="00B63505" w:rsidP="00E00997">
            <w:pPr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0,0177</w:t>
            </w:r>
          </w:p>
        </w:tc>
        <w:tc>
          <w:tcPr>
            <w:tcW w:w="1738" w:type="dxa"/>
            <w:noWrap/>
          </w:tcPr>
          <w:p w:rsidR="008E10C3" w:rsidRPr="00E00997" w:rsidRDefault="00B63505" w:rsidP="00E00997">
            <w:pPr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+0,0023</w:t>
            </w:r>
          </w:p>
        </w:tc>
      </w:tr>
      <w:tr w:rsidR="008E10C3" w:rsidRPr="00F3465B" w:rsidTr="00E00997">
        <w:trPr>
          <w:trHeight w:val="508"/>
        </w:trPr>
        <w:tc>
          <w:tcPr>
            <w:tcW w:w="3584" w:type="dxa"/>
          </w:tcPr>
          <w:p w:rsidR="008E10C3" w:rsidRPr="00E00997" w:rsidRDefault="008E10C3" w:rsidP="00E00997">
            <w:pPr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 xml:space="preserve">Коэффициент </w:t>
            </w:r>
            <w:r w:rsidR="00B63505" w:rsidRPr="00E00997">
              <w:rPr>
                <w:sz w:val="20"/>
                <w:szCs w:val="20"/>
              </w:rPr>
              <w:t>обновления</w:t>
            </w:r>
            <w:r w:rsidRPr="00E00997">
              <w:rPr>
                <w:sz w:val="20"/>
                <w:szCs w:val="20"/>
              </w:rPr>
              <w:t xml:space="preserve"> основных фондов</w:t>
            </w:r>
          </w:p>
        </w:tc>
        <w:tc>
          <w:tcPr>
            <w:tcW w:w="1831" w:type="dxa"/>
            <w:noWrap/>
          </w:tcPr>
          <w:p w:rsidR="008E10C3" w:rsidRPr="00E00997" w:rsidRDefault="00B63505" w:rsidP="00E00997">
            <w:pPr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0,1628</w:t>
            </w:r>
          </w:p>
        </w:tc>
        <w:tc>
          <w:tcPr>
            <w:tcW w:w="1692" w:type="dxa"/>
            <w:noWrap/>
          </w:tcPr>
          <w:p w:rsidR="008E10C3" w:rsidRPr="00E00997" w:rsidRDefault="00B63505" w:rsidP="00E00997">
            <w:pPr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0,1616</w:t>
            </w:r>
          </w:p>
        </w:tc>
        <w:tc>
          <w:tcPr>
            <w:tcW w:w="1738" w:type="dxa"/>
            <w:noWrap/>
          </w:tcPr>
          <w:p w:rsidR="008E10C3" w:rsidRPr="00E00997" w:rsidRDefault="00B63505" w:rsidP="00E00997">
            <w:pPr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-0,0012</w:t>
            </w:r>
          </w:p>
        </w:tc>
      </w:tr>
      <w:tr w:rsidR="008E10C3" w:rsidRPr="00F3465B" w:rsidTr="00E00997">
        <w:trPr>
          <w:trHeight w:val="343"/>
        </w:trPr>
        <w:tc>
          <w:tcPr>
            <w:tcW w:w="3584" w:type="dxa"/>
          </w:tcPr>
          <w:p w:rsidR="008E10C3" w:rsidRPr="00E00997" w:rsidRDefault="008E10C3" w:rsidP="00E00997">
            <w:pPr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Коэффициент износа</w:t>
            </w:r>
          </w:p>
        </w:tc>
        <w:tc>
          <w:tcPr>
            <w:tcW w:w="1831" w:type="dxa"/>
            <w:noWrap/>
          </w:tcPr>
          <w:p w:rsidR="008E10C3" w:rsidRPr="00E00997" w:rsidRDefault="00B63505" w:rsidP="00E00997">
            <w:pPr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0,2398</w:t>
            </w:r>
          </w:p>
        </w:tc>
        <w:tc>
          <w:tcPr>
            <w:tcW w:w="1692" w:type="dxa"/>
            <w:noWrap/>
          </w:tcPr>
          <w:p w:rsidR="008E10C3" w:rsidRPr="00E00997" w:rsidRDefault="00B63505" w:rsidP="00E00997">
            <w:pPr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0,2471</w:t>
            </w:r>
          </w:p>
        </w:tc>
        <w:tc>
          <w:tcPr>
            <w:tcW w:w="1738" w:type="dxa"/>
            <w:noWrap/>
          </w:tcPr>
          <w:p w:rsidR="008E10C3" w:rsidRPr="00E00997" w:rsidRDefault="00B63505" w:rsidP="00E00997">
            <w:pPr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+0,0073</w:t>
            </w:r>
          </w:p>
        </w:tc>
      </w:tr>
      <w:tr w:rsidR="008E10C3" w:rsidRPr="00F3465B" w:rsidTr="00E00997">
        <w:trPr>
          <w:trHeight w:val="317"/>
        </w:trPr>
        <w:tc>
          <w:tcPr>
            <w:tcW w:w="3584" w:type="dxa"/>
          </w:tcPr>
          <w:p w:rsidR="008E10C3" w:rsidRPr="00E00997" w:rsidRDefault="008E10C3" w:rsidP="00E00997">
            <w:pPr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Коэффициент годности</w:t>
            </w:r>
          </w:p>
        </w:tc>
        <w:tc>
          <w:tcPr>
            <w:tcW w:w="1831" w:type="dxa"/>
            <w:noWrap/>
          </w:tcPr>
          <w:p w:rsidR="008E10C3" w:rsidRPr="00E00997" w:rsidRDefault="00B63505" w:rsidP="00E00997">
            <w:pPr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0,7602</w:t>
            </w:r>
          </w:p>
        </w:tc>
        <w:tc>
          <w:tcPr>
            <w:tcW w:w="1692" w:type="dxa"/>
            <w:noWrap/>
          </w:tcPr>
          <w:p w:rsidR="008E10C3" w:rsidRPr="00E00997" w:rsidRDefault="00B63505" w:rsidP="00E00997">
            <w:pPr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0,7529</w:t>
            </w:r>
          </w:p>
        </w:tc>
        <w:tc>
          <w:tcPr>
            <w:tcW w:w="1738" w:type="dxa"/>
            <w:noWrap/>
          </w:tcPr>
          <w:p w:rsidR="008E10C3" w:rsidRPr="00E00997" w:rsidRDefault="00B63505" w:rsidP="00E00997">
            <w:pPr>
              <w:spacing w:line="360" w:lineRule="auto"/>
              <w:rPr>
                <w:sz w:val="20"/>
                <w:szCs w:val="20"/>
              </w:rPr>
            </w:pPr>
            <w:r w:rsidRPr="00E00997">
              <w:rPr>
                <w:sz w:val="20"/>
                <w:szCs w:val="20"/>
              </w:rPr>
              <w:t>-0,0073</w:t>
            </w:r>
          </w:p>
        </w:tc>
      </w:tr>
    </w:tbl>
    <w:p w:rsidR="00B63505" w:rsidRPr="00F3465B" w:rsidRDefault="00B63505" w:rsidP="00F3465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63505" w:rsidRPr="00F3465B" w:rsidRDefault="00B63505" w:rsidP="00F3465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 xml:space="preserve">Коэффициенты движения основных средств характеризуют </w:t>
      </w:r>
      <w:r w:rsidR="00BB40F4" w:rsidRPr="00F3465B">
        <w:rPr>
          <w:sz w:val="28"/>
          <w:szCs w:val="28"/>
        </w:rPr>
        <w:t xml:space="preserve">эффективность управления </w:t>
      </w:r>
      <w:r w:rsidRPr="00F3465B">
        <w:rPr>
          <w:sz w:val="28"/>
          <w:szCs w:val="28"/>
        </w:rPr>
        <w:t>основны</w:t>
      </w:r>
      <w:r w:rsidR="00BB40F4" w:rsidRPr="00F3465B">
        <w:rPr>
          <w:sz w:val="28"/>
          <w:szCs w:val="28"/>
        </w:rPr>
        <w:t>ми</w:t>
      </w:r>
      <w:r w:rsidRPr="00F3465B">
        <w:rPr>
          <w:sz w:val="28"/>
          <w:szCs w:val="28"/>
        </w:rPr>
        <w:t xml:space="preserve"> средств</w:t>
      </w:r>
      <w:r w:rsidR="00BB40F4" w:rsidRPr="00F3465B">
        <w:rPr>
          <w:sz w:val="28"/>
          <w:szCs w:val="28"/>
        </w:rPr>
        <w:t>ами</w:t>
      </w:r>
      <w:r w:rsidRPr="00F3465B">
        <w:rPr>
          <w:sz w:val="28"/>
          <w:szCs w:val="28"/>
        </w:rPr>
        <w:t>, т.е. их поступление, выбытие, обновление, износ.</w:t>
      </w:r>
    </w:p>
    <w:p w:rsidR="00B63505" w:rsidRPr="00F3465B" w:rsidRDefault="00B63505" w:rsidP="00F3465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Коэффициент ввода основных фондов характеризует долю введённых основных фондов в среднегодовой стоимости за период. За отчётный год он составил 0,1004, что на 0,0153 больше по сравнению с предыдущим.</w:t>
      </w:r>
    </w:p>
    <w:p w:rsidR="00B63505" w:rsidRPr="00F3465B" w:rsidRDefault="00B63505" w:rsidP="00F3465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Коэффициент выбытия основных фондов характеризует долю выбывших основных фондов в среднегодовой стоимости. За отчётный год он составил 0,0177, что на 0,0023 больше по сравнению с предыдущим.</w:t>
      </w:r>
    </w:p>
    <w:p w:rsidR="00B63505" w:rsidRPr="00F3465B" w:rsidRDefault="00B63505" w:rsidP="00F3465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Коэффициент обновления основных фондов характеризует стоимость ликвидированных основных фондов в стоимость введённых. За отчётный год он составил 0,1616, что на 0,0012 меньше по сравнению с предыдущим. Это говорит о том, что выбытие основных средств опережает их поступление.</w:t>
      </w:r>
    </w:p>
    <w:p w:rsidR="00B63505" w:rsidRPr="00F3465B" w:rsidRDefault="00B63505" w:rsidP="00F3465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Коэффициент износа характеризует долю начисленной амортизации в среднегодовой стоимости. За отчётный год он составил 0,2471, что на 0,0073 больше по сравнению с предыдущим.</w:t>
      </w:r>
    </w:p>
    <w:p w:rsidR="00E1596A" w:rsidRPr="00F3465B" w:rsidRDefault="00B63505" w:rsidP="00F3465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 xml:space="preserve">Коэффициент годности характеризует долю остаточной стоимости основных фондов в среднегодовой или первоначальной </w:t>
      </w:r>
      <w:r w:rsidR="00E1596A" w:rsidRPr="00F3465B">
        <w:rPr>
          <w:sz w:val="28"/>
          <w:szCs w:val="28"/>
        </w:rPr>
        <w:t>сравнению с предыдущим.</w:t>
      </w:r>
    </w:p>
    <w:p w:rsidR="00E1596A" w:rsidRPr="00F3465B" w:rsidRDefault="00167533" w:rsidP="00F3465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 xml:space="preserve">Из выше перечисленного следует, что предприятие в отчётном году сработало более эффективно. Так как у большинства коэффициентов происходит увеличение. </w:t>
      </w:r>
    </w:p>
    <w:p w:rsidR="00D11A46" w:rsidRPr="00F3465B" w:rsidRDefault="00D11A46" w:rsidP="00F3465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color w:val="000000"/>
          <w:sz w:val="28"/>
          <w:szCs w:val="28"/>
        </w:rPr>
        <w:t xml:space="preserve">На основании формы № 1 и формы № 2 составим аналитическую таблицу 6 и </w:t>
      </w:r>
      <w:r w:rsidRPr="00F3465B">
        <w:rPr>
          <w:sz w:val="28"/>
          <w:szCs w:val="28"/>
        </w:rPr>
        <w:t>рассмотрим показатели эффективности использования основных средств.</w:t>
      </w:r>
    </w:p>
    <w:p w:rsidR="00D11A46" w:rsidRPr="00F3465B" w:rsidRDefault="00D11A46" w:rsidP="00F3465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Эффективность использования основных средств зависит от улучшения использования производственной мощности. Факторами, отражающими эффективность использования производственной мощности, а следовательно, и фондоотдачи, являются: изменение уровня специализации предприятия; коэффициента использования среднегодовой мощности; доли активной части основных средств в их общей стоимости; фондоотдачи активной части основных средств, исчисленной по мощности.</w:t>
      </w:r>
    </w:p>
    <w:p w:rsidR="00E1596A" w:rsidRPr="00F3465B" w:rsidRDefault="00E1596A" w:rsidP="00F3465B">
      <w:pPr>
        <w:shd w:val="clear" w:color="auto" w:fill="FFFFFF"/>
        <w:tabs>
          <w:tab w:val="left" w:pos="629"/>
        </w:tabs>
        <w:spacing w:line="360" w:lineRule="auto"/>
        <w:ind w:firstLine="709"/>
        <w:jc w:val="both"/>
        <w:rPr>
          <w:sz w:val="28"/>
          <w:szCs w:val="28"/>
        </w:rPr>
      </w:pPr>
    </w:p>
    <w:p w:rsidR="00E1596A" w:rsidRPr="00F3465B" w:rsidRDefault="00E1596A" w:rsidP="00F3465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Таблица 6 – Анализ эффективности использования основных средств Октябрьского райпо</w:t>
      </w:r>
    </w:p>
    <w:tbl>
      <w:tblPr>
        <w:tblW w:w="9195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3277"/>
        <w:gridCol w:w="1975"/>
        <w:gridCol w:w="2143"/>
        <w:gridCol w:w="1800"/>
      </w:tblGrid>
      <w:tr w:rsidR="00E1596A" w:rsidRPr="00F3465B" w:rsidTr="00E00997">
        <w:trPr>
          <w:trHeight w:val="593"/>
        </w:trPr>
        <w:tc>
          <w:tcPr>
            <w:tcW w:w="3277" w:type="dxa"/>
            <w:vMerge w:val="restart"/>
            <w:noWrap/>
            <w:vAlign w:val="center"/>
          </w:tcPr>
          <w:p w:rsidR="00E1596A" w:rsidRPr="00E00997" w:rsidRDefault="00E1596A" w:rsidP="00E0099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00997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4118" w:type="dxa"/>
            <w:gridSpan w:val="2"/>
            <w:noWrap/>
            <w:vAlign w:val="center"/>
          </w:tcPr>
          <w:p w:rsidR="00E1596A" w:rsidRPr="00E00997" w:rsidRDefault="00E1596A" w:rsidP="00E0099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00997">
              <w:rPr>
                <w:color w:val="000000"/>
                <w:sz w:val="20"/>
                <w:szCs w:val="20"/>
              </w:rPr>
              <w:t>Фактически</w:t>
            </w:r>
          </w:p>
        </w:tc>
        <w:tc>
          <w:tcPr>
            <w:tcW w:w="1800" w:type="dxa"/>
            <w:vMerge w:val="restart"/>
            <w:vAlign w:val="center"/>
          </w:tcPr>
          <w:p w:rsidR="00E1596A" w:rsidRPr="00E00997" w:rsidRDefault="00E1596A" w:rsidP="00E0099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00997">
              <w:rPr>
                <w:color w:val="000000"/>
                <w:sz w:val="20"/>
                <w:szCs w:val="20"/>
              </w:rPr>
              <w:t>Изменение (+;-)</w:t>
            </w:r>
          </w:p>
        </w:tc>
      </w:tr>
      <w:tr w:rsidR="00E1596A" w:rsidRPr="00F3465B" w:rsidTr="00E00997">
        <w:trPr>
          <w:trHeight w:val="806"/>
        </w:trPr>
        <w:tc>
          <w:tcPr>
            <w:tcW w:w="3277" w:type="dxa"/>
            <w:vMerge/>
            <w:vAlign w:val="center"/>
          </w:tcPr>
          <w:p w:rsidR="00E1596A" w:rsidRPr="00E00997" w:rsidRDefault="00E1596A" w:rsidP="00E00997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E1596A" w:rsidRPr="00E00997" w:rsidRDefault="00E1596A" w:rsidP="00E0099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00997">
              <w:rPr>
                <w:color w:val="000000"/>
                <w:sz w:val="20"/>
                <w:szCs w:val="20"/>
              </w:rPr>
              <w:t>За предыдущий год (2006)</w:t>
            </w:r>
          </w:p>
        </w:tc>
        <w:tc>
          <w:tcPr>
            <w:tcW w:w="2143" w:type="dxa"/>
            <w:vAlign w:val="center"/>
          </w:tcPr>
          <w:p w:rsidR="00E1596A" w:rsidRPr="00E00997" w:rsidRDefault="00E1596A" w:rsidP="00E0099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00997">
              <w:rPr>
                <w:color w:val="000000"/>
                <w:sz w:val="20"/>
                <w:szCs w:val="20"/>
              </w:rPr>
              <w:t>За отчётный период (2007)</w:t>
            </w:r>
          </w:p>
        </w:tc>
        <w:tc>
          <w:tcPr>
            <w:tcW w:w="1800" w:type="dxa"/>
            <w:vMerge/>
            <w:vAlign w:val="center"/>
          </w:tcPr>
          <w:p w:rsidR="00E1596A" w:rsidRPr="00E00997" w:rsidRDefault="00E1596A" w:rsidP="00E00997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E1596A" w:rsidRPr="00F3465B" w:rsidTr="00E00997">
        <w:trPr>
          <w:trHeight w:val="592"/>
        </w:trPr>
        <w:tc>
          <w:tcPr>
            <w:tcW w:w="3277" w:type="dxa"/>
            <w:vAlign w:val="bottom"/>
          </w:tcPr>
          <w:p w:rsidR="00E1596A" w:rsidRPr="00E00997" w:rsidRDefault="00E1596A" w:rsidP="00E0099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00997">
              <w:rPr>
                <w:color w:val="000000"/>
                <w:sz w:val="20"/>
                <w:szCs w:val="20"/>
              </w:rPr>
              <w:t>1. Среднегодовая стоимость основных средств, тыс. руб.</w:t>
            </w:r>
          </w:p>
        </w:tc>
        <w:tc>
          <w:tcPr>
            <w:tcW w:w="1975" w:type="dxa"/>
            <w:noWrap/>
            <w:vAlign w:val="center"/>
          </w:tcPr>
          <w:p w:rsidR="00E1596A" w:rsidRPr="00E00997" w:rsidRDefault="00E1596A" w:rsidP="00E0099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00997">
              <w:rPr>
                <w:color w:val="000000"/>
                <w:sz w:val="20"/>
                <w:szCs w:val="20"/>
              </w:rPr>
              <w:t>4720,5</w:t>
            </w:r>
          </w:p>
        </w:tc>
        <w:tc>
          <w:tcPr>
            <w:tcW w:w="2143" w:type="dxa"/>
            <w:noWrap/>
            <w:vAlign w:val="center"/>
          </w:tcPr>
          <w:p w:rsidR="00E1596A" w:rsidRPr="00E00997" w:rsidRDefault="00E1596A" w:rsidP="00E0099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00997">
              <w:rPr>
                <w:color w:val="000000"/>
                <w:sz w:val="20"/>
                <w:szCs w:val="20"/>
              </w:rPr>
              <w:t>4720,5</w:t>
            </w:r>
          </w:p>
        </w:tc>
        <w:tc>
          <w:tcPr>
            <w:tcW w:w="1800" w:type="dxa"/>
            <w:noWrap/>
            <w:vAlign w:val="center"/>
          </w:tcPr>
          <w:p w:rsidR="00E1596A" w:rsidRPr="00E00997" w:rsidRDefault="00E1596A" w:rsidP="00E0099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00997">
              <w:rPr>
                <w:color w:val="000000"/>
                <w:sz w:val="20"/>
                <w:szCs w:val="20"/>
              </w:rPr>
              <w:t>-</w:t>
            </w:r>
          </w:p>
        </w:tc>
      </w:tr>
      <w:tr w:rsidR="00E1596A" w:rsidRPr="00F3465B" w:rsidTr="00E00997">
        <w:trPr>
          <w:trHeight w:val="292"/>
        </w:trPr>
        <w:tc>
          <w:tcPr>
            <w:tcW w:w="3277" w:type="dxa"/>
            <w:noWrap/>
            <w:vAlign w:val="bottom"/>
          </w:tcPr>
          <w:p w:rsidR="00E1596A" w:rsidRPr="00E00997" w:rsidRDefault="00E1596A" w:rsidP="00E0099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00997">
              <w:rPr>
                <w:color w:val="000000"/>
                <w:sz w:val="20"/>
                <w:szCs w:val="20"/>
              </w:rPr>
              <w:t>2. Выручка, тыс. руб.</w:t>
            </w:r>
          </w:p>
        </w:tc>
        <w:tc>
          <w:tcPr>
            <w:tcW w:w="1975" w:type="dxa"/>
            <w:noWrap/>
            <w:vAlign w:val="center"/>
          </w:tcPr>
          <w:p w:rsidR="00E1596A" w:rsidRPr="00E00997" w:rsidRDefault="00E1596A" w:rsidP="00E0099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00997">
              <w:rPr>
                <w:color w:val="000000"/>
                <w:sz w:val="20"/>
                <w:szCs w:val="20"/>
              </w:rPr>
              <w:t>77949</w:t>
            </w:r>
          </w:p>
        </w:tc>
        <w:tc>
          <w:tcPr>
            <w:tcW w:w="2143" w:type="dxa"/>
            <w:noWrap/>
            <w:vAlign w:val="center"/>
          </w:tcPr>
          <w:p w:rsidR="00E1596A" w:rsidRPr="00E00997" w:rsidRDefault="00E1596A" w:rsidP="00E0099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00997">
              <w:rPr>
                <w:color w:val="000000"/>
                <w:sz w:val="20"/>
                <w:szCs w:val="20"/>
              </w:rPr>
              <w:t>94500</w:t>
            </w:r>
          </w:p>
        </w:tc>
        <w:tc>
          <w:tcPr>
            <w:tcW w:w="1800" w:type="dxa"/>
            <w:noWrap/>
            <w:vAlign w:val="center"/>
          </w:tcPr>
          <w:p w:rsidR="00E1596A" w:rsidRPr="00E00997" w:rsidRDefault="00E1596A" w:rsidP="00E0099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00997">
              <w:rPr>
                <w:color w:val="000000"/>
                <w:sz w:val="20"/>
                <w:szCs w:val="20"/>
              </w:rPr>
              <w:t>+16551</w:t>
            </w:r>
          </w:p>
        </w:tc>
      </w:tr>
      <w:tr w:rsidR="00E1596A" w:rsidRPr="00F3465B" w:rsidTr="00E00997">
        <w:trPr>
          <w:trHeight w:val="384"/>
        </w:trPr>
        <w:tc>
          <w:tcPr>
            <w:tcW w:w="3277" w:type="dxa"/>
            <w:noWrap/>
            <w:vAlign w:val="bottom"/>
          </w:tcPr>
          <w:p w:rsidR="00E1596A" w:rsidRPr="00E00997" w:rsidRDefault="00E1596A" w:rsidP="00E0099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00997">
              <w:rPr>
                <w:color w:val="000000"/>
                <w:sz w:val="20"/>
                <w:szCs w:val="20"/>
              </w:rPr>
              <w:t>3. Чистая прибыль, тыс. руб.</w:t>
            </w:r>
          </w:p>
        </w:tc>
        <w:tc>
          <w:tcPr>
            <w:tcW w:w="1975" w:type="dxa"/>
            <w:noWrap/>
            <w:vAlign w:val="center"/>
          </w:tcPr>
          <w:p w:rsidR="00E1596A" w:rsidRPr="00E00997" w:rsidRDefault="00E1596A" w:rsidP="00E0099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00997">
              <w:rPr>
                <w:color w:val="000000"/>
                <w:sz w:val="20"/>
                <w:szCs w:val="20"/>
              </w:rPr>
              <w:t>1881</w:t>
            </w:r>
          </w:p>
        </w:tc>
        <w:tc>
          <w:tcPr>
            <w:tcW w:w="2143" w:type="dxa"/>
            <w:noWrap/>
            <w:vAlign w:val="center"/>
          </w:tcPr>
          <w:p w:rsidR="00E1596A" w:rsidRPr="00E00997" w:rsidRDefault="00E1596A" w:rsidP="00E0099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00997">
              <w:rPr>
                <w:color w:val="000000"/>
                <w:sz w:val="20"/>
                <w:szCs w:val="20"/>
              </w:rPr>
              <w:t>1643</w:t>
            </w:r>
          </w:p>
        </w:tc>
        <w:tc>
          <w:tcPr>
            <w:tcW w:w="1800" w:type="dxa"/>
            <w:noWrap/>
            <w:vAlign w:val="center"/>
          </w:tcPr>
          <w:p w:rsidR="00E1596A" w:rsidRPr="00E00997" w:rsidRDefault="00E1596A" w:rsidP="00E0099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00997">
              <w:rPr>
                <w:color w:val="000000"/>
                <w:sz w:val="20"/>
                <w:szCs w:val="20"/>
              </w:rPr>
              <w:t>-238</w:t>
            </w:r>
          </w:p>
        </w:tc>
      </w:tr>
      <w:tr w:rsidR="00E1596A" w:rsidRPr="00F3465B" w:rsidTr="00E00997">
        <w:trPr>
          <w:trHeight w:val="319"/>
        </w:trPr>
        <w:tc>
          <w:tcPr>
            <w:tcW w:w="3277" w:type="dxa"/>
            <w:vAlign w:val="bottom"/>
          </w:tcPr>
          <w:p w:rsidR="00E1596A" w:rsidRPr="00E00997" w:rsidRDefault="00E1596A" w:rsidP="00E0099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00997">
              <w:rPr>
                <w:color w:val="000000"/>
                <w:sz w:val="20"/>
                <w:szCs w:val="20"/>
              </w:rPr>
              <w:t>5. Фондоотдача</w:t>
            </w:r>
          </w:p>
        </w:tc>
        <w:tc>
          <w:tcPr>
            <w:tcW w:w="1975" w:type="dxa"/>
            <w:noWrap/>
            <w:vAlign w:val="center"/>
          </w:tcPr>
          <w:p w:rsidR="00E1596A" w:rsidRPr="00E00997" w:rsidRDefault="00E1596A" w:rsidP="00E0099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00997">
              <w:rPr>
                <w:color w:val="000000"/>
                <w:sz w:val="20"/>
                <w:szCs w:val="20"/>
              </w:rPr>
              <w:t>16,51</w:t>
            </w:r>
          </w:p>
        </w:tc>
        <w:tc>
          <w:tcPr>
            <w:tcW w:w="2143" w:type="dxa"/>
            <w:noWrap/>
            <w:vAlign w:val="center"/>
          </w:tcPr>
          <w:p w:rsidR="00E1596A" w:rsidRPr="00E00997" w:rsidRDefault="00E1596A" w:rsidP="00E0099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00997">
              <w:rPr>
                <w:color w:val="000000"/>
                <w:sz w:val="20"/>
                <w:szCs w:val="20"/>
              </w:rPr>
              <w:t>20,02</w:t>
            </w:r>
          </w:p>
        </w:tc>
        <w:tc>
          <w:tcPr>
            <w:tcW w:w="1800" w:type="dxa"/>
            <w:noWrap/>
            <w:vAlign w:val="center"/>
          </w:tcPr>
          <w:p w:rsidR="00E1596A" w:rsidRPr="00E00997" w:rsidRDefault="00E1596A" w:rsidP="00E0099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00997">
              <w:rPr>
                <w:color w:val="000000"/>
                <w:sz w:val="20"/>
                <w:szCs w:val="20"/>
              </w:rPr>
              <w:t>+3,51</w:t>
            </w:r>
          </w:p>
        </w:tc>
      </w:tr>
      <w:tr w:rsidR="00E1596A" w:rsidRPr="00F3465B" w:rsidTr="00E00997">
        <w:trPr>
          <w:trHeight w:val="247"/>
        </w:trPr>
        <w:tc>
          <w:tcPr>
            <w:tcW w:w="3277" w:type="dxa"/>
            <w:noWrap/>
            <w:vAlign w:val="bottom"/>
          </w:tcPr>
          <w:p w:rsidR="00E1596A" w:rsidRPr="00E00997" w:rsidRDefault="00E1596A" w:rsidP="00E0099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00997">
              <w:rPr>
                <w:color w:val="000000"/>
                <w:sz w:val="20"/>
                <w:szCs w:val="20"/>
              </w:rPr>
              <w:t>6. Фондоёмкость</w:t>
            </w:r>
          </w:p>
        </w:tc>
        <w:tc>
          <w:tcPr>
            <w:tcW w:w="1975" w:type="dxa"/>
            <w:noWrap/>
            <w:vAlign w:val="center"/>
          </w:tcPr>
          <w:p w:rsidR="00E1596A" w:rsidRPr="00E00997" w:rsidRDefault="00E1596A" w:rsidP="00E0099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00997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2143" w:type="dxa"/>
            <w:noWrap/>
            <w:vAlign w:val="center"/>
          </w:tcPr>
          <w:p w:rsidR="00E1596A" w:rsidRPr="00E00997" w:rsidRDefault="00E1596A" w:rsidP="00E0099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00997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800" w:type="dxa"/>
            <w:noWrap/>
            <w:vAlign w:val="center"/>
          </w:tcPr>
          <w:p w:rsidR="00E1596A" w:rsidRPr="00E00997" w:rsidRDefault="00E1596A" w:rsidP="00E0099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00997">
              <w:rPr>
                <w:color w:val="000000"/>
                <w:sz w:val="20"/>
                <w:szCs w:val="20"/>
              </w:rPr>
              <w:t>-0,01</w:t>
            </w:r>
          </w:p>
        </w:tc>
      </w:tr>
      <w:tr w:rsidR="00E1596A" w:rsidRPr="00F3465B" w:rsidTr="00E00997">
        <w:trPr>
          <w:trHeight w:val="238"/>
        </w:trPr>
        <w:tc>
          <w:tcPr>
            <w:tcW w:w="3277" w:type="dxa"/>
            <w:noWrap/>
            <w:vAlign w:val="bottom"/>
          </w:tcPr>
          <w:p w:rsidR="00E1596A" w:rsidRPr="00E00997" w:rsidRDefault="00E1596A" w:rsidP="00E0099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00997">
              <w:rPr>
                <w:color w:val="000000"/>
                <w:sz w:val="20"/>
                <w:szCs w:val="20"/>
              </w:rPr>
              <w:t>7. Фондорентабельность</w:t>
            </w:r>
          </w:p>
        </w:tc>
        <w:tc>
          <w:tcPr>
            <w:tcW w:w="1975" w:type="dxa"/>
            <w:noWrap/>
            <w:vAlign w:val="center"/>
          </w:tcPr>
          <w:p w:rsidR="00E1596A" w:rsidRPr="00E00997" w:rsidRDefault="00E1596A" w:rsidP="00E0099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00997"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2143" w:type="dxa"/>
            <w:noWrap/>
            <w:vAlign w:val="center"/>
          </w:tcPr>
          <w:p w:rsidR="00E1596A" w:rsidRPr="00E00997" w:rsidRDefault="00E1596A" w:rsidP="00E0099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00997"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800" w:type="dxa"/>
            <w:noWrap/>
            <w:vAlign w:val="center"/>
          </w:tcPr>
          <w:p w:rsidR="00E1596A" w:rsidRPr="00E00997" w:rsidRDefault="00E1596A" w:rsidP="00E0099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00997">
              <w:rPr>
                <w:color w:val="000000"/>
                <w:sz w:val="20"/>
                <w:szCs w:val="20"/>
              </w:rPr>
              <w:t>-0,05</w:t>
            </w:r>
          </w:p>
        </w:tc>
      </w:tr>
    </w:tbl>
    <w:p w:rsidR="00BB40F4" w:rsidRPr="00F3465B" w:rsidRDefault="00BB40F4" w:rsidP="00F3465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49C2" w:rsidRPr="00F3465B" w:rsidRDefault="001949C2" w:rsidP="00F3465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Среднегодовая стоимость основных средств за отчётный год составила 4720,5 тыс. руб., также как и в предыдущем году. Выручка за отчётный год увеличилась на 16551 тыс. руб. по сравнению с предыдущим, чистая прибыль</w:t>
      </w:r>
      <w:r w:rsidR="00F3465B">
        <w:rPr>
          <w:sz w:val="28"/>
          <w:szCs w:val="28"/>
        </w:rPr>
        <w:t xml:space="preserve"> </w:t>
      </w:r>
      <w:r w:rsidRPr="00F3465B">
        <w:rPr>
          <w:sz w:val="28"/>
          <w:szCs w:val="28"/>
        </w:rPr>
        <w:t>снизилась на 238 тыс. руб.</w:t>
      </w:r>
    </w:p>
    <w:p w:rsidR="001949C2" w:rsidRPr="00F3465B" w:rsidRDefault="001949C2" w:rsidP="00F3465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Фондоотдача характеризует объём производства и реализации продукции, приходящейся на единицу стоимости основных фондов. В отчётном году она составила 20,02, что на 3,51 больше, чем в предыдущем.</w:t>
      </w:r>
    </w:p>
    <w:p w:rsidR="001949C2" w:rsidRPr="00F3465B" w:rsidRDefault="001949C2" w:rsidP="00F3465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Фондоёмкость характеризует стоимость основных фондов, приходящуюся на 1 рубль выручки. В отчётном году она составила 0,05, что на 0,01 меньше, чем в предыдущем.</w:t>
      </w:r>
    </w:p>
    <w:p w:rsidR="00964379" w:rsidRPr="00F3465B" w:rsidRDefault="001949C2" w:rsidP="00E0099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Фондорентабельность характеризует сумму прибыли, приходящуюся на единицу стоимости основных фондов. В отчётн</w:t>
      </w:r>
      <w:r w:rsidR="00964379" w:rsidRPr="00F3465B">
        <w:rPr>
          <w:sz w:val="28"/>
          <w:szCs w:val="28"/>
        </w:rPr>
        <w:t>ом году она составила 0,35, что</w:t>
      </w:r>
      <w:r w:rsidR="00E00997">
        <w:rPr>
          <w:sz w:val="28"/>
          <w:szCs w:val="28"/>
        </w:rPr>
        <w:t xml:space="preserve"> </w:t>
      </w:r>
      <w:r w:rsidRPr="00F3465B">
        <w:rPr>
          <w:sz w:val="28"/>
          <w:szCs w:val="28"/>
        </w:rPr>
        <w:t>на 0,05 меньше, чем в предыдущем.</w:t>
      </w:r>
      <w:r w:rsidR="00964379" w:rsidRPr="00F3465B">
        <w:rPr>
          <w:sz w:val="28"/>
          <w:szCs w:val="28"/>
        </w:rPr>
        <w:t xml:space="preserve"> </w:t>
      </w:r>
    </w:p>
    <w:p w:rsidR="00C53A56" w:rsidRPr="00F3465B" w:rsidRDefault="00167533" w:rsidP="00F3465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В отчетном году предприятие сработало менее эффективно, чем в предыдущем году. Так происходит снижение чистой прибыли, фондоотдачи и фондорен</w:t>
      </w:r>
      <w:r w:rsidR="00C53A56" w:rsidRPr="00F3465B">
        <w:rPr>
          <w:sz w:val="28"/>
          <w:szCs w:val="28"/>
        </w:rPr>
        <w:t>табельности.</w:t>
      </w:r>
    </w:p>
    <w:p w:rsidR="00C53A56" w:rsidRPr="00F3465B" w:rsidRDefault="00C53A56" w:rsidP="00F3465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C53A56" w:rsidRPr="00E00997" w:rsidRDefault="00E00997" w:rsidP="00F3465B">
      <w:pPr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53A56" w:rsidRPr="00E00997">
        <w:rPr>
          <w:b/>
          <w:bCs/>
          <w:sz w:val="28"/>
          <w:szCs w:val="28"/>
        </w:rPr>
        <w:t>З</w:t>
      </w:r>
      <w:r>
        <w:rPr>
          <w:b/>
          <w:bCs/>
          <w:sz w:val="28"/>
          <w:szCs w:val="28"/>
        </w:rPr>
        <w:t>аключение</w:t>
      </w:r>
    </w:p>
    <w:p w:rsidR="00E00997" w:rsidRPr="00E00997" w:rsidRDefault="00E00997" w:rsidP="00F3465B">
      <w:pPr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64379" w:rsidRPr="00F3465B" w:rsidRDefault="00964379" w:rsidP="00F3465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В ходе написания данной курсовой работы были изучены основные средства, эффективность их использования и пути повышения эффективности использования основных средств.</w:t>
      </w:r>
    </w:p>
    <w:p w:rsidR="00964379" w:rsidRPr="00F3465B" w:rsidRDefault="00964379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Основные фонды (основной капитал) выступают важнейшей составной частью национального богатства, важнейшим элементом экономического потенциала страны.</w:t>
      </w:r>
    </w:p>
    <w:p w:rsidR="00964379" w:rsidRPr="00F3465B" w:rsidRDefault="00964379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Состояние, характер воспроизводства и уровень использования основных фондов являются важнейшим аспектом аналитической работы, так как основной капитал является материальным выражением научно-технического процесса – главного фактора повышения эффективности производства.</w:t>
      </w:r>
    </w:p>
    <w:p w:rsidR="00964379" w:rsidRPr="00F3465B" w:rsidRDefault="00964379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Состояние и использование основных фондов – один из важнейших аспектов аналитической работы, так как именно они являются материальным воплощением научно-технического прогресса – главного фактора повышения эффективности производства.</w:t>
      </w:r>
    </w:p>
    <w:p w:rsidR="00964379" w:rsidRPr="00F3465B" w:rsidRDefault="00964379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Объекты основных фондов составляют основу любого производства, в процессе которого создаётся продукция, оказываются услуги и выполняются работы. Основные фонды занимают основной удельный вес в общей сумме основного капитала хозяйствующего субъекта. От их количества, стоимости, качественного состояния, эффективности использования во многом зависят конечные результаты деятельности хозяйствующего субъекта.</w:t>
      </w:r>
    </w:p>
    <w:p w:rsidR="00964379" w:rsidRPr="00F3465B" w:rsidRDefault="00964379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На основе проведённого анализа Октябрьского райпо можно сделать следующие выводы:</w:t>
      </w:r>
    </w:p>
    <w:p w:rsidR="00964379" w:rsidRPr="00F3465B" w:rsidRDefault="00964379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 xml:space="preserve">Основные средства </w:t>
      </w:r>
      <w:r w:rsidR="00BF2C41" w:rsidRPr="00F3465B">
        <w:rPr>
          <w:sz w:val="28"/>
          <w:szCs w:val="28"/>
        </w:rPr>
        <w:t>–</w:t>
      </w:r>
      <w:r w:rsidRPr="00F3465B">
        <w:rPr>
          <w:sz w:val="28"/>
          <w:szCs w:val="28"/>
        </w:rPr>
        <w:t xml:space="preserve"> это</w:t>
      </w:r>
      <w:r w:rsidR="00BF2C41" w:rsidRPr="00F3465B">
        <w:rPr>
          <w:sz w:val="28"/>
          <w:szCs w:val="28"/>
        </w:rPr>
        <w:t xml:space="preserve"> </w:t>
      </w:r>
      <w:r w:rsidRPr="00F3465B">
        <w:rPr>
          <w:sz w:val="28"/>
          <w:szCs w:val="28"/>
        </w:rPr>
        <w:t>средства труда, которые неоднократно участвуют в производственном процессе, сохраняя при этом свою натуральную форму, а их стоимость переносится на производимую продукцию частями по мере снашивания.</w:t>
      </w:r>
    </w:p>
    <w:p w:rsidR="00964379" w:rsidRPr="00F3465B" w:rsidRDefault="00964379" w:rsidP="00F3465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За отчетный год стоимость основн</w:t>
      </w:r>
      <w:r w:rsidR="009F1680" w:rsidRPr="00F3465B">
        <w:rPr>
          <w:sz w:val="28"/>
          <w:szCs w:val="28"/>
        </w:rPr>
        <w:t>0</w:t>
      </w:r>
      <w:r w:rsidRPr="00F3465B">
        <w:rPr>
          <w:sz w:val="28"/>
          <w:szCs w:val="28"/>
        </w:rPr>
        <w:t xml:space="preserve">ых средств предприятия увеличились на 415 тыс. руб. и фактически составили 4928 тыс. руб. </w:t>
      </w:r>
    </w:p>
    <w:p w:rsidR="00964379" w:rsidRPr="00F3465B" w:rsidRDefault="00964379" w:rsidP="00F3465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Изменение наблюдается только по транспортным средствам, стоимость которых увеличилась на 415 тыс. руб., а их удельный вес возрос на 7,63%,что привело к уменьшению удельного веса по всем статьям.</w:t>
      </w:r>
    </w:p>
    <w:p w:rsidR="00B63505" w:rsidRPr="00F3465B" w:rsidRDefault="00B63505" w:rsidP="00F3465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Коэффициенты движения основных средств характеризуют движение основных средств, т.е. их поступление, выбытие, обновление, износ.</w:t>
      </w:r>
    </w:p>
    <w:p w:rsidR="00B63505" w:rsidRPr="00F3465B" w:rsidRDefault="00B63505" w:rsidP="00F3465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Коэффициент ввода основных фондов характеризует долю введённых основных фондов в среднегодовой стоимости за период. За отчётный год он составил 0,1004, что на 0,0153 больше по сравнению с предыдущим.</w:t>
      </w:r>
    </w:p>
    <w:p w:rsidR="00B63505" w:rsidRPr="00F3465B" w:rsidRDefault="00B63505" w:rsidP="00F3465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Коэффициент выбытия основных фондов характеризует долю выбывших основных фондов в среднегодовой стоимости. За отчётный год он составил 0,0177, что на 0,0023 больше по сравнению с предыдущим.</w:t>
      </w:r>
    </w:p>
    <w:p w:rsidR="00B63505" w:rsidRPr="00F3465B" w:rsidRDefault="00B63505" w:rsidP="00F3465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Коэффициент обновления основных фондов характеризует стоимость ликвидированных основных фондов в стоимость введённых. За отчётный год он составил 0,1616, что на 0,0012 меньше по сравнению с предыдущим. Это говорит о том, что выбытие основных средств опережает их поступление.</w:t>
      </w:r>
    </w:p>
    <w:p w:rsidR="00B63505" w:rsidRPr="00F3465B" w:rsidRDefault="00B63505" w:rsidP="00F3465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Коэффициент износа характеризует долю начисленной амортизации в среднегодовой стоимости. За отчётный год он составил 0,2471, что на 0,0073 больше по сравнению с предыдущим.</w:t>
      </w:r>
    </w:p>
    <w:p w:rsidR="00964379" w:rsidRPr="00F3465B" w:rsidRDefault="00B63505" w:rsidP="00F3465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Коэффициент годности характеризует долю остаточной стоимости основных фондов в среднегодовой или первоначальной стоимости. За отчётный год составил 0,7529, что на 0,0073 меньше по сравнению с предыдущим.</w:t>
      </w:r>
    </w:p>
    <w:p w:rsidR="00C53A56" w:rsidRPr="00F3465B" w:rsidRDefault="00C53A56" w:rsidP="00F3465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Из выше перечисленного следует, что предприятие в отчётном году сработало более эффективно. Так как у большинства коэффициентов происходит увеличение.</w:t>
      </w:r>
    </w:p>
    <w:p w:rsidR="00964379" w:rsidRPr="00F3465B" w:rsidRDefault="00964379" w:rsidP="00F3465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Эффективность использования основных средств зависит от улучшения использования производственной мощности. Факторами, отражающими эффективность использования производственной мощности, а следовательно, и фондоотдачи, являются: изменение уровня специализации предприятия; коэффициента использования среднегодовой мощности; доли активной части основных средств в их общей стоимости; фондоотдачи активной части основных средств, исчисленной по мощности.</w:t>
      </w:r>
    </w:p>
    <w:p w:rsidR="00964379" w:rsidRPr="00F3465B" w:rsidRDefault="00964379" w:rsidP="00F3465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Среднегодовая стоимость основных средств за отчётный год составила 4720,5 тыс. руб., также как и в предыдущем году. Выручка за отчётный год увеличилась на 16551 тыс. руб. по сравнению с предыдущим, чистая прибыль</w:t>
      </w:r>
      <w:r w:rsidR="00F3465B">
        <w:rPr>
          <w:sz w:val="28"/>
          <w:szCs w:val="28"/>
        </w:rPr>
        <w:t xml:space="preserve"> </w:t>
      </w:r>
      <w:r w:rsidRPr="00F3465B">
        <w:rPr>
          <w:sz w:val="28"/>
          <w:szCs w:val="28"/>
        </w:rPr>
        <w:t>снизилась на 238 тыс. руб.</w:t>
      </w:r>
    </w:p>
    <w:p w:rsidR="00964379" w:rsidRPr="00F3465B" w:rsidRDefault="00964379" w:rsidP="00F3465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Фондоотдача характеризует объём производства и реализации продукции, приходящейся на единицу стоимости основных фондов. В отчётном году она составила 20,02, что на 3,51 больше, чем в предыдущем.</w:t>
      </w:r>
    </w:p>
    <w:p w:rsidR="00964379" w:rsidRPr="00F3465B" w:rsidRDefault="00964379" w:rsidP="00F3465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Фондоёмкость характеризует стоимость основных фондов, приходящуюся на 1 рубль выручки. В отчётном году она составила 0,05, что на 0,01 меньше, чем в предыдущем.</w:t>
      </w:r>
    </w:p>
    <w:p w:rsidR="00964379" w:rsidRPr="00F3465B" w:rsidRDefault="00964379" w:rsidP="00F3465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Фондорентабельность характеризует сумму прибыли, приходящуюся на единицу стоимости основных фондов. В отчётном году она составила 0,35, что</w:t>
      </w:r>
    </w:p>
    <w:p w:rsidR="00964379" w:rsidRPr="00F3465B" w:rsidRDefault="00964379" w:rsidP="00F3465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 xml:space="preserve">на 0,05 меньше, чем в предыдущем. </w:t>
      </w:r>
    </w:p>
    <w:p w:rsidR="00C53A56" w:rsidRPr="00F3465B" w:rsidRDefault="00C53A56" w:rsidP="00F3465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В отчетном году предприятие сработало менее эффективно, чем в предыдущем году. Так происходит снижение чистой прибыли, фондоотдачи и фондорентабельности.</w:t>
      </w:r>
    </w:p>
    <w:p w:rsidR="00964379" w:rsidRPr="00F3465B" w:rsidRDefault="00964379" w:rsidP="00F3465B">
      <w:pPr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Для повышения эффективности использования основных средств предприятию необходимо:</w:t>
      </w:r>
    </w:p>
    <w:p w:rsidR="00964379" w:rsidRPr="00F3465B" w:rsidRDefault="00964379" w:rsidP="00F3465B">
      <w:pPr>
        <w:numPr>
          <w:ilvl w:val="0"/>
          <w:numId w:val="36"/>
        </w:numPr>
        <w:tabs>
          <w:tab w:val="clear" w:pos="2345"/>
          <w:tab w:val="num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своевременно обновлять, особенно активную часть, основные средства с целью недопущения чрезмерного морального и физического износа;</w:t>
      </w:r>
    </w:p>
    <w:p w:rsidR="00964379" w:rsidRPr="00F3465B" w:rsidRDefault="00964379" w:rsidP="00F3465B">
      <w:pPr>
        <w:numPr>
          <w:ilvl w:val="0"/>
          <w:numId w:val="36"/>
        </w:numPr>
        <w:tabs>
          <w:tab w:val="clear" w:pos="2345"/>
          <w:tab w:val="num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повышение уровня механизации и автоматизации производства;</w:t>
      </w:r>
    </w:p>
    <w:p w:rsidR="00DF06AF" w:rsidRDefault="00964379" w:rsidP="00F3465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повышения уровня квалификации обслуживающего персонала.</w:t>
      </w:r>
    </w:p>
    <w:p w:rsidR="00E00997" w:rsidRPr="00F3465B" w:rsidRDefault="00E00997" w:rsidP="00F3465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F06AF" w:rsidRPr="00E00997" w:rsidRDefault="00DF06AF" w:rsidP="00F3465B">
      <w:pPr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3465B">
        <w:rPr>
          <w:sz w:val="28"/>
          <w:szCs w:val="28"/>
        </w:rPr>
        <w:br w:type="page"/>
      </w:r>
      <w:r w:rsidRPr="00E00997">
        <w:rPr>
          <w:b/>
          <w:bCs/>
          <w:sz w:val="28"/>
          <w:szCs w:val="28"/>
        </w:rPr>
        <w:t>С</w:t>
      </w:r>
      <w:r w:rsidR="00E00997">
        <w:rPr>
          <w:b/>
          <w:bCs/>
          <w:sz w:val="28"/>
          <w:szCs w:val="28"/>
        </w:rPr>
        <w:t>писок использованных источников</w:t>
      </w:r>
    </w:p>
    <w:p w:rsidR="00DF06AF" w:rsidRPr="00E00997" w:rsidRDefault="00DF06AF" w:rsidP="00F3465B">
      <w:pPr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33E24" w:rsidRPr="00F3465B" w:rsidRDefault="00DF06AF" w:rsidP="00E00997">
      <w:pPr>
        <w:numPr>
          <w:ilvl w:val="0"/>
          <w:numId w:val="39"/>
        </w:numPr>
        <w:tabs>
          <w:tab w:val="clear" w:pos="720"/>
          <w:tab w:val="left" w:pos="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Чечевицына Л.Н., Чуев И.Н. Анализ финансово-хозяйственной деятельности: Учебник. – 3-е изд. – М.: Издательско-торговая корпорация «Дашков и Ко», 2003.</w:t>
      </w:r>
    </w:p>
    <w:p w:rsidR="00DF06AF" w:rsidRPr="00F3465B" w:rsidRDefault="00DF06AF" w:rsidP="00E00997">
      <w:pPr>
        <w:numPr>
          <w:ilvl w:val="0"/>
          <w:numId w:val="39"/>
        </w:numPr>
        <w:tabs>
          <w:tab w:val="clear" w:pos="720"/>
          <w:tab w:val="left" w:pos="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Савицкая</w:t>
      </w:r>
      <w:r w:rsidR="00F3465B">
        <w:rPr>
          <w:sz w:val="28"/>
          <w:szCs w:val="28"/>
        </w:rPr>
        <w:t xml:space="preserve"> </w:t>
      </w:r>
      <w:r w:rsidRPr="00F3465B">
        <w:rPr>
          <w:sz w:val="28"/>
          <w:szCs w:val="28"/>
        </w:rPr>
        <w:t>Г.В. Анализ хозяйственной деятельности предприятия: Учебник. – 2-е изд., испр. и доп. – М.: ИНФРА- М, 2003.</w:t>
      </w:r>
    </w:p>
    <w:p w:rsidR="00DF06AF" w:rsidRPr="00F3465B" w:rsidRDefault="00DF06AF" w:rsidP="00E00997">
      <w:pPr>
        <w:numPr>
          <w:ilvl w:val="0"/>
          <w:numId w:val="39"/>
        </w:numPr>
        <w:tabs>
          <w:tab w:val="clear" w:pos="720"/>
          <w:tab w:val="left" w:pos="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Швецкая В.М., Головко Н.А. Бухгалтерский учёт: Учебник для студентов средних специальных учебных заведений. – М.: Издательско-торговая корпорация «Дашков и Ко», 2005.</w:t>
      </w:r>
    </w:p>
    <w:p w:rsidR="00DF06AF" w:rsidRPr="00F3465B" w:rsidRDefault="00DF06AF" w:rsidP="00E00997">
      <w:pPr>
        <w:numPr>
          <w:ilvl w:val="0"/>
          <w:numId w:val="39"/>
        </w:numPr>
        <w:tabs>
          <w:tab w:val="clear" w:pos="720"/>
          <w:tab w:val="left" w:pos="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Кондраков Н.П. Бухгалтерский учёт: Учебное пособие. – 4-е изд., перераб. и доп. – М.: ИНФРА-М, 2004.</w:t>
      </w:r>
    </w:p>
    <w:p w:rsidR="00DF06AF" w:rsidRPr="00F3465B" w:rsidRDefault="00DF06AF" w:rsidP="00E00997">
      <w:pPr>
        <w:numPr>
          <w:ilvl w:val="0"/>
          <w:numId w:val="39"/>
        </w:numPr>
        <w:tabs>
          <w:tab w:val="clear" w:pos="720"/>
          <w:tab w:val="left" w:pos="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Камышанов П.И. Бухгалтерский финансовый учёт: учебник для студентов, обучающихся по специальности: «Финансы и кредит», «Бухгалтерский учёт, анализ и аудит» / П.И. Камышанов, А.П. Камышанов – 4-е издание, испр. – Москва: Омега-Л, 2007.</w:t>
      </w:r>
    </w:p>
    <w:p w:rsidR="00DF06AF" w:rsidRPr="00F3465B" w:rsidRDefault="00DF06AF" w:rsidP="00E00997">
      <w:pPr>
        <w:numPr>
          <w:ilvl w:val="0"/>
          <w:numId w:val="39"/>
        </w:numPr>
        <w:tabs>
          <w:tab w:val="clear" w:pos="720"/>
          <w:tab w:val="left" w:pos="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3465B">
        <w:rPr>
          <w:sz w:val="28"/>
          <w:szCs w:val="28"/>
        </w:rPr>
        <w:t>Чая В.Т. Бухгалтерский учёт Учебное пособие / В.Т. Чая, О.В. Латыпова – М.: КНОРУС, 2007.</w:t>
      </w:r>
    </w:p>
    <w:p w:rsidR="00DF06AF" w:rsidRPr="000E2B94" w:rsidRDefault="00DF06AF" w:rsidP="000E2B94">
      <w:pPr>
        <w:rPr>
          <w:color w:val="FFFFFF"/>
          <w:sz w:val="28"/>
          <w:szCs w:val="28"/>
        </w:rPr>
      </w:pPr>
      <w:bookmarkStart w:id="0" w:name="_GoBack"/>
      <w:bookmarkEnd w:id="0"/>
    </w:p>
    <w:sectPr w:rsidR="00DF06AF" w:rsidRPr="000E2B94" w:rsidSect="00F3465B">
      <w:headerReference w:type="default" r:id="rId22"/>
      <w:headerReference w:type="first" r:id="rId23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AA2" w:rsidRDefault="00935AA2">
      <w:r>
        <w:separator/>
      </w:r>
    </w:p>
  </w:endnote>
  <w:endnote w:type="continuationSeparator" w:id="0">
    <w:p w:rsidR="00935AA2" w:rsidRDefault="0093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AA2" w:rsidRDefault="00935AA2">
      <w:r>
        <w:separator/>
      </w:r>
    </w:p>
  </w:footnote>
  <w:footnote w:type="continuationSeparator" w:id="0">
    <w:p w:rsidR="00935AA2" w:rsidRDefault="00935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B94" w:rsidRPr="000E2B94" w:rsidRDefault="000E2B94" w:rsidP="000E2B94">
    <w:pPr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B94" w:rsidRPr="000E2B94" w:rsidRDefault="000E2B94" w:rsidP="000E2B94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83458C4"/>
    <w:lvl w:ilvl="0">
      <w:numFmt w:val="bullet"/>
      <w:lvlText w:val="*"/>
      <w:lvlJc w:val="left"/>
    </w:lvl>
  </w:abstractNum>
  <w:abstractNum w:abstractNumId="1">
    <w:nsid w:val="00200760"/>
    <w:multiLevelType w:val="hybridMultilevel"/>
    <w:tmpl w:val="5238C2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E35D0E"/>
    <w:multiLevelType w:val="hybridMultilevel"/>
    <w:tmpl w:val="229E7E58"/>
    <w:lvl w:ilvl="0" w:tplc="21006CDC">
      <w:start w:val="1"/>
      <w:numFmt w:val="bullet"/>
      <w:lvlText w:val="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3">
    <w:nsid w:val="04846DE8"/>
    <w:multiLevelType w:val="hybridMultilevel"/>
    <w:tmpl w:val="D902CC88"/>
    <w:lvl w:ilvl="0" w:tplc="BA6085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952E86"/>
    <w:multiLevelType w:val="hybridMultilevel"/>
    <w:tmpl w:val="8D4AB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B256CE"/>
    <w:multiLevelType w:val="hybridMultilevel"/>
    <w:tmpl w:val="7E3675C6"/>
    <w:lvl w:ilvl="0" w:tplc="BA6085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E5151D"/>
    <w:multiLevelType w:val="hybridMultilevel"/>
    <w:tmpl w:val="DA323450"/>
    <w:lvl w:ilvl="0" w:tplc="0D4C8D1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A429EC"/>
    <w:multiLevelType w:val="hybridMultilevel"/>
    <w:tmpl w:val="D820F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27600A"/>
    <w:multiLevelType w:val="hybridMultilevel"/>
    <w:tmpl w:val="6368058C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9">
    <w:nsid w:val="11B86477"/>
    <w:multiLevelType w:val="hybridMultilevel"/>
    <w:tmpl w:val="996A14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3BC4C8C"/>
    <w:multiLevelType w:val="hybridMultilevel"/>
    <w:tmpl w:val="10C6DF14"/>
    <w:lvl w:ilvl="0" w:tplc="BA6085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7B660C"/>
    <w:multiLevelType w:val="hybridMultilevel"/>
    <w:tmpl w:val="505A246A"/>
    <w:lvl w:ilvl="0" w:tplc="BA608524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1A293A5A"/>
    <w:multiLevelType w:val="hybridMultilevel"/>
    <w:tmpl w:val="28B4E2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4E34CB"/>
    <w:multiLevelType w:val="hybridMultilevel"/>
    <w:tmpl w:val="A14A17C8"/>
    <w:lvl w:ilvl="0" w:tplc="8482E526">
      <w:start w:val="1"/>
      <w:numFmt w:val="decimal"/>
      <w:lvlText w:val="%1)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22543435"/>
    <w:multiLevelType w:val="hybridMultilevel"/>
    <w:tmpl w:val="42FC34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4C25D3A"/>
    <w:multiLevelType w:val="hybridMultilevel"/>
    <w:tmpl w:val="18084C62"/>
    <w:lvl w:ilvl="0" w:tplc="BA6085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3405A8"/>
    <w:multiLevelType w:val="hybridMultilevel"/>
    <w:tmpl w:val="66C29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1A1855"/>
    <w:multiLevelType w:val="hybridMultilevel"/>
    <w:tmpl w:val="35AC99DA"/>
    <w:lvl w:ilvl="0" w:tplc="46743370">
      <w:numFmt w:val="bullet"/>
      <w:lvlText w:val="•"/>
      <w:legacy w:legacy="1" w:legacySpace="0" w:legacyIndent="183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2BB441FC"/>
    <w:multiLevelType w:val="multilevel"/>
    <w:tmpl w:val="F9E8B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BE52B0E"/>
    <w:multiLevelType w:val="hybridMultilevel"/>
    <w:tmpl w:val="EFCC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0F02A68"/>
    <w:multiLevelType w:val="hybridMultilevel"/>
    <w:tmpl w:val="16E005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19E31B2"/>
    <w:multiLevelType w:val="hybridMultilevel"/>
    <w:tmpl w:val="6750BF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6272E74"/>
    <w:multiLevelType w:val="hybridMultilevel"/>
    <w:tmpl w:val="DCA438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A62545"/>
    <w:multiLevelType w:val="hybridMultilevel"/>
    <w:tmpl w:val="174ACB52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399C5975"/>
    <w:multiLevelType w:val="hybridMultilevel"/>
    <w:tmpl w:val="5704C434"/>
    <w:lvl w:ilvl="0" w:tplc="BA6085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EAC7ACC"/>
    <w:multiLevelType w:val="hybridMultilevel"/>
    <w:tmpl w:val="6394AD7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6">
    <w:nsid w:val="46446BB6"/>
    <w:multiLevelType w:val="hybridMultilevel"/>
    <w:tmpl w:val="99D88034"/>
    <w:lvl w:ilvl="0" w:tplc="BA6085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92A0B56"/>
    <w:multiLevelType w:val="hybridMultilevel"/>
    <w:tmpl w:val="149E5E7A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8">
    <w:nsid w:val="4C4819AF"/>
    <w:multiLevelType w:val="hybridMultilevel"/>
    <w:tmpl w:val="F2FE8B70"/>
    <w:lvl w:ilvl="0" w:tplc="091A99D0">
      <w:start w:val="1"/>
      <w:numFmt w:val="bullet"/>
      <w:lvlText w:val=""/>
      <w:lvlJc w:val="left"/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51126334"/>
    <w:multiLevelType w:val="hybridMultilevel"/>
    <w:tmpl w:val="6B24BD5A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0">
    <w:nsid w:val="512406CF"/>
    <w:multiLevelType w:val="hybridMultilevel"/>
    <w:tmpl w:val="A0F664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DEC0338"/>
    <w:multiLevelType w:val="hybridMultilevel"/>
    <w:tmpl w:val="570E11A8"/>
    <w:lvl w:ilvl="0" w:tplc="BA60852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645737EF"/>
    <w:multiLevelType w:val="hybridMultilevel"/>
    <w:tmpl w:val="925089A0"/>
    <w:lvl w:ilvl="0" w:tplc="7B1092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5856B9E"/>
    <w:multiLevelType w:val="hybridMultilevel"/>
    <w:tmpl w:val="217ABA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2D473E"/>
    <w:multiLevelType w:val="hybridMultilevel"/>
    <w:tmpl w:val="969AF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99844E6"/>
    <w:multiLevelType w:val="hybridMultilevel"/>
    <w:tmpl w:val="05C0F716"/>
    <w:lvl w:ilvl="0" w:tplc="BA6085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A550B7"/>
    <w:multiLevelType w:val="hybridMultilevel"/>
    <w:tmpl w:val="502863DC"/>
    <w:lvl w:ilvl="0" w:tplc="BA6085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037398"/>
    <w:multiLevelType w:val="hybridMultilevel"/>
    <w:tmpl w:val="6D0E51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607482E"/>
    <w:multiLevelType w:val="hybridMultilevel"/>
    <w:tmpl w:val="A5E489D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B385B3B"/>
    <w:multiLevelType w:val="multilevel"/>
    <w:tmpl w:val="5FE8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21"/>
  </w:num>
  <w:num w:numId="7">
    <w:abstractNumId w:val="33"/>
  </w:num>
  <w:num w:numId="8">
    <w:abstractNumId w:val="27"/>
  </w:num>
  <w:num w:numId="9">
    <w:abstractNumId w:val="35"/>
  </w:num>
  <w:num w:numId="10">
    <w:abstractNumId w:val="15"/>
  </w:num>
  <w:num w:numId="11">
    <w:abstractNumId w:val="24"/>
  </w:num>
  <w:num w:numId="12">
    <w:abstractNumId w:val="10"/>
  </w:num>
  <w:num w:numId="13">
    <w:abstractNumId w:val="20"/>
  </w:num>
  <w:num w:numId="14">
    <w:abstractNumId w:val="16"/>
  </w:num>
  <w:num w:numId="15">
    <w:abstractNumId w:val="39"/>
  </w:num>
  <w:num w:numId="16">
    <w:abstractNumId w:val="4"/>
  </w:num>
  <w:num w:numId="17">
    <w:abstractNumId w:val="26"/>
  </w:num>
  <w:num w:numId="18">
    <w:abstractNumId w:val="18"/>
  </w:num>
  <w:num w:numId="19">
    <w:abstractNumId w:val="8"/>
  </w:num>
  <w:num w:numId="20">
    <w:abstractNumId w:val="36"/>
  </w:num>
  <w:num w:numId="21">
    <w:abstractNumId w:val="13"/>
  </w:num>
  <w:num w:numId="22">
    <w:abstractNumId w:val="11"/>
  </w:num>
  <w:num w:numId="23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4">
    <w:abstractNumId w:val="37"/>
  </w:num>
  <w:num w:numId="25">
    <w:abstractNumId w:val="7"/>
  </w:num>
  <w:num w:numId="26">
    <w:abstractNumId w:val="22"/>
  </w:num>
  <w:num w:numId="27">
    <w:abstractNumId w:val="25"/>
  </w:num>
  <w:num w:numId="28">
    <w:abstractNumId w:val="12"/>
  </w:num>
  <w:num w:numId="29">
    <w:abstractNumId w:val="32"/>
  </w:num>
  <w:num w:numId="30">
    <w:abstractNumId w:val="0"/>
    <w:lvlOverride w:ilvl="0">
      <w:lvl w:ilvl="0">
        <w:numFmt w:val="bullet"/>
        <w:lvlText w:val="•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31">
    <w:abstractNumId w:val="6"/>
  </w:num>
  <w:num w:numId="32">
    <w:abstractNumId w:val="29"/>
  </w:num>
  <w:num w:numId="33">
    <w:abstractNumId w:val="30"/>
  </w:num>
  <w:num w:numId="34">
    <w:abstractNumId w:val="31"/>
  </w:num>
  <w:num w:numId="35">
    <w:abstractNumId w:val="17"/>
  </w:num>
  <w:num w:numId="36">
    <w:abstractNumId w:val="2"/>
  </w:num>
  <w:num w:numId="37">
    <w:abstractNumId w:val="38"/>
  </w:num>
  <w:num w:numId="38">
    <w:abstractNumId w:val="19"/>
  </w:num>
  <w:num w:numId="39">
    <w:abstractNumId w:val="34"/>
  </w:num>
  <w:num w:numId="40">
    <w:abstractNumId w:val="28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A90"/>
    <w:rsid w:val="00020998"/>
    <w:rsid w:val="00023CC3"/>
    <w:rsid w:val="00051BDF"/>
    <w:rsid w:val="0006558B"/>
    <w:rsid w:val="0008082E"/>
    <w:rsid w:val="00084595"/>
    <w:rsid w:val="000A5F15"/>
    <w:rsid w:val="000B4EA0"/>
    <w:rsid w:val="000B521E"/>
    <w:rsid w:val="000C7C7F"/>
    <w:rsid w:val="000D4C60"/>
    <w:rsid w:val="000D7857"/>
    <w:rsid w:val="000E2B94"/>
    <w:rsid w:val="000F67D2"/>
    <w:rsid w:val="0010224A"/>
    <w:rsid w:val="0010485C"/>
    <w:rsid w:val="001156D9"/>
    <w:rsid w:val="0011750E"/>
    <w:rsid w:val="00131099"/>
    <w:rsid w:val="001560FC"/>
    <w:rsid w:val="00167533"/>
    <w:rsid w:val="0018415C"/>
    <w:rsid w:val="00185078"/>
    <w:rsid w:val="001949C2"/>
    <w:rsid w:val="00195534"/>
    <w:rsid w:val="001A14FE"/>
    <w:rsid w:val="001B1876"/>
    <w:rsid w:val="001B5DB5"/>
    <w:rsid w:val="001C1771"/>
    <w:rsid w:val="001C490C"/>
    <w:rsid w:val="001D0E8F"/>
    <w:rsid w:val="00241B80"/>
    <w:rsid w:val="00243E20"/>
    <w:rsid w:val="00246056"/>
    <w:rsid w:val="00254FDD"/>
    <w:rsid w:val="00272728"/>
    <w:rsid w:val="00281E4B"/>
    <w:rsid w:val="00293637"/>
    <w:rsid w:val="002A3609"/>
    <w:rsid w:val="002B4EE6"/>
    <w:rsid w:val="002D7D1D"/>
    <w:rsid w:val="00311365"/>
    <w:rsid w:val="00341D42"/>
    <w:rsid w:val="00346534"/>
    <w:rsid w:val="003719DC"/>
    <w:rsid w:val="003719E2"/>
    <w:rsid w:val="00381AEC"/>
    <w:rsid w:val="003937E5"/>
    <w:rsid w:val="003A0B9F"/>
    <w:rsid w:val="003B6385"/>
    <w:rsid w:val="003C2AC2"/>
    <w:rsid w:val="003C4CC6"/>
    <w:rsid w:val="003C522C"/>
    <w:rsid w:val="003F699E"/>
    <w:rsid w:val="003F7A8C"/>
    <w:rsid w:val="004001C6"/>
    <w:rsid w:val="00405476"/>
    <w:rsid w:val="0041549D"/>
    <w:rsid w:val="00416656"/>
    <w:rsid w:val="00426224"/>
    <w:rsid w:val="004340F0"/>
    <w:rsid w:val="00444B97"/>
    <w:rsid w:val="00451140"/>
    <w:rsid w:val="0045302D"/>
    <w:rsid w:val="00456EA3"/>
    <w:rsid w:val="004A1CE2"/>
    <w:rsid w:val="004A6C21"/>
    <w:rsid w:val="004A7B11"/>
    <w:rsid w:val="004A7D39"/>
    <w:rsid w:val="004B1546"/>
    <w:rsid w:val="004C3CBD"/>
    <w:rsid w:val="004D5EA2"/>
    <w:rsid w:val="004E7113"/>
    <w:rsid w:val="004F25FB"/>
    <w:rsid w:val="00523396"/>
    <w:rsid w:val="00527862"/>
    <w:rsid w:val="005336FB"/>
    <w:rsid w:val="00537658"/>
    <w:rsid w:val="00545862"/>
    <w:rsid w:val="00557BAD"/>
    <w:rsid w:val="005607F9"/>
    <w:rsid w:val="005671A6"/>
    <w:rsid w:val="005711E3"/>
    <w:rsid w:val="005A51C9"/>
    <w:rsid w:val="005B2E16"/>
    <w:rsid w:val="005C241D"/>
    <w:rsid w:val="00614761"/>
    <w:rsid w:val="00635873"/>
    <w:rsid w:val="00636949"/>
    <w:rsid w:val="00645D20"/>
    <w:rsid w:val="0067764E"/>
    <w:rsid w:val="00680358"/>
    <w:rsid w:val="00684803"/>
    <w:rsid w:val="00685F52"/>
    <w:rsid w:val="006C77D8"/>
    <w:rsid w:val="006F07E6"/>
    <w:rsid w:val="006F511D"/>
    <w:rsid w:val="007214B3"/>
    <w:rsid w:val="00722461"/>
    <w:rsid w:val="0076271F"/>
    <w:rsid w:val="00762895"/>
    <w:rsid w:val="00764BFD"/>
    <w:rsid w:val="0079246C"/>
    <w:rsid w:val="00797811"/>
    <w:rsid w:val="007A1575"/>
    <w:rsid w:val="007A7A62"/>
    <w:rsid w:val="007B0E0E"/>
    <w:rsid w:val="007B72A0"/>
    <w:rsid w:val="007E2EE6"/>
    <w:rsid w:val="00803FB5"/>
    <w:rsid w:val="008079B4"/>
    <w:rsid w:val="00813B11"/>
    <w:rsid w:val="00813F8E"/>
    <w:rsid w:val="00832729"/>
    <w:rsid w:val="008A06F3"/>
    <w:rsid w:val="008C5295"/>
    <w:rsid w:val="008D1C65"/>
    <w:rsid w:val="008E10C3"/>
    <w:rsid w:val="00935AA2"/>
    <w:rsid w:val="00941595"/>
    <w:rsid w:val="0095724F"/>
    <w:rsid w:val="00963304"/>
    <w:rsid w:val="00964379"/>
    <w:rsid w:val="00990350"/>
    <w:rsid w:val="0099038E"/>
    <w:rsid w:val="009E024E"/>
    <w:rsid w:val="009E29CB"/>
    <w:rsid w:val="009F1680"/>
    <w:rsid w:val="009F1FDE"/>
    <w:rsid w:val="00A027AC"/>
    <w:rsid w:val="00A02AD2"/>
    <w:rsid w:val="00A241FA"/>
    <w:rsid w:val="00A27113"/>
    <w:rsid w:val="00A33B79"/>
    <w:rsid w:val="00A51C97"/>
    <w:rsid w:val="00A60A44"/>
    <w:rsid w:val="00A63E93"/>
    <w:rsid w:val="00A6761D"/>
    <w:rsid w:val="00A84991"/>
    <w:rsid w:val="00AC182A"/>
    <w:rsid w:val="00B23245"/>
    <w:rsid w:val="00B33FF4"/>
    <w:rsid w:val="00B37B7C"/>
    <w:rsid w:val="00B63505"/>
    <w:rsid w:val="00B663AC"/>
    <w:rsid w:val="00B6647E"/>
    <w:rsid w:val="00B7431B"/>
    <w:rsid w:val="00B76E3E"/>
    <w:rsid w:val="00B841C6"/>
    <w:rsid w:val="00BB40F4"/>
    <w:rsid w:val="00BD0A13"/>
    <w:rsid w:val="00BD3F5B"/>
    <w:rsid w:val="00BD600C"/>
    <w:rsid w:val="00BE2FC6"/>
    <w:rsid w:val="00BE76DD"/>
    <w:rsid w:val="00BF2C41"/>
    <w:rsid w:val="00BF7E4B"/>
    <w:rsid w:val="00C060D6"/>
    <w:rsid w:val="00C105CB"/>
    <w:rsid w:val="00C163C6"/>
    <w:rsid w:val="00C20700"/>
    <w:rsid w:val="00C2210E"/>
    <w:rsid w:val="00C237A7"/>
    <w:rsid w:val="00C23C4B"/>
    <w:rsid w:val="00C25B03"/>
    <w:rsid w:val="00C358D3"/>
    <w:rsid w:val="00C431AF"/>
    <w:rsid w:val="00C53A56"/>
    <w:rsid w:val="00C63322"/>
    <w:rsid w:val="00C760BB"/>
    <w:rsid w:val="00C7686F"/>
    <w:rsid w:val="00CB45AC"/>
    <w:rsid w:val="00D11A46"/>
    <w:rsid w:val="00D14CAF"/>
    <w:rsid w:val="00D23761"/>
    <w:rsid w:val="00D32496"/>
    <w:rsid w:val="00D4639C"/>
    <w:rsid w:val="00D64404"/>
    <w:rsid w:val="00D743E2"/>
    <w:rsid w:val="00D8208B"/>
    <w:rsid w:val="00D97241"/>
    <w:rsid w:val="00DC3865"/>
    <w:rsid w:val="00DD376B"/>
    <w:rsid w:val="00DF06AF"/>
    <w:rsid w:val="00DF7CEC"/>
    <w:rsid w:val="00E00997"/>
    <w:rsid w:val="00E1596A"/>
    <w:rsid w:val="00E31132"/>
    <w:rsid w:val="00E31609"/>
    <w:rsid w:val="00E33E24"/>
    <w:rsid w:val="00E41336"/>
    <w:rsid w:val="00E41881"/>
    <w:rsid w:val="00E53390"/>
    <w:rsid w:val="00E617B5"/>
    <w:rsid w:val="00E6723E"/>
    <w:rsid w:val="00E73D61"/>
    <w:rsid w:val="00EA36CF"/>
    <w:rsid w:val="00EA644C"/>
    <w:rsid w:val="00EB249A"/>
    <w:rsid w:val="00EB5F02"/>
    <w:rsid w:val="00EC33C1"/>
    <w:rsid w:val="00EC3830"/>
    <w:rsid w:val="00ED3DBE"/>
    <w:rsid w:val="00EE3396"/>
    <w:rsid w:val="00EF4A90"/>
    <w:rsid w:val="00F12C05"/>
    <w:rsid w:val="00F14F22"/>
    <w:rsid w:val="00F333F4"/>
    <w:rsid w:val="00F3465B"/>
    <w:rsid w:val="00F35207"/>
    <w:rsid w:val="00F63D09"/>
    <w:rsid w:val="00F82968"/>
    <w:rsid w:val="00F8548B"/>
    <w:rsid w:val="00F93799"/>
    <w:rsid w:val="00FA1D96"/>
    <w:rsid w:val="00FB0008"/>
    <w:rsid w:val="00FB17D6"/>
    <w:rsid w:val="00FD3166"/>
    <w:rsid w:val="00FD384C"/>
    <w:rsid w:val="00FE459F"/>
    <w:rsid w:val="00FF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FCB5381F-6E68-4436-92D8-2AF85D18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3B11"/>
    <w:pPr>
      <w:keepNext/>
      <w:ind w:right="2408"/>
      <w:jc w:val="center"/>
      <w:outlineLvl w:val="0"/>
    </w:pPr>
    <w:rPr>
      <w:b/>
      <w:bCs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813B11"/>
    <w:pPr>
      <w:keepNext/>
      <w:jc w:val="center"/>
      <w:outlineLvl w:val="2"/>
    </w:pPr>
    <w:rPr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7628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762895"/>
    <w:rPr>
      <w:rFonts w:cs="Times New Roman"/>
    </w:rPr>
  </w:style>
  <w:style w:type="paragraph" w:styleId="a6">
    <w:name w:val="footer"/>
    <w:basedOn w:val="a"/>
    <w:link w:val="a7"/>
    <w:uiPriority w:val="99"/>
    <w:rsid w:val="00762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9F1680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BE76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uiPriority w:val="99"/>
    <w:semiHidden/>
    <w:rsid w:val="00F8548B"/>
    <w:rPr>
      <w:rFonts w:cs="Times New Roman"/>
      <w:color w:val="808080"/>
    </w:rPr>
  </w:style>
  <w:style w:type="paragraph" w:styleId="aa">
    <w:name w:val="Balloon Text"/>
    <w:basedOn w:val="a"/>
    <w:link w:val="ab"/>
    <w:uiPriority w:val="99"/>
    <w:rsid w:val="00F854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F8548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EA644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8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6174</Words>
  <Characters>35198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УЧЁТ И АНАЛИЗ СОСТОЯНИЯ И ЭФФЕКТИВНОСТИ ИСПОЛЬЗОВАНИЯ МАТЕРИАЛЬНО-ТЕХНИЧЕСКОЙ БАЗЫ ПРЕДПРИЯТИЯ</vt:lpstr>
    </vt:vector>
  </TitlesOfParts>
  <Company>MoBIL GROUP</Company>
  <LinksUpToDate>false</LinksUpToDate>
  <CharactersWithSpaces>41290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УЧЁТ И АНАЛИЗ СОСТОЯНИЯ И ЭФФЕКТИВНОСТИ ИСПОЛЬЗОВАНИЯ МАТЕРИАЛЬНО-ТЕХНИЧЕСКОЙ БАЗЫ ПРЕДПРИЯТИЯ</dc:title>
  <dc:subject/>
  <dc:creator>ВАСЯ</dc:creator>
  <cp:keywords/>
  <dc:description/>
  <cp:lastModifiedBy>admin</cp:lastModifiedBy>
  <cp:revision>2</cp:revision>
  <cp:lastPrinted>2010-04-26T10:31:00Z</cp:lastPrinted>
  <dcterms:created xsi:type="dcterms:W3CDTF">2014-03-25T07:09:00Z</dcterms:created>
  <dcterms:modified xsi:type="dcterms:W3CDTF">2014-03-25T07:09:00Z</dcterms:modified>
</cp:coreProperties>
</file>