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B2F" w:rsidRPr="00C24065" w:rsidRDefault="00674353" w:rsidP="00C24065">
      <w:pPr>
        <w:widowControl w:val="0"/>
        <w:tabs>
          <w:tab w:val="left" w:pos="6120"/>
        </w:tabs>
        <w:spacing w:line="360" w:lineRule="auto"/>
        <w:ind w:firstLine="709"/>
        <w:jc w:val="both"/>
      </w:pPr>
      <w:r w:rsidRPr="00C24065">
        <w:t>ОГЛАВЛЕНИЕ</w:t>
      </w:r>
    </w:p>
    <w:p w:rsidR="002D7B2F" w:rsidRPr="00C24065" w:rsidRDefault="002D7B2F" w:rsidP="00C24065">
      <w:pPr>
        <w:widowControl w:val="0"/>
        <w:spacing w:line="360" w:lineRule="auto"/>
        <w:ind w:firstLine="709"/>
        <w:jc w:val="both"/>
      </w:pPr>
    </w:p>
    <w:p w:rsidR="002D7B2F" w:rsidRPr="00C24065" w:rsidRDefault="002D7B2F" w:rsidP="00C24065">
      <w:pPr>
        <w:pStyle w:val="1"/>
        <w:keepNext w:val="0"/>
        <w:widowControl w:val="0"/>
        <w:tabs>
          <w:tab w:val="center" w:pos="4819"/>
        </w:tabs>
        <w:spacing w:before="0" w:after="0" w:line="360" w:lineRule="auto"/>
        <w:rPr>
          <w:rFonts w:ascii="Times New Roman" w:hAnsi="Times New Roman"/>
          <w:b w:val="0"/>
          <w:sz w:val="28"/>
          <w:szCs w:val="28"/>
        </w:rPr>
      </w:pPr>
      <w:r w:rsidRPr="00C24065">
        <w:rPr>
          <w:rFonts w:ascii="Times New Roman" w:hAnsi="Times New Roman"/>
          <w:b w:val="0"/>
          <w:sz w:val="28"/>
          <w:szCs w:val="28"/>
        </w:rPr>
        <w:t>Введение</w:t>
      </w:r>
      <w:r w:rsidR="00C24065">
        <w:rPr>
          <w:rFonts w:ascii="Times New Roman" w:hAnsi="Times New Roman"/>
          <w:b w:val="0"/>
          <w:sz w:val="28"/>
          <w:szCs w:val="28"/>
        </w:rPr>
        <w:t xml:space="preserve"> </w:t>
      </w:r>
    </w:p>
    <w:p w:rsidR="002D7B2F" w:rsidRPr="00C24065" w:rsidRDefault="002D7B2F" w:rsidP="00C24065">
      <w:pPr>
        <w:widowControl w:val="0"/>
        <w:numPr>
          <w:ilvl w:val="0"/>
          <w:numId w:val="1"/>
        </w:numPr>
        <w:spacing w:line="360" w:lineRule="auto"/>
        <w:ind w:left="0" w:firstLine="0"/>
      </w:pPr>
      <w:r w:rsidRPr="00C24065">
        <w:t xml:space="preserve">Учет оплаты труда </w:t>
      </w:r>
    </w:p>
    <w:p w:rsidR="002D7B2F" w:rsidRPr="00C24065" w:rsidRDefault="00162064" w:rsidP="00C24065">
      <w:pPr>
        <w:widowControl w:val="0"/>
        <w:spacing w:line="360" w:lineRule="auto"/>
      </w:pPr>
      <w:r w:rsidRPr="00C24065">
        <w:t>1.1</w:t>
      </w:r>
      <w:r w:rsidR="002D7B2F" w:rsidRPr="00C24065">
        <w:t>Учет численности работников, от</w:t>
      </w:r>
      <w:r w:rsidR="00647591" w:rsidRPr="00C24065">
        <w:t>работанного времени и выработки</w:t>
      </w:r>
    </w:p>
    <w:p w:rsidR="002D7B2F" w:rsidRPr="00C24065" w:rsidRDefault="00162064" w:rsidP="00C24065">
      <w:pPr>
        <w:widowControl w:val="0"/>
        <w:spacing w:line="360" w:lineRule="auto"/>
      </w:pPr>
      <w:r w:rsidRPr="00C24065">
        <w:t>1.2</w:t>
      </w:r>
      <w:r w:rsidR="00647591" w:rsidRPr="00C24065">
        <w:t>Формы и системы оплаты труда</w:t>
      </w:r>
    </w:p>
    <w:p w:rsidR="002D7B2F" w:rsidRPr="00C24065" w:rsidRDefault="00162064" w:rsidP="00C24065">
      <w:pPr>
        <w:widowControl w:val="0"/>
        <w:spacing w:line="360" w:lineRule="auto"/>
      </w:pPr>
      <w:r w:rsidRPr="00C24065">
        <w:t>1.3</w:t>
      </w:r>
      <w:r w:rsidR="00647591" w:rsidRPr="00C24065">
        <w:t xml:space="preserve"> Оплата отпусков и компенсаций</w:t>
      </w:r>
    </w:p>
    <w:p w:rsidR="002D7B2F" w:rsidRPr="00C24065" w:rsidRDefault="00162064" w:rsidP="00C24065">
      <w:pPr>
        <w:widowControl w:val="0"/>
        <w:spacing w:line="360" w:lineRule="auto"/>
      </w:pPr>
      <w:r w:rsidRPr="00C24065">
        <w:t>1.4</w:t>
      </w:r>
      <w:r w:rsidR="002D7B2F" w:rsidRPr="00C24065">
        <w:t>Синтетический и аналитически</w:t>
      </w:r>
      <w:r w:rsidR="00647591" w:rsidRPr="00C24065">
        <w:t>й учет расчетов по оплате труда</w:t>
      </w:r>
    </w:p>
    <w:p w:rsidR="002D7B2F" w:rsidRPr="00C24065" w:rsidRDefault="002D7B2F" w:rsidP="00C24065">
      <w:pPr>
        <w:widowControl w:val="0"/>
        <w:numPr>
          <w:ilvl w:val="0"/>
          <w:numId w:val="1"/>
        </w:numPr>
        <w:spacing w:line="360" w:lineRule="auto"/>
        <w:ind w:left="0" w:firstLine="0"/>
      </w:pPr>
      <w:r w:rsidRPr="00C24065">
        <w:t>Организационно–экономическая хар</w:t>
      </w:r>
      <w:r w:rsidR="00647591" w:rsidRPr="00C24065">
        <w:t>актеристика предприятия</w:t>
      </w:r>
    </w:p>
    <w:p w:rsidR="002D7B2F" w:rsidRPr="00C24065" w:rsidRDefault="00162064" w:rsidP="00C24065">
      <w:pPr>
        <w:widowControl w:val="0"/>
        <w:spacing w:line="360" w:lineRule="auto"/>
      </w:pPr>
      <w:r w:rsidRPr="00C24065">
        <w:t>2.1</w:t>
      </w:r>
      <w:r w:rsidR="00647591" w:rsidRPr="00C24065">
        <w:t>Характеристика предприятия</w:t>
      </w:r>
    </w:p>
    <w:p w:rsidR="002D7B2F" w:rsidRPr="00C24065" w:rsidRDefault="00162064" w:rsidP="00C24065">
      <w:pPr>
        <w:widowControl w:val="0"/>
        <w:spacing w:line="360" w:lineRule="auto"/>
      </w:pPr>
      <w:r w:rsidRPr="00C24065">
        <w:t>2.2</w:t>
      </w:r>
      <w:r w:rsidR="00647591" w:rsidRPr="00C24065">
        <w:t>Учетная политика</w:t>
      </w:r>
    </w:p>
    <w:p w:rsidR="00647591" w:rsidRPr="00C24065" w:rsidRDefault="00647591" w:rsidP="00C24065">
      <w:pPr>
        <w:widowControl w:val="0"/>
        <w:spacing w:line="360" w:lineRule="auto"/>
      </w:pPr>
      <w:r w:rsidRPr="00C24065">
        <w:t>2.3 Краткая экономическая характеристика</w:t>
      </w:r>
    </w:p>
    <w:p w:rsidR="00647591" w:rsidRPr="00C24065" w:rsidRDefault="00647591" w:rsidP="00C24065">
      <w:pPr>
        <w:widowControl w:val="0"/>
        <w:numPr>
          <w:ilvl w:val="0"/>
          <w:numId w:val="1"/>
        </w:numPr>
        <w:spacing w:line="360" w:lineRule="auto"/>
        <w:ind w:left="0" w:firstLine="0"/>
      </w:pPr>
      <w:r w:rsidRPr="00C24065">
        <w:t>Задачи и порядок проведения анализа показателей по труду</w:t>
      </w:r>
    </w:p>
    <w:p w:rsidR="00647591" w:rsidRPr="00C24065" w:rsidRDefault="00647591" w:rsidP="00C24065">
      <w:pPr>
        <w:widowControl w:val="0"/>
        <w:spacing w:line="360" w:lineRule="auto"/>
      </w:pPr>
      <w:r w:rsidRPr="00C24065">
        <w:t>3.1 Значение, задачи и порядок проведения анализа эффективности использования оплаты труда</w:t>
      </w:r>
    </w:p>
    <w:p w:rsidR="00647591" w:rsidRPr="00C24065" w:rsidRDefault="00647591" w:rsidP="00C24065">
      <w:pPr>
        <w:widowControl w:val="0"/>
        <w:spacing w:line="360" w:lineRule="auto"/>
      </w:pPr>
      <w:r w:rsidRPr="00C24065">
        <w:t>3.2 Анализ структуры начислений</w:t>
      </w:r>
    </w:p>
    <w:p w:rsidR="00647591" w:rsidRPr="00C24065" w:rsidRDefault="00647591" w:rsidP="00C24065">
      <w:pPr>
        <w:widowControl w:val="0"/>
        <w:spacing w:line="360" w:lineRule="auto"/>
      </w:pPr>
      <w:r w:rsidRPr="00C24065">
        <w:t>3.3 Анализ структуры удержаний</w:t>
      </w:r>
    </w:p>
    <w:p w:rsidR="00647591" w:rsidRPr="00C24065" w:rsidRDefault="00647591" w:rsidP="00C24065">
      <w:pPr>
        <w:widowControl w:val="0"/>
        <w:spacing w:line="360" w:lineRule="auto"/>
      </w:pPr>
      <w:r w:rsidRPr="00C24065">
        <w:t>3.4 Оценка эффективности использования системы оплаты труда</w:t>
      </w:r>
    </w:p>
    <w:p w:rsidR="00A151CE" w:rsidRPr="00C24065" w:rsidRDefault="00A151CE" w:rsidP="00C24065">
      <w:pPr>
        <w:widowControl w:val="0"/>
        <w:spacing w:line="360" w:lineRule="auto"/>
      </w:pPr>
      <w:r w:rsidRPr="00C24065">
        <w:t>Заключение</w:t>
      </w:r>
    </w:p>
    <w:p w:rsidR="00C24065" w:rsidRDefault="00C24065" w:rsidP="00C24065">
      <w:pPr>
        <w:widowControl w:val="0"/>
        <w:spacing w:line="360" w:lineRule="auto"/>
        <w:ind w:firstLine="709"/>
        <w:jc w:val="both"/>
      </w:pPr>
    </w:p>
    <w:p w:rsidR="00E6793F" w:rsidRPr="00C24065" w:rsidRDefault="00C24065" w:rsidP="00C24065">
      <w:pPr>
        <w:widowControl w:val="0"/>
        <w:spacing w:line="360" w:lineRule="auto"/>
        <w:ind w:firstLine="709"/>
        <w:jc w:val="both"/>
      </w:pPr>
      <w:r>
        <w:br w:type="page"/>
      </w:r>
      <w:r w:rsidR="00E6793F" w:rsidRPr="00C24065">
        <w:lastRenderedPageBreak/>
        <w:t>ВВЕДЕНИЕ</w:t>
      </w:r>
    </w:p>
    <w:p w:rsidR="00E6793F" w:rsidRPr="00C24065" w:rsidRDefault="00E6793F" w:rsidP="00C24065">
      <w:pPr>
        <w:widowControl w:val="0"/>
        <w:spacing w:line="360" w:lineRule="auto"/>
        <w:ind w:firstLine="709"/>
        <w:jc w:val="both"/>
      </w:pPr>
    </w:p>
    <w:p w:rsidR="00CD0327" w:rsidRPr="00C24065" w:rsidRDefault="00E6793F" w:rsidP="00C24065">
      <w:pPr>
        <w:widowControl w:val="0"/>
        <w:shd w:val="clear" w:color="auto" w:fill="FFFFFF"/>
        <w:tabs>
          <w:tab w:val="left" w:pos="9000"/>
        </w:tabs>
        <w:spacing w:line="360" w:lineRule="auto"/>
        <w:ind w:firstLine="709"/>
        <w:jc w:val="both"/>
      </w:pPr>
      <w:r w:rsidRPr="00C24065">
        <w:t>В условиях перехода к системе рыночного хозяйствования</w:t>
      </w:r>
      <w:r w:rsidR="00C24065">
        <w:t xml:space="preserve"> </w:t>
      </w:r>
      <w:r w:rsidRPr="00C24065">
        <w:t>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размеры оплаты труда.</w:t>
      </w:r>
    </w:p>
    <w:p w:rsidR="00CD0327" w:rsidRPr="00C24065" w:rsidRDefault="00CD0327" w:rsidP="00C24065">
      <w:pPr>
        <w:widowControl w:val="0"/>
        <w:spacing w:line="360" w:lineRule="auto"/>
        <w:ind w:firstLine="709"/>
        <w:jc w:val="both"/>
      </w:pPr>
      <w:r w:rsidRPr="00C24065">
        <w:t>Выбранная для написания курсовой работы тема:</w:t>
      </w:r>
      <w:r w:rsidR="00C24065">
        <w:t xml:space="preserve"> </w:t>
      </w:r>
      <w:r w:rsidRPr="00C24065">
        <w:t>«Учет оплаты труда и эффективности использования системы оплаты труда. Задачи и порядок проведения анализа показателей по труду», является актуальной, поскольку затрагивает наиболее важные на сегодняшний день вопросы, связанные с эффективностью и производительностью труда и заработной платы</w:t>
      </w:r>
      <w:r w:rsidR="00701E05" w:rsidRPr="00C24065">
        <w:t>.</w:t>
      </w:r>
    </w:p>
    <w:p w:rsidR="00185573" w:rsidRPr="00C24065" w:rsidRDefault="00185573" w:rsidP="00C24065">
      <w:pPr>
        <w:widowControl w:val="0"/>
        <w:shd w:val="clear" w:color="auto" w:fill="FFFFFF"/>
        <w:tabs>
          <w:tab w:val="left" w:pos="9000"/>
        </w:tabs>
        <w:spacing w:line="360" w:lineRule="auto"/>
        <w:ind w:firstLine="709"/>
        <w:jc w:val="both"/>
      </w:pPr>
      <w:r w:rsidRPr="00C24065">
        <w:t>Заработная плата представляет собой формы материального вознаграждения за труд, часть совокупного общественного продукта, поступающая работникам для индивидуального потребления.</w:t>
      </w:r>
    </w:p>
    <w:p w:rsidR="005F3C49" w:rsidRPr="00C24065" w:rsidRDefault="005F3C49" w:rsidP="00C24065">
      <w:pPr>
        <w:widowControl w:val="0"/>
        <w:shd w:val="clear" w:color="auto" w:fill="FFFFFF"/>
        <w:tabs>
          <w:tab w:val="left" w:pos="9000"/>
        </w:tabs>
        <w:spacing w:line="360" w:lineRule="auto"/>
        <w:ind w:firstLine="709"/>
        <w:jc w:val="both"/>
      </w:pPr>
      <w:r w:rsidRPr="00C24065">
        <w:t>Основными задачами бухгалтерского учета заработной платы на предприятии являются:</w:t>
      </w:r>
    </w:p>
    <w:p w:rsidR="005F3C49" w:rsidRPr="00C24065" w:rsidRDefault="005F3C49" w:rsidP="00C24065">
      <w:pPr>
        <w:widowControl w:val="0"/>
        <w:shd w:val="clear" w:color="auto" w:fill="FFFFFF"/>
        <w:tabs>
          <w:tab w:val="left" w:pos="9000"/>
        </w:tabs>
        <w:spacing w:line="360" w:lineRule="auto"/>
        <w:ind w:firstLine="709"/>
        <w:jc w:val="both"/>
      </w:pPr>
      <w:r w:rsidRPr="00C24065">
        <w:t>- правильное и своевременное начисление заработной платы и выдача её в установленные сроки;</w:t>
      </w:r>
    </w:p>
    <w:p w:rsidR="005F3C49" w:rsidRPr="00C24065" w:rsidRDefault="005F3C49" w:rsidP="00C24065">
      <w:pPr>
        <w:widowControl w:val="0"/>
        <w:shd w:val="clear" w:color="auto" w:fill="FFFFFF"/>
        <w:tabs>
          <w:tab w:val="left" w:pos="9000"/>
        </w:tabs>
        <w:spacing w:line="360" w:lineRule="auto"/>
        <w:ind w:firstLine="709"/>
        <w:jc w:val="both"/>
      </w:pPr>
      <w:r w:rsidRPr="00C24065">
        <w:t>- правильное распределение сумм начисленной заработной платы по направлениям затрат;</w:t>
      </w:r>
    </w:p>
    <w:p w:rsidR="005F3C49" w:rsidRPr="00C24065" w:rsidRDefault="005F3C49" w:rsidP="00C24065">
      <w:pPr>
        <w:widowControl w:val="0"/>
        <w:shd w:val="clear" w:color="auto" w:fill="FFFFFF"/>
        <w:tabs>
          <w:tab w:val="left" w:pos="9000"/>
        </w:tabs>
        <w:spacing w:line="360" w:lineRule="auto"/>
        <w:ind w:firstLine="709"/>
        <w:jc w:val="both"/>
      </w:pPr>
      <w:r w:rsidRPr="00C24065">
        <w:t>- правильное и своевременное удержание и перечисление налога на доходы физических лиц;</w:t>
      </w:r>
    </w:p>
    <w:p w:rsidR="005F3C49" w:rsidRPr="00C24065" w:rsidRDefault="005F3C49" w:rsidP="00C24065">
      <w:pPr>
        <w:widowControl w:val="0"/>
        <w:shd w:val="clear" w:color="auto" w:fill="FFFFFF"/>
        <w:tabs>
          <w:tab w:val="left" w:pos="9000"/>
        </w:tabs>
        <w:spacing w:line="360" w:lineRule="auto"/>
        <w:ind w:firstLine="709"/>
        <w:jc w:val="both"/>
      </w:pPr>
      <w:r w:rsidRPr="00C24065">
        <w:t>- правильное начисление и своевременное перечисление единого социального налога;</w:t>
      </w:r>
    </w:p>
    <w:p w:rsidR="005C79F0" w:rsidRPr="00C24065" w:rsidRDefault="005F3C49" w:rsidP="00C24065">
      <w:pPr>
        <w:widowControl w:val="0"/>
        <w:shd w:val="clear" w:color="auto" w:fill="FFFFFF"/>
        <w:tabs>
          <w:tab w:val="left" w:pos="9000"/>
        </w:tabs>
        <w:spacing w:line="360" w:lineRule="auto"/>
        <w:ind w:firstLine="709"/>
        <w:jc w:val="both"/>
      </w:pPr>
      <w:r w:rsidRPr="00C24065">
        <w:t>- сбор и группировка показателей по труду и заработной плате для целей оперативного руководства и составления отчетности.</w:t>
      </w:r>
    </w:p>
    <w:p w:rsidR="005F3C49" w:rsidRPr="00C24065" w:rsidRDefault="005C79F0" w:rsidP="00C24065">
      <w:pPr>
        <w:widowControl w:val="0"/>
        <w:shd w:val="clear" w:color="auto" w:fill="FFFFFF"/>
        <w:tabs>
          <w:tab w:val="left" w:pos="9000"/>
        </w:tabs>
        <w:spacing w:line="360" w:lineRule="auto"/>
        <w:ind w:firstLine="709"/>
        <w:jc w:val="both"/>
      </w:pPr>
      <w:r w:rsidRPr="00C24065">
        <w:t>Заработная плата является средством материальной заинтересованности работников в росте производства и совершенствования организации труда. В повышении эффективности труда работников большое место занимает правильная организация заработной платы и совершенство форм его стимулирования.</w:t>
      </w:r>
    </w:p>
    <w:p w:rsidR="005C79F0" w:rsidRPr="00C24065" w:rsidRDefault="005C79F0" w:rsidP="00C24065">
      <w:pPr>
        <w:widowControl w:val="0"/>
        <w:shd w:val="clear" w:color="auto" w:fill="FFFFFF"/>
        <w:tabs>
          <w:tab w:val="left" w:pos="9000"/>
        </w:tabs>
        <w:spacing w:line="360" w:lineRule="auto"/>
        <w:ind w:firstLine="709"/>
        <w:jc w:val="both"/>
      </w:pPr>
      <w:r w:rsidRPr="00C24065">
        <w:t xml:space="preserve">Для повышения эффективности труда необходимо также создать оптимальное соотношение между такими показателями, как численность и состав работников, производительность труда и расходование заработной платы. Немалое значение для решения этих задач имеет экономических анализ труда и заработной платы. В связи с этим при анализе труда и заработной платы должны быть выполнены такие задачи как: </w:t>
      </w:r>
      <w:r w:rsidR="00261FC0" w:rsidRPr="00C24065">
        <w:t>изучение затрат по оплате труда и факторов, воздействующих на изменение расходов по ним; выявление динамики показателей, связанных с трудовыми ресурсами организации; рассмотрение основных направлений совершенствования оплаты труда и разработка пути повышения её стимулирующей роли.</w:t>
      </w:r>
    </w:p>
    <w:p w:rsidR="00CD0327" w:rsidRPr="00C24065" w:rsidRDefault="00CD0327" w:rsidP="00C24065">
      <w:pPr>
        <w:widowControl w:val="0"/>
        <w:spacing w:line="360" w:lineRule="auto"/>
        <w:ind w:firstLine="709"/>
        <w:jc w:val="both"/>
      </w:pPr>
      <w:r w:rsidRPr="00C24065">
        <w:t xml:space="preserve">Цель написания </w:t>
      </w:r>
      <w:r w:rsidR="00D67615" w:rsidRPr="00C24065">
        <w:t>работы – рассмотреть существующие формы и системы оплаты труда, изучить синтетический и аналитический учет оплаты труда, проанализировать эффективность использования системы оплаты труда</w:t>
      </w:r>
    </w:p>
    <w:p w:rsidR="00A71577" w:rsidRPr="00C24065" w:rsidRDefault="00A71577" w:rsidP="00C24065">
      <w:pPr>
        <w:widowControl w:val="0"/>
        <w:spacing w:line="360" w:lineRule="auto"/>
        <w:ind w:firstLine="709"/>
        <w:jc w:val="both"/>
      </w:pPr>
      <w:r w:rsidRPr="00C24065">
        <w:t>Исходя из цели курсовой работы, поставлены следующие задачи:</w:t>
      </w:r>
    </w:p>
    <w:p w:rsidR="00A71577" w:rsidRPr="00C24065" w:rsidRDefault="00A71577" w:rsidP="00C24065">
      <w:pPr>
        <w:widowControl w:val="0"/>
        <w:spacing w:line="360" w:lineRule="auto"/>
        <w:ind w:firstLine="709"/>
        <w:jc w:val="both"/>
      </w:pPr>
      <w:r w:rsidRPr="00C24065">
        <w:t>-</w:t>
      </w:r>
      <w:r w:rsidR="00D67615" w:rsidRPr="00C24065">
        <w:t xml:space="preserve"> раскрыть сущность заработной платы;</w:t>
      </w:r>
    </w:p>
    <w:p w:rsidR="00A71577" w:rsidRPr="00C24065" w:rsidRDefault="00A71577" w:rsidP="00C24065">
      <w:pPr>
        <w:widowControl w:val="0"/>
        <w:spacing w:line="360" w:lineRule="auto"/>
        <w:ind w:firstLine="709"/>
        <w:jc w:val="both"/>
      </w:pPr>
      <w:r w:rsidRPr="00C24065">
        <w:t>-</w:t>
      </w:r>
      <w:r w:rsidR="00D67615" w:rsidRPr="00C24065">
        <w:t xml:space="preserve"> изучить допустимые начисления и удержания из заработной платы;</w:t>
      </w:r>
    </w:p>
    <w:p w:rsidR="00A71577" w:rsidRPr="00C24065" w:rsidRDefault="00A71577" w:rsidP="00C24065">
      <w:pPr>
        <w:widowControl w:val="0"/>
        <w:spacing w:line="360" w:lineRule="auto"/>
        <w:ind w:firstLine="709"/>
        <w:jc w:val="both"/>
      </w:pPr>
      <w:r w:rsidRPr="00C24065">
        <w:t>-</w:t>
      </w:r>
      <w:r w:rsidR="00185573" w:rsidRPr="00C24065">
        <w:t xml:space="preserve"> изучить формы и системы оплаты труда, применяемые на предприятии.</w:t>
      </w:r>
    </w:p>
    <w:p w:rsidR="00185573" w:rsidRPr="00C24065" w:rsidRDefault="00185573" w:rsidP="00C24065">
      <w:pPr>
        <w:widowControl w:val="0"/>
        <w:spacing w:line="360" w:lineRule="auto"/>
        <w:ind w:firstLine="709"/>
        <w:jc w:val="both"/>
      </w:pPr>
      <w:r w:rsidRPr="00C24065">
        <w:t>Предметом исследования является организация учета оплаты труда и эффективности использования системы оплаты труда</w:t>
      </w:r>
    </w:p>
    <w:p w:rsidR="00CD0327" w:rsidRPr="00C24065" w:rsidRDefault="00A71577" w:rsidP="00C24065">
      <w:pPr>
        <w:widowControl w:val="0"/>
        <w:spacing w:line="360" w:lineRule="auto"/>
        <w:ind w:firstLine="709"/>
        <w:jc w:val="both"/>
      </w:pPr>
      <w:r w:rsidRPr="00C24065">
        <w:t xml:space="preserve">Объектом исследования </w:t>
      </w:r>
      <w:r w:rsidR="00185573" w:rsidRPr="00C24065">
        <w:t>данной курсовой работы является, задачи и порядок проведения анализа показателей по труду.</w:t>
      </w:r>
    </w:p>
    <w:p w:rsidR="005C79F0" w:rsidRPr="00C24065" w:rsidRDefault="005F3C49" w:rsidP="00C24065">
      <w:pPr>
        <w:widowControl w:val="0"/>
        <w:spacing w:line="360" w:lineRule="auto"/>
        <w:ind w:firstLine="709"/>
        <w:jc w:val="both"/>
      </w:pPr>
      <w:r w:rsidRPr="00C24065">
        <w:t xml:space="preserve">В курсовой работе были изучены следующие разделы: учет оплаты труда; </w:t>
      </w:r>
      <w:r w:rsidR="00B948BB" w:rsidRPr="00C24065">
        <w:t>организационно – экономическая характеристика предприятия; значение, задачи порядок проведения анализа показателей по труду.</w:t>
      </w:r>
    </w:p>
    <w:p w:rsidR="002D7B2F" w:rsidRPr="00C24065" w:rsidRDefault="002D7B2F" w:rsidP="00C24065">
      <w:pPr>
        <w:widowControl w:val="0"/>
        <w:shd w:val="clear" w:color="auto" w:fill="FFFFFF"/>
        <w:tabs>
          <w:tab w:val="left" w:pos="9000"/>
        </w:tabs>
        <w:spacing w:line="360" w:lineRule="auto"/>
        <w:ind w:firstLine="709"/>
        <w:jc w:val="both"/>
        <w:rPr>
          <w:caps/>
        </w:rPr>
      </w:pPr>
      <w:r w:rsidRPr="00C24065">
        <w:br w:type="page"/>
      </w:r>
      <w:r w:rsidRPr="00C24065">
        <w:rPr>
          <w:caps/>
        </w:rPr>
        <w:t>1 Учет оплаты труда</w:t>
      </w:r>
    </w:p>
    <w:p w:rsidR="00C24065" w:rsidRPr="00C24065" w:rsidRDefault="00C24065" w:rsidP="00C24065">
      <w:pPr>
        <w:widowControl w:val="0"/>
        <w:shd w:val="clear" w:color="auto" w:fill="FFFFFF"/>
        <w:tabs>
          <w:tab w:val="left" w:pos="9000"/>
        </w:tabs>
        <w:spacing w:line="360" w:lineRule="auto"/>
        <w:ind w:firstLine="709"/>
        <w:jc w:val="both"/>
        <w:rPr>
          <w:caps/>
        </w:rPr>
      </w:pPr>
    </w:p>
    <w:p w:rsidR="002D7B2F" w:rsidRPr="00C24065" w:rsidRDefault="002D7B2F" w:rsidP="00C24065">
      <w:pPr>
        <w:pStyle w:val="1"/>
        <w:keepNext w:val="0"/>
        <w:widowControl w:val="0"/>
        <w:numPr>
          <w:ilvl w:val="1"/>
          <w:numId w:val="2"/>
        </w:numPr>
        <w:spacing w:before="0" w:after="0" w:line="360" w:lineRule="auto"/>
        <w:ind w:left="0" w:firstLine="709"/>
        <w:jc w:val="both"/>
        <w:rPr>
          <w:rFonts w:ascii="Times New Roman" w:hAnsi="Times New Roman"/>
          <w:b w:val="0"/>
          <w:caps/>
          <w:sz w:val="28"/>
          <w:szCs w:val="28"/>
        </w:rPr>
      </w:pPr>
      <w:r w:rsidRPr="00C24065">
        <w:rPr>
          <w:rFonts w:ascii="Times New Roman" w:hAnsi="Times New Roman"/>
          <w:b w:val="0"/>
          <w:caps/>
          <w:sz w:val="28"/>
          <w:szCs w:val="28"/>
        </w:rPr>
        <w:t>Учет чи</w:t>
      </w:r>
      <w:r w:rsidR="007B3601" w:rsidRPr="00C24065">
        <w:rPr>
          <w:rFonts w:ascii="Times New Roman" w:hAnsi="Times New Roman"/>
          <w:b w:val="0"/>
          <w:caps/>
          <w:sz w:val="28"/>
          <w:szCs w:val="28"/>
        </w:rPr>
        <w:t>сленности работников, отработанн</w:t>
      </w:r>
      <w:r w:rsidRPr="00C24065">
        <w:rPr>
          <w:rFonts w:ascii="Times New Roman" w:hAnsi="Times New Roman"/>
          <w:b w:val="0"/>
          <w:caps/>
          <w:sz w:val="28"/>
          <w:szCs w:val="28"/>
        </w:rPr>
        <w:t>ого времени и выработки</w:t>
      </w:r>
    </w:p>
    <w:p w:rsidR="00C24065" w:rsidRDefault="00C24065" w:rsidP="00C24065">
      <w:pPr>
        <w:widowControl w:val="0"/>
        <w:spacing w:line="360" w:lineRule="auto"/>
        <w:ind w:firstLine="709"/>
        <w:jc w:val="both"/>
      </w:pPr>
    </w:p>
    <w:p w:rsidR="002D7B2F" w:rsidRPr="00C24065" w:rsidRDefault="007B3601" w:rsidP="00C24065">
      <w:pPr>
        <w:widowControl w:val="0"/>
        <w:spacing w:line="360" w:lineRule="auto"/>
        <w:ind w:firstLine="709"/>
        <w:jc w:val="both"/>
      </w:pPr>
      <w:r w:rsidRPr="00C24065">
        <w:t>Трудовые ресурсы предприятия организации определяются их составом и численностью, которые, в свою очередь, регламентируются экономически обоснованным штатным расписанием.</w:t>
      </w:r>
    </w:p>
    <w:p w:rsidR="007B3601" w:rsidRPr="00C24065" w:rsidRDefault="007B3601" w:rsidP="00C24065">
      <w:pPr>
        <w:widowControl w:val="0"/>
        <w:spacing w:line="360" w:lineRule="auto"/>
        <w:ind w:firstLine="709"/>
        <w:jc w:val="both"/>
      </w:pPr>
      <w:r w:rsidRPr="00C24065">
        <w:t xml:space="preserve">В </w:t>
      </w:r>
      <w:r w:rsidR="00822147" w:rsidRPr="00C24065">
        <w:t>зависимости от участия в хозяйственной деятельности персонал организации подразделяется на промышленно-производственный и персонал, занятый в непромышленных структурах.</w:t>
      </w:r>
    </w:p>
    <w:p w:rsidR="00822147" w:rsidRPr="00C24065" w:rsidRDefault="00822147" w:rsidP="00C24065">
      <w:pPr>
        <w:widowControl w:val="0"/>
        <w:spacing w:line="360" w:lineRule="auto"/>
        <w:ind w:firstLine="709"/>
        <w:jc w:val="both"/>
      </w:pPr>
      <w:r w:rsidRPr="00C24065">
        <w:t>К промышленно- производственному персоналу относятся работники, непосредственно или косвенно принимающие участие в основном или вспомогательном производстве, управлении производством или его обслуживании.</w:t>
      </w:r>
    </w:p>
    <w:p w:rsidR="00822147" w:rsidRPr="00C24065" w:rsidRDefault="00822147" w:rsidP="00C24065">
      <w:pPr>
        <w:widowControl w:val="0"/>
        <w:spacing w:line="360" w:lineRule="auto"/>
        <w:ind w:firstLine="709"/>
        <w:jc w:val="both"/>
      </w:pPr>
      <w:r w:rsidRPr="00C24065">
        <w:t>К персоналу, занятому в непромышленных структурах, относятся работники медицинских, педагогических учреждений, жилищно-коммунального хозяйства и т.д.</w:t>
      </w:r>
    </w:p>
    <w:p w:rsidR="00822147" w:rsidRPr="00C24065" w:rsidRDefault="00822147" w:rsidP="00C24065">
      <w:pPr>
        <w:widowControl w:val="0"/>
        <w:spacing w:line="360" w:lineRule="auto"/>
        <w:ind w:firstLine="709"/>
        <w:jc w:val="both"/>
      </w:pPr>
      <w:r w:rsidRPr="00C24065">
        <w:t>В зависимости от выполняемых функций промышленно-производственный персонал делится на группы и категории.</w:t>
      </w:r>
    </w:p>
    <w:p w:rsidR="00822147" w:rsidRPr="00C24065" w:rsidRDefault="00822147" w:rsidP="00C24065">
      <w:pPr>
        <w:widowControl w:val="0"/>
        <w:spacing w:line="360" w:lineRule="auto"/>
        <w:ind w:firstLine="709"/>
        <w:jc w:val="both"/>
      </w:pPr>
      <w:r w:rsidRPr="00C24065">
        <w:t>Данные о наименовании структурных подразделений организации, профессиях сотрудников, количестве штатных единиц, окладах и надбавках отражаются в штатном расписании организации, которое утверждается приказом руководителя.</w:t>
      </w:r>
    </w:p>
    <w:p w:rsidR="00E36217" w:rsidRPr="00C24065" w:rsidRDefault="00822147" w:rsidP="00C24065">
      <w:pPr>
        <w:widowControl w:val="0"/>
        <w:spacing w:line="360" w:lineRule="auto"/>
        <w:ind w:firstLine="709"/>
        <w:jc w:val="both"/>
      </w:pPr>
      <w:r w:rsidRPr="00C24065">
        <w:t>Поступление на работу, перемещение и выбытие сотрудников учитывается в отделе кадров. Если гражданин поступает на работу впервые, то на основании приказа о приеме на работу</w:t>
      </w:r>
      <w:r w:rsidR="00E36217" w:rsidRPr="00C24065">
        <w:t xml:space="preserve"> работодателем оформляется страховое свидетельство государственного пенсионного страхования. Кроме того, отдел кадров выписывает на его имя трудовую книжку, которая является основным документом, характеризующим деятельность работника. Она содержит информацию о характере выполняемых работ, общем трудовом стаже и является основанием для назначения отдельных видов социальных выплат. В её специальный раздел заносятся сведения о вознаграждениях и премировании работников.</w:t>
      </w:r>
    </w:p>
    <w:p w:rsidR="00E36217" w:rsidRPr="00C24065" w:rsidRDefault="00E36217" w:rsidP="00C24065">
      <w:pPr>
        <w:widowControl w:val="0"/>
        <w:spacing w:line="360" w:lineRule="auto"/>
        <w:ind w:firstLine="709"/>
        <w:jc w:val="both"/>
      </w:pPr>
      <w:r w:rsidRPr="00C24065">
        <w:t>В отделе кадров заполняют также личную карточку сотрудника.</w:t>
      </w:r>
    </w:p>
    <w:p w:rsidR="00E36217" w:rsidRPr="00C24065" w:rsidRDefault="00E36217" w:rsidP="00C24065">
      <w:pPr>
        <w:widowControl w:val="0"/>
        <w:spacing w:line="360" w:lineRule="auto"/>
        <w:ind w:firstLine="709"/>
        <w:jc w:val="both"/>
      </w:pPr>
      <w:r w:rsidRPr="00C24065">
        <w:t>Одновременно с оформлением приказа с работником заключают трудовой договор, где указываются условия его работы в организации, права и обязанности сторон.</w:t>
      </w:r>
    </w:p>
    <w:p w:rsidR="00E36217" w:rsidRPr="00C24065" w:rsidRDefault="00E36217" w:rsidP="00C24065">
      <w:pPr>
        <w:widowControl w:val="0"/>
        <w:spacing w:line="360" w:lineRule="auto"/>
        <w:ind w:firstLine="709"/>
        <w:jc w:val="both"/>
      </w:pPr>
      <w:r w:rsidRPr="00C24065">
        <w:t>Принятому в организацию работнику приписывается табельный номер, который в последствии наряду с его фамилией, именем и отчеством указывается во всех первичных документах.</w:t>
      </w:r>
    </w:p>
    <w:p w:rsidR="00E36217" w:rsidRPr="00C24065" w:rsidRDefault="00E36217" w:rsidP="00C24065">
      <w:pPr>
        <w:widowControl w:val="0"/>
        <w:spacing w:line="360" w:lineRule="auto"/>
        <w:ind w:firstLine="709"/>
        <w:jc w:val="both"/>
      </w:pPr>
      <w:r w:rsidRPr="00C24065">
        <w:t>Табельный номер используется в качестве кода работника при обработке документов на вычислительной технике.</w:t>
      </w:r>
    </w:p>
    <w:p w:rsidR="00E36217" w:rsidRPr="00C24065" w:rsidRDefault="00E36217" w:rsidP="00C24065">
      <w:pPr>
        <w:widowControl w:val="0"/>
        <w:spacing w:line="360" w:lineRule="auto"/>
        <w:ind w:firstLine="709"/>
        <w:jc w:val="both"/>
      </w:pPr>
      <w:r w:rsidRPr="00C24065">
        <w:t>При учете численности различают списочный и явочный состав.</w:t>
      </w:r>
    </w:p>
    <w:p w:rsidR="008E604A" w:rsidRPr="00C24065" w:rsidRDefault="00E36217" w:rsidP="00C24065">
      <w:pPr>
        <w:widowControl w:val="0"/>
        <w:spacing w:line="360" w:lineRule="auto"/>
        <w:ind w:firstLine="709"/>
        <w:jc w:val="both"/>
      </w:pPr>
      <w:r w:rsidRPr="00C24065">
        <w:t>В списочный состав входит общее количество работников данной организации</w:t>
      </w:r>
      <w:r w:rsidR="008E604A" w:rsidRPr="00C24065">
        <w:t>, значащееся в списках для получения заработной платы, кроме работников, временно привлеченных по договору подряда.</w:t>
      </w:r>
    </w:p>
    <w:p w:rsidR="008E604A" w:rsidRPr="00C24065" w:rsidRDefault="008E604A" w:rsidP="00C24065">
      <w:pPr>
        <w:widowControl w:val="0"/>
        <w:spacing w:line="360" w:lineRule="auto"/>
        <w:ind w:firstLine="709"/>
        <w:jc w:val="both"/>
      </w:pPr>
      <w:r w:rsidRPr="00C24065">
        <w:t>В явочный состав включаются те работники, которые фактически вышли на работу. Для определения явок на работу и фактически отработанного времени в организации ведется табельный учет. Он может осуществляться путем:</w:t>
      </w:r>
    </w:p>
    <w:p w:rsidR="00822147" w:rsidRPr="00C24065" w:rsidRDefault="008E604A" w:rsidP="00C24065">
      <w:pPr>
        <w:widowControl w:val="0"/>
        <w:numPr>
          <w:ilvl w:val="0"/>
          <w:numId w:val="3"/>
        </w:numPr>
        <w:spacing w:line="360" w:lineRule="auto"/>
        <w:ind w:left="0" w:firstLine="709"/>
        <w:jc w:val="both"/>
      </w:pPr>
      <w:r w:rsidRPr="00C24065">
        <w:t>прямой отметки явившихся, опоздавших, неявившихся;</w:t>
      </w:r>
    </w:p>
    <w:p w:rsidR="008E604A" w:rsidRPr="00C24065" w:rsidRDefault="008E604A" w:rsidP="00C24065">
      <w:pPr>
        <w:widowControl w:val="0"/>
        <w:numPr>
          <w:ilvl w:val="0"/>
          <w:numId w:val="3"/>
        </w:numPr>
        <w:spacing w:line="360" w:lineRule="auto"/>
        <w:ind w:left="0" w:firstLine="709"/>
        <w:jc w:val="both"/>
      </w:pPr>
      <w:r w:rsidRPr="00C24065">
        <w:t>регистрации только отклонений, т.е. неявок и опозданий на работу.</w:t>
      </w:r>
    </w:p>
    <w:p w:rsidR="008E604A" w:rsidRPr="00C24065" w:rsidRDefault="008E604A" w:rsidP="00C24065">
      <w:pPr>
        <w:widowControl w:val="0"/>
        <w:spacing w:line="360" w:lineRule="auto"/>
        <w:ind w:firstLine="709"/>
        <w:jc w:val="both"/>
      </w:pPr>
      <w:r w:rsidRPr="00C24065">
        <w:t>Контроль за своевременной явкой и уходом с работы организуется с помощью различных систем: пропускной, жетонной, личных магнитных карточек и т.д.</w:t>
      </w:r>
    </w:p>
    <w:p w:rsidR="008E604A" w:rsidRPr="00C24065" w:rsidRDefault="008E604A" w:rsidP="00C24065">
      <w:pPr>
        <w:widowControl w:val="0"/>
        <w:spacing w:line="360" w:lineRule="auto"/>
        <w:ind w:firstLine="709"/>
        <w:jc w:val="both"/>
      </w:pPr>
      <w:r w:rsidRPr="00C24065">
        <w:t>Пропускная система основана на регистрации или сдаче пропусков на проходной. Чаще всего используется в средних и мелких организациях.</w:t>
      </w:r>
    </w:p>
    <w:p w:rsidR="00E21101" w:rsidRPr="00C24065" w:rsidRDefault="008E604A" w:rsidP="00C24065">
      <w:pPr>
        <w:widowControl w:val="0"/>
        <w:spacing w:line="360" w:lineRule="auto"/>
        <w:ind w:firstLine="709"/>
        <w:jc w:val="both"/>
      </w:pPr>
      <w:r w:rsidRPr="00C24065">
        <w:t>Жетонная система основана на том, что приходя на работу, на проходной сотрудник вешает жетон на доску, где указаны его фамилия, имя, отчество или его табельный номер. Незаполненный ячейки позволяют получить информацию о неявившихся. По окончании рабочего дня при уходе жетоны забирают.</w:t>
      </w:r>
    </w:p>
    <w:p w:rsidR="00E21101" w:rsidRPr="00C24065" w:rsidRDefault="00E21101" w:rsidP="00C24065">
      <w:pPr>
        <w:widowControl w:val="0"/>
        <w:spacing w:line="360" w:lineRule="auto"/>
        <w:ind w:firstLine="709"/>
        <w:jc w:val="both"/>
      </w:pPr>
      <w:r w:rsidRPr="00C24065">
        <w:t>Система личных магнитных карточек предполагает наличие на проходной турникетов и соответствующих регистрирующих устройств, а также магнитных карточек у каждого работника.</w:t>
      </w:r>
    </w:p>
    <w:p w:rsidR="008E604A" w:rsidRPr="00C24065" w:rsidRDefault="00E21101" w:rsidP="00C24065">
      <w:pPr>
        <w:widowControl w:val="0"/>
        <w:spacing w:line="360" w:lineRule="auto"/>
        <w:ind w:firstLine="709"/>
        <w:jc w:val="both"/>
      </w:pPr>
      <w:r w:rsidRPr="00C24065">
        <w:t>Руководство организацией табельного учета возложено на бухгалтерию. На каждый отдел или иное структурное подразделение в начале месяца открывается табель учета рабочего времени, который заполняют в одном экземпляре. В нем содержится список работников данного подразделения, ежедневно указывается количество отработанных часов, с помощью специальной системы</w:t>
      </w:r>
      <w:r w:rsidR="00C24065">
        <w:t xml:space="preserve"> </w:t>
      </w:r>
      <w:r w:rsidRPr="00C24065">
        <w:t>кодов число неявок и их причины подсчитываются за первую и вторую половину месяца.</w:t>
      </w:r>
    </w:p>
    <w:p w:rsidR="00E71DD2" w:rsidRPr="00C24065" w:rsidRDefault="00E71DD2" w:rsidP="00C24065">
      <w:pPr>
        <w:widowControl w:val="0"/>
        <w:spacing w:line="360" w:lineRule="auto"/>
        <w:ind w:firstLine="709"/>
        <w:jc w:val="both"/>
      </w:pPr>
      <w:r w:rsidRPr="00C24065">
        <w:t>Учёт выработки рабочих в организациях осуществляют мастера, бригадиры и другие работники, на которых возложили эти обязанности. Для учёта выработки применяют различные формы первичных документов, которые содержат, как правило, следующие реквизиты: место работы (цех, участок); время работы (дата); наименование и разряд работы (операции); количество и качество работы; фамилия, инициалы, табельные номера и разряды рабочих; нормы времени и расценки за единицу работы; сумму заработной платы рабочих; шифры учёта затрат, на которые относится начисленная заработная плата; количество нормо–часов по выплаченной работе.</w:t>
      </w:r>
    </w:p>
    <w:p w:rsidR="00C24065" w:rsidRDefault="00C24065" w:rsidP="00C24065">
      <w:pPr>
        <w:widowControl w:val="0"/>
        <w:spacing w:line="360" w:lineRule="auto"/>
        <w:ind w:firstLine="709"/>
        <w:jc w:val="both"/>
      </w:pPr>
    </w:p>
    <w:p w:rsidR="00D42F77" w:rsidRPr="00C24065" w:rsidRDefault="00E71DD2" w:rsidP="00C24065">
      <w:pPr>
        <w:widowControl w:val="0"/>
        <w:spacing w:line="360" w:lineRule="auto"/>
        <w:ind w:firstLine="709"/>
        <w:jc w:val="both"/>
        <w:rPr>
          <w:caps/>
        </w:rPr>
      </w:pPr>
      <w:r w:rsidRPr="00C24065">
        <w:rPr>
          <w:caps/>
        </w:rPr>
        <w:t xml:space="preserve">1.2 </w:t>
      </w:r>
      <w:r w:rsidR="00C24065" w:rsidRPr="00C24065">
        <w:rPr>
          <w:caps/>
        </w:rPr>
        <w:t>Формы и системы оплаты труда</w:t>
      </w:r>
    </w:p>
    <w:p w:rsidR="00C24065" w:rsidRDefault="00C24065" w:rsidP="00C24065">
      <w:pPr>
        <w:widowControl w:val="0"/>
        <w:tabs>
          <w:tab w:val="left" w:pos="9000"/>
          <w:tab w:val="left" w:pos="9160"/>
        </w:tabs>
        <w:spacing w:line="360" w:lineRule="auto"/>
        <w:ind w:firstLine="709"/>
        <w:jc w:val="both"/>
      </w:pPr>
    </w:p>
    <w:p w:rsidR="00D42F77" w:rsidRPr="00C24065" w:rsidRDefault="00D42F77" w:rsidP="00C24065">
      <w:pPr>
        <w:widowControl w:val="0"/>
        <w:tabs>
          <w:tab w:val="left" w:pos="9000"/>
          <w:tab w:val="left" w:pos="9160"/>
        </w:tabs>
        <w:spacing w:line="360" w:lineRule="auto"/>
        <w:ind w:firstLine="709"/>
        <w:jc w:val="both"/>
      </w:pPr>
      <w:r w:rsidRPr="00C24065">
        <w:t xml:space="preserve">Выделяются две основные формы оплаты труда: сдельную и повременную. Каждая из указанных форм имеет разновидности, которые принято называть системой оплаты труда. Система заработной платы характеризует взаимосвязь элементов заработной платы: тарифной части, доплат, надбавок, премий. [3. </w:t>
      </w:r>
      <w:r w:rsidRPr="00C24065">
        <w:rPr>
          <w:lang w:val="en-US"/>
        </w:rPr>
        <w:t>c</w:t>
      </w:r>
      <w:r w:rsidRPr="00C24065">
        <w:t>. 295 – 296]</w:t>
      </w:r>
    </w:p>
    <w:p w:rsidR="00D42F77" w:rsidRPr="00C24065" w:rsidRDefault="00D42F77" w:rsidP="00C24065">
      <w:pPr>
        <w:widowControl w:val="0"/>
        <w:tabs>
          <w:tab w:val="left" w:pos="9000"/>
          <w:tab w:val="left" w:pos="9160"/>
        </w:tabs>
        <w:spacing w:line="360" w:lineRule="auto"/>
        <w:ind w:firstLine="709"/>
        <w:jc w:val="both"/>
      </w:pPr>
      <w:r w:rsidRPr="00C24065">
        <w:t xml:space="preserve">Под сдельной формой оплаты труда понимается такая форма, при которой заработок начисляется за фактическое количество произведенной продукции или выполненный объем работ и услуг за определенный период времени. [6. </w:t>
      </w:r>
      <w:r w:rsidRPr="00C24065">
        <w:rPr>
          <w:lang w:val="en-US"/>
        </w:rPr>
        <w:t>c</w:t>
      </w:r>
      <w:r w:rsidRPr="00C24065">
        <w:t>. 291]</w:t>
      </w:r>
    </w:p>
    <w:p w:rsidR="00D42F77" w:rsidRPr="00C24065" w:rsidRDefault="00D42F77" w:rsidP="00C24065">
      <w:pPr>
        <w:widowControl w:val="0"/>
        <w:tabs>
          <w:tab w:val="left" w:pos="9000"/>
          <w:tab w:val="left" w:pos="9160"/>
        </w:tabs>
        <w:spacing w:line="360" w:lineRule="auto"/>
        <w:ind w:firstLine="709"/>
        <w:jc w:val="both"/>
      </w:pPr>
      <w:r w:rsidRPr="00C24065">
        <w:t>Сдельная оплата труда стимулирует повышение квалификации рабочего, обеспечивает его материальную заинтересованность в повышении производительности труда.</w:t>
      </w:r>
    </w:p>
    <w:p w:rsidR="00D42F77" w:rsidRPr="00C24065" w:rsidRDefault="00D42F77" w:rsidP="00C24065">
      <w:pPr>
        <w:widowControl w:val="0"/>
        <w:tabs>
          <w:tab w:val="left" w:pos="9000"/>
          <w:tab w:val="left" w:pos="9160"/>
        </w:tabs>
        <w:spacing w:line="360" w:lineRule="auto"/>
        <w:ind w:firstLine="709"/>
        <w:jc w:val="both"/>
      </w:pPr>
      <w:r w:rsidRPr="00C24065">
        <w:t>Однако при сдельной оплате труда существует опасность снижения качества продукции, нарушение режимов технологических процессов, нарушение требовании техники безопасности переработка материальных ресурсов.</w:t>
      </w:r>
    </w:p>
    <w:p w:rsidR="00D42F77" w:rsidRPr="00C24065" w:rsidRDefault="00D42F77" w:rsidP="00C24065">
      <w:pPr>
        <w:widowControl w:val="0"/>
        <w:tabs>
          <w:tab w:val="left" w:pos="9000"/>
          <w:tab w:val="left" w:pos="9160"/>
        </w:tabs>
        <w:spacing w:line="360" w:lineRule="auto"/>
        <w:ind w:firstLine="709"/>
        <w:jc w:val="both"/>
      </w:pPr>
      <w:r w:rsidRPr="00C24065">
        <w:t>Сдельная форма оплаты труда имеет следующие системы: простая, сдельно-премиальная, аккордная, косвенно-сдельная, сдельно прогрессивная.</w:t>
      </w:r>
    </w:p>
    <w:p w:rsidR="00D42F77" w:rsidRPr="00C24065" w:rsidRDefault="00D42F77" w:rsidP="00C24065">
      <w:pPr>
        <w:widowControl w:val="0"/>
        <w:tabs>
          <w:tab w:val="left" w:pos="9000"/>
          <w:tab w:val="left" w:pos="9160"/>
        </w:tabs>
        <w:spacing w:line="360" w:lineRule="auto"/>
        <w:ind w:firstLine="709"/>
        <w:jc w:val="both"/>
      </w:pPr>
      <w:r w:rsidRPr="00C24065">
        <w:t>При прямой сдельной системе оплаты труда заработная плата начисляется путем умножения количества изготовленной продукции (выполненных работ, услуг) на установленную расценку. При прямой сдельной системе оплаты труда оплачивается по сдельным расценкам непосредственно за количество произведенной продукции (операций).</w:t>
      </w:r>
    </w:p>
    <w:p w:rsidR="00D42F77" w:rsidRPr="00C24065" w:rsidRDefault="00D42F77" w:rsidP="00C24065">
      <w:pPr>
        <w:widowControl w:val="0"/>
        <w:tabs>
          <w:tab w:val="left" w:pos="9000"/>
          <w:tab w:val="left" w:pos="9160"/>
        </w:tabs>
        <w:spacing w:line="360" w:lineRule="auto"/>
        <w:ind w:firstLine="709"/>
        <w:jc w:val="both"/>
      </w:pPr>
      <w:r w:rsidRPr="00C24065">
        <w:t>Таким образом, оплата труда рабочих повышается в прямой зависимости от количества выработанных ими изделий и выполненных работ исходя из твердых сдельных расценок, установленных с учетом необходимой квалификации.</w:t>
      </w:r>
    </w:p>
    <w:p w:rsidR="00D42F77" w:rsidRPr="00C24065" w:rsidRDefault="00D42F77" w:rsidP="00C24065">
      <w:pPr>
        <w:widowControl w:val="0"/>
        <w:tabs>
          <w:tab w:val="left" w:pos="9000"/>
          <w:tab w:val="left" w:pos="9160"/>
        </w:tabs>
        <w:spacing w:line="360" w:lineRule="auto"/>
        <w:ind w:firstLine="709"/>
        <w:jc w:val="both"/>
      </w:pPr>
      <w:r w:rsidRPr="00C24065">
        <w:t>При сдельно-премиальной оплате труда работающему сверх заработка по прямым сдельным расценкам выплачивается премии за выполнение и перевыполнение заранее установленных количественных и качественных показателей работы.</w:t>
      </w:r>
    </w:p>
    <w:p w:rsidR="00D42F77" w:rsidRPr="00C24065" w:rsidRDefault="00D42F77" w:rsidP="00C24065">
      <w:pPr>
        <w:widowControl w:val="0"/>
        <w:tabs>
          <w:tab w:val="left" w:pos="9000"/>
          <w:tab w:val="left" w:pos="9160"/>
        </w:tabs>
        <w:spacing w:line="360" w:lineRule="auto"/>
        <w:ind w:firstLine="709"/>
        <w:jc w:val="both"/>
      </w:pPr>
      <w:r w:rsidRPr="00C24065">
        <w:t>Косвенно-сдельная оплата труда применяется обычно для оплаты труда вспомогательных рабочих, обслуживающих основное производство. Заработная плата рабочего по косвенно-сдельной оплате труда зависит от результатов труда основных рабочих, а не от его личного выработка.</w:t>
      </w:r>
    </w:p>
    <w:p w:rsidR="00D42F77" w:rsidRPr="00C24065" w:rsidRDefault="00D42F77" w:rsidP="00C24065">
      <w:pPr>
        <w:widowControl w:val="0"/>
        <w:tabs>
          <w:tab w:val="left" w:pos="9000"/>
          <w:tab w:val="left" w:pos="9160"/>
        </w:tabs>
        <w:spacing w:line="360" w:lineRule="auto"/>
        <w:ind w:firstLine="709"/>
        <w:jc w:val="both"/>
      </w:pPr>
      <w:r w:rsidRPr="00C24065">
        <w:t>При аккордной системе оплаты труда общая сумма заработка определяется до начала выполнения работ по действующим нормам по сдельным расценкам. Сдельная расценка устанавливается сразу на объем работ, которые должны быть выполнены в срок. Если при аккордной системе за срочное или качественное выполнение работ выплачивается премия, то она называется аккордно премиальной системой оплаты труда.</w:t>
      </w:r>
    </w:p>
    <w:p w:rsidR="00D42F77" w:rsidRPr="00C24065" w:rsidRDefault="00D42F77" w:rsidP="00C24065">
      <w:pPr>
        <w:widowControl w:val="0"/>
        <w:tabs>
          <w:tab w:val="left" w:pos="9000"/>
          <w:tab w:val="left" w:pos="9160"/>
        </w:tabs>
        <w:spacing w:line="360" w:lineRule="auto"/>
        <w:ind w:firstLine="709"/>
        <w:jc w:val="both"/>
      </w:pPr>
      <w:r w:rsidRPr="00C24065">
        <w:t xml:space="preserve">При сдельно-прогрессивной оплате труда объем продукции, произведенной в пределах установленной нормы выработки, выплачивается прямым сдельным расценкам, а сверх нормы – по повышенным оценкам. [5. </w:t>
      </w:r>
      <w:r w:rsidRPr="00C24065">
        <w:rPr>
          <w:lang w:val="en-US"/>
        </w:rPr>
        <w:t>c</w:t>
      </w:r>
      <w:r w:rsidRPr="00C24065">
        <w:t>. 203 – 209]</w:t>
      </w:r>
    </w:p>
    <w:p w:rsidR="00D42F77" w:rsidRPr="00C24065" w:rsidRDefault="00D42F77" w:rsidP="00C24065">
      <w:pPr>
        <w:widowControl w:val="0"/>
        <w:tabs>
          <w:tab w:val="left" w:pos="9000"/>
          <w:tab w:val="left" w:pos="9160"/>
        </w:tabs>
        <w:spacing w:line="360" w:lineRule="auto"/>
        <w:ind w:firstLine="709"/>
        <w:jc w:val="both"/>
      </w:pPr>
      <w:r w:rsidRPr="00C24065">
        <w:t xml:space="preserve">Повременной называется такая форма оплаты труда, при которой заработная плата определяется в соответствии с тарифной ставкой за фактически отработанное время. [6. </w:t>
      </w:r>
      <w:r w:rsidRPr="00C24065">
        <w:rPr>
          <w:lang w:val="en-US"/>
        </w:rPr>
        <w:t>c</w:t>
      </w:r>
      <w:r w:rsidRPr="00C24065">
        <w:t>. 291] Повременная форма оплаты труда имеет две наиболее распространенные системы: простая повременная и повременно-премиальная.</w:t>
      </w:r>
    </w:p>
    <w:p w:rsidR="00D42F77" w:rsidRPr="00C24065" w:rsidRDefault="00D42F77" w:rsidP="00C24065">
      <w:pPr>
        <w:widowControl w:val="0"/>
        <w:tabs>
          <w:tab w:val="left" w:pos="9000"/>
          <w:tab w:val="left" w:pos="9160"/>
        </w:tabs>
        <w:spacing w:line="360" w:lineRule="auto"/>
        <w:ind w:firstLine="709"/>
        <w:jc w:val="both"/>
      </w:pPr>
      <w:r w:rsidRPr="00C24065">
        <w:t>Заработная плата при простой повременной системе начисляется по тарифной ставке работника данного разряда за фактически отработанное время. Может устанавливаться часовая, дневная, месячная тарифная ставка.</w:t>
      </w:r>
    </w:p>
    <w:p w:rsidR="00D42F77" w:rsidRPr="00C24065" w:rsidRDefault="00D42F77" w:rsidP="00C24065">
      <w:pPr>
        <w:widowControl w:val="0"/>
        <w:tabs>
          <w:tab w:val="left" w:pos="9000"/>
          <w:tab w:val="left" w:pos="9160"/>
        </w:tabs>
        <w:spacing w:line="360" w:lineRule="auto"/>
        <w:ind w:firstLine="709"/>
        <w:jc w:val="both"/>
      </w:pPr>
      <w:r w:rsidRPr="00C24065">
        <w:t>При помесячной оплате расчет заработной платы осуществляется исходя из твердых месячных окладов (ставок), числа рабочих дней фактически отработанной работником в данном месяце, а также нового количества рабочих дней согласно графику работы на данный месяц.</w:t>
      </w:r>
    </w:p>
    <w:p w:rsidR="00D42F77" w:rsidRPr="00C24065" w:rsidRDefault="00D42F77" w:rsidP="00C24065">
      <w:pPr>
        <w:widowControl w:val="0"/>
        <w:tabs>
          <w:tab w:val="left" w:pos="9000"/>
          <w:tab w:val="left" w:pos="9160"/>
        </w:tabs>
        <w:spacing w:line="360" w:lineRule="auto"/>
        <w:ind w:firstLine="709"/>
        <w:jc w:val="both"/>
      </w:pPr>
      <w:r w:rsidRPr="00C24065">
        <w:t>Повременно-премиальная система оплаты труда представляет собой сочетание простой повременной оплаты труда с премированием за выполнение количественных и качественных показателей соответствующих положениям о премировании работников.</w:t>
      </w:r>
    </w:p>
    <w:p w:rsidR="00D42F77" w:rsidRPr="00C24065" w:rsidRDefault="00D42F77" w:rsidP="00C24065">
      <w:pPr>
        <w:widowControl w:val="0"/>
        <w:tabs>
          <w:tab w:val="left" w:pos="9000"/>
          <w:tab w:val="left" w:pos="9160"/>
        </w:tabs>
        <w:spacing w:line="360" w:lineRule="auto"/>
        <w:ind w:firstLine="709"/>
        <w:jc w:val="both"/>
      </w:pPr>
      <w:r w:rsidRPr="00C24065">
        <w:t>При окладной системе оплаты труда производится не по тарифным ставкам, а по установленным месячным должностным окладом. Система должностных окладов используется для руководителей, специалистов и служащих. Должностной месячный оклад – абсолютный размер заработной платы, устанавливаемый в соответствии с занимаемой должностью. Окладная система оплаты труда может предусматривать элементы премирования за количественные и качественные показатели.</w:t>
      </w:r>
    </w:p>
    <w:p w:rsidR="00D42F77" w:rsidRPr="00C24065" w:rsidRDefault="00D42F77" w:rsidP="00C24065">
      <w:pPr>
        <w:widowControl w:val="0"/>
        <w:tabs>
          <w:tab w:val="left" w:pos="9000"/>
          <w:tab w:val="left" w:pos="9160"/>
        </w:tabs>
        <w:spacing w:line="360" w:lineRule="auto"/>
        <w:ind w:firstLine="709"/>
        <w:jc w:val="both"/>
      </w:pPr>
      <w:r w:rsidRPr="00C24065">
        <w:t>Общий уровень оплаты труда состоит из основной и дополнительной заработной платы.</w:t>
      </w:r>
    </w:p>
    <w:p w:rsidR="00D42F77" w:rsidRDefault="00D42F77" w:rsidP="00C24065">
      <w:pPr>
        <w:widowControl w:val="0"/>
        <w:spacing w:line="360" w:lineRule="auto"/>
        <w:ind w:firstLine="709"/>
        <w:jc w:val="both"/>
      </w:pPr>
      <w:r w:rsidRPr="00C24065">
        <w:t>Основная заработная плата включает тарифную заработную плату и премию (в соответствии с существующим на предприятии положении). Кроме основной заработной платы персонал получает дополнительную заработную плату, состоящую из различных доплат (за работу в ночное время, за обучение учеников и т.д.), предусмотренных в трудовом законодательстве, генеральном соглашении правительства, работодателей и профсоюзов, а также в коллективном договоре администрации предприятия и трудового коллектива.</w:t>
      </w:r>
    </w:p>
    <w:p w:rsidR="00C24065" w:rsidRPr="00C24065" w:rsidRDefault="00C24065" w:rsidP="00C24065">
      <w:pPr>
        <w:widowControl w:val="0"/>
        <w:spacing w:line="360" w:lineRule="auto"/>
        <w:ind w:firstLine="709"/>
        <w:jc w:val="both"/>
      </w:pPr>
    </w:p>
    <w:p w:rsidR="004E714A" w:rsidRPr="00C24065" w:rsidRDefault="004E714A" w:rsidP="00C24065">
      <w:pPr>
        <w:widowControl w:val="0"/>
        <w:spacing w:line="360" w:lineRule="auto"/>
        <w:ind w:firstLine="709"/>
        <w:jc w:val="both"/>
        <w:rPr>
          <w:caps/>
        </w:rPr>
      </w:pPr>
      <w:r w:rsidRPr="00C24065">
        <w:rPr>
          <w:caps/>
        </w:rPr>
        <w:t>1.3 Оплата отпусков и компенсаций</w:t>
      </w:r>
    </w:p>
    <w:p w:rsidR="00C24065" w:rsidRDefault="00C24065" w:rsidP="00C24065">
      <w:pPr>
        <w:widowControl w:val="0"/>
        <w:spacing w:line="360" w:lineRule="auto"/>
        <w:ind w:firstLine="709"/>
        <w:jc w:val="both"/>
      </w:pPr>
    </w:p>
    <w:p w:rsidR="00A85204" w:rsidRPr="00C24065" w:rsidRDefault="00A85204" w:rsidP="00C24065">
      <w:pPr>
        <w:widowControl w:val="0"/>
        <w:spacing w:line="360" w:lineRule="auto"/>
        <w:ind w:firstLine="709"/>
        <w:jc w:val="both"/>
      </w:pPr>
      <w:r w:rsidRPr="00C24065">
        <w:t>Порядок</w:t>
      </w:r>
      <w:r w:rsidR="00C24065">
        <w:t xml:space="preserve"> </w:t>
      </w:r>
      <w:r w:rsidRPr="00C24065">
        <w:t>предоставления, начисления и оплаты отпусков регламентируется ТК РФ гл. 19, согласно которому предусматриваются следующие виды отпусков: ежегодный оплачиваемый отпуск, ежегодный дополнительный оплачиваемый отпуск, отпуск по беременности и родам, по уходу за ребенком, отпуск без сохранения заработной платы.</w:t>
      </w:r>
    </w:p>
    <w:p w:rsidR="00E95ACA" w:rsidRPr="00C24065" w:rsidRDefault="00E95ACA" w:rsidP="00C24065">
      <w:pPr>
        <w:widowControl w:val="0"/>
        <w:autoSpaceDE w:val="0"/>
        <w:autoSpaceDN w:val="0"/>
        <w:adjustRightInd w:val="0"/>
        <w:spacing w:line="360" w:lineRule="auto"/>
        <w:ind w:firstLine="709"/>
        <w:jc w:val="both"/>
      </w:pPr>
      <w:r w:rsidRPr="00C24065">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Работодатели с учетом своих производственных и финансовых возможностей могут самостоятельно устанавливать дополнительные отпуска для работников.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E95ACA" w:rsidRPr="00C24065" w:rsidRDefault="00E95ACA" w:rsidP="00C24065">
      <w:pPr>
        <w:widowControl w:val="0"/>
        <w:autoSpaceDE w:val="0"/>
        <w:autoSpaceDN w:val="0"/>
        <w:adjustRightInd w:val="0"/>
        <w:spacing w:line="360" w:lineRule="auto"/>
        <w:ind w:firstLine="709"/>
        <w:jc w:val="both"/>
      </w:pPr>
      <w:r w:rsidRPr="00C24065">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E95ACA" w:rsidRPr="00C24065" w:rsidRDefault="00E95ACA" w:rsidP="00C24065">
      <w:pPr>
        <w:widowControl w:val="0"/>
        <w:autoSpaceDE w:val="0"/>
        <w:autoSpaceDN w:val="0"/>
        <w:adjustRightInd w:val="0"/>
        <w:spacing w:line="360" w:lineRule="auto"/>
        <w:ind w:firstLine="709"/>
        <w:jc w:val="both"/>
      </w:pPr>
      <w:r w:rsidRPr="00C24065">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[ст. 120 ТК РФ]</w:t>
      </w:r>
    </w:p>
    <w:p w:rsidR="00A85204" w:rsidRPr="00C24065" w:rsidRDefault="00A85204" w:rsidP="00C24065">
      <w:pPr>
        <w:widowControl w:val="0"/>
        <w:spacing w:line="360" w:lineRule="auto"/>
        <w:ind w:firstLine="709"/>
        <w:jc w:val="both"/>
      </w:pPr>
      <w:r w:rsidRPr="00C24065">
        <w:t>Оплачиваемый отпуск должен предоставляться работнику ежегодно.</w:t>
      </w:r>
    </w:p>
    <w:p w:rsidR="004F4FEF" w:rsidRPr="00C24065" w:rsidRDefault="00A85204" w:rsidP="00C24065">
      <w:pPr>
        <w:widowControl w:val="0"/>
        <w:spacing w:line="360" w:lineRule="auto"/>
        <w:ind w:firstLine="709"/>
        <w:jc w:val="both"/>
      </w:pPr>
      <w:r w:rsidRPr="00C24065">
        <w:t>Право на использование отпуска за первый год работы возникает у работника по истечении шести месяцев его непрерывной работы в данной организации.</w:t>
      </w:r>
      <w:r w:rsidR="004F4FEF" w:rsidRPr="00C24065">
        <w:t xml:space="preserve"> Нормальная продолжительность отпуска составляет 28 календарных дней. Средний дневной заработок для оплаты отпусков и выплаты компенсаций за неиспользованные отпуска исчисляется за последние три календарных месяца путем деления суммы начисленной заработной платы на 3 и на 29</w:t>
      </w:r>
      <w:r w:rsidR="001541B1" w:rsidRPr="00C24065">
        <w:t>,</w:t>
      </w:r>
      <w:r w:rsidR="004F4FEF" w:rsidRPr="00C24065">
        <w:t>6 (среднемесячное число календарных дней).</w:t>
      </w:r>
    </w:p>
    <w:p w:rsidR="00445CBE" w:rsidRPr="00C24065" w:rsidRDefault="004F4FEF" w:rsidP="00C24065">
      <w:pPr>
        <w:widowControl w:val="0"/>
        <w:spacing w:line="360" w:lineRule="auto"/>
        <w:ind w:firstLine="709"/>
        <w:jc w:val="both"/>
      </w:pPr>
      <w:r w:rsidRPr="00C24065">
        <w:t>При подсчете среднего заработка для о</w:t>
      </w:r>
      <w:r w:rsidR="00445CBE" w:rsidRPr="00C24065">
        <w:t>платы отпусков и выплат компенс</w:t>
      </w:r>
      <w:r w:rsidRPr="00C24065">
        <w:t>аций за неиспользованный отпуск учитываются определенные законод</w:t>
      </w:r>
      <w:r w:rsidR="00445CBE" w:rsidRPr="00C24065">
        <w:t>а</w:t>
      </w:r>
      <w:r w:rsidRPr="00C24065">
        <w:t>тельством виды оплаты труда, на которые начисляются страховые взносы независимо от систематично</w:t>
      </w:r>
      <w:r w:rsidR="00445CBE" w:rsidRPr="00C24065">
        <w:t>с</w:t>
      </w:r>
      <w:r w:rsidRPr="00C24065">
        <w:t>ти их выплаты :производственные премии, доплата за сверхурочные и за работу в ночное время, пр</w:t>
      </w:r>
      <w:r w:rsidR="00445CBE" w:rsidRPr="00C24065">
        <w:t xml:space="preserve">и </w:t>
      </w:r>
      <w:r w:rsidRPr="00C24065">
        <w:t>вредных и т.п. условиях труда, надбавки за работу в ночное время, при этом премии и другие выплаты стимулирующего характера включаются при подсчете среднего заработка по врем</w:t>
      </w:r>
      <w:r w:rsidR="00445CBE" w:rsidRPr="00C24065">
        <w:t>е</w:t>
      </w:r>
      <w:r w:rsidRPr="00C24065">
        <w:t xml:space="preserve">ни их фактического начисления, а годовые </w:t>
      </w:r>
      <w:r w:rsidR="00445CBE" w:rsidRPr="00C24065">
        <w:t>вознаграждения</w:t>
      </w:r>
      <w:r w:rsidRPr="00C24065">
        <w:t xml:space="preserve"> -</w:t>
      </w:r>
      <w:r w:rsidR="00C24065">
        <w:t xml:space="preserve"> </w:t>
      </w:r>
      <w:r w:rsidRPr="00C24065">
        <w:t xml:space="preserve">в размере </w:t>
      </w:r>
      <w:r w:rsidR="00445CBE" w:rsidRPr="00C24065">
        <w:t>½ за каждый месяц расчетного периода.</w:t>
      </w:r>
    </w:p>
    <w:p w:rsidR="004F4FEF" w:rsidRPr="00C24065" w:rsidRDefault="00445CBE" w:rsidP="00C24065">
      <w:pPr>
        <w:widowControl w:val="0"/>
        <w:spacing w:line="360" w:lineRule="auto"/>
        <w:ind w:firstLine="709"/>
        <w:jc w:val="both"/>
      </w:pPr>
      <w:r w:rsidRPr="00C24065">
        <w:t>Средний дневной заработок для оплаты отпусков, предоставляемых в рабочих днях, а также для выплаты компенсаций за неиспользованные отпуска определяется путем деления суммы</w:t>
      </w:r>
      <w:r w:rsidR="004F4FEF" w:rsidRPr="00C24065">
        <w:t xml:space="preserve"> </w:t>
      </w:r>
      <w:r w:rsidRPr="00C24065">
        <w:t>начисленной заработной платы</w:t>
      </w:r>
      <w:r w:rsidR="00C24065">
        <w:t xml:space="preserve"> </w:t>
      </w:r>
      <w:r w:rsidR="00162064" w:rsidRPr="00C24065">
        <w:t xml:space="preserve">за 12 месяцев </w:t>
      </w:r>
      <w:r w:rsidRPr="00C24065">
        <w:t>на количество рабочих дней по календарю шестидневной рабочей системы.</w:t>
      </w:r>
    </w:p>
    <w:p w:rsidR="00445CBE" w:rsidRPr="00C24065" w:rsidRDefault="00445CBE" w:rsidP="00C24065">
      <w:pPr>
        <w:widowControl w:val="0"/>
        <w:spacing w:line="360" w:lineRule="auto"/>
        <w:ind w:firstLine="709"/>
        <w:jc w:val="both"/>
      </w:pPr>
      <w:r w:rsidRPr="00C24065">
        <w:t>При этом для расчета принимаются количество дней, приходящихся на отработанное время.</w:t>
      </w:r>
    </w:p>
    <w:p w:rsidR="00445CBE" w:rsidRPr="00C24065" w:rsidRDefault="00445CBE" w:rsidP="00C24065">
      <w:pPr>
        <w:widowControl w:val="0"/>
        <w:spacing w:line="360" w:lineRule="auto"/>
        <w:ind w:firstLine="709"/>
        <w:jc w:val="both"/>
      </w:pPr>
      <w:r w:rsidRPr="00C24065">
        <w:t>Полученный таким образом среднедневной заработок умножается на количество дней отпуска.</w:t>
      </w:r>
    </w:p>
    <w:p w:rsidR="00047F88" w:rsidRPr="00C24065" w:rsidRDefault="00047F88" w:rsidP="00C24065">
      <w:pPr>
        <w:widowControl w:val="0"/>
        <w:spacing w:line="360" w:lineRule="auto"/>
        <w:ind w:firstLine="709"/>
        <w:jc w:val="both"/>
      </w:pPr>
      <w:r w:rsidRPr="00C24065">
        <w:t>Расчет суммы заработной платы за время отпуска осуществляется на основании приказа о предоставлении отпуска сотруднику – в бухгалтерии оформляют унифицированную записку-расчет о предоставлении отпуска сотруднику.</w:t>
      </w:r>
    </w:p>
    <w:p w:rsidR="00047F88" w:rsidRPr="00C24065" w:rsidRDefault="00047F88" w:rsidP="00C24065">
      <w:pPr>
        <w:widowControl w:val="0"/>
        <w:spacing w:line="360" w:lineRule="auto"/>
        <w:ind w:firstLine="709"/>
        <w:jc w:val="both"/>
      </w:pPr>
      <w:r w:rsidRPr="00C24065">
        <w:t>Отпускные выплачиваются не позднее чем за три дня до начала отпуска.</w:t>
      </w:r>
    </w:p>
    <w:p w:rsidR="00047F88" w:rsidRDefault="00047F88" w:rsidP="00C24065">
      <w:pPr>
        <w:widowControl w:val="0"/>
        <w:spacing w:line="360" w:lineRule="auto"/>
        <w:ind w:firstLine="709"/>
        <w:jc w:val="both"/>
      </w:pPr>
      <w:r w:rsidRPr="00C24065">
        <w:t>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C24065" w:rsidRPr="00C24065" w:rsidRDefault="00C24065" w:rsidP="00C24065">
      <w:pPr>
        <w:widowControl w:val="0"/>
        <w:spacing w:line="360" w:lineRule="auto"/>
        <w:ind w:firstLine="709"/>
        <w:jc w:val="both"/>
      </w:pPr>
    </w:p>
    <w:p w:rsidR="00047F88" w:rsidRPr="00C24065" w:rsidRDefault="00047F88" w:rsidP="00C24065">
      <w:pPr>
        <w:pStyle w:val="1"/>
        <w:keepNext w:val="0"/>
        <w:widowControl w:val="0"/>
        <w:numPr>
          <w:ilvl w:val="1"/>
          <w:numId w:val="8"/>
        </w:numPr>
        <w:spacing w:before="0" w:after="0" w:line="360" w:lineRule="auto"/>
        <w:ind w:left="0" w:firstLine="709"/>
        <w:jc w:val="both"/>
        <w:rPr>
          <w:rFonts w:ascii="Times New Roman" w:hAnsi="Times New Roman"/>
          <w:b w:val="0"/>
          <w:caps/>
          <w:sz w:val="28"/>
          <w:szCs w:val="28"/>
        </w:rPr>
      </w:pPr>
      <w:r w:rsidRPr="00C24065">
        <w:rPr>
          <w:rFonts w:ascii="Times New Roman" w:hAnsi="Times New Roman"/>
          <w:b w:val="0"/>
          <w:caps/>
          <w:sz w:val="28"/>
          <w:szCs w:val="28"/>
        </w:rPr>
        <w:t>Синтетический и аналитический учет расчетов по оплате труда</w:t>
      </w:r>
    </w:p>
    <w:p w:rsidR="00C24065" w:rsidRDefault="00C24065" w:rsidP="00C24065">
      <w:pPr>
        <w:pStyle w:val="a6"/>
        <w:widowControl w:val="0"/>
        <w:spacing w:before="0" w:beforeAutospacing="0" w:after="0" w:afterAutospacing="0" w:line="360" w:lineRule="auto"/>
        <w:ind w:firstLine="709"/>
        <w:jc w:val="both"/>
        <w:rPr>
          <w:sz w:val="28"/>
          <w:szCs w:val="28"/>
        </w:rPr>
      </w:pPr>
    </w:p>
    <w:p w:rsidR="00047F88" w:rsidRPr="00C24065" w:rsidRDefault="00047F88" w:rsidP="00C24065">
      <w:pPr>
        <w:pStyle w:val="a6"/>
        <w:widowControl w:val="0"/>
        <w:spacing w:before="0" w:beforeAutospacing="0" w:after="0" w:afterAutospacing="0" w:line="360" w:lineRule="auto"/>
        <w:ind w:firstLine="709"/>
        <w:jc w:val="both"/>
        <w:rPr>
          <w:sz w:val="28"/>
          <w:szCs w:val="28"/>
        </w:rPr>
      </w:pPr>
      <w:r w:rsidRPr="00C24065">
        <w:rPr>
          <w:sz w:val="28"/>
          <w:szCs w:val="28"/>
        </w:rPr>
        <w:t xml:space="preserve">Синтетический учёт расчётов с персоналом (состоящим и не состоящим в списочном составе организации) по оплате труда (по всем видам заработной платы, премиям, пособиям, пенсиям работающим пенсионерам и другим выплатам), а также по выплате доходов по акциям и другим ценным бумагам данной организации осуществляется на счёте 70 «Расчёты с персоналом по оплате труда». Этот счёт, как правило, пассивный. По кредиту счёта отражают начисления по оплате труда, пособий за счёт отчислений на государственное социальное страхование, пенсий и других аналогичных сумм, а также доходов от участия в организации, а по дебету – удержания из начисленной суммы оплаты труда и доходов, выдачу причитающихся сумм работникам и не выплаченные в срок суммы оплаты труда и доходов. Сальдо этого счёта, как правило, кредитовое и показывает задолженность организации перед рабочими и служащими по заработной плате и другим указанным платежам. </w:t>
      </w:r>
    </w:p>
    <w:p w:rsidR="00047F88" w:rsidRPr="00C24065" w:rsidRDefault="00047F88" w:rsidP="00C24065">
      <w:pPr>
        <w:widowControl w:val="0"/>
        <w:spacing w:line="360" w:lineRule="auto"/>
        <w:ind w:firstLine="709"/>
        <w:jc w:val="both"/>
      </w:pPr>
      <w:r w:rsidRPr="00C24065">
        <w:t xml:space="preserve">Операции по начислению и распределению оплаты труда, включаемой в издержки производства и обращения, оформляют следующей бухгалтерской записью: дебет счёта 20 «Основное производство» (оплата труда производственных рабочих); дебет счёта 23 «Вспомогательные производства» (оплата труда рабочим вспомогательных производств); дебет счёта 25 «Общепроизводственные расходы» (оплата труда цехового персонала); дебет счёта 29 «Обслуживающие производства и хозяйства» (оплата труда работников обслуживающих производств и хозяйств); Дебет других счетов (28, 44, 45, 91, 97); Кредит счёта 70 «Расчёты с персоналом по оплате труда» (на всю сумму начисленной оплаты труда). </w:t>
      </w:r>
    </w:p>
    <w:p w:rsidR="00047F88" w:rsidRPr="00C24065" w:rsidRDefault="00047F88" w:rsidP="00C24065">
      <w:pPr>
        <w:widowControl w:val="0"/>
        <w:spacing w:line="360" w:lineRule="auto"/>
        <w:ind w:firstLine="709"/>
        <w:jc w:val="both"/>
      </w:pPr>
      <w:r w:rsidRPr="00C24065">
        <w:t xml:space="preserve">Начисление оплаты труда по операциям, связанным с заготовлением и приобретением производственных запасов, оборудования к установке и осуществлением капитальных вложений, отражают, как уже отмечалось, по дебету счетов 07, 08, 10, 11, 15 и кредиту счёта 70. </w:t>
      </w:r>
    </w:p>
    <w:p w:rsidR="00047F88" w:rsidRPr="00C24065" w:rsidRDefault="00047F88" w:rsidP="00C24065">
      <w:pPr>
        <w:widowControl w:val="0"/>
        <w:spacing w:line="360" w:lineRule="auto"/>
        <w:ind w:firstLine="709"/>
        <w:jc w:val="both"/>
      </w:pPr>
      <w:r w:rsidRPr="00C24065">
        <w:t xml:space="preserve">Пособия по временной нетрудоспособности и другие выплаты за счёт средств органов социального страхования отражают по дебету счёта 69 «Расчёты по социальному страхованию и обеспечению» и кредиту счёта 70. </w:t>
      </w:r>
    </w:p>
    <w:p w:rsidR="00047F88" w:rsidRPr="00C24065" w:rsidRDefault="00047F88" w:rsidP="00C24065">
      <w:pPr>
        <w:widowControl w:val="0"/>
        <w:spacing w:line="360" w:lineRule="auto"/>
        <w:ind w:firstLine="709"/>
        <w:jc w:val="both"/>
      </w:pPr>
      <w:r w:rsidRPr="00C24065">
        <w:t xml:space="preserve">Начисленные суммы премий, материальной помощи, пособий, оплаты труда по работам, производимым за счёт средств целевого финансирования и в процессе получения прочих доходов, отражают по дебету счетов 91 «Прочие доходы и расходы», 84 «Нераспределенная прибыль (непокрытый убыток)», 86 «Целевое финансирование» и кредиту счёта 70 «Расчёты с персоналом по оплате труда». </w:t>
      </w:r>
    </w:p>
    <w:p w:rsidR="00047F88" w:rsidRPr="00C24065" w:rsidRDefault="00047F88" w:rsidP="00C24065">
      <w:pPr>
        <w:widowControl w:val="0"/>
        <w:spacing w:line="360" w:lineRule="auto"/>
        <w:ind w:firstLine="709"/>
        <w:jc w:val="both"/>
      </w:pPr>
      <w:r w:rsidRPr="00C24065">
        <w:t xml:space="preserve">Начисление доходов работникам организации по акциям и вкладам в его имущество оформляют следующей бухгалтерской записью: дебет счёта 84 «Нераспределенная прибыль (непокрытый убыток)» кредит счёта 70 «Расчёты с персоналом по оплате труда». </w:t>
      </w:r>
    </w:p>
    <w:p w:rsidR="00047F88" w:rsidRPr="00C24065" w:rsidRDefault="00047F88" w:rsidP="00C24065">
      <w:pPr>
        <w:widowControl w:val="0"/>
        <w:spacing w:line="360" w:lineRule="auto"/>
        <w:ind w:firstLine="709"/>
        <w:jc w:val="both"/>
      </w:pPr>
      <w:r w:rsidRPr="00C24065">
        <w:t xml:space="preserve">В некоторых организациях ввиду сезонности производства отпуска работникам предоставляют в течение года неравномерно. Поэтому для более точного определения себестоимости продукции суммы, выплачиваемые работникам за отпуска, относят на издержки производства в течение года равномерными долями независимо от того, в каком месяце эти суммы будут выплачиваться. Тем самым создаётся резерв для оплаты отпусков работникам. Организация может создавать резерв на выплату вознаграждений за выслугу лет. </w:t>
      </w:r>
    </w:p>
    <w:p w:rsidR="00047F88" w:rsidRPr="00C24065" w:rsidRDefault="00047F88" w:rsidP="00C24065">
      <w:pPr>
        <w:widowControl w:val="0"/>
        <w:spacing w:line="360" w:lineRule="auto"/>
        <w:ind w:firstLine="709"/>
        <w:jc w:val="both"/>
      </w:pPr>
      <w:r w:rsidRPr="00C24065">
        <w:t xml:space="preserve">Резервируемые суммы относят в дебет тех же счетов производственных затрат, на которые отнесена начисленная зарплата работников, в кредит счёта 96 «Резервы предстоящих расходов»: Дт 20, 25, 26 Кт 96. </w:t>
      </w:r>
    </w:p>
    <w:p w:rsidR="00047F88" w:rsidRPr="00C24065" w:rsidRDefault="00047F88" w:rsidP="00C24065">
      <w:pPr>
        <w:widowControl w:val="0"/>
        <w:spacing w:line="360" w:lineRule="auto"/>
        <w:ind w:firstLine="709"/>
        <w:jc w:val="both"/>
      </w:pPr>
      <w:r w:rsidRPr="00C24065">
        <w:t xml:space="preserve">По мере ухода рабочих в отпуск фактически начисленные им суммы за отпускной период списывают на уменьшение созданного резерва. При этом составляют следующую бухгалтерскую запись: дебет счёта 96 «Резервы предстоящих расходов» и кредит счёта 70 «Расчёты с персоналом по оплате труда». </w:t>
      </w:r>
    </w:p>
    <w:p w:rsidR="00047F88" w:rsidRPr="00C24065" w:rsidRDefault="00047F88" w:rsidP="00C24065">
      <w:pPr>
        <w:widowControl w:val="0"/>
        <w:spacing w:line="360" w:lineRule="auto"/>
        <w:ind w:firstLine="709"/>
        <w:jc w:val="both"/>
      </w:pPr>
      <w:r w:rsidRPr="00C24065">
        <w:t xml:space="preserve">Такой же записью оформляют начисление работникам вознаграждений за выслугу лет. </w:t>
      </w:r>
    </w:p>
    <w:p w:rsidR="00047F88" w:rsidRPr="00C24065" w:rsidRDefault="00047F88" w:rsidP="00C24065">
      <w:pPr>
        <w:widowControl w:val="0"/>
        <w:spacing w:line="360" w:lineRule="auto"/>
        <w:ind w:firstLine="709"/>
        <w:jc w:val="both"/>
      </w:pPr>
      <w:r w:rsidRPr="00C24065">
        <w:t xml:space="preserve">При начислении сумм ежегодных и дополнительных отпусков следует иметь в виду, что начисленные суммы отпусков включаются в фонд заработной платы труда отчётного месяца только в сумме, приходящейся на дни отпуска в отчётном месяце. В случае перехода части отпуска на следующий месяц выплаченная работникам за эти дни сумма отпускных отражается в отчётном месяце как выданный аванс (по дебету счёта 70 и кредиту счёта 50 «Касса»). В следующем месяце эту сумму включают в состав фонда оплаты труда и обычно отражают записью по начислению отпускных сумм (кредит счёта 70 и дебет счетов производственных затрат или счёта 96). </w:t>
      </w:r>
    </w:p>
    <w:p w:rsidR="00047F88" w:rsidRPr="00C24065" w:rsidRDefault="00047F88" w:rsidP="00C24065">
      <w:pPr>
        <w:widowControl w:val="0"/>
        <w:spacing w:line="360" w:lineRule="auto"/>
        <w:ind w:firstLine="709"/>
        <w:jc w:val="both"/>
      </w:pPr>
      <w:r w:rsidRPr="00C24065">
        <w:t xml:space="preserve">Удержания из сумм начисленной оплаты труда списывают с кредита соответствующих счетов в дебет счёта 70 «Расчёты с персоналом по оплате труда». </w:t>
      </w:r>
    </w:p>
    <w:p w:rsidR="00047F88" w:rsidRPr="00C24065" w:rsidRDefault="00047F88" w:rsidP="00C24065">
      <w:pPr>
        <w:widowControl w:val="0"/>
        <w:spacing w:line="360" w:lineRule="auto"/>
        <w:ind w:firstLine="709"/>
        <w:jc w:val="both"/>
      </w:pPr>
      <w:r w:rsidRPr="00C24065">
        <w:t xml:space="preserve">Выдачу сумм заработной платы и пособий оформляют следующей бухгалтерской записью: дебет счёта 70 «Расчёты с персоналом по оплате труда» и кредит счёта 50 «Касса». </w:t>
      </w:r>
    </w:p>
    <w:p w:rsidR="00047F88" w:rsidRPr="00C24065" w:rsidRDefault="00047F88" w:rsidP="00C24065">
      <w:pPr>
        <w:widowControl w:val="0"/>
        <w:spacing w:line="360" w:lineRule="auto"/>
        <w:ind w:firstLine="709"/>
        <w:jc w:val="both"/>
      </w:pPr>
      <w:r w:rsidRPr="00C24065">
        <w:t xml:space="preserve">Не полученная в срок заработная плата оформляется следующей бухгалтерской записью: дебет счёта 70 «Расчёты с персоналом по оплате труда» и кредит счёта 76 «Расчёты с разными дебиторами и кредиторами», субсчёт «Расчёты по депонированным суммам». </w:t>
      </w:r>
    </w:p>
    <w:p w:rsidR="00047F88" w:rsidRPr="00C24065" w:rsidRDefault="00047F88" w:rsidP="00C24065">
      <w:pPr>
        <w:widowControl w:val="0"/>
        <w:spacing w:line="360" w:lineRule="auto"/>
        <w:ind w:firstLine="709"/>
        <w:jc w:val="both"/>
      </w:pPr>
      <w:r w:rsidRPr="00C24065">
        <w:t xml:space="preserve">Остатки не выданной в срок заработной платы (депонированных сумм) по истечении трёх дней должны быть сданы в банк на расчётный счёт. При этом составляют следующую бухгалтерскую запись: дебет счёта 51 «Расчётные счета» и кредит счёта 50 «Касса». </w:t>
      </w:r>
    </w:p>
    <w:p w:rsidR="00047F88" w:rsidRPr="00C24065" w:rsidRDefault="00047F88" w:rsidP="00C24065">
      <w:pPr>
        <w:widowControl w:val="0"/>
        <w:spacing w:line="360" w:lineRule="auto"/>
        <w:ind w:firstLine="709"/>
        <w:jc w:val="both"/>
      </w:pPr>
      <w:r w:rsidRPr="00C24065">
        <w:t xml:space="preserve">Учёт расчётов с депонентами ведут в книге учёта депонированной заработной платы, заполняемой по данным реестра невыданной заработной платы. Книгу открывают на год. Для каждого депонента в ней отводят отдельную строку, в которой указывают табельный номер депонента, его фамилию, имя, отчество, депонированную сумму и отметки о её выдаче. Суммы, оставшиеся на конец года невыплаченными, переносят в новую книгу, открываемую также на год. </w:t>
      </w:r>
    </w:p>
    <w:p w:rsidR="00047F88" w:rsidRPr="00C24065" w:rsidRDefault="00047F88" w:rsidP="00C24065">
      <w:pPr>
        <w:widowControl w:val="0"/>
        <w:spacing w:line="360" w:lineRule="auto"/>
        <w:ind w:firstLine="709"/>
        <w:jc w:val="both"/>
      </w:pPr>
      <w:r w:rsidRPr="00C24065">
        <w:t xml:space="preserve">Последующую выплату депонированной заработной платы осуществляют по расходному кассовому ордеру и отражают по дебету счёта 76 и кредиту счёта 50 «Касса». </w:t>
      </w:r>
    </w:p>
    <w:p w:rsidR="00047F88" w:rsidRPr="00C24065" w:rsidRDefault="00047F88" w:rsidP="00C24065">
      <w:pPr>
        <w:widowControl w:val="0"/>
        <w:spacing w:line="360" w:lineRule="auto"/>
        <w:ind w:firstLine="709"/>
        <w:jc w:val="both"/>
      </w:pPr>
      <w:r w:rsidRPr="00C24065">
        <w:t xml:space="preserve">Аналитический учёт расчётов по оплате труда ведётся по каждому работнику организации. Регистром аналитического учёта является лицевой счёт. Регистром аналитического учёта расчётов с персоналом в разрезе структурных подразделений является расчётно–платёжная ведомость. </w:t>
      </w:r>
    </w:p>
    <w:p w:rsidR="00047F88" w:rsidRPr="00C24065" w:rsidRDefault="00047F88" w:rsidP="00C24065">
      <w:pPr>
        <w:widowControl w:val="0"/>
        <w:spacing w:line="360" w:lineRule="auto"/>
        <w:ind w:firstLine="709"/>
        <w:jc w:val="both"/>
      </w:pPr>
    </w:p>
    <w:p w:rsidR="00E21101" w:rsidRPr="00C24065" w:rsidRDefault="00D42F77" w:rsidP="00C24065">
      <w:pPr>
        <w:widowControl w:val="0"/>
        <w:spacing w:line="360" w:lineRule="auto"/>
        <w:ind w:firstLine="709"/>
        <w:jc w:val="both"/>
        <w:rPr>
          <w:caps/>
        </w:rPr>
      </w:pPr>
      <w:r w:rsidRPr="00C24065">
        <w:br w:type="page"/>
      </w:r>
      <w:r w:rsidR="00E95ACA" w:rsidRPr="00C24065">
        <w:rPr>
          <w:caps/>
        </w:rPr>
        <w:t>2</w:t>
      </w:r>
      <w:r w:rsidR="003244B4" w:rsidRPr="00C24065">
        <w:rPr>
          <w:caps/>
        </w:rPr>
        <w:t xml:space="preserve"> </w:t>
      </w:r>
      <w:r w:rsidR="00E95ACA" w:rsidRPr="00C24065">
        <w:rPr>
          <w:caps/>
        </w:rPr>
        <w:t>Краткая орг</w:t>
      </w:r>
      <w:r w:rsidR="003244B4" w:rsidRPr="00C24065">
        <w:rPr>
          <w:caps/>
        </w:rPr>
        <w:t>анизационно–</w:t>
      </w:r>
      <w:r w:rsidR="00B0673C" w:rsidRPr="00C24065">
        <w:rPr>
          <w:caps/>
        </w:rPr>
        <w:t>экономическая</w:t>
      </w:r>
      <w:r w:rsidR="00E95ACA" w:rsidRPr="00C24065">
        <w:rPr>
          <w:caps/>
        </w:rPr>
        <w:t xml:space="preserve"> характеристика</w:t>
      </w:r>
    </w:p>
    <w:p w:rsidR="00C24065" w:rsidRPr="00C24065" w:rsidRDefault="00C24065" w:rsidP="00C24065">
      <w:pPr>
        <w:widowControl w:val="0"/>
        <w:spacing w:line="360" w:lineRule="auto"/>
        <w:ind w:firstLine="709"/>
        <w:jc w:val="both"/>
        <w:rPr>
          <w:caps/>
        </w:rPr>
      </w:pPr>
    </w:p>
    <w:p w:rsidR="00E95ACA" w:rsidRPr="00C24065" w:rsidRDefault="00B0673C" w:rsidP="00C24065">
      <w:pPr>
        <w:widowControl w:val="0"/>
        <w:spacing w:line="360" w:lineRule="auto"/>
        <w:ind w:firstLine="709"/>
        <w:jc w:val="both"/>
        <w:rPr>
          <w:caps/>
        </w:rPr>
      </w:pPr>
      <w:r w:rsidRPr="00C24065">
        <w:rPr>
          <w:caps/>
        </w:rPr>
        <w:t>2.1</w:t>
      </w:r>
      <w:r w:rsidR="003244B4" w:rsidRPr="00C24065">
        <w:rPr>
          <w:caps/>
        </w:rPr>
        <w:tab/>
      </w:r>
      <w:r w:rsidRPr="00C24065">
        <w:rPr>
          <w:caps/>
        </w:rPr>
        <w:t>Краткая организационно-экономическая</w:t>
      </w:r>
      <w:r w:rsidR="00E95ACA" w:rsidRPr="00C24065">
        <w:rPr>
          <w:caps/>
        </w:rPr>
        <w:t xml:space="preserve"> характеристика ООО «Центрум»</w:t>
      </w:r>
    </w:p>
    <w:p w:rsidR="00C24065" w:rsidRDefault="00C24065" w:rsidP="00C24065">
      <w:pPr>
        <w:widowControl w:val="0"/>
        <w:spacing w:line="360" w:lineRule="auto"/>
        <w:ind w:firstLine="709"/>
        <w:jc w:val="both"/>
      </w:pPr>
    </w:p>
    <w:p w:rsidR="00E95ACA" w:rsidRPr="00C24065" w:rsidRDefault="00E95ACA" w:rsidP="00C24065">
      <w:pPr>
        <w:widowControl w:val="0"/>
        <w:spacing w:line="360" w:lineRule="auto"/>
        <w:ind w:firstLine="709"/>
        <w:jc w:val="both"/>
      </w:pPr>
      <w:r w:rsidRPr="00C24065">
        <w:t>ООО «Центрум» было создано в 2000 году с целью удовлетворения общественных потребностей в товарах, работах, услугах, а также извлечения прибыли. Предприятие было образовано на базе Центрального Универмага города Благовещенска, по улице 50 лет Октября, 20. Общая площадь составляет 1402 квадратных метра. В коллективе работают 82 человека.</w:t>
      </w:r>
    </w:p>
    <w:p w:rsidR="00E95ACA" w:rsidRPr="00C24065" w:rsidRDefault="00E95ACA" w:rsidP="00C24065">
      <w:pPr>
        <w:widowControl w:val="0"/>
        <w:spacing w:line="360" w:lineRule="auto"/>
        <w:ind w:firstLine="709"/>
        <w:jc w:val="both"/>
      </w:pPr>
      <w:r w:rsidRPr="00C24065">
        <w:t>До 2003 года</w:t>
      </w:r>
      <w:r w:rsidR="00C24065">
        <w:t xml:space="preserve"> </w:t>
      </w:r>
      <w:r w:rsidRPr="00C24065">
        <w:t>ООО « Центрум» имело 9 секций (отделов), в одной из секций, а именно «Подарки», постоянно шло снижение реализации и на начало 2002 года секция имела убытки. Поэтому было принято решение данную секцию объединить с секцией «Посуда». В 2003 году количество секций увеличилось до 22.</w:t>
      </w:r>
    </w:p>
    <w:p w:rsidR="00E95ACA" w:rsidRPr="00C24065" w:rsidRDefault="00E95ACA" w:rsidP="00C24065">
      <w:pPr>
        <w:widowControl w:val="0"/>
        <w:spacing w:line="360" w:lineRule="auto"/>
        <w:ind w:firstLine="709"/>
        <w:jc w:val="both"/>
      </w:pPr>
      <w:r w:rsidRPr="00C24065">
        <w:t>ООО «Центрум» является юридическим лицом и имеет в собст</w:t>
      </w:r>
      <w:r w:rsidR="001E2E89" w:rsidRPr="00C24065">
        <w:t>венности обособленное имущество, учитываемое на самостоятельном балансе. Общество имеет гражданские права и несет обязанности, необходимые для осуществления любых видов деятельности, не запрещенных Федеральным Законом. Деятельность общества осуществляется в соответствии с Уставом. Учредительным договором и действующим законодательством. Права и обязанности участников определяются Уставом. Общество осуществляет внешнеэкономическую деятельность в соответствии с действующим законодательством. Общество в праве осуществлять иные виды деятельности, не запрещенные действующим законодательством РФ.</w:t>
      </w:r>
    </w:p>
    <w:p w:rsidR="001E2E89" w:rsidRDefault="001E2E89" w:rsidP="00C24065">
      <w:pPr>
        <w:widowControl w:val="0"/>
        <w:spacing w:line="360" w:lineRule="auto"/>
        <w:ind w:firstLine="709"/>
        <w:jc w:val="both"/>
      </w:pPr>
      <w:r w:rsidRPr="00C24065">
        <w:t>Руководство деятельностью предприятия осуществляет директор. Он самостоятельно решает вопросы деятельности предприятия, действует от его имени, имеет право первой подписи, распоряжается имуществом предприятия, осуществляет прием и увольнение</w:t>
      </w:r>
      <w:r w:rsidR="00563EE6" w:rsidRPr="00C24065">
        <w:t xml:space="preserve"> работников. Директор несет материальную и административную ответственность за достоверность данных бухгалтерского и статистического отчетов. Управление деятельностью общества осуществляется предприятия осуществляется</w:t>
      </w:r>
      <w:r w:rsidR="00C24065">
        <w:t xml:space="preserve"> </w:t>
      </w:r>
      <w:r w:rsidR="00563EE6" w:rsidRPr="00C24065">
        <w:t>при помощи линейно-функциональной системы. Линейно-функциональная система управления наиболее эффективна для предприятий малого бизнеса Схема управления ООО «Центрум» представлена на рис</w:t>
      </w:r>
      <w:r w:rsidR="003244B4" w:rsidRPr="00C24065">
        <w:t>унке -</w:t>
      </w:r>
      <w:r w:rsidR="00563EE6" w:rsidRPr="00C24065">
        <w:t xml:space="preserve"> 1.</w:t>
      </w:r>
    </w:p>
    <w:p w:rsidR="00C24065" w:rsidRPr="00C24065" w:rsidRDefault="00C24065" w:rsidP="00C24065">
      <w:pPr>
        <w:widowControl w:val="0"/>
        <w:spacing w:line="360" w:lineRule="auto"/>
        <w:ind w:firstLine="709"/>
        <w:jc w:val="both"/>
      </w:pPr>
    </w:p>
    <w:p w:rsidR="00000BBB" w:rsidRPr="00C24065" w:rsidRDefault="00B56F0E" w:rsidP="00C24065">
      <w:pPr>
        <w:widowControl w:val="0"/>
        <w:tabs>
          <w:tab w:val="right" w:pos="9354"/>
        </w:tabs>
        <w:spacing w:line="360" w:lineRule="auto"/>
        <w:ind w:firstLine="709"/>
        <w:jc w:val="both"/>
      </w:pPr>
      <w:r>
        <w:rPr>
          <w:noProof/>
        </w:rPr>
        <w:pict>
          <v:line id="_x0000_s1026" style="position:absolute;left:0;text-align:left;flip:x;z-index:251657216" from="63pt,140.25pt" to="324pt,203.25pt">
            <v:stroke endarrow="block"/>
          </v:line>
        </w:pict>
      </w:r>
      <w:r>
        <w:rPr>
          <w:noProof/>
        </w:rPr>
        <w:pict>
          <v:rect id="_x0000_s1027" style="position:absolute;left:0;text-align:left;margin-left:4in;margin-top:95.25pt;width:162pt;height:45pt;z-index:251656192">
            <v:textbox style="mso-next-textbox:#_x0000_s1027">
              <w:txbxContent>
                <w:p w:rsidR="00563EE6" w:rsidRDefault="00563EE6" w:rsidP="00563EE6">
                  <w:pPr>
                    <w:jc w:val="center"/>
                  </w:pPr>
                  <w:r>
                    <w:t>Товароведы по</w:t>
                  </w:r>
                  <w:r w:rsidR="00241496">
                    <w:t xml:space="preserve"> </w:t>
                  </w:r>
                  <w:r>
                    <w:t>товарным группам</w:t>
                  </w:r>
                </w:p>
              </w:txbxContent>
            </v:textbox>
          </v:rect>
        </w:pict>
      </w:r>
      <w:r>
        <w:rPr>
          <w:noProof/>
        </w:rPr>
        <w:pict>
          <v:line id="_x0000_s1028" style="position:absolute;left:0;text-align:left;z-index:251654144" from="180pt,41.25pt" to="315pt,86.25pt">
            <v:stroke endarrow="block"/>
          </v:line>
        </w:pict>
      </w:r>
      <w:r>
        <w:rPr>
          <w:noProof/>
        </w:rPr>
        <w:pict>
          <v:line id="_x0000_s1029" style="position:absolute;left:0;text-align:left;flip:x;z-index:251653120" from="54pt,41.25pt" to="180pt,77.25pt">
            <v:stroke endarrow="block"/>
          </v:line>
        </w:pict>
      </w:r>
      <w:r>
        <w:rPr>
          <w:noProof/>
        </w:rPr>
        <w:pict>
          <v:rect id="_x0000_s1030" style="position:absolute;left:0;text-align:left;margin-left:2in;margin-top:14.25pt;width:108pt;height:27pt;z-index:251652096">
            <v:textbox style="mso-next-textbox:#_x0000_s1030">
              <w:txbxContent>
                <w:p w:rsidR="00563EE6" w:rsidRDefault="00563EE6" w:rsidP="00563EE6">
                  <w:pPr>
                    <w:jc w:val="center"/>
                  </w:pPr>
                  <w:r>
                    <w:t>Директор</w:t>
                  </w:r>
                </w:p>
              </w:txbxContent>
            </v:textbox>
          </v:rect>
        </w:pict>
      </w:r>
      <w:r w:rsidR="00000BBB" w:rsidRPr="00C24065">
        <w:tab/>
      </w:r>
    </w:p>
    <w:p w:rsidR="00000BBB" w:rsidRPr="00C24065" w:rsidRDefault="00000BBB" w:rsidP="00C24065">
      <w:pPr>
        <w:widowControl w:val="0"/>
        <w:spacing w:line="360" w:lineRule="auto"/>
        <w:ind w:firstLine="709"/>
        <w:jc w:val="both"/>
      </w:pPr>
    </w:p>
    <w:p w:rsidR="00000BBB" w:rsidRPr="00C24065" w:rsidRDefault="00000BBB" w:rsidP="00C24065">
      <w:pPr>
        <w:widowControl w:val="0"/>
        <w:spacing w:line="360" w:lineRule="auto"/>
        <w:ind w:firstLine="709"/>
        <w:jc w:val="both"/>
      </w:pPr>
    </w:p>
    <w:p w:rsidR="00000BBB" w:rsidRPr="00C24065" w:rsidRDefault="00B56F0E" w:rsidP="00C24065">
      <w:pPr>
        <w:widowControl w:val="0"/>
        <w:spacing w:line="360" w:lineRule="auto"/>
        <w:ind w:firstLine="709"/>
        <w:jc w:val="both"/>
      </w:pPr>
      <w:r>
        <w:rPr>
          <w:noProof/>
        </w:rPr>
        <w:pict>
          <v:rect id="_x0000_s1031" style="position:absolute;left:0;text-align:left;margin-left:26.95pt;margin-top:4.8pt;width:2in;height:36pt;z-index:251655168">
            <v:textbox style="mso-next-textbox:#_x0000_s1031">
              <w:txbxContent>
                <w:p w:rsidR="00563EE6" w:rsidRDefault="00563EE6" w:rsidP="00563EE6">
                  <w:pPr>
                    <w:jc w:val="center"/>
                  </w:pPr>
                  <w:r>
                    <w:t>Главный бухгалтер</w:t>
                  </w:r>
                </w:p>
              </w:txbxContent>
            </v:textbox>
          </v:rect>
        </w:pict>
      </w:r>
    </w:p>
    <w:p w:rsidR="00000BBB" w:rsidRPr="00C24065" w:rsidRDefault="00000BBB" w:rsidP="00C24065">
      <w:pPr>
        <w:widowControl w:val="0"/>
        <w:spacing w:line="360" w:lineRule="auto"/>
        <w:ind w:firstLine="709"/>
        <w:jc w:val="both"/>
      </w:pPr>
    </w:p>
    <w:p w:rsidR="00000BBB" w:rsidRPr="00C24065" w:rsidRDefault="00000BBB" w:rsidP="00C24065">
      <w:pPr>
        <w:widowControl w:val="0"/>
        <w:spacing w:line="360" w:lineRule="auto"/>
        <w:ind w:firstLine="709"/>
        <w:jc w:val="both"/>
      </w:pPr>
    </w:p>
    <w:p w:rsidR="00000BBB" w:rsidRPr="00C24065" w:rsidRDefault="00000BBB" w:rsidP="00C24065">
      <w:pPr>
        <w:widowControl w:val="0"/>
        <w:spacing w:line="360" w:lineRule="auto"/>
        <w:ind w:firstLine="709"/>
        <w:jc w:val="both"/>
      </w:pPr>
    </w:p>
    <w:p w:rsidR="00000BBB" w:rsidRPr="00C24065" w:rsidRDefault="00B56F0E" w:rsidP="00C24065">
      <w:pPr>
        <w:widowControl w:val="0"/>
        <w:spacing w:line="360" w:lineRule="auto"/>
        <w:ind w:firstLine="709"/>
        <w:jc w:val="both"/>
      </w:pPr>
      <w:r>
        <w:rPr>
          <w:noProof/>
        </w:rPr>
        <w:pict>
          <v:rect id="_x0000_s1032" style="position:absolute;left:0;text-align:left;margin-left:302pt;margin-top:19.4pt;width:99pt;height:1in;z-index:251660288">
            <v:textbox style="mso-next-textbox:#_x0000_s1032">
              <w:txbxContent>
                <w:p w:rsidR="00241496" w:rsidRDefault="00241496" w:rsidP="00241496">
                  <w:pPr>
                    <w:jc w:val="center"/>
                  </w:pPr>
                  <w:r>
                    <w:t>Галантерея-парфюмерия-ковры</w:t>
                  </w:r>
                </w:p>
              </w:txbxContent>
            </v:textbox>
          </v:rect>
        </w:pict>
      </w:r>
    </w:p>
    <w:p w:rsidR="00000BBB" w:rsidRPr="00C24065" w:rsidRDefault="00B56F0E" w:rsidP="00C24065">
      <w:pPr>
        <w:widowControl w:val="0"/>
        <w:spacing w:line="360" w:lineRule="auto"/>
        <w:ind w:firstLine="709"/>
        <w:jc w:val="both"/>
      </w:pPr>
      <w:r>
        <w:rPr>
          <w:noProof/>
        </w:rPr>
        <w:pict>
          <v:rect id="_x0000_s1033" style="position:absolute;left:0;text-align:left;margin-left:162pt;margin-top:4.25pt;width:90pt;height:63pt;z-index:251659264">
            <v:textbox style="mso-next-textbox:#_x0000_s1033">
              <w:txbxContent>
                <w:p w:rsidR="00241496" w:rsidRDefault="00241496" w:rsidP="00241496">
                  <w:pPr>
                    <w:jc w:val="center"/>
                  </w:pPr>
                  <w:r>
                    <w:t>Одежда-обувь-трикотаж</w:t>
                  </w:r>
                </w:p>
              </w:txbxContent>
            </v:textbox>
          </v:rect>
        </w:pict>
      </w:r>
      <w:r>
        <w:rPr>
          <w:noProof/>
        </w:rPr>
        <w:pict>
          <v:rect id="_x0000_s1034" style="position:absolute;left:0;text-align:left;margin-left:45pt;margin-top:10.1pt;width:108pt;height:45pt;z-index:251658240">
            <v:textbox style="mso-next-textbox:#_x0000_s1034">
              <w:txbxContent>
                <w:p w:rsidR="00241496" w:rsidRDefault="00241496" w:rsidP="00241496">
                  <w:pPr>
                    <w:jc w:val="center"/>
                  </w:pPr>
                  <w:r>
                    <w:t>Товары для дома</w:t>
                  </w:r>
                </w:p>
              </w:txbxContent>
            </v:textbox>
          </v:rect>
        </w:pict>
      </w:r>
    </w:p>
    <w:p w:rsidR="00000BBB" w:rsidRPr="00C24065" w:rsidRDefault="00000BBB" w:rsidP="00C24065">
      <w:pPr>
        <w:widowControl w:val="0"/>
        <w:spacing w:line="360" w:lineRule="auto"/>
        <w:ind w:firstLine="709"/>
        <w:jc w:val="both"/>
      </w:pPr>
    </w:p>
    <w:p w:rsidR="00000BBB" w:rsidRPr="00C24065" w:rsidRDefault="00B56F0E" w:rsidP="00C24065">
      <w:pPr>
        <w:widowControl w:val="0"/>
        <w:spacing w:line="360" w:lineRule="auto"/>
        <w:ind w:firstLine="709"/>
        <w:jc w:val="both"/>
      </w:pPr>
      <w:r>
        <w:rPr>
          <w:noProof/>
        </w:rPr>
        <w:pict>
          <v:rect id="_x0000_s1035" style="position:absolute;left:0;text-align:left;margin-left:9pt;margin-top:18.95pt;width:2in;height:117pt;z-index:251661312">
            <v:textbox style="mso-next-textbox:#_x0000_s1035">
              <w:txbxContent>
                <w:p w:rsidR="00241496" w:rsidRPr="003D5D22" w:rsidRDefault="00241496" w:rsidP="00241496">
                  <w:pPr>
                    <w:numPr>
                      <w:ilvl w:val="0"/>
                      <w:numId w:val="9"/>
                    </w:numPr>
                    <w:jc w:val="both"/>
                    <w:rPr>
                      <w:sz w:val="24"/>
                      <w:szCs w:val="24"/>
                    </w:rPr>
                  </w:pPr>
                  <w:r w:rsidRPr="003D5D22">
                    <w:rPr>
                      <w:sz w:val="24"/>
                      <w:szCs w:val="24"/>
                    </w:rPr>
                    <w:t>Электоротовары</w:t>
                  </w:r>
                </w:p>
                <w:p w:rsidR="00241496" w:rsidRPr="003D5D22" w:rsidRDefault="00241496" w:rsidP="00241496">
                  <w:pPr>
                    <w:numPr>
                      <w:ilvl w:val="0"/>
                      <w:numId w:val="9"/>
                    </w:numPr>
                    <w:jc w:val="both"/>
                    <w:rPr>
                      <w:sz w:val="24"/>
                      <w:szCs w:val="24"/>
                    </w:rPr>
                  </w:pPr>
                  <w:r w:rsidRPr="003D5D22">
                    <w:rPr>
                      <w:sz w:val="24"/>
                      <w:szCs w:val="24"/>
                    </w:rPr>
                    <w:t>Все для дома</w:t>
                  </w:r>
                </w:p>
                <w:p w:rsidR="00241496" w:rsidRPr="003D5D22" w:rsidRDefault="00241496" w:rsidP="00241496">
                  <w:pPr>
                    <w:numPr>
                      <w:ilvl w:val="0"/>
                      <w:numId w:val="9"/>
                    </w:numPr>
                    <w:jc w:val="both"/>
                    <w:rPr>
                      <w:sz w:val="24"/>
                      <w:szCs w:val="24"/>
                    </w:rPr>
                  </w:pPr>
                  <w:r w:rsidRPr="003D5D22">
                    <w:rPr>
                      <w:sz w:val="24"/>
                      <w:szCs w:val="24"/>
                    </w:rPr>
                    <w:t>Посуда</w:t>
                  </w:r>
                </w:p>
                <w:p w:rsidR="00241496" w:rsidRPr="003D5D22" w:rsidRDefault="00241496" w:rsidP="00241496">
                  <w:pPr>
                    <w:numPr>
                      <w:ilvl w:val="0"/>
                      <w:numId w:val="9"/>
                    </w:numPr>
                    <w:jc w:val="both"/>
                    <w:rPr>
                      <w:sz w:val="24"/>
                      <w:szCs w:val="24"/>
                    </w:rPr>
                  </w:pPr>
                  <w:r w:rsidRPr="003D5D22">
                    <w:rPr>
                      <w:sz w:val="24"/>
                      <w:szCs w:val="24"/>
                    </w:rPr>
                    <w:t>Уют</w:t>
                  </w:r>
                </w:p>
                <w:p w:rsidR="00241496" w:rsidRPr="003D5D22" w:rsidRDefault="00241496" w:rsidP="00241496">
                  <w:pPr>
                    <w:numPr>
                      <w:ilvl w:val="0"/>
                      <w:numId w:val="9"/>
                    </w:numPr>
                    <w:jc w:val="both"/>
                    <w:rPr>
                      <w:sz w:val="24"/>
                      <w:szCs w:val="24"/>
                    </w:rPr>
                  </w:pPr>
                  <w:r w:rsidRPr="003D5D22">
                    <w:rPr>
                      <w:sz w:val="24"/>
                      <w:szCs w:val="24"/>
                    </w:rPr>
                    <w:t>Все для шитья</w:t>
                  </w:r>
                </w:p>
                <w:p w:rsidR="00241496" w:rsidRPr="003D5D22" w:rsidRDefault="00241496" w:rsidP="00241496">
                  <w:pPr>
                    <w:numPr>
                      <w:ilvl w:val="0"/>
                      <w:numId w:val="9"/>
                    </w:numPr>
                    <w:jc w:val="both"/>
                    <w:rPr>
                      <w:sz w:val="24"/>
                      <w:szCs w:val="24"/>
                    </w:rPr>
                  </w:pPr>
                  <w:r w:rsidRPr="003D5D22">
                    <w:rPr>
                      <w:sz w:val="24"/>
                      <w:szCs w:val="24"/>
                    </w:rPr>
                    <w:t>Канц. Товары</w:t>
                  </w:r>
                </w:p>
                <w:p w:rsidR="00241496" w:rsidRPr="003D5D22" w:rsidRDefault="00241496" w:rsidP="00241496">
                  <w:pPr>
                    <w:numPr>
                      <w:ilvl w:val="0"/>
                      <w:numId w:val="9"/>
                    </w:numPr>
                    <w:jc w:val="both"/>
                    <w:rPr>
                      <w:sz w:val="24"/>
                      <w:szCs w:val="24"/>
                    </w:rPr>
                  </w:pPr>
                  <w:r w:rsidRPr="003D5D22">
                    <w:rPr>
                      <w:sz w:val="24"/>
                      <w:szCs w:val="24"/>
                    </w:rPr>
                    <w:t>Елочные игрушки</w:t>
                  </w:r>
                </w:p>
                <w:p w:rsidR="00241496" w:rsidRPr="003D5D22" w:rsidRDefault="00241496" w:rsidP="003D5D22">
                  <w:pPr>
                    <w:ind w:left="360"/>
                    <w:jc w:val="both"/>
                    <w:rPr>
                      <w:sz w:val="24"/>
                      <w:szCs w:val="24"/>
                    </w:rPr>
                  </w:pPr>
                </w:p>
              </w:txbxContent>
            </v:textbox>
          </v:rect>
        </w:pict>
      </w:r>
    </w:p>
    <w:p w:rsidR="00000BBB" w:rsidRPr="00C24065" w:rsidRDefault="00B56F0E" w:rsidP="00C24065">
      <w:pPr>
        <w:widowControl w:val="0"/>
        <w:spacing w:line="360" w:lineRule="auto"/>
        <w:ind w:firstLine="709"/>
        <w:jc w:val="both"/>
      </w:pPr>
      <w:r>
        <w:rPr>
          <w:noProof/>
        </w:rPr>
        <w:pict>
          <v:rect id="_x0000_s1036" style="position:absolute;left:0;text-align:left;margin-left:162pt;margin-top:9.8pt;width:126pt;height:99pt;z-index:251662336">
            <v:textbox style="mso-next-textbox:#_x0000_s1036">
              <w:txbxContent>
                <w:p w:rsidR="003D5D22" w:rsidRPr="003D5D22" w:rsidRDefault="003D5D22" w:rsidP="003D5D22">
                  <w:pPr>
                    <w:rPr>
                      <w:sz w:val="24"/>
                      <w:szCs w:val="24"/>
                    </w:rPr>
                  </w:pPr>
                  <w:r>
                    <w:rPr>
                      <w:sz w:val="24"/>
                      <w:szCs w:val="24"/>
                    </w:rPr>
                    <w:t>1.</w:t>
                  </w:r>
                  <w:r w:rsidRPr="003D5D22">
                    <w:rPr>
                      <w:sz w:val="24"/>
                      <w:szCs w:val="24"/>
                    </w:rPr>
                    <w:t>Женская одежда</w:t>
                  </w:r>
                </w:p>
                <w:p w:rsidR="003D5D22" w:rsidRDefault="003D5D22" w:rsidP="003D5D22">
                  <w:pPr>
                    <w:rPr>
                      <w:sz w:val="24"/>
                      <w:szCs w:val="24"/>
                    </w:rPr>
                  </w:pPr>
                  <w:r>
                    <w:rPr>
                      <w:sz w:val="24"/>
                      <w:szCs w:val="24"/>
                    </w:rPr>
                    <w:t>2.Мужская одежда</w:t>
                  </w:r>
                </w:p>
                <w:p w:rsidR="003D5D22" w:rsidRDefault="003D5D22" w:rsidP="003D5D22">
                  <w:pPr>
                    <w:rPr>
                      <w:sz w:val="24"/>
                      <w:szCs w:val="24"/>
                    </w:rPr>
                  </w:pPr>
                  <w:r>
                    <w:rPr>
                      <w:sz w:val="24"/>
                      <w:szCs w:val="24"/>
                    </w:rPr>
                    <w:t>3. Детский трикотаж</w:t>
                  </w:r>
                </w:p>
                <w:p w:rsidR="003D5D22" w:rsidRDefault="003D5D22" w:rsidP="003D5D22">
                  <w:pPr>
                    <w:rPr>
                      <w:sz w:val="24"/>
                      <w:szCs w:val="24"/>
                    </w:rPr>
                  </w:pPr>
                  <w:r>
                    <w:rPr>
                      <w:sz w:val="24"/>
                      <w:szCs w:val="24"/>
                    </w:rPr>
                    <w:t>4. Чулки – носки</w:t>
                  </w:r>
                </w:p>
                <w:p w:rsidR="003D5D22" w:rsidRDefault="003D5D22" w:rsidP="003D5D22">
                  <w:pPr>
                    <w:rPr>
                      <w:sz w:val="24"/>
                      <w:szCs w:val="24"/>
                    </w:rPr>
                  </w:pPr>
                  <w:r>
                    <w:rPr>
                      <w:sz w:val="24"/>
                      <w:szCs w:val="24"/>
                    </w:rPr>
                    <w:t>5. Трикотаж</w:t>
                  </w:r>
                </w:p>
                <w:p w:rsidR="003D5D22" w:rsidRPr="003D5D22" w:rsidRDefault="003D5D22" w:rsidP="003D5D22">
                  <w:pPr>
                    <w:rPr>
                      <w:sz w:val="24"/>
                      <w:szCs w:val="24"/>
                    </w:rPr>
                  </w:pPr>
                  <w:r>
                    <w:rPr>
                      <w:sz w:val="24"/>
                      <w:szCs w:val="24"/>
                    </w:rPr>
                    <w:t>6. Обувь</w:t>
                  </w:r>
                </w:p>
              </w:txbxContent>
            </v:textbox>
          </v:rect>
        </w:pict>
      </w:r>
      <w:r>
        <w:rPr>
          <w:noProof/>
        </w:rPr>
        <w:pict>
          <v:rect id="_x0000_s1037" style="position:absolute;left:0;text-align:left;margin-left:315pt;margin-top:9.8pt;width:153pt;height:117pt;z-index:251663360">
            <v:textbox style="mso-next-textbox:#_x0000_s1037">
              <w:txbxContent>
                <w:p w:rsidR="003D5D22" w:rsidRDefault="003D5D22">
                  <w:pPr>
                    <w:rPr>
                      <w:sz w:val="24"/>
                      <w:szCs w:val="24"/>
                    </w:rPr>
                  </w:pPr>
                  <w:r w:rsidRPr="003D5D22">
                    <w:rPr>
                      <w:sz w:val="24"/>
                      <w:szCs w:val="24"/>
                    </w:rPr>
                    <w:t>1.</w:t>
                  </w:r>
                  <w:r>
                    <w:rPr>
                      <w:sz w:val="24"/>
                      <w:szCs w:val="24"/>
                    </w:rPr>
                    <w:t>Пари</w:t>
                  </w:r>
                  <w:r w:rsidR="00000BBB">
                    <w:rPr>
                      <w:sz w:val="24"/>
                      <w:szCs w:val="24"/>
                    </w:rPr>
                    <w:t xml:space="preserve"> Элизе</w:t>
                  </w:r>
                </w:p>
                <w:p w:rsidR="00000BBB" w:rsidRDefault="00000BBB">
                  <w:pPr>
                    <w:rPr>
                      <w:sz w:val="24"/>
                      <w:szCs w:val="24"/>
                    </w:rPr>
                  </w:pPr>
                  <w:r>
                    <w:rPr>
                      <w:sz w:val="24"/>
                      <w:szCs w:val="24"/>
                    </w:rPr>
                    <w:t>2. Парфюмерия 1 и 2</w:t>
                  </w:r>
                </w:p>
                <w:p w:rsidR="00000BBB" w:rsidRDefault="00000BBB">
                  <w:pPr>
                    <w:rPr>
                      <w:sz w:val="24"/>
                      <w:szCs w:val="24"/>
                    </w:rPr>
                  </w:pPr>
                  <w:r>
                    <w:rPr>
                      <w:sz w:val="24"/>
                      <w:szCs w:val="24"/>
                    </w:rPr>
                    <w:t>3. Часы</w:t>
                  </w:r>
                </w:p>
                <w:p w:rsidR="00000BBB" w:rsidRDefault="00000BBB">
                  <w:pPr>
                    <w:rPr>
                      <w:sz w:val="24"/>
                      <w:szCs w:val="24"/>
                    </w:rPr>
                  </w:pPr>
                  <w:r>
                    <w:rPr>
                      <w:sz w:val="24"/>
                      <w:szCs w:val="24"/>
                    </w:rPr>
                    <w:t>4. Подарки</w:t>
                  </w:r>
                </w:p>
                <w:p w:rsidR="00000BBB" w:rsidRDefault="00000BBB">
                  <w:pPr>
                    <w:rPr>
                      <w:sz w:val="24"/>
                      <w:szCs w:val="24"/>
                    </w:rPr>
                  </w:pPr>
                  <w:r>
                    <w:rPr>
                      <w:sz w:val="24"/>
                      <w:szCs w:val="24"/>
                    </w:rPr>
                    <w:t>5. Ковры</w:t>
                  </w:r>
                </w:p>
                <w:p w:rsidR="00000BBB" w:rsidRDefault="00000BBB">
                  <w:pPr>
                    <w:rPr>
                      <w:sz w:val="24"/>
                      <w:szCs w:val="24"/>
                    </w:rPr>
                  </w:pPr>
                  <w:r>
                    <w:rPr>
                      <w:sz w:val="24"/>
                      <w:szCs w:val="24"/>
                    </w:rPr>
                    <w:t>6. Мужская галантерея</w:t>
                  </w:r>
                </w:p>
                <w:p w:rsidR="00000BBB" w:rsidRDefault="00000BBB">
                  <w:pPr>
                    <w:rPr>
                      <w:sz w:val="24"/>
                      <w:szCs w:val="24"/>
                    </w:rPr>
                  </w:pPr>
                  <w:r>
                    <w:rPr>
                      <w:sz w:val="24"/>
                      <w:szCs w:val="24"/>
                    </w:rPr>
                    <w:t>7.Галантерея пл/массовая</w:t>
                  </w:r>
                </w:p>
                <w:p w:rsidR="00000BBB" w:rsidRPr="003D5D22" w:rsidRDefault="00000BBB">
                  <w:pPr>
                    <w:rPr>
                      <w:sz w:val="24"/>
                      <w:szCs w:val="24"/>
                    </w:rPr>
                  </w:pPr>
                  <w:r>
                    <w:rPr>
                      <w:sz w:val="24"/>
                      <w:szCs w:val="24"/>
                    </w:rPr>
                    <w:t>8. Кожаная галантерея</w:t>
                  </w:r>
                </w:p>
              </w:txbxContent>
            </v:textbox>
          </v:rect>
        </w:pict>
      </w:r>
    </w:p>
    <w:p w:rsidR="00000BBB" w:rsidRPr="00C24065" w:rsidRDefault="00000BBB" w:rsidP="00C24065">
      <w:pPr>
        <w:widowControl w:val="0"/>
        <w:spacing w:line="360" w:lineRule="auto"/>
        <w:ind w:firstLine="709"/>
        <w:jc w:val="both"/>
      </w:pPr>
    </w:p>
    <w:p w:rsidR="00000BBB" w:rsidRPr="00C24065" w:rsidRDefault="00000BBB" w:rsidP="00C24065">
      <w:pPr>
        <w:widowControl w:val="0"/>
        <w:spacing w:line="360" w:lineRule="auto"/>
        <w:ind w:firstLine="709"/>
        <w:jc w:val="both"/>
      </w:pPr>
    </w:p>
    <w:p w:rsidR="00000BBB" w:rsidRPr="00C24065" w:rsidRDefault="00000BBB" w:rsidP="00C24065">
      <w:pPr>
        <w:widowControl w:val="0"/>
        <w:spacing w:line="360" w:lineRule="auto"/>
        <w:ind w:firstLine="709"/>
        <w:jc w:val="both"/>
      </w:pPr>
    </w:p>
    <w:p w:rsidR="00000BBB" w:rsidRPr="00C24065" w:rsidRDefault="00000BBB" w:rsidP="00C24065">
      <w:pPr>
        <w:widowControl w:val="0"/>
        <w:spacing w:line="360" w:lineRule="auto"/>
        <w:ind w:firstLine="709"/>
        <w:jc w:val="both"/>
      </w:pPr>
    </w:p>
    <w:p w:rsidR="00000BBB" w:rsidRPr="00C24065" w:rsidRDefault="00000BBB" w:rsidP="00C24065">
      <w:pPr>
        <w:widowControl w:val="0"/>
        <w:spacing w:line="360" w:lineRule="auto"/>
        <w:ind w:firstLine="709"/>
        <w:jc w:val="both"/>
      </w:pPr>
      <w:r w:rsidRPr="00C24065">
        <w:t>Рис</w:t>
      </w:r>
      <w:r w:rsidR="007B019E" w:rsidRPr="00C24065">
        <w:t>унок</w:t>
      </w:r>
      <w:r w:rsidR="003244B4" w:rsidRPr="00C24065">
        <w:t xml:space="preserve"> 1 -</w:t>
      </w:r>
      <w:r w:rsidRPr="00C24065">
        <w:t xml:space="preserve"> Схема линейно-функциональной структуры управления ООО «Центрум»</w:t>
      </w:r>
    </w:p>
    <w:p w:rsidR="00C24065" w:rsidRDefault="00C24065" w:rsidP="00C24065">
      <w:pPr>
        <w:widowControl w:val="0"/>
        <w:spacing w:line="360" w:lineRule="auto"/>
        <w:ind w:firstLine="709"/>
        <w:jc w:val="both"/>
      </w:pPr>
    </w:p>
    <w:p w:rsidR="001749BC" w:rsidRPr="00C24065" w:rsidRDefault="001749BC" w:rsidP="00C24065">
      <w:pPr>
        <w:widowControl w:val="0"/>
        <w:spacing w:line="360" w:lineRule="auto"/>
        <w:ind w:firstLine="709"/>
        <w:jc w:val="both"/>
        <w:rPr>
          <w:caps/>
        </w:rPr>
      </w:pPr>
      <w:r w:rsidRPr="00C24065">
        <w:rPr>
          <w:caps/>
        </w:rPr>
        <w:t>2.</w:t>
      </w:r>
      <w:r w:rsidR="007B019E" w:rsidRPr="00C24065">
        <w:rPr>
          <w:caps/>
        </w:rPr>
        <w:t>2</w:t>
      </w:r>
      <w:r w:rsidRPr="00C24065">
        <w:rPr>
          <w:caps/>
        </w:rPr>
        <w:t xml:space="preserve"> Учетная политика ООО «Центрум»</w:t>
      </w:r>
    </w:p>
    <w:p w:rsidR="00C24065" w:rsidRDefault="00C24065" w:rsidP="00C24065">
      <w:pPr>
        <w:widowControl w:val="0"/>
        <w:spacing w:line="360" w:lineRule="auto"/>
        <w:ind w:firstLine="709"/>
        <w:jc w:val="both"/>
      </w:pPr>
    </w:p>
    <w:p w:rsidR="001749BC" w:rsidRPr="00C24065" w:rsidRDefault="002C54CD" w:rsidP="00C24065">
      <w:pPr>
        <w:widowControl w:val="0"/>
        <w:spacing w:line="360" w:lineRule="auto"/>
        <w:ind w:firstLine="709"/>
        <w:jc w:val="both"/>
      </w:pPr>
      <w:r w:rsidRPr="00C24065">
        <w:t xml:space="preserve">В организации ООО «Центрум» действует приказ об учетной политике от 27.12.2004 № 89 – А. </w:t>
      </w:r>
    </w:p>
    <w:p w:rsidR="002C54CD" w:rsidRPr="00C24065" w:rsidRDefault="002C54CD" w:rsidP="00C24065">
      <w:pPr>
        <w:widowControl w:val="0"/>
        <w:spacing w:line="360" w:lineRule="auto"/>
        <w:ind w:firstLine="709"/>
        <w:jc w:val="both"/>
      </w:pPr>
      <w:r w:rsidRPr="00C24065">
        <w:t>Приказом об учетной политике закреплено:</w:t>
      </w:r>
    </w:p>
    <w:p w:rsidR="002C54CD" w:rsidRPr="00C24065" w:rsidRDefault="002C54CD" w:rsidP="00C24065">
      <w:pPr>
        <w:widowControl w:val="0"/>
        <w:numPr>
          <w:ilvl w:val="0"/>
          <w:numId w:val="11"/>
        </w:numPr>
        <w:spacing w:line="360" w:lineRule="auto"/>
        <w:ind w:left="0" w:firstLine="709"/>
        <w:jc w:val="both"/>
      </w:pPr>
      <w:r w:rsidRPr="00C24065">
        <w:t>Порядок ведения учета на предприятии</w:t>
      </w:r>
    </w:p>
    <w:p w:rsidR="002C54CD" w:rsidRPr="00C24065" w:rsidRDefault="002C54CD" w:rsidP="00C24065">
      <w:pPr>
        <w:widowControl w:val="0"/>
        <w:numPr>
          <w:ilvl w:val="1"/>
          <w:numId w:val="11"/>
        </w:numPr>
        <w:spacing w:line="360" w:lineRule="auto"/>
        <w:ind w:left="0" w:firstLine="709"/>
        <w:jc w:val="both"/>
      </w:pPr>
      <w:r w:rsidRPr="00C24065">
        <w:t>Ведение бухгалтерского и налогового учета на предприятии предано на договорных началах организации. Организации вдет учет с использованием компьютерной техники и бухгалтерской программы. Организация использует типовой план счетов, утвержденный приказом Минфина России 31.12.2000 года № 94-Н. /Приложение №1/.</w:t>
      </w:r>
    </w:p>
    <w:p w:rsidR="002C54CD" w:rsidRPr="00C24065" w:rsidRDefault="002C54CD" w:rsidP="00C24065">
      <w:pPr>
        <w:widowControl w:val="0"/>
        <w:numPr>
          <w:ilvl w:val="0"/>
          <w:numId w:val="11"/>
        </w:numPr>
        <w:spacing w:line="360" w:lineRule="auto"/>
        <w:ind w:left="0" w:firstLine="709"/>
        <w:jc w:val="both"/>
      </w:pPr>
      <w:r w:rsidRPr="00C24065">
        <w:t>Учетные документы и регистры</w:t>
      </w:r>
    </w:p>
    <w:p w:rsidR="002C54CD" w:rsidRPr="00C24065" w:rsidRDefault="002C54CD" w:rsidP="00C24065">
      <w:pPr>
        <w:widowControl w:val="0"/>
        <w:numPr>
          <w:ilvl w:val="1"/>
          <w:numId w:val="11"/>
        </w:numPr>
        <w:spacing w:line="360" w:lineRule="auto"/>
        <w:ind w:left="0" w:firstLine="709"/>
        <w:jc w:val="both"/>
      </w:pPr>
      <w:r w:rsidRPr="00C24065">
        <w:t>Хозяйственные операции в бухгалтерском учете оформляются типовыми первичными документами, которые утверждены законодательно.</w:t>
      </w:r>
    </w:p>
    <w:p w:rsidR="002C54CD" w:rsidRPr="00C24065" w:rsidRDefault="002C54CD" w:rsidP="00C24065">
      <w:pPr>
        <w:widowControl w:val="0"/>
        <w:numPr>
          <w:ilvl w:val="1"/>
          <w:numId w:val="11"/>
        </w:numPr>
        <w:spacing w:line="360" w:lineRule="auto"/>
        <w:ind w:left="0" w:firstLine="709"/>
        <w:jc w:val="both"/>
      </w:pPr>
      <w:r w:rsidRPr="00C24065">
        <w:t xml:space="preserve">Для налогового учета организация пользуется бухгалтерскими данными, на основании которых делается </w:t>
      </w:r>
      <w:r w:rsidR="00FE590E" w:rsidRPr="00C24065">
        <w:t>справка-расчет и налоговые регистры.</w:t>
      </w:r>
    </w:p>
    <w:p w:rsidR="00FE590E" w:rsidRPr="00C24065" w:rsidRDefault="00FE590E" w:rsidP="00C24065">
      <w:pPr>
        <w:widowControl w:val="0"/>
        <w:numPr>
          <w:ilvl w:val="1"/>
          <w:numId w:val="11"/>
        </w:numPr>
        <w:spacing w:line="360" w:lineRule="auto"/>
        <w:ind w:left="0" w:firstLine="709"/>
        <w:jc w:val="both"/>
      </w:pPr>
      <w:r w:rsidRPr="00C24065">
        <w:t>Учетные документы хранятся на предприятии в электронной форме в течение пяти лет.</w:t>
      </w:r>
    </w:p>
    <w:p w:rsidR="00B952E7" w:rsidRPr="00C24065" w:rsidRDefault="00B952E7" w:rsidP="00C24065">
      <w:pPr>
        <w:widowControl w:val="0"/>
        <w:spacing w:line="360" w:lineRule="auto"/>
        <w:ind w:firstLine="709"/>
        <w:jc w:val="both"/>
      </w:pPr>
      <w:r w:rsidRPr="00C24065">
        <w:t>2.3 Краткая</w:t>
      </w:r>
      <w:r w:rsidR="007B019E" w:rsidRPr="00C24065">
        <w:t xml:space="preserve"> организационно -</w:t>
      </w:r>
      <w:r w:rsidRPr="00C24065">
        <w:t xml:space="preserve"> экономическая характеристика</w:t>
      </w:r>
      <w:r w:rsidR="00C46A9C" w:rsidRPr="00C24065">
        <w:t xml:space="preserve"> ООО «Цетрум»</w:t>
      </w:r>
    </w:p>
    <w:p w:rsidR="001749BC" w:rsidRPr="00C24065" w:rsidRDefault="00B952E7" w:rsidP="00C24065">
      <w:pPr>
        <w:widowControl w:val="0"/>
        <w:spacing w:line="360" w:lineRule="auto"/>
        <w:ind w:firstLine="709"/>
        <w:jc w:val="both"/>
      </w:pPr>
      <w:r w:rsidRPr="00C24065">
        <w:t>Рассмотрим основные экономические показатели ООО «Центрум». Для этого составим аналитическую таблицу 1 «Основные экономические показатели». Данные для расчета из формы №2 «Отчет о прибылях и убытках» за 2005 год.</w:t>
      </w:r>
    </w:p>
    <w:p w:rsidR="00C24065" w:rsidRDefault="00C24065" w:rsidP="00C24065">
      <w:pPr>
        <w:widowControl w:val="0"/>
        <w:spacing w:line="360" w:lineRule="auto"/>
        <w:ind w:firstLine="709"/>
        <w:jc w:val="both"/>
      </w:pPr>
    </w:p>
    <w:p w:rsidR="00B952E7" w:rsidRPr="00C24065" w:rsidRDefault="007B019E" w:rsidP="00C24065">
      <w:pPr>
        <w:widowControl w:val="0"/>
        <w:spacing w:line="360" w:lineRule="auto"/>
        <w:ind w:firstLine="709"/>
        <w:jc w:val="both"/>
      </w:pPr>
      <w:r w:rsidRPr="00C24065">
        <w:t>Таблица</w:t>
      </w:r>
      <w:r w:rsidR="00B952E7" w:rsidRPr="00C24065">
        <w:t xml:space="preserve"> 1 Основные экономические показатели</w:t>
      </w:r>
      <w:r w:rsidR="006C1FDE" w:rsidRPr="00C24065">
        <w:t xml:space="preserve"> ООО «Центрум» за 2004 – 2005 год</w:t>
      </w:r>
    </w:p>
    <w:tbl>
      <w:tblPr>
        <w:tblW w:w="9464" w:type="dxa"/>
        <w:tblLayout w:type="fixed"/>
        <w:tblLook w:val="00A0" w:firstRow="1" w:lastRow="0" w:firstColumn="1" w:lastColumn="0" w:noHBand="0" w:noVBand="0"/>
      </w:tblPr>
      <w:tblGrid>
        <w:gridCol w:w="4644"/>
        <w:gridCol w:w="1276"/>
        <w:gridCol w:w="992"/>
        <w:gridCol w:w="1276"/>
        <w:gridCol w:w="1276"/>
      </w:tblGrid>
      <w:tr w:rsidR="00B952E7" w:rsidRPr="00C24065">
        <w:trPr>
          <w:trHeight w:val="592"/>
        </w:trPr>
        <w:tc>
          <w:tcPr>
            <w:tcW w:w="4644" w:type="dxa"/>
            <w:tcBorders>
              <w:top w:val="single" w:sz="4" w:space="0" w:color="auto"/>
              <w:left w:val="single" w:sz="4" w:space="0" w:color="auto"/>
              <w:bottom w:val="single" w:sz="4" w:space="0" w:color="auto"/>
              <w:right w:val="single" w:sz="4" w:space="0" w:color="auto"/>
            </w:tcBorders>
            <w:vAlign w:val="center"/>
          </w:tcPr>
          <w:p w:rsidR="00B952E7" w:rsidRPr="00C24065" w:rsidRDefault="00B952E7" w:rsidP="00C24065">
            <w:pPr>
              <w:widowControl w:val="0"/>
              <w:spacing w:line="360" w:lineRule="auto"/>
              <w:jc w:val="both"/>
              <w:rPr>
                <w:sz w:val="20"/>
                <w:szCs w:val="20"/>
              </w:rPr>
            </w:pPr>
            <w:r w:rsidRPr="00C24065">
              <w:rPr>
                <w:sz w:val="20"/>
                <w:szCs w:val="20"/>
              </w:rPr>
              <w:t>Показатели</w:t>
            </w:r>
          </w:p>
        </w:tc>
        <w:tc>
          <w:tcPr>
            <w:tcW w:w="1276" w:type="dxa"/>
            <w:tcBorders>
              <w:top w:val="single" w:sz="4" w:space="0" w:color="auto"/>
              <w:left w:val="nil"/>
              <w:bottom w:val="single" w:sz="4" w:space="0" w:color="auto"/>
              <w:right w:val="single" w:sz="4" w:space="0" w:color="auto"/>
            </w:tcBorders>
            <w:vAlign w:val="center"/>
          </w:tcPr>
          <w:p w:rsidR="00640A35" w:rsidRPr="00C24065" w:rsidRDefault="00B952E7" w:rsidP="00C24065">
            <w:pPr>
              <w:widowControl w:val="0"/>
              <w:spacing w:line="360" w:lineRule="auto"/>
              <w:jc w:val="both"/>
              <w:rPr>
                <w:sz w:val="20"/>
                <w:szCs w:val="20"/>
              </w:rPr>
            </w:pPr>
            <w:r w:rsidRPr="00C24065">
              <w:rPr>
                <w:sz w:val="20"/>
                <w:szCs w:val="20"/>
              </w:rPr>
              <w:t>200</w:t>
            </w:r>
            <w:r w:rsidR="00E9006A" w:rsidRPr="00C24065">
              <w:rPr>
                <w:sz w:val="20"/>
                <w:szCs w:val="20"/>
              </w:rPr>
              <w:t>4</w:t>
            </w:r>
            <w:r w:rsidR="00640A35" w:rsidRPr="00C24065">
              <w:rPr>
                <w:sz w:val="20"/>
                <w:szCs w:val="20"/>
              </w:rPr>
              <w:t xml:space="preserve"> </w:t>
            </w:r>
          </w:p>
          <w:p w:rsidR="00B952E7" w:rsidRPr="00C24065" w:rsidRDefault="00640A35" w:rsidP="00C24065">
            <w:pPr>
              <w:widowControl w:val="0"/>
              <w:spacing w:line="360" w:lineRule="auto"/>
              <w:jc w:val="both"/>
              <w:rPr>
                <w:sz w:val="20"/>
                <w:szCs w:val="20"/>
              </w:rPr>
            </w:pPr>
            <w:r w:rsidRPr="00C24065">
              <w:rPr>
                <w:sz w:val="20"/>
                <w:szCs w:val="20"/>
              </w:rPr>
              <w:t>год</w:t>
            </w:r>
          </w:p>
        </w:tc>
        <w:tc>
          <w:tcPr>
            <w:tcW w:w="992" w:type="dxa"/>
            <w:tcBorders>
              <w:top w:val="single" w:sz="4" w:space="0" w:color="auto"/>
              <w:left w:val="nil"/>
              <w:bottom w:val="single" w:sz="4" w:space="0" w:color="auto"/>
              <w:right w:val="single" w:sz="4" w:space="0" w:color="auto"/>
            </w:tcBorders>
            <w:vAlign w:val="center"/>
          </w:tcPr>
          <w:p w:rsidR="00B952E7" w:rsidRPr="00C24065" w:rsidRDefault="00B952E7" w:rsidP="00C24065">
            <w:pPr>
              <w:widowControl w:val="0"/>
              <w:spacing w:line="360" w:lineRule="auto"/>
              <w:jc w:val="both"/>
              <w:rPr>
                <w:sz w:val="20"/>
                <w:szCs w:val="20"/>
              </w:rPr>
            </w:pPr>
            <w:r w:rsidRPr="00C24065">
              <w:rPr>
                <w:sz w:val="20"/>
                <w:szCs w:val="20"/>
              </w:rPr>
              <w:t>200</w:t>
            </w:r>
            <w:r w:rsidR="00E9006A" w:rsidRPr="00C24065">
              <w:rPr>
                <w:sz w:val="20"/>
                <w:szCs w:val="20"/>
              </w:rPr>
              <w:t>5</w:t>
            </w:r>
            <w:r w:rsidR="007B019E" w:rsidRPr="00C24065">
              <w:rPr>
                <w:sz w:val="20"/>
                <w:szCs w:val="20"/>
              </w:rPr>
              <w:t xml:space="preserve"> год </w:t>
            </w:r>
          </w:p>
        </w:tc>
        <w:tc>
          <w:tcPr>
            <w:tcW w:w="1276" w:type="dxa"/>
            <w:tcBorders>
              <w:top w:val="single" w:sz="4" w:space="0" w:color="auto"/>
              <w:left w:val="nil"/>
              <w:bottom w:val="single" w:sz="4" w:space="0" w:color="auto"/>
              <w:right w:val="single" w:sz="4" w:space="0" w:color="auto"/>
            </w:tcBorders>
            <w:vAlign w:val="center"/>
          </w:tcPr>
          <w:p w:rsidR="00B952E7" w:rsidRPr="00C24065" w:rsidRDefault="00B952E7" w:rsidP="00C24065">
            <w:pPr>
              <w:widowControl w:val="0"/>
              <w:spacing w:line="360" w:lineRule="auto"/>
              <w:jc w:val="both"/>
              <w:rPr>
                <w:sz w:val="20"/>
                <w:szCs w:val="20"/>
              </w:rPr>
            </w:pPr>
            <w:r w:rsidRPr="00C24065">
              <w:rPr>
                <w:sz w:val="20"/>
                <w:szCs w:val="20"/>
              </w:rPr>
              <w:t>Отклонение (+;-)</w:t>
            </w:r>
          </w:p>
        </w:tc>
        <w:tc>
          <w:tcPr>
            <w:tcW w:w="1276" w:type="dxa"/>
            <w:tcBorders>
              <w:top w:val="single" w:sz="4" w:space="0" w:color="auto"/>
              <w:left w:val="nil"/>
              <w:bottom w:val="single" w:sz="4" w:space="0" w:color="auto"/>
              <w:right w:val="single" w:sz="4" w:space="0" w:color="auto"/>
            </w:tcBorders>
            <w:vAlign w:val="center"/>
          </w:tcPr>
          <w:p w:rsidR="00B952E7" w:rsidRPr="00C24065" w:rsidRDefault="00B952E7" w:rsidP="00C24065">
            <w:pPr>
              <w:widowControl w:val="0"/>
              <w:spacing w:line="360" w:lineRule="auto"/>
              <w:jc w:val="both"/>
              <w:rPr>
                <w:sz w:val="20"/>
                <w:szCs w:val="20"/>
              </w:rPr>
            </w:pPr>
            <w:r w:rsidRPr="00C24065">
              <w:rPr>
                <w:sz w:val="20"/>
                <w:szCs w:val="20"/>
              </w:rPr>
              <w:t>% роста</w:t>
            </w:r>
          </w:p>
        </w:tc>
      </w:tr>
      <w:tr w:rsidR="00B952E7" w:rsidRPr="00C24065">
        <w:trPr>
          <w:trHeight w:val="223"/>
        </w:trPr>
        <w:tc>
          <w:tcPr>
            <w:tcW w:w="4644" w:type="dxa"/>
            <w:tcBorders>
              <w:top w:val="nil"/>
              <w:left w:val="single" w:sz="4" w:space="0" w:color="auto"/>
              <w:bottom w:val="single" w:sz="4" w:space="0" w:color="auto"/>
              <w:right w:val="single" w:sz="4" w:space="0" w:color="auto"/>
            </w:tcBorders>
            <w:vAlign w:val="bottom"/>
          </w:tcPr>
          <w:p w:rsidR="00B952E7" w:rsidRPr="00C24065" w:rsidRDefault="00B952E7" w:rsidP="00C24065">
            <w:pPr>
              <w:widowControl w:val="0"/>
              <w:spacing w:line="360" w:lineRule="auto"/>
              <w:jc w:val="both"/>
              <w:rPr>
                <w:sz w:val="20"/>
                <w:szCs w:val="20"/>
              </w:rPr>
            </w:pPr>
            <w:r w:rsidRPr="00C24065">
              <w:rPr>
                <w:sz w:val="20"/>
                <w:szCs w:val="20"/>
              </w:rPr>
              <w:t>1. Выручка от продажи товаров, тыс. руб.</w:t>
            </w:r>
          </w:p>
        </w:tc>
        <w:tc>
          <w:tcPr>
            <w:tcW w:w="1276" w:type="dxa"/>
            <w:tcBorders>
              <w:top w:val="nil"/>
              <w:left w:val="nil"/>
              <w:bottom w:val="single" w:sz="4" w:space="0" w:color="auto"/>
              <w:right w:val="single" w:sz="4" w:space="0" w:color="auto"/>
            </w:tcBorders>
            <w:noWrap/>
            <w:vAlign w:val="center"/>
          </w:tcPr>
          <w:p w:rsidR="00B952E7" w:rsidRPr="00C24065" w:rsidRDefault="00E9006A" w:rsidP="00C24065">
            <w:pPr>
              <w:widowControl w:val="0"/>
              <w:spacing w:line="360" w:lineRule="auto"/>
              <w:jc w:val="both"/>
              <w:rPr>
                <w:sz w:val="20"/>
                <w:szCs w:val="20"/>
              </w:rPr>
            </w:pPr>
            <w:r w:rsidRPr="00C24065">
              <w:rPr>
                <w:sz w:val="20"/>
                <w:szCs w:val="20"/>
              </w:rPr>
              <w:t>40725</w:t>
            </w:r>
          </w:p>
        </w:tc>
        <w:tc>
          <w:tcPr>
            <w:tcW w:w="992" w:type="dxa"/>
            <w:tcBorders>
              <w:top w:val="nil"/>
              <w:left w:val="nil"/>
              <w:bottom w:val="single" w:sz="4" w:space="0" w:color="auto"/>
              <w:right w:val="single" w:sz="4" w:space="0" w:color="auto"/>
            </w:tcBorders>
            <w:noWrap/>
            <w:vAlign w:val="center"/>
          </w:tcPr>
          <w:p w:rsidR="00B952E7" w:rsidRPr="00C24065" w:rsidRDefault="00E9006A" w:rsidP="00C24065">
            <w:pPr>
              <w:widowControl w:val="0"/>
              <w:spacing w:line="360" w:lineRule="auto"/>
              <w:jc w:val="both"/>
              <w:rPr>
                <w:sz w:val="20"/>
                <w:szCs w:val="20"/>
              </w:rPr>
            </w:pPr>
            <w:r w:rsidRPr="00C24065">
              <w:rPr>
                <w:sz w:val="20"/>
                <w:szCs w:val="20"/>
              </w:rPr>
              <w:t>75196</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+34471</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184,64</w:t>
            </w:r>
          </w:p>
        </w:tc>
      </w:tr>
      <w:tr w:rsidR="00B952E7" w:rsidRPr="00C24065">
        <w:trPr>
          <w:trHeight w:val="268"/>
        </w:trPr>
        <w:tc>
          <w:tcPr>
            <w:tcW w:w="4644" w:type="dxa"/>
            <w:tcBorders>
              <w:top w:val="nil"/>
              <w:left w:val="single" w:sz="4" w:space="0" w:color="auto"/>
              <w:bottom w:val="single" w:sz="4" w:space="0" w:color="auto"/>
              <w:right w:val="single" w:sz="4" w:space="0" w:color="auto"/>
            </w:tcBorders>
            <w:vAlign w:val="bottom"/>
          </w:tcPr>
          <w:p w:rsidR="00B952E7" w:rsidRPr="00C24065" w:rsidRDefault="00B952E7" w:rsidP="00C24065">
            <w:pPr>
              <w:widowControl w:val="0"/>
              <w:spacing w:line="360" w:lineRule="auto"/>
              <w:jc w:val="both"/>
              <w:rPr>
                <w:sz w:val="20"/>
                <w:szCs w:val="20"/>
              </w:rPr>
            </w:pPr>
            <w:r w:rsidRPr="00C24065">
              <w:rPr>
                <w:sz w:val="20"/>
                <w:szCs w:val="20"/>
              </w:rPr>
              <w:t>2. Себестоимость, тыс. руб.</w:t>
            </w:r>
          </w:p>
        </w:tc>
        <w:tc>
          <w:tcPr>
            <w:tcW w:w="1276" w:type="dxa"/>
            <w:tcBorders>
              <w:top w:val="nil"/>
              <w:left w:val="nil"/>
              <w:bottom w:val="single" w:sz="4" w:space="0" w:color="auto"/>
              <w:right w:val="single" w:sz="4" w:space="0" w:color="auto"/>
            </w:tcBorders>
            <w:noWrap/>
            <w:vAlign w:val="center"/>
          </w:tcPr>
          <w:p w:rsidR="00B952E7" w:rsidRPr="00C24065" w:rsidRDefault="00E9006A" w:rsidP="00C24065">
            <w:pPr>
              <w:widowControl w:val="0"/>
              <w:spacing w:line="360" w:lineRule="auto"/>
              <w:jc w:val="both"/>
              <w:rPr>
                <w:sz w:val="20"/>
                <w:szCs w:val="20"/>
              </w:rPr>
            </w:pPr>
            <w:r w:rsidRPr="00C24065">
              <w:rPr>
                <w:sz w:val="20"/>
                <w:szCs w:val="20"/>
              </w:rPr>
              <w:t>27807</w:t>
            </w:r>
          </w:p>
        </w:tc>
        <w:tc>
          <w:tcPr>
            <w:tcW w:w="992" w:type="dxa"/>
            <w:tcBorders>
              <w:top w:val="nil"/>
              <w:left w:val="nil"/>
              <w:bottom w:val="single" w:sz="4" w:space="0" w:color="auto"/>
              <w:right w:val="single" w:sz="4" w:space="0" w:color="auto"/>
            </w:tcBorders>
            <w:noWrap/>
            <w:vAlign w:val="center"/>
          </w:tcPr>
          <w:p w:rsidR="00B952E7" w:rsidRPr="00C24065" w:rsidRDefault="00E9006A" w:rsidP="00C24065">
            <w:pPr>
              <w:widowControl w:val="0"/>
              <w:spacing w:line="360" w:lineRule="auto"/>
              <w:jc w:val="both"/>
              <w:rPr>
                <w:sz w:val="20"/>
                <w:szCs w:val="20"/>
              </w:rPr>
            </w:pPr>
            <w:r w:rsidRPr="00C24065">
              <w:rPr>
                <w:sz w:val="20"/>
                <w:szCs w:val="20"/>
              </w:rPr>
              <w:t>50458</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+22651</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181,46</w:t>
            </w:r>
          </w:p>
        </w:tc>
      </w:tr>
      <w:tr w:rsidR="00B952E7" w:rsidRPr="00C24065">
        <w:trPr>
          <w:trHeight w:val="217"/>
        </w:trPr>
        <w:tc>
          <w:tcPr>
            <w:tcW w:w="4644" w:type="dxa"/>
            <w:tcBorders>
              <w:top w:val="nil"/>
              <w:left w:val="single" w:sz="4" w:space="0" w:color="auto"/>
              <w:bottom w:val="single" w:sz="4" w:space="0" w:color="auto"/>
              <w:right w:val="single" w:sz="4" w:space="0" w:color="auto"/>
            </w:tcBorders>
            <w:vAlign w:val="bottom"/>
          </w:tcPr>
          <w:p w:rsidR="00B952E7" w:rsidRPr="00C24065" w:rsidRDefault="00B952E7" w:rsidP="00C24065">
            <w:pPr>
              <w:widowControl w:val="0"/>
              <w:spacing w:line="360" w:lineRule="auto"/>
              <w:jc w:val="both"/>
              <w:rPr>
                <w:sz w:val="20"/>
                <w:szCs w:val="20"/>
              </w:rPr>
            </w:pPr>
            <w:r w:rsidRPr="00C24065">
              <w:rPr>
                <w:sz w:val="20"/>
                <w:szCs w:val="20"/>
              </w:rPr>
              <w:t>3. Уровень себестоимости, % к выручке</w:t>
            </w:r>
          </w:p>
        </w:tc>
        <w:tc>
          <w:tcPr>
            <w:tcW w:w="1276" w:type="dxa"/>
            <w:tcBorders>
              <w:top w:val="nil"/>
              <w:left w:val="nil"/>
              <w:bottom w:val="single" w:sz="4" w:space="0" w:color="auto"/>
              <w:right w:val="single" w:sz="4" w:space="0" w:color="auto"/>
            </w:tcBorders>
            <w:noWrap/>
            <w:vAlign w:val="center"/>
          </w:tcPr>
          <w:p w:rsidR="00B952E7" w:rsidRPr="00C24065" w:rsidRDefault="00E9006A" w:rsidP="00C24065">
            <w:pPr>
              <w:widowControl w:val="0"/>
              <w:spacing w:line="360" w:lineRule="auto"/>
              <w:jc w:val="both"/>
              <w:rPr>
                <w:sz w:val="20"/>
                <w:szCs w:val="20"/>
              </w:rPr>
            </w:pPr>
            <w:r w:rsidRPr="00C24065">
              <w:rPr>
                <w:sz w:val="20"/>
                <w:szCs w:val="20"/>
              </w:rPr>
              <w:t>68,28</w:t>
            </w:r>
          </w:p>
        </w:tc>
        <w:tc>
          <w:tcPr>
            <w:tcW w:w="992" w:type="dxa"/>
            <w:tcBorders>
              <w:top w:val="nil"/>
              <w:left w:val="nil"/>
              <w:bottom w:val="single" w:sz="4" w:space="0" w:color="auto"/>
              <w:right w:val="single" w:sz="4" w:space="0" w:color="auto"/>
            </w:tcBorders>
            <w:noWrap/>
            <w:vAlign w:val="center"/>
          </w:tcPr>
          <w:p w:rsidR="00B952E7" w:rsidRPr="00C24065" w:rsidRDefault="00E9006A" w:rsidP="00C24065">
            <w:pPr>
              <w:widowControl w:val="0"/>
              <w:spacing w:line="360" w:lineRule="auto"/>
              <w:jc w:val="both"/>
              <w:rPr>
                <w:sz w:val="20"/>
                <w:szCs w:val="20"/>
              </w:rPr>
            </w:pPr>
            <w:r w:rsidRPr="00C24065">
              <w:rPr>
                <w:sz w:val="20"/>
                <w:szCs w:val="20"/>
              </w:rPr>
              <w:t>67,10</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-1.18</w:t>
            </w:r>
          </w:p>
        </w:tc>
        <w:tc>
          <w:tcPr>
            <w:tcW w:w="1276" w:type="dxa"/>
            <w:tcBorders>
              <w:top w:val="nil"/>
              <w:left w:val="nil"/>
              <w:bottom w:val="single" w:sz="4" w:space="0" w:color="auto"/>
              <w:right w:val="single" w:sz="4" w:space="0" w:color="auto"/>
            </w:tcBorders>
            <w:noWrap/>
            <w:vAlign w:val="center"/>
          </w:tcPr>
          <w:p w:rsidR="00B952E7" w:rsidRPr="00C24065" w:rsidRDefault="00C24065" w:rsidP="00C24065">
            <w:pPr>
              <w:widowControl w:val="0"/>
              <w:spacing w:line="360" w:lineRule="auto"/>
              <w:jc w:val="both"/>
              <w:rPr>
                <w:sz w:val="20"/>
                <w:szCs w:val="20"/>
              </w:rPr>
            </w:pPr>
            <w:r w:rsidRPr="00C24065">
              <w:rPr>
                <w:sz w:val="20"/>
                <w:szCs w:val="20"/>
              </w:rPr>
              <w:t xml:space="preserve"> </w:t>
            </w:r>
            <w:r w:rsidR="00B952E7" w:rsidRPr="00C24065">
              <w:rPr>
                <w:sz w:val="20"/>
                <w:szCs w:val="20"/>
              </w:rPr>
              <w:t>-</w:t>
            </w:r>
          </w:p>
        </w:tc>
      </w:tr>
      <w:tr w:rsidR="00B952E7" w:rsidRPr="00C24065">
        <w:trPr>
          <w:trHeight w:val="222"/>
        </w:trPr>
        <w:tc>
          <w:tcPr>
            <w:tcW w:w="4644" w:type="dxa"/>
            <w:tcBorders>
              <w:top w:val="nil"/>
              <w:left w:val="single" w:sz="4" w:space="0" w:color="auto"/>
              <w:bottom w:val="single" w:sz="4" w:space="0" w:color="auto"/>
              <w:right w:val="single" w:sz="4" w:space="0" w:color="auto"/>
            </w:tcBorders>
            <w:vAlign w:val="bottom"/>
          </w:tcPr>
          <w:p w:rsidR="00B952E7" w:rsidRPr="00C24065" w:rsidRDefault="00B952E7" w:rsidP="00C24065">
            <w:pPr>
              <w:widowControl w:val="0"/>
              <w:spacing w:line="360" w:lineRule="auto"/>
              <w:jc w:val="both"/>
              <w:rPr>
                <w:sz w:val="20"/>
                <w:szCs w:val="20"/>
              </w:rPr>
            </w:pPr>
            <w:r w:rsidRPr="00C24065">
              <w:rPr>
                <w:sz w:val="20"/>
                <w:szCs w:val="20"/>
              </w:rPr>
              <w:t>4. Валовая прибыль, тыс. руб.</w:t>
            </w:r>
          </w:p>
        </w:tc>
        <w:tc>
          <w:tcPr>
            <w:tcW w:w="1276" w:type="dxa"/>
            <w:tcBorders>
              <w:top w:val="nil"/>
              <w:left w:val="nil"/>
              <w:bottom w:val="single" w:sz="4" w:space="0" w:color="auto"/>
              <w:right w:val="single" w:sz="4" w:space="0" w:color="auto"/>
            </w:tcBorders>
            <w:noWrap/>
            <w:vAlign w:val="center"/>
          </w:tcPr>
          <w:p w:rsidR="00B952E7" w:rsidRPr="00C24065" w:rsidRDefault="00E9006A" w:rsidP="00C24065">
            <w:pPr>
              <w:widowControl w:val="0"/>
              <w:spacing w:line="360" w:lineRule="auto"/>
              <w:jc w:val="both"/>
              <w:rPr>
                <w:sz w:val="20"/>
                <w:szCs w:val="20"/>
              </w:rPr>
            </w:pPr>
            <w:r w:rsidRPr="00C24065">
              <w:rPr>
                <w:sz w:val="20"/>
                <w:szCs w:val="20"/>
              </w:rPr>
              <w:t>12917</w:t>
            </w:r>
          </w:p>
        </w:tc>
        <w:tc>
          <w:tcPr>
            <w:tcW w:w="992" w:type="dxa"/>
            <w:tcBorders>
              <w:top w:val="nil"/>
              <w:left w:val="nil"/>
              <w:bottom w:val="single" w:sz="4" w:space="0" w:color="auto"/>
              <w:right w:val="single" w:sz="4" w:space="0" w:color="auto"/>
            </w:tcBorders>
            <w:noWrap/>
            <w:vAlign w:val="center"/>
          </w:tcPr>
          <w:p w:rsidR="00B952E7" w:rsidRPr="00C24065" w:rsidRDefault="00E9006A" w:rsidP="00C24065">
            <w:pPr>
              <w:widowControl w:val="0"/>
              <w:spacing w:line="360" w:lineRule="auto"/>
              <w:jc w:val="both"/>
              <w:rPr>
                <w:sz w:val="20"/>
                <w:szCs w:val="20"/>
              </w:rPr>
            </w:pPr>
            <w:r w:rsidRPr="00C24065">
              <w:rPr>
                <w:sz w:val="20"/>
                <w:szCs w:val="20"/>
              </w:rPr>
              <w:t>24738</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+11821</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191,52</w:t>
            </w:r>
          </w:p>
        </w:tc>
      </w:tr>
      <w:tr w:rsidR="00E9006A" w:rsidRPr="00C24065">
        <w:trPr>
          <w:trHeight w:val="339"/>
        </w:trPr>
        <w:tc>
          <w:tcPr>
            <w:tcW w:w="4644" w:type="dxa"/>
            <w:tcBorders>
              <w:top w:val="nil"/>
              <w:left w:val="single" w:sz="4" w:space="0" w:color="auto"/>
              <w:bottom w:val="single" w:sz="4" w:space="0" w:color="auto"/>
              <w:right w:val="single" w:sz="4" w:space="0" w:color="auto"/>
            </w:tcBorders>
            <w:vAlign w:val="bottom"/>
          </w:tcPr>
          <w:p w:rsidR="00E9006A" w:rsidRPr="00C24065" w:rsidRDefault="00E9006A" w:rsidP="00C24065">
            <w:pPr>
              <w:widowControl w:val="0"/>
              <w:spacing w:line="360" w:lineRule="auto"/>
              <w:jc w:val="both"/>
              <w:rPr>
                <w:sz w:val="20"/>
                <w:szCs w:val="20"/>
              </w:rPr>
            </w:pPr>
            <w:r w:rsidRPr="00C24065">
              <w:rPr>
                <w:sz w:val="20"/>
                <w:szCs w:val="20"/>
              </w:rPr>
              <w:t>5.Уровень валовой прибыли, %</w:t>
            </w:r>
          </w:p>
        </w:tc>
        <w:tc>
          <w:tcPr>
            <w:tcW w:w="1276" w:type="dxa"/>
            <w:tcBorders>
              <w:top w:val="nil"/>
              <w:left w:val="nil"/>
              <w:bottom w:val="single" w:sz="4" w:space="0" w:color="auto"/>
              <w:right w:val="single" w:sz="4" w:space="0" w:color="auto"/>
            </w:tcBorders>
            <w:noWrap/>
            <w:vAlign w:val="center"/>
          </w:tcPr>
          <w:p w:rsidR="00E9006A" w:rsidRPr="00C24065" w:rsidRDefault="009737C5" w:rsidP="00C24065">
            <w:pPr>
              <w:widowControl w:val="0"/>
              <w:spacing w:line="360" w:lineRule="auto"/>
              <w:jc w:val="both"/>
              <w:rPr>
                <w:sz w:val="20"/>
                <w:szCs w:val="20"/>
              </w:rPr>
            </w:pPr>
            <w:r w:rsidRPr="00C24065">
              <w:rPr>
                <w:sz w:val="20"/>
                <w:szCs w:val="20"/>
              </w:rPr>
              <w:t>31,72</w:t>
            </w:r>
          </w:p>
        </w:tc>
        <w:tc>
          <w:tcPr>
            <w:tcW w:w="992" w:type="dxa"/>
            <w:tcBorders>
              <w:top w:val="nil"/>
              <w:left w:val="nil"/>
              <w:bottom w:val="single" w:sz="4" w:space="0" w:color="auto"/>
              <w:right w:val="single" w:sz="4" w:space="0" w:color="auto"/>
            </w:tcBorders>
            <w:noWrap/>
            <w:vAlign w:val="center"/>
          </w:tcPr>
          <w:p w:rsidR="00E9006A" w:rsidRPr="00C24065" w:rsidRDefault="009737C5" w:rsidP="00C24065">
            <w:pPr>
              <w:widowControl w:val="0"/>
              <w:spacing w:line="360" w:lineRule="auto"/>
              <w:jc w:val="both"/>
              <w:rPr>
                <w:sz w:val="20"/>
                <w:szCs w:val="20"/>
              </w:rPr>
            </w:pPr>
            <w:r w:rsidRPr="00C24065">
              <w:rPr>
                <w:sz w:val="20"/>
                <w:szCs w:val="20"/>
              </w:rPr>
              <w:t>32,90</w:t>
            </w:r>
          </w:p>
        </w:tc>
        <w:tc>
          <w:tcPr>
            <w:tcW w:w="1276" w:type="dxa"/>
            <w:tcBorders>
              <w:top w:val="nil"/>
              <w:left w:val="nil"/>
              <w:bottom w:val="single" w:sz="4" w:space="0" w:color="auto"/>
              <w:right w:val="single" w:sz="4" w:space="0" w:color="auto"/>
            </w:tcBorders>
            <w:noWrap/>
            <w:vAlign w:val="center"/>
          </w:tcPr>
          <w:p w:rsidR="00E9006A" w:rsidRPr="00C24065" w:rsidRDefault="00FF21D9" w:rsidP="00C24065">
            <w:pPr>
              <w:widowControl w:val="0"/>
              <w:spacing w:line="360" w:lineRule="auto"/>
              <w:jc w:val="both"/>
              <w:rPr>
                <w:sz w:val="20"/>
                <w:szCs w:val="20"/>
              </w:rPr>
            </w:pPr>
            <w:r w:rsidRPr="00C24065">
              <w:rPr>
                <w:sz w:val="20"/>
                <w:szCs w:val="20"/>
              </w:rPr>
              <w:t>+1,18</w:t>
            </w:r>
          </w:p>
        </w:tc>
        <w:tc>
          <w:tcPr>
            <w:tcW w:w="1276" w:type="dxa"/>
            <w:tcBorders>
              <w:top w:val="nil"/>
              <w:left w:val="nil"/>
              <w:bottom w:val="single" w:sz="4" w:space="0" w:color="auto"/>
              <w:right w:val="single" w:sz="4" w:space="0" w:color="auto"/>
            </w:tcBorders>
            <w:noWrap/>
            <w:vAlign w:val="center"/>
          </w:tcPr>
          <w:p w:rsidR="00E9006A" w:rsidRPr="00C24065" w:rsidRDefault="00E9006A" w:rsidP="00C24065">
            <w:pPr>
              <w:widowControl w:val="0"/>
              <w:spacing w:line="360" w:lineRule="auto"/>
              <w:jc w:val="both"/>
              <w:rPr>
                <w:sz w:val="20"/>
                <w:szCs w:val="20"/>
              </w:rPr>
            </w:pPr>
          </w:p>
        </w:tc>
      </w:tr>
      <w:tr w:rsidR="00B952E7" w:rsidRPr="00C24065">
        <w:trPr>
          <w:trHeight w:val="429"/>
        </w:trPr>
        <w:tc>
          <w:tcPr>
            <w:tcW w:w="4644" w:type="dxa"/>
            <w:tcBorders>
              <w:top w:val="nil"/>
              <w:left w:val="single" w:sz="4" w:space="0" w:color="auto"/>
              <w:bottom w:val="single" w:sz="4" w:space="0" w:color="auto"/>
              <w:right w:val="single" w:sz="4" w:space="0" w:color="auto"/>
            </w:tcBorders>
            <w:vAlign w:val="bottom"/>
          </w:tcPr>
          <w:p w:rsidR="00B952E7" w:rsidRPr="00C24065" w:rsidRDefault="00E9006A" w:rsidP="00C24065">
            <w:pPr>
              <w:widowControl w:val="0"/>
              <w:spacing w:line="360" w:lineRule="auto"/>
              <w:jc w:val="both"/>
              <w:rPr>
                <w:sz w:val="20"/>
                <w:szCs w:val="20"/>
              </w:rPr>
            </w:pPr>
            <w:r w:rsidRPr="00C24065">
              <w:rPr>
                <w:sz w:val="20"/>
                <w:szCs w:val="20"/>
              </w:rPr>
              <w:t>6</w:t>
            </w:r>
            <w:r w:rsidR="00B952E7" w:rsidRPr="00C24065">
              <w:rPr>
                <w:sz w:val="20"/>
                <w:szCs w:val="20"/>
              </w:rPr>
              <w:t>. Сумма коммерческих и управленческих расходов, тыс. руб.</w:t>
            </w:r>
          </w:p>
        </w:tc>
        <w:tc>
          <w:tcPr>
            <w:tcW w:w="1276" w:type="dxa"/>
            <w:tcBorders>
              <w:top w:val="nil"/>
              <w:left w:val="nil"/>
              <w:bottom w:val="single" w:sz="4" w:space="0" w:color="auto"/>
              <w:right w:val="single" w:sz="4" w:space="0" w:color="auto"/>
            </w:tcBorders>
            <w:noWrap/>
            <w:vAlign w:val="center"/>
          </w:tcPr>
          <w:p w:rsidR="00B952E7" w:rsidRPr="00C24065" w:rsidRDefault="00E9006A" w:rsidP="00C24065">
            <w:pPr>
              <w:widowControl w:val="0"/>
              <w:spacing w:line="360" w:lineRule="auto"/>
              <w:jc w:val="both"/>
              <w:rPr>
                <w:sz w:val="20"/>
                <w:szCs w:val="20"/>
              </w:rPr>
            </w:pPr>
            <w:r w:rsidRPr="00C24065">
              <w:rPr>
                <w:sz w:val="20"/>
                <w:szCs w:val="20"/>
              </w:rPr>
              <w:t>10414</w:t>
            </w:r>
          </w:p>
        </w:tc>
        <w:tc>
          <w:tcPr>
            <w:tcW w:w="992" w:type="dxa"/>
            <w:tcBorders>
              <w:top w:val="nil"/>
              <w:left w:val="nil"/>
              <w:bottom w:val="single" w:sz="4" w:space="0" w:color="auto"/>
              <w:right w:val="single" w:sz="4" w:space="0" w:color="auto"/>
            </w:tcBorders>
            <w:noWrap/>
            <w:vAlign w:val="center"/>
          </w:tcPr>
          <w:p w:rsidR="00B952E7" w:rsidRPr="00C24065" w:rsidRDefault="00E9006A" w:rsidP="00C24065">
            <w:pPr>
              <w:widowControl w:val="0"/>
              <w:spacing w:line="360" w:lineRule="auto"/>
              <w:jc w:val="both"/>
              <w:rPr>
                <w:sz w:val="20"/>
                <w:szCs w:val="20"/>
              </w:rPr>
            </w:pPr>
            <w:r w:rsidRPr="00C24065">
              <w:rPr>
                <w:sz w:val="20"/>
                <w:szCs w:val="20"/>
              </w:rPr>
              <w:t>19187</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+8773</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184,24</w:t>
            </w:r>
          </w:p>
        </w:tc>
      </w:tr>
      <w:tr w:rsidR="00B952E7" w:rsidRPr="00C24065">
        <w:trPr>
          <w:trHeight w:val="437"/>
        </w:trPr>
        <w:tc>
          <w:tcPr>
            <w:tcW w:w="4644" w:type="dxa"/>
            <w:tcBorders>
              <w:top w:val="nil"/>
              <w:left w:val="single" w:sz="4" w:space="0" w:color="auto"/>
              <w:bottom w:val="single" w:sz="4" w:space="0" w:color="auto"/>
              <w:right w:val="single" w:sz="4" w:space="0" w:color="auto"/>
            </w:tcBorders>
            <w:vAlign w:val="bottom"/>
          </w:tcPr>
          <w:p w:rsidR="00B952E7" w:rsidRPr="00C24065" w:rsidRDefault="00E9006A" w:rsidP="00C24065">
            <w:pPr>
              <w:widowControl w:val="0"/>
              <w:spacing w:line="360" w:lineRule="auto"/>
              <w:jc w:val="both"/>
              <w:rPr>
                <w:sz w:val="20"/>
                <w:szCs w:val="20"/>
              </w:rPr>
            </w:pPr>
            <w:r w:rsidRPr="00C24065">
              <w:rPr>
                <w:sz w:val="20"/>
                <w:szCs w:val="20"/>
              </w:rPr>
              <w:t>7</w:t>
            </w:r>
            <w:r w:rsidR="00B952E7" w:rsidRPr="00C24065">
              <w:rPr>
                <w:sz w:val="20"/>
                <w:szCs w:val="20"/>
              </w:rPr>
              <w:t>. Уровень коммерческих и управленческих расходов, %</w:t>
            </w:r>
          </w:p>
        </w:tc>
        <w:tc>
          <w:tcPr>
            <w:tcW w:w="1276" w:type="dxa"/>
            <w:tcBorders>
              <w:top w:val="nil"/>
              <w:left w:val="nil"/>
              <w:bottom w:val="single" w:sz="4" w:space="0" w:color="auto"/>
              <w:right w:val="single" w:sz="4" w:space="0" w:color="auto"/>
            </w:tcBorders>
            <w:noWrap/>
            <w:vAlign w:val="center"/>
          </w:tcPr>
          <w:p w:rsidR="00B952E7" w:rsidRPr="00C24065" w:rsidRDefault="00E9006A" w:rsidP="00C24065">
            <w:pPr>
              <w:widowControl w:val="0"/>
              <w:spacing w:line="360" w:lineRule="auto"/>
              <w:jc w:val="both"/>
              <w:rPr>
                <w:sz w:val="20"/>
                <w:szCs w:val="20"/>
              </w:rPr>
            </w:pPr>
            <w:r w:rsidRPr="00C24065">
              <w:rPr>
                <w:sz w:val="20"/>
                <w:szCs w:val="20"/>
              </w:rPr>
              <w:t>25,57</w:t>
            </w:r>
          </w:p>
        </w:tc>
        <w:tc>
          <w:tcPr>
            <w:tcW w:w="992" w:type="dxa"/>
            <w:tcBorders>
              <w:top w:val="nil"/>
              <w:left w:val="nil"/>
              <w:bottom w:val="single" w:sz="4" w:space="0" w:color="auto"/>
              <w:right w:val="single" w:sz="4" w:space="0" w:color="auto"/>
            </w:tcBorders>
            <w:noWrap/>
            <w:vAlign w:val="center"/>
          </w:tcPr>
          <w:p w:rsidR="00B952E7" w:rsidRPr="00C24065" w:rsidRDefault="009737C5" w:rsidP="00C24065">
            <w:pPr>
              <w:widowControl w:val="0"/>
              <w:spacing w:line="360" w:lineRule="auto"/>
              <w:jc w:val="both"/>
              <w:rPr>
                <w:sz w:val="20"/>
                <w:szCs w:val="20"/>
              </w:rPr>
            </w:pPr>
            <w:r w:rsidRPr="00C24065">
              <w:rPr>
                <w:sz w:val="20"/>
                <w:szCs w:val="20"/>
              </w:rPr>
              <w:t>25,52</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-0,05</w:t>
            </w:r>
          </w:p>
        </w:tc>
        <w:tc>
          <w:tcPr>
            <w:tcW w:w="1276" w:type="dxa"/>
            <w:tcBorders>
              <w:top w:val="nil"/>
              <w:left w:val="nil"/>
              <w:bottom w:val="single" w:sz="4" w:space="0" w:color="auto"/>
              <w:right w:val="single" w:sz="4" w:space="0" w:color="auto"/>
            </w:tcBorders>
            <w:noWrap/>
            <w:vAlign w:val="center"/>
          </w:tcPr>
          <w:p w:rsidR="00B952E7" w:rsidRPr="00C24065" w:rsidRDefault="00C24065" w:rsidP="00C24065">
            <w:pPr>
              <w:widowControl w:val="0"/>
              <w:spacing w:line="360" w:lineRule="auto"/>
              <w:jc w:val="both"/>
              <w:rPr>
                <w:sz w:val="20"/>
                <w:szCs w:val="20"/>
              </w:rPr>
            </w:pPr>
            <w:r w:rsidRPr="00C24065">
              <w:rPr>
                <w:sz w:val="20"/>
                <w:szCs w:val="20"/>
              </w:rPr>
              <w:t xml:space="preserve"> </w:t>
            </w:r>
            <w:r w:rsidR="00B952E7" w:rsidRPr="00C24065">
              <w:rPr>
                <w:sz w:val="20"/>
                <w:szCs w:val="20"/>
              </w:rPr>
              <w:t>-</w:t>
            </w:r>
          </w:p>
        </w:tc>
      </w:tr>
      <w:tr w:rsidR="00B952E7" w:rsidRPr="00C24065">
        <w:trPr>
          <w:trHeight w:val="290"/>
        </w:trPr>
        <w:tc>
          <w:tcPr>
            <w:tcW w:w="4644" w:type="dxa"/>
            <w:tcBorders>
              <w:top w:val="nil"/>
              <w:left w:val="single" w:sz="4" w:space="0" w:color="auto"/>
              <w:bottom w:val="single" w:sz="4" w:space="0" w:color="auto"/>
              <w:right w:val="single" w:sz="4" w:space="0" w:color="auto"/>
            </w:tcBorders>
            <w:vAlign w:val="bottom"/>
          </w:tcPr>
          <w:p w:rsidR="00B952E7" w:rsidRPr="00C24065" w:rsidRDefault="00E9006A" w:rsidP="00C24065">
            <w:pPr>
              <w:widowControl w:val="0"/>
              <w:spacing w:line="360" w:lineRule="auto"/>
              <w:jc w:val="both"/>
              <w:rPr>
                <w:sz w:val="20"/>
                <w:szCs w:val="20"/>
              </w:rPr>
            </w:pPr>
            <w:r w:rsidRPr="00C24065">
              <w:rPr>
                <w:sz w:val="20"/>
                <w:szCs w:val="20"/>
              </w:rPr>
              <w:t>8</w:t>
            </w:r>
            <w:r w:rsidR="00B952E7" w:rsidRPr="00C24065">
              <w:rPr>
                <w:sz w:val="20"/>
                <w:szCs w:val="20"/>
              </w:rPr>
              <w:t>. Прибыль (убыток) от продаж, тыс. руб.</w:t>
            </w:r>
          </w:p>
        </w:tc>
        <w:tc>
          <w:tcPr>
            <w:tcW w:w="1276" w:type="dxa"/>
            <w:tcBorders>
              <w:top w:val="nil"/>
              <w:left w:val="nil"/>
              <w:bottom w:val="single" w:sz="4" w:space="0" w:color="auto"/>
              <w:right w:val="single" w:sz="4" w:space="0" w:color="auto"/>
            </w:tcBorders>
            <w:noWrap/>
            <w:vAlign w:val="center"/>
          </w:tcPr>
          <w:p w:rsidR="00B952E7" w:rsidRPr="00C24065" w:rsidRDefault="009737C5" w:rsidP="00C24065">
            <w:pPr>
              <w:widowControl w:val="0"/>
              <w:spacing w:line="360" w:lineRule="auto"/>
              <w:jc w:val="both"/>
              <w:rPr>
                <w:sz w:val="20"/>
                <w:szCs w:val="20"/>
              </w:rPr>
            </w:pPr>
            <w:r w:rsidRPr="00C24065">
              <w:rPr>
                <w:sz w:val="20"/>
                <w:szCs w:val="20"/>
              </w:rPr>
              <w:t>2503</w:t>
            </w:r>
          </w:p>
        </w:tc>
        <w:tc>
          <w:tcPr>
            <w:tcW w:w="992" w:type="dxa"/>
            <w:tcBorders>
              <w:top w:val="nil"/>
              <w:left w:val="nil"/>
              <w:bottom w:val="single" w:sz="4" w:space="0" w:color="auto"/>
              <w:right w:val="single" w:sz="4" w:space="0" w:color="auto"/>
            </w:tcBorders>
            <w:noWrap/>
            <w:vAlign w:val="center"/>
          </w:tcPr>
          <w:p w:rsidR="00B952E7" w:rsidRPr="00C24065" w:rsidRDefault="009737C5" w:rsidP="00C24065">
            <w:pPr>
              <w:widowControl w:val="0"/>
              <w:spacing w:line="360" w:lineRule="auto"/>
              <w:jc w:val="both"/>
              <w:rPr>
                <w:sz w:val="20"/>
                <w:szCs w:val="20"/>
              </w:rPr>
            </w:pPr>
            <w:r w:rsidRPr="00C24065">
              <w:rPr>
                <w:sz w:val="20"/>
                <w:szCs w:val="20"/>
              </w:rPr>
              <w:t>5551</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+3048</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221,77</w:t>
            </w:r>
          </w:p>
        </w:tc>
      </w:tr>
      <w:tr w:rsidR="00B952E7" w:rsidRPr="00C24065">
        <w:trPr>
          <w:trHeight w:val="422"/>
        </w:trPr>
        <w:tc>
          <w:tcPr>
            <w:tcW w:w="4644" w:type="dxa"/>
            <w:tcBorders>
              <w:top w:val="nil"/>
              <w:left w:val="single" w:sz="4" w:space="0" w:color="auto"/>
              <w:bottom w:val="single" w:sz="4" w:space="0" w:color="auto"/>
              <w:right w:val="single" w:sz="4" w:space="0" w:color="auto"/>
            </w:tcBorders>
            <w:vAlign w:val="bottom"/>
          </w:tcPr>
          <w:p w:rsidR="00B952E7" w:rsidRPr="00C24065" w:rsidRDefault="00E9006A" w:rsidP="00C24065">
            <w:pPr>
              <w:widowControl w:val="0"/>
              <w:spacing w:line="360" w:lineRule="auto"/>
              <w:jc w:val="both"/>
              <w:rPr>
                <w:sz w:val="20"/>
                <w:szCs w:val="20"/>
              </w:rPr>
            </w:pPr>
            <w:r w:rsidRPr="00C24065">
              <w:rPr>
                <w:sz w:val="20"/>
                <w:szCs w:val="20"/>
              </w:rPr>
              <w:t>9</w:t>
            </w:r>
            <w:r w:rsidR="00B952E7" w:rsidRPr="00C24065">
              <w:rPr>
                <w:sz w:val="20"/>
                <w:szCs w:val="20"/>
              </w:rPr>
              <w:t>. Уровень прибыли (убытка) от продаж, %</w:t>
            </w:r>
          </w:p>
        </w:tc>
        <w:tc>
          <w:tcPr>
            <w:tcW w:w="1276" w:type="dxa"/>
            <w:tcBorders>
              <w:top w:val="nil"/>
              <w:left w:val="nil"/>
              <w:bottom w:val="single" w:sz="4" w:space="0" w:color="auto"/>
              <w:right w:val="single" w:sz="4" w:space="0" w:color="auto"/>
            </w:tcBorders>
            <w:noWrap/>
            <w:vAlign w:val="center"/>
          </w:tcPr>
          <w:p w:rsidR="00B952E7" w:rsidRPr="00C24065" w:rsidRDefault="009737C5" w:rsidP="00C24065">
            <w:pPr>
              <w:widowControl w:val="0"/>
              <w:spacing w:line="360" w:lineRule="auto"/>
              <w:jc w:val="both"/>
              <w:rPr>
                <w:sz w:val="20"/>
                <w:szCs w:val="20"/>
              </w:rPr>
            </w:pPr>
            <w:r w:rsidRPr="00C24065">
              <w:rPr>
                <w:sz w:val="20"/>
                <w:szCs w:val="20"/>
              </w:rPr>
              <w:t>6,15</w:t>
            </w:r>
          </w:p>
        </w:tc>
        <w:tc>
          <w:tcPr>
            <w:tcW w:w="992" w:type="dxa"/>
            <w:tcBorders>
              <w:top w:val="nil"/>
              <w:left w:val="nil"/>
              <w:bottom w:val="single" w:sz="4" w:space="0" w:color="auto"/>
              <w:right w:val="single" w:sz="4" w:space="0" w:color="auto"/>
            </w:tcBorders>
            <w:noWrap/>
            <w:vAlign w:val="center"/>
          </w:tcPr>
          <w:p w:rsidR="00B952E7" w:rsidRPr="00C24065" w:rsidRDefault="009737C5" w:rsidP="00C24065">
            <w:pPr>
              <w:widowControl w:val="0"/>
              <w:spacing w:line="360" w:lineRule="auto"/>
              <w:jc w:val="both"/>
              <w:rPr>
                <w:sz w:val="20"/>
                <w:szCs w:val="20"/>
              </w:rPr>
            </w:pPr>
            <w:r w:rsidRPr="00C24065">
              <w:rPr>
                <w:sz w:val="20"/>
                <w:szCs w:val="20"/>
              </w:rPr>
              <w:t>7,38</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+1,23</w:t>
            </w:r>
          </w:p>
        </w:tc>
        <w:tc>
          <w:tcPr>
            <w:tcW w:w="1276" w:type="dxa"/>
            <w:tcBorders>
              <w:top w:val="nil"/>
              <w:left w:val="nil"/>
              <w:bottom w:val="single" w:sz="4" w:space="0" w:color="auto"/>
              <w:right w:val="single" w:sz="4" w:space="0" w:color="auto"/>
            </w:tcBorders>
            <w:noWrap/>
            <w:vAlign w:val="center"/>
          </w:tcPr>
          <w:p w:rsidR="00B952E7" w:rsidRPr="00C24065" w:rsidRDefault="00C24065" w:rsidP="00C24065">
            <w:pPr>
              <w:widowControl w:val="0"/>
              <w:spacing w:line="360" w:lineRule="auto"/>
              <w:jc w:val="both"/>
              <w:rPr>
                <w:sz w:val="20"/>
                <w:szCs w:val="20"/>
              </w:rPr>
            </w:pPr>
            <w:r w:rsidRPr="00C24065">
              <w:rPr>
                <w:sz w:val="20"/>
                <w:szCs w:val="20"/>
              </w:rPr>
              <w:t xml:space="preserve"> </w:t>
            </w:r>
            <w:r w:rsidR="00B952E7" w:rsidRPr="00C24065">
              <w:rPr>
                <w:sz w:val="20"/>
                <w:szCs w:val="20"/>
              </w:rPr>
              <w:t>-</w:t>
            </w:r>
          </w:p>
        </w:tc>
      </w:tr>
      <w:tr w:rsidR="00B952E7" w:rsidRPr="00C24065">
        <w:trPr>
          <w:trHeight w:val="145"/>
        </w:trPr>
        <w:tc>
          <w:tcPr>
            <w:tcW w:w="4644" w:type="dxa"/>
            <w:tcBorders>
              <w:top w:val="nil"/>
              <w:left w:val="single" w:sz="4" w:space="0" w:color="auto"/>
              <w:bottom w:val="single" w:sz="4" w:space="0" w:color="auto"/>
              <w:right w:val="single" w:sz="4" w:space="0" w:color="auto"/>
            </w:tcBorders>
            <w:vAlign w:val="bottom"/>
          </w:tcPr>
          <w:p w:rsidR="00B952E7" w:rsidRPr="00C24065" w:rsidRDefault="00E9006A" w:rsidP="00C24065">
            <w:pPr>
              <w:widowControl w:val="0"/>
              <w:spacing w:line="360" w:lineRule="auto"/>
              <w:jc w:val="both"/>
              <w:rPr>
                <w:sz w:val="20"/>
                <w:szCs w:val="20"/>
              </w:rPr>
            </w:pPr>
            <w:r w:rsidRPr="00C24065">
              <w:rPr>
                <w:sz w:val="20"/>
                <w:szCs w:val="20"/>
              </w:rPr>
              <w:t>10</w:t>
            </w:r>
            <w:r w:rsidR="00B952E7" w:rsidRPr="00C24065">
              <w:rPr>
                <w:sz w:val="20"/>
                <w:szCs w:val="20"/>
              </w:rPr>
              <w:t>. Операционные доходы, тыс. руб.</w:t>
            </w:r>
          </w:p>
        </w:tc>
        <w:tc>
          <w:tcPr>
            <w:tcW w:w="1276" w:type="dxa"/>
            <w:tcBorders>
              <w:top w:val="nil"/>
              <w:left w:val="nil"/>
              <w:bottom w:val="single" w:sz="4" w:space="0" w:color="auto"/>
              <w:right w:val="single" w:sz="4" w:space="0" w:color="auto"/>
            </w:tcBorders>
            <w:noWrap/>
            <w:vAlign w:val="center"/>
          </w:tcPr>
          <w:p w:rsidR="00B952E7" w:rsidRPr="00C24065" w:rsidRDefault="009737C5" w:rsidP="00C24065">
            <w:pPr>
              <w:widowControl w:val="0"/>
              <w:spacing w:line="360" w:lineRule="auto"/>
              <w:jc w:val="both"/>
              <w:rPr>
                <w:sz w:val="20"/>
                <w:szCs w:val="20"/>
              </w:rPr>
            </w:pPr>
            <w:r w:rsidRPr="00C24065">
              <w:rPr>
                <w:sz w:val="20"/>
                <w:szCs w:val="20"/>
              </w:rPr>
              <w:t>-</w:t>
            </w:r>
          </w:p>
        </w:tc>
        <w:tc>
          <w:tcPr>
            <w:tcW w:w="992" w:type="dxa"/>
            <w:tcBorders>
              <w:top w:val="nil"/>
              <w:left w:val="nil"/>
              <w:bottom w:val="single" w:sz="4" w:space="0" w:color="auto"/>
              <w:right w:val="single" w:sz="4" w:space="0" w:color="auto"/>
            </w:tcBorders>
            <w:noWrap/>
            <w:vAlign w:val="center"/>
          </w:tcPr>
          <w:p w:rsidR="00B952E7" w:rsidRPr="00C24065" w:rsidRDefault="009737C5" w:rsidP="00C24065">
            <w:pPr>
              <w:widowControl w:val="0"/>
              <w:spacing w:line="360" w:lineRule="auto"/>
              <w:jc w:val="both"/>
              <w:rPr>
                <w:sz w:val="20"/>
                <w:szCs w:val="20"/>
              </w:rPr>
            </w:pPr>
            <w:r w:rsidRPr="00C24065">
              <w:rPr>
                <w:sz w:val="20"/>
                <w:szCs w:val="20"/>
              </w:rPr>
              <w:t>-</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w:t>
            </w:r>
          </w:p>
        </w:tc>
      </w:tr>
      <w:tr w:rsidR="00B952E7" w:rsidRPr="00C24065">
        <w:trPr>
          <w:trHeight w:val="277"/>
        </w:trPr>
        <w:tc>
          <w:tcPr>
            <w:tcW w:w="4644" w:type="dxa"/>
            <w:tcBorders>
              <w:top w:val="nil"/>
              <w:left w:val="single" w:sz="4" w:space="0" w:color="auto"/>
              <w:bottom w:val="single" w:sz="4" w:space="0" w:color="auto"/>
              <w:right w:val="single" w:sz="4" w:space="0" w:color="auto"/>
            </w:tcBorders>
            <w:vAlign w:val="bottom"/>
          </w:tcPr>
          <w:p w:rsidR="00B952E7" w:rsidRPr="00C24065" w:rsidRDefault="00E9006A" w:rsidP="00C24065">
            <w:pPr>
              <w:widowControl w:val="0"/>
              <w:spacing w:line="360" w:lineRule="auto"/>
              <w:jc w:val="both"/>
              <w:rPr>
                <w:sz w:val="20"/>
                <w:szCs w:val="20"/>
              </w:rPr>
            </w:pPr>
            <w:r w:rsidRPr="00C24065">
              <w:rPr>
                <w:sz w:val="20"/>
                <w:szCs w:val="20"/>
              </w:rPr>
              <w:t>11</w:t>
            </w:r>
            <w:r w:rsidR="00B952E7" w:rsidRPr="00C24065">
              <w:rPr>
                <w:sz w:val="20"/>
                <w:szCs w:val="20"/>
              </w:rPr>
              <w:t>. Операционные расходы, тыс. руб.</w:t>
            </w:r>
          </w:p>
        </w:tc>
        <w:tc>
          <w:tcPr>
            <w:tcW w:w="1276" w:type="dxa"/>
            <w:tcBorders>
              <w:top w:val="nil"/>
              <w:left w:val="nil"/>
              <w:bottom w:val="single" w:sz="4" w:space="0" w:color="auto"/>
              <w:right w:val="single" w:sz="4" w:space="0" w:color="auto"/>
            </w:tcBorders>
            <w:noWrap/>
            <w:vAlign w:val="center"/>
          </w:tcPr>
          <w:p w:rsidR="00B952E7" w:rsidRPr="00C24065" w:rsidRDefault="009737C5" w:rsidP="00C24065">
            <w:pPr>
              <w:widowControl w:val="0"/>
              <w:spacing w:line="360" w:lineRule="auto"/>
              <w:jc w:val="both"/>
              <w:rPr>
                <w:sz w:val="20"/>
                <w:szCs w:val="20"/>
              </w:rPr>
            </w:pPr>
            <w:r w:rsidRPr="00C24065">
              <w:rPr>
                <w:sz w:val="20"/>
                <w:szCs w:val="20"/>
              </w:rPr>
              <w:t>33</w:t>
            </w:r>
          </w:p>
        </w:tc>
        <w:tc>
          <w:tcPr>
            <w:tcW w:w="992" w:type="dxa"/>
            <w:tcBorders>
              <w:top w:val="nil"/>
              <w:left w:val="nil"/>
              <w:bottom w:val="single" w:sz="4" w:space="0" w:color="auto"/>
              <w:right w:val="single" w:sz="4" w:space="0" w:color="auto"/>
            </w:tcBorders>
            <w:noWrap/>
            <w:vAlign w:val="center"/>
          </w:tcPr>
          <w:p w:rsidR="00B952E7" w:rsidRPr="00C24065" w:rsidRDefault="009737C5" w:rsidP="00C24065">
            <w:pPr>
              <w:widowControl w:val="0"/>
              <w:spacing w:line="360" w:lineRule="auto"/>
              <w:jc w:val="both"/>
              <w:rPr>
                <w:sz w:val="20"/>
                <w:szCs w:val="20"/>
              </w:rPr>
            </w:pPr>
            <w:r w:rsidRPr="00C24065">
              <w:rPr>
                <w:sz w:val="20"/>
                <w:szCs w:val="20"/>
              </w:rPr>
              <w:t>73</w:t>
            </w:r>
          </w:p>
        </w:tc>
        <w:tc>
          <w:tcPr>
            <w:tcW w:w="1276" w:type="dxa"/>
            <w:tcBorders>
              <w:top w:val="nil"/>
              <w:left w:val="nil"/>
              <w:bottom w:val="single" w:sz="4" w:space="0" w:color="auto"/>
              <w:right w:val="single" w:sz="4" w:space="0" w:color="auto"/>
            </w:tcBorders>
            <w:noWrap/>
            <w:vAlign w:val="center"/>
          </w:tcPr>
          <w:p w:rsidR="00B952E7" w:rsidRPr="00C24065" w:rsidRDefault="006F3A9C" w:rsidP="00C24065">
            <w:pPr>
              <w:widowControl w:val="0"/>
              <w:spacing w:line="360" w:lineRule="auto"/>
              <w:jc w:val="both"/>
              <w:rPr>
                <w:sz w:val="20"/>
                <w:szCs w:val="20"/>
              </w:rPr>
            </w:pPr>
            <w:r w:rsidRPr="00C24065">
              <w:rPr>
                <w:sz w:val="20"/>
                <w:szCs w:val="20"/>
              </w:rPr>
              <w:t>+</w:t>
            </w:r>
            <w:r w:rsidR="00FF21D9" w:rsidRPr="00C24065">
              <w:rPr>
                <w:sz w:val="20"/>
                <w:szCs w:val="20"/>
              </w:rPr>
              <w:t>40</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221,21</w:t>
            </w:r>
          </w:p>
        </w:tc>
      </w:tr>
      <w:tr w:rsidR="00B952E7" w:rsidRPr="00C24065">
        <w:trPr>
          <w:trHeight w:val="281"/>
        </w:trPr>
        <w:tc>
          <w:tcPr>
            <w:tcW w:w="4644" w:type="dxa"/>
            <w:tcBorders>
              <w:top w:val="nil"/>
              <w:left w:val="single" w:sz="4" w:space="0" w:color="auto"/>
              <w:bottom w:val="single" w:sz="4" w:space="0" w:color="auto"/>
              <w:right w:val="single" w:sz="4" w:space="0" w:color="auto"/>
            </w:tcBorders>
            <w:vAlign w:val="bottom"/>
          </w:tcPr>
          <w:p w:rsidR="00B952E7" w:rsidRPr="00C24065" w:rsidRDefault="00B952E7" w:rsidP="00C24065">
            <w:pPr>
              <w:widowControl w:val="0"/>
              <w:spacing w:line="360" w:lineRule="auto"/>
              <w:jc w:val="both"/>
              <w:rPr>
                <w:sz w:val="20"/>
                <w:szCs w:val="20"/>
              </w:rPr>
            </w:pPr>
            <w:r w:rsidRPr="00C24065">
              <w:rPr>
                <w:sz w:val="20"/>
                <w:szCs w:val="20"/>
              </w:rPr>
              <w:t>1</w:t>
            </w:r>
            <w:r w:rsidR="00E9006A" w:rsidRPr="00C24065">
              <w:rPr>
                <w:sz w:val="20"/>
                <w:szCs w:val="20"/>
              </w:rPr>
              <w:t>2</w:t>
            </w:r>
            <w:r w:rsidRPr="00C24065">
              <w:rPr>
                <w:sz w:val="20"/>
                <w:szCs w:val="20"/>
              </w:rPr>
              <w:t>.Внереализационные доходы, тыс. руб.</w:t>
            </w:r>
          </w:p>
        </w:tc>
        <w:tc>
          <w:tcPr>
            <w:tcW w:w="1276" w:type="dxa"/>
            <w:tcBorders>
              <w:top w:val="nil"/>
              <w:left w:val="nil"/>
              <w:bottom w:val="single" w:sz="4" w:space="0" w:color="auto"/>
              <w:right w:val="single" w:sz="4" w:space="0" w:color="auto"/>
            </w:tcBorders>
            <w:noWrap/>
            <w:vAlign w:val="center"/>
          </w:tcPr>
          <w:p w:rsidR="00B952E7" w:rsidRPr="00C24065" w:rsidRDefault="009737C5" w:rsidP="00C24065">
            <w:pPr>
              <w:widowControl w:val="0"/>
              <w:spacing w:line="360" w:lineRule="auto"/>
              <w:jc w:val="both"/>
              <w:rPr>
                <w:sz w:val="20"/>
                <w:szCs w:val="20"/>
              </w:rPr>
            </w:pPr>
            <w:r w:rsidRPr="00C24065">
              <w:rPr>
                <w:sz w:val="20"/>
                <w:szCs w:val="20"/>
              </w:rPr>
              <w:t>-</w:t>
            </w:r>
          </w:p>
        </w:tc>
        <w:tc>
          <w:tcPr>
            <w:tcW w:w="992" w:type="dxa"/>
            <w:tcBorders>
              <w:top w:val="nil"/>
              <w:left w:val="nil"/>
              <w:bottom w:val="single" w:sz="4" w:space="0" w:color="auto"/>
              <w:right w:val="single" w:sz="4" w:space="0" w:color="auto"/>
            </w:tcBorders>
            <w:noWrap/>
            <w:vAlign w:val="center"/>
          </w:tcPr>
          <w:p w:rsidR="00B952E7" w:rsidRPr="00C24065" w:rsidRDefault="009737C5" w:rsidP="00C24065">
            <w:pPr>
              <w:widowControl w:val="0"/>
              <w:spacing w:line="360" w:lineRule="auto"/>
              <w:jc w:val="both"/>
              <w:rPr>
                <w:sz w:val="20"/>
                <w:szCs w:val="20"/>
              </w:rPr>
            </w:pPr>
            <w:r w:rsidRPr="00C24065">
              <w:rPr>
                <w:sz w:val="20"/>
                <w:szCs w:val="20"/>
              </w:rPr>
              <w:t>1998</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+1998</w:t>
            </w:r>
          </w:p>
        </w:tc>
        <w:tc>
          <w:tcPr>
            <w:tcW w:w="1276" w:type="dxa"/>
            <w:tcBorders>
              <w:top w:val="nil"/>
              <w:left w:val="nil"/>
              <w:bottom w:val="single" w:sz="4" w:space="0" w:color="auto"/>
              <w:right w:val="single" w:sz="4" w:space="0" w:color="auto"/>
            </w:tcBorders>
            <w:noWrap/>
            <w:vAlign w:val="center"/>
          </w:tcPr>
          <w:p w:rsidR="00B952E7" w:rsidRPr="00C24065" w:rsidRDefault="00B952E7" w:rsidP="00C24065">
            <w:pPr>
              <w:widowControl w:val="0"/>
              <w:spacing w:line="360" w:lineRule="auto"/>
              <w:jc w:val="both"/>
              <w:rPr>
                <w:sz w:val="20"/>
                <w:szCs w:val="20"/>
              </w:rPr>
            </w:pPr>
            <w:r w:rsidRPr="00C24065">
              <w:rPr>
                <w:sz w:val="20"/>
                <w:szCs w:val="20"/>
              </w:rPr>
              <w:t>-</w:t>
            </w:r>
          </w:p>
        </w:tc>
      </w:tr>
      <w:tr w:rsidR="00B952E7" w:rsidRPr="00C24065">
        <w:trPr>
          <w:trHeight w:val="271"/>
        </w:trPr>
        <w:tc>
          <w:tcPr>
            <w:tcW w:w="4644" w:type="dxa"/>
            <w:tcBorders>
              <w:top w:val="nil"/>
              <w:left w:val="single" w:sz="4" w:space="0" w:color="auto"/>
              <w:bottom w:val="single" w:sz="4" w:space="0" w:color="auto"/>
              <w:right w:val="single" w:sz="4" w:space="0" w:color="auto"/>
            </w:tcBorders>
            <w:vAlign w:val="bottom"/>
          </w:tcPr>
          <w:p w:rsidR="00B952E7" w:rsidRPr="00C24065" w:rsidRDefault="00B952E7" w:rsidP="00C24065">
            <w:pPr>
              <w:widowControl w:val="0"/>
              <w:spacing w:line="360" w:lineRule="auto"/>
              <w:jc w:val="both"/>
              <w:rPr>
                <w:sz w:val="20"/>
                <w:szCs w:val="20"/>
              </w:rPr>
            </w:pPr>
            <w:r w:rsidRPr="00C24065">
              <w:rPr>
                <w:sz w:val="20"/>
                <w:szCs w:val="20"/>
              </w:rPr>
              <w:t>1</w:t>
            </w:r>
            <w:r w:rsidR="00E9006A" w:rsidRPr="00C24065">
              <w:rPr>
                <w:sz w:val="20"/>
                <w:szCs w:val="20"/>
              </w:rPr>
              <w:t>3</w:t>
            </w:r>
            <w:r w:rsidRPr="00C24065">
              <w:rPr>
                <w:sz w:val="20"/>
                <w:szCs w:val="20"/>
              </w:rPr>
              <w:t>.Внереализационные расходы, тыс. руб.</w:t>
            </w:r>
          </w:p>
        </w:tc>
        <w:tc>
          <w:tcPr>
            <w:tcW w:w="1276" w:type="dxa"/>
            <w:tcBorders>
              <w:top w:val="nil"/>
              <w:left w:val="nil"/>
              <w:bottom w:val="single" w:sz="4" w:space="0" w:color="auto"/>
              <w:right w:val="single" w:sz="4" w:space="0" w:color="auto"/>
            </w:tcBorders>
            <w:noWrap/>
            <w:vAlign w:val="center"/>
          </w:tcPr>
          <w:p w:rsidR="00B952E7" w:rsidRPr="00C24065" w:rsidRDefault="009737C5" w:rsidP="00C24065">
            <w:pPr>
              <w:widowControl w:val="0"/>
              <w:spacing w:line="360" w:lineRule="auto"/>
              <w:jc w:val="both"/>
              <w:rPr>
                <w:sz w:val="20"/>
                <w:szCs w:val="20"/>
              </w:rPr>
            </w:pPr>
            <w:r w:rsidRPr="00C24065">
              <w:rPr>
                <w:sz w:val="20"/>
                <w:szCs w:val="20"/>
              </w:rPr>
              <w:t>685</w:t>
            </w:r>
          </w:p>
        </w:tc>
        <w:tc>
          <w:tcPr>
            <w:tcW w:w="992" w:type="dxa"/>
            <w:tcBorders>
              <w:top w:val="nil"/>
              <w:left w:val="nil"/>
              <w:bottom w:val="single" w:sz="4" w:space="0" w:color="auto"/>
              <w:right w:val="single" w:sz="4" w:space="0" w:color="auto"/>
            </w:tcBorders>
            <w:noWrap/>
            <w:vAlign w:val="center"/>
          </w:tcPr>
          <w:p w:rsidR="00B952E7" w:rsidRPr="00C24065" w:rsidRDefault="009737C5" w:rsidP="00C24065">
            <w:pPr>
              <w:widowControl w:val="0"/>
              <w:spacing w:line="360" w:lineRule="auto"/>
              <w:jc w:val="both"/>
              <w:rPr>
                <w:sz w:val="20"/>
                <w:szCs w:val="20"/>
              </w:rPr>
            </w:pPr>
            <w:r w:rsidRPr="00C24065">
              <w:rPr>
                <w:sz w:val="20"/>
                <w:szCs w:val="20"/>
              </w:rPr>
              <w:t>1732</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+1047</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252,85</w:t>
            </w:r>
          </w:p>
        </w:tc>
      </w:tr>
      <w:tr w:rsidR="00B952E7" w:rsidRPr="00C24065">
        <w:trPr>
          <w:trHeight w:val="404"/>
        </w:trPr>
        <w:tc>
          <w:tcPr>
            <w:tcW w:w="4644" w:type="dxa"/>
            <w:tcBorders>
              <w:top w:val="nil"/>
              <w:left w:val="single" w:sz="4" w:space="0" w:color="auto"/>
              <w:bottom w:val="single" w:sz="4" w:space="0" w:color="auto"/>
              <w:right w:val="single" w:sz="4" w:space="0" w:color="auto"/>
            </w:tcBorders>
            <w:vAlign w:val="bottom"/>
          </w:tcPr>
          <w:p w:rsidR="00B952E7" w:rsidRPr="00C24065" w:rsidRDefault="00B952E7" w:rsidP="00C24065">
            <w:pPr>
              <w:widowControl w:val="0"/>
              <w:spacing w:line="360" w:lineRule="auto"/>
              <w:jc w:val="both"/>
              <w:rPr>
                <w:sz w:val="20"/>
                <w:szCs w:val="20"/>
              </w:rPr>
            </w:pPr>
            <w:r w:rsidRPr="00C24065">
              <w:rPr>
                <w:sz w:val="20"/>
                <w:szCs w:val="20"/>
              </w:rPr>
              <w:t>1</w:t>
            </w:r>
            <w:r w:rsidR="00E9006A" w:rsidRPr="00C24065">
              <w:rPr>
                <w:sz w:val="20"/>
                <w:szCs w:val="20"/>
              </w:rPr>
              <w:t>4</w:t>
            </w:r>
            <w:r w:rsidRPr="00C24065">
              <w:rPr>
                <w:sz w:val="20"/>
                <w:szCs w:val="20"/>
              </w:rPr>
              <w:t>. Прибыль (убыток) до налогообложения, тыс. руб.</w:t>
            </w:r>
          </w:p>
        </w:tc>
        <w:tc>
          <w:tcPr>
            <w:tcW w:w="1276" w:type="dxa"/>
            <w:tcBorders>
              <w:top w:val="nil"/>
              <w:left w:val="nil"/>
              <w:bottom w:val="single" w:sz="4" w:space="0" w:color="auto"/>
              <w:right w:val="single" w:sz="4" w:space="0" w:color="auto"/>
            </w:tcBorders>
            <w:noWrap/>
            <w:vAlign w:val="center"/>
          </w:tcPr>
          <w:p w:rsidR="00B952E7" w:rsidRPr="00C24065" w:rsidRDefault="009737C5" w:rsidP="00C24065">
            <w:pPr>
              <w:widowControl w:val="0"/>
              <w:spacing w:line="360" w:lineRule="auto"/>
              <w:jc w:val="both"/>
              <w:rPr>
                <w:sz w:val="20"/>
                <w:szCs w:val="20"/>
              </w:rPr>
            </w:pPr>
            <w:r w:rsidRPr="00C24065">
              <w:rPr>
                <w:sz w:val="20"/>
                <w:szCs w:val="20"/>
              </w:rPr>
              <w:t>1785</w:t>
            </w:r>
          </w:p>
        </w:tc>
        <w:tc>
          <w:tcPr>
            <w:tcW w:w="992" w:type="dxa"/>
            <w:tcBorders>
              <w:top w:val="nil"/>
              <w:left w:val="nil"/>
              <w:bottom w:val="single" w:sz="4" w:space="0" w:color="auto"/>
              <w:right w:val="single" w:sz="4" w:space="0" w:color="auto"/>
            </w:tcBorders>
            <w:noWrap/>
            <w:vAlign w:val="center"/>
          </w:tcPr>
          <w:p w:rsidR="00B952E7" w:rsidRPr="00C24065" w:rsidRDefault="009737C5" w:rsidP="00C24065">
            <w:pPr>
              <w:widowControl w:val="0"/>
              <w:spacing w:line="360" w:lineRule="auto"/>
              <w:jc w:val="both"/>
              <w:rPr>
                <w:sz w:val="20"/>
                <w:szCs w:val="20"/>
              </w:rPr>
            </w:pPr>
            <w:r w:rsidRPr="00C24065">
              <w:rPr>
                <w:sz w:val="20"/>
                <w:szCs w:val="20"/>
              </w:rPr>
              <w:t>5744</w:t>
            </w:r>
          </w:p>
        </w:tc>
        <w:tc>
          <w:tcPr>
            <w:tcW w:w="1276" w:type="dxa"/>
            <w:tcBorders>
              <w:top w:val="nil"/>
              <w:left w:val="nil"/>
              <w:bottom w:val="single" w:sz="4" w:space="0" w:color="auto"/>
              <w:right w:val="single" w:sz="4" w:space="0" w:color="auto"/>
            </w:tcBorders>
            <w:noWrap/>
            <w:vAlign w:val="center"/>
          </w:tcPr>
          <w:p w:rsidR="00B952E7" w:rsidRPr="00C24065" w:rsidRDefault="00792FF5" w:rsidP="00C24065">
            <w:pPr>
              <w:widowControl w:val="0"/>
              <w:spacing w:line="360" w:lineRule="auto"/>
              <w:jc w:val="both"/>
              <w:rPr>
                <w:sz w:val="20"/>
                <w:szCs w:val="20"/>
              </w:rPr>
            </w:pPr>
            <w:r w:rsidRPr="00C24065">
              <w:rPr>
                <w:sz w:val="20"/>
                <w:szCs w:val="20"/>
              </w:rPr>
              <w:t>+3959</w:t>
            </w:r>
          </w:p>
        </w:tc>
        <w:tc>
          <w:tcPr>
            <w:tcW w:w="1276" w:type="dxa"/>
            <w:tcBorders>
              <w:top w:val="nil"/>
              <w:left w:val="nil"/>
              <w:bottom w:val="single" w:sz="4" w:space="0" w:color="auto"/>
              <w:right w:val="single" w:sz="4" w:space="0" w:color="auto"/>
            </w:tcBorders>
            <w:noWrap/>
            <w:vAlign w:val="center"/>
          </w:tcPr>
          <w:p w:rsidR="00B952E7" w:rsidRPr="00C24065" w:rsidRDefault="00792FF5" w:rsidP="00C24065">
            <w:pPr>
              <w:widowControl w:val="0"/>
              <w:spacing w:line="360" w:lineRule="auto"/>
              <w:jc w:val="both"/>
              <w:rPr>
                <w:sz w:val="20"/>
                <w:szCs w:val="20"/>
              </w:rPr>
            </w:pPr>
            <w:r w:rsidRPr="00C24065">
              <w:rPr>
                <w:sz w:val="20"/>
                <w:szCs w:val="20"/>
              </w:rPr>
              <w:t>321,79</w:t>
            </w:r>
          </w:p>
        </w:tc>
      </w:tr>
      <w:tr w:rsidR="00B952E7" w:rsidRPr="00C24065">
        <w:trPr>
          <w:trHeight w:val="425"/>
        </w:trPr>
        <w:tc>
          <w:tcPr>
            <w:tcW w:w="4644" w:type="dxa"/>
            <w:tcBorders>
              <w:top w:val="nil"/>
              <w:left w:val="single" w:sz="4" w:space="0" w:color="auto"/>
              <w:bottom w:val="single" w:sz="4" w:space="0" w:color="auto"/>
              <w:right w:val="single" w:sz="4" w:space="0" w:color="auto"/>
            </w:tcBorders>
            <w:vAlign w:val="bottom"/>
          </w:tcPr>
          <w:p w:rsidR="00B952E7" w:rsidRPr="00C24065" w:rsidRDefault="00B952E7" w:rsidP="00C24065">
            <w:pPr>
              <w:widowControl w:val="0"/>
              <w:spacing w:line="360" w:lineRule="auto"/>
              <w:jc w:val="both"/>
              <w:rPr>
                <w:sz w:val="20"/>
                <w:szCs w:val="20"/>
              </w:rPr>
            </w:pPr>
            <w:r w:rsidRPr="00C24065">
              <w:rPr>
                <w:sz w:val="20"/>
                <w:szCs w:val="20"/>
              </w:rPr>
              <w:t>1</w:t>
            </w:r>
            <w:r w:rsidR="00E9006A" w:rsidRPr="00C24065">
              <w:rPr>
                <w:sz w:val="20"/>
                <w:szCs w:val="20"/>
              </w:rPr>
              <w:t>5</w:t>
            </w:r>
            <w:r w:rsidRPr="00C24065">
              <w:rPr>
                <w:sz w:val="20"/>
                <w:szCs w:val="20"/>
              </w:rPr>
              <w:t>. Уровень прибыли до налогообложения, %</w:t>
            </w:r>
          </w:p>
        </w:tc>
        <w:tc>
          <w:tcPr>
            <w:tcW w:w="1276"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4,38</w:t>
            </w:r>
          </w:p>
        </w:tc>
        <w:tc>
          <w:tcPr>
            <w:tcW w:w="992" w:type="dxa"/>
            <w:tcBorders>
              <w:top w:val="nil"/>
              <w:left w:val="nil"/>
              <w:bottom w:val="single" w:sz="4" w:space="0" w:color="auto"/>
              <w:right w:val="single" w:sz="4" w:space="0" w:color="auto"/>
            </w:tcBorders>
            <w:noWrap/>
            <w:vAlign w:val="center"/>
          </w:tcPr>
          <w:p w:rsidR="00B952E7" w:rsidRPr="00C24065" w:rsidRDefault="009737C5" w:rsidP="00C24065">
            <w:pPr>
              <w:widowControl w:val="0"/>
              <w:spacing w:line="360" w:lineRule="auto"/>
              <w:jc w:val="both"/>
              <w:rPr>
                <w:sz w:val="20"/>
                <w:szCs w:val="20"/>
              </w:rPr>
            </w:pPr>
            <w:r w:rsidRPr="00C24065">
              <w:rPr>
                <w:sz w:val="20"/>
                <w:szCs w:val="20"/>
              </w:rPr>
              <w:t>7,64</w:t>
            </w:r>
          </w:p>
        </w:tc>
        <w:tc>
          <w:tcPr>
            <w:tcW w:w="1276" w:type="dxa"/>
            <w:tcBorders>
              <w:top w:val="nil"/>
              <w:left w:val="nil"/>
              <w:bottom w:val="single" w:sz="4" w:space="0" w:color="auto"/>
              <w:right w:val="single" w:sz="4" w:space="0" w:color="auto"/>
            </w:tcBorders>
            <w:noWrap/>
            <w:vAlign w:val="center"/>
          </w:tcPr>
          <w:p w:rsidR="00B952E7" w:rsidRPr="00C24065" w:rsidRDefault="00792FF5" w:rsidP="00C24065">
            <w:pPr>
              <w:widowControl w:val="0"/>
              <w:spacing w:line="360" w:lineRule="auto"/>
              <w:jc w:val="both"/>
              <w:rPr>
                <w:sz w:val="20"/>
                <w:szCs w:val="20"/>
              </w:rPr>
            </w:pPr>
            <w:r w:rsidRPr="00C24065">
              <w:rPr>
                <w:sz w:val="20"/>
                <w:szCs w:val="20"/>
              </w:rPr>
              <w:t>+3,26</w:t>
            </w:r>
          </w:p>
        </w:tc>
        <w:tc>
          <w:tcPr>
            <w:tcW w:w="1276" w:type="dxa"/>
            <w:tcBorders>
              <w:top w:val="nil"/>
              <w:left w:val="nil"/>
              <w:bottom w:val="single" w:sz="4" w:space="0" w:color="auto"/>
              <w:right w:val="single" w:sz="4" w:space="0" w:color="auto"/>
            </w:tcBorders>
            <w:noWrap/>
            <w:vAlign w:val="center"/>
          </w:tcPr>
          <w:p w:rsidR="00B952E7" w:rsidRPr="00C24065" w:rsidRDefault="00C24065" w:rsidP="00C24065">
            <w:pPr>
              <w:widowControl w:val="0"/>
              <w:spacing w:line="360" w:lineRule="auto"/>
              <w:jc w:val="both"/>
              <w:rPr>
                <w:sz w:val="20"/>
                <w:szCs w:val="20"/>
              </w:rPr>
            </w:pPr>
            <w:r w:rsidRPr="00C24065">
              <w:rPr>
                <w:sz w:val="20"/>
                <w:szCs w:val="20"/>
              </w:rPr>
              <w:t xml:space="preserve"> </w:t>
            </w:r>
            <w:r w:rsidR="00B952E7" w:rsidRPr="00C24065">
              <w:rPr>
                <w:sz w:val="20"/>
                <w:szCs w:val="20"/>
              </w:rPr>
              <w:t>-</w:t>
            </w:r>
          </w:p>
        </w:tc>
      </w:tr>
      <w:tr w:rsidR="00B952E7" w:rsidRPr="00C24065">
        <w:trPr>
          <w:trHeight w:val="215"/>
        </w:trPr>
        <w:tc>
          <w:tcPr>
            <w:tcW w:w="4644" w:type="dxa"/>
            <w:tcBorders>
              <w:top w:val="nil"/>
              <w:left w:val="single" w:sz="4" w:space="0" w:color="auto"/>
              <w:bottom w:val="single" w:sz="4" w:space="0" w:color="auto"/>
              <w:right w:val="single" w:sz="4" w:space="0" w:color="auto"/>
            </w:tcBorders>
            <w:vAlign w:val="bottom"/>
          </w:tcPr>
          <w:p w:rsidR="00B952E7" w:rsidRPr="00C24065" w:rsidRDefault="00B952E7" w:rsidP="00C24065">
            <w:pPr>
              <w:widowControl w:val="0"/>
              <w:spacing w:line="360" w:lineRule="auto"/>
              <w:jc w:val="both"/>
              <w:rPr>
                <w:sz w:val="20"/>
                <w:szCs w:val="20"/>
              </w:rPr>
            </w:pPr>
            <w:r w:rsidRPr="00C24065">
              <w:rPr>
                <w:sz w:val="20"/>
                <w:szCs w:val="20"/>
              </w:rPr>
              <w:t>1</w:t>
            </w:r>
            <w:r w:rsidR="00E9006A" w:rsidRPr="00C24065">
              <w:rPr>
                <w:sz w:val="20"/>
                <w:szCs w:val="20"/>
              </w:rPr>
              <w:t>6</w:t>
            </w:r>
            <w:r w:rsidRPr="00C24065">
              <w:rPr>
                <w:sz w:val="20"/>
                <w:szCs w:val="20"/>
              </w:rPr>
              <w:t>. Чистая прибыль, тыс. руб.</w:t>
            </w:r>
          </w:p>
        </w:tc>
        <w:tc>
          <w:tcPr>
            <w:tcW w:w="1276" w:type="dxa"/>
            <w:tcBorders>
              <w:top w:val="nil"/>
              <w:left w:val="nil"/>
              <w:bottom w:val="single" w:sz="4" w:space="0" w:color="auto"/>
              <w:right w:val="single" w:sz="4" w:space="0" w:color="auto"/>
            </w:tcBorders>
            <w:noWrap/>
            <w:vAlign w:val="center"/>
          </w:tcPr>
          <w:p w:rsidR="00B952E7" w:rsidRPr="00C24065" w:rsidRDefault="009737C5" w:rsidP="00C24065">
            <w:pPr>
              <w:widowControl w:val="0"/>
              <w:spacing w:line="360" w:lineRule="auto"/>
              <w:jc w:val="both"/>
              <w:rPr>
                <w:sz w:val="20"/>
                <w:szCs w:val="20"/>
              </w:rPr>
            </w:pPr>
            <w:r w:rsidRPr="00C24065">
              <w:rPr>
                <w:sz w:val="20"/>
                <w:szCs w:val="20"/>
              </w:rPr>
              <w:t>857</w:t>
            </w:r>
          </w:p>
        </w:tc>
        <w:tc>
          <w:tcPr>
            <w:tcW w:w="992" w:type="dxa"/>
            <w:tcBorders>
              <w:top w:val="nil"/>
              <w:left w:val="nil"/>
              <w:bottom w:val="single" w:sz="4" w:space="0" w:color="auto"/>
              <w:right w:val="single" w:sz="4" w:space="0" w:color="auto"/>
            </w:tcBorders>
            <w:noWrap/>
            <w:vAlign w:val="center"/>
          </w:tcPr>
          <w:p w:rsidR="00B952E7" w:rsidRPr="00C24065" w:rsidRDefault="009737C5" w:rsidP="00C24065">
            <w:pPr>
              <w:widowControl w:val="0"/>
              <w:spacing w:line="360" w:lineRule="auto"/>
              <w:jc w:val="both"/>
              <w:rPr>
                <w:sz w:val="20"/>
                <w:szCs w:val="20"/>
              </w:rPr>
            </w:pPr>
            <w:r w:rsidRPr="00C24065">
              <w:rPr>
                <w:sz w:val="20"/>
                <w:szCs w:val="20"/>
              </w:rPr>
              <w:t>4830</w:t>
            </w:r>
          </w:p>
        </w:tc>
        <w:tc>
          <w:tcPr>
            <w:tcW w:w="1276" w:type="dxa"/>
            <w:tcBorders>
              <w:top w:val="nil"/>
              <w:left w:val="nil"/>
              <w:bottom w:val="single" w:sz="4" w:space="0" w:color="auto"/>
              <w:right w:val="single" w:sz="4" w:space="0" w:color="auto"/>
            </w:tcBorders>
            <w:noWrap/>
            <w:vAlign w:val="center"/>
          </w:tcPr>
          <w:p w:rsidR="00B952E7" w:rsidRPr="00C24065" w:rsidRDefault="00792FF5" w:rsidP="00C24065">
            <w:pPr>
              <w:widowControl w:val="0"/>
              <w:spacing w:line="360" w:lineRule="auto"/>
              <w:jc w:val="both"/>
              <w:rPr>
                <w:sz w:val="20"/>
                <w:szCs w:val="20"/>
              </w:rPr>
            </w:pPr>
            <w:r w:rsidRPr="00C24065">
              <w:rPr>
                <w:sz w:val="20"/>
                <w:szCs w:val="20"/>
              </w:rPr>
              <w:t>+3973</w:t>
            </w:r>
          </w:p>
        </w:tc>
        <w:tc>
          <w:tcPr>
            <w:tcW w:w="1276" w:type="dxa"/>
            <w:tcBorders>
              <w:top w:val="nil"/>
              <w:left w:val="nil"/>
              <w:bottom w:val="single" w:sz="4" w:space="0" w:color="auto"/>
              <w:right w:val="single" w:sz="4" w:space="0" w:color="auto"/>
            </w:tcBorders>
            <w:noWrap/>
            <w:vAlign w:val="center"/>
          </w:tcPr>
          <w:p w:rsidR="00B952E7" w:rsidRPr="00C24065" w:rsidRDefault="00792FF5" w:rsidP="00C24065">
            <w:pPr>
              <w:widowControl w:val="0"/>
              <w:spacing w:line="360" w:lineRule="auto"/>
              <w:jc w:val="both"/>
              <w:rPr>
                <w:sz w:val="20"/>
                <w:szCs w:val="20"/>
              </w:rPr>
            </w:pPr>
            <w:r w:rsidRPr="00C24065">
              <w:rPr>
                <w:sz w:val="20"/>
                <w:szCs w:val="20"/>
              </w:rPr>
              <w:t>563,59</w:t>
            </w:r>
          </w:p>
        </w:tc>
      </w:tr>
      <w:tr w:rsidR="00B952E7" w:rsidRPr="00C24065">
        <w:trPr>
          <w:trHeight w:val="126"/>
        </w:trPr>
        <w:tc>
          <w:tcPr>
            <w:tcW w:w="4644" w:type="dxa"/>
            <w:tcBorders>
              <w:top w:val="nil"/>
              <w:left w:val="single" w:sz="4" w:space="0" w:color="auto"/>
              <w:bottom w:val="single" w:sz="4" w:space="0" w:color="auto"/>
              <w:right w:val="single" w:sz="4" w:space="0" w:color="auto"/>
            </w:tcBorders>
            <w:vAlign w:val="bottom"/>
          </w:tcPr>
          <w:p w:rsidR="00B952E7" w:rsidRPr="00C24065" w:rsidRDefault="00B952E7" w:rsidP="00C24065">
            <w:pPr>
              <w:widowControl w:val="0"/>
              <w:spacing w:line="360" w:lineRule="auto"/>
              <w:jc w:val="both"/>
              <w:rPr>
                <w:sz w:val="20"/>
                <w:szCs w:val="20"/>
              </w:rPr>
            </w:pPr>
            <w:r w:rsidRPr="00C24065">
              <w:rPr>
                <w:sz w:val="20"/>
                <w:szCs w:val="20"/>
              </w:rPr>
              <w:t>1</w:t>
            </w:r>
            <w:r w:rsidR="00E9006A" w:rsidRPr="00C24065">
              <w:rPr>
                <w:sz w:val="20"/>
                <w:szCs w:val="20"/>
              </w:rPr>
              <w:t>7</w:t>
            </w:r>
            <w:r w:rsidRPr="00C24065">
              <w:rPr>
                <w:sz w:val="20"/>
                <w:szCs w:val="20"/>
              </w:rPr>
              <w:t>. Уровень чистой прибыли, %</w:t>
            </w:r>
          </w:p>
        </w:tc>
        <w:tc>
          <w:tcPr>
            <w:tcW w:w="1276" w:type="dxa"/>
            <w:tcBorders>
              <w:top w:val="nil"/>
              <w:left w:val="nil"/>
              <w:bottom w:val="single" w:sz="4" w:space="0" w:color="auto"/>
              <w:right w:val="single" w:sz="4" w:space="0" w:color="auto"/>
            </w:tcBorders>
            <w:noWrap/>
            <w:vAlign w:val="center"/>
          </w:tcPr>
          <w:p w:rsidR="00B952E7" w:rsidRPr="00C24065" w:rsidRDefault="009737C5" w:rsidP="00C24065">
            <w:pPr>
              <w:widowControl w:val="0"/>
              <w:spacing w:line="360" w:lineRule="auto"/>
              <w:jc w:val="both"/>
              <w:rPr>
                <w:sz w:val="20"/>
                <w:szCs w:val="20"/>
              </w:rPr>
            </w:pPr>
            <w:r w:rsidRPr="00C24065">
              <w:rPr>
                <w:sz w:val="20"/>
                <w:szCs w:val="20"/>
              </w:rPr>
              <w:t>2,10</w:t>
            </w:r>
          </w:p>
        </w:tc>
        <w:tc>
          <w:tcPr>
            <w:tcW w:w="992" w:type="dxa"/>
            <w:tcBorders>
              <w:top w:val="nil"/>
              <w:left w:val="nil"/>
              <w:bottom w:val="single" w:sz="4" w:space="0" w:color="auto"/>
              <w:right w:val="single" w:sz="4" w:space="0" w:color="auto"/>
            </w:tcBorders>
            <w:noWrap/>
            <w:vAlign w:val="center"/>
          </w:tcPr>
          <w:p w:rsidR="00B952E7" w:rsidRPr="00C24065" w:rsidRDefault="00FF21D9" w:rsidP="00C24065">
            <w:pPr>
              <w:widowControl w:val="0"/>
              <w:spacing w:line="360" w:lineRule="auto"/>
              <w:jc w:val="both"/>
              <w:rPr>
                <w:sz w:val="20"/>
                <w:szCs w:val="20"/>
              </w:rPr>
            </w:pPr>
            <w:r w:rsidRPr="00C24065">
              <w:rPr>
                <w:sz w:val="20"/>
                <w:szCs w:val="20"/>
              </w:rPr>
              <w:t>6,42</w:t>
            </w:r>
          </w:p>
        </w:tc>
        <w:tc>
          <w:tcPr>
            <w:tcW w:w="1276" w:type="dxa"/>
            <w:tcBorders>
              <w:top w:val="nil"/>
              <w:left w:val="nil"/>
              <w:bottom w:val="single" w:sz="4" w:space="0" w:color="auto"/>
              <w:right w:val="single" w:sz="4" w:space="0" w:color="auto"/>
            </w:tcBorders>
            <w:noWrap/>
            <w:vAlign w:val="center"/>
          </w:tcPr>
          <w:p w:rsidR="00B952E7" w:rsidRPr="00C24065" w:rsidRDefault="00792FF5" w:rsidP="00C24065">
            <w:pPr>
              <w:widowControl w:val="0"/>
              <w:spacing w:line="360" w:lineRule="auto"/>
              <w:jc w:val="both"/>
              <w:rPr>
                <w:sz w:val="20"/>
                <w:szCs w:val="20"/>
              </w:rPr>
            </w:pPr>
            <w:r w:rsidRPr="00C24065">
              <w:rPr>
                <w:sz w:val="20"/>
                <w:szCs w:val="20"/>
              </w:rPr>
              <w:t>+4,32</w:t>
            </w:r>
          </w:p>
        </w:tc>
        <w:tc>
          <w:tcPr>
            <w:tcW w:w="1276" w:type="dxa"/>
            <w:tcBorders>
              <w:top w:val="nil"/>
              <w:left w:val="nil"/>
              <w:bottom w:val="single" w:sz="4" w:space="0" w:color="auto"/>
              <w:right w:val="single" w:sz="4" w:space="0" w:color="auto"/>
            </w:tcBorders>
            <w:noWrap/>
            <w:vAlign w:val="center"/>
          </w:tcPr>
          <w:p w:rsidR="00B952E7" w:rsidRPr="00C24065" w:rsidRDefault="00C24065" w:rsidP="00C24065">
            <w:pPr>
              <w:widowControl w:val="0"/>
              <w:spacing w:line="360" w:lineRule="auto"/>
              <w:jc w:val="both"/>
              <w:rPr>
                <w:sz w:val="20"/>
                <w:szCs w:val="20"/>
              </w:rPr>
            </w:pPr>
            <w:r w:rsidRPr="00C24065">
              <w:rPr>
                <w:sz w:val="20"/>
                <w:szCs w:val="20"/>
              </w:rPr>
              <w:t xml:space="preserve"> </w:t>
            </w:r>
            <w:r w:rsidR="00B952E7" w:rsidRPr="00C24065">
              <w:rPr>
                <w:sz w:val="20"/>
                <w:szCs w:val="20"/>
              </w:rPr>
              <w:t>-</w:t>
            </w:r>
          </w:p>
        </w:tc>
      </w:tr>
    </w:tbl>
    <w:p w:rsidR="00640A35" w:rsidRPr="00C24065" w:rsidRDefault="00640A35" w:rsidP="00C24065">
      <w:pPr>
        <w:widowControl w:val="0"/>
        <w:spacing w:line="360" w:lineRule="auto"/>
        <w:ind w:firstLine="709"/>
        <w:jc w:val="both"/>
      </w:pPr>
    </w:p>
    <w:p w:rsidR="00B952E7" w:rsidRPr="00C24065" w:rsidRDefault="007115C5" w:rsidP="00C24065">
      <w:pPr>
        <w:widowControl w:val="0"/>
        <w:spacing w:line="360" w:lineRule="auto"/>
        <w:ind w:firstLine="709"/>
        <w:jc w:val="both"/>
      </w:pPr>
      <w:r w:rsidRPr="00C24065">
        <w:t xml:space="preserve">Выручка </w:t>
      </w:r>
      <w:r w:rsidR="00815669" w:rsidRPr="00C24065">
        <w:t>–</w:t>
      </w:r>
      <w:r w:rsidRPr="00C24065">
        <w:t xml:space="preserve"> </w:t>
      </w:r>
      <w:r w:rsidR="00815669" w:rsidRPr="00C24065">
        <w:t>сумма средств полученных предприятием от осуществления своей деятельности.</w:t>
      </w:r>
    </w:p>
    <w:p w:rsidR="00815669" w:rsidRPr="00C24065" w:rsidRDefault="00815669" w:rsidP="00C24065">
      <w:pPr>
        <w:widowControl w:val="0"/>
        <w:spacing w:line="360" w:lineRule="auto"/>
        <w:ind w:firstLine="709"/>
        <w:jc w:val="both"/>
      </w:pPr>
      <w:r w:rsidRPr="00C24065">
        <w:t>Фактическая выручка</w:t>
      </w:r>
      <w:r w:rsidR="007B019E" w:rsidRPr="00C24065">
        <w:t xml:space="preserve"> в 2005году</w:t>
      </w:r>
      <w:r w:rsidRPr="00C24065">
        <w:t xml:space="preserve"> составила 75196 тыс. руб., что на 34471 тыс. руб. больше предыдущего года.</w:t>
      </w:r>
      <w:r w:rsidR="00C54B88" w:rsidRPr="00C24065">
        <w:t xml:space="preserve"> Темп роста выручки составил 184,64%</w:t>
      </w:r>
    </w:p>
    <w:p w:rsidR="00C54B88" w:rsidRPr="00C24065" w:rsidRDefault="00C54B88" w:rsidP="00C24065">
      <w:pPr>
        <w:widowControl w:val="0"/>
        <w:spacing w:line="360" w:lineRule="auto"/>
        <w:ind w:firstLine="709"/>
        <w:jc w:val="both"/>
      </w:pPr>
      <w:r w:rsidRPr="00C24065">
        <w:t xml:space="preserve">Себестоимость продукции увеличилась на 22651 тыс. руб., темп роста составил 181,46%. Вместе с тем произошло значительное увеличение суммы коммерческих и управленческих расходов. В </w:t>
      </w:r>
      <w:r w:rsidR="007B019E" w:rsidRPr="00C24065">
        <w:t>200</w:t>
      </w:r>
      <w:r w:rsidR="00407E2C" w:rsidRPr="00C24065">
        <w:t>5</w:t>
      </w:r>
      <w:r w:rsidRPr="00C24065">
        <w:t xml:space="preserve"> году сумма расходов составила 19187 тыс. руб., что на 8773 тыс. руб. превышает показатели прошлого года. Темп роста составил 184,24%. Уровень коммерческих и управленческих расходов в отчетном году снизился на 0,05% по сравнению с прошлым годом, где он составлял 25,57%.</w:t>
      </w:r>
    </w:p>
    <w:p w:rsidR="00C54B88" w:rsidRPr="00C24065" w:rsidRDefault="00C54B88" w:rsidP="00C24065">
      <w:pPr>
        <w:widowControl w:val="0"/>
        <w:spacing w:line="360" w:lineRule="auto"/>
        <w:ind w:firstLine="709"/>
        <w:jc w:val="both"/>
      </w:pPr>
      <w:r w:rsidRPr="00C24065">
        <w:t xml:space="preserve">Произошло значительное увеличение валовой прибыли на </w:t>
      </w:r>
      <w:r w:rsidR="00DE43F9" w:rsidRPr="00C24065">
        <w:t>11821</w:t>
      </w:r>
      <w:r w:rsidRPr="00C24065">
        <w:t xml:space="preserve"> тыс. руб. по сравнению с пошлым годом. Темп роста валовой прибыли составил </w:t>
      </w:r>
      <w:r w:rsidR="00DE43F9" w:rsidRPr="00C24065">
        <w:t>191,52</w:t>
      </w:r>
      <w:r w:rsidRPr="00C24065">
        <w:t xml:space="preserve">%. Уровень валовой прибыли в </w:t>
      </w:r>
      <w:r w:rsidR="007B019E" w:rsidRPr="00C24065">
        <w:t>200</w:t>
      </w:r>
      <w:r w:rsidR="00407E2C" w:rsidRPr="00C24065">
        <w:t>5</w:t>
      </w:r>
      <w:r w:rsidRPr="00C24065">
        <w:t xml:space="preserve"> году составил </w:t>
      </w:r>
      <w:r w:rsidR="00DE43F9" w:rsidRPr="00C24065">
        <w:t>32,90</w:t>
      </w:r>
      <w:r w:rsidRPr="00C24065">
        <w:t xml:space="preserve">%, по сравнению с прошлым годом он </w:t>
      </w:r>
      <w:r w:rsidR="00DE43F9" w:rsidRPr="00C24065">
        <w:t xml:space="preserve">увеличился на 1,18 </w:t>
      </w:r>
      <w:r w:rsidRPr="00C24065">
        <w:t>%.</w:t>
      </w:r>
    </w:p>
    <w:p w:rsidR="00C54B88" w:rsidRPr="00C24065" w:rsidRDefault="007B019E" w:rsidP="00C24065">
      <w:pPr>
        <w:widowControl w:val="0"/>
        <w:spacing w:line="360" w:lineRule="auto"/>
        <w:ind w:firstLine="709"/>
        <w:jc w:val="both"/>
      </w:pPr>
      <w:r w:rsidRPr="00C24065">
        <w:t>В 200</w:t>
      </w:r>
      <w:r w:rsidR="00407E2C" w:rsidRPr="00C24065">
        <w:t>5</w:t>
      </w:r>
      <w:r w:rsidRPr="00C24065">
        <w:t xml:space="preserve"> году</w:t>
      </w:r>
      <w:r w:rsidR="00C54B88" w:rsidRPr="00C24065">
        <w:t xml:space="preserve"> произошло увеличение прибыли от продаж. В отчетном году прибыль от продаж составила </w:t>
      </w:r>
      <w:r w:rsidR="006F3A9C" w:rsidRPr="00C24065">
        <w:t>5551</w:t>
      </w:r>
      <w:r w:rsidR="00C54B88" w:rsidRPr="00C24065">
        <w:t xml:space="preserve"> тыс. руб., что на </w:t>
      </w:r>
      <w:r w:rsidR="006F3A9C" w:rsidRPr="00C24065">
        <w:t>3048</w:t>
      </w:r>
      <w:r w:rsidR="00C54B88" w:rsidRPr="00C24065">
        <w:t xml:space="preserve"> тыс. руб. превышает показатели прошлого года. Темп роста прибыли от продаж составил </w:t>
      </w:r>
      <w:r w:rsidR="006F3A9C" w:rsidRPr="00C24065">
        <w:t>221,77</w:t>
      </w:r>
      <w:r w:rsidR="00C54B88" w:rsidRPr="00C24065">
        <w:t>%. Уровень прибыли от продаж в отчетном году увеличился на 1,</w:t>
      </w:r>
      <w:r w:rsidR="006F3A9C" w:rsidRPr="00C24065">
        <w:t>23</w:t>
      </w:r>
      <w:r w:rsidR="00C54B88" w:rsidRPr="00C24065">
        <w:t>%.</w:t>
      </w:r>
    </w:p>
    <w:p w:rsidR="006F3A9C" w:rsidRPr="00C24065" w:rsidRDefault="006F3A9C" w:rsidP="00C24065">
      <w:pPr>
        <w:widowControl w:val="0"/>
        <w:spacing w:line="360" w:lineRule="auto"/>
        <w:ind w:firstLine="709"/>
        <w:jc w:val="both"/>
      </w:pPr>
      <w:r w:rsidRPr="00C24065">
        <w:t xml:space="preserve">Операционные доходы и в прошлом и в </w:t>
      </w:r>
      <w:r w:rsidR="00407E2C" w:rsidRPr="00C24065">
        <w:t>отчетном</w:t>
      </w:r>
      <w:r w:rsidRPr="00C24065">
        <w:t xml:space="preserve"> году отсутствуют, а операционные расходы отчетного года увеличились на 40 тыс. руб. В отчетном году появились Внереализационные доходы, которые составили 1998 тыс.руб. Внереализационные расходы по сравнению с прошлым годом увеличились на 1047 тыс.руб.</w:t>
      </w:r>
    </w:p>
    <w:p w:rsidR="00C54B88" w:rsidRPr="00C24065" w:rsidRDefault="00C54B88" w:rsidP="00C24065">
      <w:pPr>
        <w:widowControl w:val="0"/>
        <w:spacing w:line="360" w:lineRule="auto"/>
        <w:ind w:firstLine="709"/>
        <w:jc w:val="both"/>
      </w:pPr>
      <w:r w:rsidRPr="00C24065">
        <w:t xml:space="preserve">Прибыль до налогообложения увеличилась в </w:t>
      </w:r>
      <w:r w:rsidR="00407E2C" w:rsidRPr="00C24065">
        <w:t>2005</w:t>
      </w:r>
      <w:r w:rsidRPr="00C24065">
        <w:t xml:space="preserve"> году, по сравнению с предыдущим периодом на</w:t>
      </w:r>
      <w:r w:rsidR="006F3A9C" w:rsidRPr="00C24065">
        <w:t xml:space="preserve"> 3959</w:t>
      </w:r>
      <w:r w:rsidRPr="00C24065">
        <w:t xml:space="preserve"> тыс. руб. Темп роста прибыли до налогообложения составляет </w:t>
      </w:r>
      <w:r w:rsidR="006F3A9C" w:rsidRPr="00C24065">
        <w:t>321,79</w:t>
      </w:r>
      <w:r w:rsidRPr="00C24065">
        <w:t xml:space="preserve">%. Также увеличился уровень прибыли до налогообложения, в отчетном году он составил </w:t>
      </w:r>
      <w:r w:rsidR="006F3A9C" w:rsidRPr="00C24065">
        <w:t>7,64</w:t>
      </w:r>
      <w:r w:rsidRPr="00C24065">
        <w:t xml:space="preserve">%, увеличение произошло на </w:t>
      </w:r>
      <w:r w:rsidR="006F3A9C" w:rsidRPr="00C24065">
        <w:t>3,26</w:t>
      </w:r>
      <w:r w:rsidRPr="00C24065">
        <w:t>%.</w:t>
      </w:r>
    </w:p>
    <w:p w:rsidR="006F3A9C" w:rsidRPr="00C24065" w:rsidRDefault="006F3A9C" w:rsidP="00C24065">
      <w:pPr>
        <w:widowControl w:val="0"/>
        <w:spacing w:line="360" w:lineRule="auto"/>
        <w:ind w:firstLine="709"/>
        <w:jc w:val="both"/>
      </w:pPr>
      <w:r w:rsidRPr="00C24065">
        <w:t>Чистая прибыль отчетного года составила 4830 тыс.</w:t>
      </w:r>
      <w:r w:rsidR="00640A35" w:rsidRPr="00C24065">
        <w:t xml:space="preserve"> </w:t>
      </w:r>
      <w:r w:rsidRPr="00C24065">
        <w:t>руб., что на 3973 тыс. руб. больше предыдущего периода. Уровень чистой прибыли в отчетном году увеличился на 4,32% и составил 6,42%.</w:t>
      </w:r>
    </w:p>
    <w:p w:rsidR="006C1FDE" w:rsidRPr="00C24065" w:rsidRDefault="00407E2C" w:rsidP="00C24065">
      <w:pPr>
        <w:widowControl w:val="0"/>
        <w:spacing w:line="360" w:lineRule="auto"/>
        <w:ind w:firstLine="709"/>
        <w:jc w:val="both"/>
      </w:pPr>
      <w:r w:rsidRPr="00C24065">
        <w:t>В 2005 году основные экономические показатели ООО «Центрум»</w:t>
      </w:r>
      <w:r w:rsidR="006C1FDE" w:rsidRPr="00C24065">
        <w:t xml:space="preserve"> увеличились в сравнении с 2004 годом, это говорит о том, что в целом предприятие сработало эффективно.</w:t>
      </w:r>
    </w:p>
    <w:p w:rsidR="00A151CE" w:rsidRPr="00C24065" w:rsidRDefault="00A151CE" w:rsidP="00C24065">
      <w:pPr>
        <w:widowControl w:val="0"/>
        <w:spacing w:line="360" w:lineRule="auto"/>
        <w:ind w:firstLine="709"/>
        <w:jc w:val="both"/>
      </w:pPr>
    </w:p>
    <w:p w:rsidR="00C2007C" w:rsidRPr="00C24065" w:rsidRDefault="006C1FDE" w:rsidP="00C24065">
      <w:pPr>
        <w:widowControl w:val="0"/>
        <w:spacing w:line="360" w:lineRule="auto"/>
        <w:ind w:firstLine="709"/>
        <w:jc w:val="both"/>
        <w:rPr>
          <w:caps/>
        </w:rPr>
      </w:pPr>
      <w:r w:rsidRPr="00C24065">
        <w:br w:type="page"/>
      </w:r>
      <w:r w:rsidRPr="00C24065">
        <w:rPr>
          <w:caps/>
        </w:rPr>
        <w:t>3. Задачи и порядок</w:t>
      </w:r>
      <w:r w:rsidR="00335EF7" w:rsidRPr="00C24065">
        <w:rPr>
          <w:caps/>
        </w:rPr>
        <w:t xml:space="preserve"> проведения</w:t>
      </w:r>
      <w:r w:rsidRPr="00C24065">
        <w:rPr>
          <w:caps/>
        </w:rPr>
        <w:t xml:space="preserve"> анализа показателей по труду</w:t>
      </w:r>
    </w:p>
    <w:p w:rsidR="00C24065" w:rsidRPr="00C24065" w:rsidRDefault="00C24065" w:rsidP="00C24065">
      <w:pPr>
        <w:widowControl w:val="0"/>
        <w:spacing w:line="360" w:lineRule="auto"/>
        <w:ind w:firstLine="709"/>
        <w:jc w:val="both"/>
        <w:rPr>
          <w:caps/>
        </w:rPr>
      </w:pPr>
    </w:p>
    <w:p w:rsidR="006C1FDE" w:rsidRPr="00C24065" w:rsidRDefault="006C1FDE" w:rsidP="00C24065">
      <w:pPr>
        <w:widowControl w:val="0"/>
        <w:spacing w:line="360" w:lineRule="auto"/>
        <w:ind w:firstLine="709"/>
        <w:jc w:val="both"/>
        <w:rPr>
          <w:caps/>
        </w:rPr>
      </w:pPr>
      <w:r w:rsidRPr="00C24065">
        <w:rPr>
          <w:caps/>
        </w:rPr>
        <w:t xml:space="preserve">3.1 </w:t>
      </w:r>
      <w:r w:rsidR="00A151CE" w:rsidRPr="00C24065">
        <w:rPr>
          <w:caps/>
        </w:rPr>
        <w:t>З</w:t>
      </w:r>
      <w:r w:rsidRPr="00C24065">
        <w:rPr>
          <w:caps/>
        </w:rPr>
        <w:t>начение, задачи и порядок проведения анализа эффективности использования оплаты труда</w:t>
      </w:r>
    </w:p>
    <w:p w:rsidR="00C24065" w:rsidRDefault="00C24065" w:rsidP="00C24065">
      <w:pPr>
        <w:widowControl w:val="0"/>
        <w:spacing w:line="360" w:lineRule="auto"/>
        <w:ind w:firstLine="709"/>
        <w:jc w:val="both"/>
      </w:pPr>
    </w:p>
    <w:p w:rsidR="006C1FDE" w:rsidRPr="00C24065" w:rsidRDefault="00D85246" w:rsidP="00C24065">
      <w:pPr>
        <w:widowControl w:val="0"/>
        <w:spacing w:line="360" w:lineRule="auto"/>
        <w:ind w:firstLine="709"/>
        <w:jc w:val="both"/>
      </w:pPr>
      <w:r w:rsidRPr="00C24065">
        <w:t>В процессе анализа оплаты труда определяются: динамика зарплаты на рубль товарной продукции; доля прямых трудовых затрат в себестоимости продукции; факторы, определяющие ее величину, и поиск резерва экономии средств.</w:t>
      </w:r>
    </w:p>
    <w:p w:rsidR="00D85246" w:rsidRPr="00C24065" w:rsidRDefault="00D85246" w:rsidP="00C24065">
      <w:pPr>
        <w:widowControl w:val="0"/>
        <w:spacing w:line="360" w:lineRule="auto"/>
        <w:ind w:firstLine="709"/>
        <w:jc w:val="both"/>
      </w:pPr>
      <w:r w:rsidRPr="00C24065">
        <w:t xml:space="preserve">Общая величина прямой заработной платы определяется условиями производства. Уровень </w:t>
      </w:r>
      <w:r w:rsidR="00C059D3" w:rsidRPr="00C24065">
        <w:t xml:space="preserve">затрат на отдельные изделия определяется трудоемкостью продукции и среднечасовой заработной платой. </w:t>
      </w:r>
    </w:p>
    <w:p w:rsidR="00C059D3" w:rsidRPr="00C24065" w:rsidRDefault="00C059D3" w:rsidP="00C24065">
      <w:pPr>
        <w:widowControl w:val="0"/>
        <w:spacing w:line="360" w:lineRule="auto"/>
        <w:ind w:firstLine="709"/>
        <w:jc w:val="both"/>
      </w:pPr>
      <w:r w:rsidRPr="00C24065">
        <w:t>Анализ прямых трудовых затрат определяется в двух направлениях. Изучается весь фонд заработной платы и анализируется зарплата в себестоимости определенных изделий. Для анализа используются данные формы № П-4 «Сведения о численности, зарплате и движении работников» - по анализу фонда зарплаты.</w:t>
      </w:r>
    </w:p>
    <w:p w:rsidR="00932D37" w:rsidRPr="00C24065" w:rsidRDefault="00932D37" w:rsidP="00C24065">
      <w:pPr>
        <w:widowControl w:val="0"/>
        <w:spacing w:line="360" w:lineRule="auto"/>
        <w:ind w:firstLine="709"/>
        <w:jc w:val="both"/>
      </w:pPr>
      <w:r w:rsidRPr="00C24065">
        <w:t>Для анализа зарплаты в составе себестоимости отдельных изделий используются калькуляции.</w:t>
      </w:r>
    </w:p>
    <w:p w:rsidR="00C46A9C" w:rsidRPr="00C24065" w:rsidRDefault="00932D37" w:rsidP="00C24065">
      <w:pPr>
        <w:widowControl w:val="0"/>
        <w:spacing w:line="360" w:lineRule="auto"/>
        <w:ind w:firstLine="709"/>
        <w:jc w:val="both"/>
      </w:pPr>
      <w:r w:rsidRPr="00C24065">
        <w:t>Анализ осуществляется в такой последовательности. Определяется абсолютное отклонение по фонду зарплаты. Общее изменение по прямой зарплате на весь выпуск товарной продукции является объектом анализа. Количественное влияние факторов: увеличение объема выпуска продукции, изменение структуры производства, изменение трудоемкости продукции; изменения уровня оплаты труда. Определяется способом цепных подстановок.</w:t>
      </w:r>
    </w:p>
    <w:p w:rsidR="007C0FAE" w:rsidRPr="00C24065" w:rsidRDefault="007C0FAE" w:rsidP="00C24065">
      <w:pPr>
        <w:widowControl w:val="0"/>
        <w:spacing w:line="360" w:lineRule="auto"/>
        <w:ind w:firstLine="709"/>
        <w:jc w:val="both"/>
      </w:pPr>
      <w:r w:rsidRPr="00C24065">
        <w:t>Затем выявляются причины изменения величины прямой заработной платы. Основные причины изменения общей величины прямой заработной платы – изменение уровня квалификации и не соответствие разряда работ разряду рабочих; изменение организации труда, уровня применяемой техники, технологии. Анализ зарплаты в себестоимости отдельных изделий зависти от изменения объема выпуска, от удельной трудоемкости, среднечасовой зарплаты.</w:t>
      </w:r>
    </w:p>
    <w:p w:rsidR="007C0FAE" w:rsidRPr="00C24065" w:rsidRDefault="007C0FAE" w:rsidP="00C24065">
      <w:pPr>
        <w:widowControl w:val="0"/>
        <w:spacing w:line="360" w:lineRule="auto"/>
        <w:ind w:firstLine="709"/>
        <w:jc w:val="both"/>
      </w:pPr>
      <w:r w:rsidRPr="00C24065">
        <w:t xml:space="preserve">Расчет количественного влияния факторов осуществляется способом цепных подстановок. Увеличение зарплаты </w:t>
      </w:r>
      <w:r w:rsidR="004E77FD" w:rsidRPr="00C24065">
        <w:t xml:space="preserve">на выпуск отдельных изделий считается оправданным при увеличении объема выпуска продукции и снижения трудоемкости продукции. </w:t>
      </w:r>
    </w:p>
    <w:p w:rsidR="004E77FD" w:rsidRPr="00C24065" w:rsidRDefault="004E77FD" w:rsidP="00C24065">
      <w:pPr>
        <w:widowControl w:val="0"/>
        <w:spacing w:line="360" w:lineRule="auto"/>
        <w:ind w:firstLine="709"/>
        <w:jc w:val="both"/>
      </w:pPr>
      <w:r w:rsidRPr="00C24065">
        <w:t>Себестоимость отдельного изделия зависит от удельной трудоемкости</w:t>
      </w:r>
      <w:r w:rsidR="00C24065">
        <w:t xml:space="preserve"> </w:t>
      </w:r>
      <w:r w:rsidRPr="00C24065">
        <w:t xml:space="preserve">и уровня среднечасовой оплаты труда. Для расчета количественного влияния факторов используется способ абсолютных разниц. </w:t>
      </w:r>
    </w:p>
    <w:p w:rsidR="004E77FD" w:rsidRPr="00C24065" w:rsidRDefault="004E77FD" w:rsidP="00C24065">
      <w:pPr>
        <w:widowControl w:val="0"/>
        <w:spacing w:line="360" w:lineRule="auto"/>
        <w:ind w:firstLine="709"/>
        <w:jc w:val="both"/>
      </w:pPr>
      <w:r w:rsidRPr="00C24065">
        <w:t>Анализ осуществляется в такой последовательности. Определяется абсолютное отклонение по показателям заработной платы на изделие. Определяем количественное влияние факторов</w:t>
      </w:r>
      <w:r w:rsidR="00835089" w:rsidRPr="00C24065">
        <w:t>:</w:t>
      </w:r>
    </w:p>
    <w:p w:rsidR="00835089" w:rsidRPr="00C24065" w:rsidRDefault="00835089" w:rsidP="00C24065">
      <w:pPr>
        <w:widowControl w:val="0"/>
        <w:spacing w:line="360" w:lineRule="auto"/>
        <w:ind w:firstLine="709"/>
        <w:jc w:val="both"/>
      </w:pPr>
      <w:r w:rsidRPr="00C24065">
        <w:t>- абсолютное отклонение по трудоемкости умножается на плановое значение среднечасовой зарплаты – за счет изменения трудоемкости;</w:t>
      </w:r>
    </w:p>
    <w:p w:rsidR="00835089" w:rsidRPr="00C24065" w:rsidRDefault="00835089" w:rsidP="00C24065">
      <w:pPr>
        <w:widowControl w:val="0"/>
        <w:spacing w:line="360" w:lineRule="auto"/>
        <w:ind w:firstLine="709"/>
        <w:jc w:val="both"/>
      </w:pPr>
      <w:r w:rsidRPr="00C24065">
        <w:t>- абсолютное отклонение по уровню оплаты труда умножаем на фактический уровень трудоемкости продукции – за счет изменения среднечасовой оплаты труда.</w:t>
      </w:r>
    </w:p>
    <w:p w:rsidR="00835089" w:rsidRPr="00C24065" w:rsidRDefault="00835089" w:rsidP="00C24065">
      <w:pPr>
        <w:widowControl w:val="0"/>
        <w:spacing w:line="360" w:lineRule="auto"/>
        <w:ind w:firstLine="709"/>
        <w:jc w:val="both"/>
      </w:pPr>
      <w:r w:rsidRPr="00C24065">
        <w:t>По результатам проведенных расчетов делают выводы и предложения.</w:t>
      </w:r>
    </w:p>
    <w:p w:rsidR="00013F42" w:rsidRPr="00C24065" w:rsidRDefault="00013F42" w:rsidP="00C24065">
      <w:pPr>
        <w:widowControl w:val="0"/>
        <w:spacing w:line="360" w:lineRule="auto"/>
        <w:ind w:firstLine="709"/>
        <w:jc w:val="both"/>
      </w:pPr>
      <w:r w:rsidRPr="00C24065">
        <w:t>Информационной базой для анализа трудовых ресурсов и расходов на оплату труда являются данные: бухгалтерского учета, финансовой и статистической отчетности, управленческие учетные и внеучетные данные, первичная информация, находящаяся в отделе кадров, бухгалтерские документы, приказы и т.д.</w:t>
      </w:r>
    </w:p>
    <w:p w:rsidR="00C24065" w:rsidRDefault="00C24065" w:rsidP="00C24065">
      <w:pPr>
        <w:widowControl w:val="0"/>
        <w:spacing w:line="360" w:lineRule="auto"/>
        <w:ind w:firstLine="709"/>
        <w:jc w:val="both"/>
      </w:pPr>
    </w:p>
    <w:p w:rsidR="00A151CE" w:rsidRPr="00C24065" w:rsidRDefault="00A151CE" w:rsidP="00C24065">
      <w:pPr>
        <w:widowControl w:val="0"/>
        <w:spacing w:line="360" w:lineRule="auto"/>
        <w:ind w:firstLine="709"/>
        <w:jc w:val="both"/>
        <w:rPr>
          <w:caps/>
        </w:rPr>
      </w:pPr>
      <w:r w:rsidRPr="00C24065">
        <w:rPr>
          <w:caps/>
        </w:rPr>
        <w:t>3.2 Анализ структуры начислений</w:t>
      </w:r>
    </w:p>
    <w:p w:rsidR="00C24065" w:rsidRDefault="00C24065" w:rsidP="00C24065">
      <w:pPr>
        <w:widowControl w:val="0"/>
        <w:spacing w:line="360" w:lineRule="auto"/>
        <w:ind w:firstLine="709"/>
        <w:jc w:val="both"/>
      </w:pPr>
    </w:p>
    <w:p w:rsidR="00A151CE" w:rsidRPr="00C24065" w:rsidRDefault="006E730B" w:rsidP="00C24065">
      <w:pPr>
        <w:widowControl w:val="0"/>
        <w:spacing w:line="360" w:lineRule="auto"/>
        <w:ind w:firstLine="709"/>
        <w:jc w:val="both"/>
      </w:pPr>
      <w:r w:rsidRPr="00C24065">
        <w:t>Рассмотрим структуру начислений ООО «Центрум» за 2004 – 2005 год. Для этого составим аналитическую таблицу 2 – Структура начислений. Данные для расчета возьмем из сводной ведомости по видам оплат ООО «Центрум».</w:t>
      </w:r>
    </w:p>
    <w:p w:rsidR="00C24065" w:rsidRPr="007C7A92" w:rsidRDefault="00C24065" w:rsidP="00C24065">
      <w:pPr>
        <w:widowControl w:val="0"/>
        <w:spacing w:line="360" w:lineRule="auto"/>
        <w:ind w:firstLine="709"/>
        <w:jc w:val="both"/>
        <w:rPr>
          <w:color w:val="FFFFFF"/>
        </w:rPr>
      </w:pPr>
      <w:r w:rsidRPr="007C7A92">
        <w:rPr>
          <w:color w:val="FFFFFF"/>
        </w:rPr>
        <w:t>оплата труд показатель выработка</w:t>
      </w:r>
    </w:p>
    <w:p w:rsidR="00013F42" w:rsidRPr="00C24065" w:rsidRDefault="00335EF7" w:rsidP="00C24065">
      <w:pPr>
        <w:widowControl w:val="0"/>
        <w:spacing w:line="360" w:lineRule="auto"/>
        <w:ind w:firstLine="709"/>
        <w:jc w:val="both"/>
      </w:pPr>
      <w:r w:rsidRPr="00C24065">
        <w:t xml:space="preserve">Таблица </w:t>
      </w:r>
      <w:r w:rsidR="006E730B" w:rsidRPr="00C24065">
        <w:t xml:space="preserve">2 – Структура начислений </w:t>
      </w:r>
      <w:r w:rsidRPr="00C24065">
        <w:t>ООО «Центрум» за 2004-2005 год</w:t>
      </w:r>
    </w:p>
    <w:tbl>
      <w:tblPr>
        <w:tblpPr w:leftFromText="180" w:rightFromText="180" w:vertAnchor="text" w:horzAnchor="margin" w:tblpXSpec="center" w:tblpY="-67"/>
        <w:tblW w:w="9464" w:type="dxa"/>
        <w:tblLayout w:type="fixed"/>
        <w:tblLook w:val="04A0" w:firstRow="1" w:lastRow="0" w:firstColumn="1" w:lastColumn="0" w:noHBand="0" w:noVBand="1"/>
      </w:tblPr>
      <w:tblGrid>
        <w:gridCol w:w="2518"/>
        <w:gridCol w:w="1418"/>
        <w:gridCol w:w="992"/>
        <w:gridCol w:w="1417"/>
        <w:gridCol w:w="993"/>
        <w:gridCol w:w="1275"/>
        <w:gridCol w:w="851"/>
      </w:tblGrid>
      <w:tr w:rsidR="00E57FA5" w:rsidRPr="00C24065">
        <w:trPr>
          <w:trHeight w:val="390"/>
        </w:trPr>
        <w:tc>
          <w:tcPr>
            <w:tcW w:w="2518" w:type="dxa"/>
            <w:vMerge w:val="restart"/>
            <w:tcBorders>
              <w:top w:val="single" w:sz="8" w:space="0" w:color="000000"/>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Виды начислений</w:t>
            </w:r>
          </w:p>
        </w:tc>
        <w:tc>
          <w:tcPr>
            <w:tcW w:w="2410" w:type="dxa"/>
            <w:gridSpan w:val="2"/>
            <w:tcBorders>
              <w:top w:val="single" w:sz="8" w:space="0" w:color="000000"/>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2004 год</w:t>
            </w:r>
          </w:p>
        </w:tc>
        <w:tc>
          <w:tcPr>
            <w:tcW w:w="2410" w:type="dxa"/>
            <w:gridSpan w:val="2"/>
            <w:tcBorders>
              <w:top w:val="single" w:sz="8" w:space="0" w:color="000000"/>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2005 год</w:t>
            </w:r>
          </w:p>
        </w:tc>
        <w:tc>
          <w:tcPr>
            <w:tcW w:w="2126" w:type="dxa"/>
            <w:gridSpan w:val="2"/>
            <w:tcBorders>
              <w:top w:val="single" w:sz="8" w:space="0" w:color="000000"/>
              <w:left w:val="nil"/>
              <w:bottom w:val="single" w:sz="8" w:space="0" w:color="000000"/>
              <w:right w:val="single" w:sz="4" w:space="0" w:color="auto"/>
            </w:tcBorders>
          </w:tcPr>
          <w:p w:rsidR="00091B0B" w:rsidRPr="00C24065" w:rsidRDefault="00091B0B" w:rsidP="00C24065">
            <w:pPr>
              <w:widowControl w:val="0"/>
              <w:spacing w:line="360" w:lineRule="auto"/>
              <w:jc w:val="both"/>
              <w:rPr>
                <w:sz w:val="20"/>
                <w:szCs w:val="20"/>
              </w:rPr>
            </w:pPr>
            <w:r w:rsidRPr="00C24065">
              <w:rPr>
                <w:sz w:val="20"/>
                <w:szCs w:val="20"/>
              </w:rPr>
              <w:t>Отклонения</w:t>
            </w:r>
          </w:p>
        </w:tc>
      </w:tr>
      <w:tr w:rsidR="00E57FA5" w:rsidRPr="00C24065">
        <w:trPr>
          <w:trHeight w:val="706"/>
        </w:trPr>
        <w:tc>
          <w:tcPr>
            <w:tcW w:w="2518" w:type="dxa"/>
            <w:vMerge/>
            <w:tcBorders>
              <w:top w:val="single" w:sz="8" w:space="0" w:color="000000"/>
              <w:left w:val="single" w:sz="8" w:space="0" w:color="000000"/>
              <w:bottom w:val="single" w:sz="8" w:space="0" w:color="000000"/>
              <w:right w:val="single" w:sz="8" w:space="0" w:color="000000"/>
            </w:tcBorders>
            <w:vAlign w:val="center"/>
          </w:tcPr>
          <w:p w:rsidR="00091B0B" w:rsidRPr="00C24065" w:rsidRDefault="00091B0B" w:rsidP="00C24065">
            <w:pPr>
              <w:widowControl w:val="0"/>
              <w:spacing w:line="360" w:lineRule="auto"/>
              <w:jc w:val="both"/>
              <w:rPr>
                <w:sz w:val="20"/>
                <w:szCs w:val="20"/>
              </w:rPr>
            </w:pP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Сумма, тыс.руб.</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Удельный вес, %</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Сумма, тыс.руб</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Удельный вес, %</w:t>
            </w:r>
          </w:p>
        </w:tc>
        <w:tc>
          <w:tcPr>
            <w:tcW w:w="1275" w:type="dxa"/>
            <w:tcBorders>
              <w:top w:val="nil"/>
              <w:left w:val="nil"/>
              <w:bottom w:val="single" w:sz="8" w:space="0" w:color="000000"/>
              <w:right w:val="single" w:sz="4" w:space="0" w:color="auto"/>
            </w:tcBorders>
          </w:tcPr>
          <w:p w:rsidR="00091B0B" w:rsidRPr="00C24065" w:rsidRDefault="00091B0B" w:rsidP="00C24065">
            <w:pPr>
              <w:widowControl w:val="0"/>
              <w:spacing w:line="360" w:lineRule="auto"/>
              <w:jc w:val="both"/>
              <w:rPr>
                <w:sz w:val="20"/>
                <w:szCs w:val="20"/>
              </w:rPr>
            </w:pPr>
            <w:r w:rsidRPr="00C24065">
              <w:rPr>
                <w:sz w:val="20"/>
                <w:szCs w:val="20"/>
              </w:rPr>
              <w:t>Сумма, тыс.руб</w:t>
            </w:r>
          </w:p>
        </w:tc>
        <w:tc>
          <w:tcPr>
            <w:tcW w:w="851" w:type="dxa"/>
            <w:tcBorders>
              <w:top w:val="nil"/>
              <w:left w:val="single" w:sz="4" w:space="0" w:color="auto"/>
              <w:bottom w:val="single" w:sz="8" w:space="0" w:color="000000"/>
              <w:right w:val="single" w:sz="4" w:space="0" w:color="auto"/>
            </w:tcBorders>
          </w:tcPr>
          <w:p w:rsidR="00091B0B" w:rsidRPr="00C24065" w:rsidRDefault="00091B0B" w:rsidP="00C24065">
            <w:pPr>
              <w:widowControl w:val="0"/>
              <w:spacing w:line="360" w:lineRule="auto"/>
              <w:jc w:val="both"/>
              <w:rPr>
                <w:sz w:val="20"/>
                <w:szCs w:val="20"/>
              </w:rPr>
            </w:pPr>
            <w:r w:rsidRPr="00C24065">
              <w:rPr>
                <w:sz w:val="20"/>
                <w:szCs w:val="20"/>
              </w:rPr>
              <w:t>Удельный вес, %</w:t>
            </w:r>
          </w:p>
        </w:tc>
      </w:tr>
      <w:tr w:rsidR="00E57FA5" w:rsidRPr="00C24065">
        <w:trPr>
          <w:trHeight w:val="286"/>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Повременная оплата по тариф.</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3296313</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27,15</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4071401</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27,83</w:t>
            </w:r>
          </w:p>
        </w:tc>
        <w:tc>
          <w:tcPr>
            <w:tcW w:w="1275" w:type="dxa"/>
            <w:tcBorders>
              <w:top w:val="single" w:sz="8" w:space="0" w:color="000000"/>
              <w:left w:val="nil"/>
              <w:bottom w:val="single" w:sz="8" w:space="0" w:color="000000"/>
              <w:right w:val="single" w:sz="4" w:space="0" w:color="auto"/>
            </w:tcBorders>
          </w:tcPr>
          <w:p w:rsidR="00091B0B" w:rsidRPr="00C24065" w:rsidRDefault="002A03A4" w:rsidP="00C24065">
            <w:pPr>
              <w:widowControl w:val="0"/>
              <w:spacing w:line="360" w:lineRule="auto"/>
              <w:jc w:val="both"/>
              <w:rPr>
                <w:sz w:val="20"/>
                <w:szCs w:val="20"/>
              </w:rPr>
            </w:pPr>
            <w:r w:rsidRPr="00C24065">
              <w:rPr>
                <w:sz w:val="20"/>
                <w:szCs w:val="20"/>
              </w:rPr>
              <w:t>+</w:t>
            </w:r>
            <w:r w:rsidR="00091B0B" w:rsidRPr="00C24065">
              <w:rPr>
                <w:sz w:val="20"/>
                <w:szCs w:val="20"/>
              </w:rPr>
              <w:t>775088</w:t>
            </w:r>
          </w:p>
        </w:tc>
        <w:tc>
          <w:tcPr>
            <w:tcW w:w="851" w:type="dxa"/>
            <w:tcBorders>
              <w:top w:val="nil"/>
              <w:left w:val="single" w:sz="4" w:space="0" w:color="auto"/>
              <w:bottom w:val="single" w:sz="8" w:space="0" w:color="000000"/>
              <w:right w:val="single" w:sz="4" w:space="0" w:color="auto"/>
            </w:tcBorders>
          </w:tcPr>
          <w:p w:rsidR="00091B0B" w:rsidRPr="00C24065" w:rsidRDefault="00BA5053" w:rsidP="00C24065">
            <w:pPr>
              <w:widowControl w:val="0"/>
              <w:spacing w:line="360" w:lineRule="auto"/>
              <w:jc w:val="both"/>
              <w:rPr>
                <w:sz w:val="20"/>
                <w:szCs w:val="20"/>
              </w:rPr>
            </w:pPr>
            <w:r w:rsidRPr="00C24065">
              <w:rPr>
                <w:sz w:val="20"/>
                <w:szCs w:val="20"/>
              </w:rPr>
              <w:t>+</w:t>
            </w:r>
            <w:r w:rsidR="00091B0B" w:rsidRPr="00C24065">
              <w:rPr>
                <w:sz w:val="20"/>
                <w:szCs w:val="20"/>
              </w:rPr>
              <w:t>0,68</w:t>
            </w:r>
          </w:p>
        </w:tc>
      </w:tr>
      <w:tr w:rsidR="00E57FA5" w:rsidRPr="00C24065">
        <w:trPr>
          <w:trHeight w:val="262"/>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Очередной отпуск из ФЗП</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822864,6</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6,78</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1255062</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8,58</w:t>
            </w:r>
          </w:p>
        </w:tc>
        <w:tc>
          <w:tcPr>
            <w:tcW w:w="1275" w:type="dxa"/>
            <w:tcBorders>
              <w:top w:val="single" w:sz="8" w:space="0" w:color="000000"/>
              <w:left w:val="nil"/>
              <w:bottom w:val="single" w:sz="8" w:space="0" w:color="000000"/>
              <w:right w:val="single" w:sz="4" w:space="0" w:color="auto"/>
            </w:tcBorders>
          </w:tcPr>
          <w:p w:rsidR="00091B0B" w:rsidRPr="00C24065" w:rsidRDefault="002A03A4" w:rsidP="00C24065">
            <w:pPr>
              <w:widowControl w:val="0"/>
              <w:spacing w:line="360" w:lineRule="auto"/>
              <w:jc w:val="both"/>
              <w:rPr>
                <w:sz w:val="20"/>
                <w:szCs w:val="20"/>
              </w:rPr>
            </w:pPr>
            <w:r w:rsidRPr="00C24065">
              <w:rPr>
                <w:sz w:val="20"/>
                <w:szCs w:val="20"/>
              </w:rPr>
              <w:t>+</w:t>
            </w:r>
            <w:r w:rsidR="00091B0B" w:rsidRPr="00C24065">
              <w:rPr>
                <w:sz w:val="20"/>
                <w:szCs w:val="20"/>
              </w:rPr>
              <w:t>432197,3</w:t>
            </w:r>
          </w:p>
        </w:tc>
        <w:tc>
          <w:tcPr>
            <w:tcW w:w="851" w:type="dxa"/>
            <w:tcBorders>
              <w:top w:val="nil"/>
              <w:left w:val="single" w:sz="4" w:space="0" w:color="auto"/>
              <w:bottom w:val="single" w:sz="8" w:space="0" w:color="000000"/>
              <w:right w:val="single" w:sz="4" w:space="0" w:color="auto"/>
            </w:tcBorders>
          </w:tcPr>
          <w:p w:rsidR="00091B0B" w:rsidRPr="00C24065" w:rsidRDefault="00BA5053" w:rsidP="00C24065">
            <w:pPr>
              <w:widowControl w:val="0"/>
              <w:spacing w:line="360" w:lineRule="auto"/>
              <w:jc w:val="both"/>
              <w:rPr>
                <w:sz w:val="20"/>
                <w:szCs w:val="20"/>
              </w:rPr>
            </w:pPr>
            <w:r w:rsidRPr="00C24065">
              <w:rPr>
                <w:sz w:val="20"/>
                <w:szCs w:val="20"/>
              </w:rPr>
              <w:t>+</w:t>
            </w:r>
            <w:r w:rsidR="00091B0B" w:rsidRPr="00C24065">
              <w:rPr>
                <w:sz w:val="20"/>
                <w:szCs w:val="20"/>
              </w:rPr>
              <w:t>1,8</w:t>
            </w:r>
          </w:p>
        </w:tc>
      </w:tr>
      <w:tr w:rsidR="00E57FA5" w:rsidRPr="00C24065">
        <w:trPr>
          <w:trHeight w:val="266"/>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Компенс. неиспольз. отпуска</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25629,27</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0,21</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34552,32</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0,24</w:t>
            </w:r>
          </w:p>
        </w:tc>
        <w:tc>
          <w:tcPr>
            <w:tcW w:w="1275" w:type="dxa"/>
            <w:tcBorders>
              <w:top w:val="single" w:sz="8" w:space="0" w:color="000000"/>
              <w:left w:val="nil"/>
              <w:bottom w:val="single" w:sz="8" w:space="0" w:color="000000"/>
              <w:right w:val="single" w:sz="4" w:space="0" w:color="auto"/>
            </w:tcBorders>
          </w:tcPr>
          <w:p w:rsidR="00091B0B" w:rsidRPr="00C24065" w:rsidRDefault="002A03A4" w:rsidP="00C24065">
            <w:pPr>
              <w:widowControl w:val="0"/>
              <w:spacing w:line="360" w:lineRule="auto"/>
              <w:jc w:val="both"/>
              <w:rPr>
                <w:sz w:val="20"/>
                <w:szCs w:val="20"/>
              </w:rPr>
            </w:pPr>
            <w:r w:rsidRPr="00C24065">
              <w:rPr>
                <w:sz w:val="20"/>
                <w:szCs w:val="20"/>
              </w:rPr>
              <w:t>+</w:t>
            </w:r>
            <w:r w:rsidR="00091B0B" w:rsidRPr="00C24065">
              <w:rPr>
                <w:sz w:val="20"/>
                <w:szCs w:val="20"/>
              </w:rPr>
              <w:t>8923,05</w:t>
            </w:r>
          </w:p>
        </w:tc>
        <w:tc>
          <w:tcPr>
            <w:tcW w:w="851" w:type="dxa"/>
            <w:tcBorders>
              <w:top w:val="nil"/>
              <w:left w:val="single" w:sz="4" w:space="0" w:color="auto"/>
              <w:bottom w:val="single" w:sz="8" w:space="0" w:color="000000"/>
              <w:right w:val="single" w:sz="4" w:space="0" w:color="auto"/>
            </w:tcBorders>
          </w:tcPr>
          <w:p w:rsidR="00091B0B" w:rsidRPr="00C24065" w:rsidRDefault="00BA5053" w:rsidP="00C24065">
            <w:pPr>
              <w:widowControl w:val="0"/>
              <w:spacing w:line="360" w:lineRule="auto"/>
              <w:jc w:val="both"/>
              <w:rPr>
                <w:sz w:val="20"/>
                <w:szCs w:val="20"/>
              </w:rPr>
            </w:pPr>
            <w:r w:rsidRPr="00C24065">
              <w:rPr>
                <w:sz w:val="20"/>
                <w:szCs w:val="20"/>
              </w:rPr>
              <w:t>+</w:t>
            </w:r>
            <w:r w:rsidR="00091B0B" w:rsidRPr="00C24065">
              <w:rPr>
                <w:sz w:val="20"/>
                <w:szCs w:val="20"/>
              </w:rPr>
              <w:t>0,03</w:t>
            </w:r>
          </w:p>
        </w:tc>
      </w:tr>
      <w:tr w:rsidR="00E57FA5" w:rsidRPr="00C24065">
        <w:trPr>
          <w:trHeight w:val="256"/>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Отпуск компенсация</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107479,3</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0,89</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131965</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0,9</w:t>
            </w:r>
          </w:p>
        </w:tc>
        <w:tc>
          <w:tcPr>
            <w:tcW w:w="1275" w:type="dxa"/>
            <w:tcBorders>
              <w:top w:val="single" w:sz="8" w:space="0" w:color="000000"/>
              <w:left w:val="nil"/>
              <w:bottom w:val="single" w:sz="8" w:space="0" w:color="000000"/>
              <w:right w:val="single" w:sz="4" w:space="0" w:color="auto"/>
            </w:tcBorders>
          </w:tcPr>
          <w:p w:rsidR="00091B0B" w:rsidRPr="00C24065" w:rsidRDefault="002A03A4" w:rsidP="00C24065">
            <w:pPr>
              <w:widowControl w:val="0"/>
              <w:spacing w:line="360" w:lineRule="auto"/>
              <w:jc w:val="both"/>
              <w:rPr>
                <w:sz w:val="20"/>
                <w:szCs w:val="20"/>
              </w:rPr>
            </w:pPr>
            <w:r w:rsidRPr="00C24065">
              <w:rPr>
                <w:sz w:val="20"/>
                <w:szCs w:val="20"/>
              </w:rPr>
              <w:t>+</w:t>
            </w:r>
            <w:r w:rsidR="00091B0B" w:rsidRPr="00C24065">
              <w:rPr>
                <w:sz w:val="20"/>
                <w:szCs w:val="20"/>
              </w:rPr>
              <w:t>24485,73</w:t>
            </w:r>
          </w:p>
        </w:tc>
        <w:tc>
          <w:tcPr>
            <w:tcW w:w="851" w:type="dxa"/>
            <w:tcBorders>
              <w:top w:val="nil"/>
              <w:left w:val="single" w:sz="4" w:space="0" w:color="auto"/>
              <w:bottom w:val="single" w:sz="8" w:space="0" w:color="000000"/>
              <w:right w:val="single" w:sz="4" w:space="0" w:color="auto"/>
            </w:tcBorders>
          </w:tcPr>
          <w:p w:rsidR="00091B0B" w:rsidRPr="00C24065" w:rsidRDefault="00BA5053" w:rsidP="00C24065">
            <w:pPr>
              <w:widowControl w:val="0"/>
              <w:spacing w:line="360" w:lineRule="auto"/>
              <w:jc w:val="both"/>
              <w:rPr>
                <w:sz w:val="20"/>
                <w:szCs w:val="20"/>
              </w:rPr>
            </w:pPr>
            <w:r w:rsidRPr="00C24065">
              <w:rPr>
                <w:sz w:val="20"/>
                <w:szCs w:val="20"/>
              </w:rPr>
              <w:t>+</w:t>
            </w:r>
            <w:r w:rsidR="00091B0B" w:rsidRPr="00C24065">
              <w:rPr>
                <w:sz w:val="20"/>
                <w:szCs w:val="20"/>
              </w:rPr>
              <w:t>0,02</w:t>
            </w:r>
          </w:p>
        </w:tc>
      </w:tr>
      <w:tr w:rsidR="00E57FA5" w:rsidRPr="00C24065">
        <w:trPr>
          <w:trHeight w:val="299"/>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Пособия</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161870,37</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1,33</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357383,77</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2,44</w:t>
            </w:r>
          </w:p>
        </w:tc>
        <w:tc>
          <w:tcPr>
            <w:tcW w:w="1275" w:type="dxa"/>
            <w:tcBorders>
              <w:top w:val="nil"/>
              <w:left w:val="nil"/>
              <w:bottom w:val="single" w:sz="8" w:space="0" w:color="000000"/>
              <w:right w:val="nil"/>
            </w:tcBorders>
          </w:tcPr>
          <w:p w:rsidR="00091B0B" w:rsidRPr="00C24065" w:rsidRDefault="00091B0B" w:rsidP="00C24065">
            <w:pPr>
              <w:widowControl w:val="0"/>
              <w:spacing w:line="360" w:lineRule="auto"/>
              <w:jc w:val="both"/>
              <w:rPr>
                <w:sz w:val="20"/>
                <w:szCs w:val="20"/>
              </w:rPr>
            </w:pPr>
            <w:r w:rsidRPr="00C24065">
              <w:rPr>
                <w:sz w:val="20"/>
                <w:szCs w:val="20"/>
              </w:rPr>
              <w:t>+195513,4</w:t>
            </w:r>
          </w:p>
        </w:tc>
        <w:tc>
          <w:tcPr>
            <w:tcW w:w="851" w:type="dxa"/>
            <w:tcBorders>
              <w:top w:val="nil"/>
              <w:left w:val="single" w:sz="8" w:space="0" w:color="000000"/>
              <w:bottom w:val="single" w:sz="8" w:space="0" w:color="000000"/>
              <w:right w:val="single" w:sz="4" w:space="0" w:color="auto"/>
            </w:tcBorders>
          </w:tcPr>
          <w:p w:rsidR="00091B0B" w:rsidRPr="00C24065" w:rsidRDefault="00BA5053" w:rsidP="00C24065">
            <w:pPr>
              <w:widowControl w:val="0"/>
              <w:spacing w:line="360" w:lineRule="auto"/>
              <w:jc w:val="both"/>
              <w:rPr>
                <w:sz w:val="20"/>
                <w:szCs w:val="20"/>
              </w:rPr>
            </w:pPr>
            <w:r w:rsidRPr="00C24065">
              <w:rPr>
                <w:sz w:val="20"/>
                <w:szCs w:val="20"/>
              </w:rPr>
              <w:t>+</w:t>
            </w:r>
            <w:r w:rsidR="00091B0B" w:rsidRPr="00C24065">
              <w:rPr>
                <w:sz w:val="20"/>
                <w:szCs w:val="20"/>
              </w:rPr>
              <w:t>1,11</w:t>
            </w:r>
          </w:p>
        </w:tc>
      </w:tr>
      <w:tr w:rsidR="00E57FA5" w:rsidRPr="00C24065">
        <w:trPr>
          <w:trHeight w:val="254"/>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Един. выпл. уход. пенс.</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67776</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0,46</w:t>
            </w:r>
          </w:p>
        </w:tc>
        <w:tc>
          <w:tcPr>
            <w:tcW w:w="1275" w:type="dxa"/>
            <w:tcBorders>
              <w:top w:val="nil"/>
              <w:left w:val="nil"/>
              <w:bottom w:val="single" w:sz="8" w:space="0" w:color="000000"/>
              <w:right w:val="nil"/>
            </w:tcBorders>
          </w:tcPr>
          <w:p w:rsidR="00091B0B" w:rsidRPr="00C24065" w:rsidRDefault="002A03A4" w:rsidP="00C24065">
            <w:pPr>
              <w:widowControl w:val="0"/>
              <w:spacing w:line="360" w:lineRule="auto"/>
              <w:jc w:val="both"/>
              <w:rPr>
                <w:sz w:val="20"/>
                <w:szCs w:val="20"/>
              </w:rPr>
            </w:pPr>
            <w:r w:rsidRPr="00C24065">
              <w:rPr>
                <w:sz w:val="20"/>
                <w:szCs w:val="20"/>
              </w:rPr>
              <w:t>+</w:t>
            </w:r>
            <w:r w:rsidR="00091B0B" w:rsidRPr="00C24065">
              <w:rPr>
                <w:sz w:val="20"/>
                <w:szCs w:val="20"/>
              </w:rPr>
              <w:t>67776</w:t>
            </w:r>
          </w:p>
        </w:tc>
        <w:tc>
          <w:tcPr>
            <w:tcW w:w="851" w:type="dxa"/>
            <w:tcBorders>
              <w:top w:val="nil"/>
              <w:left w:val="single" w:sz="8" w:space="0" w:color="000000"/>
              <w:bottom w:val="single" w:sz="8" w:space="0" w:color="000000"/>
              <w:right w:val="single" w:sz="4" w:space="0" w:color="auto"/>
            </w:tcBorders>
          </w:tcPr>
          <w:p w:rsidR="00091B0B" w:rsidRPr="00C24065" w:rsidRDefault="00BA5053" w:rsidP="00C24065">
            <w:pPr>
              <w:widowControl w:val="0"/>
              <w:spacing w:line="360" w:lineRule="auto"/>
              <w:jc w:val="both"/>
              <w:rPr>
                <w:sz w:val="20"/>
                <w:szCs w:val="20"/>
              </w:rPr>
            </w:pPr>
            <w:r w:rsidRPr="00C24065">
              <w:rPr>
                <w:sz w:val="20"/>
                <w:szCs w:val="20"/>
              </w:rPr>
              <w:t>+</w:t>
            </w:r>
            <w:r w:rsidR="00091B0B" w:rsidRPr="00C24065">
              <w:rPr>
                <w:sz w:val="20"/>
                <w:szCs w:val="20"/>
              </w:rPr>
              <w:t>0,46</w:t>
            </w:r>
          </w:p>
        </w:tc>
      </w:tr>
      <w:tr w:rsidR="00E57FA5" w:rsidRPr="00C24065">
        <w:trPr>
          <w:trHeight w:val="206"/>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Поощрен. вступл. брак</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1000</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0,01</w:t>
            </w:r>
          </w:p>
        </w:tc>
        <w:tc>
          <w:tcPr>
            <w:tcW w:w="1275" w:type="dxa"/>
            <w:tcBorders>
              <w:top w:val="nil"/>
              <w:left w:val="nil"/>
              <w:bottom w:val="single" w:sz="8" w:space="0" w:color="000000"/>
              <w:right w:val="nil"/>
            </w:tcBorders>
          </w:tcPr>
          <w:p w:rsidR="00091B0B" w:rsidRPr="00C24065" w:rsidRDefault="002A03A4" w:rsidP="00C24065">
            <w:pPr>
              <w:widowControl w:val="0"/>
              <w:spacing w:line="360" w:lineRule="auto"/>
              <w:jc w:val="both"/>
              <w:rPr>
                <w:sz w:val="20"/>
                <w:szCs w:val="20"/>
              </w:rPr>
            </w:pPr>
            <w:r w:rsidRPr="00C24065">
              <w:rPr>
                <w:sz w:val="20"/>
                <w:szCs w:val="20"/>
              </w:rPr>
              <w:t>+</w:t>
            </w:r>
            <w:r w:rsidR="00091B0B" w:rsidRPr="00C24065">
              <w:rPr>
                <w:sz w:val="20"/>
                <w:szCs w:val="20"/>
              </w:rPr>
              <w:t>1000</w:t>
            </w:r>
          </w:p>
        </w:tc>
        <w:tc>
          <w:tcPr>
            <w:tcW w:w="851" w:type="dxa"/>
            <w:tcBorders>
              <w:top w:val="nil"/>
              <w:left w:val="single" w:sz="8" w:space="0" w:color="000000"/>
              <w:bottom w:val="single" w:sz="8" w:space="0" w:color="000000"/>
              <w:right w:val="single" w:sz="4" w:space="0" w:color="auto"/>
            </w:tcBorders>
          </w:tcPr>
          <w:p w:rsidR="00091B0B" w:rsidRPr="00C24065" w:rsidRDefault="00BA5053" w:rsidP="00C24065">
            <w:pPr>
              <w:widowControl w:val="0"/>
              <w:spacing w:line="360" w:lineRule="auto"/>
              <w:jc w:val="both"/>
              <w:rPr>
                <w:sz w:val="20"/>
                <w:szCs w:val="20"/>
              </w:rPr>
            </w:pPr>
            <w:r w:rsidRPr="00C24065">
              <w:rPr>
                <w:sz w:val="20"/>
                <w:szCs w:val="20"/>
              </w:rPr>
              <w:t>+</w:t>
            </w:r>
            <w:r w:rsidR="00091B0B" w:rsidRPr="00C24065">
              <w:rPr>
                <w:sz w:val="20"/>
                <w:szCs w:val="20"/>
              </w:rPr>
              <w:t>0,01</w:t>
            </w:r>
          </w:p>
        </w:tc>
      </w:tr>
      <w:tr w:rsidR="00E57FA5" w:rsidRPr="00C24065">
        <w:trPr>
          <w:trHeight w:val="211"/>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Среднемес. з/п</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89913,46</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0,74</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28012,79</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0,19</w:t>
            </w:r>
          </w:p>
        </w:tc>
        <w:tc>
          <w:tcPr>
            <w:tcW w:w="1275" w:type="dxa"/>
            <w:tcBorders>
              <w:top w:val="nil"/>
              <w:left w:val="nil"/>
              <w:bottom w:val="single" w:sz="8" w:space="0" w:color="000000"/>
              <w:right w:val="nil"/>
            </w:tcBorders>
          </w:tcPr>
          <w:p w:rsidR="00091B0B" w:rsidRPr="00C24065" w:rsidRDefault="00091B0B" w:rsidP="00C24065">
            <w:pPr>
              <w:widowControl w:val="0"/>
              <w:spacing w:line="360" w:lineRule="auto"/>
              <w:jc w:val="both"/>
              <w:rPr>
                <w:sz w:val="20"/>
                <w:szCs w:val="20"/>
              </w:rPr>
            </w:pPr>
            <w:r w:rsidRPr="00C24065">
              <w:rPr>
                <w:sz w:val="20"/>
                <w:szCs w:val="20"/>
              </w:rPr>
              <w:t>-61900,7</w:t>
            </w:r>
          </w:p>
        </w:tc>
        <w:tc>
          <w:tcPr>
            <w:tcW w:w="851" w:type="dxa"/>
            <w:tcBorders>
              <w:top w:val="nil"/>
              <w:left w:val="single" w:sz="8" w:space="0" w:color="000000"/>
              <w:bottom w:val="single" w:sz="8" w:space="0" w:color="000000"/>
              <w:right w:val="single" w:sz="4" w:space="0" w:color="auto"/>
            </w:tcBorders>
          </w:tcPr>
          <w:p w:rsidR="00091B0B" w:rsidRPr="00C24065" w:rsidRDefault="00091B0B" w:rsidP="00C24065">
            <w:pPr>
              <w:widowControl w:val="0"/>
              <w:spacing w:line="360" w:lineRule="auto"/>
              <w:jc w:val="both"/>
              <w:rPr>
                <w:sz w:val="20"/>
                <w:szCs w:val="20"/>
              </w:rPr>
            </w:pPr>
            <w:r w:rsidRPr="00C24065">
              <w:rPr>
                <w:sz w:val="20"/>
                <w:szCs w:val="20"/>
              </w:rPr>
              <w:t>-0,55</w:t>
            </w:r>
          </w:p>
        </w:tc>
      </w:tr>
      <w:tr w:rsidR="00E57FA5" w:rsidRPr="00C24065">
        <w:trPr>
          <w:trHeight w:val="228"/>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Вознагражд. донарам</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54478,17</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0,37</w:t>
            </w:r>
          </w:p>
        </w:tc>
        <w:tc>
          <w:tcPr>
            <w:tcW w:w="1275" w:type="dxa"/>
            <w:tcBorders>
              <w:top w:val="nil"/>
              <w:left w:val="nil"/>
              <w:bottom w:val="single" w:sz="8" w:space="0" w:color="000000"/>
              <w:right w:val="nil"/>
            </w:tcBorders>
          </w:tcPr>
          <w:p w:rsidR="00091B0B" w:rsidRPr="00C24065" w:rsidRDefault="00BA5053" w:rsidP="00C24065">
            <w:pPr>
              <w:widowControl w:val="0"/>
              <w:spacing w:line="360" w:lineRule="auto"/>
              <w:jc w:val="both"/>
              <w:rPr>
                <w:sz w:val="20"/>
                <w:szCs w:val="20"/>
              </w:rPr>
            </w:pPr>
            <w:r w:rsidRPr="00C24065">
              <w:rPr>
                <w:sz w:val="20"/>
                <w:szCs w:val="20"/>
              </w:rPr>
              <w:t>+</w:t>
            </w:r>
            <w:r w:rsidR="00091B0B" w:rsidRPr="00C24065">
              <w:rPr>
                <w:sz w:val="20"/>
                <w:szCs w:val="20"/>
              </w:rPr>
              <w:t>54478,17</w:t>
            </w:r>
          </w:p>
        </w:tc>
        <w:tc>
          <w:tcPr>
            <w:tcW w:w="851" w:type="dxa"/>
            <w:tcBorders>
              <w:top w:val="nil"/>
              <w:left w:val="single" w:sz="8" w:space="0" w:color="000000"/>
              <w:bottom w:val="single" w:sz="8" w:space="0" w:color="000000"/>
              <w:right w:val="single" w:sz="4" w:space="0" w:color="auto"/>
            </w:tcBorders>
          </w:tcPr>
          <w:p w:rsidR="00091B0B" w:rsidRPr="00C24065" w:rsidRDefault="00BA5053" w:rsidP="00C24065">
            <w:pPr>
              <w:widowControl w:val="0"/>
              <w:spacing w:line="360" w:lineRule="auto"/>
              <w:jc w:val="both"/>
              <w:rPr>
                <w:sz w:val="20"/>
                <w:szCs w:val="20"/>
              </w:rPr>
            </w:pPr>
            <w:r w:rsidRPr="00C24065">
              <w:rPr>
                <w:sz w:val="20"/>
                <w:szCs w:val="20"/>
              </w:rPr>
              <w:t>+</w:t>
            </w:r>
            <w:r w:rsidR="00091B0B" w:rsidRPr="00C24065">
              <w:rPr>
                <w:sz w:val="20"/>
                <w:szCs w:val="20"/>
              </w:rPr>
              <w:t>0,37</w:t>
            </w:r>
          </w:p>
        </w:tc>
      </w:tr>
      <w:tr w:rsidR="00E57FA5" w:rsidRPr="00C24065">
        <w:trPr>
          <w:trHeight w:val="237"/>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Премия 23 фев. 8 марта</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325000</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2,22</w:t>
            </w:r>
          </w:p>
        </w:tc>
        <w:tc>
          <w:tcPr>
            <w:tcW w:w="1275" w:type="dxa"/>
            <w:tcBorders>
              <w:top w:val="nil"/>
              <w:left w:val="nil"/>
              <w:bottom w:val="single" w:sz="8" w:space="0" w:color="000000"/>
              <w:right w:val="nil"/>
            </w:tcBorders>
          </w:tcPr>
          <w:p w:rsidR="00091B0B" w:rsidRPr="00C24065" w:rsidRDefault="002A03A4" w:rsidP="00C24065">
            <w:pPr>
              <w:widowControl w:val="0"/>
              <w:spacing w:line="360" w:lineRule="auto"/>
              <w:jc w:val="both"/>
              <w:rPr>
                <w:sz w:val="20"/>
                <w:szCs w:val="20"/>
              </w:rPr>
            </w:pPr>
            <w:r w:rsidRPr="00C24065">
              <w:rPr>
                <w:sz w:val="20"/>
                <w:szCs w:val="20"/>
              </w:rPr>
              <w:t>+</w:t>
            </w:r>
            <w:r w:rsidR="00091B0B" w:rsidRPr="00C24065">
              <w:rPr>
                <w:sz w:val="20"/>
                <w:szCs w:val="20"/>
              </w:rPr>
              <w:t>325000</w:t>
            </w:r>
          </w:p>
        </w:tc>
        <w:tc>
          <w:tcPr>
            <w:tcW w:w="851" w:type="dxa"/>
            <w:tcBorders>
              <w:top w:val="nil"/>
              <w:left w:val="single" w:sz="8" w:space="0" w:color="000000"/>
              <w:bottom w:val="single" w:sz="8" w:space="0" w:color="000000"/>
              <w:right w:val="single" w:sz="4" w:space="0" w:color="auto"/>
            </w:tcBorders>
          </w:tcPr>
          <w:p w:rsidR="00091B0B" w:rsidRPr="00C24065" w:rsidRDefault="00BA5053" w:rsidP="00C24065">
            <w:pPr>
              <w:widowControl w:val="0"/>
              <w:spacing w:line="360" w:lineRule="auto"/>
              <w:jc w:val="both"/>
              <w:rPr>
                <w:sz w:val="20"/>
                <w:szCs w:val="20"/>
              </w:rPr>
            </w:pPr>
            <w:r w:rsidRPr="00C24065">
              <w:rPr>
                <w:sz w:val="20"/>
                <w:szCs w:val="20"/>
              </w:rPr>
              <w:t>+</w:t>
            </w:r>
            <w:r w:rsidR="00091B0B" w:rsidRPr="00C24065">
              <w:rPr>
                <w:sz w:val="20"/>
                <w:szCs w:val="20"/>
              </w:rPr>
              <w:t>2,22</w:t>
            </w:r>
          </w:p>
        </w:tc>
      </w:tr>
      <w:tr w:rsidR="00E57FA5" w:rsidRPr="00C24065">
        <w:trPr>
          <w:trHeight w:val="255"/>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Неосвоб. бригадирство</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22297,55</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0,15</w:t>
            </w:r>
          </w:p>
        </w:tc>
        <w:tc>
          <w:tcPr>
            <w:tcW w:w="1275" w:type="dxa"/>
            <w:tcBorders>
              <w:top w:val="nil"/>
              <w:left w:val="nil"/>
              <w:bottom w:val="single" w:sz="8" w:space="0" w:color="000000"/>
              <w:right w:val="nil"/>
            </w:tcBorders>
          </w:tcPr>
          <w:p w:rsidR="00091B0B" w:rsidRPr="00C24065" w:rsidRDefault="002A03A4" w:rsidP="00C24065">
            <w:pPr>
              <w:widowControl w:val="0"/>
              <w:spacing w:line="360" w:lineRule="auto"/>
              <w:jc w:val="both"/>
              <w:rPr>
                <w:sz w:val="20"/>
                <w:szCs w:val="20"/>
              </w:rPr>
            </w:pPr>
            <w:r w:rsidRPr="00C24065">
              <w:rPr>
                <w:sz w:val="20"/>
                <w:szCs w:val="20"/>
              </w:rPr>
              <w:t>+</w:t>
            </w:r>
            <w:r w:rsidR="00091B0B" w:rsidRPr="00C24065">
              <w:rPr>
                <w:sz w:val="20"/>
                <w:szCs w:val="20"/>
              </w:rPr>
              <w:t>22297,55</w:t>
            </w:r>
          </w:p>
        </w:tc>
        <w:tc>
          <w:tcPr>
            <w:tcW w:w="851" w:type="dxa"/>
            <w:tcBorders>
              <w:top w:val="nil"/>
              <w:left w:val="single" w:sz="8" w:space="0" w:color="000000"/>
              <w:bottom w:val="single" w:sz="8" w:space="0" w:color="000000"/>
              <w:right w:val="single" w:sz="4" w:space="0" w:color="auto"/>
            </w:tcBorders>
          </w:tcPr>
          <w:p w:rsidR="00091B0B" w:rsidRPr="00C24065" w:rsidRDefault="00BA5053" w:rsidP="00C24065">
            <w:pPr>
              <w:widowControl w:val="0"/>
              <w:spacing w:line="360" w:lineRule="auto"/>
              <w:jc w:val="both"/>
              <w:rPr>
                <w:sz w:val="20"/>
                <w:szCs w:val="20"/>
              </w:rPr>
            </w:pPr>
            <w:r w:rsidRPr="00C24065">
              <w:rPr>
                <w:sz w:val="20"/>
                <w:szCs w:val="20"/>
              </w:rPr>
              <w:t>+</w:t>
            </w:r>
            <w:r w:rsidR="00091B0B" w:rsidRPr="00C24065">
              <w:rPr>
                <w:sz w:val="20"/>
                <w:szCs w:val="20"/>
              </w:rPr>
              <w:t>0,15</w:t>
            </w:r>
          </w:p>
        </w:tc>
      </w:tr>
      <w:tr w:rsidR="00E57FA5" w:rsidRPr="00C24065">
        <w:trPr>
          <w:trHeight w:val="273"/>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За расшир. зоны обслуж.</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414545,6</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3,41</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457774,8</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3,13</w:t>
            </w:r>
          </w:p>
        </w:tc>
        <w:tc>
          <w:tcPr>
            <w:tcW w:w="1275" w:type="dxa"/>
            <w:tcBorders>
              <w:top w:val="nil"/>
              <w:left w:val="nil"/>
              <w:bottom w:val="single" w:sz="8" w:space="0" w:color="000000"/>
              <w:right w:val="nil"/>
            </w:tcBorders>
          </w:tcPr>
          <w:p w:rsidR="00091B0B" w:rsidRPr="00C24065" w:rsidRDefault="002A03A4" w:rsidP="00C24065">
            <w:pPr>
              <w:widowControl w:val="0"/>
              <w:spacing w:line="360" w:lineRule="auto"/>
              <w:jc w:val="both"/>
              <w:rPr>
                <w:sz w:val="20"/>
                <w:szCs w:val="20"/>
              </w:rPr>
            </w:pPr>
            <w:r w:rsidRPr="00C24065">
              <w:rPr>
                <w:sz w:val="20"/>
                <w:szCs w:val="20"/>
              </w:rPr>
              <w:t>+</w:t>
            </w:r>
            <w:r w:rsidR="00091B0B" w:rsidRPr="00C24065">
              <w:rPr>
                <w:sz w:val="20"/>
                <w:szCs w:val="20"/>
              </w:rPr>
              <w:t>43229,21</w:t>
            </w:r>
          </w:p>
        </w:tc>
        <w:tc>
          <w:tcPr>
            <w:tcW w:w="851" w:type="dxa"/>
            <w:tcBorders>
              <w:top w:val="nil"/>
              <w:left w:val="single" w:sz="8" w:space="0" w:color="000000"/>
              <w:bottom w:val="single" w:sz="8" w:space="0" w:color="000000"/>
              <w:right w:val="single" w:sz="4" w:space="0" w:color="auto"/>
            </w:tcBorders>
          </w:tcPr>
          <w:p w:rsidR="00091B0B" w:rsidRPr="00C24065" w:rsidRDefault="00091B0B" w:rsidP="00C24065">
            <w:pPr>
              <w:widowControl w:val="0"/>
              <w:spacing w:line="360" w:lineRule="auto"/>
              <w:jc w:val="both"/>
              <w:rPr>
                <w:sz w:val="20"/>
                <w:szCs w:val="20"/>
              </w:rPr>
            </w:pPr>
            <w:r w:rsidRPr="00C24065">
              <w:rPr>
                <w:sz w:val="20"/>
                <w:szCs w:val="20"/>
              </w:rPr>
              <w:t>-0,29</w:t>
            </w:r>
          </w:p>
        </w:tc>
      </w:tr>
      <w:tr w:rsidR="00E57FA5" w:rsidRPr="00C24065">
        <w:trPr>
          <w:trHeight w:val="249"/>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 xml:space="preserve">Премия </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1017739</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8,38</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1225220</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8,37</w:t>
            </w:r>
          </w:p>
        </w:tc>
        <w:tc>
          <w:tcPr>
            <w:tcW w:w="1275" w:type="dxa"/>
            <w:tcBorders>
              <w:top w:val="nil"/>
              <w:left w:val="nil"/>
              <w:bottom w:val="single" w:sz="8" w:space="0" w:color="000000"/>
              <w:right w:val="nil"/>
            </w:tcBorders>
          </w:tcPr>
          <w:p w:rsidR="00091B0B" w:rsidRPr="00C24065" w:rsidRDefault="002A03A4" w:rsidP="00C24065">
            <w:pPr>
              <w:widowControl w:val="0"/>
              <w:spacing w:line="360" w:lineRule="auto"/>
              <w:jc w:val="both"/>
              <w:rPr>
                <w:sz w:val="20"/>
                <w:szCs w:val="20"/>
              </w:rPr>
            </w:pPr>
            <w:r w:rsidRPr="00C24065">
              <w:rPr>
                <w:sz w:val="20"/>
                <w:szCs w:val="20"/>
              </w:rPr>
              <w:t>+</w:t>
            </w:r>
            <w:r w:rsidR="00091B0B" w:rsidRPr="00C24065">
              <w:rPr>
                <w:sz w:val="20"/>
                <w:szCs w:val="20"/>
              </w:rPr>
              <w:t>207481,8</w:t>
            </w:r>
          </w:p>
        </w:tc>
        <w:tc>
          <w:tcPr>
            <w:tcW w:w="851" w:type="dxa"/>
            <w:tcBorders>
              <w:top w:val="nil"/>
              <w:left w:val="single" w:sz="8" w:space="0" w:color="000000"/>
              <w:bottom w:val="single" w:sz="8" w:space="0" w:color="000000"/>
              <w:right w:val="single" w:sz="4" w:space="0" w:color="auto"/>
            </w:tcBorders>
          </w:tcPr>
          <w:p w:rsidR="00091B0B" w:rsidRPr="00C24065" w:rsidRDefault="00091B0B" w:rsidP="00C24065">
            <w:pPr>
              <w:widowControl w:val="0"/>
              <w:spacing w:line="360" w:lineRule="auto"/>
              <w:jc w:val="both"/>
              <w:rPr>
                <w:sz w:val="20"/>
                <w:szCs w:val="20"/>
              </w:rPr>
            </w:pPr>
            <w:r w:rsidRPr="00C24065">
              <w:rPr>
                <w:sz w:val="20"/>
                <w:szCs w:val="20"/>
              </w:rPr>
              <w:t>-0,01</w:t>
            </w:r>
          </w:p>
        </w:tc>
      </w:tr>
      <w:tr w:rsidR="00E57FA5" w:rsidRPr="00C24065">
        <w:trPr>
          <w:trHeight w:val="267"/>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Разовая премия</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90330</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0,74</w:t>
            </w:r>
          </w:p>
        </w:tc>
        <w:tc>
          <w:tcPr>
            <w:tcW w:w="1417" w:type="dxa"/>
            <w:tcBorders>
              <w:top w:val="nil"/>
              <w:left w:val="nil"/>
              <w:bottom w:val="single" w:sz="8" w:space="0" w:color="000000"/>
              <w:right w:val="single" w:sz="8" w:space="0" w:color="000000"/>
            </w:tcBorders>
          </w:tcPr>
          <w:p w:rsidR="00091B0B" w:rsidRPr="00C24065" w:rsidRDefault="002A03A4" w:rsidP="00C24065">
            <w:pPr>
              <w:widowControl w:val="0"/>
              <w:spacing w:line="360" w:lineRule="auto"/>
              <w:jc w:val="both"/>
              <w:rPr>
                <w:sz w:val="20"/>
                <w:szCs w:val="20"/>
              </w:rPr>
            </w:pPr>
            <w:r w:rsidRPr="00C24065">
              <w:rPr>
                <w:sz w:val="20"/>
                <w:szCs w:val="20"/>
              </w:rPr>
              <w:t>41025</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0,2</w:t>
            </w:r>
            <w:r w:rsidR="002A03A4" w:rsidRPr="00C24065">
              <w:rPr>
                <w:sz w:val="20"/>
                <w:szCs w:val="20"/>
              </w:rPr>
              <w:t>9</w:t>
            </w:r>
          </w:p>
        </w:tc>
        <w:tc>
          <w:tcPr>
            <w:tcW w:w="1275" w:type="dxa"/>
            <w:tcBorders>
              <w:top w:val="nil"/>
              <w:left w:val="nil"/>
              <w:bottom w:val="single" w:sz="8" w:space="0" w:color="000000"/>
              <w:right w:val="nil"/>
            </w:tcBorders>
          </w:tcPr>
          <w:p w:rsidR="00091B0B" w:rsidRPr="00C24065" w:rsidRDefault="00091B0B" w:rsidP="00C24065">
            <w:pPr>
              <w:widowControl w:val="0"/>
              <w:spacing w:line="360" w:lineRule="auto"/>
              <w:jc w:val="both"/>
              <w:rPr>
                <w:sz w:val="20"/>
                <w:szCs w:val="20"/>
              </w:rPr>
            </w:pPr>
            <w:r w:rsidRPr="00C24065">
              <w:rPr>
                <w:sz w:val="20"/>
                <w:szCs w:val="20"/>
              </w:rPr>
              <w:t>-</w:t>
            </w:r>
            <w:r w:rsidR="002A03A4" w:rsidRPr="00C24065">
              <w:rPr>
                <w:sz w:val="20"/>
                <w:szCs w:val="20"/>
              </w:rPr>
              <w:t>4930,5</w:t>
            </w:r>
          </w:p>
        </w:tc>
        <w:tc>
          <w:tcPr>
            <w:tcW w:w="851" w:type="dxa"/>
            <w:tcBorders>
              <w:top w:val="nil"/>
              <w:left w:val="single" w:sz="8" w:space="0" w:color="000000"/>
              <w:bottom w:val="single" w:sz="8" w:space="0" w:color="000000"/>
              <w:right w:val="single" w:sz="4" w:space="0" w:color="auto"/>
            </w:tcBorders>
          </w:tcPr>
          <w:p w:rsidR="00091B0B" w:rsidRPr="00C24065" w:rsidRDefault="002A03A4" w:rsidP="00C24065">
            <w:pPr>
              <w:widowControl w:val="0"/>
              <w:spacing w:line="360" w:lineRule="auto"/>
              <w:jc w:val="both"/>
              <w:rPr>
                <w:sz w:val="20"/>
                <w:szCs w:val="20"/>
              </w:rPr>
            </w:pPr>
            <w:r w:rsidRPr="00C24065">
              <w:rPr>
                <w:sz w:val="20"/>
                <w:szCs w:val="20"/>
              </w:rPr>
              <w:t>-0,45</w:t>
            </w:r>
          </w:p>
        </w:tc>
      </w:tr>
      <w:tr w:rsidR="00E57FA5" w:rsidRPr="00C24065">
        <w:trPr>
          <w:trHeight w:val="257"/>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За работу в праздн. дни</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323503,4</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2,66</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341277,2</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2,33</w:t>
            </w:r>
          </w:p>
        </w:tc>
        <w:tc>
          <w:tcPr>
            <w:tcW w:w="1275" w:type="dxa"/>
            <w:tcBorders>
              <w:top w:val="nil"/>
              <w:left w:val="nil"/>
              <w:bottom w:val="single" w:sz="8" w:space="0" w:color="000000"/>
              <w:right w:val="nil"/>
            </w:tcBorders>
          </w:tcPr>
          <w:p w:rsidR="00091B0B" w:rsidRPr="00C24065" w:rsidRDefault="002A03A4" w:rsidP="00C24065">
            <w:pPr>
              <w:widowControl w:val="0"/>
              <w:spacing w:line="360" w:lineRule="auto"/>
              <w:jc w:val="both"/>
              <w:rPr>
                <w:sz w:val="20"/>
                <w:szCs w:val="20"/>
              </w:rPr>
            </w:pPr>
            <w:r w:rsidRPr="00C24065">
              <w:rPr>
                <w:sz w:val="20"/>
                <w:szCs w:val="20"/>
              </w:rPr>
              <w:t>+</w:t>
            </w:r>
            <w:r w:rsidR="00091B0B" w:rsidRPr="00C24065">
              <w:rPr>
                <w:sz w:val="20"/>
                <w:szCs w:val="20"/>
              </w:rPr>
              <w:t>17773,85</w:t>
            </w:r>
          </w:p>
        </w:tc>
        <w:tc>
          <w:tcPr>
            <w:tcW w:w="851" w:type="dxa"/>
            <w:tcBorders>
              <w:top w:val="nil"/>
              <w:left w:val="single" w:sz="8" w:space="0" w:color="000000"/>
              <w:bottom w:val="single" w:sz="8" w:space="0" w:color="000000"/>
              <w:right w:val="single" w:sz="4" w:space="0" w:color="auto"/>
            </w:tcBorders>
          </w:tcPr>
          <w:p w:rsidR="00091B0B" w:rsidRPr="00C24065" w:rsidRDefault="00091B0B" w:rsidP="00C24065">
            <w:pPr>
              <w:widowControl w:val="0"/>
              <w:spacing w:line="360" w:lineRule="auto"/>
              <w:jc w:val="both"/>
              <w:rPr>
                <w:sz w:val="20"/>
                <w:szCs w:val="20"/>
              </w:rPr>
            </w:pPr>
            <w:r w:rsidRPr="00C24065">
              <w:rPr>
                <w:sz w:val="20"/>
                <w:szCs w:val="20"/>
              </w:rPr>
              <w:t>-0,33</w:t>
            </w:r>
          </w:p>
        </w:tc>
      </w:tr>
      <w:tr w:rsidR="00E57FA5" w:rsidRPr="00C24065">
        <w:trPr>
          <w:trHeight w:val="275"/>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Доплата за стаж раб.</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2626073</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21,63</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3303808</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22,59</w:t>
            </w:r>
          </w:p>
        </w:tc>
        <w:tc>
          <w:tcPr>
            <w:tcW w:w="1275" w:type="dxa"/>
            <w:tcBorders>
              <w:top w:val="nil"/>
              <w:left w:val="nil"/>
              <w:bottom w:val="single" w:sz="8" w:space="0" w:color="000000"/>
              <w:right w:val="nil"/>
            </w:tcBorders>
          </w:tcPr>
          <w:p w:rsidR="00091B0B" w:rsidRPr="00C24065" w:rsidRDefault="002A03A4" w:rsidP="00C24065">
            <w:pPr>
              <w:widowControl w:val="0"/>
              <w:spacing w:line="360" w:lineRule="auto"/>
              <w:jc w:val="both"/>
              <w:rPr>
                <w:sz w:val="20"/>
                <w:szCs w:val="20"/>
              </w:rPr>
            </w:pPr>
            <w:r w:rsidRPr="00C24065">
              <w:rPr>
                <w:sz w:val="20"/>
                <w:szCs w:val="20"/>
              </w:rPr>
              <w:t>+</w:t>
            </w:r>
            <w:r w:rsidR="00091B0B" w:rsidRPr="00C24065">
              <w:rPr>
                <w:sz w:val="20"/>
                <w:szCs w:val="20"/>
              </w:rPr>
              <w:t>677735</w:t>
            </w:r>
          </w:p>
        </w:tc>
        <w:tc>
          <w:tcPr>
            <w:tcW w:w="851" w:type="dxa"/>
            <w:tcBorders>
              <w:top w:val="nil"/>
              <w:left w:val="single" w:sz="8" w:space="0" w:color="000000"/>
              <w:bottom w:val="single" w:sz="8" w:space="0" w:color="000000"/>
              <w:right w:val="single" w:sz="4" w:space="0" w:color="auto"/>
            </w:tcBorders>
          </w:tcPr>
          <w:p w:rsidR="00091B0B" w:rsidRPr="00C24065" w:rsidRDefault="00BA5053" w:rsidP="00C24065">
            <w:pPr>
              <w:widowControl w:val="0"/>
              <w:spacing w:line="360" w:lineRule="auto"/>
              <w:jc w:val="both"/>
              <w:rPr>
                <w:sz w:val="20"/>
                <w:szCs w:val="20"/>
              </w:rPr>
            </w:pPr>
            <w:r w:rsidRPr="00C24065">
              <w:rPr>
                <w:sz w:val="20"/>
                <w:szCs w:val="20"/>
              </w:rPr>
              <w:t>+</w:t>
            </w:r>
            <w:r w:rsidR="00091B0B" w:rsidRPr="00C24065">
              <w:rPr>
                <w:sz w:val="20"/>
                <w:szCs w:val="20"/>
              </w:rPr>
              <w:t>0,96</w:t>
            </w:r>
          </w:p>
        </w:tc>
      </w:tr>
      <w:tr w:rsidR="00E57FA5" w:rsidRPr="00C24065">
        <w:trPr>
          <w:trHeight w:val="265"/>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Отпуск район. коф.вру</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4456,12</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0,04</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w:t>
            </w:r>
          </w:p>
        </w:tc>
        <w:tc>
          <w:tcPr>
            <w:tcW w:w="1275" w:type="dxa"/>
            <w:tcBorders>
              <w:top w:val="nil"/>
              <w:left w:val="nil"/>
              <w:bottom w:val="single" w:sz="8" w:space="0" w:color="000000"/>
              <w:right w:val="nil"/>
            </w:tcBorders>
          </w:tcPr>
          <w:p w:rsidR="00091B0B" w:rsidRPr="00C24065" w:rsidRDefault="00091B0B" w:rsidP="00C24065">
            <w:pPr>
              <w:widowControl w:val="0"/>
              <w:spacing w:line="360" w:lineRule="auto"/>
              <w:jc w:val="both"/>
              <w:rPr>
                <w:sz w:val="20"/>
                <w:szCs w:val="20"/>
              </w:rPr>
            </w:pPr>
            <w:r w:rsidRPr="00C24065">
              <w:rPr>
                <w:sz w:val="20"/>
                <w:szCs w:val="20"/>
              </w:rPr>
              <w:t>-4456,12</w:t>
            </w:r>
          </w:p>
        </w:tc>
        <w:tc>
          <w:tcPr>
            <w:tcW w:w="851" w:type="dxa"/>
            <w:tcBorders>
              <w:top w:val="nil"/>
              <w:left w:val="single" w:sz="8" w:space="0" w:color="000000"/>
              <w:bottom w:val="single" w:sz="8" w:space="0" w:color="000000"/>
              <w:right w:val="single" w:sz="4" w:space="0" w:color="auto"/>
            </w:tcBorders>
          </w:tcPr>
          <w:p w:rsidR="00091B0B" w:rsidRPr="00C24065" w:rsidRDefault="00091B0B" w:rsidP="00C24065">
            <w:pPr>
              <w:widowControl w:val="0"/>
              <w:spacing w:line="360" w:lineRule="auto"/>
              <w:jc w:val="both"/>
              <w:rPr>
                <w:sz w:val="20"/>
                <w:szCs w:val="20"/>
              </w:rPr>
            </w:pPr>
            <w:r w:rsidRPr="00C24065">
              <w:rPr>
                <w:sz w:val="20"/>
                <w:szCs w:val="20"/>
              </w:rPr>
              <w:t>-0,04</w:t>
            </w:r>
          </w:p>
        </w:tc>
      </w:tr>
      <w:tr w:rsidR="00E57FA5" w:rsidRPr="00C24065">
        <w:trPr>
          <w:trHeight w:val="255"/>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За проф. маст-во</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698573,6</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5,75</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935474,5</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6,39</w:t>
            </w:r>
          </w:p>
        </w:tc>
        <w:tc>
          <w:tcPr>
            <w:tcW w:w="1275" w:type="dxa"/>
            <w:tcBorders>
              <w:top w:val="nil"/>
              <w:left w:val="nil"/>
              <w:bottom w:val="single" w:sz="8" w:space="0" w:color="000000"/>
              <w:right w:val="nil"/>
            </w:tcBorders>
          </w:tcPr>
          <w:p w:rsidR="00091B0B" w:rsidRPr="00C24065" w:rsidRDefault="002A03A4" w:rsidP="00C24065">
            <w:pPr>
              <w:widowControl w:val="0"/>
              <w:spacing w:line="360" w:lineRule="auto"/>
              <w:jc w:val="both"/>
              <w:rPr>
                <w:sz w:val="20"/>
                <w:szCs w:val="20"/>
              </w:rPr>
            </w:pPr>
            <w:r w:rsidRPr="00C24065">
              <w:rPr>
                <w:sz w:val="20"/>
                <w:szCs w:val="20"/>
              </w:rPr>
              <w:t>+</w:t>
            </w:r>
            <w:r w:rsidR="00091B0B" w:rsidRPr="00C24065">
              <w:rPr>
                <w:sz w:val="20"/>
                <w:szCs w:val="20"/>
              </w:rPr>
              <w:t>236900,9</w:t>
            </w:r>
          </w:p>
        </w:tc>
        <w:tc>
          <w:tcPr>
            <w:tcW w:w="851" w:type="dxa"/>
            <w:tcBorders>
              <w:top w:val="nil"/>
              <w:left w:val="single" w:sz="8" w:space="0" w:color="000000"/>
              <w:bottom w:val="single" w:sz="8" w:space="0" w:color="000000"/>
              <w:right w:val="single" w:sz="4" w:space="0" w:color="auto"/>
            </w:tcBorders>
          </w:tcPr>
          <w:p w:rsidR="00091B0B" w:rsidRPr="00C24065" w:rsidRDefault="00BA5053" w:rsidP="00C24065">
            <w:pPr>
              <w:widowControl w:val="0"/>
              <w:spacing w:line="360" w:lineRule="auto"/>
              <w:jc w:val="both"/>
              <w:rPr>
                <w:sz w:val="20"/>
                <w:szCs w:val="20"/>
              </w:rPr>
            </w:pPr>
            <w:r w:rsidRPr="00C24065">
              <w:rPr>
                <w:sz w:val="20"/>
                <w:szCs w:val="20"/>
              </w:rPr>
              <w:t>+</w:t>
            </w:r>
            <w:r w:rsidR="00091B0B" w:rsidRPr="00C24065">
              <w:rPr>
                <w:sz w:val="20"/>
                <w:szCs w:val="20"/>
              </w:rPr>
              <w:t>0,64</w:t>
            </w:r>
          </w:p>
        </w:tc>
      </w:tr>
      <w:tr w:rsidR="00E57FA5" w:rsidRPr="00C24065">
        <w:trPr>
          <w:trHeight w:val="273"/>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Премия членам правл.</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18700</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0,15</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22500</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0,15</w:t>
            </w:r>
          </w:p>
        </w:tc>
        <w:tc>
          <w:tcPr>
            <w:tcW w:w="1275" w:type="dxa"/>
            <w:tcBorders>
              <w:top w:val="nil"/>
              <w:left w:val="nil"/>
              <w:bottom w:val="single" w:sz="8" w:space="0" w:color="000000"/>
              <w:right w:val="nil"/>
            </w:tcBorders>
          </w:tcPr>
          <w:p w:rsidR="00091B0B" w:rsidRPr="00C24065" w:rsidRDefault="002A03A4" w:rsidP="00C24065">
            <w:pPr>
              <w:widowControl w:val="0"/>
              <w:spacing w:line="360" w:lineRule="auto"/>
              <w:jc w:val="both"/>
              <w:rPr>
                <w:sz w:val="20"/>
                <w:szCs w:val="20"/>
              </w:rPr>
            </w:pPr>
            <w:r w:rsidRPr="00C24065">
              <w:rPr>
                <w:sz w:val="20"/>
                <w:szCs w:val="20"/>
              </w:rPr>
              <w:t>+</w:t>
            </w:r>
            <w:r w:rsidR="00091B0B" w:rsidRPr="00C24065">
              <w:rPr>
                <w:sz w:val="20"/>
                <w:szCs w:val="20"/>
              </w:rPr>
              <w:t>3800</w:t>
            </w:r>
          </w:p>
        </w:tc>
        <w:tc>
          <w:tcPr>
            <w:tcW w:w="851" w:type="dxa"/>
            <w:tcBorders>
              <w:top w:val="nil"/>
              <w:left w:val="single" w:sz="8" w:space="0" w:color="000000"/>
              <w:bottom w:val="single" w:sz="8" w:space="0" w:color="000000"/>
              <w:right w:val="single" w:sz="4" w:space="0" w:color="auto"/>
            </w:tcBorders>
          </w:tcPr>
          <w:p w:rsidR="00091B0B" w:rsidRPr="00C24065" w:rsidRDefault="00091B0B" w:rsidP="00C24065">
            <w:pPr>
              <w:widowControl w:val="0"/>
              <w:spacing w:line="360" w:lineRule="auto"/>
              <w:jc w:val="both"/>
              <w:rPr>
                <w:sz w:val="20"/>
                <w:szCs w:val="20"/>
              </w:rPr>
            </w:pPr>
            <w:r w:rsidRPr="00C24065">
              <w:rPr>
                <w:sz w:val="20"/>
                <w:szCs w:val="20"/>
              </w:rPr>
              <w:t>0</w:t>
            </w:r>
          </w:p>
        </w:tc>
      </w:tr>
      <w:tr w:rsidR="00E57FA5" w:rsidRPr="00C24065">
        <w:trPr>
          <w:trHeight w:val="262"/>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 xml:space="preserve">Вознагр. </w:t>
            </w:r>
            <w:r w:rsidR="000452E0" w:rsidRPr="00C24065">
              <w:rPr>
                <w:sz w:val="20"/>
                <w:szCs w:val="20"/>
              </w:rPr>
              <w:t>п</w:t>
            </w:r>
            <w:r w:rsidRPr="00C24065">
              <w:rPr>
                <w:sz w:val="20"/>
                <w:szCs w:val="20"/>
              </w:rPr>
              <w:t>о итогам за год</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1633439</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13,45</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1117995</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7,64</w:t>
            </w:r>
          </w:p>
        </w:tc>
        <w:tc>
          <w:tcPr>
            <w:tcW w:w="1275" w:type="dxa"/>
            <w:tcBorders>
              <w:top w:val="nil"/>
              <w:left w:val="nil"/>
              <w:bottom w:val="single" w:sz="8" w:space="0" w:color="000000"/>
              <w:right w:val="nil"/>
            </w:tcBorders>
          </w:tcPr>
          <w:p w:rsidR="00091B0B" w:rsidRPr="00C24065" w:rsidRDefault="00091B0B" w:rsidP="00C24065">
            <w:pPr>
              <w:widowControl w:val="0"/>
              <w:spacing w:line="360" w:lineRule="auto"/>
              <w:jc w:val="both"/>
              <w:rPr>
                <w:sz w:val="20"/>
                <w:szCs w:val="20"/>
              </w:rPr>
            </w:pPr>
            <w:r w:rsidRPr="00C24065">
              <w:rPr>
                <w:sz w:val="20"/>
                <w:szCs w:val="20"/>
              </w:rPr>
              <w:t>-515444</w:t>
            </w:r>
          </w:p>
        </w:tc>
        <w:tc>
          <w:tcPr>
            <w:tcW w:w="851" w:type="dxa"/>
            <w:tcBorders>
              <w:top w:val="nil"/>
              <w:left w:val="single" w:sz="8" w:space="0" w:color="000000"/>
              <w:bottom w:val="single" w:sz="8" w:space="0" w:color="000000"/>
              <w:right w:val="single" w:sz="4" w:space="0" w:color="auto"/>
            </w:tcBorders>
          </w:tcPr>
          <w:p w:rsidR="00091B0B" w:rsidRPr="00C24065" w:rsidRDefault="00091B0B" w:rsidP="00C24065">
            <w:pPr>
              <w:widowControl w:val="0"/>
              <w:spacing w:line="360" w:lineRule="auto"/>
              <w:jc w:val="both"/>
              <w:rPr>
                <w:sz w:val="20"/>
                <w:szCs w:val="20"/>
              </w:rPr>
            </w:pPr>
            <w:r w:rsidRPr="00C24065">
              <w:rPr>
                <w:sz w:val="20"/>
                <w:szCs w:val="20"/>
              </w:rPr>
              <w:t>-5,81</w:t>
            </w:r>
          </w:p>
        </w:tc>
      </w:tr>
      <w:tr w:rsidR="00E57FA5" w:rsidRPr="00C24065">
        <w:trPr>
          <w:trHeight w:val="253"/>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 xml:space="preserve">Премия мног. </w:t>
            </w:r>
            <w:r w:rsidR="00E75F49" w:rsidRPr="00C24065">
              <w:rPr>
                <w:sz w:val="20"/>
                <w:szCs w:val="20"/>
              </w:rPr>
              <w:t>б</w:t>
            </w:r>
            <w:r w:rsidRPr="00C24065">
              <w:rPr>
                <w:sz w:val="20"/>
                <w:szCs w:val="20"/>
              </w:rPr>
              <w:t xml:space="preserve">езупр. </w:t>
            </w:r>
            <w:r w:rsidR="00E75F49" w:rsidRPr="00C24065">
              <w:rPr>
                <w:sz w:val="20"/>
                <w:szCs w:val="20"/>
              </w:rPr>
              <w:t>р</w:t>
            </w:r>
            <w:r w:rsidRPr="00C24065">
              <w:rPr>
                <w:sz w:val="20"/>
                <w:szCs w:val="20"/>
              </w:rPr>
              <w:t>-ту</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6</w:t>
            </w:r>
            <w:r w:rsidR="002A03A4" w:rsidRPr="00C24065">
              <w:rPr>
                <w:sz w:val="20"/>
                <w:szCs w:val="20"/>
              </w:rPr>
              <w:t>5</w:t>
            </w:r>
            <w:r w:rsidRPr="00C24065">
              <w:rPr>
                <w:sz w:val="20"/>
                <w:szCs w:val="20"/>
              </w:rPr>
              <w:t>00</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0,04</w:t>
            </w:r>
          </w:p>
        </w:tc>
        <w:tc>
          <w:tcPr>
            <w:tcW w:w="1275" w:type="dxa"/>
            <w:tcBorders>
              <w:top w:val="nil"/>
              <w:left w:val="nil"/>
              <w:bottom w:val="single" w:sz="8" w:space="0" w:color="000000"/>
              <w:right w:val="nil"/>
            </w:tcBorders>
          </w:tcPr>
          <w:p w:rsidR="00091B0B" w:rsidRPr="00C24065" w:rsidRDefault="002A03A4" w:rsidP="00C24065">
            <w:pPr>
              <w:widowControl w:val="0"/>
              <w:spacing w:line="360" w:lineRule="auto"/>
              <w:jc w:val="both"/>
              <w:rPr>
                <w:sz w:val="20"/>
                <w:szCs w:val="20"/>
              </w:rPr>
            </w:pPr>
            <w:r w:rsidRPr="00C24065">
              <w:rPr>
                <w:sz w:val="20"/>
                <w:szCs w:val="20"/>
              </w:rPr>
              <w:t>+</w:t>
            </w:r>
            <w:r w:rsidR="00091B0B" w:rsidRPr="00C24065">
              <w:rPr>
                <w:sz w:val="20"/>
                <w:szCs w:val="20"/>
              </w:rPr>
              <w:t>6</w:t>
            </w:r>
            <w:r w:rsidRPr="00C24065">
              <w:rPr>
                <w:sz w:val="20"/>
                <w:szCs w:val="20"/>
              </w:rPr>
              <w:t>5</w:t>
            </w:r>
            <w:r w:rsidR="00091B0B" w:rsidRPr="00C24065">
              <w:rPr>
                <w:sz w:val="20"/>
                <w:szCs w:val="20"/>
              </w:rPr>
              <w:t>00</w:t>
            </w:r>
          </w:p>
        </w:tc>
        <w:tc>
          <w:tcPr>
            <w:tcW w:w="851" w:type="dxa"/>
            <w:tcBorders>
              <w:top w:val="nil"/>
              <w:left w:val="single" w:sz="8" w:space="0" w:color="000000"/>
              <w:bottom w:val="single" w:sz="8" w:space="0" w:color="000000"/>
              <w:right w:val="single" w:sz="4" w:space="0" w:color="auto"/>
            </w:tcBorders>
          </w:tcPr>
          <w:p w:rsidR="00091B0B" w:rsidRPr="00C24065" w:rsidRDefault="00BA5053" w:rsidP="00C24065">
            <w:pPr>
              <w:widowControl w:val="0"/>
              <w:spacing w:line="360" w:lineRule="auto"/>
              <w:jc w:val="both"/>
              <w:rPr>
                <w:sz w:val="20"/>
                <w:szCs w:val="20"/>
              </w:rPr>
            </w:pPr>
            <w:r w:rsidRPr="00C24065">
              <w:rPr>
                <w:sz w:val="20"/>
                <w:szCs w:val="20"/>
              </w:rPr>
              <w:t>+</w:t>
            </w:r>
            <w:r w:rsidR="00091B0B" w:rsidRPr="00C24065">
              <w:rPr>
                <w:sz w:val="20"/>
                <w:szCs w:val="20"/>
              </w:rPr>
              <w:t>0,04</w:t>
            </w:r>
          </w:p>
        </w:tc>
      </w:tr>
      <w:tr w:rsidR="00E57FA5" w:rsidRPr="00C24065">
        <w:trPr>
          <w:trHeight w:val="263"/>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Возврат начисл. з/п</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2095</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0,02</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w:t>
            </w:r>
          </w:p>
        </w:tc>
        <w:tc>
          <w:tcPr>
            <w:tcW w:w="1275" w:type="dxa"/>
            <w:tcBorders>
              <w:top w:val="nil"/>
              <w:left w:val="nil"/>
              <w:bottom w:val="single" w:sz="8" w:space="0" w:color="000000"/>
              <w:right w:val="nil"/>
            </w:tcBorders>
          </w:tcPr>
          <w:p w:rsidR="00091B0B" w:rsidRPr="00C24065" w:rsidRDefault="00091B0B" w:rsidP="00C24065">
            <w:pPr>
              <w:widowControl w:val="0"/>
              <w:spacing w:line="360" w:lineRule="auto"/>
              <w:jc w:val="both"/>
              <w:rPr>
                <w:sz w:val="20"/>
                <w:szCs w:val="20"/>
              </w:rPr>
            </w:pPr>
            <w:r w:rsidRPr="00C24065">
              <w:rPr>
                <w:sz w:val="20"/>
                <w:szCs w:val="20"/>
              </w:rPr>
              <w:t>-2095</w:t>
            </w:r>
          </w:p>
        </w:tc>
        <w:tc>
          <w:tcPr>
            <w:tcW w:w="851" w:type="dxa"/>
            <w:tcBorders>
              <w:top w:val="nil"/>
              <w:left w:val="single" w:sz="8" w:space="0" w:color="000000"/>
              <w:bottom w:val="single" w:sz="8" w:space="0" w:color="000000"/>
              <w:right w:val="single" w:sz="4" w:space="0" w:color="auto"/>
            </w:tcBorders>
          </w:tcPr>
          <w:p w:rsidR="00091B0B" w:rsidRPr="00C24065" w:rsidRDefault="00091B0B" w:rsidP="00C24065">
            <w:pPr>
              <w:widowControl w:val="0"/>
              <w:spacing w:line="360" w:lineRule="auto"/>
              <w:jc w:val="both"/>
              <w:rPr>
                <w:sz w:val="20"/>
                <w:szCs w:val="20"/>
              </w:rPr>
            </w:pPr>
            <w:r w:rsidRPr="00C24065">
              <w:rPr>
                <w:sz w:val="20"/>
                <w:szCs w:val="20"/>
              </w:rPr>
              <w:t>-0,02</w:t>
            </w:r>
          </w:p>
        </w:tc>
      </w:tr>
      <w:tr w:rsidR="00E57FA5" w:rsidRPr="00C24065">
        <w:trPr>
          <w:trHeight w:val="215"/>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Дивиденды</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767100</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6,32</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769255</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5,26</w:t>
            </w:r>
          </w:p>
        </w:tc>
        <w:tc>
          <w:tcPr>
            <w:tcW w:w="1275" w:type="dxa"/>
            <w:tcBorders>
              <w:top w:val="nil"/>
              <w:left w:val="nil"/>
              <w:bottom w:val="single" w:sz="8" w:space="0" w:color="000000"/>
              <w:right w:val="nil"/>
            </w:tcBorders>
          </w:tcPr>
          <w:p w:rsidR="00091B0B" w:rsidRPr="00C24065" w:rsidRDefault="00091B0B" w:rsidP="00C24065">
            <w:pPr>
              <w:widowControl w:val="0"/>
              <w:spacing w:line="360" w:lineRule="auto"/>
              <w:jc w:val="both"/>
              <w:rPr>
                <w:sz w:val="20"/>
                <w:szCs w:val="20"/>
              </w:rPr>
            </w:pPr>
            <w:r w:rsidRPr="00C24065">
              <w:rPr>
                <w:sz w:val="20"/>
                <w:szCs w:val="20"/>
              </w:rPr>
              <w:t>2155</w:t>
            </w:r>
          </w:p>
        </w:tc>
        <w:tc>
          <w:tcPr>
            <w:tcW w:w="851" w:type="dxa"/>
            <w:tcBorders>
              <w:top w:val="nil"/>
              <w:left w:val="single" w:sz="8" w:space="0" w:color="000000"/>
              <w:bottom w:val="single" w:sz="8" w:space="0" w:color="000000"/>
              <w:right w:val="single" w:sz="4" w:space="0" w:color="auto"/>
            </w:tcBorders>
          </w:tcPr>
          <w:p w:rsidR="00091B0B" w:rsidRPr="00C24065" w:rsidRDefault="00091B0B" w:rsidP="00C24065">
            <w:pPr>
              <w:widowControl w:val="0"/>
              <w:spacing w:line="360" w:lineRule="auto"/>
              <w:jc w:val="both"/>
              <w:rPr>
                <w:sz w:val="20"/>
                <w:szCs w:val="20"/>
              </w:rPr>
            </w:pPr>
            <w:r w:rsidRPr="00C24065">
              <w:rPr>
                <w:sz w:val="20"/>
                <w:szCs w:val="20"/>
              </w:rPr>
              <w:t>-1,06</w:t>
            </w:r>
          </w:p>
        </w:tc>
      </w:tr>
      <w:tr w:rsidR="00E57FA5" w:rsidRPr="00C24065">
        <w:trPr>
          <w:trHeight w:val="272"/>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Выпл. По договору</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17</w:t>
            </w:r>
            <w:r w:rsidR="002A03A4" w:rsidRPr="00C24065">
              <w:rPr>
                <w:sz w:val="20"/>
                <w:szCs w:val="20"/>
              </w:rPr>
              <w:t>9</w:t>
            </w:r>
            <w:r w:rsidRPr="00C24065">
              <w:rPr>
                <w:sz w:val="20"/>
                <w:szCs w:val="20"/>
              </w:rPr>
              <w:t>29</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0,1</w:t>
            </w:r>
            <w:r w:rsidR="002A03A4" w:rsidRPr="00C24065">
              <w:rPr>
                <w:sz w:val="20"/>
                <w:szCs w:val="20"/>
              </w:rPr>
              <w:t>5</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6657,35</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0,05</w:t>
            </w:r>
          </w:p>
        </w:tc>
        <w:tc>
          <w:tcPr>
            <w:tcW w:w="1275" w:type="dxa"/>
            <w:tcBorders>
              <w:top w:val="nil"/>
              <w:left w:val="nil"/>
              <w:bottom w:val="single" w:sz="8" w:space="0" w:color="000000"/>
              <w:right w:val="nil"/>
            </w:tcBorders>
          </w:tcPr>
          <w:p w:rsidR="00091B0B" w:rsidRPr="00C24065" w:rsidRDefault="00091B0B" w:rsidP="00C24065">
            <w:pPr>
              <w:widowControl w:val="0"/>
              <w:spacing w:line="360" w:lineRule="auto"/>
              <w:jc w:val="both"/>
              <w:rPr>
                <w:sz w:val="20"/>
                <w:szCs w:val="20"/>
              </w:rPr>
            </w:pPr>
            <w:r w:rsidRPr="00C24065">
              <w:rPr>
                <w:sz w:val="20"/>
                <w:szCs w:val="20"/>
              </w:rPr>
              <w:t>-10871,7</w:t>
            </w:r>
          </w:p>
        </w:tc>
        <w:tc>
          <w:tcPr>
            <w:tcW w:w="851" w:type="dxa"/>
            <w:tcBorders>
              <w:top w:val="nil"/>
              <w:left w:val="single" w:sz="8" w:space="0" w:color="000000"/>
              <w:bottom w:val="single" w:sz="8" w:space="0" w:color="000000"/>
              <w:right w:val="single" w:sz="4" w:space="0" w:color="auto"/>
            </w:tcBorders>
          </w:tcPr>
          <w:p w:rsidR="00091B0B" w:rsidRPr="00C24065" w:rsidRDefault="00091B0B" w:rsidP="00C24065">
            <w:pPr>
              <w:widowControl w:val="0"/>
              <w:spacing w:line="360" w:lineRule="auto"/>
              <w:jc w:val="both"/>
              <w:rPr>
                <w:sz w:val="20"/>
                <w:szCs w:val="20"/>
              </w:rPr>
            </w:pPr>
            <w:r w:rsidRPr="00C24065">
              <w:rPr>
                <w:sz w:val="20"/>
                <w:szCs w:val="20"/>
              </w:rPr>
              <w:t>-0,1</w:t>
            </w:r>
          </w:p>
        </w:tc>
      </w:tr>
      <w:tr w:rsidR="00E57FA5" w:rsidRPr="00C24065">
        <w:trPr>
          <w:trHeight w:val="246"/>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м/п облагаемые ЕСН</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22850</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0,19</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w:t>
            </w:r>
          </w:p>
        </w:tc>
        <w:tc>
          <w:tcPr>
            <w:tcW w:w="1275" w:type="dxa"/>
            <w:tcBorders>
              <w:top w:val="nil"/>
              <w:left w:val="nil"/>
              <w:bottom w:val="single" w:sz="8" w:space="0" w:color="000000"/>
              <w:right w:val="nil"/>
            </w:tcBorders>
          </w:tcPr>
          <w:p w:rsidR="00091B0B" w:rsidRPr="00C24065" w:rsidRDefault="00091B0B" w:rsidP="00C24065">
            <w:pPr>
              <w:widowControl w:val="0"/>
              <w:spacing w:line="360" w:lineRule="auto"/>
              <w:jc w:val="both"/>
              <w:rPr>
                <w:sz w:val="20"/>
                <w:szCs w:val="20"/>
              </w:rPr>
            </w:pPr>
            <w:r w:rsidRPr="00C24065">
              <w:rPr>
                <w:sz w:val="20"/>
                <w:szCs w:val="20"/>
              </w:rPr>
              <w:t>-22850</w:t>
            </w:r>
          </w:p>
        </w:tc>
        <w:tc>
          <w:tcPr>
            <w:tcW w:w="851" w:type="dxa"/>
            <w:tcBorders>
              <w:top w:val="nil"/>
              <w:left w:val="single" w:sz="8" w:space="0" w:color="000000"/>
              <w:bottom w:val="single" w:sz="8" w:space="0" w:color="000000"/>
              <w:right w:val="single" w:sz="4" w:space="0" w:color="auto"/>
            </w:tcBorders>
          </w:tcPr>
          <w:p w:rsidR="00091B0B" w:rsidRPr="00C24065" w:rsidRDefault="00091B0B" w:rsidP="00C24065">
            <w:pPr>
              <w:widowControl w:val="0"/>
              <w:spacing w:line="360" w:lineRule="auto"/>
              <w:jc w:val="both"/>
              <w:rPr>
                <w:sz w:val="20"/>
                <w:szCs w:val="20"/>
              </w:rPr>
            </w:pPr>
            <w:r w:rsidRPr="00C24065">
              <w:rPr>
                <w:sz w:val="20"/>
                <w:szCs w:val="20"/>
              </w:rPr>
              <w:t>-0,19</w:t>
            </w:r>
          </w:p>
        </w:tc>
      </w:tr>
      <w:tr w:rsidR="00E57FA5" w:rsidRPr="00C24065">
        <w:trPr>
          <w:trHeight w:val="251"/>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Выходные пособия</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61800,42</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0,42</w:t>
            </w:r>
          </w:p>
        </w:tc>
        <w:tc>
          <w:tcPr>
            <w:tcW w:w="1275" w:type="dxa"/>
            <w:tcBorders>
              <w:top w:val="nil"/>
              <w:left w:val="nil"/>
              <w:bottom w:val="single" w:sz="8" w:space="0" w:color="000000"/>
              <w:right w:val="nil"/>
            </w:tcBorders>
          </w:tcPr>
          <w:p w:rsidR="00091B0B" w:rsidRPr="00C24065" w:rsidRDefault="00BA5053" w:rsidP="00C24065">
            <w:pPr>
              <w:widowControl w:val="0"/>
              <w:spacing w:line="360" w:lineRule="auto"/>
              <w:jc w:val="both"/>
              <w:rPr>
                <w:sz w:val="20"/>
                <w:szCs w:val="20"/>
              </w:rPr>
            </w:pPr>
            <w:r w:rsidRPr="00C24065">
              <w:rPr>
                <w:sz w:val="20"/>
                <w:szCs w:val="20"/>
              </w:rPr>
              <w:t>+</w:t>
            </w:r>
            <w:r w:rsidR="00091B0B" w:rsidRPr="00C24065">
              <w:rPr>
                <w:sz w:val="20"/>
                <w:szCs w:val="20"/>
              </w:rPr>
              <w:t>61800,42</w:t>
            </w:r>
          </w:p>
        </w:tc>
        <w:tc>
          <w:tcPr>
            <w:tcW w:w="851" w:type="dxa"/>
            <w:tcBorders>
              <w:top w:val="nil"/>
              <w:left w:val="single" w:sz="8" w:space="0" w:color="000000"/>
              <w:bottom w:val="single" w:sz="8" w:space="0" w:color="000000"/>
              <w:right w:val="single" w:sz="4" w:space="0" w:color="auto"/>
            </w:tcBorders>
          </w:tcPr>
          <w:p w:rsidR="00091B0B" w:rsidRPr="00C24065" w:rsidRDefault="00BA5053" w:rsidP="00C24065">
            <w:pPr>
              <w:widowControl w:val="0"/>
              <w:spacing w:line="360" w:lineRule="auto"/>
              <w:jc w:val="both"/>
              <w:rPr>
                <w:sz w:val="20"/>
                <w:szCs w:val="20"/>
              </w:rPr>
            </w:pPr>
            <w:r w:rsidRPr="00C24065">
              <w:rPr>
                <w:sz w:val="20"/>
                <w:szCs w:val="20"/>
              </w:rPr>
              <w:t>+</w:t>
            </w:r>
            <w:r w:rsidR="00091B0B" w:rsidRPr="00C24065">
              <w:rPr>
                <w:sz w:val="20"/>
                <w:szCs w:val="20"/>
              </w:rPr>
              <w:t>0,42</w:t>
            </w:r>
          </w:p>
        </w:tc>
      </w:tr>
      <w:tr w:rsidR="00E57FA5" w:rsidRPr="00C24065">
        <w:trPr>
          <w:trHeight w:val="269"/>
        </w:trPr>
        <w:tc>
          <w:tcPr>
            <w:tcW w:w="2518" w:type="dxa"/>
            <w:tcBorders>
              <w:top w:val="nil"/>
              <w:left w:val="single" w:sz="8" w:space="0" w:color="000000"/>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Итого начислено</w:t>
            </w:r>
          </w:p>
        </w:tc>
        <w:tc>
          <w:tcPr>
            <w:tcW w:w="1418"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12141402,51</w:t>
            </w:r>
          </w:p>
        </w:tc>
        <w:tc>
          <w:tcPr>
            <w:tcW w:w="992"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100</w:t>
            </w:r>
          </w:p>
        </w:tc>
        <w:tc>
          <w:tcPr>
            <w:tcW w:w="1417"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14631215,29</w:t>
            </w:r>
          </w:p>
        </w:tc>
        <w:tc>
          <w:tcPr>
            <w:tcW w:w="993" w:type="dxa"/>
            <w:tcBorders>
              <w:top w:val="nil"/>
              <w:left w:val="nil"/>
              <w:bottom w:val="single" w:sz="8" w:space="0" w:color="000000"/>
              <w:right w:val="single" w:sz="8" w:space="0" w:color="000000"/>
            </w:tcBorders>
          </w:tcPr>
          <w:p w:rsidR="00091B0B" w:rsidRPr="00C24065" w:rsidRDefault="00091B0B" w:rsidP="00C24065">
            <w:pPr>
              <w:widowControl w:val="0"/>
              <w:spacing w:line="360" w:lineRule="auto"/>
              <w:jc w:val="both"/>
              <w:rPr>
                <w:sz w:val="20"/>
                <w:szCs w:val="20"/>
              </w:rPr>
            </w:pPr>
            <w:r w:rsidRPr="00C24065">
              <w:rPr>
                <w:sz w:val="20"/>
                <w:szCs w:val="20"/>
              </w:rPr>
              <w:t>100</w:t>
            </w:r>
          </w:p>
        </w:tc>
        <w:tc>
          <w:tcPr>
            <w:tcW w:w="1275" w:type="dxa"/>
            <w:tcBorders>
              <w:top w:val="nil"/>
              <w:left w:val="nil"/>
              <w:bottom w:val="single" w:sz="8" w:space="0" w:color="000000"/>
              <w:right w:val="nil"/>
            </w:tcBorders>
          </w:tcPr>
          <w:p w:rsidR="00091B0B" w:rsidRPr="00C24065" w:rsidRDefault="00BA5053" w:rsidP="00C24065">
            <w:pPr>
              <w:widowControl w:val="0"/>
              <w:spacing w:line="360" w:lineRule="auto"/>
              <w:jc w:val="both"/>
              <w:rPr>
                <w:sz w:val="20"/>
                <w:szCs w:val="20"/>
              </w:rPr>
            </w:pPr>
            <w:r w:rsidRPr="00C24065">
              <w:rPr>
                <w:sz w:val="20"/>
                <w:szCs w:val="20"/>
              </w:rPr>
              <w:t>+</w:t>
            </w:r>
            <w:r w:rsidR="00091B0B" w:rsidRPr="00C24065">
              <w:rPr>
                <w:sz w:val="20"/>
                <w:szCs w:val="20"/>
              </w:rPr>
              <w:t>2489813</w:t>
            </w:r>
          </w:p>
        </w:tc>
        <w:tc>
          <w:tcPr>
            <w:tcW w:w="851" w:type="dxa"/>
            <w:tcBorders>
              <w:top w:val="nil"/>
              <w:left w:val="single" w:sz="8" w:space="0" w:color="000000"/>
              <w:bottom w:val="single" w:sz="8" w:space="0" w:color="000000"/>
              <w:right w:val="single" w:sz="4" w:space="0" w:color="auto"/>
            </w:tcBorders>
          </w:tcPr>
          <w:p w:rsidR="00091B0B" w:rsidRPr="00C24065" w:rsidRDefault="00091B0B" w:rsidP="00C24065">
            <w:pPr>
              <w:widowControl w:val="0"/>
              <w:spacing w:line="360" w:lineRule="auto"/>
              <w:jc w:val="both"/>
              <w:rPr>
                <w:sz w:val="20"/>
                <w:szCs w:val="20"/>
              </w:rPr>
            </w:pPr>
            <w:r w:rsidRPr="00C24065">
              <w:rPr>
                <w:sz w:val="20"/>
                <w:szCs w:val="20"/>
              </w:rPr>
              <w:t>0</w:t>
            </w:r>
          </w:p>
        </w:tc>
      </w:tr>
    </w:tbl>
    <w:p w:rsidR="0064744F" w:rsidRPr="00C24065" w:rsidRDefault="0064744F" w:rsidP="00C24065">
      <w:pPr>
        <w:widowControl w:val="0"/>
        <w:autoSpaceDE w:val="0"/>
        <w:autoSpaceDN w:val="0"/>
        <w:adjustRightInd w:val="0"/>
        <w:spacing w:line="360" w:lineRule="auto"/>
        <w:ind w:firstLine="709"/>
        <w:jc w:val="both"/>
      </w:pPr>
      <w:r w:rsidRPr="00C24065">
        <w:t>Заработная плата – это денежное вознаграждение работника за выполненную им работу, услуги. Она включает в себя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r w:rsidR="002A03A4" w:rsidRPr="00C24065">
        <w:t xml:space="preserve"> Заработную плату и её составные части принято называть начислениями организации.</w:t>
      </w:r>
    </w:p>
    <w:p w:rsidR="00091B0B" w:rsidRPr="00C24065" w:rsidRDefault="00BA5053" w:rsidP="00C24065">
      <w:pPr>
        <w:widowControl w:val="0"/>
        <w:autoSpaceDE w:val="0"/>
        <w:autoSpaceDN w:val="0"/>
        <w:adjustRightInd w:val="0"/>
        <w:spacing w:line="360" w:lineRule="auto"/>
        <w:ind w:firstLine="709"/>
        <w:jc w:val="both"/>
      </w:pPr>
      <w:r w:rsidRPr="00C24065">
        <w:t>В 2005 году начисления составили 14631215,29 тыс.руб., что на 2489813 тыс. руб. больше чем в предшествующем году. Такое увеличение было связано со значительным</w:t>
      </w:r>
      <w:r w:rsidR="00C24065">
        <w:t xml:space="preserve"> </w:t>
      </w:r>
      <w:r w:rsidRPr="00C24065">
        <w:t>изменением следующих показателей</w:t>
      </w:r>
      <w:r w:rsidR="00E75F49" w:rsidRPr="00C24065">
        <w:t>:</w:t>
      </w:r>
    </w:p>
    <w:p w:rsidR="004C1B88" w:rsidRPr="00C24065" w:rsidRDefault="004C1B88" w:rsidP="00C24065">
      <w:pPr>
        <w:widowControl w:val="0"/>
        <w:spacing w:line="360" w:lineRule="auto"/>
        <w:ind w:firstLine="709"/>
        <w:jc w:val="both"/>
      </w:pPr>
      <w:r w:rsidRPr="00C24065">
        <w:t xml:space="preserve">Повременная оплата по тарифу </w:t>
      </w:r>
      <w:r w:rsidR="00BA5053" w:rsidRPr="00C24065">
        <w:t xml:space="preserve">в 2005 году увеличилась на </w:t>
      </w:r>
      <w:r w:rsidRPr="00C24065">
        <w:t>775088 тыс. руб.</w:t>
      </w:r>
      <w:r w:rsidR="00BA5053" w:rsidRPr="00C24065">
        <w:t xml:space="preserve"> и составила 4071401</w:t>
      </w:r>
      <w:r w:rsidR="00F42565" w:rsidRPr="00C24065">
        <w:t xml:space="preserve"> тыс.руб</w:t>
      </w:r>
      <w:r w:rsidR="00BA5053" w:rsidRPr="00C24065">
        <w:t>.</w:t>
      </w:r>
      <w:r w:rsidRPr="00C24065">
        <w:t xml:space="preserve"> Удельный вес повременной оплаты составил 27,83%, что на 0,68% больше 2004 года.</w:t>
      </w:r>
    </w:p>
    <w:p w:rsidR="00BA5053" w:rsidRPr="00C24065" w:rsidRDefault="00BA5053" w:rsidP="00C24065">
      <w:pPr>
        <w:widowControl w:val="0"/>
        <w:spacing w:line="360" w:lineRule="auto"/>
        <w:ind w:firstLine="709"/>
        <w:jc w:val="both"/>
      </w:pPr>
      <w:r w:rsidRPr="00C24065">
        <w:t>Начисления на очередной отпуск увеличились на 432197,3 тыс.</w:t>
      </w:r>
      <w:r w:rsidR="00E75F49" w:rsidRPr="00C24065">
        <w:t xml:space="preserve"> </w:t>
      </w:r>
      <w:r w:rsidRPr="00C24065">
        <w:t xml:space="preserve">руб. и составили 1255062 тыс. руб. Увеличение в процентах составило </w:t>
      </w:r>
      <w:r w:rsidR="00522CDC" w:rsidRPr="00C24065">
        <w:t>1,8%.</w:t>
      </w:r>
    </w:p>
    <w:p w:rsidR="00522CDC" w:rsidRPr="00C24065" w:rsidRDefault="00522CDC" w:rsidP="00C24065">
      <w:pPr>
        <w:widowControl w:val="0"/>
        <w:spacing w:line="360" w:lineRule="auto"/>
        <w:ind w:firstLine="709"/>
        <w:jc w:val="both"/>
      </w:pPr>
      <w:r w:rsidRPr="00C24065">
        <w:t>Доплата за стаж работникам в 2005 году составила 3303808 тыс.</w:t>
      </w:r>
      <w:r w:rsidR="00E75F49" w:rsidRPr="00C24065">
        <w:t xml:space="preserve"> </w:t>
      </w:r>
      <w:r w:rsidRPr="00C24065">
        <w:t>руб., что на 677735 тыс. руб. больше чем в 2004 году. Также увеличились доплаты работникам за профессиональное мастерство на 236900,9 тыс. руб. Увеличение в процентах составляет 0,64%.</w:t>
      </w:r>
    </w:p>
    <w:p w:rsidR="00522CDC" w:rsidRPr="00C24065" w:rsidRDefault="00522CDC" w:rsidP="00C24065">
      <w:pPr>
        <w:widowControl w:val="0"/>
        <w:spacing w:line="360" w:lineRule="auto"/>
        <w:ind w:firstLine="709"/>
        <w:jc w:val="both"/>
      </w:pPr>
      <w:r w:rsidRPr="00C24065">
        <w:t>Начисленные премии в 2005 году увеличились по сравнению с предшествующим годом на 207481,8 тыс. руб. и составили 1225220 тыс.</w:t>
      </w:r>
      <w:r w:rsidR="005F51C6" w:rsidRPr="00C24065">
        <w:t xml:space="preserve"> </w:t>
      </w:r>
      <w:r w:rsidRPr="00C24065">
        <w:t xml:space="preserve">руб. </w:t>
      </w:r>
    </w:p>
    <w:p w:rsidR="00522CDC" w:rsidRPr="00C24065" w:rsidRDefault="00063A45" w:rsidP="00C24065">
      <w:pPr>
        <w:widowControl w:val="0"/>
        <w:spacing w:line="360" w:lineRule="auto"/>
        <w:ind w:firstLine="709"/>
        <w:jc w:val="both"/>
      </w:pPr>
      <w:r w:rsidRPr="00C24065">
        <w:t>На увеличение общей суммы начислений значительное влияние оказали такие виды доплат как премия на 23 февраля и 8 марта; выходные пособия; вознаграждения донорам и доплаты по уходу на пенсию, поскольку в 2004 году они представлены не были.</w:t>
      </w:r>
      <w:r w:rsidR="0099482C" w:rsidRPr="00C24065">
        <w:t xml:space="preserve"> Их увеличение составило 441278,59 тыс.</w:t>
      </w:r>
      <w:r w:rsidR="005F51C6" w:rsidRPr="00C24065">
        <w:t xml:space="preserve"> </w:t>
      </w:r>
      <w:r w:rsidR="0099482C" w:rsidRPr="00C24065">
        <w:t>руб.</w:t>
      </w:r>
    </w:p>
    <w:p w:rsidR="00063A45" w:rsidRPr="00C24065" w:rsidRDefault="008D442F" w:rsidP="00C24065">
      <w:pPr>
        <w:widowControl w:val="0"/>
        <w:spacing w:line="360" w:lineRule="auto"/>
        <w:ind w:firstLine="709"/>
        <w:jc w:val="both"/>
      </w:pPr>
      <w:r w:rsidRPr="00C24065">
        <w:t xml:space="preserve">Помимо показателей, которые повлияли </w:t>
      </w:r>
      <w:r w:rsidR="000452E0" w:rsidRPr="00C24065">
        <w:t xml:space="preserve">на </w:t>
      </w:r>
      <w:r w:rsidR="00F42565" w:rsidRPr="00C24065">
        <w:t xml:space="preserve">общую </w:t>
      </w:r>
      <w:r w:rsidRPr="00C24065">
        <w:t>сумм</w:t>
      </w:r>
      <w:r w:rsidR="00F42565" w:rsidRPr="00C24065">
        <w:t>у</w:t>
      </w:r>
      <w:r w:rsidRPr="00C24065">
        <w:t xml:space="preserve"> начислений </w:t>
      </w:r>
      <w:r w:rsidR="00F42565" w:rsidRPr="00C24065">
        <w:t>в сторону увеличени</w:t>
      </w:r>
      <w:r w:rsidR="000452E0" w:rsidRPr="00C24065">
        <w:t>я</w:t>
      </w:r>
      <w:r w:rsidR="00F42565" w:rsidRPr="00C24065">
        <w:t>, есть виды оплат, повлиявшие в сторону снижения.</w:t>
      </w:r>
    </w:p>
    <w:p w:rsidR="00F42565" w:rsidRPr="00C24065" w:rsidRDefault="00F42565" w:rsidP="00C24065">
      <w:pPr>
        <w:widowControl w:val="0"/>
        <w:spacing w:line="360" w:lineRule="auto"/>
        <w:ind w:firstLine="709"/>
        <w:jc w:val="both"/>
      </w:pPr>
      <w:r w:rsidRPr="00C24065">
        <w:t>Среднемесячная заработная плата в 2005 году составила 28012,79 тыс.</w:t>
      </w:r>
      <w:r w:rsidR="005F51C6" w:rsidRPr="00C24065">
        <w:t xml:space="preserve"> </w:t>
      </w:r>
      <w:r w:rsidRPr="00C24065">
        <w:t>руб., что на 61900,7 тыс.</w:t>
      </w:r>
      <w:r w:rsidR="005F51C6" w:rsidRPr="00C24065">
        <w:t xml:space="preserve"> </w:t>
      </w:r>
      <w:r w:rsidRPr="00C24065">
        <w:t>руб. меньше чем в предшествующем году. Изменение в процентах составило 0,55%.</w:t>
      </w:r>
    </w:p>
    <w:p w:rsidR="000452E0" w:rsidRPr="00C24065" w:rsidRDefault="000452E0" w:rsidP="00C24065">
      <w:pPr>
        <w:widowControl w:val="0"/>
        <w:spacing w:line="360" w:lineRule="auto"/>
        <w:ind w:firstLine="709"/>
        <w:jc w:val="both"/>
      </w:pPr>
      <w:r w:rsidRPr="00C24065">
        <w:t>Разовая премия в 2005 году снизилась на 4930,5 тыс.</w:t>
      </w:r>
      <w:r w:rsidR="005F51C6" w:rsidRPr="00C24065">
        <w:t xml:space="preserve"> </w:t>
      </w:r>
      <w:r w:rsidRPr="00C24065">
        <w:t>руб. и составила 41025 тыс.</w:t>
      </w:r>
      <w:r w:rsidR="005F51C6" w:rsidRPr="00C24065">
        <w:t xml:space="preserve"> </w:t>
      </w:r>
      <w:r w:rsidRPr="00C24065">
        <w:t>руб., что в процентах составляет 0,29%.</w:t>
      </w:r>
    </w:p>
    <w:p w:rsidR="004B5B1B" w:rsidRPr="00C24065" w:rsidRDefault="000452E0" w:rsidP="00C24065">
      <w:pPr>
        <w:widowControl w:val="0"/>
        <w:spacing w:line="360" w:lineRule="auto"/>
        <w:ind w:firstLine="709"/>
        <w:jc w:val="both"/>
      </w:pPr>
      <w:r w:rsidRPr="00C24065">
        <w:t>На снижение общей суммы начислений значительное влияние оказали такие виды доплат как возврат начисленной заработной платы и др. доплаты, которые не были представлены в 2005 году. Их влияние составило 29401,1 тыс.</w:t>
      </w:r>
      <w:r w:rsidR="005F51C6" w:rsidRPr="00C24065">
        <w:t xml:space="preserve"> </w:t>
      </w:r>
      <w:r w:rsidRPr="00C24065">
        <w:t>руб.</w:t>
      </w:r>
    </w:p>
    <w:p w:rsidR="00E6624A" w:rsidRPr="00C24065" w:rsidRDefault="00E6624A" w:rsidP="00C24065">
      <w:pPr>
        <w:widowControl w:val="0"/>
        <w:spacing w:line="360" w:lineRule="auto"/>
        <w:ind w:firstLine="709"/>
        <w:jc w:val="both"/>
      </w:pPr>
      <w:r w:rsidRPr="00C24065">
        <w:t>На выплаты стимулирующего характера из общей суммы выплат приходится 51,18%, это говорит об эффективно</w:t>
      </w:r>
      <w:r w:rsidR="00F12DA4" w:rsidRPr="00C24065">
        <w:t>м применении системы стимулирования работников</w:t>
      </w:r>
      <w:r w:rsidRPr="00C24065">
        <w:t>.</w:t>
      </w:r>
    </w:p>
    <w:p w:rsidR="00C24065" w:rsidRDefault="00C24065" w:rsidP="00C24065">
      <w:pPr>
        <w:widowControl w:val="0"/>
        <w:spacing w:line="360" w:lineRule="auto"/>
        <w:ind w:firstLine="709"/>
        <w:jc w:val="both"/>
      </w:pPr>
    </w:p>
    <w:p w:rsidR="00E6624A" w:rsidRPr="00C24065" w:rsidRDefault="00E6624A" w:rsidP="00C24065">
      <w:pPr>
        <w:widowControl w:val="0"/>
        <w:spacing w:line="360" w:lineRule="auto"/>
        <w:ind w:firstLine="709"/>
        <w:jc w:val="both"/>
        <w:rPr>
          <w:caps/>
        </w:rPr>
      </w:pPr>
      <w:r w:rsidRPr="00C24065">
        <w:rPr>
          <w:caps/>
        </w:rPr>
        <w:t>3.3 Анализ структуры удержаний ООО «Центрум»</w:t>
      </w:r>
    </w:p>
    <w:p w:rsidR="00C24065" w:rsidRDefault="00C24065" w:rsidP="00C24065">
      <w:pPr>
        <w:widowControl w:val="0"/>
        <w:spacing w:line="360" w:lineRule="auto"/>
        <w:ind w:firstLine="709"/>
        <w:jc w:val="both"/>
      </w:pPr>
    </w:p>
    <w:p w:rsidR="00510741" w:rsidRPr="00C24065" w:rsidRDefault="00510741" w:rsidP="00C24065">
      <w:pPr>
        <w:widowControl w:val="0"/>
        <w:spacing w:line="360" w:lineRule="auto"/>
        <w:ind w:firstLine="709"/>
        <w:jc w:val="both"/>
      </w:pPr>
      <w:r w:rsidRPr="00C24065">
        <w:t>Рассмотрим структуру удержаний ООО «Центрум» за 2004 – 2005 год. Для этого составим аналитическую таблицу 2 – Структура удержаний. Данные для расчета возьмем из сводной ведомости по видам удержаний ООО «Центрум».</w:t>
      </w:r>
    </w:p>
    <w:p w:rsidR="00510741" w:rsidRPr="00C24065" w:rsidRDefault="00510741" w:rsidP="00C24065">
      <w:pPr>
        <w:widowControl w:val="0"/>
        <w:spacing w:line="360" w:lineRule="auto"/>
        <w:ind w:firstLine="709"/>
        <w:jc w:val="both"/>
      </w:pPr>
    </w:p>
    <w:p w:rsidR="004B5B1B" w:rsidRPr="00C24065" w:rsidRDefault="004C74DE" w:rsidP="00C24065">
      <w:pPr>
        <w:widowControl w:val="0"/>
        <w:spacing w:line="360" w:lineRule="auto"/>
        <w:ind w:firstLine="709"/>
        <w:jc w:val="both"/>
      </w:pPr>
      <w:r w:rsidRPr="00C24065">
        <w:t xml:space="preserve">Таблица </w:t>
      </w:r>
      <w:r w:rsidR="00E57FA5" w:rsidRPr="00C24065">
        <w:t>–</w:t>
      </w:r>
      <w:r w:rsidRPr="00C24065">
        <w:t xml:space="preserve"> 3</w:t>
      </w:r>
      <w:r w:rsidR="00E57FA5" w:rsidRPr="00C24065">
        <w:t xml:space="preserve"> – Структура удержаний ООО «Центрум» 2004-2005 год</w:t>
      </w:r>
    </w:p>
    <w:tbl>
      <w:tblPr>
        <w:tblW w:w="9118" w:type="dxa"/>
        <w:tblInd w:w="108" w:type="dxa"/>
        <w:tblLayout w:type="fixed"/>
        <w:tblLook w:val="04A0" w:firstRow="1" w:lastRow="0" w:firstColumn="1" w:lastColumn="0" w:noHBand="0" w:noVBand="1"/>
      </w:tblPr>
      <w:tblGrid>
        <w:gridCol w:w="2552"/>
        <w:gridCol w:w="1134"/>
        <w:gridCol w:w="992"/>
        <w:gridCol w:w="1276"/>
        <w:gridCol w:w="992"/>
        <w:gridCol w:w="1276"/>
        <w:gridCol w:w="896"/>
      </w:tblGrid>
      <w:tr w:rsidR="00E57FA5" w:rsidRPr="00C24065" w:rsidTr="00C24065">
        <w:trPr>
          <w:trHeight w:val="336"/>
        </w:trPr>
        <w:tc>
          <w:tcPr>
            <w:tcW w:w="2552" w:type="dxa"/>
            <w:vMerge w:val="restart"/>
            <w:tcBorders>
              <w:top w:val="single" w:sz="8" w:space="0" w:color="000000"/>
              <w:left w:val="single" w:sz="8" w:space="0" w:color="000000"/>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Виды удержаний</w:t>
            </w:r>
          </w:p>
        </w:tc>
        <w:tc>
          <w:tcPr>
            <w:tcW w:w="2126" w:type="dxa"/>
            <w:gridSpan w:val="2"/>
            <w:tcBorders>
              <w:top w:val="single" w:sz="8" w:space="0" w:color="000000"/>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2004 год</w:t>
            </w:r>
          </w:p>
        </w:tc>
        <w:tc>
          <w:tcPr>
            <w:tcW w:w="2268" w:type="dxa"/>
            <w:gridSpan w:val="2"/>
            <w:tcBorders>
              <w:top w:val="single" w:sz="8" w:space="0" w:color="000000"/>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2005 год</w:t>
            </w:r>
          </w:p>
        </w:tc>
        <w:tc>
          <w:tcPr>
            <w:tcW w:w="2172" w:type="dxa"/>
            <w:gridSpan w:val="2"/>
            <w:tcBorders>
              <w:top w:val="single" w:sz="8" w:space="0" w:color="000000"/>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Отклонения</w:t>
            </w:r>
          </w:p>
        </w:tc>
      </w:tr>
      <w:tr w:rsidR="00103286" w:rsidRPr="00C24065" w:rsidTr="00C24065">
        <w:trPr>
          <w:trHeight w:val="680"/>
        </w:trPr>
        <w:tc>
          <w:tcPr>
            <w:tcW w:w="2552" w:type="dxa"/>
            <w:vMerge/>
            <w:tcBorders>
              <w:top w:val="single" w:sz="8" w:space="0" w:color="000000"/>
              <w:left w:val="single" w:sz="8" w:space="0" w:color="000000"/>
              <w:bottom w:val="single" w:sz="8" w:space="0" w:color="000000"/>
              <w:right w:val="single" w:sz="8" w:space="0" w:color="000000"/>
            </w:tcBorders>
            <w:vAlign w:val="center"/>
          </w:tcPr>
          <w:p w:rsidR="004C74DE" w:rsidRPr="00C24065" w:rsidRDefault="004C74DE" w:rsidP="00C24065">
            <w:pPr>
              <w:widowControl w:val="0"/>
              <w:spacing w:line="360" w:lineRule="auto"/>
              <w:jc w:val="both"/>
              <w:rPr>
                <w:sz w:val="20"/>
                <w:szCs w:val="20"/>
              </w:rPr>
            </w:pPr>
          </w:p>
        </w:tc>
        <w:tc>
          <w:tcPr>
            <w:tcW w:w="1134"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Сумма, тыс.руб.</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Удельный вес, %</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Сумма, тыс.руб</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Удельный вес, %</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Сумма, тыс.руб</w:t>
            </w:r>
          </w:p>
        </w:tc>
        <w:tc>
          <w:tcPr>
            <w:tcW w:w="89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Удельный вес, %</w:t>
            </w:r>
          </w:p>
        </w:tc>
      </w:tr>
      <w:tr w:rsidR="00103286" w:rsidRPr="00C24065" w:rsidTr="00C24065">
        <w:trPr>
          <w:trHeight w:val="268"/>
        </w:trPr>
        <w:tc>
          <w:tcPr>
            <w:tcW w:w="2552" w:type="dxa"/>
            <w:tcBorders>
              <w:top w:val="nil"/>
              <w:left w:val="single" w:sz="8" w:space="0" w:color="000000"/>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Плановый аванс</w:t>
            </w:r>
          </w:p>
        </w:tc>
        <w:tc>
          <w:tcPr>
            <w:tcW w:w="1134"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1118500</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10,76</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96500</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4,15</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-1022000</w:t>
            </w:r>
          </w:p>
        </w:tc>
        <w:tc>
          <w:tcPr>
            <w:tcW w:w="89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-6,60</w:t>
            </w:r>
          </w:p>
        </w:tc>
      </w:tr>
      <w:tr w:rsidR="00103286" w:rsidRPr="00C24065" w:rsidTr="00C24065">
        <w:trPr>
          <w:trHeight w:val="257"/>
        </w:trPr>
        <w:tc>
          <w:tcPr>
            <w:tcW w:w="2552" w:type="dxa"/>
            <w:tcBorders>
              <w:top w:val="nil"/>
              <w:left w:val="single" w:sz="8" w:space="0" w:color="000000"/>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Территор. п/налог</w:t>
            </w:r>
          </w:p>
        </w:tc>
        <w:tc>
          <w:tcPr>
            <w:tcW w:w="1134"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1609385</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15,48</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1883855</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81,07</w:t>
            </w:r>
          </w:p>
        </w:tc>
        <w:tc>
          <w:tcPr>
            <w:tcW w:w="1276" w:type="dxa"/>
            <w:tcBorders>
              <w:top w:val="nil"/>
              <w:left w:val="nil"/>
              <w:bottom w:val="single" w:sz="8" w:space="0" w:color="000000"/>
              <w:right w:val="single" w:sz="8" w:space="0" w:color="000000"/>
            </w:tcBorders>
          </w:tcPr>
          <w:p w:rsidR="004C74DE" w:rsidRPr="00C24065" w:rsidRDefault="0099482C" w:rsidP="00C24065">
            <w:pPr>
              <w:widowControl w:val="0"/>
              <w:spacing w:line="360" w:lineRule="auto"/>
              <w:jc w:val="both"/>
              <w:rPr>
                <w:sz w:val="20"/>
                <w:szCs w:val="20"/>
              </w:rPr>
            </w:pPr>
            <w:r w:rsidRPr="00C24065">
              <w:rPr>
                <w:sz w:val="20"/>
                <w:szCs w:val="20"/>
              </w:rPr>
              <w:t>+</w:t>
            </w:r>
            <w:r w:rsidR="004C74DE" w:rsidRPr="00C24065">
              <w:rPr>
                <w:sz w:val="20"/>
                <w:szCs w:val="20"/>
              </w:rPr>
              <w:t>274470</w:t>
            </w:r>
          </w:p>
        </w:tc>
        <w:tc>
          <w:tcPr>
            <w:tcW w:w="896" w:type="dxa"/>
            <w:tcBorders>
              <w:top w:val="nil"/>
              <w:left w:val="nil"/>
              <w:bottom w:val="single" w:sz="8" w:space="0" w:color="000000"/>
              <w:right w:val="single" w:sz="8" w:space="0" w:color="000000"/>
            </w:tcBorders>
          </w:tcPr>
          <w:p w:rsidR="004C74DE" w:rsidRPr="00C24065" w:rsidRDefault="0099482C" w:rsidP="00C24065">
            <w:pPr>
              <w:widowControl w:val="0"/>
              <w:spacing w:line="360" w:lineRule="auto"/>
              <w:jc w:val="both"/>
              <w:rPr>
                <w:sz w:val="20"/>
                <w:szCs w:val="20"/>
              </w:rPr>
            </w:pPr>
            <w:r w:rsidRPr="00C24065">
              <w:rPr>
                <w:sz w:val="20"/>
                <w:szCs w:val="20"/>
              </w:rPr>
              <w:t>+</w:t>
            </w:r>
            <w:r w:rsidR="004C74DE" w:rsidRPr="00C24065">
              <w:rPr>
                <w:sz w:val="20"/>
                <w:szCs w:val="20"/>
              </w:rPr>
              <w:t>65,59</w:t>
            </w:r>
          </w:p>
        </w:tc>
      </w:tr>
      <w:tr w:rsidR="00103286" w:rsidRPr="00C24065" w:rsidTr="00C24065">
        <w:trPr>
          <w:trHeight w:val="375"/>
        </w:trPr>
        <w:tc>
          <w:tcPr>
            <w:tcW w:w="2552" w:type="dxa"/>
            <w:tcBorders>
              <w:top w:val="nil"/>
              <w:left w:val="single" w:sz="8" w:space="0" w:color="000000"/>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Алименты частн. лицу</w:t>
            </w:r>
          </w:p>
        </w:tc>
        <w:tc>
          <w:tcPr>
            <w:tcW w:w="1134"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324622,2</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3,12</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57453,37</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2,47</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-267168,83</w:t>
            </w:r>
          </w:p>
        </w:tc>
        <w:tc>
          <w:tcPr>
            <w:tcW w:w="89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-0,65</w:t>
            </w:r>
          </w:p>
        </w:tc>
      </w:tr>
      <w:tr w:rsidR="00103286" w:rsidRPr="00C24065" w:rsidTr="00C24065">
        <w:trPr>
          <w:trHeight w:val="228"/>
        </w:trPr>
        <w:tc>
          <w:tcPr>
            <w:tcW w:w="2552" w:type="dxa"/>
            <w:tcBorders>
              <w:top w:val="nil"/>
              <w:left w:val="single" w:sz="8" w:space="0" w:color="000000"/>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Уде</w:t>
            </w:r>
            <w:r w:rsidR="001E610C" w:rsidRPr="00C24065">
              <w:rPr>
                <w:sz w:val="20"/>
                <w:szCs w:val="20"/>
              </w:rPr>
              <w:t>р</w:t>
            </w:r>
            <w:r w:rsidRPr="00C24065">
              <w:rPr>
                <w:sz w:val="20"/>
                <w:szCs w:val="20"/>
              </w:rPr>
              <w:t>жания за кредит</w:t>
            </w:r>
          </w:p>
        </w:tc>
        <w:tc>
          <w:tcPr>
            <w:tcW w:w="1134"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3610</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0,03</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25614,6</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1,10</w:t>
            </w:r>
          </w:p>
        </w:tc>
        <w:tc>
          <w:tcPr>
            <w:tcW w:w="1276" w:type="dxa"/>
            <w:tcBorders>
              <w:top w:val="nil"/>
              <w:left w:val="nil"/>
              <w:bottom w:val="single" w:sz="8" w:space="0" w:color="000000"/>
              <w:right w:val="single" w:sz="8" w:space="0" w:color="000000"/>
            </w:tcBorders>
          </w:tcPr>
          <w:p w:rsidR="004C74DE" w:rsidRPr="00C24065" w:rsidRDefault="0099482C" w:rsidP="00C24065">
            <w:pPr>
              <w:widowControl w:val="0"/>
              <w:spacing w:line="360" w:lineRule="auto"/>
              <w:jc w:val="both"/>
              <w:rPr>
                <w:sz w:val="20"/>
                <w:szCs w:val="20"/>
              </w:rPr>
            </w:pPr>
            <w:r w:rsidRPr="00C24065">
              <w:rPr>
                <w:sz w:val="20"/>
                <w:szCs w:val="20"/>
              </w:rPr>
              <w:t>+</w:t>
            </w:r>
            <w:r w:rsidR="004C74DE" w:rsidRPr="00C24065">
              <w:rPr>
                <w:sz w:val="20"/>
                <w:szCs w:val="20"/>
              </w:rPr>
              <w:t>22004,6</w:t>
            </w:r>
          </w:p>
        </w:tc>
        <w:tc>
          <w:tcPr>
            <w:tcW w:w="896" w:type="dxa"/>
            <w:tcBorders>
              <w:top w:val="nil"/>
              <w:left w:val="nil"/>
              <w:bottom w:val="single" w:sz="8" w:space="0" w:color="000000"/>
              <w:right w:val="single" w:sz="8" w:space="0" w:color="000000"/>
            </w:tcBorders>
          </w:tcPr>
          <w:p w:rsidR="004C74DE" w:rsidRPr="00C24065" w:rsidRDefault="0099482C" w:rsidP="00C24065">
            <w:pPr>
              <w:widowControl w:val="0"/>
              <w:spacing w:line="360" w:lineRule="auto"/>
              <w:jc w:val="both"/>
              <w:rPr>
                <w:sz w:val="20"/>
                <w:szCs w:val="20"/>
              </w:rPr>
            </w:pPr>
            <w:r w:rsidRPr="00C24065">
              <w:rPr>
                <w:sz w:val="20"/>
                <w:szCs w:val="20"/>
              </w:rPr>
              <w:t>+</w:t>
            </w:r>
            <w:r w:rsidR="004C74DE" w:rsidRPr="00C24065">
              <w:rPr>
                <w:sz w:val="20"/>
                <w:szCs w:val="20"/>
              </w:rPr>
              <w:t>1,07</w:t>
            </w:r>
          </w:p>
        </w:tc>
      </w:tr>
      <w:tr w:rsidR="00103286" w:rsidRPr="00C24065" w:rsidTr="00C24065">
        <w:trPr>
          <w:trHeight w:val="363"/>
        </w:trPr>
        <w:tc>
          <w:tcPr>
            <w:tcW w:w="2552" w:type="dxa"/>
            <w:tcBorders>
              <w:top w:val="nil"/>
              <w:left w:val="single" w:sz="8" w:space="0" w:color="000000"/>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Профсоюзные взносы</w:t>
            </w:r>
          </w:p>
        </w:tc>
        <w:tc>
          <w:tcPr>
            <w:tcW w:w="1134"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101326,12</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0,97</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117765,13</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5,07</w:t>
            </w:r>
          </w:p>
        </w:tc>
        <w:tc>
          <w:tcPr>
            <w:tcW w:w="1276" w:type="dxa"/>
            <w:tcBorders>
              <w:top w:val="nil"/>
              <w:left w:val="nil"/>
              <w:bottom w:val="single" w:sz="8" w:space="0" w:color="000000"/>
              <w:right w:val="single" w:sz="8" w:space="0" w:color="000000"/>
            </w:tcBorders>
          </w:tcPr>
          <w:p w:rsidR="004C74DE" w:rsidRPr="00C24065" w:rsidRDefault="0099482C" w:rsidP="00C24065">
            <w:pPr>
              <w:widowControl w:val="0"/>
              <w:spacing w:line="360" w:lineRule="auto"/>
              <w:jc w:val="both"/>
              <w:rPr>
                <w:sz w:val="20"/>
                <w:szCs w:val="20"/>
              </w:rPr>
            </w:pPr>
            <w:r w:rsidRPr="00C24065">
              <w:rPr>
                <w:sz w:val="20"/>
                <w:szCs w:val="20"/>
              </w:rPr>
              <w:t>+</w:t>
            </w:r>
            <w:r w:rsidR="004C74DE" w:rsidRPr="00C24065">
              <w:rPr>
                <w:sz w:val="20"/>
                <w:szCs w:val="20"/>
              </w:rPr>
              <w:t>16439,01</w:t>
            </w:r>
          </w:p>
        </w:tc>
        <w:tc>
          <w:tcPr>
            <w:tcW w:w="896" w:type="dxa"/>
            <w:tcBorders>
              <w:top w:val="nil"/>
              <w:left w:val="nil"/>
              <w:bottom w:val="single" w:sz="8" w:space="0" w:color="000000"/>
              <w:right w:val="single" w:sz="8" w:space="0" w:color="000000"/>
            </w:tcBorders>
          </w:tcPr>
          <w:p w:rsidR="004C74DE" w:rsidRPr="00C24065" w:rsidRDefault="0099482C" w:rsidP="00C24065">
            <w:pPr>
              <w:widowControl w:val="0"/>
              <w:spacing w:line="360" w:lineRule="auto"/>
              <w:jc w:val="both"/>
              <w:rPr>
                <w:sz w:val="20"/>
                <w:szCs w:val="20"/>
              </w:rPr>
            </w:pPr>
            <w:r w:rsidRPr="00C24065">
              <w:rPr>
                <w:sz w:val="20"/>
                <w:szCs w:val="20"/>
              </w:rPr>
              <w:t>+</w:t>
            </w:r>
            <w:r w:rsidR="004C74DE" w:rsidRPr="00C24065">
              <w:rPr>
                <w:sz w:val="20"/>
                <w:szCs w:val="20"/>
              </w:rPr>
              <w:t>4,09</w:t>
            </w:r>
          </w:p>
        </w:tc>
      </w:tr>
      <w:tr w:rsidR="00103286" w:rsidRPr="00C24065" w:rsidTr="00C24065">
        <w:trPr>
          <w:trHeight w:val="211"/>
        </w:trPr>
        <w:tc>
          <w:tcPr>
            <w:tcW w:w="2552" w:type="dxa"/>
            <w:tcBorders>
              <w:top w:val="nil"/>
              <w:left w:val="single" w:sz="8" w:space="0" w:color="000000"/>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Депоненты</w:t>
            </w:r>
          </w:p>
        </w:tc>
        <w:tc>
          <w:tcPr>
            <w:tcW w:w="1134"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18,25</w:t>
            </w:r>
          </w:p>
        </w:tc>
        <w:tc>
          <w:tcPr>
            <w:tcW w:w="992" w:type="dxa"/>
            <w:tcBorders>
              <w:top w:val="nil"/>
              <w:left w:val="nil"/>
              <w:bottom w:val="single" w:sz="8" w:space="0" w:color="000000"/>
              <w:right w:val="single" w:sz="8" w:space="0" w:color="000000"/>
            </w:tcBorders>
            <w:shd w:val="clear" w:color="auto" w:fill="FFFFFF"/>
          </w:tcPr>
          <w:p w:rsidR="004C74DE" w:rsidRPr="00C24065" w:rsidRDefault="004C74DE" w:rsidP="00C24065">
            <w:pPr>
              <w:widowControl w:val="0"/>
              <w:spacing w:line="360" w:lineRule="auto"/>
              <w:jc w:val="both"/>
              <w:rPr>
                <w:sz w:val="20"/>
                <w:szCs w:val="20"/>
              </w:rPr>
            </w:pPr>
            <w:r w:rsidRPr="00C24065">
              <w:rPr>
                <w:sz w:val="20"/>
                <w:szCs w:val="20"/>
              </w:rPr>
              <w:t>0,00</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44,56</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0,00</w:t>
            </w:r>
          </w:p>
        </w:tc>
        <w:tc>
          <w:tcPr>
            <w:tcW w:w="1276" w:type="dxa"/>
            <w:tcBorders>
              <w:top w:val="nil"/>
              <w:left w:val="nil"/>
              <w:bottom w:val="single" w:sz="8" w:space="0" w:color="000000"/>
              <w:right w:val="single" w:sz="8" w:space="0" w:color="000000"/>
            </w:tcBorders>
          </w:tcPr>
          <w:p w:rsidR="004C74DE" w:rsidRPr="00C24065" w:rsidRDefault="0099482C" w:rsidP="00C24065">
            <w:pPr>
              <w:widowControl w:val="0"/>
              <w:spacing w:line="360" w:lineRule="auto"/>
              <w:jc w:val="both"/>
              <w:rPr>
                <w:sz w:val="20"/>
                <w:szCs w:val="20"/>
              </w:rPr>
            </w:pPr>
            <w:r w:rsidRPr="00C24065">
              <w:rPr>
                <w:sz w:val="20"/>
                <w:szCs w:val="20"/>
              </w:rPr>
              <w:t>+</w:t>
            </w:r>
            <w:r w:rsidR="004C74DE" w:rsidRPr="00C24065">
              <w:rPr>
                <w:sz w:val="20"/>
                <w:szCs w:val="20"/>
              </w:rPr>
              <w:t>26,31</w:t>
            </w:r>
          </w:p>
        </w:tc>
        <w:tc>
          <w:tcPr>
            <w:tcW w:w="89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0,00</w:t>
            </w:r>
          </w:p>
        </w:tc>
      </w:tr>
      <w:tr w:rsidR="00103286" w:rsidRPr="00C24065" w:rsidTr="00C24065">
        <w:trPr>
          <w:trHeight w:val="216"/>
        </w:trPr>
        <w:tc>
          <w:tcPr>
            <w:tcW w:w="2552" w:type="dxa"/>
            <w:tcBorders>
              <w:top w:val="nil"/>
              <w:left w:val="single" w:sz="8" w:space="0" w:color="000000"/>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Прочие удержания</w:t>
            </w:r>
          </w:p>
        </w:tc>
        <w:tc>
          <w:tcPr>
            <w:tcW w:w="1134"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2000</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0,02</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7526</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0,32</w:t>
            </w:r>
          </w:p>
        </w:tc>
        <w:tc>
          <w:tcPr>
            <w:tcW w:w="1276" w:type="dxa"/>
            <w:tcBorders>
              <w:top w:val="nil"/>
              <w:left w:val="nil"/>
              <w:bottom w:val="single" w:sz="8" w:space="0" w:color="000000"/>
              <w:right w:val="single" w:sz="8" w:space="0" w:color="000000"/>
            </w:tcBorders>
          </w:tcPr>
          <w:p w:rsidR="004C74DE" w:rsidRPr="00C24065" w:rsidRDefault="0099482C" w:rsidP="00C24065">
            <w:pPr>
              <w:widowControl w:val="0"/>
              <w:spacing w:line="360" w:lineRule="auto"/>
              <w:jc w:val="both"/>
              <w:rPr>
                <w:sz w:val="20"/>
                <w:szCs w:val="20"/>
              </w:rPr>
            </w:pPr>
            <w:r w:rsidRPr="00C24065">
              <w:rPr>
                <w:sz w:val="20"/>
                <w:szCs w:val="20"/>
              </w:rPr>
              <w:t>+</w:t>
            </w:r>
            <w:r w:rsidR="004C74DE" w:rsidRPr="00C24065">
              <w:rPr>
                <w:sz w:val="20"/>
                <w:szCs w:val="20"/>
              </w:rPr>
              <w:t>5526</w:t>
            </w:r>
          </w:p>
        </w:tc>
        <w:tc>
          <w:tcPr>
            <w:tcW w:w="896" w:type="dxa"/>
            <w:tcBorders>
              <w:top w:val="nil"/>
              <w:left w:val="nil"/>
              <w:bottom w:val="single" w:sz="8" w:space="0" w:color="000000"/>
              <w:right w:val="single" w:sz="8" w:space="0" w:color="000000"/>
            </w:tcBorders>
          </w:tcPr>
          <w:p w:rsidR="004C74DE" w:rsidRPr="00C24065" w:rsidRDefault="0099482C" w:rsidP="00C24065">
            <w:pPr>
              <w:widowControl w:val="0"/>
              <w:spacing w:line="360" w:lineRule="auto"/>
              <w:jc w:val="both"/>
              <w:rPr>
                <w:sz w:val="20"/>
                <w:szCs w:val="20"/>
              </w:rPr>
            </w:pPr>
            <w:r w:rsidRPr="00C24065">
              <w:rPr>
                <w:sz w:val="20"/>
                <w:szCs w:val="20"/>
              </w:rPr>
              <w:t>+</w:t>
            </w:r>
            <w:r w:rsidR="004C74DE" w:rsidRPr="00C24065">
              <w:rPr>
                <w:sz w:val="20"/>
                <w:szCs w:val="20"/>
              </w:rPr>
              <w:t>0,30</w:t>
            </w:r>
          </w:p>
        </w:tc>
      </w:tr>
      <w:tr w:rsidR="00103286" w:rsidRPr="00C24065" w:rsidTr="00C24065">
        <w:trPr>
          <w:trHeight w:val="285"/>
        </w:trPr>
        <w:tc>
          <w:tcPr>
            <w:tcW w:w="2552" w:type="dxa"/>
            <w:tcBorders>
              <w:top w:val="nil"/>
              <w:left w:val="single" w:sz="8" w:space="0" w:color="000000"/>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Возврат суммы</w:t>
            </w:r>
          </w:p>
        </w:tc>
        <w:tc>
          <w:tcPr>
            <w:tcW w:w="1134"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-714</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-0,01</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-2000</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-0,09</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-1286</w:t>
            </w:r>
          </w:p>
        </w:tc>
        <w:tc>
          <w:tcPr>
            <w:tcW w:w="89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-0,08</w:t>
            </w:r>
          </w:p>
        </w:tc>
      </w:tr>
      <w:tr w:rsidR="00103286" w:rsidRPr="00C24065" w:rsidTr="00C24065">
        <w:trPr>
          <w:trHeight w:val="276"/>
        </w:trPr>
        <w:tc>
          <w:tcPr>
            <w:tcW w:w="2552" w:type="dxa"/>
            <w:tcBorders>
              <w:top w:val="nil"/>
              <w:left w:val="single" w:sz="8" w:space="0" w:color="000000"/>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Сберкасса</w:t>
            </w:r>
          </w:p>
        </w:tc>
        <w:tc>
          <w:tcPr>
            <w:tcW w:w="1134"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78918</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0,76</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136958</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5,89</w:t>
            </w:r>
          </w:p>
        </w:tc>
        <w:tc>
          <w:tcPr>
            <w:tcW w:w="1276" w:type="dxa"/>
            <w:tcBorders>
              <w:top w:val="nil"/>
              <w:left w:val="nil"/>
              <w:bottom w:val="single" w:sz="8" w:space="0" w:color="000000"/>
              <w:right w:val="single" w:sz="8" w:space="0" w:color="000000"/>
            </w:tcBorders>
          </w:tcPr>
          <w:p w:rsidR="004C74DE" w:rsidRPr="00C24065" w:rsidRDefault="0099482C" w:rsidP="00C24065">
            <w:pPr>
              <w:widowControl w:val="0"/>
              <w:spacing w:line="360" w:lineRule="auto"/>
              <w:jc w:val="both"/>
              <w:rPr>
                <w:sz w:val="20"/>
                <w:szCs w:val="20"/>
              </w:rPr>
            </w:pPr>
            <w:r w:rsidRPr="00C24065">
              <w:rPr>
                <w:sz w:val="20"/>
                <w:szCs w:val="20"/>
              </w:rPr>
              <w:t>+</w:t>
            </w:r>
            <w:r w:rsidR="004C74DE" w:rsidRPr="00C24065">
              <w:rPr>
                <w:sz w:val="20"/>
                <w:szCs w:val="20"/>
              </w:rPr>
              <w:t>58040</w:t>
            </w:r>
          </w:p>
        </w:tc>
        <w:tc>
          <w:tcPr>
            <w:tcW w:w="896" w:type="dxa"/>
            <w:tcBorders>
              <w:top w:val="nil"/>
              <w:left w:val="nil"/>
              <w:bottom w:val="single" w:sz="8" w:space="0" w:color="000000"/>
              <w:right w:val="single" w:sz="8" w:space="0" w:color="000000"/>
            </w:tcBorders>
          </w:tcPr>
          <w:p w:rsidR="004C74DE" w:rsidRPr="00C24065" w:rsidRDefault="0099482C" w:rsidP="00C24065">
            <w:pPr>
              <w:widowControl w:val="0"/>
              <w:spacing w:line="360" w:lineRule="auto"/>
              <w:jc w:val="both"/>
              <w:rPr>
                <w:sz w:val="20"/>
                <w:szCs w:val="20"/>
              </w:rPr>
            </w:pPr>
            <w:r w:rsidRPr="00C24065">
              <w:rPr>
                <w:sz w:val="20"/>
                <w:szCs w:val="20"/>
              </w:rPr>
              <w:t>+</w:t>
            </w:r>
            <w:r w:rsidR="004C74DE" w:rsidRPr="00C24065">
              <w:rPr>
                <w:sz w:val="20"/>
                <w:szCs w:val="20"/>
              </w:rPr>
              <w:t>5,13</w:t>
            </w:r>
          </w:p>
        </w:tc>
      </w:tr>
      <w:tr w:rsidR="00103286" w:rsidRPr="00C24065" w:rsidTr="00C24065">
        <w:trPr>
          <w:trHeight w:val="252"/>
        </w:trPr>
        <w:tc>
          <w:tcPr>
            <w:tcW w:w="2552" w:type="dxa"/>
            <w:tcBorders>
              <w:top w:val="nil"/>
              <w:left w:val="single" w:sz="8" w:space="0" w:color="000000"/>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Фонд милосердия</w:t>
            </w:r>
          </w:p>
        </w:tc>
        <w:tc>
          <w:tcPr>
            <w:tcW w:w="1134"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74371,72</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0,72</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0,00</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-74371,72</w:t>
            </w:r>
          </w:p>
        </w:tc>
        <w:tc>
          <w:tcPr>
            <w:tcW w:w="89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-0,72</w:t>
            </w:r>
          </w:p>
        </w:tc>
      </w:tr>
      <w:tr w:rsidR="00103286" w:rsidRPr="00C24065" w:rsidTr="00C24065">
        <w:trPr>
          <w:trHeight w:val="256"/>
        </w:trPr>
        <w:tc>
          <w:tcPr>
            <w:tcW w:w="2552" w:type="dxa"/>
            <w:tcBorders>
              <w:top w:val="nil"/>
              <w:left w:val="single" w:sz="8" w:space="0" w:color="000000"/>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З/п прошлого мес.</w:t>
            </w:r>
          </w:p>
        </w:tc>
        <w:tc>
          <w:tcPr>
            <w:tcW w:w="1134"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5076410,28</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48,82</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0,00</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-5076410,28</w:t>
            </w:r>
          </w:p>
        </w:tc>
        <w:tc>
          <w:tcPr>
            <w:tcW w:w="89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-48,82</w:t>
            </w:r>
          </w:p>
        </w:tc>
      </w:tr>
      <w:tr w:rsidR="00103286" w:rsidRPr="00C24065" w:rsidTr="00C24065">
        <w:trPr>
          <w:trHeight w:val="516"/>
        </w:trPr>
        <w:tc>
          <w:tcPr>
            <w:tcW w:w="2552" w:type="dxa"/>
            <w:tcBorders>
              <w:top w:val="nil"/>
              <w:left w:val="single" w:sz="8" w:space="0" w:color="000000"/>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Выпл. в межрасч. период</w:t>
            </w:r>
          </w:p>
        </w:tc>
        <w:tc>
          <w:tcPr>
            <w:tcW w:w="1134"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2002321,41</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19,26</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0,00</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-2002321,41</w:t>
            </w:r>
          </w:p>
        </w:tc>
        <w:tc>
          <w:tcPr>
            <w:tcW w:w="89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-19,26</w:t>
            </w:r>
          </w:p>
        </w:tc>
      </w:tr>
      <w:tr w:rsidR="00103286" w:rsidRPr="00C24065" w:rsidTr="00C24065">
        <w:trPr>
          <w:trHeight w:val="240"/>
        </w:trPr>
        <w:tc>
          <w:tcPr>
            <w:tcW w:w="2552" w:type="dxa"/>
            <w:tcBorders>
              <w:top w:val="nil"/>
              <w:left w:val="single" w:sz="8" w:space="0" w:color="000000"/>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Оплата лагеря</w:t>
            </w:r>
          </w:p>
        </w:tc>
        <w:tc>
          <w:tcPr>
            <w:tcW w:w="1134"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7199</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0,07</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0,00</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-7199</w:t>
            </w:r>
          </w:p>
        </w:tc>
        <w:tc>
          <w:tcPr>
            <w:tcW w:w="89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-0,07</w:t>
            </w:r>
          </w:p>
        </w:tc>
      </w:tr>
      <w:tr w:rsidR="00103286" w:rsidRPr="00C24065" w:rsidTr="00C24065">
        <w:trPr>
          <w:trHeight w:val="330"/>
        </w:trPr>
        <w:tc>
          <w:tcPr>
            <w:tcW w:w="2552" w:type="dxa"/>
            <w:tcBorders>
              <w:top w:val="nil"/>
              <w:left w:val="single" w:sz="8" w:space="0" w:color="000000"/>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Итого</w:t>
            </w:r>
          </w:p>
        </w:tc>
        <w:tc>
          <w:tcPr>
            <w:tcW w:w="1134"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10397968</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100</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2323716,7</w:t>
            </w:r>
          </w:p>
        </w:tc>
        <w:tc>
          <w:tcPr>
            <w:tcW w:w="992"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100</w:t>
            </w:r>
          </w:p>
        </w:tc>
        <w:tc>
          <w:tcPr>
            <w:tcW w:w="127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-8074251,32</w:t>
            </w:r>
          </w:p>
        </w:tc>
        <w:tc>
          <w:tcPr>
            <w:tcW w:w="896" w:type="dxa"/>
            <w:tcBorders>
              <w:top w:val="nil"/>
              <w:left w:val="nil"/>
              <w:bottom w:val="single" w:sz="8" w:space="0" w:color="000000"/>
              <w:right w:val="single" w:sz="8" w:space="0" w:color="000000"/>
            </w:tcBorders>
          </w:tcPr>
          <w:p w:rsidR="004C74DE" w:rsidRPr="00C24065" w:rsidRDefault="004C74DE" w:rsidP="00C24065">
            <w:pPr>
              <w:widowControl w:val="0"/>
              <w:spacing w:line="360" w:lineRule="auto"/>
              <w:jc w:val="both"/>
              <w:rPr>
                <w:sz w:val="20"/>
                <w:szCs w:val="20"/>
              </w:rPr>
            </w:pPr>
            <w:r w:rsidRPr="00C24065">
              <w:rPr>
                <w:sz w:val="20"/>
                <w:szCs w:val="20"/>
              </w:rPr>
              <w:t>0,00</w:t>
            </w:r>
          </w:p>
        </w:tc>
      </w:tr>
    </w:tbl>
    <w:p w:rsidR="00261FC0" w:rsidRPr="00C24065" w:rsidRDefault="00261FC0" w:rsidP="00C24065">
      <w:pPr>
        <w:widowControl w:val="0"/>
        <w:spacing w:line="360" w:lineRule="auto"/>
        <w:ind w:firstLine="709"/>
        <w:jc w:val="both"/>
      </w:pPr>
    </w:p>
    <w:p w:rsidR="0099482C" w:rsidRPr="00C24065" w:rsidRDefault="0099482C" w:rsidP="00C24065">
      <w:pPr>
        <w:widowControl w:val="0"/>
        <w:spacing w:line="360" w:lineRule="auto"/>
        <w:ind w:firstLine="709"/>
        <w:jc w:val="both"/>
      </w:pPr>
      <w:r w:rsidRPr="00C24065">
        <w:t>Заработная плата работника включает в себя как различного вида доплаты, так и удержания.</w:t>
      </w:r>
    </w:p>
    <w:p w:rsidR="0099482C" w:rsidRPr="00C24065" w:rsidRDefault="0099482C" w:rsidP="00C24065">
      <w:pPr>
        <w:widowControl w:val="0"/>
        <w:spacing w:line="360" w:lineRule="auto"/>
        <w:ind w:firstLine="709"/>
        <w:jc w:val="both"/>
      </w:pPr>
      <w:r w:rsidRPr="00C24065">
        <w:t>Общая сумма удержаний на 2005 год равна 2323716,7 тыс. руб., что на 807425,32 тыс.</w:t>
      </w:r>
      <w:r w:rsidR="005F51C6" w:rsidRPr="00C24065">
        <w:t xml:space="preserve"> </w:t>
      </w:r>
      <w:r w:rsidRPr="00C24065">
        <w:t>руб. меньше чем в предшествующем году.</w:t>
      </w:r>
      <w:r w:rsidR="00510741" w:rsidRPr="00C24065">
        <w:t xml:space="preserve"> Такое изменение произошло за счет снижения следующих показателей</w:t>
      </w:r>
      <w:r w:rsidR="005F51C6" w:rsidRPr="00C24065">
        <w:t>:</w:t>
      </w:r>
    </w:p>
    <w:p w:rsidR="00122D05" w:rsidRPr="00C24065" w:rsidRDefault="003F1BD2" w:rsidP="00C24065">
      <w:pPr>
        <w:widowControl w:val="0"/>
        <w:spacing w:line="360" w:lineRule="auto"/>
        <w:ind w:firstLine="709"/>
        <w:jc w:val="both"/>
      </w:pPr>
      <w:r w:rsidRPr="00C24065">
        <w:t>Плановый аванс в 2005 году составил 96500 тыс.</w:t>
      </w:r>
      <w:r w:rsidR="005F51C6" w:rsidRPr="00C24065">
        <w:t xml:space="preserve"> </w:t>
      </w:r>
      <w:r w:rsidRPr="00C24065">
        <w:t>руб., что на 1022000 тыс. руб., меньше чем в 2004 году</w:t>
      </w:r>
      <w:r w:rsidR="00510741" w:rsidRPr="00C24065">
        <w:t xml:space="preserve">, </w:t>
      </w:r>
      <w:r w:rsidR="004702EE" w:rsidRPr="00C24065">
        <w:t xml:space="preserve">уменьшение в удельном весе составило </w:t>
      </w:r>
      <w:r w:rsidR="00510741" w:rsidRPr="00C24065">
        <w:t>6,60%.</w:t>
      </w:r>
    </w:p>
    <w:p w:rsidR="00510741" w:rsidRPr="00C24065" w:rsidRDefault="00510741" w:rsidP="00C24065">
      <w:pPr>
        <w:widowControl w:val="0"/>
        <w:spacing w:line="360" w:lineRule="auto"/>
        <w:ind w:firstLine="709"/>
        <w:jc w:val="both"/>
      </w:pPr>
      <w:r w:rsidRPr="00C24065">
        <w:t>Алименты частному лицу снизились на 267168,83 тыс. руб. и фактически составили 57453,37 тыс. руб. Снижение в процентах составило 0,65%</w:t>
      </w:r>
    </w:p>
    <w:p w:rsidR="00122D05" w:rsidRPr="00C24065" w:rsidRDefault="009D3922" w:rsidP="00C24065">
      <w:pPr>
        <w:widowControl w:val="0"/>
        <w:spacing w:line="360" w:lineRule="auto"/>
        <w:ind w:firstLine="709"/>
        <w:jc w:val="both"/>
      </w:pPr>
      <w:r w:rsidRPr="00C24065">
        <w:t>На снижение общей суммы удержаний повлияли такие показатели как оплата лагеря, выплаты в межрасчетный период, заработная плата прошлого месяца и отчисления в фонд милосердия, поскольку в отчетном периоде представлены не были. Их сумма составила 7153103,41 тыс.руб.</w:t>
      </w:r>
    </w:p>
    <w:p w:rsidR="009D3922" w:rsidRPr="00C24065" w:rsidRDefault="009D3922" w:rsidP="00C24065">
      <w:pPr>
        <w:widowControl w:val="0"/>
        <w:spacing w:line="360" w:lineRule="auto"/>
        <w:ind w:firstLine="709"/>
        <w:jc w:val="both"/>
      </w:pPr>
      <w:r w:rsidRPr="00C24065">
        <w:t xml:space="preserve">Помимо </w:t>
      </w:r>
      <w:r w:rsidR="001E610C" w:rsidRPr="00C24065">
        <w:t>показателей,</w:t>
      </w:r>
      <w:r w:rsidRPr="00C24065">
        <w:t xml:space="preserve"> которые повлияли на общую сумму удержаний в сторону снижения, есть виды </w:t>
      </w:r>
      <w:r w:rsidR="004702EE" w:rsidRPr="00C24065">
        <w:t>удержаний</w:t>
      </w:r>
      <w:r w:rsidR="001E610C" w:rsidRPr="00C24065">
        <w:t>,</w:t>
      </w:r>
      <w:r w:rsidRPr="00C24065">
        <w:t xml:space="preserve"> которые повлияли в сторону увеличения.</w:t>
      </w:r>
      <w:r w:rsidR="001E610C" w:rsidRPr="00C24065">
        <w:t xml:space="preserve"> К ним относятся следующие виды </w:t>
      </w:r>
      <w:r w:rsidR="004702EE" w:rsidRPr="00C24065">
        <w:t>индивидуальных удержаний</w:t>
      </w:r>
      <w:r w:rsidR="001E610C" w:rsidRPr="00C24065">
        <w:t>.</w:t>
      </w:r>
    </w:p>
    <w:p w:rsidR="001E610C" w:rsidRPr="00C24065" w:rsidRDefault="001E610C" w:rsidP="00C24065">
      <w:pPr>
        <w:widowControl w:val="0"/>
        <w:spacing w:line="360" w:lineRule="auto"/>
        <w:ind w:firstLine="709"/>
        <w:jc w:val="both"/>
      </w:pPr>
      <w:r w:rsidRPr="00C24065">
        <w:t>Удержания за кредит в 2005 году увеличились по сравнению с 2004 на 22004,6 тыс. руб., и фактически составили 25614,6 тыс. руб. Изменение в процентах составляет 1,07%.</w:t>
      </w:r>
    </w:p>
    <w:p w:rsidR="00E75F49" w:rsidRPr="00C24065" w:rsidRDefault="00E75F49" w:rsidP="00C24065">
      <w:pPr>
        <w:widowControl w:val="0"/>
        <w:spacing w:line="360" w:lineRule="auto"/>
        <w:ind w:firstLine="709"/>
        <w:jc w:val="both"/>
      </w:pPr>
      <w:r w:rsidRPr="00C24065">
        <w:t>Удержания на профсоюзные взносы составили 117765,13 тыс. руб., это на 16439,01 тыс. руб. больше, чем в предшествующем году.</w:t>
      </w:r>
    </w:p>
    <w:p w:rsidR="004702EE" w:rsidRPr="00C24065" w:rsidRDefault="004702EE" w:rsidP="00C24065">
      <w:pPr>
        <w:widowControl w:val="0"/>
        <w:spacing w:line="360" w:lineRule="auto"/>
        <w:ind w:firstLine="709"/>
        <w:jc w:val="both"/>
      </w:pPr>
      <w:r w:rsidRPr="00C24065">
        <w:t>Территориальный подоходный налог в отчетном году составил 1883855 тыс. руб., что на 274470 тыс. руб. больше, чем в предшествующем году. Увеличение удельного веса составило 65,59%. Такое изменение данного показателя связано с ростом среднемесячной заработной платы.</w:t>
      </w:r>
    </w:p>
    <w:p w:rsidR="00C24065" w:rsidRDefault="00C24065" w:rsidP="00C24065">
      <w:pPr>
        <w:widowControl w:val="0"/>
        <w:spacing w:line="360" w:lineRule="auto"/>
        <w:ind w:firstLine="709"/>
        <w:jc w:val="both"/>
      </w:pPr>
    </w:p>
    <w:p w:rsidR="004702EE" w:rsidRPr="00C24065" w:rsidRDefault="004702EE" w:rsidP="00C24065">
      <w:pPr>
        <w:widowControl w:val="0"/>
        <w:spacing w:line="360" w:lineRule="auto"/>
        <w:ind w:firstLine="709"/>
        <w:jc w:val="both"/>
        <w:rPr>
          <w:caps/>
        </w:rPr>
      </w:pPr>
      <w:r w:rsidRPr="00C24065">
        <w:rPr>
          <w:caps/>
        </w:rPr>
        <w:t>3.4 Оценка эффективности использования систем</w:t>
      </w:r>
      <w:r w:rsidR="00046987" w:rsidRPr="00C24065">
        <w:rPr>
          <w:caps/>
        </w:rPr>
        <w:t>ы</w:t>
      </w:r>
      <w:r w:rsidRPr="00C24065">
        <w:rPr>
          <w:caps/>
        </w:rPr>
        <w:t xml:space="preserve"> оплаты труда</w:t>
      </w:r>
    </w:p>
    <w:p w:rsidR="00C24065" w:rsidRDefault="00C24065" w:rsidP="00C24065">
      <w:pPr>
        <w:widowControl w:val="0"/>
        <w:autoSpaceDE w:val="0"/>
        <w:autoSpaceDN w:val="0"/>
        <w:adjustRightInd w:val="0"/>
        <w:spacing w:line="360" w:lineRule="auto"/>
        <w:ind w:firstLine="709"/>
        <w:jc w:val="both"/>
      </w:pPr>
    </w:p>
    <w:p w:rsidR="00046987" w:rsidRPr="00C24065" w:rsidRDefault="00046987" w:rsidP="00C24065">
      <w:pPr>
        <w:widowControl w:val="0"/>
        <w:autoSpaceDE w:val="0"/>
        <w:autoSpaceDN w:val="0"/>
        <w:adjustRightInd w:val="0"/>
        <w:spacing w:line="360" w:lineRule="auto"/>
        <w:ind w:firstLine="709"/>
        <w:jc w:val="both"/>
      </w:pPr>
      <w:r w:rsidRPr="00C24065">
        <w:t>Очень трудно найти такой универсальный метод оплаты труда, который учитывал бы интересы и работодателя, и сотрудника. Предприятие всегда старается платить с учетом своих целей, но ровно столько, чтобы работник не уходил, а последний, в свою очередь, стремится получать как можно больше.</w:t>
      </w:r>
    </w:p>
    <w:p w:rsidR="00046987" w:rsidRPr="00C24065" w:rsidRDefault="00046987" w:rsidP="00C24065">
      <w:pPr>
        <w:widowControl w:val="0"/>
        <w:autoSpaceDE w:val="0"/>
        <w:autoSpaceDN w:val="0"/>
        <w:adjustRightInd w:val="0"/>
        <w:spacing w:line="360" w:lineRule="auto"/>
        <w:ind w:firstLine="709"/>
        <w:jc w:val="both"/>
      </w:pPr>
      <w:r w:rsidRPr="00C24065">
        <w:t>Оплата труда работника складывается из непосредственно самого вознаграждения за труд, а также компенсационных и стимулирующих выплат. Правильное использование различных видов вознаграждения работников за труд необходимо для повышения эффективности бизнеса.</w:t>
      </w:r>
    </w:p>
    <w:p w:rsidR="004702EE" w:rsidRPr="00C24065" w:rsidRDefault="00C44EDD" w:rsidP="00C24065">
      <w:pPr>
        <w:widowControl w:val="0"/>
        <w:spacing w:line="360" w:lineRule="auto"/>
        <w:ind w:firstLine="709"/>
        <w:jc w:val="both"/>
      </w:pPr>
      <w:r w:rsidRPr="00C24065">
        <w:t>В ООО «Центрум» действует положение об оплате труда, в котором закреплено, что в состав заработной платы включается: выплаты по окладам, тарифным ставкам, сдельным расце</w:t>
      </w:r>
      <w:r w:rsidR="00C64B54" w:rsidRPr="00C24065">
        <w:t>нкам, надбавки за условия труда, стаж работы в торге</w:t>
      </w:r>
      <w:r w:rsidRPr="00C24065">
        <w:t xml:space="preserve">, совмещение профессий, оплата очередных отпусков, увеличение </w:t>
      </w:r>
      <w:r w:rsidR="00F12DA4" w:rsidRPr="00C24065">
        <w:t>объема</w:t>
      </w:r>
      <w:r w:rsidRPr="00C24065">
        <w:t xml:space="preserve"> выполненных работ, все виды премий и поощрений. </w:t>
      </w:r>
      <w:r w:rsidR="00F12DA4" w:rsidRPr="00C24065">
        <w:t>Не учитываются в составе заработной платы пособие за дни временной нетрудоспособности, , вознаграждения по итогам работы за предыдущий год, оплата за учебные отпуска, курсы повышения квалификации, единовременная помощь, премии по специальным системам премирования.</w:t>
      </w:r>
    </w:p>
    <w:p w:rsidR="00F12DA4" w:rsidRPr="00C24065" w:rsidRDefault="00C64B54" w:rsidP="00C24065">
      <w:pPr>
        <w:widowControl w:val="0"/>
        <w:spacing w:line="360" w:lineRule="auto"/>
        <w:ind w:firstLine="709"/>
        <w:jc w:val="both"/>
      </w:pPr>
      <w:r w:rsidRPr="00C24065">
        <w:t>Премии и поощрения, надбавки за профессиональное мастерство и вознаграждения за общие результаты работы, являются</w:t>
      </w:r>
      <w:r w:rsidR="00F12DA4" w:rsidRPr="00C24065">
        <w:t xml:space="preserve"> мат</w:t>
      </w:r>
      <w:r w:rsidRPr="00C24065">
        <w:t>ериальным стимулированием труда работников данного предприятия.</w:t>
      </w:r>
    </w:p>
    <w:p w:rsidR="00C64B54" w:rsidRPr="00C24065" w:rsidRDefault="00C64B54" w:rsidP="00C24065">
      <w:pPr>
        <w:widowControl w:val="0"/>
        <w:spacing w:line="360" w:lineRule="auto"/>
        <w:ind w:firstLine="709"/>
        <w:jc w:val="both"/>
      </w:pPr>
      <w:r w:rsidRPr="00C24065">
        <w:t>Перечисленные виды материального стимулирования можно признать эффективными. Но помимо материального стимулирования я бы предложила применять на предприятии следующие виды</w:t>
      </w:r>
      <w:r w:rsidR="00C24065">
        <w:t xml:space="preserve"> </w:t>
      </w:r>
      <w:r w:rsidRPr="00C24065">
        <w:t>морального стимулирования сотрудников:</w:t>
      </w:r>
    </w:p>
    <w:p w:rsidR="00C64B54" w:rsidRPr="00C24065" w:rsidRDefault="00C64B54" w:rsidP="00C24065">
      <w:pPr>
        <w:widowControl w:val="0"/>
        <w:autoSpaceDE w:val="0"/>
        <w:autoSpaceDN w:val="0"/>
        <w:adjustRightInd w:val="0"/>
        <w:spacing w:line="360" w:lineRule="auto"/>
        <w:ind w:firstLine="709"/>
        <w:jc w:val="both"/>
      </w:pPr>
      <w:r w:rsidRPr="00C24065">
        <w:t>- награждение грамотами, ценными подарками;</w:t>
      </w:r>
    </w:p>
    <w:p w:rsidR="00C64B54" w:rsidRPr="00C24065" w:rsidRDefault="00C64B54" w:rsidP="00C24065">
      <w:pPr>
        <w:widowControl w:val="0"/>
        <w:autoSpaceDE w:val="0"/>
        <w:autoSpaceDN w:val="0"/>
        <w:adjustRightInd w:val="0"/>
        <w:spacing w:line="360" w:lineRule="auto"/>
        <w:ind w:firstLine="709"/>
        <w:jc w:val="both"/>
      </w:pPr>
      <w:r w:rsidRPr="00C24065">
        <w:t>- доска почета "Лучшие работники предприятия";</w:t>
      </w:r>
    </w:p>
    <w:p w:rsidR="00C64B54" w:rsidRPr="00C24065" w:rsidRDefault="00C64B54" w:rsidP="00C24065">
      <w:pPr>
        <w:widowControl w:val="0"/>
        <w:autoSpaceDE w:val="0"/>
        <w:autoSpaceDN w:val="0"/>
        <w:adjustRightInd w:val="0"/>
        <w:spacing w:line="360" w:lineRule="auto"/>
        <w:ind w:firstLine="709"/>
        <w:jc w:val="both"/>
      </w:pPr>
      <w:r w:rsidRPr="00C24065">
        <w:t>- поздравления работников с днем рождения и праздниками;</w:t>
      </w:r>
    </w:p>
    <w:p w:rsidR="00C64B54" w:rsidRPr="00C24065" w:rsidRDefault="00C64B54" w:rsidP="00C24065">
      <w:pPr>
        <w:widowControl w:val="0"/>
        <w:autoSpaceDE w:val="0"/>
        <w:autoSpaceDN w:val="0"/>
        <w:adjustRightInd w:val="0"/>
        <w:spacing w:line="360" w:lineRule="auto"/>
        <w:ind w:firstLine="709"/>
        <w:jc w:val="both"/>
      </w:pPr>
      <w:r w:rsidRPr="00C24065">
        <w:t>- обучение сотрудников;</w:t>
      </w:r>
    </w:p>
    <w:p w:rsidR="00C64B54" w:rsidRPr="00C24065" w:rsidRDefault="00C64B54" w:rsidP="00C24065">
      <w:pPr>
        <w:widowControl w:val="0"/>
        <w:autoSpaceDE w:val="0"/>
        <w:autoSpaceDN w:val="0"/>
        <w:adjustRightInd w:val="0"/>
        <w:spacing w:line="360" w:lineRule="auto"/>
        <w:ind w:firstLine="709"/>
        <w:jc w:val="both"/>
      </w:pPr>
      <w:r w:rsidRPr="00C24065">
        <w:t>- аттестационные мероприятия;</w:t>
      </w:r>
    </w:p>
    <w:p w:rsidR="00C64B54" w:rsidRPr="00C24065" w:rsidRDefault="00C64B54" w:rsidP="00C24065">
      <w:pPr>
        <w:widowControl w:val="0"/>
        <w:autoSpaceDE w:val="0"/>
        <w:autoSpaceDN w:val="0"/>
        <w:adjustRightInd w:val="0"/>
        <w:spacing w:line="360" w:lineRule="auto"/>
        <w:ind w:firstLine="709"/>
        <w:jc w:val="both"/>
      </w:pPr>
      <w:r w:rsidRPr="00C24065">
        <w:t>- организация культурных и спортивных мероприятий;</w:t>
      </w:r>
    </w:p>
    <w:p w:rsidR="00261FC0" w:rsidRPr="00C24065" w:rsidRDefault="00C64B54" w:rsidP="00C24065">
      <w:pPr>
        <w:widowControl w:val="0"/>
        <w:autoSpaceDE w:val="0"/>
        <w:autoSpaceDN w:val="0"/>
        <w:adjustRightInd w:val="0"/>
        <w:spacing w:line="360" w:lineRule="auto"/>
        <w:ind w:firstLine="709"/>
        <w:jc w:val="both"/>
      </w:pPr>
      <w:r w:rsidRPr="00C24065">
        <w:t>- возможность роста.</w:t>
      </w:r>
    </w:p>
    <w:p w:rsidR="00C64B54" w:rsidRPr="00C24065" w:rsidRDefault="00261FC0" w:rsidP="00C24065">
      <w:pPr>
        <w:widowControl w:val="0"/>
        <w:autoSpaceDE w:val="0"/>
        <w:autoSpaceDN w:val="0"/>
        <w:adjustRightInd w:val="0"/>
        <w:spacing w:line="360" w:lineRule="auto"/>
        <w:ind w:firstLine="709"/>
        <w:jc w:val="both"/>
      </w:pPr>
      <w:r w:rsidRPr="00C24065">
        <w:br w:type="page"/>
        <w:t>ЗАКЛЮЧЕНИЕ</w:t>
      </w:r>
    </w:p>
    <w:p w:rsidR="00C24065" w:rsidRDefault="00C24065" w:rsidP="00C24065">
      <w:pPr>
        <w:widowControl w:val="0"/>
        <w:spacing w:line="360" w:lineRule="auto"/>
        <w:ind w:firstLine="709"/>
        <w:jc w:val="both"/>
      </w:pPr>
    </w:p>
    <w:p w:rsidR="00082C32" w:rsidRPr="00C24065" w:rsidRDefault="00261FC0" w:rsidP="00C24065">
      <w:pPr>
        <w:widowControl w:val="0"/>
        <w:spacing w:line="360" w:lineRule="auto"/>
        <w:ind w:firstLine="709"/>
        <w:jc w:val="both"/>
      </w:pPr>
      <w:r w:rsidRPr="00C24065">
        <w:t>В данной курсовой работе я изучила следующие разделы: учет оплаты труда</w:t>
      </w:r>
      <w:r w:rsidR="00082C32" w:rsidRPr="00C24065">
        <w:t>, а именно: учет численности работников, отработанного времени и выработки, формы и системы оплаты труда, оплата отпусков и компенсаций, синтетический и аналитический учет расчетов по оплате труда; организационно – экономическая характеристика предприятия; значение, задачи порядок проведения анализа показателей по труду.</w:t>
      </w:r>
    </w:p>
    <w:p w:rsidR="00082C32" w:rsidRPr="00C24065" w:rsidRDefault="00082C32" w:rsidP="00C24065">
      <w:pPr>
        <w:widowControl w:val="0"/>
        <w:spacing w:line="360" w:lineRule="auto"/>
        <w:ind w:firstLine="709"/>
        <w:jc w:val="both"/>
      </w:pPr>
      <w:r w:rsidRPr="00C24065">
        <w:t>Как социально-экономическая категория заработная плата требует рассмотрения с точки зрения ее роли и значения для работника и работодателя. Для работника заработная плата – главная часть его трудового дохода. Размер заработной платы стимулирует его к эффективному и творческому труду.</w:t>
      </w:r>
    </w:p>
    <w:p w:rsidR="00082C32" w:rsidRPr="00C24065" w:rsidRDefault="00082C32" w:rsidP="00C24065">
      <w:pPr>
        <w:widowControl w:val="0"/>
        <w:spacing w:line="360" w:lineRule="auto"/>
        <w:ind w:firstLine="709"/>
        <w:jc w:val="both"/>
      </w:pPr>
      <w:r w:rsidRPr="00C24065">
        <w:t>Для работодателя заработная плата работников – это расходуемые им средства на рабочую силу. Работодатель заинтересован в возможности снижении удельных затрат заработной платы на единицу товарооборота, так как оплата труда является основной статьей дохода в издержках производства и обращения. Необходимый компромисс между интересами работника и работодателя достигается через организацию заработной платы</w:t>
      </w:r>
    </w:p>
    <w:p w:rsidR="00261FC0" w:rsidRPr="007C7A92" w:rsidRDefault="00261FC0" w:rsidP="00C24065">
      <w:pPr>
        <w:widowControl w:val="0"/>
        <w:spacing w:line="360" w:lineRule="auto"/>
        <w:ind w:firstLine="709"/>
        <w:jc w:val="both"/>
        <w:rPr>
          <w:color w:val="FFFFFF"/>
        </w:rPr>
      </w:pPr>
      <w:bookmarkStart w:id="0" w:name="_GoBack"/>
      <w:bookmarkEnd w:id="0"/>
    </w:p>
    <w:sectPr w:rsidR="00261FC0" w:rsidRPr="007C7A92" w:rsidSect="00C24065">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A92" w:rsidRDefault="007C7A92">
      <w:r>
        <w:separator/>
      </w:r>
    </w:p>
  </w:endnote>
  <w:endnote w:type="continuationSeparator" w:id="0">
    <w:p w:rsidR="007C7A92" w:rsidRDefault="007C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A92" w:rsidRDefault="007C7A92">
      <w:r>
        <w:separator/>
      </w:r>
    </w:p>
  </w:footnote>
  <w:footnote w:type="continuationSeparator" w:id="0">
    <w:p w:rsidR="007C7A92" w:rsidRDefault="007C7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77" w:rsidRDefault="00D42F77" w:rsidP="009421D8">
    <w:pPr>
      <w:pStyle w:val="a3"/>
      <w:framePr w:wrap="around" w:vAnchor="text" w:hAnchor="margin" w:xAlign="center" w:y="1"/>
      <w:rPr>
        <w:rStyle w:val="a5"/>
      </w:rPr>
    </w:pPr>
  </w:p>
  <w:p w:rsidR="00D42F77" w:rsidRDefault="00D42F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065" w:rsidRDefault="00C24065" w:rsidP="00C2406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22E8"/>
    <w:multiLevelType w:val="hybridMultilevel"/>
    <w:tmpl w:val="6A4E89BA"/>
    <w:lvl w:ilvl="0" w:tplc="3F82EAE4">
      <w:start w:val="1"/>
      <w:numFmt w:val="decimal"/>
      <w:lvlText w:val="%1."/>
      <w:lvlJc w:val="left"/>
      <w:pPr>
        <w:tabs>
          <w:tab w:val="num" w:pos="720"/>
        </w:tabs>
        <w:ind w:left="720" w:hanging="360"/>
      </w:pPr>
      <w:rPr>
        <w:rFonts w:cs="Times New Roman"/>
      </w:rPr>
    </w:lvl>
    <w:lvl w:ilvl="1" w:tplc="B8C4EC2A">
      <w:numFmt w:val="none"/>
      <w:lvlText w:val=""/>
      <w:lvlJc w:val="left"/>
      <w:pPr>
        <w:tabs>
          <w:tab w:val="num" w:pos="360"/>
        </w:tabs>
      </w:pPr>
      <w:rPr>
        <w:rFonts w:cs="Times New Roman"/>
      </w:rPr>
    </w:lvl>
    <w:lvl w:ilvl="2" w:tplc="CD20D43C">
      <w:numFmt w:val="none"/>
      <w:lvlText w:val=""/>
      <w:lvlJc w:val="left"/>
      <w:pPr>
        <w:tabs>
          <w:tab w:val="num" w:pos="360"/>
        </w:tabs>
      </w:pPr>
      <w:rPr>
        <w:rFonts w:cs="Times New Roman"/>
      </w:rPr>
    </w:lvl>
    <w:lvl w:ilvl="3" w:tplc="81786D02">
      <w:numFmt w:val="none"/>
      <w:lvlText w:val=""/>
      <w:lvlJc w:val="left"/>
      <w:pPr>
        <w:tabs>
          <w:tab w:val="num" w:pos="360"/>
        </w:tabs>
      </w:pPr>
      <w:rPr>
        <w:rFonts w:cs="Times New Roman"/>
      </w:rPr>
    </w:lvl>
    <w:lvl w:ilvl="4" w:tplc="88A21AA2">
      <w:numFmt w:val="none"/>
      <w:lvlText w:val=""/>
      <w:lvlJc w:val="left"/>
      <w:pPr>
        <w:tabs>
          <w:tab w:val="num" w:pos="360"/>
        </w:tabs>
      </w:pPr>
      <w:rPr>
        <w:rFonts w:cs="Times New Roman"/>
      </w:rPr>
    </w:lvl>
    <w:lvl w:ilvl="5" w:tplc="2FAADD30">
      <w:numFmt w:val="none"/>
      <w:lvlText w:val=""/>
      <w:lvlJc w:val="left"/>
      <w:pPr>
        <w:tabs>
          <w:tab w:val="num" w:pos="360"/>
        </w:tabs>
      </w:pPr>
      <w:rPr>
        <w:rFonts w:cs="Times New Roman"/>
      </w:rPr>
    </w:lvl>
    <w:lvl w:ilvl="6" w:tplc="34FAA65A">
      <w:numFmt w:val="none"/>
      <w:lvlText w:val=""/>
      <w:lvlJc w:val="left"/>
      <w:pPr>
        <w:tabs>
          <w:tab w:val="num" w:pos="360"/>
        </w:tabs>
      </w:pPr>
      <w:rPr>
        <w:rFonts w:cs="Times New Roman"/>
      </w:rPr>
    </w:lvl>
    <w:lvl w:ilvl="7" w:tplc="48623B86">
      <w:numFmt w:val="none"/>
      <w:lvlText w:val=""/>
      <w:lvlJc w:val="left"/>
      <w:pPr>
        <w:tabs>
          <w:tab w:val="num" w:pos="360"/>
        </w:tabs>
      </w:pPr>
      <w:rPr>
        <w:rFonts w:cs="Times New Roman"/>
      </w:rPr>
    </w:lvl>
    <w:lvl w:ilvl="8" w:tplc="FFBC9186">
      <w:numFmt w:val="none"/>
      <w:lvlText w:val=""/>
      <w:lvlJc w:val="left"/>
      <w:pPr>
        <w:tabs>
          <w:tab w:val="num" w:pos="360"/>
        </w:tabs>
      </w:pPr>
      <w:rPr>
        <w:rFonts w:cs="Times New Roman"/>
      </w:rPr>
    </w:lvl>
  </w:abstractNum>
  <w:abstractNum w:abstractNumId="1">
    <w:nsid w:val="28562A98"/>
    <w:multiLevelType w:val="multilevel"/>
    <w:tmpl w:val="70C4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2332B0"/>
    <w:multiLevelType w:val="hybridMultilevel"/>
    <w:tmpl w:val="F03CC236"/>
    <w:lvl w:ilvl="0" w:tplc="BE9CF91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BCD612F"/>
    <w:multiLevelType w:val="multilevel"/>
    <w:tmpl w:val="15CCB4DC"/>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457"/>
        </w:tabs>
        <w:ind w:left="1457" w:hanging="720"/>
      </w:pPr>
      <w:rPr>
        <w:rFonts w:cs="Times New Roman" w:hint="default"/>
      </w:rPr>
    </w:lvl>
    <w:lvl w:ilvl="2">
      <w:start w:val="1"/>
      <w:numFmt w:val="decimal"/>
      <w:lvlText w:val="%1.%2.%3"/>
      <w:lvlJc w:val="left"/>
      <w:pPr>
        <w:tabs>
          <w:tab w:val="num" w:pos="2194"/>
        </w:tabs>
        <w:ind w:left="2194" w:hanging="720"/>
      </w:pPr>
      <w:rPr>
        <w:rFonts w:cs="Times New Roman" w:hint="default"/>
      </w:rPr>
    </w:lvl>
    <w:lvl w:ilvl="3">
      <w:start w:val="1"/>
      <w:numFmt w:val="decimal"/>
      <w:lvlText w:val="%1.%2.%3.%4"/>
      <w:lvlJc w:val="left"/>
      <w:pPr>
        <w:tabs>
          <w:tab w:val="num" w:pos="3291"/>
        </w:tabs>
        <w:ind w:left="3291" w:hanging="1080"/>
      </w:pPr>
      <w:rPr>
        <w:rFonts w:cs="Times New Roman" w:hint="default"/>
      </w:rPr>
    </w:lvl>
    <w:lvl w:ilvl="4">
      <w:start w:val="1"/>
      <w:numFmt w:val="decimal"/>
      <w:lvlText w:val="%1.%2.%3.%4.%5"/>
      <w:lvlJc w:val="left"/>
      <w:pPr>
        <w:tabs>
          <w:tab w:val="num" w:pos="4388"/>
        </w:tabs>
        <w:ind w:left="4388" w:hanging="1440"/>
      </w:pPr>
      <w:rPr>
        <w:rFonts w:cs="Times New Roman" w:hint="default"/>
      </w:rPr>
    </w:lvl>
    <w:lvl w:ilvl="5">
      <w:start w:val="1"/>
      <w:numFmt w:val="decimal"/>
      <w:lvlText w:val="%1.%2.%3.%4.%5.%6"/>
      <w:lvlJc w:val="left"/>
      <w:pPr>
        <w:tabs>
          <w:tab w:val="num" w:pos="5125"/>
        </w:tabs>
        <w:ind w:left="5125" w:hanging="1440"/>
      </w:pPr>
      <w:rPr>
        <w:rFonts w:cs="Times New Roman" w:hint="default"/>
      </w:rPr>
    </w:lvl>
    <w:lvl w:ilvl="6">
      <w:start w:val="1"/>
      <w:numFmt w:val="decimal"/>
      <w:lvlText w:val="%1.%2.%3.%4.%5.%6.%7"/>
      <w:lvlJc w:val="left"/>
      <w:pPr>
        <w:tabs>
          <w:tab w:val="num" w:pos="6222"/>
        </w:tabs>
        <w:ind w:left="6222" w:hanging="1800"/>
      </w:pPr>
      <w:rPr>
        <w:rFonts w:cs="Times New Roman" w:hint="default"/>
      </w:rPr>
    </w:lvl>
    <w:lvl w:ilvl="7">
      <w:start w:val="1"/>
      <w:numFmt w:val="decimal"/>
      <w:lvlText w:val="%1.%2.%3.%4.%5.%6.%7.%8"/>
      <w:lvlJc w:val="left"/>
      <w:pPr>
        <w:tabs>
          <w:tab w:val="num" w:pos="7319"/>
        </w:tabs>
        <w:ind w:left="7319" w:hanging="2160"/>
      </w:pPr>
      <w:rPr>
        <w:rFonts w:cs="Times New Roman" w:hint="default"/>
      </w:rPr>
    </w:lvl>
    <w:lvl w:ilvl="8">
      <w:start w:val="1"/>
      <w:numFmt w:val="decimal"/>
      <w:lvlText w:val="%1.%2.%3.%4.%5.%6.%7.%8.%9"/>
      <w:lvlJc w:val="left"/>
      <w:pPr>
        <w:tabs>
          <w:tab w:val="num" w:pos="8056"/>
        </w:tabs>
        <w:ind w:left="8056" w:hanging="2160"/>
      </w:pPr>
      <w:rPr>
        <w:rFonts w:cs="Times New Roman" w:hint="default"/>
      </w:rPr>
    </w:lvl>
  </w:abstractNum>
  <w:abstractNum w:abstractNumId="4">
    <w:nsid w:val="3E9F1390"/>
    <w:multiLevelType w:val="hybridMultilevel"/>
    <w:tmpl w:val="4708893A"/>
    <w:lvl w:ilvl="0" w:tplc="04190005">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nsid w:val="414E1A35"/>
    <w:multiLevelType w:val="multilevel"/>
    <w:tmpl w:val="4CEEA992"/>
    <w:lvl w:ilvl="0">
      <w:start w:val="1"/>
      <w:numFmt w:val="decimal"/>
      <w:lvlText w:val="%1"/>
      <w:lvlJc w:val="left"/>
      <w:pPr>
        <w:ind w:left="420" w:hanging="420"/>
      </w:pPr>
      <w:rPr>
        <w:rFonts w:cs="Times New Roman" w:hint="default"/>
      </w:rPr>
    </w:lvl>
    <w:lvl w:ilvl="1">
      <w:start w:val="1"/>
      <w:numFmt w:val="decimal"/>
      <w:lvlText w:val="%1.%2"/>
      <w:lvlJc w:val="left"/>
      <w:pPr>
        <w:ind w:left="1157" w:hanging="420"/>
      </w:pPr>
      <w:rPr>
        <w:rFonts w:cs="Times New Roman" w:hint="default"/>
      </w:rPr>
    </w:lvl>
    <w:lvl w:ilvl="2">
      <w:start w:val="1"/>
      <w:numFmt w:val="decimal"/>
      <w:lvlText w:val="%1.%2.%3"/>
      <w:lvlJc w:val="left"/>
      <w:pPr>
        <w:ind w:left="2194" w:hanging="720"/>
      </w:pPr>
      <w:rPr>
        <w:rFonts w:cs="Times New Roman" w:hint="default"/>
      </w:rPr>
    </w:lvl>
    <w:lvl w:ilvl="3">
      <w:start w:val="1"/>
      <w:numFmt w:val="decimal"/>
      <w:lvlText w:val="%1.%2.%3.%4"/>
      <w:lvlJc w:val="left"/>
      <w:pPr>
        <w:ind w:left="3291" w:hanging="1080"/>
      </w:pPr>
      <w:rPr>
        <w:rFonts w:cs="Times New Roman" w:hint="default"/>
      </w:rPr>
    </w:lvl>
    <w:lvl w:ilvl="4">
      <w:start w:val="1"/>
      <w:numFmt w:val="decimal"/>
      <w:lvlText w:val="%1.%2.%3.%4.%5"/>
      <w:lvlJc w:val="left"/>
      <w:pPr>
        <w:ind w:left="4028" w:hanging="1080"/>
      </w:pPr>
      <w:rPr>
        <w:rFonts w:cs="Times New Roman" w:hint="default"/>
      </w:rPr>
    </w:lvl>
    <w:lvl w:ilvl="5">
      <w:start w:val="1"/>
      <w:numFmt w:val="decimal"/>
      <w:lvlText w:val="%1.%2.%3.%4.%5.%6"/>
      <w:lvlJc w:val="left"/>
      <w:pPr>
        <w:ind w:left="5125" w:hanging="1440"/>
      </w:pPr>
      <w:rPr>
        <w:rFonts w:cs="Times New Roman" w:hint="default"/>
      </w:rPr>
    </w:lvl>
    <w:lvl w:ilvl="6">
      <w:start w:val="1"/>
      <w:numFmt w:val="decimal"/>
      <w:lvlText w:val="%1.%2.%3.%4.%5.%6.%7"/>
      <w:lvlJc w:val="left"/>
      <w:pPr>
        <w:ind w:left="5862" w:hanging="1440"/>
      </w:pPr>
      <w:rPr>
        <w:rFonts w:cs="Times New Roman" w:hint="default"/>
      </w:rPr>
    </w:lvl>
    <w:lvl w:ilvl="7">
      <w:start w:val="1"/>
      <w:numFmt w:val="decimal"/>
      <w:lvlText w:val="%1.%2.%3.%4.%5.%6.%7.%8"/>
      <w:lvlJc w:val="left"/>
      <w:pPr>
        <w:ind w:left="6959" w:hanging="1800"/>
      </w:pPr>
      <w:rPr>
        <w:rFonts w:cs="Times New Roman" w:hint="default"/>
      </w:rPr>
    </w:lvl>
    <w:lvl w:ilvl="8">
      <w:start w:val="1"/>
      <w:numFmt w:val="decimal"/>
      <w:lvlText w:val="%1.%2.%3.%4.%5.%6.%7.%8.%9"/>
      <w:lvlJc w:val="left"/>
      <w:pPr>
        <w:ind w:left="8056" w:hanging="2160"/>
      </w:pPr>
      <w:rPr>
        <w:rFonts w:cs="Times New Roman" w:hint="default"/>
      </w:rPr>
    </w:lvl>
  </w:abstractNum>
  <w:abstractNum w:abstractNumId="6">
    <w:nsid w:val="45F933A1"/>
    <w:multiLevelType w:val="multilevel"/>
    <w:tmpl w:val="AC0A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8572E3"/>
    <w:multiLevelType w:val="multilevel"/>
    <w:tmpl w:val="8A34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174933"/>
    <w:multiLevelType w:val="multilevel"/>
    <w:tmpl w:val="FCE6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0B107C"/>
    <w:multiLevelType w:val="hybridMultilevel"/>
    <w:tmpl w:val="FC74835A"/>
    <w:lvl w:ilvl="0" w:tplc="BE9CF91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6D76E5B"/>
    <w:multiLevelType w:val="multilevel"/>
    <w:tmpl w:val="86A4BD2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0"/>
  </w:num>
  <w:num w:numId="2">
    <w:abstractNumId w:val="5"/>
  </w:num>
  <w:num w:numId="3">
    <w:abstractNumId w:val="4"/>
  </w:num>
  <w:num w:numId="4">
    <w:abstractNumId w:val="8"/>
  </w:num>
  <w:num w:numId="5">
    <w:abstractNumId w:val="7"/>
  </w:num>
  <w:num w:numId="6">
    <w:abstractNumId w:val="1"/>
  </w:num>
  <w:num w:numId="7">
    <w:abstractNumId w:val="6"/>
  </w:num>
  <w:num w:numId="8">
    <w:abstractNumId w:val="3"/>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B2F"/>
    <w:rsid w:val="00000BBB"/>
    <w:rsid w:val="00013F42"/>
    <w:rsid w:val="000419D0"/>
    <w:rsid w:val="00042001"/>
    <w:rsid w:val="000452E0"/>
    <w:rsid w:val="00046987"/>
    <w:rsid w:val="00047F88"/>
    <w:rsid w:val="00063A45"/>
    <w:rsid w:val="00082C32"/>
    <w:rsid w:val="00091845"/>
    <w:rsid w:val="00091B0B"/>
    <w:rsid w:val="000D03F9"/>
    <w:rsid w:val="00103286"/>
    <w:rsid w:val="00114816"/>
    <w:rsid w:val="00122D05"/>
    <w:rsid w:val="001541B1"/>
    <w:rsid w:val="00162064"/>
    <w:rsid w:val="001749BC"/>
    <w:rsid w:val="00185573"/>
    <w:rsid w:val="00190C2B"/>
    <w:rsid w:val="001E2E89"/>
    <w:rsid w:val="001E610C"/>
    <w:rsid w:val="00211473"/>
    <w:rsid w:val="0021422B"/>
    <w:rsid w:val="00241496"/>
    <w:rsid w:val="00261FC0"/>
    <w:rsid w:val="002911A4"/>
    <w:rsid w:val="002A03A4"/>
    <w:rsid w:val="002A33AD"/>
    <w:rsid w:val="002C54CD"/>
    <w:rsid w:val="002D26DE"/>
    <w:rsid w:val="002D7B2F"/>
    <w:rsid w:val="002F3D01"/>
    <w:rsid w:val="003244B4"/>
    <w:rsid w:val="00335EF7"/>
    <w:rsid w:val="00371BC6"/>
    <w:rsid w:val="003D5D22"/>
    <w:rsid w:val="003F1BD2"/>
    <w:rsid w:val="00407E2C"/>
    <w:rsid w:val="00443074"/>
    <w:rsid w:val="00445CBE"/>
    <w:rsid w:val="004702EE"/>
    <w:rsid w:val="00482A46"/>
    <w:rsid w:val="004B5B1B"/>
    <w:rsid w:val="004C1B88"/>
    <w:rsid w:val="004C74DE"/>
    <w:rsid w:val="004E714A"/>
    <w:rsid w:val="004E77FD"/>
    <w:rsid w:val="004F4FEF"/>
    <w:rsid w:val="005010EC"/>
    <w:rsid w:val="00505CB3"/>
    <w:rsid w:val="00510741"/>
    <w:rsid w:val="00511D5B"/>
    <w:rsid w:val="005130C6"/>
    <w:rsid w:val="00522CDC"/>
    <w:rsid w:val="00535B38"/>
    <w:rsid w:val="00547160"/>
    <w:rsid w:val="00563EE6"/>
    <w:rsid w:val="005C79F0"/>
    <w:rsid w:val="005D1793"/>
    <w:rsid w:val="005F3C49"/>
    <w:rsid w:val="005F51C6"/>
    <w:rsid w:val="00640A35"/>
    <w:rsid w:val="0064744F"/>
    <w:rsid w:val="00647591"/>
    <w:rsid w:val="00674353"/>
    <w:rsid w:val="0067629F"/>
    <w:rsid w:val="006C1FDE"/>
    <w:rsid w:val="006D3FB9"/>
    <w:rsid w:val="006E730B"/>
    <w:rsid w:val="006F3A9C"/>
    <w:rsid w:val="00701E05"/>
    <w:rsid w:val="007115C5"/>
    <w:rsid w:val="0078138F"/>
    <w:rsid w:val="00792FF5"/>
    <w:rsid w:val="007B019E"/>
    <w:rsid w:val="007B3601"/>
    <w:rsid w:val="007B47DC"/>
    <w:rsid w:val="007C0FAE"/>
    <w:rsid w:val="007C7A92"/>
    <w:rsid w:val="00815669"/>
    <w:rsid w:val="00822147"/>
    <w:rsid w:val="00835089"/>
    <w:rsid w:val="008D442F"/>
    <w:rsid w:val="008E604A"/>
    <w:rsid w:val="009014C0"/>
    <w:rsid w:val="009105F6"/>
    <w:rsid w:val="00932D37"/>
    <w:rsid w:val="00937CEC"/>
    <w:rsid w:val="009421D8"/>
    <w:rsid w:val="0095734D"/>
    <w:rsid w:val="0097091D"/>
    <w:rsid w:val="009737C5"/>
    <w:rsid w:val="0099482C"/>
    <w:rsid w:val="009C2C65"/>
    <w:rsid w:val="009D3922"/>
    <w:rsid w:val="009D62BC"/>
    <w:rsid w:val="00A151CE"/>
    <w:rsid w:val="00A67478"/>
    <w:rsid w:val="00A71577"/>
    <w:rsid w:val="00A7464B"/>
    <w:rsid w:val="00A85204"/>
    <w:rsid w:val="00AD7954"/>
    <w:rsid w:val="00B0673C"/>
    <w:rsid w:val="00B169F8"/>
    <w:rsid w:val="00B56F0E"/>
    <w:rsid w:val="00B721DC"/>
    <w:rsid w:val="00B948BB"/>
    <w:rsid w:val="00B952E7"/>
    <w:rsid w:val="00BA5053"/>
    <w:rsid w:val="00C059D3"/>
    <w:rsid w:val="00C2007C"/>
    <w:rsid w:val="00C24065"/>
    <w:rsid w:val="00C44EDD"/>
    <w:rsid w:val="00C46A9C"/>
    <w:rsid w:val="00C54B88"/>
    <w:rsid w:val="00C64B54"/>
    <w:rsid w:val="00C84ACB"/>
    <w:rsid w:val="00CD0327"/>
    <w:rsid w:val="00CF5865"/>
    <w:rsid w:val="00D10739"/>
    <w:rsid w:val="00D42F77"/>
    <w:rsid w:val="00D67615"/>
    <w:rsid w:val="00D82710"/>
    <w:rsid w:val="00D85246"/>
    <w:rsid w:val="00DA5360"/>
    <w:rsid w:val="00DB519A"/>
    <w:rsid w:val="00DE43F9"/>
    <w:rsid w:val="00E21101"/>
    <w:rsid w:val="00E320F3"/>
    <w:rsid w:val="00E36217"/>
    <w:rsid w:val="00E57FA5"/>
    <w:rsid w:val="00E6624A"/>
    <w:rsid w:val="00E6793F"/>
    <w:rsid w:val="00E71DD2"/>
    <w:rsid w:val="00E75F49"/>
    <w:rsid w:val="00E76F99"/>
    <w:rsid w:val="00E9006A"/>
    <w:rsid w:val="00E95ACA"/>
    <w:rsid w:val="00EC6E8E"/>
    <w:rsid w:val="00F12DA4"/>
    <w:rsid w:val="00F42565"/>
    <w:rsid w:val="00F506F5"/>
    <w:rsid w:val="00FE590E"/>
    <w:rsid w:val="00FF2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0ABB77C4-48D1-4FA4-8EC9-8A73FFDD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2D7B2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D7B2F"/>
    <w:rPr>
      <w:rFonts w:ascii="Cambria" w:hAnsi="Cambria" w:cs="Times New Roman"/>
      <w:b/>
      <w:bCs/>
      <w:kern w:val="32"/>
      <w:sz w:val="32"/>
      <w:szCs w:val="32"/>
      <w:lang w:val="ru-RU" w:eastAsia="ru-RU" w:bidi="ar-SA"/>
    </w:rPr>
  </w:style>
  <w:style w:type="paragraph" w:styleId="a3">
    <w:name w:val="header"/>
    <w:basedOn w:val="a"/>
    <w:link w:val="a4"/>
    <w:uiPriority w:val="99"/>
    <w:rsid w:val="00D42F77"/>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D42F77"/>
    <w:rPr>
      <w:rFonts w:cs="Times New Roman"/>
    </w:rPr>
  </w:style>
  <w:style w:type="paragraph" w:styleId="a6">
    <w:name w:val="Normal (Web)"/>
    <w:basedOn w:val="a"/>
    <w:uiPriority w:val="99"/>
    <w:rsid w:val="00047F88"/>
    <w:pPr>
      <w:spacing w:before="100" w:beforeAutospacing="1" w:after="100" w:afterAutospacing="1"/>
    </w:pPr>
    <w:rPr>
      <w:sz w:val="24"/>
      <w:szCs w:val="24"/>
    </w:rPr>
  </w:style>
  <w:style w:type="table" w:styleId="a7">
    <w:name w:val="Table Grid"/>
    <w:basedOn w:val="a1"/>
    <w:uiPriority w:val="59"/>
    <w:rsid w:val="00E32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013F42"/>
    <w:pPr>
      <w:tabs>
        <w:tab w:val="center" w:pos="4677"/>
        <w:tab w:val="right" w:pos="9355"/>
      </w:tabs>
    </w:pPr>
  </w:style>
  <w:style w:type="character" w:customStyle="1" w:styleId="a9">
    <w:name w:val="Нижний колонтитул Знак"/>
    <w:link w:val="a8"/>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723951">
      <w:marLeft w:val="0"/>
      <w:marRight w:val="0"/>
      <w:marTop w:val="0"/>
      <w:marBottom w:val="0"/>
      <w:divBdr>
        <w:top w:val="none" w:sz="0" w:space="0" w:color="auto"/>
        <w:left w:val="none" w:sz="0" w:space="0" w:color="auto"/>
        <w:bottom w:val="none" w:sz="0" w:space="0" w:color="auto"/>
        <w:right w:val="none" w:sz="0" w:space="0" w:color="auto"/>
      </w:divBdr>
    </w:div>
    <w:div w:id="1190723952">
      <w:marLeft w:val="0"/>
      <w:marRight w:val="0"/>
      <w:marTop w:val="0"/>
      <w:marBottom w:val="0"/>
      <w:divBdr>
        <w:top w:val="none" w:sz="0" w:space="0" w:color="auto"/>
        <w:left w:val="none" w:sz="0" w:space="0" w:color="auto"/>
        <w:bottom w:val="none" w:sz="0" w:space="0" w:color="auto"/>
        <w:right w:val="none" w:sz="0" w:space="0" w:color="auto"/>
      </w:divBdr>
    </w:div>
    <w:div w:id="1190723953">
      <w:marLeft w:val="0"/>
      <w:marRight w:val="0"/>
      <w:marTop w:val="0"/>
      <w:marBottom w:val="0"/>
      <w:divBdr>
        <w:top w:val="none" w:sz="0" w:space="0" w:color="auto"/>
        <w:left w:val="none" w:sz="0" w:space="0" w:color="auto"/>
        <w:bottom w:val="none" w:sz="0" w:space="0" w:color="auto"/>
        <w:right w:val="none" w:sz="0" w:space="0" w:color="auto"/>
      </w:divBdr>
    </w:div>
    <w:div w:id="1190723954">
      <w:marLeft w:val="0"/>
      <w:marRight w:val="0"/>
      <w:marTop w:val="0"/>
      <w:marBottom w:val="0"/>
      <w:divBdr>
        <w:top w:val="none" w:sz="0" w:space="0" w:color="auto"/>
        <w:left w:val="none" w:sz="0" w:space="0" w:color="auto"/>
        <w:bottom w:val="none" w:sz="0" w:space="0" w:color="auto"/>
        <w:right w:val="none" w:sz="0" w:space="0" w:color="auto"/>
      </w:divBdr>
    </w:div>
    <w:div w:id="119072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6389</Words>
  <Characters>36419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Учет оплаты труда и эффективности использования системы оплаты труда</vt:lpstr>
    </vt:vector>
  </TitlesOfParts>
  <Company>Inc.</Company>
  <LinksUpToDate>false</LinksUpToDate>
  <CharactersWithSpaces>42723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оплаты труда и эффективности использования системы оплаты труда</dc:title>
  <dc:subject/>
  <dc:creator>SamLab.ws</dc:creator>
  <cp:keywords/>
  <dc:description/>
  <cp:lastModifiedBy>admin</cp:lastModifiedBy>
  <cp:revision>2</cp:revision>
  <dcterms:created xsi:type="dcterms:W3CDTF">2014-03-25T08:50:00Z</dcterms:created>
  <dcterms:modified xsi:type="dcterms:W3CDTF">2014-03-25T08:50:00Z</dcterms:modified>
</cp:coreProperties>
</file>