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1F" w:rsidRPr="00C01422" w:rsidRDefault="00D0171F" w:rsidP="00C01422">
      <w:pPr>
        <w:rPr>
          <w:b/>
          <w:szCs w:val="28"/>
        </w:rPr>
      </w:pPr>
      <w:r w:rsidRPr="00C01422">
        <w:rPr>
          <w:b/>
          <w:szCs w:val="28"/>
        </w:rPr>
        <w:t>СОДЕРЖАНИЕ</w:t>
      </w:r>
    </w:p>
    <w:p w:rsidR="00D0171F" w:rsidRPr="00C01422" w:rsidRDefault="00D0171F" w:rsidP="00C01422">
      <w:pPr>
        <w:pStyle w:val="11"/>
        <w:ind w:firstLine="709"/>
        <w:rPr>
          <w:szCs w:val="28"/>
        </w:rPr>
      </w:pPr>
    </w:p>
    <w:p w:rsidR="00D0171F" w:rsidRPr="00C01422" w:rsidRDefault="00D0171F" w:rsidP="00C01422">
      <w:pPr>
        <w:pStyle w:val="11"/>
        <w:tabs>
          <w:tab w:val="clear" w:pos="9627"/>
          <w:tab w:val="right" w:leader="dot" w:pos="9356"/>
        </w:tabs>
        <w:rPr>
          <w:b w:val="0"/>
          <w:noProof/>
          <w:szCs w:val="28"/>
        </w:rPr>
      </w:pPr>
      <w:r w:rsidRPr="00E8175F">
        <w:rPr>
          <w:rStyle w:val="a9"/>
          <w:b w:val="0"/>
          <w:noProof/>
          <w:szCs w:val="28"/>
        </w:rPr>
        <w:t>ВВЕДЕНИЕ</w:t>
      </w:r>
    </w:p>
    <w:p w:rsidR="00D0171F" w:rsidRPr="00C01422" w:rsidRDefault="00D0171F" w:rsidP="00C01422">
      <w:pPr>
        <w:pStyle w:val="11"/>
        <w:tabs>
          <w:tab w:val="clear" w:pos="9627"/>
          <w:tab w:val="right" w:leader="dot" w:pos="9356"/>
        </w:tabs>
        <w:rPr>
          <w:b w:val="0"/>
          <w:noProof/>
          <w:szCs w:val="28"/>
        </w:rPr>
      </w:pPr>
      <w:r w:rsidRPr="00E8175F">
        <w:rPr>
          <w:rStyle w:val="a9"/>
          <w:b w:val="0"/>
          <w:noProof/>
          <w:spacing w:val="-4"/>
          <w:szCs w:val="28"/>
        </w:rPr>
        <w:t>ГЛАВА 1 ПОНЯТИЯ И КЛАССИФИКАЦИЯ ОСНОВНЫХ СРЕДСТВ</w:t>
      </w:r>
    </w:p>
    <w:p w:rsidR="00D0171F" w:rsidRPr="00C01422" w:rsidRDefault="00D0171F" w:rsidP="00C01422">
      <w:pPr>
        <w:pStyle w:val="21"/>
        <w:rPr>
          <w:noProof/>
        </w:rPr>
      </w:pPr>
      <w:r w:rsidRPr="00E8175F">
        <w:rPr>
          <w:rStyle w:val="a9"/>
          <w:noProof/>
          <w:szCs w:val="28"/>
        </w:rPr>
        <w:t>1.1</w:t>
      </w:r>
      <w:r w:rsidRPr="00C01422">
        <w:rPr>
          <w:noProof/>
        </w:rPr>
        <w:tab/>
      </w:r>
      <w:r w:rsidRPr="00E8175F">
        <w:rPr>
          <w:rStyle w:val="a9"/>
          <w:noProof/>
          <w:szCs w:val="28"/>
        </w:rPr>
        <w:t>Понятие, классификация и оценка основных средств</w:t>
      </w:r>
      <w:r w:rsidRPr="00C01422">
        <w:rPr>
          <w:noProof/>
          <w:webHidden/>
        </w:rPr>
        <w:tab/>
      </w:r>
      <w:r w:rsidR="002234C8" w:rsidRPr="00C01422">
        <w:rPr>
          <w:noProof/>
          <w:webHidden/>
        </w:rPr>
        <w:t>4</w:t>
      </w:r>
    </w:p>
    <w:p w:rsidR="00D0171F" w:rsidRPr="00C01422" w:rsidRDefault="00D0171F" w:rsidP="00C01422">
      <w:pPr>
        <w:pStyle w:val="21"/>
        <w:rPr>
          <w:noProof/>
        </w:rPr>
      </w:pPr>
      <w:r w:rsidRPr="00E8175F">
        <w:rPr>
          <w:rStyle w:val="a9"/>
          <w:noProof/>
          <w:szCs w:val="28"/>
        </w:rPr>
        <w:t>1.2 Задачи учета и анализа основных средств, источники информации для анализа</w:t>
      </w:r>
    </w:p>
    <w:p w:rsidR="00D0171F" w:rsidRPr="00C01422" w:rsidRDefault="00D0171F" w:rsidP="00C01422">
      <w:pPr>
        <w:pStyle w:val="11"/>
        <w:tabs>
          <w:tab w:val="clear" w:pos="9627"/>
          <w:tab w:val="right" w:leader="dot" w:pos="9356"/>
        </w:tabs>
        <w:rPr>
          <w:b w:val="0"/>
          <w:noProof/>
          <w:szCs w:val="28"/>
        </w:rPr>
      </w:pPr>
      <w:r w:rsidRPr="00E8175F">
        <w:rPr>
          <w:rStyle w:val="a9"/>
          <w:b w:val="0"/>
          <w:noProof/>
          <w:szCs w:val="28"/>
        </w:rPr>
        <w:t>ГЛАВА 2 ОРГАНИЗАЦИЯ УЧЕТА ОСНОВНЫХ СРЕДСТВ</w:t>
      </w:r>
    </w:p>
    <w:p w:rsidR="00D0171F" w:rsidRPr="00C01422" w:rsidRDefault="00D0171F" w:rsidP="00C01422">
      <w:pPr>
        <w:pStyle w:val="21"/>
        <w:rPr>
          <w:noProof/>
        </w:rPr>
      </w:pPr>
      <w:r w:rsidRPr="00E8175F">
        <w:rPr>
          <w:rStyle w:val="a9"/>
          <w:noProof/>
          <w:szCs w:val="28"/>
        </w:rPr>
        <w:t>2.1. Документальное оформление движения основных средств</w:t>
      </w:r>
    </w:p>
    <w:p w:rsidR="00D0171F" w:rsidRPr="00C01422" w:rsidRDefault="00D0171F" w:rsidP="00C01422">
      <w:pPr>
        <w:pStyle w:val="21"/>
        <w:rPr>
          <w:noProof/>
        </w:rPr>
      </w:pPr>
      <w:r w:rsidRPr="00E8175F">
        <w:rPr>
          <w:rStyle w:val="a9"/>
          <w:noProof/>
          <w:szCs w:val="28"/>
        </w:rPr>
        <w:t>2.2 Аналитический и синтетический учет движения основных средств</w:t>
      </w:r>
    </w:p>
    <w:p w:rsidR="00D0171F" w:rsidRPr="00C01422" w:rsidRDefault="00D0171F" w:rsidP="00C01422">
      <w:pPr>
        <w:pStyle w:val="21"/>
        <w:rPr>
          <w:noProof/>
        </w:rPr>
      </w:pPr>
      <w:r w:rsidRPr="00E8175F">
        <w:rPr>
          <w:rStyle w:val="a9"/>
          <w:noProof/>
          <w:szCs w:val="28"/>
        </w:rPr>
        <w:t>2.3 Порядок начисления и учет амортизации основных средств</w:t>
      </w:r>
    </w:p>
    <w:p w:rsidR="00D0171F" w:rsidRPr="00C01422" w:rsidRDefault="00D0171F" w:rsidP="00C01422">
      <w:pPr>
        <w:pStyle w:val="21"/>
        <w:rPr>
          <w:noProof/>
        </w:rPr>
      </w:pPr>
      <w:r w:rsidRPr="00E8175F">
        <w:rPr>
          <w:rStyle w:val="a9"/>
          <w:noProof/>
          <w:szCs w:val="28"/>
        </w:rPr>
        <w:t>2.4 Учет затрат по ремонту основных средств</w:t>
      </w:r>
      <w:r w:rsidRPr="00C01422">
        <w:rPr>
          <w:noProof/>
          <w:webHidden/>
        </w:rPr>
        <w:tab/>
      </w:r>
    </w:p>
    <w:p w:rsidR="00D0171F" w:rsidRPr="00C01422" w:rsidRDefault="00D0171F" w:rsidP="00C01422">
      <w:pPr>
        <w:pStyle w:val="11"/>
        <w:tabs>
          <w:tab w:val="clear" w:pos="9627"/>
          <w:tab w:val="right" w:leader="dot" w:pos="9356"/>
        </w:tabs>
        <w:rPr>
          <w:b w:val="0"/>
          <w:noProof/>
          <w:szCs w:val="28"/>
        </w:rPr>
      </w:pPr>
      <w:r w:rsidRPr="00E8175F">
        <w:rPr>
          <w:rStyle w:val="a9"/>
          <w:b w:val="0"/>
          <w:noProof/>
          <w:szCs w:val="28"/>
        </w:rPr>
        <w:t>ГЛАВА 3 АНАЛИЗ ЭФФЕКТИВНОСТИ ИСПОЛЬЗОВАНИЯ ОСНОВНЫХ СРЕДСТВ</w:t>
      </w:r>
    </w:p>
    <w:p w:rsidR="00D0171F" w:rsidRPr="00C01422" w:rsidRDefault="00D0171F" w:rsidP="00C01422">
      <w:pPr>
        <w:pStyle w:val="21"/>
        <w:rPr>
          <w:noProof/>
        </w:rPr>
      </w:pPr>
      <w:r w:rsidRPr="00E8175F">
        <w:rPr>
          <w:rStyle w:val="a9"/>
          <w:noProof/>
          <w:szCs w:val="28"/>
        </w:rPr>
        <w:t>3.1 Анализ обеспеченности предприятия основными средствами производства</w:t>
      </w:r>
    </w:p>
    <w:p w:rsidR="00D0171F" w:rsidRPr="00C01422" w:rsidRDefault="00D0171F" w:rsidP="00C01422">
      <w:pPr>
        <w:pStyle w:val="21"/>
        <w:rPr>
          <w:noProof/>
        </w:rPr>
      </w:pPr>
      <w:r w:rsidRPr="00E8175F">
        <w:rPr>
          <w:rStyle w:val="a9"/>
          <w:noProof/>
          <w:szCs w:val="28"/>
        </w:rPr>
        <w:t>3.2 Анализ интенсивности и эффективности использования основных средств</w:t>
      </w:r>
    </w:p>
    <w:p w:rsidR="00D0171F" w:rsidRPr="00C01422" w:rsidRDefault="00D0171F" w:rsidP="00C01422">
      <w:pPr>
        <w:pStyle w:val="21"/>
        <w:rPr>
          <w:noProof/>
        </w:rPr>
      </w:pPr>
      <w:r w:rsidRPr="00E8175F">
        <w:rPr>
          <w:rStyle w:val="a9"/>
          <w:noProof/>
          <w:szCs w:val="28"/>
        </w:rPr>
        <w:t>3.3 Анализ использования производственной мощности предприятия</w:t>
      </w:r>
    </w:p>
    <w:p w:rsidR="00D0171F" w:rsidRPr="00C01422" w:rsidRDefault="00D0171F" w:rsidP="00C01422">
      <w:pPr>
        <w:pStyle w:val="21"/>
        <w:rPr>
          <w:noProof/>
        </w:rPr>
      </w:pPr>
      <w:r w:rsidRPr="00E8175F">
        <w:rPr>
          <w:rStyle w:val="a9"/>
          <w:noProof/>
          <w:szCs w:val="28"/>
        </w:rPr>
        <w:t>3.4 Методика определения резервов увеличения выпуска продукции, фондоотдачи и фондорентабельности</w:t>
      </w:r>
    </w:p>
    <w:p w:rsidR="00D0171F" w:rsidRPr="00C01422" w:rsidRDefault="00D0171F" w:rsidP="00C01422">
      <w:pPr>
        <w:pStyle w:val="11"/>
        <w:tabs>
          <w:tab w:val="clear" w:pos="9627"/>
          <w:tab w:val="right" w:leader="dot" w:pos="9356"/>
        </w:tabs>
        <w:rPr>
          <w:b w:val="0"/>
          <w:noProof/>
          <w:szCs w:val="28"/>
        </w:rPr>
      </w:pPr>
      <w:r w:rsidRPr="00E8175F">
        <w:rPr>
          <w:rStyle w:val="a9"/>
          <w:b w:val="0"/>
          <w:noProof/>
          <w:szCs w:val="28"/>
        </w:rPr>
        <w:t>ЗАКЛЮЧЕНИЕ</w:t>
      </w:r>
    </w:p>
    <w:p w:rsidR="00D0171F" w:rsidRPr="00C01422" w:rsidRDefault="00D0171F" w:rsidP="00C01422">
      <w:pPr>
        <w:pStyle w:val="11"/>
        <w:tabs>
          <w:tab w:val="clear" w:pos="9627"/>
          <w:tab w:val="right" w:leader="dot" w:pos="9356"/>
        </w:tabs>
        <w:rPr>
          <w:b w:val="0"/>
          <w:noProof/>
          <w:szCs w:val="28"/>
        </w:rPr>
      </w:pPr>
      <w:r w:rsidRPr="00E8175F">
        <w:rPr>
          <w:rStyle w:val="a9"/>
          <w:b w:val="0"/>
          <w:noProof/>
          <w:szCs w:val="28"/>
        </w:rPr>
        <w:t>СПИСОК ЛИТЕРАТУРЫ</w:t>
      </w:r>
    </w:p>
    <w:p w:rsidR="00D0171F" w:rsidRPr="00C01422" w:rsidRDefault="00D0171F" w:rsidP="00C01422">
      <w:pPr>
        <w:pStyle w:val="1"/>
        <w:tabs>
          <w:tab w:val="right" w:leader="dot" w:pos="9356"/>
        </w:tabs>
        <w:spacing w:before="0" w:beforeAutospacing="0" w:after="0" w:afterAutospacing="0"/>
        <w:ind w:firstLine="0"/>
        <w:rPr>
          <w:rFonts w:cs="Times New Roman"/>
          <w:szCs w:val="28"/>
        </w:rPr>
      </w:pPr>
    </w:p>
    <w:p w:rsidR="00D217FE" w:rsidRPr="00C01422" w:rsidRDefault="00C01422" w:rsidP="00C01422">
      <w:pPr>
        <w:pStyle w:val="1"/>
        <w:spacing w:before="0" w:beforeAutospacing="0" w:after="0" w:afterAutospacing="0"/>
        <w:rPr>
          <w:rFonts w:cs="Times New Roman"/>
          <w:szCs w:val="28"/>
        </w:rPr>
      </w:pPr>
      <w:bookmarkStart w:id="0" w:name="_Toc160700693"/>
      <w:r>
        <w:rPr>
          <w:rFonts w:cs="Times New Roman"/>
          <w:szCs w:val="28"/>
        </w:rPr>
        <w:br w:type="page"/>
      </w:r>
      <w:r w:rsidR="00D217FE" w:rsidRPr="00C01422">
        <w:rPr>
          <w:rFonts w:cs="Times New Roman"/>
          <w:szCs w:val="28"/>
        </w:rPr>
        <w:t>ВВЕДЕНИЕ</w:t>
      </w:r>
      <w:bookmarkEnd w:id="0"/>
    </w:p>
    <w:p w:rsidR="00C01422" w:rsidRDefault="00C01422" w:rsidP="00C01422">
      <w:pPr>
        <w:rPr>
          <w:spacing w:val="-4"/>
          <w:szCs w:val="28"/>
        </w:rPr>
      </w:pPr>
    </w:p>
    <w:p w:rsidR="00D217FE" w:rsidRPr="00C01422" w:rsidRDefault="00D217FE" w:rsidP="00C01422">
      <w:pPr>
        <w:rPr>
          <w:spacing w:val="-4"/>
          <w:szCs w:val="28"/>
        </w:rPr>
      </w:pPr>
      <w:r w:rsidRPr="00C01422">
        <w:rPr>
          <w:spacing w:val="-4"/>
          <w:szCs w:val="28"/>
        </w:rPr>
        <w:t>В данной курсовой предлагается рассмотреть вопросы, связанные с эффективностью использования основных производственных средств. Основные средства являются неотъемлемой частью любого предприятия и от повышения эффективности их использования зависят важные показатели деятельности предприятия, такие как финансовое положение, конкурентоспособность на рынке.</w:t>
      </w:r>
    </w:p>
    <w:p w:rsidR="00D217FE" w:rsidRPr="00C01422" w:rsidRDefault="00D217FE" w:rsidP="00C01422">
      <w:pPr>
        <w:rPr>
          <w:szCs w:val="28"/>
        </w:rPr>
      </w:pPr>
      <w:r w:rsidRPr="00C01422">
        <w:rPr>
          <w:szCs w:val="28"/>
        </w:rPr>
        <w:t>Проблема повышения эффективности использования основных средств и производственных мощностей предприятий занимает центральное место в период перехода России к цивилизованным рыночным отношениям. Имея ясное представление о роли основных средств в производственном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 Этими причинами подтверждается актуальность выбранной темы курсовой работы.</w:t>
      </w:r>
    </w:p>
    <w:p w:rsidR="00D217FE" w:rsidRPr="00C01422" w:rsidRDefault="00D217FE" w:rsidP="00C01422">
      <w:pPr>
        <w:rPr>
          <w:szCs w:val="28"/>
        </w:rPr>
      </w:pPr>
      <w:r w:rsidRPr="00C01422">
        <w:rPr>
          <w:szCs w:val="28"/>
        </w:rPr>
        <w:t xml:space="preserve">Целью данной курсовой работы является изучение теоретических основ, методики </w:t>
      </w:r>
      <w:r w:rsidR="00193191" w:rsidRPr="00C01422">
        <w:rPr>
          <w:szCs w:val="28"/>
        </w:rPr>
        <w:t>учета основного капитала и анализа эффективности его использования</w:t>
      </w:r>
      <w:r w:rsidRPr="00C01422">
        <w:rPr>
          <w:szCs w:val="28"/>
        </w:rPr>
        <w:t>, развитие аналитического мышления, систематизации, закрепления и расширения теоретических знаний по специальности «Бухгалтерский учет» и «Анализ финансово-хозяйственной деятельности».</w:t>
      </w:r>
    </w:p>
    <w:p w:rsidR="00E76C73" w:rsidRPr="00C01422" w:rsidRDefault="00E76C73" w:rsidP="00C01422">
      <w:pPr>
        <w:rPr>
          <w:szCs w:val="28"/>
        </w:rPr>
      </w:pPr>
      <w:r w:rsidRPr="00C01422">
        <w:rPr>
          <w:szCs w:val="28"/>
        </w:rPr>
        <w:t>Предметом исследования являются учетно-аналитические процессы, связанные с учетом основного капитала и анализом эффективности его использования, происходящие на ДГУП военной торговли № 103, которое является объектом исследования.</w:t>
      </w:r>
    </w:p>
    <w:p w:rsidR="00D217FE" w:rsidRPr="00C01422" w:rsidRDefault="00D217FE" w:rsidP="00C01422">
      <w:pPr>
        <w:rPr>
          <w:szCs w:val="28"/>
        </w:rPr>
      </w:pPr>
      <w:r w:rsidRPr="00C01422">
        <w:rPr>
          <w:szCs w:val="28"/>
        </w:rPr>
        <w:t>Для достижения целей курсовой работы необходимо решить следующие задачи:</w:t>
      </w:r>
    </w:p>
    <w:p w:rsidR="00D217FE" w:rsidRPr="00C01422" w:rsidRDefault="00D217FE" w:rsidP="00C01422">
      <w:pPr>
        <w:rPr>
          <w:szCs w:val="28"/>
        </w:rPr>
      </w:pPr>
      <w:r w:rsidRPr="00C01422">
        <w:rPr>
          <w:szCs w:val="28"/>
        </w:rPr>
        <w:t>– изучить теоретические аспекты</w:t>
      </w:r>
      <w:r w:rsidR="00193191" w:rsidRPr="00C01422">
        <w:rPr>
          <w:szCs w:val="28"/>
        </w:rPr>
        <w:t xml:space="preserve"> учета основных средств</w:t>
      </w:r>
      <w:r w:rsidRPr="00C01422">
        <w:rPr>
          <w:szCs w:val="28"/>
        </w:rPr>
        <w:t>;</w:t>
      </w:r>
    </w:p>
    <w:p w:rsidR="00193191" w:rsidRPr="00C01422" w:rsidRDefault="00D217FE" w:rsidP="00C01422">
      <w:pPr>
        <w:rPr>
          <w:spacing w:val="-6"/>
          <w:szCs w:val="28"/>
        </w:rPr>
      </w:pPr>
      <w:r w:rsidRPr="00C01422">
        <w:rPr>
          <w:spacing w:val="-6"/>
          <w:szCs w:val="28"/>
        </w:rPr>
        <w:t>– исследовать существующий порядок</w:t>
      </w:r>
      <w:r w:rsidR="00193191" w:rsidRPr="00C01422">
        <w:rPr>
          <w:spacing w:val="-6"/>
          <w:szCs w:val="28"/>
        </w:rPr>
        <w:t xml:space="preserve"> учета движения основных средств, порядок начисления и учета амортизации и затрат по ремонту основных средств;</w:t>
      </w:r>
    </w:p>
    <w:p w:rsidR="00D217FE" w:rsidRPr="00C01422" w:rsidRDefault="00D217FE" w:rsidP="00C01422">
      <w:pPr>
        <w:rPr>
          <w:szCs w:val="28"/>
        </w:rPr>
      </w:pPr>
      <w:r w:rsidRPr="00C01422">
        <w:rPr>
          <w:szCs w:val="28"/>
        </w:rPr>
        <w:t>– осуществить анализ</w:t>
      </w:r>
      <w:r w:rsidR="00193191" w:rsidRPr="00C01422">
        <w:rPr>
          <w:szCs w:val="28"/>
        </w:rPr>
        <w:t xml:space="preserve"> эффективности использования основных средств</w:t>
      </w:r>
      <w:r w:rsidRPr="00C01422">
        <w:rPr>
          <w:szCs w:val="28"/>
        </w:rPr>
        <w:t>.</w:t>
      </w:r>
    </w:p>
    <w:p w:rsidR="00D217FE" w:rsidRPr="00C01422" w:rsidRDefault="00D217FE" w:rsidP="00C01422">
      <w:pPr>
        <w:rPr>
          <w:szCs w:val="28"/>
        </w:rPr>
      </w:pPr>
      <w:r w:rsidRPr="00C01422">
        <w:rPr>
          <w:szCs w:val="28"/>
        </w:rPr>
        <w:t>Информационной базой для написания данной курсовой работы послужили</w:t>
      </w:r>
      <w:r w:rsidR="00E76C73" w:rsidRPr="00C01422">
        <w:rPr>
          <w:szCs w:val="28"/>
        </w:rPr>
        <w:t xml:space="preserve"> данные бухгалтерского учета исследуемого предприятия, </w:t>
      </w:r>
      <w:r w:rsidRPr="00C01422">
        <w:rPr>
          <w:szCs w:val="28"/>
        </w:rPr>
        <w:t>нормативная и законодательная база, научная, специальная и справочная литература.</w:t>
      </w:r>
    </w:p>
    <w:p w:rsidR="00C01422" w:rsidRDefault="00C01422" w:rsidP="00C01422">
      <w:pPr>
        <w:pStyle w:val="1"/>
        <w:spacing w:before="0" w:beforeAutospacing="0" w:after="0" w:afterAutospacing="0"/>
        <w:rPr>
          <w:rFonts w:cs="Times New Roman"/>
          <w:spacing w:val="-4"/>
          <w:szCs w:val="28"/>
        </w:rPr>
      </w:pPr>
      <w:bookmarkStart w:id="1" w:name="_Toc160700694"/>
      <w:r>
        <w:rPr>
          <w:rFonts w:cs="Times New Roman"/>
          <w:spacing w:val="-4"/>
          <w:szCs w:val="28"/>
        </w:rPr>
        <w:br w:type="page"/>
      </w:r>
      <w:r w:rsidR="00193191" w:rsidRPr="00C01422">
        <w:rPr>
          <w:rFonts w:cs="Times New Roman"/>
          <w:spacing w:val="-4"/>
          <w:szCs w:val="28"/>
        </w:rPr>
        <w:t xml:space="preserve">ГЛАВА 1 ПОНЯТИЯ И КЛАССИФИКАЦИЯ ОСНОВНЫХ </w:t>
      </w:r>
    </w:p>
    <w:p w:rsidR="00193191" w:rsidRDefault="00193191" w:rsidP="00C01422">
      <w:pPr>
        <w:pStyle w:val="1"/>
        <w:spacing w:before="0" w:beforeAutospacing="0" w:after="0" w:afterAutospacing="0"/>
        <w:rPr>
          <w:rFonts w:cs="Times New Roman"/>
          <w:spacing w:val="-4"/>
          <w:szCs w:val="28"/>
        </w:rPr>
      </w:pPr>
      <w:r w:rsidRPr="00C01422">
        <w:rPr>
          <w:rFonts w:cs="Times New Roman"/>
          <w:spacing w:val="-4"/>
          <w:szCs w:val="28"/>
        </w:rPr>
        <w:t>СРЕДСТВ</w:t>
      </w:r>
      <w:bookmarkEnd w:id="1"/>
    </w:p>
    <w:p w:rsidR="00C01422" w:rsidRPr="00C01422" w:rsidRDefault="00C01422" w:rsidP="00C01422"/>
    <w:p w:rsidR="00193191" w:rsidRPr="00C01422" w:rsidRDefault="00C01422" w:rsidP="00C01422">
      <w:pPr>
        <w:pStyle w:val="2"/>
        <w:numPr>
          <w:ilvl w:val="1"/>
          <w:numId w:val="1"/>
        </w:numPr>
        <w:spacing w:before="0" w:beforeAutospacing="0" w:after="0" w:afterAutospacing="0"/>
        <w:ind w:left="0" w:firstLine="709"/>
        <w:rPr>
          <w:rFonts w:cs="Times New Roman"/>
        </w:rPr>
      </w:pPr>
      <w:bookmarkStart w:id="2" w:name="_Toc160700695"/>
      <w:r>
        <w:rPr>
          <w:rFonts w:cs="Times New Roman"/>
        </w:rPr>
        <w:t xml:space="preserve"> </w:t>
      </w:r>
      <w:r w:rsidR="00193191" w:rsidRPr="00C01422">
        <w:rPr>
          <w:rFonts w:cs="Times New Roman"/>
        </w:rPr>
        <w:t>Понятие, классификация и оценка основных средств</w:t>
      </w:r>
      <w:bookmarkEnd w:id="2"/>
    </w:p>
    <w:p w:rsidR="00C01422" w:rsidRDefault="00C01422" w:rsidP="00C01422">
      <w:pPr>
        <w:rPr>
          <w:szCs w:val="28"/>
        </w:rPr>
      </w:pPr>
    </w:p>
    <w:p w:rsidR="00193191" w:rsidRPr="00C01422" w:rsidRDefault="00193191" w:rsidP="00C01422">
      <w:pPr>
        <w:rPr>
          <w:szCs w:val="28"/>
        </w:rPr>
      </w:pPr>
      <w:r w:rsidRPr="00C01422">
        <w:rPr>
          <w:szCs w:val="28"/>
        </w:rPr>
        <w:t xml:space="preserve">Любой процесс труда включает в себя два основных компонент: средства производства, которые в свою очередь делятся на предмет труда и средства труда, рабочая сила. Средства труда </w:t>
      </w:r>
      <w:r w:rsidRPr="00C01422">
        <w:rPr>
          <w:iCs/>
          <w:szCs w:val="28"/>
        </w:rPr>
        <w:t>в</w:t>
      </w:r>
      <w:r w:rsidRPr="00C01422">
        <w:rPr>
          <w:i/>
          <w:iCs/>
          <w:szCs w:val="28"/>
        </w:rPr>
        <w:t xml:space="preserve"> </w:t>
      </w:r>
      <w:r w:rsidRPr="00C01422">
        <w:rPr>
          <w:szCs w:val="28"/>
        </w:rPr>
        <w:t xml:space="preserve">экономике принято называть основными средствами труда или </w:t>
      </w:r>
      <w:r w:rsidRPr="00C01422">
        <w:rPr>
          <w:bCs/>
          <w:szCs w:val="28"/>
        </w:rPr>
        <w:t xml:space="preserve">основными </w:t>
      </w:r>
      <w:r w:rsidRPr="00C01422">
        <w:rPr>
          <w:szCs w:val="28"/>
        </w:rPr>
        <w:t xml:space="preserve">фондами предприятия. </w:t>
      </w:r>
    </w:p>
    <w:p w:rsidR="00193191" w:rsidRPr="00C01422" w:rsidRDefault="00193191" w:rsidP="00C01422">
      <w:pPr>
        <w:shd w:val="clear" w:color="auto" w:fill="FFFFFF"/>
        <w:autoSpaceDE w:val="0"/>
        <w:autoSpaceDN w:val="0"/>
        <w:adjustRightInd w:val="0"/>
        <w:rPr>
          <w:szCs w:val="28"/>
        </w:rPr>
      </w:pPr>
      <w:r w:rsidRPr="00C01422">
        <w:rPr>
          <w:bCs/>
          <w:iCs/>
          <w:color w:val="000000"/>
          <w:szCs w:val="28"/>
        </w:rPr>
        <w:t>В</w:t>
      </w:r>
      <w:r w:rsidRPr="00C01422">
        <w:rPr>
          <w:color w:val="000000"/>
          <w:szCs w:val="28"/>
        </w:rPr>
        <w:t xml:space="preserve"> системе нормативного регулирования бухгалтерского учета ос</w:t>
      </w:r>
      <w:r w:rsidRPr="00C01422">
        <w:rPr>
          <w:color w:val="000000"/>
          <w:szCs w:val="28"/>
        </w:rPr>
        <w:softHyphen/>
        <w:t>новных средств важная роль принадлежит Положению по бухгал</w:t>
      </w:r>
      <w:r w:rsidRPr="00C01422">
        <w:rPr>
          <w:color w:val="000000"/>
          <w:szCs w:val="28"/>
        </w:rPr>
        <w:softHyphen/>
        <w:t>терскому учету «Учет основных средств» ПБУ 6/01, утвержденному приказом Министерства финансов Российской Федерации от 30.03.2001 г. № 26н. Настоящее Положение устанавливает правила формирования в бухгалтерском учете информации об основных средствах организации.</w:t>
      </w:r>
    </w:p>
    <w:p w:rsidR="00193191" w:rsidRPr="00C01422" w:rsidRDefault="00193191" w:rsidP="00C01422">
      <w:pPr>
        <w:shd w:val="clear" w:color="auto" w:fill="FFFFFF"/>
        <w:autoSpaceDE w:val="0"/>
        <w:autoSpaceDN w:val="0"/>
        <w:adjustRightInd w:val="0"/>
        <w:rPr>
          <w:szCs w:val="28"/>
        </w:rPr>
      </w:pPr>
      <w:r w:rsidRPr="00C01422">
        <w:rPr>
          <w:color w:val="000000"/>
          <w:szCs w:val="28"/>
        </w:rPr>
        <w:t>В соответствии со стандартом МСФО 16 «Основные средства» срок полезной службы основных средств должен периодически пе</w:t>
      </w:r>
      <w:r w:rsidRPr="00C01422">
        <w:rPr>
          <w:color w:val="000000"/>
          <w:szCs w:val="28"/>
        </w:rPr>
        <w:softHyphen/>
        <w:t>ресматриваться. Если предложения по срокам существенно отлича</w:t>
      </w:r>
      <w:r w:rsidRPr="00C01422">
        <w:rPr>
          <w:color w:val="000000"/>
          <w:szCs w:val="28"/>
        </w:rPr>
        <w:softHyphen/>
        <w:t>ются от предыдущих оценок, то суммы амортизационных отчисле</w:t>
      </w:r>
      <w:r w:rsidRPr="00C01422">
        <w:rPr>
          <w:color w:val="000000"/>
          <w:szCs w:val="28"/>
        </w:rPr>
        <w:softHyphen/>
        <w:t>ний текущего и будущих периодов должны корректироваться.</w:t>
      </w:r>
    </w:p>
    <w:p w:rsidR="00193191" w:rsidRPr="00C01422" w:rsidRDefault="00193191" w:rsidP="00C01422">
      <w:pPr>
        <w:shd w:val="clear" w:color="auto" w:fill="FFFFFF"/>
        <w:autoSpaceDE w:val="0"/>
        <w:autoSpaceDN w:val="0"/>
        <w:adjustRightInd w:val="0"/>
        <w:rPr>
          <w:szCs w:val="28"/>
        </w:rPr>
      </w:pPr>
      <w:r w:rsidRPr="00C01422">
        <w:rPr>
          <w:color w:val="000000"/>
          <w:szCs w:val="28"/>
        </w:rPr>
        <w:t>Для определения уменьшения стоимости объекта основных средств организация применяет стандарт МСФО 36 «Обесценение активов». Объект основных средств должен быть списан с баланса при его выбытии или в случае принятия решения о прекращении использования актива (т. е. от его выбытия не ожидается больше никаких экономических выгод).</w:t>
      </w:r>
    </w:p>
    <w:p w:rsidR="00193191" w:rsidRPr="00C01422" w:rsidRDefault="00193191" w:rsidP="00C01422">
      <w:pPr>
        <w:shd w:val="clear" w:color="auto" w:fill="FFFFFF"/>
        <w:autoSpaceDE w:val="0"/>
        <w:autoSpaceDN w:val="0"/>
        <w:adjustRightInd w:val="0"/>
        <w:rPr>
          <w:spacing w:val="-4"/>
          <w:szCs w:val="28"/>
        </w:rPr>
      </w:pPr>
      <w:r w:rsidRPr="00C01422">
        <w:rPr>
          <w:color w:val="000000"/>
          <w:spacing w:val="-4"/>
          <w:szCs w:val="28"/>
        </w:rPr>
        <w:t>Для принятия к бухгалтерскому учету активов в качестве основ</w:t>
      </w:r>
      <w:r w:rsidRPr="00C01422">
        <w:rPr>
          <w:color w:val="000000"/>
          <w:spacing w:val="-4"/>
          <w:szCs w:val="28"/>
        </w:rPr>
        <w:softHyphen/>
        <w:t>ных средств необходимо единовременное удовлетворение их объек</w:t>
      </w:r>
      <w:r w:rsidRPr="00C01422">
        <w:rPr>
          <w:color w:val="000000"/>
          <w:spacing w:val="-4"/>
          <w:szCs w:val="28"/>
        </w:rPr>
        <w:softHyphen/>
        <w:t>тов следующим условиям:</w:t>
      </w:r>
    </w:p>
    <w:p w:rsidR="00193191" w:rsidRPr="00C01422" w:rsidRDefault="00193191" w:rsidP="00C01422">
      <w:pPr>
        <w:shd w:val="clear" w:color="auto" w:fill="FFFFFF"/>
        <w:autoSpaceDE w:val="0"/>
        <w:autoSpaceDN w:val="0"/>
        <w:adjustRightInd w:val="0"/>
        <w:rPr>
          <w:szCs w:val="28"/>
        </w:rPr>
      </w:pPr>
      <w:r w:rsidRPr="00C01422">
        <w:rPr>
          <w:color w:val="000000"/>
          <w:szCs w:val="28"/>
        </w:rPr>
        <w:t>1) использование в производстве продукции при выполнении ра</w:t>
      </w:r>
      <w:r w:rsidRPr="00C01422">
        <w:rPr>
          <w:color w:val="000000"/>
          <w:szCs w:val="28"/>
        </w:rPr>
        <w:softHyphen/>
        <w:t>бот или оказании услуг либо для управленческих нужд организации;</w:t>
      </w:r>
    </w:p>
    <w:p w:rsidR="00193191" w:rsidRPr="00C01422" w:rsidRDefault="00193191" w:rsidP="00C01422">
      <w:pPr>
        <w:rPr>
          <w:color w:val="000000"/>
          <w:szCs w:val="28"/>
        </w:rPr>
      </w:pPr>
      <w:r w:rsidRPr="00C01422">
        <w:rPr>
          <w:color w:val="000000"/>
          <w:szCs w:val="28"/>
        </w:rPr>
        <w:t>2) использование в течение длит</w:t>
      </w:r>
      <w:r w:rsidR="00D6735D" w:rsidRPr="00C01422">
        <w:rPr>
          <w:color w:val="000000"/>
          <w:szCs w:val="28"/>
        </w:rPr>
        <w:t>ельного времени, т. е. срока по</w:t>
      </w:r>
      <w:r w:rsidRPr="00C01422">
        <w:rPr>
          <w:color w:val="000000"/>
          <w:szCs w:val="28"/>
        </w:rPr>
        <w:t>ле</w:t>
      </w:r>
      <w:r w:rsidR="00D6735D" w:rsidRPr="00C01422">
        <w:rPr>
          <w:color w:val="000000"/>
          <w:szCs w:val="28"/>
        </w:rPr>
        <w:t>з</w:t>
      </w:r>
      <w:r w:rsidRPr="00C01422">
        <w:rPr>
          <w:color w:val="000000"/>
          <w:szCs w:val="28"/>
        </w:rPr>
        <w:t>ного использования продолжительностью свыше 12 месяцев или обычного операционного цикла, если он превышает 12 месяцев;</w:t>
      </w:r>
    </w:p>
    <w:p w:rsidR="00193191" w:rsidRPr="00C01422" w:rsidRDefault="00193191" w:rsidP="00C01422">
      <w:pPr>
        <w:shd w:val="clear" w:color="auto" w:fill="FFFFFF"/>
        <w:autoSpaceDE w:val="0"/>
        <w:autoSpaceDN w:val="0"/>
        <w:adjustRightInd w:val="0"/>
        <w:rPr>
          <w:spacing w:val="-8"/>
          <w:szCs w:val="28"/>
        </w:rPr>
      </w:pPr>
      <w:r w:rsidRPr="00C01422">
        <w:rPr>
          <w:color w:val="000000"/>
          <w:spacing w:val="-8"/>
          <w:szCs w:val="28"/>
        </w:rPr>
        <w:t xml:space="preserve">3)  организацией не предполагается </w:t>
      </w:r>
      <w:r w:rsidRPr="00C01422">
        <w:rPr>
          <w:bCs/>
          <w:color w:val="000000"/>
          <w:spacing w:val="-8"/>
          <w:szCs w:val="28"/>
        </w:rPr>
        <w:t>последующая</w:t>
      </w:r>
      <w:r w:rsidRPr="00C01422">
        <w:rPr>
          <w:b/>
          <w:bCs/>
          <w:color w:val="000000"/>
          <w:spacing w:val="-8"/>
          <w:szCs w:val="28"/>
        </w:rPr>
        <w:t xml:space="preserve"> </w:t>
      </w:r>
      <w:r w:rsidRPr="00C01422">
        <w:rPr>
          <w:color w:val="000000"/>
          <w:spacing w:val="-8"/>
          <w:szCs w:val="28"/>
        </w:rPr>
        <w:t>перепродажа данных активов;</w:t>
      </w:r>
    </w:p>
    <w:p w:rsidR="00193191" w:rsidRPr="00C01422" w:rsidRDefault="00193191" w:rsidP="00C01422">
      <w:pPr>
        <w:shd w:val="clear" w:color="auto" w:fill="FFFFFF"/>
        <w:autoSpaceDE w:val="0"/>
        <w:autoSpaceDN w:val="0"/>
        <w:adjustRightInd w:val="0"/>
        <w:rPr>
          <w:szCs w:val="28"/>
        </w:rPr>
      </w:pPr>
      <w:r w:rsidRPr="00C01422">
        <w:rPr>
          <w:color w:val="000000"/>
          <w:szCs w:val="28"/>
        </w:rPr>
        <w:t>4)  способность приносить организации экономические выгоды (доход) в будущем.</w:t>
      </w:r>
    </w:p>
    <w:p w:rsidR="00193191" w:rsidRPr="00C01422" w:rsidRDefault="00193191" w:rsidP="00C01422">
      <w:pPr>
        <w:shd w:val="clear" w:color="auto" w:fill="FFFFFF"/>
        <w:autoSpaceDE w:val="0"/>
        <w:autoSpaceDN w:val="0"/>
        <w:adjustRightInd w:val="0"/>
        <w:rPr>
          <w:szCs w:val="28"/>
        </w:rPr>
      </w:pPr>
      <w:r w:rsidRPr="00C01422">
        <w:rPr>
          <w:color w:val="000000"/>
          <w:szCs w:val="28"/>
        </w:rPr>
        <w:t>Срок полезного использования — период, в течение которого использование объекта основных средств приносит доход организа</w:t>
      </w:r>
      <w:r w:rsidRPr="00C01422">
        <w:rPr>
          <w:color w:val="000000"/>
          <w:szCs w:val="28"/>
        </w:rPr>
        <w:softHyphen/>
        <w:t>ции или служит для выполнения целей ее деятельности. Организа</w:t>
      </w:r>
      <w:r w:rsidRPr="00C01422">
        <w:rPr>
          <w:color w:val="000000"/>
          <w:szCs w:val="28"/>
        </w:rPr>
        <w:softHyphen/>
        <w:t>ция самостоятельно определяет этот срок принятия к бухгалтерско</w:t>
      </w:r>
      <w:r w:rsidRPr="00C01422">
        <w:rPr>
          <w:color w:val="000000"/>
          <w:szCs w:val="28"/>
        </w:rPr>
        <w:softHyphen/>
        <w:t>му учету основных средств.</w:t>
      </w:r>
    </w:p>
    <w:p w:rsidR="00193191" w:rsidRPr="00C01422" w:rsidRDefault="00193191" w:rsidP="00C01422">
      <w:pPr>
        <w:rPr>
          <w:szCs w:val="28"/>
        </w:rPr>
      </w:pPr>
      <w:r w:rsidRPr="00C01422">
        <w:rPr>
          <w:szCs w:val="28"/>
        </w:rPr>
        <w:t xml:space="preserve">Основные </w:t>
      </w:r>
      <w:r w:rsidRPr="00C01422">
        <w:rPr>
          <w:bCs/>
          <w:szCs w:val="28"/>
        </w:rPr>
        <w:t>средства</w:t>
      </w:r>
      <w:r w:rsidRPr="00C01422">
        <w:rPr>
          <w:b/>
          <w:bCs/>
          <w:szCs w:val="28"/>
        </w:rPr>
        <w:t xml:space="preserve"> </w:t>
      </w:r>
      <w:r w:rsidRPr="00C01422">
        <w:rPr>
          <w:szCs w:val="28"/>
        </w:rPr>
        <w:t xml:space="preserve">(фонды) – та часть производственных фондов, которая участвует в процессе производства длительное время, сохраняя при этом свою натуральную </w:t>
      </w:r>
      <w:r w:rsidRPr="00C01422">
        <w:rPr>
          <w:bCs/>
          <w:szCs w:val="28"/>
        </w:rPr>
        <w:t>форму</w:t>
      </w:r>
      <w:r w:rsidRPr="00C01422">
        <w:rPr>
          <w:b/>
          <w:bCs/>
          <w:szCs w:val="28"/>
        </w:rPr>
        <w:t xml:space="preserve">, </w:t>
      </w:r>
      <w:r w:rsidRPr="00C01422">
        <w:rPr>
          <w:szCs w:val="28"/>
        </w:rPr>
        <w:t>а их стоимость переносится на изготовляемый продукт постепенно, по частям, по мере использования.</w:t>
      </w:r>
    </w:p>
    <w:p w:rsidR="00193191" w:rsidRPr="00C01422" w:rsidRDefault="00193191" w:rsidP="00C01422">
      <w:pPr>
        <w:rPr>
          <w:szCs w:val="28"/>
        </w:rPr>
      </w:pPr>
      <w:r w:rsidRPr="00C01422">
        <w:rPr>
          <w:szCs w:val="28"/>
        </w:rPr>
        <w:t>Основные производственные средства (фонды) – материально-техничес-кая база общественного производства. От их объема зависят производственная мощность предприятия и в значительной мере уровень технической вооруженности труда. Накопление основных средств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w:t>
      </w:r>
    </w:p>
    <w:p w:rsidR="00193191" w:rsidRPr="00C01422" w:rsidRDefault="00193191" w:rsidP="00C01422">
      <w:pPr>
        <w:rPr>
          <w:szCs w:val="28"/>
        </w:rPr>
      </w:pPr>
      <w:r w:rsidRPr="00C01422">
        <w:rPr>
          <w:szCs w:val="28"/>
        </w:rPr>
        <w:t>По действующей видовой классификации основные производственные средства делятся на следующие группы:</w:t>
      </w:r>
    </w:p>
    <w:p w:rsidR="00193191" w:rsidRPr="00C01422" w:rsidRDefault="00193191" w:rsidP="00C01422">
      <w:pPr>
        <w:numPr>
          <w:ilvl w:val="0"/>
          <w:numId w:val="2"/>
        </w:numPr>
        <w:tabs>
          <w:tab w:val="clear" w:pos="1429"/>
          <w:tab w:val="num" w:pos="720"/>
        </w:tabs>
        <w:ind w:left="0" w:firstLine="709"/>
        <w:rPr>
          <w:szCs w:val="28"/>
        </w:rPr>
      </w:pPr>
      <w:r w:rsidRPr="00C01422">
        <w:rPr>
          <w:szCs w:val="28"/>
        </w:rPr>
        <w:t xml:space="preserve">Здания – здания и строения, в которых происходят процессы основных, вспомогательных   и   </w:t>
      </w:r>
      <w:r w:rsidRPr="00C01422">
        <w:rPr>
          <w:bCs/>
          <w:szCs w:val="28"/>
        </w:rPr>
        <w:t xml:space="preserve">подсобных </w:t>
      </w:r>
      <w:r w:rsidRPr="00C01422">
        <w:rPr>
          <w:b/>
          <w:bCs/>
          <w:szCs w:val="28"/>
        </w:rPr>
        <w:t xml:space="preserve">  </w:t>
      </w:r>
      <w:r w:rsidRPr="00C01422">
        <w:rPr>
          <w:szCs w:val="28"/>
        </w:rPr>
        <w:t xml:space="preserve">производств;   административные   здания; хозяйственные  строения.   В  стоимость  этих  объектов  кроме  стоимости </w:t>
      </w:r>
      <w:r w:rsidRPr="00C01422">
        <w:rPr>
          <w:bCs/>
          <w:szCs w:val="28"/>
        </w:rPr>
        <w:t xml:space="preserve">строительной </w:t>
      </w:r>
      <w:r w:rsidRPr="00C01422">
        <w:rPr>
          <w:szCs w:val="28"/>
        </w:rPr>
        <w:t>части включается и стоимость систем отопления, водопровода, электроарматуры, вентиляционных устройств и др.</w:t>
      </w:r>
    </w:p>
    <w:p w:rsidR="00193191" w:rsidRPr="00C01422" w:rsidRDefault="00193191" w:rsidP="00C01422">
      <w:pPr>
        <w:numPr>
          <w:ilvl w:val="0"/>
          <w:numId w:val="2"/>
        </w:numPr>
        <w:tabs>
          <w:tab w:val="clear" w:pos="1429"/>
          <w:tab w:val="num" w:pos="720"/>
        </w:tabs>
        <w:ind w:left="0" w:firstLine="709"/>
        <w:rPr>
          <w:szCs w:val="28"/>
        </w:rPr>
      </w:pPr>
      <w:r w:rsidRPr="00C01422">
        <w:rPr>
          <w:szCs w:val="28"/>
        </w:rPr>
        <w:t>Сооружения – инженерно-строительные объекты, которые необходимы для осуществления процесса производства: дороги, эстакады, тоннели, мосты и др.</w:t>
      </w:r>
    </w:p>
    <w:p w:rsidR="00193191" w:rsidRPr="00C01422" w:rsidRDefault="00193191" w:rsidP="00C01422">
      <w:pPr>
        <w:numPr>
          <w:ilvl w:val="0"/>
          <w:numId w:val="2"/>
        </w:numPr>
        <w:tabs>
          <w:tab w:val="clear" w:pos="1429"/>
          <w:tab w:val="num" w:pos="720"/>
        </w:tabs>
        <w:ind w:left="0" w:firstLine="709"/>
        <w:rPr>
          <w:szCs w:val="28"/>
        </w:rPr>
      </w:pPr>
      <w:r w:rsidRPr="00C01422">
        <w:rPr>
          <w:szCs w:val="28"/>
        </w:rPr>
        <w:t>Передаточные устройства – водопроводная и электрическая сеть; теплосеть, газовые сети, проводы, т.е. объекты, осуществляющие передачу различных видов энергии от машин-двигателей к рабочим машинам.</w:t>
      </w:r>
    </w:p>
    <w:p w:rsidR="00193191" w:rsidRPr="00C01422" w:rsidRDefault="00193191" w:rsidP="00C01422">
      <w:pPr>
        <w:numPr>
          <w:ilvl w:val="0"/>
          <w:numId w:val="2"/>
        </w:numPr>
        <w:tabs>
          <w:tab w:val="clear" w:pos="1429"/>
          <w:tab w:val="num" w:pos="720"/>
        </w:tabs>
        <w:ind w:left="0" w:firstLine="709"/>
        <w:rPr>
          <w:szCs w:val="28"/>
        </w:rPr>
      </w:pPr>
      <w:r w:rsidRPr="00C01422">
        <w:rPr>
          <w:szCs w:val="28"/>
        </w:rPr>
        <w:t>Машины и оборудование:</w:t>
      </w:r>
    </w:p>
    <w:p w:rsidR="00193191" w:rsidRPr="00C01422" w:rsidRDefault="001852FC" w:rsidP="00C01422">
      <w:pPr>
        <w:rPr>
          <w:szCs w:val="28"/>
        </w:rPr>
      </w:pPr>
      <w:r w:rsidRPr="00C01422">
        <w:rPr>
          <w:szCs w:val="28"/>
        </w:rPr>
        <w:t xml:space="preserve">– </w:t>
      </w:r>
      <w:r w:rsidR="00193191" w:rsidRPr="00C01422">
        <w:rPr>
          <w:szCs w:val="28"/>
        </w:rPr>
        <w:t>силовые машины и оборудование, включающие все виды энергетических агрегатов и двигателей;</w:t>
      </w:r>
    </w:p>
    <w:p w:rsidR="00193191" w:rsidRPr="00C01422" w:rsidRDefault="001852FC" w:rsidP="00C01422">
      <w:pPr>
        <w:rPr>
          <w:spacing w:val="-4"/>
          <w:szCs w:val="28"/>
        </w:rPr>
      </w:pPr>
      <w:r w:rsidRPr="00C01422">
        <w:rPr>
          <w:spacing w:val="-4"/>
          <w:szCs w:val="28"/>
        </w:rPr>
        <w:t xml:space="preserve">– </w:t>
      </w:r>
      <w:r w:rsidR="00193191" w:rsidRPr="00C01422">
        <w:rPr>
          <w:spacing w:val="-4"/>
          <w:szCs w:val="28"/>
        </w:rPr>
        <w:t>рабочие машины и оборудование, которые непосредственно воздействуют на предмет труда или его перемещение в процессе создания продукции;</w:t>
      </w:r>
    </w:p>
    <w:p w:rsidR="00193191" w:rsidRPr="00C01422" w:rsidRDefault="001852FC" w:rsidP="00C01422">
      <w:pPr>
        <w:rPr>
          <w:spacing w:val="-4"/>
          <w:szCs w:val="28"/>
        </w:rPr>
      </w:pPr>
      <w:r w:rsidRPr="00C01422">
        <w:rPr>
          <w:spacing w:val="-4"/>
          <w:szCs w:val="28"/>
        </w:rPr>
        <w:t xml:space="preserve">– </w:t>
      </w:r>
      <w:r w:rsidR="00193191" w:rsidRPr="00C01422">
        <w:rPr>
          <w:spacing w:val="-4"/>
          <w:szCs w:val="28"/>
        </w:rPr>
        <w:t>измерительные  и регулирующие  приборы  и устройства и лабораторное оборудование,      предназначенные      для      намерений,      регулирова</w:t>
      </w:r>
      <w:r w:rsidRPr="00C01422">
        <w:rPr>
          <w:spacing w:val="-4"/>
          <w:szCs w:val="28"/>
        </w:rPr>
        <w:t xml:space="preserve">ния </w:t>
      </w:r>
      <w:r w:rsidR="00193191" w:rsidRPr="00C01422">
        <w:rPr>
          <w:spacing w:val="-4"/>
          <w:szCs w:val="28"/>
        </w:rPr>
        <w:t>производственных процессов, проведения испытаний и исследований;</w:t>
      </w:r>
    </w:p>
    <w:p w:rsidR="001852FC" w:rsidRPr="00C01422" w:rsidRDefault="001852FC" w:rsidP="00C01422">
      <w:pPr>
        <w:rPr>
          <w:szCs w:val="28"/>
        </w:rPr>
      </w:pPr>
      <w:r w:rsidRPr="00C01422">
        <w:rPr>
          <w:szCs w:val="28"/>
        </w:rPr>
        <w:t xml:space="preserve">– </w:t>
      </w:r>
      <w:r w:rsidR="00193191" w:rsidRPr="00C01422">
        <w:rPr>
          <w:szCs w:val="28"/>
        </w:rPr>
        <w:t xml:space="preserve">вычислительная     техника;      </w:t>
      </w:r>
    </w:p>
    <w:p w:rsidR="00193191" w:rsidRPr="00C01422" w:rsidRDefault="001852FC" w:rsidP="00C01422">
      <w:pPr>
        <w:rPr>
          <w:color w:val="000000"/>
          <w:szCs w:val="28"/>
        </w:rPr>
      </w:pPr>
      <w:r w:rsidRPr="00C01422">
        <w:rPr>
          <w:szCs w:val="28"/>
        </w:rPr>
        <w:t xml:space="preserve">– </w:t>
      </w:r>
      <w:r w:rsidR="00193191" w:rsidRPr="00C01422">
        <w:rPr>
          <w:szCs w:val="28"/>
        </w:rPr>
        <w:t>электронно-</w:t>
      </w:r>
      <w:r w:rsidRPr="00C01422">
        <w:rPr>
          <w:color w:val="000000"/>
          <w:szCs w:val="28"/>
        </w:rPr>
        <w:t>вычислительные,</w:t>
      </w:r>
      <w:r w:rsidR="00193191" w:rsidRPr="00C01422">
        <w:rPr>
          <w:color w:val="000000"/>
          <w:szCs w:val="28"/>
        </w:rPr>
        <w:t xml:space="preserve"> управ</w:t>
      </w:r>
      <w:r w:rsidRPr="00C01422">
        <w:rPr>
          <w:color w:val="000000"/>
          <w:szCs w:val="28"/>
        </w:rPr>
        <w:t xml:space="preserve">ляющие аналоговые машины, а </w:t>
      </w:r>
      <w:r w:rsidR="00193191" w:rsidRPr="00C01422">
        <w:rPr>
          <w:color w:val="000000"/>
          <w:szCs w:val="28"/>
        </w:rPr>
        <w:t xml:space="preserve">также машины и устройства,  применяемые для управления производством и технологическими процессами; </w:t>
      </w:r>
    </w:p>
    <w:p w:rsidR="00193191" w:rsidRPr="00C01422" w:rsidRDefault="001852FC" w:rsidP="00C01422">
      <w:pPr>
        <w:rPr>
          <w:szCs w:val="28"/>
        </w:rPr>
      </w:pPr>
      <w:r w:rsidRPr="00C01422">
        <w:rPr>
          <w:color w:val="000000"/>
          <w:spacing w:val="-8"/>
          <w:szCs w:val="28"/>
        </w:rPr>
        <w:t xml:space="preserve">– </w:t>
      </w:r>
      <w:r w:rsidR="00193191" w:rsidRPr="00C01422">
        <w:rPr>
          <w:color w:val="000000"/>
          <w:spacing w:val="-8"/>
          <w:szCs w:val="28"/>
        </w:rPr>
        <w:t>прочие и оборудование, которые не отнесены к перечисленным подгруппам</w:t>
      </w:r>
      <w:r w:rsidR="00193191" w:rsidRPr="00C01422">
        <w:rPr>
          <w:color w:val="000000"/>
          <w:szCs w:val="28"/>
        </w:rPr>
        <w:t>.</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Транспортные средства – принадлежащий предприятиям подвижной состав железных дорог, водный и автомобильный транспорт, а также внутри заводские транспортные средства: автокары, вагонетки, тележки и др.</w:t>
      </w:r>
    </w:p>
    <w:p w:rsidR="00193191" w:rsidRPr="00C01422" w:rsidRDefault="00193191" w:rsidP="00C01422">
      <w:pPr>
        <w:numPr>
          <w:ilvl w:val="0"/>
          <w:numId w:val="2"/>
        </w:numPr>
        <w:tabs>
          <w:tab w:val="clear" w:pos="1429"/>
          <w:tab w:val="num" w:pos="720"/>
        </w:tabs>
        <w:ind w:left="0" w:firstLine="709"/>
        <w:rPr>
          <w:spacing w:val="-4"/>
          <w:szCs w:val="28"/>
        </w:rPr>
      </w:pPr>
      <w:r w:rsidRPr="00C01422">
        <w:rPr>
          <w:color w:val="000000"/>
          <w:spacing w:val="-4"/>
          <w:szCs w:val="28"/>
        </w:rPr>
        <w:t>Инструменты и приспособления, служащие более года и стоящие более одного миллиона рублей за штуку. Инструменты и инвентарь, служащие менее года или стоящие дешевле одного миллиона рублей за штуку, относятся к оборотным средствам как малоценные и быстроизнашивающиеся.</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Производственный инвентарь и принадлежности, предназначенные для хранения материалов, инструментов и облегчения труда, – верстаки, стеллажи,</w:t>
      </w:r>
      <w:r w:rsidRPr="00C01422">
        <w:rPr>
          <w:szCs w:val="28"/>
        </w:rPr>
        <w:t xml:space="preserve"> </w:t>
      </w:r>
      <w:r w:rsidRPr="00C01422">
        <w:rPr>
          <w:color w:val="000000"/>
          <w:szCs w:val="28"/>
        </w:rPr>
        <w:t>столы, контейнеры и др.</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Хозяйственный инвентарь – предметы конторского и хозяйственного назначения (мебель, несгораемые шкафы, множительные аппараты, предметы противопожарного назначения и др.).</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Рабочий и продуктивный скот.</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Многолетние насаждения.</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Капитальные затраты на улучшение земель (без сооружений).</w:t>
      </w:r>
    </w:p>
    <w:p w:rsidR="00193191" w:rsidRPr="00C01422" w:rsidRDefault="00193191" w:rsidP="00C01422">
      <w:pPr>
        <w:numPr>
          <w:ilvl w:val="0"/>
          <w:numId w:val="2"/>
        </w:numPr>
        <w:tabs>
          <w:tab w:val="clear" w:pos="1429"/>
          <w:tab w:val="num" w:pos="720"/>
        </w:tabs>
        <w:ind w:left="0" w:firstLine="709"/>
        <w:rPr>
          <w:szCs w:val="28"/>
        </w:rPr>
      </w:pPr>
      <w:r w:rsidRPr="00C01422">
        <w:rPr>
          <w:color w:val="000000"/>
          <w:szCs w:val="28"/>
        </w:rPr>
        <w:t>Прочие основные средства.</w:t>
      </w:r>
    </w:p>
    <w:p w:rsidR="00193191" w:rsidRPr="00C01422" w:rsidRDefault="00193191" w:rsidP="00C01422">
      <w:pPr>
        <w:rPr>
          <w:spacing w:val="-4"/>
          <w:szCs w:val="28"/>
        </w:rPr>
      </w:pPr>
      <w:r w:rsidRPr="00C01422">
        <w:rPr>
          <w:spacing w:val="-4"/>
          <w:szCs w:val="28"/>
        </w:rPr>
        <w:t>Соотношение   отдельных   групп   основных   средств   в   их   общем   объеме представляет видовую (производственную) структуру основных средств.</w:t>
      </w:r>
    </w:p>
    <w:p w:rsidR="00193191" w:rsidRPr="00C01422" w:rsidRDefault="00193191" w:rsidP="00C01422">
      <w:pPr>
        <w:rPr>
          <w:spacing w:val="-4"/>
          <w:szCs w:val="28"/>
        </w:rPr>
      </w:pPr>
      <w:r w:rsidRPr="00C01422">
        <w:rPr>
          <w:spacing w:val="-4"/>
          <w:szCs w:val="28"/>
        </w:rPr>
        <w:t xml:space="preserve">Основные производственные средства принято делить на две части: активную и пассивную часть. К активной части основных средств относят те средства, которые принимают непосредственное участие в производственном процессе (машины и оборудование). К пассивной же части основных средств относят те средства, которые обеспечивают нормальное функционирование производственного процесса. В среднем по производству активная часть основных, средств составляет 60%, а пассивная часть -40% от всего состава основных средств Важнейшими факторами, влияющими на структуру основных производственных средств являются: характер выпускаемой </w:t>
      </w:r>
      <w:r w:rsidRPr="00C01422">
        <w:rPr>
          <w:color w:val="000000"/>
          <w:spacing w:val="-4"/>
          <w:szCs w:val="28"/>
        </w:rPr>
        <w:t>продукции, объем выпуска продукции, уровень автоматизации и механизации, уровень специализации и кооперирования, климатические и географические условия расположения предприятий.</w:t>
      </w:r>
    </w:p>
    <w:p w:rsidR="00193191" w:rsidRPr="00C01422" w:rsidRDefault="00193191" w:rsidP="00C01422">
      <w:pPr>
        <w:rPr>
          <w:color w:val="000000"/>
          <w:szCs w:val="28"/>
        </w:rPr>
      </w:pPr>
      <w:r w:rsidRPr="00C01422">
        <w:rPr>
          <w:color w:val="000000"/>
          <w:szCs w:val="28"/>
        </w:rPr>
        <w:t xml:space="preserve">Кроме того, все основные средства делятся на основные производственные средства и основные непроизводственные средства. К основным производственным средствам относят средства, которые непосредственно участвуют в производственном процессе (машины, оборудование, станки и др.) или создают условия для производственного процесса (производственные здания, трубопроводы и др.). К основным непроизводственным средствам (фондам) относятся жилые дома, детские и другие объекты культурно-бытового обслуживания трудящихся, которые находятся на балансе предприятия. В отличие от производственных средств они не участвуют в процессе производства и не переносят своей стоимости на продукт, ибо он не производится. Несмотря на то, непроизводственные основные средства не оказывают непосредственного влияния на объем производства, рост производительности труда, постоянное увеличение этих средств неразрывно связано с улучшением благосостояния работников предприятия и повышением материального и культурного уровня их жизни, что, в конечном счете, сказывается на результатах деятельности предприятия. Основные средства принято также классифицировать по следующим признакам: </w:t>
      </w:r>
    </w:p>
    <w:p w:rsidR="00193191" w:rsidRPr="00C01422" w:rsidRDefault="00193191" w:rsidP="00C01422">
      <w:pPr>
        <w:rPr>
          <w:szCs w:val="28"/>
        </w:rPr>
      </w:pPr>
      <w:r w:rsidRPr="00C01422">
        <w:rPr>
          <w:color w:val="000000"/>
          <w:szCs w:val="28"/>
        </w:rPr>
        <w:t>По принадлежности:</w:t>
      </w:r>
    </w:p>
    <w:p w:rsidR="00193191" w:rsidRPr="00C01422" w:rsidRDefault="001852FC" w:rsidP="00C01422">
      <w:pPr>
        <w:rPr>
          <w:szCs w:val="28"/>
        </w:rPr>
      </w:pPr>
      <w:r w:rsidRPr="00C01422">
        <w:rPr>
          <w:szCs w:val="28"/>
        </w:rPr>
        <w:t>–</w:t>
      </w:r>
      <w:r w:rsidR="00193191" w:rsidRPr="00C01422">
        <w:rPr>
          <w:szCs w:val="28"/>
        </w:rPr>
        <w:t xml:space="preserve"> </w:t>
      </w:r>
      <w:r w:rsidR="00193191" w:rsidRPr="00C01422">
        <w:rPr>
          <w:color w:val="000000"/>
          <w:szCs w:val="28"/>
        </w:rPr>
        <w:t>собственные средства (находящиеся на балансе предприятия);</w:t>
      </w:r>
    </w:p>
    <w:p w:rsidR="00193191" w:rsidRPr="00C01422" w:rsidRDefault="001852FC" w:rsidP="00C01422">
      <w:pPr>
        <w:rPr>
          <w:color w:val="000000"/>
          <w:szCs w:val="28"/>
        </w:rPr>
      </w:pPr>
      <w:r w:rsidRPr="00C01422">
        <w:rPr>
          <w:szCs w:val="28"/>
        </w:rPr>
        <w:t>–</w:t>
      </w:r>
      <w:r w:rsidR="00193191" w:rsidRPr="00C01422">
        <w:rPr>
          <w:szCs w:val="28"/>
        </w:rPr>
        <w:t xml:space="preserve"> </w:t>
      </w:r>
      <w:r w:rsidR="00193191" w:rsidRPr="00C01422">
        <w:rPr>
          <w:color w:val="000000"/>
          <w:szCs w:val="28"/>
        </w:rPr>
        <w:t>арендованные (временное использование за плату, лизинг основных средств).</w:t>
      </w:r>
    </w:p>
    <w:p w:rsidR="00193191" w:rsidRPr="00C01422" w:rsidRDefault="00193191" w:rsidP="00C01422">
      <w:pPr>
        <w:rPr>
          <w:szCs w:val="28"/>
        </w:rPr>
      </w:pPr>
      <w:r w:rsidRPr="00C01422">
        <w:rPr>
          <w:color w:val="000000"/>
          <w:szCs w:val="28"/>
        </w:rPr>
        <w:t>По характеру участия в процессе производства:</w:t>
      </w:r>
    </w:p>
    <w:p w:rsidR="00193191" w:rsidRPr="00C01422" w:rsidRDefault="001852FC" w:rsidP="00C01422">
      <w:pPr>
        <w:rPr>
          <w:color w:val="000000"/>
          <w:szCs w:val="28"/>
        </w:rPr>
      </w:pPr>
      <w:r w:rsidRPr="00C01422">
        <w:rPr>
          <w:szCs w:val="28"/>
        </w:rPr>
        <w:t>–</w:t>
      </w:r>
      <w:r w:rsidR="00193191" w:rsidRPr="00C01422">
        <w:rPr>
          <w:szCs w:val="28"/>
        </w:rPr>
        <w:t xml:space="preserve"> </w:t>
      </w:r>
      <w:r w:rsidR="00193191" w:rsidRPr="00C01422">
        <w:rPr>
          <w:color w:val="000000"/>
          <w:szCs w:val="28"/>
        </w:rPr>
        <w:t>действующие;</w:t>
      </w:r>
    </w:p>
    <w:p w:rsidR="00193191" w:rsidRPr="00C01422" w:rsidRDefault="001852FC" w:rsidP="00C01422">
      <w:pPr>
        <w:rPr>
          <w:szCs w:val="28"/>
        </w:rPr>
      </w:pPr>
      <w:r w:rsidRPr="00C01422">
        <w:rPr>
          <w:color w:val="000000"/>
          <w:szCs w:val="28"/>
        </w:rPr>
        <w:t>–</w:t>
      </w:r>
      <w:r w:rsidR="00193191" w:rsidRPr="00C01422">
        <w:rPr>
          <w:color w:val="000000"/>
          <w:szCs w:val="28"/>
        </w:rPr>
        <w:t xml:space="preserve"> находящиеся в запасе или консервации;</w:t>
      </w:r>
    </w:p>
    <w:p w:rsidR="00193191" w:rsidRPr="00C01422" w:rsidRDefault="00193191" w:rsidP="00C01422">
      <w:pPr>
        <w:rPr>
          <w:szCs w:val="28"/>
        </w:rPr>
      </w:pPr>
      <w:r w:rsidRPr="00C01422">
        <w:rPr>
          <w:color w:val="000000"/>
          <w:szCs w:val="28"/>
        </w:rPr>
        <w:t>По продолжительности эксплуатации выделяют следующие возрастные группы:</w:t>
      </w:r>
    </w:p>
    <w:p w:rsidR="00193191" w:rsidRPr="00C01422" w:rsidRDefault="001852FC" w:rsidP="00C01422">
      <w:pPr>
        <w:rPr>
          <w:szCs w:val="28"/>
        </w:rPr>
      </w:pPr>
      <w:r w:rsidRPr="00C01422">
        <w:rPr>
          <w:szCs w:val="28"/>
        </w:rPr>
        <w:t>–</w:t>
      </w:r>
      <w:r w:rsidR="00193191" w:rsidRPr="00C01422">
        <w:rPr>
          <w:szCs w:val="28"/>
        </w:rPr>
        <w:t xml:space="preserve"> </w:t>
      </w:r>
      <w:r w:rsidR="00193191" w:rsidRPr="00C01422">
        <w:rPr>
          <w:color w:val="000000"/>
          <w:szCs w:val="28"/>
        </w:rPr>
        <w:t>до 5 лет;</w:t>
      </w:r>
    </w:p>
    <w:p w:rsidR="00193191" w:rsidRPr="00C01422" w:rsidRDefault="001852FC" w:rsidP="00C01422">
      <w:pPr>
        <w:rPr>
          <w:szCs w:val="28"/>
        </w:rPr>
      </w:pPr>
      <w:r w:rsidRPr="00C01422">
        <w:rPr>
          <w:szCs w:val="28"/>
        </w:rPr>
        <w:t>–</w:t>
      </w:r>
      <w:r w:rsidR="00193191" w:rsidRPr="00C01422">
        <w:rPr>
          <w:szCs w:val="28"/>
        </w:rPr>
        <w:t xml:space="preserve"> </w:t>
      </w:r>
      <w:r w:rsidR="00193191" w:rsidRPr="00C01422">
        <w:rPr>
          <w:color w:val="000000"/>
          <w:szCs w:val="28"/>
        </w:rPr>
        <w:t>6 – 11 лет;</w:t>
      </w:r>
    </w:p>
    <w:p w:rsidR="00193191" w:rsidRPr="00C01422" w:rsidRDefault="001852FC" w:rsidP="00C01422">
      <w:pPr>
        <w:rPr>
          <w:szCs w:val="28"/>
        </w:rPr>
      </w:pPr>
      <w:r w:rsidRPr="00C01422">
        <w:rPr>
          <w:szCs w:val="28"/>
        </w:rPr>
        <w:t>–</w:t>
      </w:r>
      <w:r w:rsidR="00193191" w:rsidRPr="00C01422">
        <w:rPr>
          <w:szCs w:val="28"/>
        </w:rPr>
        <w:t xml:space="preserve"> 11 – </w:t>
      </w:r>
      <w:r w:rsidR="00193191" w:rsidRPr="00C01422">
        <w:rPr>
          <w:color w:val="000000"/>
          <w:szCs w:val="28"/>
        </w:rPr>
        <w:t>20 лет;</w:t>
      </w:r>
    </w:p>
    <w:p w:rsidR="00193191" w:rsidRPr="00C01422" w:rsidRDefault="001852FC" w:rsidP="00C01422">
      <w:pPr>
        <w:rPr>
          <w:szCs w:val="28"/>
        </w:rPr>
      </w:pPr>
      <w:r w:rsidRPr="00C01422">
        <w:rPr>
          <w:szCs w:val="28"/>
        </w:rPr>
        <w:t>–</w:t>
      </w:r>
      <w:r w:rsidR="00193191" w:rsidRPr="00C01422">
        <w:rPr>
          <w:szCs w:val="28"/>
        </w:rPr>
        <w:t xml:space="preserve"> </w:t>
      </w:r>
      <w:r w:rsidR="00193191" w:rsidRPr="00C01422">
        <w:rPr>
          <w:color w:val="000000"/>
          <w:szCs w:val="28"/>
        </w:rPr>
        <w:t>свыше 20 лет.</w:t>
      </w:r>
    </w:p>
    <w:p w:rsidR="00193191" w:rsidRPr="00C01422" w:rsidRDefault="00193191" w:rsidP="00C01422">
      <w:pPr>
        <w:rPr>
          <w:szCs w:val="28"/>
        </w:rPr>
      </w:pPr>
      <w:r w:rsidRPr="00C01422">
        <w:rPr>
          <w:color w:val="000000"/>
          <w:szCs w:val="28"/>
        </w:rPr>
        <w:t>Возрастная структура, в частности используется для планирования и восстановления, т.е. для воспроизводства основных средств.</w:t>
      </w:r>
    </w:p>
    <w:p w:rsidR="00193191" w:rsidRPr="00C01422" w:rsidRDefault="00193191" w:rsidP="00C01422">
      <w:pPr>
        <w:rPr>
          <w:szCs w:val="28"/>
        </w:rPr>
      </w:pPr>
      <w:r w:rsidRPr="00C01422">
        <w:rPr>
          <w:color w:val="000000"/>
          <w:szCs w:val="28"/>
        </w:rPr>
        <w:t>По технической пригодности:</w:t>
      </w:r>
    </w:p>
    <w:p w:rsidR="00193191" w:rsidRPr="00C01422" w:rsidRDefault="001852FC" w:rsidP="00C01422">
      <w:pPr>
        <w:rPr>
          <w:szCs w:val="28"/>
        </w:rPr>
      </w:pPr>
      <w:r w:rsidRPr="00C01422">
        <w:rPr>
          <w:szCs w:val="28"/>
        </w:rPr>
        <w:t>–</w:t>
      </w:r>
      <w:r w:rsidR="00193191" w:rsidRPr="00C01422">
        <w:rPr>
          <w:szCs w:val="28"/>
        </w:rPr>
        <w:t xml:space="preserve"> </w:t>
      </w:r>
      <w:r w:rsidR="00193191" w:rsidRPr="00C01422">
        <w:rPr>
          <w:color w:val="000000"/>
          <w:szCs w:val="28"/>
        </w:rPr>
        <w:t>пригодное оборудование;</w:t>
      </w:r>
    </w:p>
    <w:p w:rsidR="00193191" w:rsidRPr="00C01422" w:rsidRDefault="001852FC" w:rsidP="00C01422">
      <w:pPr>
        <w:rPr>
          <w:color w:val="000000"/>
          <w:szCs w:val="28"/>
        </w:rPr>
      </w:pPr>
      <w:r w:rsidRPr="00C01422">
        <w:rPr>
          <w:szCs w:val="28"/>
        </w:rPr>
        <w:t>–</w:t>
      </w:r>
      <w:r w:rsidR="00193191" w:rsidRPr="00C01422">
        <w:rPr>
          <w:szCs w:val="28"/>
        </w:rPr>
        <w:t xml:space="preserve"> </w:t>
      </w:r>
      <w:r w:rsidRPr="00C01422">
        <w:rPr>
          <w:color w:val="000000"/>
          <w:szCs w:val="28"/>
        </w:rPr>
        <w:t>оборудование,</w:t>
      </w:r>
      <w:r w:rsidR="00193191" w:rsidRPr="00C01422">
        <w:rPr>
          <w:color w:val="000000"/>
          <w:szCs w:val="28"/>
        </w:rPr>
        <w:t xml:space="preserve"> требующее капитального ремонта; </w:t>
      </w:r>
    </w:p>
    <w:p w:rsidR="00193191" w:rsidRPr="00C01422" w:rsidRDefault="001852FC" w:rsidP="00C01422">
      <w:pPr>
        <w:rPr>
          <w:color w:val="000000"/>
          <w:szCs w:val="28"/>
        </w:rPr>
      </w:pPr>
      <w:r w:rsidRPr="00C01422">
        <w:rPr>
          <w:color w:val="000000"/>
          <w:szCs w:val="28"/>
        </w:rPr>
        <w:t>–</w:t>
      </w:r>
      <w:r w:rsidR="00193191" w:rsidRPr="00C01422">
        <w:rPr>
          <w:color w:val="000000"/>
          <w:szCs w:val="28"/>
        </w:rPr>
        <w:t xml:space="preserve"> оборудование, которое нужно списать.</w:t>
      </w:r>
    </w:p>
    <w:p w:rsidR="001852FC" w:rsidRPr="00C01422" w:rsidRDefault="001852FC" w:rsidP="00C01422">
      <w:pPr>
        <w:shd w:val="clear" w:color="auto" w:fill="FFFFFF"/>
        <w:autoSpaceDE w:val="0"/>
        <w:autoSpaceDN w:val="0"/>
        <w:adjustRightInd w:val="0"/>
        <w:rPr>
          <w:szCs w:val="28"/>
        </w:rPr>
      </w:pPr>
      <w:r w:rsidRPr="00C01422">
        <w:rPr>
          <w:b/>
          <w:bCs/>
          <w:color w:val="000000"/>
          <w:szCs w:val="28"/>
        </w:rPr>
        <w:t xml:space="preserve">Оценка основных средств. </w:t>
      </w:r>
      <w:r w:rsidRPr="00C01422">
        <w:rPr>
          <w:color w:val="000000"/>
          <w:szCs w:val="28"/>
        </w:rPr>
        <w:t>Различают первоначальную, остаточ</w:t>
      </w:r>
      <w:r w:rsidRPr="00C01422">
        <w:rPr>
          <w:color w:val="000000"/>
          <w:szCs w:val="28"/>
        </w:rPr>
        <w:softHyphen/>
        <w:t>ную и восстановительную стоимость основных средств.</w:t>
      </w:r>
    </w:p>
    <w:p w:rsidR="001852FC" w:rsidRPr="00C01422" w:rsidRDefault="001852FC" w:rsidP="00C01422">
      <w:pPr>
        <w:shd w:val="clear" w:color="auto" w:fill="FFFFFF"/>
        <w:autoSpaceDE w:val="0"/>
        <w:autoSpaceDN w:val="0"/>
        <w:adjustRightInd w:val="0"/>
        <w:rPr>
          <w:szCs w:val="28"/>
        </w:rPr>
      </w:pPr>
      <w:r w:rsidRPr="00C01422">
        <w:rPr>
          <w:color w:val="000000"/>
          <w:szCs w:val="28"/>
        </w:rPr>
        <w:t>В бухгалтерском учете основные средства отражаются, как прави</w:t>
      </w:r>
      <w:r w:rsidRPr="00C01422">
        <w:rPr>
          <w:color w:val="000000"/>
          <w:szCs w:val="28"/>
        </w:rPr>
        <w:softHyphen/>
        <w:t>ло, по первоначальной стоимости, которая определяется для объектов:</w:t>
      </w:r>
    </w:p>
    <w:p w:rsidR="001852FC" w:rsidRPr="00C01422" w:rsidRDefault="001852FC" w:rsidP="00C01422">
      <w:pPr>
        <w:shd w:val="clear" w:color="auto" w:fill="FFFFFF"/>
        <w:autoSpaceDE w:val="0"/>
        <w:autoSpaceDN w:val="0"/>
        <w:adjustRightInd w:val="0"/>
        <w:rPr>
          <w:spacing w:val="-4"/>
          <w:szCs w:val="28"/>
        </w:rPr>
      </w:pPr>
      <w:r w:rsidRPr="00C01422">
        <w:rPr>
          <w:color w:val="000000"/>
          <w:spacing w:val="-4"/>
          <w:szCs w:val="28"/>
        </w:rPr>
        <w:t xml:space="preserve">изготовленных на самом предприятии, а также приобретенных за плату у других организаций и лиц </w:t>
      </w:r>
      <w:r w:rsidR="00847121" w:rsidRPr="00C01422">
        <w:rPr>
          <w:color w:val="000000"/>
          <w:spacing w:val="-4"/>
          <w:szCs w:val="28"/>
        </w:rPr>
        <w:t>–</w:t>
      </w:r>
      <w:r w:rsidRPr="00C01422">
        <w:rPr>
          <w:color w:val="000000"/>
          <w:spacing w:val="-4"/>
          <w:szCs w:val="28"/>
        </w:rPr>
        <w:t xml:space="preserve"> исходя из фактических затрат по возведению или приобретению этих объектов, включая расходы по доставке, монтажу, установке;</w:t>
      </w:r>
    </w:p>
    <w:p w:rsidR="001852FC" w:rsidRPr="00C01422" w:rsidRDefault="001852FC" w:rsidP="00C01422">
      <w:pPr>
        <w:shd w:val="clear" w:color="auto" w:fill="FFFFFF"/>
        <w:autoSpaceDE w:val="0"/>
        <w:autoSpaceDN w:val="0"/>
        <w:adjustRightInd w:val="0"/>
        <w:rPr>
          <w:szCs w:val="28"/>
        </w:rPr>
      </w:pPr>
      <w:r w:rsidRPr="00C01422">
        <w:rPr>
          <w:color w:val="000000"/>
          <w:szCs w:val="28"/>
        </w:rPr>
        <w:t xml:space="preserve">внесенных учредителями в счет их вкладов в уставный капитал (фонд) </w:t>
      </w:r>
      <w:r w:rsidR="00847121" w:rsidRPr="00C01422">
        <w:rPr>
          <w:color w:val="000000"/>
          <w:szCs w:val="28"/>
        </w:rPr>
        <w:t>–</w:t>
      </w:r>
      <w:r w:rsidRPr="00C01422">
        <w:rPr>
          <w:color w:val="000000"/>
          <w:szCs w:val="28"/>
        </w:rPr>
        <w:t xml:space="preserve"> по договоренности сторон;</w:t>
      </w:r>
    </w:p>
    <w:p w:rsidR="001852FC" w:rsidRPr="00C01422" w:rsidRDefault="001852FC" w:rsidP="00C01422">
      <w:pPr>
        <w:shd w:val="clear" w:color="auto" w:fill="FFFFFF"/>
        <w:autoSpaceDE w:val="0"/>
        <w:autoSpaceDN w:val="0"/>
        <w:adjustRightInd w:val="0"/>
        <w:rPr>
          <w:spacing w:val="-4"/>
          <w:szCs w:val="28"/>
        </w:rPr>
      </w:pPr>
      <w:r w:rsidRPr="00C01422">
        <w:rPr>
          <w:color w:val="000000"/>
          <w:spacing w:val="-4"/>
          <w:szCs w:val="28"/>
        </w:rPr>
        <w:t xml:space="preserve">полученных от других организаций и лиц безвозмездно, а также неучтенных объектов основных средств </w:t>
      </w:r>
      <w:r w:rsidR="00847121" w:rsidRPr="00C01422">
        <w:rPr>
          <w:color w:val="000000"/>
          <w:spacing w:val="-4"/>
          <w:szCs w:val="28"/>
        </w:rPr>
        <w:t>–</w:t>
      </w:r>
      <w:r w:rsidRPr="00C01422">
        <w:rPr>
          <w:color w:val="000000"/>
          <w:spacing w:val="-4"/>
          <w:szCs w:val="28"/>
        </w:rPr>
        <w:t xml:space="preserve"> по рыночной стоимости на дату оприходования;</w:t>
      </w:r>
    </w:p>
    <w:p w:rsidR="001852FC" w:rsidRPr="00C01422" w:rsidRDefault="001852FC" w:rsidP="00C01422">
      <w:pPr>
        <w:shd w:val="clear" w:color="auto" w:fill="FFFFFF"/>
        <w:autoSpaceDE w:val="0"/>
        <w:autoSpaceDN w:val="0"/>
        <w:adjustRightInd w:val="0"/>
        <w:rPr>
          <w:szCs w:val="28"/>
        </w:rPr>
      </w:pPr>
      <w:r w:rsidRPr="00C01422">
        <w:rPr>
          <w:color w:val="000000"/>
          <w:szCs w:val="28"/>
        </w:rPr>
        <w:t xml:space="preserve">приобретенных по договорам, предусматривающим исполнение обязательств (оплату) неденежными средствами </w:t>
      </w:r>
      <w:r w:rsidR="00847121" w:rsidRPr="00C01422">
        <w:rPr>
          <w:color w:val="000000"/>
          <w:szCs w:val="28"/>
        </w:rPr>
        <w:t>–</w:t>
      </w:r>
      <w:r w:rsidRPr="00C01422">
        <w:rPr>
          <w:color w:val="000000"/>
          <w:szCs w:val="28"/>
        </w:rPr>
        <w:t xml:space="preserve"> по стоимости цен</w:t>
      </w:r>
      <w:r w:rsidRPr="00C01422">
        <w:rPr>
          <w:color w:val="000000"/>
          <w:szCs w:val="28"/>
        </w:rPr>
        <w:softHyphen/>
        <w:t xml:space="preserve">ностей, переданных или подлежащих передаче организацией. </w:t>
      </w:r>
    </w:p>
    <w:p w:rsidR="001852FC" w:rsidRPr="00C01422" w:rsidRDefault="001852FC" w:rsidP="00C01422">
      <w:pPr>
        <w:shd w:val="clear" w:color="auto" w:fill="FFFFFF"/>
        <w:autoSpaceDE w:val="0"/>
        <w:autoSpaceDN w:val="0"/>
        <w:adjustRightInd w:val="0"/>
        <w:rPr>
          <w:szCs w:val="28"/>
        </w:rPr>
      </w:pPr>
      <w:r w:rsidRPr="00C01422">
        <w:rPr>
          <w:color w:val="000000"/>
          <w:szCs w:val="28"/>
        </w:rPr>
        <w:t>Фактические затраты на приобретение, сооружение и изготовле</w:t>
      </w:r>
      <w:r w:rsidRPr="00C01422">
        <w:rPr>
          <w:color w:val="000000"/>
          <w:szCs w:val="28"/>
        </w:rPr>
        <w:softHyphen/>
        <w:t>ние основных средств слагаются из:</w:t>
      </w:r>
    </w:p>
    <w:p w:rsidR="001852FC" w:rsidRPr="00C01422" w:rsidRDefault="001852FC" w:rsidP="00C01422">
      <w:pPr>
        <w:shd w:val="clear" w:color="auto" w:fill="FFFFFF"/>
        <w:autoSpaceDE w:val="0"/>
        <w:autoSpaceDN w:val="0"/>
        <w:adjustRightInd w:val="0"/>
        <w:rPr>
          <w:szCs w:val="28"/>
        </w:rPr>
      </w:pPr>
      <w:r w:rsidRPr="00C01422">
        <w:rPr>
          <w:color w:val="000000"/>
          <w:szCs w:val="28"/>
        </w:rPr>
        <w:t>сумм, уплачиваемых организацией в соответствии с договором купли-продажи (продавцу), а также за осуществление работ по дого</w:t>
      </w:r>
      <w:r w:rsidRPr="00C01422">
        <w:rPr>
          <w:color w:val="000000"/>
          <w:szCs w:val="28"/>
        </w:rPr>
        <w:softHyphen/>
        <w:t>вору строительного подряда и иным договорам и за информационные и консультационные услуги, связанные с приобретением основных средств;</w:t>
      </w:r>
    </w:p>
    <w:p w:rsidR="001852FC" w:rsidRPr="00C01422" w:rsidRDefault="001852FC" w:rsidP="00C01422">
      <w:pPr>
        <w:shd w:val="clear" w:color="auto" w:fill="FFFFFF"/>
        <w:autoSpaceDE w:val="0"/>
        <w:autoSpaceDN w:val="0"/>
        <w:adjustRightInd w:val="0"/>
        <w:rPr>
          <w:szCs w:val="28"/>
        </w:rPr>
      </w:pPr>
      <w:r w:rsidRPr="00C01422">
        <w:rPr>
          <w:color w:val="000000"/>
          <w:szCs w:val="28"/>
        </w:rPr>
        <w:t>регистрационных сборов, государственных пошлин и других ана</w:t>
      </w:r>
      <w:r w:rsidRPr="00C01422">
        <w:rPr>
          <w:color w:val="000000"/>
          <w:szCs w:val="28"/>
        </w:rPr>
        <w:softHyphen/>
        <w:t>логичных платежей, произведенных в связи с приобретением (полу</w:t>
      </w:r>
      <w:r w:rsidRPr="00C01422">
        <w:rPr>
          <w:color w:val="000000"/>
          <w:szCs w:val="28"/>
        </w:rPr>
        <w:softHyphen/>
        <w:t>чением) прав на объект основных средств;</w:t>
      </w:r>
    </w:p>
    <w:p w:rsidR="001852FC" w:rsidRPr="00C01422" w:rsidRDefault="001852FC" w:rsidP="00C01422">
      <w:pPr>
        <w:shd w:val="clear" w:color="auto" w:fill="FFFFFF"/>
        <w:autoSpaceDE w:val="0"/>
        <w:autoSpaceDN w:val="0"/>
        <w:adjustRightInd w:val="0"/>
        <w:rPr>
          <w:szCs w:val="28"/>
        </w:rPr>
      </w:pPr>
      <w:r w:rsidRPr="00C01422">
        <w:rPr>
          <w:color w:val="000000"/>
          <w:szCs w:val="28"/>
        </w:rPr>
        <w:t>таможенных пошлин и иных платежей;</w:t>
      </w:r>
    </w:p>
    <w:p w:rsidR="001852FC" w:rsidRPr="00C01422" w:rsidRDefault="001852FC" w:rsidP="00C01422">
      <w:pPr>
        <w:shd w:val="clear" w:color="auto" w:fill="FFFFFF"/>
        <w:autoSpaceDE w:val="0"/>
        <w:autoSpaceDN w:val="0"/>
        <w:adjustRightInd w:val="0"/>
        <w:rPr>
          <w:szCs w:val="28"/>
        </w:rPr>
      </w:pPr>
      <w:r w:rsidRPr="00C01422">
        <w:rPr>
          <w:color w:val="000000"/>
          <w:szCs w:val="28"/>
        </w:rPr>
        <w:t>невозмещаемых налогов, уплачиваемых в связи с приобретением объекта основных средств;</w:t>
      </w:r>
    </w:p>
    <w:p w:rsidR="001852FC" w:rsidRPr="00C01422" w:rsidRDefault="001852FC" w:rsidP="00C01422">
      <w:pPr>
        <w:shd w:val="clear" w:color="auto" w:fill="FFFFFF"/>
        <w:autoSpaceDE w:val="0"/>
        <w:autoSpaceDN w:val="0"/>
        <w:adjustRightInd w:val="0"/>
        <w:rPr>
          <w:szCs w:val="28"/>
        </w:rPr>
      </w:pPr>
      <w:r w:rsidRPr="00C01422">
        <w:rPr>
          <w:color w:val="000000"/>
          <w:szCs w:val="28"/>
        </w:rPr>
        <w:t>вознаграждений, уплачиваемых посреднической организации, че</w:t>
      </w:r>
      <w:r w:rsidRPr="00C01422">
        <w:rPr>
          <w:color w:val="000000"/>
          <w:szCs w:val="28"/>
        </w:rPr>
        <w:softHyphen/>
        <w:t>рез которую приобретен объект основных средств;</w:t>
      </w:r>
    </w:p>
    <w:p w:rsidR="001852FC" w:rsidRPr="00C01422" w:rsidRDefault="001852FC" w:rsidP="00C01422">
      <w:pPr>
        <w:shd w:val="clear" w:color="auto" w:fill="FFFFFF"/>
        <w:autoSpaceDE w:val="0"/>
        <w:autoSpaceDN w:val="0"/>
        <w:adjustRightInd w:val="0"/>
        <w:rPr>
          <w:szCs w:val="28"/>
        </w:rPr>
      </w:pPr>
      <w:r w:rsidRPr="00C01422">
        <w:rPr>
          <w:color w:val="000000"/>
          <w:szCs w:val="28"/>
        </w:rPr>
        <w:t>иных затрат, непосредственно связанных с приобретением, соору</w:t>
      </w:r>
      <w:r w:rsidRPr="00C01422">
        <w:rPr>
          <w:color w:val="000000"/>
          <w:szCs w:val="28"/>
        </w:rPr>
        <w:softHyphen/>
        <w:t>жением и изготовлением объекта основных средств, и затрат по дове</w:t>
      </w:r>
      <w:r w:rsidRPr="00C01422">
        <w:rPr>
          <w:color w:val="000000"/>
          <w:szCs w:val="28"/>
        </w:rPr>
        <w:softHyphen/>
        <w:t>дению их до состояния, в котором они пригодны к использованию.</w:t>
      </w:r>
    </w:p>
    <w:p w:rsidR="001852FC" w:rsidRPr="00C01422" w:rsidRDefault="001852FC" w:rsidP="00C01422">
      <w:pPr>
        <w:shd w:val="clear" w:color="auto" w:fill="FFFFFF"/>
        <w:autoSpaceDE w:val="0"/>
        <w:autoSpaceDN w:val="0"/>
        <w:adjustRightInd w:val="0"/>
        <w:rPr>
          <w:szCs w:val="28"/>
        </w:rPr>
      </w:pPr>
      <w:r w:rsidRPr="00C01422">
        <w:rPr>
          <w:color w:val="000000"/>
          <w:szCs w:val="28"/>
        </w:rPr>
        <w:t>Стоимость основных средств, в которой они приняты к бухгалтер</w:t>
      </w:r>
      <w:r w:rsidRPr="00C01422">
        <w:rPr>
          <w:color w:val="000000"/>
          <w:szCs w:val="28"/>
        </w:rPr>
        <w:softHyphen/>
        <w:t>скому учету, не подлежит изменению, кроме случаев, установленных законодательством Российской Федерации.</w:t>
      </w:r>
    </w:p>
    <w:p w:rsidR="001852FC" w:rsidRPr="00C01422" w:rsidRDefault="001852FC" w:rsidP="00C01422">
      <w:pPr>
        <w:shd w:val="clear" w:color="auto" w:fill="FFFFFF"/>
        <w:autoSpaceDE w:val="0"/>
        <w:autoSpaceDN w:val="0"/>
        <w:adjustRightInd w:val="0"/>
        <w:rPr>
          <w:szCs w:val="28"/>
        </w:rPr>
      </w:pPr>
      <w:r w:rsidRPr="00C01422">
        <w:rPr>
          <w:color w:val="000000"/>
          <w:szCs w:val="28"/>
        </w:rPr>
        <w:t>Изменение первоначальной стоимости основных средств допус</w:t>
      </w:r>
      <w:r w:rsidRPr="00C01422">
        <w:rPr>
          <w:color w:val="000000"/>
          <w:szCs w:val="28"/>
        </w:rPr>
        <w:softHyphen/>
        <w:t>кается также в случаях достройки, дооборудования, реконструкции, частичной ликвидации и переоценки соответствующих объектов.</w:t>
      </w:r>
    </w:p>
    <w:p w:rsidR="001852FC" w:rsidRPr="00C01422" w:rsidRDefault="001852FC" w:rsidP="00C01422">
      <w:pPr>
        <w:shd w:val="clear" w:color="auto" w:fill="FFFFFF"/>
        <w:autoSpaceDE w:val="0"/>
        <w:autoSpaceDN w:val="0"/>
        <w:adjustRightInd w:val="0"/>
        <w:rPr>
          <w:szCs w:val="28"/>
        </w:rPr>
      </w:pPr>
      <w:r w:rsidRPr="00C01422">
        <w:rPr>
          <w:color w:val="000000"/>
          <w:szCs w:val="28"/>
        </w:rPr>
        <w:t>Остаточная стоимость основных средств определяется вычитани</w:t>
      </w:r>
      <w:r w:rsidRPr="00C01422">
        <w:rPr>
          <w:color w:val="000000"/>
          <w:szCs w:val="28"/>
        </w:rPr>
        <w:softHyphen/>
        <w:t>ем из первоначальной стоимости амортизации основных средств.</w:t>
      </w:r>
    </w:p>
    <w:p w:rsidR="001852FC" w:rsidRPr="00C01422" w:rsidRDefault="001852FC" w:rsidP="00C01422">
      <w:pPr>
        <w:shd w:val="clear" w:color="auto" w:fill="FFFFFF"/>
        <w:autoSpaceDE w:val="0"/>
        <w:autoSpaceDN w:val="0"/>
        <w:adjustRightInd w:val="0"/>
        <w:rPr>
          <w:spacing w:val="-6"/>
          <w:szCs w:val="28"/>
        </w:rPr>
      </w:pPr>
      <w:r w:rsidRPr="00C01422">
        <w:rPr>
          <w:color w:val="000000"/>
          <w:spacing w:val="-6"/>
          <w:szCs w:val="28"/>
        </w:rPr>
        <w:t>С течением времени первоначальная стоимость основных средств отклоняется от стоимости аналогичных основных средств, приобре</w:t>
      </w:r>
      <w:r w:rsidRPr="00C01422">
        <w:rPr>
          <w:color w:val="000000"/>
          <w:spacing w:val="-6"/>
          <w:szCs w:val="28"/>
        </w:rPr>
        <w:softHyphen/>
        <w:t>таемых или возводимых в современных условиях. Для устранения</w:t>
      </w:r>
      <w:r w:rsidR="00847121" w:rsidRPr="00C01422">
        <w:rPr>
          <w:spacing w:val="-6"/>
          <w:szCs w:val="28"/>
        </w:rPr>
        <w:t xml:space="preserve"> </w:t>
      </w:r>
      <w:r w:rsidRPr="00C01422">
        <w:rPr>
          <w:color w:val="000000"/>
          <w:spacing w:val="-6"/>
          <w:szCs w:val="28"/>
        </w:rPr>
        <w:t>этого отклонения необходимо периодически переоценивать основные средства и определять восстановительную стоимость.</w:t>
      </w:r>
    </w:p>
    <w:p w:rsidR="00847121" w:rsidRPr="00C01422" w:rsidRDefault="001852FC" w:rsidP="00C01422">
      <w:pPr>
        <w:shd w:val="clear" w:color="auto" w:fill="FFFFFF"/>
        <w:autoSpaceDE w:val="0"/>
        <w:autoSpaceDN w:val="0"/>
        <w:adjustRightInd w:val="0"/>
        <w:rPr>
          <w:color w:val="000000"/>
          <w:spacing w:val="-4"/>
          <w:szCs w:val="28"/>
        </w:rPr>
      </w:pPr>
      <w:r w:rsidRPr="00C01422">
        <w:rPr>
          <w:color w:val="000000"/>
          <w:spacing w:val="-4"/>
          <w:szCs w:val="28"/>
        </w:rPr>
        <w:t xml:space="preserve">Восстановительная стоимость </w:t>
      </w:r>
      <w:r w:rsidR="00847121" w:rsidRPr="00C01422">
        <w:rPr>
          <w:color w:val="000000"/>
          <w:spacing w:val="-4"/>
          <w:szCs w:val="28"/>
        </w:rPr>
        <w:t>–</w:t>
      </w:r>
      <w:r w:rsidRPr="00C01422">
        <w:rPr>
          <w:color w:val="000000"/>
          <w:spacing w:val="-4"/>
          <w:szCs w:val="28"/>
        </w:rPr>
        <w:t xml:space="preserve"> это стоимость воспроизводства основных средств в современных условиях (при современных ценах, современной техни</w:t>
      </w:r>
      <w:r w:rsidR="00847121" w:rsidRPr="00C01422">
        <w:rPr>
          <w:color w:val="000000"/>
          <w:spacing w:val="-4"/>
          <w:szCs w:val="28"/>
        </w:rPr>
        <w:t>ке</w:t>
      </w:r>
      <w:r w:rsidRPr="00C01422">
        <w:rPr>
          <w:color w:val="000000"/>
          <w:spacing w:val="-4"/>
          <w:szCs w:val="28"/>
        </w:rPr>
        <w:t>)</w:t>
      </w:r>
      <w:r w:rsidR="00847121" w:rsidRPr="00C01422">
        <w:rPr>
          <w:color w:val="000000"/>
          <w:spacing w:val="-4"/>
          <w:szCs w:val="28"/>
        </w:rPr>
        <w:t>.</w:t>
      </w:r>
    </w:p>
    <w:p w:rsidR="001852FC" w:rsidRPr="00C01422" w:rsidRDefault="001852FC" w:rsidP="00C01422">
      <w:pPr>
        <w:shd w:val="clear" w:color="auto" w:fill="FFFFFF"/>
        <w:autoSpaceDE w:val="0"/>
        <w:autoSpaceDN w:val="0"/>
        <w:adjustRightInd w:val="0"/>
        <w:rPr>
          <w:szCs w:val="28"/>
        </w:rPr>
      </w:pPr>
      <w:r w:rsidRPr="00C01422">
        <w:rPr>
          <w:color w:val="000000"/>
          <w:szCs w:val="28"/>
        </w:rPr>
        <w:t>Последняя переоценка основных средств произведена в соответ</w:t>
      </w:r>
      <w:r w:rsidRPr="00C01422">
        <w:rPr>
          <w:color w:val="000000"/>
          <w:szCs w:val="28"/>
        </w:rPr>
        <w:softHyphen/>
        <w:t>ствии с постановлением Правительства РФ от 07.12.96 г. № 1442 «О переоценке основных фондов». В соответствии с данным поста</w:t>
      </w:r>
      <w:r w:rsidRPr="00C01422">
        <w:rPr>
          <w:color w:val="000000"/>
          <w:szCs w:val="28"/>
        </w:rPr>
        <w:softHyphen/>
        <w:t>новлением переоценке подлежали находящиеся на балансе орга</w:t>
      </w:r>
      <w:r w:rsidRPr="00C01422">
        <w:rPr>
          <w:color w:val="000000"/>
          <w:szCs w:val="28"/>
        </w:rPr>
        <w:softHyphen/>
        <w:t>низаций здания, сооружения, машины, оборудование, транспорт</w:t>
      </w:r>
      <w:r w:rsidRPr="00C01422">
        <w:rPr>
          <w:color w:val="000000"/>
          <w:szCs w:val="28"/>
        </w:rPr>
        <w:softHyphen/>
        <w:t>ные средства и другие виды основных фондов независимо от тех</w:t>
      </w:r>
      <w:r w:rsidRPr="00C01422">
        <w:rPr>
          <w:color w:val="000000"/>
          <w:szCs w:val="28"/>
        </w:rPr>
        <w:softHyphen/>
        <w:t>нического состояния (степени износа), как действующие, так и подготовленные к списанию, но не оформленные соответствующи</w:t>
      </w:r>
      <w:r w:rsidRPr="00C01422">
        <w:rPr>
          <w:color w:val="000000"/>
          <w:szCs w:val="28"/>
        </w:rPr>
        <w:softHyphen/>
        <w:t>ми актами.</w:t>
      </w:r>
    </w:p>
    <w:p w:rsidR="001852FC" w:rsidRPr="00C01422" w:rsidRDefault="001852FC" w:rsidP="00C01422">
      <w:pPr>
        <w:shd w:val="clear" w:color="auto" w:fill="FFFFFF"/>
        <w:autoSpaceDE w:val="0"/>
        <w:autoSpaceDN w:val="0"/>
        <w:adjustRightInd w:val="0"/>
        <w:rPr>
          <w:szCs w:val="28"/>
        </w:rPr>
      </w:pPr>
      <w:r w:rsidRPr="00C01422">
        <w:rPr>
          <w:color w:val="000000"/>
          <w:szCs w:val="28"/>
        </w:rPr>
        <w:t>Переоценка основных средств осуществлялась двумя методами: путем индексации их балансовой стоимости и путем прямого пере</w:t>
      </w:r>
      <w:r w:rsidRPr="00C01422">
        <w:rPr>
          <w:color w:val="000000"/>
          <w:szCs w:val="28"/>
        </w:rPr>
        <w:softHyphen/>
        <w:t xml:space="preserve">счета балансовой стоимости применительно к ценам, складывающимся на 1 января </w:t>
      </w:r>
      <w:smartTag w:uri="urn:schemas-microsoft-com:office:smarttags" w:element="metricconverter">
        <w:smartTagPr>
          <w:attr w:name="ProductID" w:val="1997 г"/>
        </w:smartTagPr>
        <w:r w:rsidRPr="00C01422">
          <w:rPr>
            <w:color w:val="000000"/>
            <w:szCs w:val="28"/>
          </w:rPr>
          <w:t>1997 г</w:t>
        </w:r>
      </w:smartTag>
      <w:r w:rsidRPr="00C01422">
        <w:rPr>
          <w:color w:val="000000"/>
          <w:szCs w:val="28"/>
        </w:rPr>
        <w:t>. на соответствующие виды основных средств. Пе</w:t>
      </w:r>
      <w:r w:rsidRPr="00C01422">
        <w:rPr>
          <w:color w:val="000000"/>
          <w:szCs w:val="28"/>
        </w:rPr>
        <w:softHyphen/>
        <w:t>реоценка осуществлялась организацией самостоятельно или с привле</w:t>
      </w:r>
      <w:r w:rsidRPr="00C01422">
        <w:rPr>
          <w:color w:val="000000"/>
          <w:szCs w:val="28"/>
        </w:rPr>
        <w:softHyphen/>
        <w:t>чением специалистов-экспертов.</w:t>
      </w:r>
    </w:p>
    <w:p w:rsidR="001852FC" w:rsidRDefault="001852FC" w:rsidP="00C01422">
      <w:pPr>
        <w:shd w:val="clear" w:color="auto" w:fill="FFFFFF"/>
        <w:autoSpaceDE w:val="0"/>
        <w:autoSpaceDN w:val="0"/>
        <w:adjustRightInd w:val="0"/>
        <w:rPr>
          <w:color w:val="000000"/>
          <w:szCs w:val="28"/>
        </w:rPr>
      </w:pPr>
      <w:r w:rsidRPr="00C01422">
        <w:rPr>
          <w:color w:val="000000"/>
          <w:szCs w:val="28"/>
        </w:rPr>
        <w:t xml:space="preserve">Начиная с 1 января </w:t>
      </w:r>
      <w:smartTag w:uri="urn:schemas-microsoft-com:office:smarttags" w:element="metricconverter">
        <w:smartTagPr>
          <w:attr w:name="ProductID" w:val="1999 г"/>
        </w:smartTagPr>
        <w:r w:rsidRPr="00C01422">
          <w:rPr>
            <w:color w:val="000000"/>
            <w:szCs w:val="28"/>
          </w:rPr>
          <w:t>1999 г</w:t>
        </w:r>
      </w:smartTag>
      <w:r w:rsidRPr="00C01422">
        <w:rPr>
          <w:color w:val="000000"/>
          <w:szCs w:val="28"/>
        </w:rPr>
        <w:t>. организации могут не чаще одного раза в год (на 1 января отчетного года) переоценивать полностью или частично объекты основных средств по восстановительной сто</w:t>
      </w:r>
      <w:r w:rsidRPr="00C01422">
        <w:rPr>
          <w:color w:val="000000"/>
          <w:szCs w:val="28"/>
        </w:rPr>
        <w:softHyphen/>
        <w:t>имости путем индексации (с применением индекса дефлятора) или прямого пересчета по документально подтвержденным рыночным ценам.</w:t>
      </w:r>
    </w:p>
    <w:p w:rsidR="00C01422" w:rsidRPr="00C01422" w:rsidRDefault="00C01422" w:rsidP="00C01422">
      <w:pPr>
        <w:shd w:val="clear" w:color="auto" w:fill="FFFFFF"/>
        <w:autoSpaceDE w:val="0"/>
        <w:autoSpaceDN w:val="0"/>
        <w:adjustRightInd w:val="0"/>
        <w:rPr>
          <w:color w:val="000000"/>
          <w:szCs w:val="28"/>
        </w:rPr>
      </w:pPr>
    </w:p>
    <w:p w:rsidR="00C01422" w:rsidRDefault="00847121" w:rsidP="00C01422">
      <w:pPr>
        <w:pStyle w:val="2"/>
        <w:numPr>
          <w:ilvl w:val="1"/>
          <w:numId w:val="1"/>
        </w:numPr>
        <w:spacing w:before="0" w:beforeAutospacing="0" w:after="0" w:afterAutospacing="0"/>
        <w:rPr>
          <w:rFonts w:cs="Times New Roman"/>
        </w:rPr>
      </w:pPr>
      <w:bookmarkStart w:id="3" w:name="_Toc160700696"/>
      <w:r w:rsidRPr="00C01422">
        <w:rPr>
          <w:rFonts w:cs="Times New Roman"/>
        </w:rPr>
        <w:t>Задачи учета и анализа основных средств, источники</w:t>
      </w:r>
    </w:p>
    <w:p w:rsidR="00847121" w:rsidRPr="00C01422" w:rsidRDefault="00847121" w:rsidP="00C01422">
      <w:pPr>
        <w:pStyle w:val="2"/>
        <w:spacing w:before="0" w:beforeAutospacing="0" w:after="0" w:afterAutospacing="0"/>
        <w:ind w:left="1144" w:firstLine="0"/>
        <w:rPr>
          <w:rFonts w:cs="Times New Roman"/>
        </w:rPr>
      </w:pPr>
      <w:r w:rsidRPr="00C01422">
        <w:rPr>
          <w:rFonts w:cs="Times New Roman"/>
        </w:rPr>
        <w:t>информации для анализа</w:t>
      </w:r>
      <w:bookmarkEnd w:id="3"/>
    </w:p>
    <w:p w:rsidR="00C01422" w:rsidRDefault="00C01422" w:rsidP="00C01422">
      <w:pPr>
        <w:shd w:val="clear" w:color="auto" w:fill="FFFFFF"/>
        <w:autoSpaceDE w:val="0"/>
        <w:autoSpaceDN w:val="0"/>
        <w:adjustRightInd w:val="0"/>
        <w:rPr>
          <w:color w:val="000000"/>
          <w:szCs w:val="28"/>
        </w:rPr>
      </w:pPr>
    </w:p>
    <w:p w:rsidR="00847121" w:rsidRPr="00C01422" w:rsidRDefault="00847121" w:rsidP="00C01422">
      <w:pPr>
        <w:shd w:val="clear" w:color="auto" w:fill="FFFFFF"/>
        <w:autoSpaceDE w:val="0"/>
        <w:autoSpaceDN w:val="0"/>
        <w:adjustRightInd w:val="0"/>
        <w:rPr>
          <w:szCs w:val="28"/>
        </w:rPr>
      </w:pPr>
      <w:r w:rsidRPr="00C01422">
        <w:rPr>
          <w:color w:val="000000"/>
          <w:szCs w:val="28"/>
        </w:rPr>
        <w:t>Основные задачи бухгалтерского учета основных средств:</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правильное исчисление и отражение в учете сумм амортиза</w:t>
      </w:r>
      <w:r w:rsidRPr="00C01422">
        <w:rPr>
          <w:color w:val="000000"/>
          <w:szCs w:val="28"/>
        </w:rPr>
        <w:softHyphen/>
        <w:t>ции основных средств;</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получение сведений для правильного расчета налога на иму</w:t>
      </w:r>
      <w:r w:rsidRPr="00C01422">
        <w:rPr>
          <w:color w:val="000000"/>
          <w:szCs w:val="28"/>
        </w:rPr>
        <w:softHyphen/>
        <w:t>щество, перечисленного в бюджет;</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получение данных для составления отчетности о наличии и</w:t>
      </w:r>
      <w:r w:rsidRPr="00C01422">
        <w:rPr>
          <w:szCs w:val="28"/>
        </w:rPr>
        <w:t xml:space="preserve"> </w:t>
      </w:r>
      <w:r w:rsidRPr="00C01422">
        <w:rPr>
          <w:color w:val="000000"/>
          <w:szCs w:val="28"/>
        </w:rPr>
        <w:t>движении основных средств;</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точное определение результатов от ликвидации и прочего выбытия основных средств;</w:t>
      </w:r>
    </w:p>
    <w:p w:rsidR="0014550C"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учет затрат на ремонт, модернизацию, реконструкцию и под</w:t>
      </w:r>
      <w:r w:rsidRPr="00C01422">
        <w:rPr>
          <w:color w:val="000000"/>
          <w:szCs w:val="28"/>
        </w:rPr>
        <w:softHyphen/>
        <w:t>держание объектов основных средств в рабочем состоянии;</w:t>
      </w:r>
    </w:p>
    <w:p w:rsidR="0014550C"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контроль за рациональным и эффективным использованием основных средств по времени и мощности;</w:t>
      </w:r>
    </w:p>
    <w:p w:rsidR="00847121" w:rsidRPr="00C01422" w:rsidRDefault="00847121" w:rsidP="00C01422">
      <w:pPr>
        <w:numPr>
          <w:ilvl w:val="0"/>
          <w:numId w:val="3"/>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обеспечение контроля за сохранностью объектов основных средств.</w:t>
      </w:r>
    </w:p>
    <w:p w:rsidR="0014550C" w:rsidRPr="00C01422" w:rsidRDefault="0014550C" w:rsidP="00C01422">
      <w:pPr>
        <w:shd w:val="clear" w:color="auto" w:fill="FFFFFF"/>
        <w:autoSpaceDE w:val="0"/>
        <w:autoSpaceDN w:val="0"/>
        <w:adjustRightInd w:val="0"/>
        <w:rPr>
          <w:szCs w:val="28"/>
        </w:rPr>
      </w:pPr>
      <w:r w:rsidRPr="00C01422">
        <w:rPr>
          <w:color w:val="000000"/>
          <w:szCs w:val="28"/>
        </w:rPr>
        <w:t>Задачи анализа основных производственных фондов предприятия:</w:t>
      </w:r>
    </w:p>
    <w:p w:rsidR="0014550C" w:rsidRPr="00C01422" w:rsidRDefault="0014550C" w:rsidP="00C01422">
      <w:pPr>
        <w:shd w:val="clear" w:color="auto" w:fill="FFFFFF"/>
        <w:autoSpaceDE w:val="0"/>
        <w:autoSpaceDN w:val="0"/>
        <w:adjustRightInd w:val="0"/>
        <w:rPr>
          <w:szCs w:val="28"/>
        </w:rPr>
      </w:pPr>
      <w:r w:rsidRPr="00C01422">
        <w:rPr>
          <w:color w:val="000000"/>
          <w:szCs w:val="28"/>
        </w:rPr>
        <w:t>1. Выявление степени обеспеченности предприятия основны</w:t>
      </w:r>
      <w:r w:rsidRPr="00C01422">
        <w:rPr>
          <w:color w:val="000000"/>
          <w:szCs w:val="28"/>
        </w:rPr>
        <w:softHyphen/>
        <w:t>ми производственными фондами в соответствии с производственной программой.</w:t>
      </w:r>
    </w:p>
    <w:p w:rsidR="0014550C" w:rsidRPr="00C01422" w:rsidRDefault="0014550C" w:rsidP="00C01422">
      <w:pPr>
        <w:shd w:val="clear" w:color="auto" w:fill="FFFFFF"/>
        <w:autoSpaceDE w:val="0"/>
        <w:autoSpaceDN w:val="0"/>
        <w:adjustRightInd w:val="0"/>
        <w:rPr>
          <w:szCs w:val="28"/>
        </w:rPr>
      </w:pPr>
      <w:r w:rsidRPr="00C01422">
        <w:rPr>
          <w:color w:val="000000"/>
          <w:szCs w:val="28"/>
        </w:rPr>
        <w:t>2. Изучение степени использования основных производственных фондов по обобщающим и частным показателям. Выявление и измерение факторов, повлиявших на уровень этих показателей.</w:t>
      </w:r>
    </w:p>
    <w:p w:rsidR="0014550C" w:rsidRPr="00C01422" w:rsidRDefault="0014550C" w:rsidP="00C01422">
      <w:pPr>
        <w:shd w:val="clear" w:color="auto" w:fill="FFFFFF"/>
        <w:autoSpaceDE w:val="0"/>
        <w:autoSpaceDN w:val="0"/>
        <w:adjustRightInd w:val="0"/>
        <w:rPr>
          <w:szCs w:val="28"/>
        </w:rPr>
      </w:pPr>
      <w:r w:rsidRPr="00C01422">
        <w:rPr>
          <w:color w:val="000000"/>
          <w:szCs w:val="28"/>
        </w:rPr>
        <w:t>3. Установление степени использования основного (технологического) оборудования и производственной площади.</w:t>
      </w:r>
    </w:p>
    <w:p w:rsidR="0014550C" w:rsidRPr="00C01422" w:rsidRDefault="0014550C" w:rsidP="00C01422">
      <w:pPr>
        <w:shd w:val="clear" w:color="auto" w:fill="FFFFFF"/>
        <w:autoSpaceDE w:val="0"/>
        <w:autoSpaceDN w:val="0"/>
        <w:adjustRightInd w:val="0"/>
        <w:rPr>
          <w:szCs w:val="28"/>
        </w:rPr>
      </w:pPr>
      <w:r w:rsidRPr="00C01422">
        <w:rPr>
          <w:color w:val="000000"/>
          <w:szCs w:val="28"/>
        </w:rPr>
        <w:t>4. Выявление и измерение резервов повышения эффективности основных производственных фондов.</w:t>
      </w:r>
    </w:p>
    <w:p w:rsidR="0014550C" w:rsidRPr="00C01422" w:rsidRDefault="0014550C" w:rsidP="00C01422">
      <w:pPr>
        <w:shd w:val="clear" w:color="auto" w:fill="FFFFFF"/>
        <w:autoSpaceDE w:val="0"/>
        <w:autoSpaceDN w:val="0"/>
        <w:adjustRightInd w:val="0"/>
        <w:rPr>
          <w:color w:val="000000"/>
          <w:szCs w:val="28"/>
        </w:rPr>
      </w:pPr>
      <w:r w:rsidRPr="00C01422">
        <w:rPr>
          <w:color w:val="000000"/>
          <w:szCs w:val="28"/>
        </w:rPr>
        <w:t>Источниками информации для а</w:t>
      </w:r>
      <w:r w:rsidR="00D6735D" w:rsidRPr="00C01422">
        <w:rPr>
          <w:color w:val="000000"/>
          <w:szCs w:val="28"/>
        </w:rPr>
        <w:t>нализа ОПФ</w:t>
      </w:r>
      <w:r w:rsidRPr="00C01422">
        <w:rPr>
          <w:color w:val="000000"/>
          <w:szCs w:val="28"/>
        </w:rPr>
        <w:t xml:space="preserve"> могут служить: </w:t>
      </w:r>
    </w:p>
    <w:p w:rsidR="0014550C" w:rsidRPr="00C01422" w:rsidRDefault="0014550C" w:rsidP="00C01422">
      <w:pPr>
        <w:numPr>
          <w:ilvl w:val="0"/>
          <w:numId w:val="4"/>
        </w:numPr>
        <w:shd w:val="clear" w:color="auto" w:fill="FFFFFF"/>
        <w:tabs>
          <w:tab w:val="clear" w:pos="1429"/>
          <w:tab w:val="num" w:pos="1080"/>
        </w:tabs>
        <w:autoSpaceDE w:val="0"/>
        <w:autoSpaceDN w:val="0"/>
        <w:adjustRightInd w:val="0"/>
        <w:ind w:left="0" w:firstLine="709"/>
        <w:rPr>
          <w:i/>
          <w:iCs/>
          <w:color w:val="000000"/>
          <w:szCs w:val="28"/>
        </w:rPr>
      </w:pPr>
      <w:r w:rsidRPr="00C01422">
        <w:rPr>
          <w:color w:val="000000"/>
          <w:szCs w:val="28"/>
        </w:rPr>
        <w:t xml:space="preserve">бизнес-план предприятия; </w:t>
      </w:r>
    </w:p>
    <w:p w:rsidR="0014550C" w:rsidRPr="00C01422" w:rsidRDefault="0014550C" w:rsidP="00C01422">
      <w:pPr>
        <w:numPr>
          <w:ilvl w:val="0"/>
          <w:numId w:val="4"/>
        </w:numPr>
        <w:shd w:val="clear" w:color="auto" w:fill="FFFFFF"/>
        <w:tabs>
          <w:tab w:val="clear" w:pos="1429"/>
          <w:tab w:val="num" w:pos="1080"/>
        </w:tabs>
        <w:autoSpaceDE w:val="0"/>
        <w:autoSpaceDN w:val="0"/>
        <w:adjustRightInd w:val="0"/>
        <w:ind w:left="0" w:firstLine="709"/>
        <w:rPr>
          <w:i/>
          <w:iCs/>
          <w:color w:val="000000"/>
          <w:szCs w:val="28"/>
        </w:rPr>
      </w:pPr>
      <w:r w:rsidRPr="00C01422">
        <w:rPr>
          <w:color w:val="000000"/>
          <w:szCs w:val="28"/>
        </w:rPr>
        <w:t xml:space="preserve">план технического развития предприятия; </w:t>
      </w:r>
    </w:p>
    <w:p w:rsidR="0014550C" w:rsidRPr="00C01422" w:rsidRDefault="0014550C" w:rsidP="00C01422">
      <w:pPr>
        <w:numPr>
          <w:ilvl w:val="0"/>
          <w:numId w:val="4"/>
        </w:numPr>
        <w:shd w:val="clear" w:color="auto" w:fill="FFFFFF"/>
        <w:tabs>
          <w:tab w:val="clear" w:pos="1429"/>
          <w:tab w:val="num" w:pos="1080"/>
        </w:tabs>
        <w:autoSpaceDE w:val="0"/>
        <w:autoSpaceDN w:val="0"/>
        <w:adjustRightInd w:val="0"/>
        <w:ind w:left="0" w:firstLine="709"/>
        <w:rPr>
          <w:szCs w:val="28"/>
        </w:rPr>
      </w:pPr>
      <w:r w:rsidRPr="00C01422">
        <w:rPr>
          <w:color w:val="000000"/>
          <w:szCs w:val="28"/>
        </w:rPr>
        <w:t>отчетный бухгалтерский баланс и приложения к нему;</w:t>
      </w:r>
    </w:p>
    <w:p w:rsidR="0014550C" w:rsidRPr="00C01422" w:rsidRDefault="0014550C" w:rsidP="00C01422">
      <w:pPr>
        <w:numPr>
          <w:ilvl w:val="0"/>
          <w:numId w:val="4"/>
        </w:numPr>
        <w:shd w:val="clear" w:color="auto" w:fill="FFFFFF"/>
        <w:tabs>
          <w:tab w:val="clear" w:pos="1429"/>
          <w:tab w:val="num" w:pos="1080"/>
        </w:tabs>
        <w:autoSpaceDE w:val="0"/>
        <w:autoSpaceDN w:val="0"/>
        <w:adjustRightInd w:val="0"/>
        <w:ind w:left="0" w:firstLine="709"/>
        <w:rPr>
          <w:szCs w:val="28"/>
        </w:rPr>
      </w:pPr>
      <w:r w:rsidRPr="00C01422">
        <w:rPr>
          <w:color w:val="000000"/>
          <w:szCs w:val="28"/>
        </w:rPr>
        <w:t>специальные балансы: баланс основных фондов, баланс обо</w:t>
      </w:r>
      <w:r w:rsidRPr="00C01422">
        <w:rPr>
          <w:color w:val="000000"/>
          <w:szCs w:val="28"/>
        </w:rPr>
        <w:softHyphen/>
        <w:t>рудования, баланс производственной мощности;</w:t>
      </w:r>
    </w:p>
    <w:p w:rsidR="0014550C" w:rsidRPr="00C01422" w:rsidRDefault="0014550C" w:rsidP="00C01422">
      <w:pPr>
        <w:numPr>
          <w:ilvl w:val="0"/>
          <w:numId w:val="4"/>
        </w:numPr>
        <w:shd w:val="clear" w:color="auto" w:fill="FFFFFF"/>
        <w:tabs>
          <w:tab w:val="clear" w:pos="1429"/>
          <w:tab w:val="num" w:pos="1080"/>
        </w:tabs>
        <w:autoSpaceDE w:val="0"/>
        <w:autoSpaceDN w:val="0"/>
        <w:adjustRightInd w:val="0"/>
        <w:ind w:left="0" w:firstLine="709"/>
        <w:rPr>
          <w:szCs w:val="28"/>
        </w:rPr>
      </w:pPr>
      <w:r w:rsidRPr="00C01422">
        <w:rPr>
          <w:color w:val="000000"/>
          <w:szCs w:val="28"/>
        </w:rPr>
        <w:t>инвентаризационные карточки учета основных средств и другая техническая документация.</w:t>
      </w:r>
    </w:p>
    <w:p w:rsidR="00743E24" w:rsidRDefault="00C01422" w:rsidP="00C01422">
      <w:pPr>
        <w:pStyle w:val="1"/>
        <w:spacing w:before="0" w:beforeAutospacing="0" w:after="0" w:afterAutospacing="0"/>
        <w:rPr>
          <w:rFonts w:cs="Times New Roman"/>
          <w:szCs w:val="28"/>
        </w:rPr>
      </w:pPr>
      <w:bookmarkStart w:id="4" w:name="_Toc160700697"/>
      <w:r>
        <w:rPr>
          <w:rFonts w:cs="Times New Roman"/>
          <w:szCs w:val="28"/>
        </w:rPr>
        <w:br w:type="page"/>
      </w:r>
      <w:r w:rsidR="00743E24" w:rsidRPr="00C01422">
        <w:rPr>
          <w:rFonts w:cs="Times New Roman"/>
          <w:szCs w:val="28"/>
        </w:rPr>
        <w:t>ГЛАВА 2 ОРГАНИЗАЦИЯ УЧЕТА ОСНОВНЫХ СРЕДСТВ</w:t>
      </w:r>
      <w:bookmarkEnd w:id="4"/>
    </w:p>
    <w:p w:rsidR="00C01422" w:rsidRPr="00C01422" w:rsidRDefault="00C01422" w:rsidP="00C01422"/>
    <w:p w:rsidR="00743E24" w:rsidRPr="00C01422" w:rsidRDefault="00743E24" w:rsidP="00C01422">
      <w:pPr>
        <w:pStyle w:val="2"/>
        <w:spacing w:before="0" w:beforeAutospacing="0" w:after="0" w:afterAutospacing="0"/>
        <w:rPr>
          <w:rFonts w:cs="Times New Roman"/>
        </w:rPr>
      </w:pPr>
      <w:bookmarkStart w:id="5" w:name="_Toc160700698"/>
      <w:r w:rsidRPr="00C01422">
        <w:rPr>
          <w:rFonts w:cs="Times New Roman"/>
        </w:rPr>
        <w:t xml:space="preserve">2.1. </w:t>
      </w:r>
      <w:r w:rsidR="00D6735D" w:rsidRPr="00C01422">
        <w:rPr>
          <w:rFonts w:cs="Times New Roman"/>
        </w:rPr>
        <w:t xml:space="preserve">Документальное оформление </w:t>
      </w:r>
      <w:r w:rsidRPr="00C01422">
        <w:rPr>
          <w:rFonts w:cs="Times New Roman"/>
        </w:rPr>
        <w:t>движения основных средств</w:t>
      </w:r>
      <w:bookmarkEnd w:id="5"/>
    </w:p>
    <w:p w:rsidR="00C01422" w:rsidRDefault="00C01422" w:rsidP="00C01422">
      <w:pPr>
        <w:shd w:val="clear" w:color="auto" w:fill="FFFFFF"/>
        <w:autoSpaceDE w:val="0"/>
        <w:autoSpaceDN w:val="0"/>
        <w:adjustRightInd w:val="0"/>
        <w:rPr>
          <w:color w:val="000000"/>
          <w:szCs w:val="28"/>
        </w:rPr>
      </w:pPr>
    </w:p>
    <w:p w:rsidR="00313579" w:rsidRPr="00C01422" w:rsidRDefault="00313579" w:rsidP="00C01422">
      <w:pPr>
        <w:shd w:val="clear" w:color="auto" w:fill="FFFFFF"/>
        <w:autoSpaceDE w:val="0"/>
        <w:autoSpaceDN w:val="0"/>
        <w:adjustRightInd w:val="0"/>
        <w:rPr>
          <w:color w:val="000000"/>
          <w:szCs w:val="28"/>
        </w:rPr>
      </w:pPr>
      <w:r w:rsidRPr="00C01422">
        <w:rPr>
          <w:color w:val="000000"/>
          <w:szCs w:val="28"/>
        </w:rPr>
        <w:t xml:space="preserve">Учет движения основных средств в организации оформляется унифицированными   формами,   утвержденными   постановлением Госкомстата России 21.03.2001 г. № 7. </w:t>
      </w:r>
    </w:p>
    <w:p w:rsidR="00313579" w:rsidRPr="00C01422" w:rsidRDefault="00313579" w:rsidP="00C01422">
      <w:pPr>
        <w:shd w:val="clear" w:color="auto" w:fill="FFFFFF"/>
        <w:autoSpaceDE w:val="0"/>
        <w:autoSpaceDN w:val="0"/>
        <w:adjustRightInd w:val="0"/>
        <w:rPr>
          <w:color w:val="000000"/>
          <w:szCs w:val="28"/>
        </w:rPr>
      </w:pPr>
      <w:r w:rsidRPr="00C01422">
        <w:rPr>
          <w:i/>
          <w:iCs/>
          <w:color w:val="000000"/>
          <w:szCs w:val="28"/>
        </w:rPr>
        <w:t xml:space="preserve">Акт о приеме-передаче основных средств (кроме зданий, сооружений) (форма № ОС-1) </w:t>
      </w:r>
      <w:r w:rsidRPr="00C01422">
        <w:rPr>
          <w:color w:val="000000"/>
          <w:szCs w:val="28"/>
        </w:rPr>
        <w:t xml:space="preserve">применяется для зачисления в состав основных средств отдельных объектов, поступивших путем: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приобретения за плату у других организаций;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строительства хозяйственным или подрядным способом;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получения от других юридических или физических лиц в без</w:t>
      </w:r>
      <w:r w:rsidRPr="00C01422">
        <w:rPr>
          <w:color w:val="000000"/>
          <w:szCs w:val="28"/>
        </w:rPr>
        <w:softHyphen/>
        <w:t>возмездное пользование;</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внесения учредителями в счет их вкладов в уставный капитал;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получения в хозяйственное или оперативное управление;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получения в аренду с последующим выкупом; </w:t>
      </w:r>
    </w:p>
    <w:p w:rsidR="00313579" w:rsidRPr="00C01422" w:rsidRDefault="00313579" w:rsidP="00C01422">
      <w:pPr>
        <w:numPr>
          <w:ilvl w:val="0"/>
          <w:numId w:val="5"/>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поступления по акту дарения.</w:t>
      </w:r>
    </w:p>
    <w:p w:rsidR="00313579" w:rsidRPr="00C01422" w:rsidRDefault="00313579" w:rsidP="00C01422">
      <w:pPr>
        <w:shd w:val="clear" w:color="auto" w:fill="FFFFFF"/>
        <w:autoSpaceDE w:val="0"/>
        <w:autoSpaceDN w:val="0"/>
        <w:adjustRightInd w:val="0"/>
        <w:rPr>
          <w:color w:val="000000"/>
          <w:szCs w:val="28"/>
        </w:rPr>
      </w:pPr>
      <w:r w:rsidRPr="00C01422">
        <w:rPr>
          <w:color w:val="000000"/>
          <w:szCs w:val="28"/>
        </w:rPr>
        <w:t>Акт о приеме-передаче основных средств составляется в одном экземпляре на каждый отдельный объект комиссией, назначенной</w:t>
      </w:r>
      <w:r w:rsidRPr="00C01422">
        <w:rPr>
          <w:szCs w:val="28"/>
        </w:rPr>
        <w:t xml:space="preserve"> </w:t>
      </w:r>
      <w:r w:rsidRPr="00C01422">
        <w:rPr>
          <w:color w:val="000000"/>
          <w:szCs w:val="28"/>
        </w:rPr>
        <w:t xml:space="preserve">приказом руководителя организации. </w:t>
      </w:r>
    </w:p>
    <w:p w:rsidR="00313579" w:rsidRPr="00C01422" w:rsidRDefault="00313579" w:rsidP="00C01422">
      <w:pPr>
        <w:shd w:val="clear" w:color="auto" w:fill="FFFFFF"/>
        <w:autoSpaceDE w:val="0"/>
        <w:autoSpaceDN w:val="0"/>
        <w:adjustRightInd w:val="0"/>
        <w:rPr>
          <w:spacing w:val="-6"/>
          <w:szCs w:val="28"/>
        </w:rPr>
      </w:pPr>
      <w:r w:rsidRPr="00C01422">
        <w:rPr>
          <w:i/>
          <w:color w:val="000000"/>
          <w:spacing w:val="-6"/>
          <w:szCs w:val="28"/>
        </w:rPr>
        <w:t>Ф</w:t>
      </w:r>
      <w:r w:rsidRPr="00C01422">
        <w:rPr>
          <w:i/>
          <w:iCs/>
          <w:color w:val="000000"/>
          <w:spacing w:val="-6"/>
          <w:szCs w:val="28"/>
        </w:rPr>
        <w:t>орма № ОС-</w:t>
      </w:r>
      <w:r w:rsidR="00D6735D" w:rsidRPr="00C01422">
        <w:rPr>
          <w:i/>
          <w:iCs/>
          <w:color w:val="000000"/>
          <w:spacing w:val="-6"/>
          <w:szCs w:val="28"/>
        </w:rPr>
        <w:t>2</w:t>
      </w:r>
      <w:r w:rsidRPr="00C01422">
        <w:rPr>
          <w:i/>
          <w:iCs/>
          <w:color w:val="000000"/>
          <w:spacing w:val="-6"/>
          <w:szCs w:val="28"/>
        </w:rPr>
        <w:t xml:space="preserve"> </w:t>
      </w:r>
      <w:r w:rsidRPr="00C01422">
        <w:rPr>
          <w:color w:val="000000"/>
          <w:spacing w:val="-6"/>
          <w:szCs w:val="28"/>
        </w:rPr>
        <w:t>применяется при оформлении внутреннего перемещения основных средств из одного структурного подразде</w:t>
      </w:r>
      <w:r w:rsidRPr="00C01422">
        <w:rPr>
          <w:color w:val="000000"/>
          <w:spacing w:val="-6"/>
          <w:szCs w:val="28"/>
        </w:rPr>
        <w:softHyphen/>
        <w:t>ления организации в другое. В этом случае акт (накладная) прием</w:t>
      </w:r>
      <w:r w:rsidRPr="00C01422">
        <w:rPr>
          <w:color w:val="000000"/>
          <w:spacing w:val="-6"/>
          <w:szCs w:val="28"/>
        </w:rPr>
        <w:softHyphen/>
        <w:t>ки-передачи основных средств выписывается в двух экземплярах. Первый экземпляр с распиской получателя и сдатчика передается в бухгалтерию, второй – структурному подразделению организа</w:t>
      </w:r>
      <w:r w:rsidRPr="00C01422">
        <w:rPr>
          <w:color w:val="000000"/>
          <w:spacing w:val="-6"/>
          <w:szCs w:val="28"/>
        </w:rPr>
        <w:softHyphen/>
        <w:t>ции-сдатчика.</w:t>
      </w:r>
    </w:p>
    <w:p w:rsidR="00313579" w:rsidRPr="00C01422" w:rsidRDefault="00313579" w:rsidP="00C01422">
      <w:pPr>
        <w:shd w:val="clear" w:color="auto" w:fill="FFFFFF"/>
        <w:autoSpaceDE w:val="0"/>
        <w:autoSpaceDN w:val="0"/>
        <w:adjustRightInd w:val="0"/>
        <w:rPr>
          <w:szCs w:val="28"/>
        </w:rPr>
      </w:pPr>
      <w:r w:rsidRPr="00C01422">
        <w:rPr>
          <w:color w:val="000000"/>
          <w:szCs w:val="28"/>
        </w:rPr>
        <w:t>При передаче акта приемки-передачи в бухгалтерию организа</w:t>
      </w:r>
      <w:r w:rsidRPr="00C01422">
        <w:rPr>
          <w:color w:val="000000"/>
          <w:szCs w:val="28"/>
        </w:rPr>
        <w:softHyphen/>
        <w:t>ции к нему прилагается техническая документация по данному объ</w:t>
      </w:r>
      <w:r w:rsidRPr="00C01422">
        <w:rPr>
          <w:color w:val="000000"/>
          <w:szCs w:val="28"/>
        </w:rPr>
        <w:softHyphen/>
        <w:t>екту. На основании этих документов работники бухгалтерии делают соответствующие записи в инвентарных карточках учета основных средств. На основании второго экземпляра акта приемки-передачи сдатчик делает соответствующие отметки в инвентарном списке ос</w:t>
      </w:r>
      <w:r w:rsidRPr="00C01422">
        <w:rPr>
          <w:color w:val="000000"/>
          <w:szCs w:val="28"/>
        </w:rPr>
        <w:softHyphen/>
        <w:t>новных средств (по месту нахождения, эксплуатации) о выбытии объекта основных средств.</w:t>
      </w:r>
    </w:p>
    <w:p w:rsidR="00313579" w:rsidRPr="00C01422" w:rsidRDefault="00313579" w:rsidP="00C01422">
      <w:pPr>
        <w:shd w:val="clear" w:color="auto" w:fill="FFFFFF"/>
        <w:autoSpaceDE w:val="0"/>
        <w:autoSpaceDN w:val="0"/>
        <w:adjustRightInd w:val="0"/>
        <w:rPr>
          <w:szCs w:val="28"/>
        </w:rPr>
      </w:pPr>
      <w:r w:rsidRPr="00C01422">
        <w:rPr>
          <w:color w:val="000000"/>
          <w:szCs w:val="28"/>
        </w:rPr>
        <w:t>Акт приеме-передаче основных средств (кроме зданий, соору</w:t>
      </w:r>
      <w:r w:rsidRPr="00C01422">
        <w:rPr>
          <w:color w:val="000000"/>
          <w:szCs w:val="28"/>
        </w:rPr>
        <w:softHyphen/>
        <w:t>жений) (форма № ОС-1) подписывает главный бухгалтер и утвер</w:t>
      </w:r>
      <w:r w:rsidRPr="00C01422">
        <w:rPr>
          <w:color w:val="000000"/>
          <w:szCs w:val="28"/>
        </w:rPr>
        <w:softHyphen/>
        <w:t>ждает руководитель организации.</w:t>
      </w:r>
    </w:p>
    <w:p w:rsidR="00313579" w:rsidRPr="00C01422" w:rsidRDefault="00313579" w:rsidP="00C01422">
      <w:pPr>
        <w:shd w:val="clear" w:color="auto" w:fill="FFFFFF"/>
        <w:autoSpaceDE w:val="0"/>
        <w:autoSpaceDN w:val="0"/>
        <w:adjustRightInd w:val="0"/>
        <w:rPr>
          <w:szCs w:val="28"/>
        </w:rPr>
      </w:pPr>
      <w:r w:rsidRPr="00C01422">
        <w:rPr>
          <w:i/>
          <w:iCs/>
          <w:color w:val="000000"/>
          <w:szCs w:val="28"/>
        </w:rPr>
        <w:t xml:space="preserve">Акт о приеме-сдаче отремонтированных, реконструированных, модернизированных объектов основных средств {форма № ОС-3) </w:t>
      </w:r>
      <w:r w:rsidRPr="00C01422">
        <w:rPr>
          <w:color w:val="000000"/>
          <w:szCs w:val="28"/>
        </w:rPr>
        <w:t>при</w:t>
      </w:r>
      <w:r w:rsidRPr="00C01422">
        <w:rPr>
          <w:color w:val="000000"/>
          <w:szCs w:val="28"/>
        </w:rPr>
        <w:softHyphen/>
        <w:t>меняется для оформления приемки-сдачи основных средств из ре</w:t>
      </w:r>
      <w:r w:rsidRPr="00C01422">
        <w:rPr>
          <w:color w:val="000000"/>
          <w:szCs w:val="28"/>
        </w:rPr>
        <w:softHyphen/>
        <w:t>монта, реконструкции и модернизации и соответственно их сдачи. Если ремонт, реконструкцию и модернизацию организация вы</w:t>
      </w:r>
      <w:r w:rsidRPr="00C01422">
        <w:rPr>
          <w:color w:val="000000"/>
          <w:szCs w:val="28"/>
        </w:rPr>
        <w:softHyphen/>
        <w:t>полняет собственными силами, акт составляется в одном экземпля</w:t>
      </w:r>
      <w:r w:rsidRPr="00C01422">
        <w:rPr>
          <w:color w:val="000000"/>
          <w:szCs w:val="28"/>
        </w:rPr>
        <w:softHyphen/>
      </w:r>
      <w:r w:rsidR="00D6735D" w:rsidRPr="00C01422">
        <w:rPr>
          <w:color w:val="000000"/>
          <w:szCs w:val="28"/>
        </w:rPr>
        <w:t>ре. Если сторонняя организация –</w:t>
      </w:r>
      <w:r w:rsidRPr="00C01422">
        <w:rPr>
          <w:color w:val="000000"/>
          <w:szCs w:val="28"/>
        </w:rPr>
        <w:t xml:space="preserve"> в двух экземплярах. Первый эк</w:t>
      </w:r>
      <w:r w:rsidRPr="00C01422">
        <w:rPr>
          <w:color w:val="000000"/>
          <w:szCs w:val="28"/>
        </w:rPr>
        <w:softHyphen/>
        <w:t>земпляр остается в организации, второй экземпляр передают орга</w:t>
      </w:r>
      <w:r w:rsidRPr="00C01422">
        <w:rPr>
          <w:color w:val="000000"/>
          <w:szCs w:val="28"/>
        </w:rPr>
        <w:softHyphen/>
        <w:t>низации, проводившей договорные работы.</w:t>
      </w:r>
    </w:p>
    <w:p w:rsidR="00313579" w:rsidRPr="00C01422" w:rsidRDefault="00313579" w:rsidP="00C01422">
      <w:pPr>
        <w:shd w:val="clear" w:color="auto" w:fill="FFFFFF"/>
        <w:autoSpaceDE w:val="0"/>
        <w:autoSpaceDN w:val="0"/>
        <w:adjustRightInd w:val="0"/>
        <w:rPr>
          <w:spacing w:val="-4"/>
          <w:szCs w:val="28"/>
        </w:rPr>
      </w:pPr>
      <w:r w:rsidRPr="00C01422">
        <w:rPr>
          <w:i/>
          <w:iCs/>
          <w:color w:val="000000"/>
          <w:spacing w:val="-4"/>
          <w:szCs w:val="28"/>
        </w:rPr>
        <w:t xml:space="preserve">Акт о списании объектов основных средств (форма № ОС-4) </w:t>
      </w:r>
      <w:r w:rsidRPr="00C01422">
        <w:rPr>
          <w:color w:val="000000"/>
          <w:spacing w:val="-4"/>
          <w:szCs w:val="28"/>
        </w:rPr>
        <w:t>при</w:t>
      </w:r>
      <w:r w:rsidRPr="00C01422">
        <w:rPr>
          <w:color w:val="000000"/>
          <w:spacing w:val="-4"/>
          <w:szCs w:val="28"/>
        </w:rPr>
        <w:softHyphen/>
        <w:t>меняется для оформления полного или частичного списания основ</w:t>
      </w:r>
      <w:r w:rsidRPr="00C01422">
        <w:rPr>
          <w:color w:val="000000"/>
          <w:spacing w:val="-4"/>
          <w:szCs w:val="28"/>
        </w:rPr>
        <w:softHyphen/>
        <w:t>ных средств (кроме автотранспортных) при полной или частичной ликвидации. Акт составляет комиссия в двух экземплярах, назна</w:t>
      </w:r>
      <w:r w:rsidRPr="00C01422">
        <w:rPr>
          <w:color w:val="000000"/>
          <w:spacing w:val="-4"/>
          <w:szCs w:val="28"/>
        </w:rPr>
        <w:softHyphen/>
        <w:t>ченная руководителем организации. Первый экземпляр акта пер</w:t>
      </w:r>
      <w:r w:rsidR="00D6735D" w:rsidRPr="00C01422">
        <w:rPr>
          <w:color w:val="000000"/>
          <w:spacing w:val="-4"/>
          <w:szCs w:val="28"/>
        </w:rPr>
        <w:t>е</w:t>
      </w:r>
      <w:r w:rsidR="00D6735D" w:rsidRPr="00C01422">
        <w:rPr>
          <w:color w:val="000000"/>
          <w:spacing w:val="-4"/>
          <w:szCs w:val="28"/>
        </w:rPr>
        <w:softHyphen/>
        <w:t>дается в бухгалтерию, второй –</w:t>
      </w:r>
      <w:r w:rsidRPr="00C01422">
        <w:rPr>
          <w:color w:val="000000"/>
          <w:spacing w:val="-4"/>
          <w:szCs w:val="28"/>
        </w:rPr>
        <w:t xml:space="preserve"> остается у материально ответствен</w:t>
      </w:r>
      <w:r w:rsidRPr="00C01422">
        <w:rPr>
          <w:color w:val="000000"/>
          <w:spacing w:val="-4"/>
          <w:szCs w:val="28"/>
        </w:rPr>
        <w:softHyphen/>
        <w:t>ного лица и является основанием для сдачи на склад и реализации оставшихся в результате ликвидации запасных частей, материалов, металлолома и т. п.</w:t>
      </w:r>
    </w:p>
    <w:p w:rsidR="00313579" w:rsidRPr="00C01422" w:rsidRDefault="00313579" w:rsidP="00C01422">
      <w:pPr>
        <w:shd w:val="clear" w:color="auto" w:fill="FFFFFF"/>
        <w:autoSpaceDE w:val="0"/>
        <w:autoSpaceDN w:val="0"/>
        <w:adjustRightInd w:val="0"/>
        <w:rPr>
          <w:szCs w:val="28"/>
        </w:rPr>
      </w:pPr>
      <w:r w:rsidRPr="00C01422">
        <w:rPr>
          <w:i/>
          <w:iCs/>
          <w:color w:val="000000"/>
          <w:szCs w:val="28"/>
        </w:rPr>
        <w:t xml:space="preserve">Акт о списании автотранспортных средств (форма № ОС-4а) </w:t>
      </w:r>
      <w:r w:rsidRPr="00C01422">
        <w:rPr>
          <w:color w:val="000000"/>
          <w:szCs w:val="28"/>
        </w:rPr>
        <w:t>предназначен для оформления списания грузового или легкового автомобиля, автобуса, прицепа или полуприцепа при их ликвида</w:t>
      </w:r>
      <w:r w:rsidRPr="00C01422">
        <w:rPr>
          <w:color w:val="000000"/>
          <w:szCs w:val="28"/>
        </w:rPr>
        <w:softHyphen/>
        <w:t>ции. Акт составляют в двух экземплярах, его подписывают члены ликвидационной комиссии, назначенной приказом руководителя организации. Первый экземпляр с документом, подтверждающим снятие автотранспортного средства с учета в ГИБДД, пе</w:t>
      </w:r>
      <w:r w:rsidR="00D6735D" w:rsidRPr="00C01422">
        <w:rPr>
          <w:color w:val="000000"/>
          <w:szCs w:val="28"/>
        </w:rPr>
        <w:t>редается в бухгалтерию, второй –</w:t>
      </w:r>
      <w:r w:rsidRPr="00C01422">
        <w:rPr>
          <w:color w:val="000000"/>
          <w:szCs w:val="28"/>
        </w:rPr>
        <w:t xml:space="preserve"> остается у лица, ответственного за сохран</w:t>
      </w:r>
      <w:r w:rsidRPr="00C01422">
        <w:rPr>
          <w:color w:val="000000"/>
          <w:szCs w:val="28"/>
        </w:rPr>
        <w:softHyphen/>
        <w:t>ность автотранспортных средств, и является основанием для сдачи на склад материальных ценностей (запасных частей) и металлолома, оставшихся после списания.</w:t>
      </w:r>
    </w:p>
    <w:p w:rsidR="00313579" w:rsidRPr="00C01422" w:rsidRDefault="00313579" w:rsidP="00C01422">
      <w:pPr>
        <w:shd w:val="clear" w:color="auto" w:fill="FFFFFF"/>
        <w:autoSpaceDE w:val="0"/>
        <w:autoSpaceDN w:val="0"/>
        <w:adjustRightInd w:val="0"/>
        <w:rPr>
          <w:szCs w:val="28"/>
        </w:rPr>
      </w:pPr>
      <w:r w:rsidRPr="00C01422">
        <w:rPr>
          <w:i/>
          <w:iCs/>
          <w:color w:val="000000"/>
          <w:szCs w:val="28"/>
        </w:rPr>
        <w:t xml:space="preserve">Инвентарная карточка учета основных средств (форма № ОС-6) </w:t>
      </w:r>
      <w:r w:rsidRPr="00C01422">
        <w:rPr>
          <w:color w:val="000000"/>
          <w:szCs w:val="28"/>
        </w:rPr>
        <w:t>применяется для учета всех видов основных средств, а также для группового учета однотипных объектов, поступивших в эксплуата</w:t>
      </w:r>
      <w:r w:rsidRPr="00C01422">
        <w:rPr>
          <w:color w:val="000000"/>
          <w:szCs w:val="28"/>
        </w:rPr>
        <w:softHyphen/>
        <w:t>цию в одном календарном месяце и имеющих одно и то же произ</w:t>
      </w:r>
      <w:r w:rsidR="00D6735D" w:rsidRPr="00C01422">
        <w:rPr>
          <w:color w:val="000000"/>
          <w:szCs w:val="28"/>
        </w:rPr>
        <w:t>в</w:t>
      </w:r>
      <w:r w:rsidRPr="00C01422">
        <w:rPr>
          <w:color w:val="000000"/>
          <w:szCs w:val="28"/>
        </w:rPr>
        <w:t>одственно-хозяйственное назначение, техническую характеристи</w:t>
      </w:r>
      <w:r w:rsidRPr="00C01422">
        <w:rPr>
          <w:color w:val="000000"/>
          <w:szCs w:val="28"/>
        </w:rPr>
        <w:softHyphen/>
        <w:t>ку и стоимость. Инвентарные карточки ведут в бухгалтерии, их от</w:t>
      </w:r>
      <w:r w:rsidRPr="00C01422">
        <w:rPr>
          <w:color w:val="000000"/>
          <w:szCs w:val="28"/>
        </w:rPr>
        <w:softHyphen/>
        <w:t>крывают на каждый объект или группу однотипных объектов, заполняют в одном экземпляре на осно</w:t>
      </w:r>
      <w:r w:rsidR="00D6735D" w:rsidRPr="00C01422">
        <w:rPr>
          <w:color w:val="000000"/>
          <w:szCs w:val="28"/>
        </w:rPr>
        <w:t>вании акта (форма № ОС-1) и друго</w:t>
      </w:r>
      <w:r w:rsidRPr="00C01422">
        <w:rPr>
          <w:color w:val="000000"/>
          <w:szCs w:val="28"/>
        </w:rPr>
        <w:t xml:space="preserve">й технической документации на данный объект. </w:t>
      </w:r>
    </w:p>
    <w:p w:rsidR="00313579" w:rsidRPr="00C01422" w:rsidRDefault="00313579" w:rsidP="00C01422">
      <w:pPr>
        <w:shd w:val="clear" w:color="auto" w:fill="FFFFFF"/>
        <w:autoSpaceDE w:val="0"/>
        <w:autoSpaceDN w:val="0"/>
        <w:adjustRightInd w:val="0"/>
        <w:rPr>
          <w:szCs w:val="28"/>
        </w:rPr>
      </w:pPr>
      <w:r w:rsidRPr="00C01422">
        <w:rPr>
          <w:i/>
          <w:iCs/>
          <w:color w:val="000000"/>
          <w:szCs w:val="28"/>
        </w:rPr>
        <w:t xml:space="preserve">Акт о приеме-поступлении оборудования (форма № ОС-14) </w:t>
      </w:r>
      <w:r w:rsidRPr="00C01422">
        <w:rPr>
          <w:color w:val="000000"/>
          <w:szCs w:val="28"/>
        </w:rPr>
        <w:t>при</w:t>
      </w:r>
      <w:r w:rsidRPr="00C01422">
        <w:rPr>
          <w:color w:val="000000"/>
          <w:szCs w:val="28"/>
        </w:rPr>
        <w:softHyphen/>
        <w:t>меняется для оформления поступившего на склад оборудования для установки. Акт составляется в двух экземплярах и подписывается приемной комиссией. При получении оборудования на ответствен</w:t>
      </w:r>
      <w:r w:rsidRPr="00C01422">
        <w:rPr>
          <w:color w:val="000000"/>
          <w:szCs w:val="28"/>
        </w:rPr>
        <w:softHyphen/>
        <w:t>ное хранение уполномоченный представитель монтажной организа</w:t>
      </w:r>
      <w:r w:rsidRPr="00C01422">
        <w:rPr>
          <w:color w:val="000000"/>
          <w:szCs w:val="28"/>
        </w:rPr>
        <w:softHyphen/>
        <w:t>ции расписывается непосредственно в акте, копия которого ему пе</w:t>
      </w:r>
      <w:r w:rsidRPr="00C01422">
        <w:rPr>
          <w:color w:val="000000"/>
          <w:szCs w:val="28"/>
        </w:rPr>
        <w:softHyphen/>
        <w:t>редается.</w:t>
      </w:r>
    </w:p>
    <w:p w:rsidR="00313579" w:rsidRPr="00C01422" w:rsidRDefault="00313579" w:rsidP="00C01422">
      <w:pPr>
        <w:shd w:val="clear" w:color="auto" w:fill="FFFFFF"/>
        <w:autoSpaceDE w:val="0"/>
        <w:autoSpaceDN w:val="0"/>
        <w:adjustRightInd w:val="0"/>
        <w:rPr>
          <w:szCs w:val="28"/>
        </w:rPr>
      </w:pPr>
      <w:r w:rsidRPr="00C01422">
        <w:rPr>
          <w:i/>
          <w:iCs/>
          <w:color w:val="000000"/>
          <w:szCs w:val="28"/>
        </w:rPr>
        <w:t xml:space="preserve">Акт о приеме-передаче оборудования в монтаж (форма № ОС-15) </w:t>
      </w:r>
      <w:r w:rsidRPr="00C01422">
        <w:rPr>
          <w:color w:val="000000"/>
          <w:szCs w:val="28"/>
        </w:rPr>
        <w:t>составляется на выявленные дефекты в процессе ревизии, монтажа или испытания оборудования.</w:t>
      </w:r>
    </w:p>
    <w:p w:rsidR="00313579" w:rsidRPr="00C01422" w:rsidRDefault="00313579" w:rsidP="00C01422">
      <w:pPr>
        <w:shd w:val="clear" w:color="auto" w:fill="FFFFFF"/>
        <w:autoSpaceDE w:val="0"/>
        <w:autoSpaceDN w:val="0"/>
        <w:adjustRightInd w:val="0"/>
        <w:rPr>
          <w:color w:val="000000"/>
          <w:szCs w:val="28"/>
        </w:rPr>
      </w:pPr>
      <w:r w:rsidRPr="00C01422">
        <w:rPr>
          <w:i/>
          <w:iCs/>
          <w:color w:val="000000"/>
          <w:szCs w:val="28"/>
        </w:rPr>
        <w:t xml:space="preserve">Акт о выявленных дефектах оборудования (форма № ОС-16) </w:t>
      </w:r>
      <w:r w:rsidRPr="00C01422">
        <w:rPr>
          <w:color w:val="000000"/>
          <w:szCs w:val="28"/>
        </w:rPr>
        <w:t>со</w:t>
      </w:r>
      <w:r w:rsidRPr="00C01422">
        <w:rPr>
          <w:color w:val="000000"/>
          <w:szCs w:val="28"/>
        </w:rPr>
        <w:softHyphen/>
        <w:t>ставляется при передаче оборудования монтажным организациям.</w:t>
      </w:r>
    </w:p>
    <w:p w:rsidR="00C01422" w:rsidRDefault="00C01422" w:rsidP="00C01422">
      <w:pPr>
        <w:pStyle w:val="2"/>
        <w:spacing w:before="0" w:beforeAutospacing="0" w:after="0" w:afterAutospacing="0"/>
        <w:rPr>
          <w:rFonts w:cs="Times New Roman"/>
        </w:rPr>
      </w:pPr>
      <w:bookmarkStart w:id="6" w:name="_Toc160700699"/>
    </w:p>
    <w:p w:rsidR="00C01422" w:rsidRDefault="00D6735D" w:rsidP="00C01422">
      <w:pPr>
        <w:pStyle w:val="2"/>
        <w:spacing w:before="0" w:beforeAutospacing="0" w:after="0" w:afterAutospacing="0"/>
        <w:rPr>
          <w:rFonts w:cs="Times New Roman"/>
        </w:rPr>
      </w:pPr>
      <w:r w:rsidRPr="00C01422">
        <w:rPr>
          <w:rFonts w:cs="Times New Roman"/>
        </w:rPr>
        <w:t xml:space="preserve">2.2 Аналитический и синтетический учет движения основных </w:t>
      </w:r>
    </w:p>
    <w:p w:rsidR="00D6735D" w:rsidRPr="00C01422" w:rsidRDefault="00D6735D" w:rsidP="00C01422">
      <w:pPr>
        <w:pStyle w:val="2"/>
        <w:spacing w:before="0" w:beforeAutospacing="0" w:after="0" w:afterAutospacing="0"/>
        <w:rPr>
          <w:rFonts w:cs="Times New Roman"/>
        </w:rPr>
      </w:pPr>
      <w:r w:rsidRPr="00C01422">
        <w:rPr>
          <w:rFonts w:cs="Times New Roman"/>
        </w:rPr>
        <w:t>средств</w:t>
      </w:r>
      <w:bookmarkEnd w:id="6"/>
    </w:p>
    <w:p w:rsidR="00C01422" w:rsidRDefault="00C01422" w:rsidP="00C01422">
      <w:pPr>
        <w:shd w:val="clear" w:color="auto" w:fill="FFFFFF"/>
        <w:autoSpaceDE w:val="0"/>
        <w:autoSpaceDN w:val="0"/>
        <w:adjustRightInd w:val="0"/>
        <w:rPr>
          <w:color w:val="000000"/>
          <w:szCs w:val="28"/>
        </w:rPr>
      </w:pPr>
    </w:p>
    <w:p w:rsidR="00493301" w:rsidRPr="00C01422" w:rsidRDefault="00493301" w:rsidP="00C01422">
      <w:pPr>
        <w:shd w:val="clear" w:color="auto" w:fill="FFFFFF"/>
        <w:autoSpaceDE w:val="0"/>
        <w:autoSpaceDN w:val="0"/>
        <w:adjustRightInd w:val="0"/>
        <w:rPr>
          <w:szCs w:val="28"/>
        </w:rPr>
      </w:pPr>
      <w:r w:rsidRPr="00C01422">
        <w:rPr>
          <w:color w:val="000000"/>
          <w:szCs w:val="28"/>
        </w:rPr>
        <w:t>Аналитический и синтетический учет основных средств органи</w:t>
      </w:r>
      <w:r w:rsidRPr="00C01422">
        <w:rPr>
          <w:color w:val="000000"/>
          <w:szCs w:val="28"/>
        </w:rPr>
        <w:softHyphen/>
        <w:t>зуется на основе регистров бухгалтерского учета, рекомендованных Минфином России или разработанных другими ведомствами при со</w:t>
      </w:r>
      <w:r w:rsidRPr="00C01422">
        <w:rPr>
          <w:color w:val="000000"/>
          <w:szCs w:val="28"/>
        </w:rPr>
        <w:softHyphen/>
        <w:t>блюдении общих методологических принципов бухгалтерского учета. Аналитический учет основных средств ведется в бухгалтерии ор</w:t>
      </w:r>
      <w:r w:rsidRPr="00C01422">
        <w:rPr>
          <w:color w:val="000000"/>
          <w:szCs w:val="28"/>
        </w:rPr>
        <w:softHyphen/>
        <w:t>ганизации по классификационным группам, а внутри групп – по инвентарным объектам в инвентарных карточках № ОС-6 и месту нахождения (эксплуатации) объектов у лиц, ответственных за со</w:t>
      </w:r>
      <w:r w:rsidRPr="00C01422">
        <w:rPr>
          <w:color w:val="000000"/>
          <w:szCs w:val="28"/>
        </w:rPr>
        <w:softHyphen/>
        <w:t>хранность в инвентарном списке или другом соответствующем до</w:t>
      </w:r>
      <w:r w:rsidRPr="00C01422">
        <w:rPr>
          <w:color w:val="000000"/>
          <w:szCs w:val="28"/>
        </w:rPr>
        <w:softHyphen/>
        <w:t>кументе, содержащем сведения о номере и дате инвентарной кар</w:t>
      </w:r>
      <w:r w:rsidRPr="00C01422">
        <w:rPr>
          <w:color w:val="000000"/>
          <w:szCs w:val="28"/>
        </w:rPr>
        <w:softHyphen/>
        <w:t>точки, инвентарном номере объекта, полном наименовании объек</w:t>
      </w:r>
      <w:r w:rsidRPr="00C01422">
        <w:rPr>
          <w:color w:val="000000"/>
          <w:szCs w:val="28"/>
        </w:rPr>
        <w:softHyphen/>
        <w:t>та, его первоначальной стоимости и сведения о выбытии (перемещении) объекта, срок полезного использования, способ на</w:t>
      </w:r>
      <w:r w:rsidRPr="00C01422">
        <w:rPr>
          <w:color w:val="000000"/>
          <w:szCs w:val="28"/>
        </w:rPr>
        <w:softHyphen/>
        <w:t>числения амортизации, освобождение от начисления амортизации (если она есть).</w:t>
      </w:r>
    </w:p>
    <w:p w:rsidR="00493301" w:rsidRPr="00C01422" w:rsidRDefault="00493301" w:rsidP="00C01422">
      <w:pPr>
        <w:shd w:val="clear" w:color="auto" w:fill="FFFFFF"/>
        <w:autoSpaceDE w:val="0"/>
        <w:autoSpaceDN w:val="0"/>
        <w:adjustRightInd w:val="0"/>
        <w:rPr>
          <w:szCs w:val="28"/>
        </w:rPr>
      </w:pPr>
      <w:r w:rsidRPr="00C01422">
        <w:rPr>
          <w:color w:val="000000"/>
          <w:szCs w:val="28"/>
        </w:rPr>
        <w:t>Заполнение инвентарных карточек или книг производится на основе первичных документов: актов приемки-передачи, техничес</w:t>
      </w:r>
      <w:r w:rsidRPr="00C01422">
        <w:rPr>
          <w:color w:val="000000"/>
          <w:szCs w:val="28"/>
        </w:rPr>
        <w:softHyphen/>
        <w:t>ких паспортов, свидетельств и других документов. Инвентарные карточки регистрируются в описях, которые ве</w:t>
      </w:r>
      <w:r w:rsidRPr="00C01422">
        <w:rPr>
          <w:color w:val="000000"/>
          <w:szCs w:val="28"/>
        </w:rPr>
        <w:softHyphen/>
        <w:t>дутся в одном экземпляре. В описи приводится порядковый номер карточки и наименование объекта. На каждую классификационную группу основных средств (здания, сооружения, передаточные уст</w:t>
      </w:r>
      <w:r w:rsidRPr="00C01422">
        <w:rPr>
          <w:color w:val="000000"/>
          <w:szCs w:val="28"/>
        </w:rPr>
        <w:softHyphen/>
        <w:t xml:space="preserve">ройства и т. д.) заводят отдельные описи инвентарных карточек. </w:t>
      </w:r>
    </w:p>
    <w:p w:rsidR="00493301" w:rsidRPr="00C01422" w:rsidRDefault="00493301" w:rsidP="00C01422">
      <w:pPr>
        <w:shd w:val="clear" w:color="auto" w:fill="FFFFFF"/>
        <w:autoSpaceDE w:val="0"/>
        <w:autoSpaceDN w:val="0"/>
        <w:adjustRightInd w:val="0"/>
        <w:rPr>
          <w:szCs w:val="28"/>
        </w:rPr>
      </w:pPr>
      <w:r w:rsidRPr="00C01422">
        <w:rPr>
          <w:color w:val="000000"/>
          <w:szCs w:val="28"/>
        </w:rPr>
        <w:t>Инвентарные номера обязательно указываются во всех первич</w:t>
      </w:r>
      <w:r w:rsidRPr="00C01422">
        <w:rPr>
          <w:color w:val="000000"/>
          <w:szCs w:val="28"/>
        </w:rPr>
        <w:softHyphen/>
        <w:t>ных документах, которыми оформлено движение основных средств, и в регистрах аналитического учета основных средств.</w:t>
      </w:r>
    </w:p>
    <w:p w:rsidR="00493301" w:rsidRPr="00C01422" w:rsidRDefault="00493301" w:rsidP="00C01422">
      <w:pPr>
        <w:shd w:val="clear" w:color="auto" w:fill="FFFFFF"/>
        <w:autoSpaceDE w:val="0"/>
        <w:autoSpaceDN w:val="0"/>
        <w:adjustRightInd w:val="0"/>
        <w:rPr>
          <w:color w:val="000000"/>
          <w:spacing w:val="-6"/>
          <w:szCs w:val="28"/>
        </w:rPr>
      </w:pPr>
      <w:r w:rsidRPr="00C01422">
        <w:rPr>
          <w:color w:val="000000"/>
          <w:spacing w:val="-6"/>
          <w:szCs w:val="28"/>
        </w:rPr>
        <w:t xml:space="preserve">Синтетический учет наличия и движения основных </w:t>
      </w:r>
      <w:r w:rsidRPr="00C01422">
        <w:rPr>
          <w:bCs/>
          <w:color w:val="000000"/>
          <w:spacing w:val="-6"/>
          <w:szCs w:val="28"/>
        </w:rPr>
        <w:t>средств ве</w:t>
      </w:r>
      <w:r w:rsidRPr="00C01422">
        <w:rPr>
          <w:bCs/>
          <w:color w:val="000000"/>
          <w:spacing w:val="-6"/>
          <w:szCs w:val="28"/>
        </w:rPr>
        <w:softHyphen/>
        <w:t xml:space="preserve">дется </w:t>
      </w:r>
      <w:r w:rsidRPr="00C01422">
        <w:rPr>
          <w:color w:val="000000"/>
          <w:spacing w:val="-6"/>
          <w:szCs w:val="28"/>
        </w:rPr>
        <w:t xml:space="preserve">на счетах: </w:t>
      </w:r>
    </w:p>
    <w:p w:rsidR="00493301" w:rsidRPr="00C01422" w:rsidRDefault="00493301" w:rsidP="00C01422">
      <w:pPr>
        <w:shd w:val="clear" w:color="auto" w:fill="FFFFFF"/>
        <w:autoSpaceDE w:val="0"/>
        <w:autoSpaceDN w:val="0"/>
        <w:adjustRightInd w:val="0"/>
        <w:rPr>
          <w:i/>
          <w:szCs w:val="28"/>
        </w:rPr>
      </w:pPr>
      <w:r w:rsidRPr="00C01422">
        <w:rPr>
          <w:i/>
          <w:iCs/>
          <w:color w:val="000000"/>
          <w:szCs w:val="28"/>
        </w:rPr>
        <w:t xml:space="preserve">01 </w:t>
      </w:r>
      <w:r w:rsidRPr="00C01422">
        <w:rPr>
          <w:i/>
          <w:color w:val="000000"/>
          <w:szCs w:val="28"/>
        </w:rPr>
        <w:t xml:space="preserve">– </w:t>
      </w:r>
      <w:r w:rsidRPr="00C01422">
        <w:rPr>
          <w:i/>
          <w:iCs/>
          <w:color w:val="000000"/>
          <w:szCs w:val="28"/>
        </w:rPr>
        <w:t>«Основные средства»;</w:t>
      </w:r>
    </w:p>
    <w:p w:rsidR="00493301" w:rsidRPr="00C01422" w:rsidRDefault="00493301" w:rsidP="00C01422">
      <w:pPr>
        <w:shd w:val="clear" w:color="auto" w:fill="FFFFFF"/>
        <w:autoSpaceDE w:val="0"/>
        <w:autoSpaceDN w:val="0"/>
        <w:adjustRightInd w:val="0"/>
        <w:rPr>
          <w:i/>
          <w:color w:val="000000"/>
          <w:szCs w:val="28"/>
          <w:vertAlign w:val="subscript"/>
        </w:rPr>
      </w:pPr>
      <w:r w:rsidRPr="00C01422">
        <w:rPr>
          <w:i/>
          <w:iCs/>
          <w:color w:val="000000"/>
          <w:szCs w:val="28"/>
        </w:rPr>
        <w:t xml:space="preserve">02 </w:t>
      </w:r>
      <w:r w:rsidRPr="00C01422">
        <w:rPr>
          <w:i/>
          <w:color w:val="000000"/>
          <w:szCs w:val="28"/>
        </w:rPr>
        <w:t xml:space="preserve">– </w:t>
      </w:r>
      <w:r w:rsidRPr="00C01422">
        <w:rPr>
          <w:i/>
          <w:iCs/>
          <w:color w:val="000000"/>
          <w:szCs w:val="28"/>
        </w:rPr>
        <w:t xml:space="preserve">«Амортизация основных средств»; </w:t>
      </w:r>
    </w:p>
    <w:p w:rsidR="00493301" w:rsidRPr="00C01422" w:rsidRDefault="00493301" w:rsidP="00C01422">
      <w:pPr>
        <w:shd w:val="clear" w:color="auto" w:fill="FFFFFF"/>
        <w:autoSpaceDE w:val="0"/>
        <w:autoSpaceDN w:val="0"/>
        <w:adjustRightInd w:val="0"/>
        <w:rPr>
          <w:i/>
          <w:szCs w:val="28"/>
        </w:rPr>
      </w:pPr>
      <w:r w:rsidRPr="00C01422">
        <w:rPr>
          <w:i/>
          <w:iCs/>
          <w:color w:val="000000"/>
          <w:szCs w:val="28"/>
        </w:rPr>
        <w:t xml:space="preserve">03 </w:t>
      </w:r>
      <w:r w:rsidRPr="00C01422">
        <w:rPr>
          <w:i/>
          <w:color w:val="000000"/>
          <w:szCs w:val="28"/>
        </w:rPr>
        <w:t xml:space="preserve">– </w:t>
      </w:r>
      <w:r w:rsidRPr="00C01422">
        <w:rPr>
          <w:i/>
          <w:iCs/>
          <w:color w:val="000000"/>
          <w:szCs w:val="28"/>
        </w:rPr>
        <w:t>«Доходные вложения в материальные ценности»;</w:t>
      </w:r>
    </w:p>
    <w:p w:rsidR="00493301" w:rsidRPr="00C01422" w:rsidRDefault="00493301" w:rsidP="00C01422">
      <w:pPr>
        <w:shd w:val="clear" w:color="auto" w:fill="FFFFFF"/>
        <w:autoSpaceDE w:val="0"/>
        <w:autoSpaceDN w:val="0"/>
        <w:adjustRightInd w:val="0"/>
        <w:rPr>
          <w:i/>
          <w:spacing w:val="-4"/>
          <w:szCs w:val="28"/>
        </w:rPr>
      </w:pPr>
      <w:r w:rsidRPr="00C01422">
        <w:rPr>
          <w:i/>
          <w:iCs/>
          <w:color w:val="000000"/>
          <w:spacing w:val="-4"/>
          <w:szCs w:val="28"/>
        </w:rPr>
        <w:t xml:space="preserve">91 </w:t>
      </w:r>
      <w:r w:rsidRPr="00C01422">
        <w:rPr>
          <w:i/>
          <w:color w:val="000000"/>
          <w:spacing w:val="-4"/>
          <w:szCs w:val="28"/>
        </w:rPr>
        <w:t xml:space="preserve">– </w:t>
      </w:r>
      <w:r w:rsidRPr="00C01422">
        <w:rPr>
          <w:i/>
          <w:iCs/>
          <w:color w:val="000000"/>
          <w:spacing w:val="-4"/>
          <w:szCs w:val="28"/>
        </w:rPr>
        <w:t xml:space="preserve">«Прочие доходы и расходы», субсчет 3 «Выбытие </w:t>
      </w:r>
      <w:r w:rsidRPr="00C01422">
        <w:rPr>
          <w:bCs/>
          <w:i/>
          <w:iCs/>
          <w:color w:val="000000"/>
          <w:spacing w:val="-4"/>
          <w:szCs w:val="28"/>
        </w:rPr>
        <w:t>основных</w:t>
      </w:r>
      <w:r w:rsidRPr="00C01422">
        <w:rPr>
          <w:i/>
          <w:spacing w:val="-4"/>
          <w:szCs w:val="28"/>
        </w:rPr>
        <w:t xml:space="preserve"> сре</w:t>
      </w:r>
      <w:r w:rsidRPr="00C01422">
        <w:rPr>
          <w:bCs/>
          <w:i/>
          <w:iCs/>
          <w:color w:val="000000"/>
          <w:spacing w:val="-4"/>
          <w:szCs w:val="28"/>
        </w:rPr>
        <w:t>дств»;</w:t>
      </w:r>
    </w:p>
    <w:p w:rsidR="00493301" w:rsidRPr="00C01422" w:rsidRDefault="00493301" w:rsidP="00C01422">
      <w:pPr>
        <w:shd w:val="clear" w:color="auto" w:fill="FFFFFF"/>
        <w:autoSpaceDE w:val="0"/>
        <w:autoSpaceDN w:val="0"/>
        <w:adjustRightInd w:val="0"/>
        <w:rPr>
          <w:i/>
          <w:color w:val="000000"/>
          <w:szCs w:val="28"/>
        </w:rPr>
      </w:pPr>
      <w:r w:rsidRPr="00C01422">
        <w:rPr>
          <w:i/>
          <w:iCs/>
          <w:color w:val="000000"/>
          <w:szCs w:val="28"/>
        </w:rPr>
        <w:t xml:space="preserve">001 </w:t>
      </w:r>
      <w:r w:rsidRPr="00C01422">
        <w:rPr>
          <w:i/>
          <w:color w:val="000000"/>
          <w:szCs w:val="28"/>
        </w:rPr>
        <w:t xml:space="preserve">– </w:t>
      </w:r>
      <w:r w:rsidRPr="00C01422">
        <w:rPr>
          <w:i/>
          <w:iCs/>
          <w:color w:val="000000"/>
          <w:szCs w:val="28"/>
        </w:rPr>
        <w:t xml:space="preserve">«Арендованные основные средства»; </w:t>
      </w:r>
    </w:p>
    <w:p w:rsidR="00493301" w:rsidRPr="00C01422" w:rsidRDefault="00493301" w:rsidP="00C01422">
      <w:pPr>
        <w:shd w:val="clear" w:color="auto" w:fill="FFFFFF"/>
        <w:autoSpaceDE w:val="0"/>
        <w:autoSpaceDN w:val="0"/>
        <w:adjustRightInd w:val="0"/>
        <w:rPr>
          <w:i/>
          <w:color w:val="000000"/>
          <w:szCs w:val="28"/>
        </w:rPr>
      </w:pPr>
      <w:r w:rsidRPr="00C01422">
        <w:rPr>
          <w:i/>
          <w:iCs/>
          <w:color w:val="000000"/>
          <w:szCs w:val="28"/>
        </w:rPr>
        <w:t xml:space="preserve">010 </w:t>
      </w:r>
      <w:r w:rsidRPr="00C01422">
        <w:rPr>
          <w:i/>
          <w:color w:val="000000"/>
          <w:szCs w:val="28"/>
        </w:rPr>
        <w:t xml:space="preserve">– </w:t>
      </w:r>
      <w:r w:rsidRPr="00C01422">
        <w:rPr>
          <w:i/>
          <w:iCs/>
          <w:color w:val="000000"/>
          <w:szCs w:val="28"/>
        </w:rPr>
        <w:t xml:space="preserve">«Износ основных средств»; </w:t>
      </w:r>
    </w:p>
    <w:p w:rsidR="00493301" w:rsidRPr="00C01422" w:rsidRDefault="00493301" w:rsidP="00C01422">
      <w:pPr>
        <w:shd w:val="clear" w:color="auto" w:fill="FFFFFF"/>
        <w:autoSpaceDE w:val="0"/>
        <w:autoSpaceDN w:val="0"/>
        <w:adjustRightInd w:val="0"/>
        <w:rPr>
          <w:i/>
          <w:szCs w:val="28"/>
        </w:rPr>
      </w:pPr>
      <w:r w:rsidRPr="00C01422">
        <w:rPr>
          <w:i/>
          <w:iCs/>
          <w:color w:val="000000"/>
          <w:szCs w:val="28"/>
        </w:rPr>
        <w:t>011 – «Основные средства, сданные в аренду».</w:t>
      </w:r>
    </w:p>
    <w:p w:rsidR="00493301" w:rsidRPr="00C01422" w:rsidRDefault="00493301" w:rsidP="00C01422">
      <w:pPr>
        <w:shd w:val="clear" w:color="auto" w:fill="FFFFFF"/>
        <w:autoSpaceDE w:val="0"/>
        <w:autoSpaceDN w:val="0"/>
        <w:adjustRightInd w:val="0"/>
        <w:rPr>
          <w:szCs w:val="28"/>
        </w:rPr>
      </w:pPr>
      <w:r w:rsidRPr="00C01422">
        <w:rPr>
          <w:color w:val="000000"/>
          <w:szCs w:val="28"/>
        </w:rPr>
        <w:t>Счет 01 «Основные средства» предназначен для обобщения ин</w:t>
      </w:r>
      <w:r w:rsidRPr="00C01422">
        <w:rPr>
          <w:color w:val="000000"/>
          <w:szCs w:val="28"/>
        </w:rPr>
        <w:softHyphen/>
        <w:t>формации о наличии и движении основных средств организации, находящихся в эксплуатации, запасе, на консервации, в аренде, до</w:t>
      </w:r>
      <w:r w:rsidRPr="00C01422">
        <w:rPr>
          <w:color w:val="000000"/>
          <w:szCs w:val="28"/>
        </w:rPr>
        <w:softHyphen/>
        <w:t>верительном управлении.</w:t>
      </w:r>
    </w:p>
    <w:p w:rsidR="00493301" w:rsidRPr="00C01422" w:rsidRDefault="00493301" w:rsidP="00C01422">
      <w:pPr>
        <w:shd w:val="clear" w:color="auto" w:fill="FFFFFF"/>
        <w:autoSpaceDE w:val="0"/>
        <w:autoSpaceDN w:val="0"/>
        <w:adjustRightInd w:val="0"/>
        <w:rPr>
          <w:szCs w:val="28"/>
        </w:rPr>
      </w:pPr>
      <w:r w:rsidRPr="00C01422">
        <w:rPr>
          <w:color w:val="000000"/>
          <w:szCs w:val="28"/>
        </w:rPr>
        <w:t>Основные средства принимаются к бухгалтерскому учету по первоначальной стоимости в сумме фактических затрат организа</w:t>
      </w:r>
      <w:r w:rsidRPr="00C01422">
        <w:rPr>
          <w:color w:val="000000"/>
          <w:szCs w:val="28"/>
        </w:rPr>
        <w:softHyphen/>
        <w:t>ции на приобретение, сооружение и изготовление. Объект основ</w:t>
      </w:r>
      <w:r w:rsidRPr="00C01422">
        <w:rPr>
          <w:color w:val="000000"/>
          <w:szCs w:val="28"/>
        </w:rPr>
        <w:softHyphen/>
        <w:t>ных средств, находящийся в собственности двух или нескольких ор</w:t>
      </w:r>
      <w:r w:rsidRPr="00C01422">
        <w:rPr>
          <w:color w:val="000000"/>
          <w:szCs w:val="28"/>
        </w:rPr>
        <w:softHyphen/>
        <w:t>ганизаций, учитывается каждой организацией на сч. 01 «Основные средства в соответствующей доле».</w:t>
      </w:r>
    </w:p>
    <w:p w:rsidR="00493301" w:rsidRPr="00C01422" w:rsidRDefault="00493301" w:rsidP="00C01422">
      <w:pPr>
        <w:shd w:val="clear" w:color="auto" w:fill="FFFFFF"/>
        <w:autoSpaceDE w:val="0"/>
        <w:autoSpaceDN w:val="0"/>
        <w:adjustRightInd w:val="0"/>
        <w:rPr>
          <w:szCs w:val="28"/>
        </w:rPr>
      </w:pPr>
      <w:r w:rsidRPr="00C01422">
        <w:rPr>
          <w:color w:val="000000"/>
          <w:szCs w:val="28"/>
        </w:rPr>
        <w:t>У организаций-застройщиков затраты по приобретению обору</w:t>
      </w:r>
      <w:r w:rsidRPr="00C01422">
        <w:rPr>
          <w:color w:val="000000"/>
          <w:szCs w:val="28"/>
        </w:rPr>
        <w:softHyphen/>
        <w:t>дования, требующего монтажа, предварительно учитываются на сч. 07 «Оборудование к установке», а при сдаче этого оборудования в мон</w:t>
      </w:r>
      <w:r w:rsidRPr="00C01422">
        <w:rPr>
          <w:color w:val="000000"/>
          <w:szCs w:val="28"/>
        </w:rPr>
        <w:softHyphen/>
        <w:t>таж списываются на сч. 08 «Вложения во внеоборотные активы».</w:t>
      </w:r>
    </w:p>
    <w:p w:rsidR="00493301" w:rsidRPr="00C01422" w:rsidRDefault="00493301" w:rsidP="00C01422">
      <w:pPr>
        <w:shd w:val="clear" w:color="auto" w:fill="FFFFFF"/>
        <w:autoSpaceDE w:val="0"/>
        <w:autoSpaceDN w:val="0"/>
        <w:adjustRightInd w:val="0"/>
        <w:rPr>
          <w:szCs w:val="28"/>
        </w:rPr>
      </w:pPr>
      <w:r w:rsidRPr="00C01422">
        <w:rPr>
          <w:color w:val="000000"/>
          <w:szCs w:val="28"/>
        </w:rPr>
        <w:t>Поступление основных средств в организацию оформляется со</w:t>
      </w:r>
      <w:r w:rsidRPr="00C01422">
        <w:rPr>
          <w:color w:val="000000"/>
          <w:szCs w:val="28"/>
        </w:rPr>
        <w:softHyphen/>
        <w:t>ставлением актов (накладных) приемки-передачи на каждый объект. Оприходование объектов основных средств отражается по дебету сч. 01 «Основные средства», которое возможно из:</w:t>
      </w:r>
    </w:p>
    <w:p w:rsidR="00300410" w:rsidRPr="00C01422" w:rsidRDefault="00493301" w:rsidP="00C01422">
      <w:pPr>
        <w:numPr>
          <w:ilvl w:val="0"/>
          <w:numId w:val="6"/>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нового строительства или приобретения за плату;</w:t>
      </w:r>
    </w:p>
    <w:p w:rsidR="00300410" w:rsidRPr="00C01422" w:rsidRDefault="00493301" w:rsidP="00C01422">
      <w:pPr>
        <w:numPr>
          <w:ilvl w:val="0"/>
          <w:numId w:val="6"/>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безвозмездного получения от других юридических или физи</w:t>
      </w:r>
      <w:r w:rsidRPr="00C01422">
        <w:rPr>
          <w:color w:val="000000"/>
          <w:szCs w:val="28"/>
        </w:rPr>
        <w:softHyphen/>
        <w:t>ческих лиц;</w:t>
      </w:r>
    </w:p>
    <w:p w:rsidR="00300410" w:rsidRPr="00C01422" w:rsidRDefault="00493301" w:rsidP="00C01422">
      <w:pPr>
        <w:numPr>
          <w:ilvl w:val="0"/>
          <w:numId w:val="6"/>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вкладов в уставный капитал;</w:t>
      </w:r>
    </w:p>
    <w:p w:rsidR="00300410" w:rsidRPr="00C01422" w:rsidRDefault="00493301" w:rsidP="00C01422">
      <w:pPr>
        <w:numPr>
          <w:ilvl w:val="0"/>
          <w:numId w:val="6"/>
        </w:numPr>
        <w:shd w:val="clear" w:color="auto" w:fill="FFFFFF"/>
        <w:tabs>
          <w:tab w:val="clear" w:pos="1260"/>
          <w:tab w:val="num" w:pos="900"/>
        </w:tabs>
        <w:autoSpaceDE w:val="0"/>
        <w:autoSpaceDN w:val="0"/>
        <w:adjustRightInd w:val="0"/>
        <w:ind w:left="0" w:firstLine="709"/>
        <w:rPr>
          <w:spacing w:val="-4"/>
          <w:szCs w:val="28"/>
        </w:rPr>
      </w:pPr>
      <w:r w:rsidRPr="00C01422">
        <w:rPr>
          <w:color w:val="000000"/>
          <w:spacing w:val="-4"/>
          <w:szCs w:val="28"/>
        </w:rPr>
        <w:t>вкладов в совместную деятельность по до</w:t>
      </w:r>
      <w:r w:rsidR="00300410" w:rsidRPr="00C01422">
        <w:rPr>
          <w:color w:val="000000"/>
          <w:spacing w:val="-4"/>
          <w:szCs w:val="28"/>
        </w:rPr>
        <w:t>говору простого то</w:t>
      </w:r>
      <w:r w:rsidRPr="00C01422">
        <w:rPr>
          <w:color w:val="000000"/>
          <w:spacing w:val="-4"/>
          <w:szCs w:val="28"/>
        </w:rPr>
        <w:t>варищества;</w:t>
      </w:r>
    </w:p>
    <w:p w:rsidR="00493301" w:rsidRPr="00C01422" w:rsidRDefault="00493301" w:rsidP="00C01422">
      <w:pPr>
        <w:numPr>
          <w:ilvl w:val="0"/>
          <w:numId w:val="6"/>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оприходования излишков при инвентаризации;</w:t>
      </w:r>
    </w:p>
    <w:p w:rsidR="00493301" w:rsidRPr="00C01422" w:rsidRDefault="00493301" w:rsidP="00C01422">
      <w:pPr>
        <w:shd w:val="clear" w:color="auto" w:fill="FFFFFF"/>
        <w:autoSpaceDE w:val="0"/>
        <w:autoSpaceDN w:val="0"/>
        <w:adjustRightInd w:val="0"/>
        <w:rPr>
          <w:spacing w:val="-4"/>
          <w:szCs w:val="28"/>
        </w:rPr>
      </w:pPr>
      <w:r w:rsidRPr="00C01422">
        <w:rPr>
          <w:color w:val="000000"/>
          <w:spacing w:val="-4"/>
          <w:szCs w:val="28"/>
        </w:rPr>
        <w:t>В кредите отражается выбытие основных средств из организа</w:t>
      </w:r>
      <w:r w:rsidRPr="00C01422">
        <w:rPr>
          <w:color w:val="000000"/>
          <w:spacing w:val="-4"/>
          <w:szCs w:val="28"/>
        </w:rPr>
        <w:softHyphen/>
        <w:t>ции по причине:</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продажи;</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передачи в счет вклада в уставный капитал другой организации;</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ликвидации по причине амортизации, аварии, стихийных бедствий;</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безвозмездной передачи другим юридическим или физиче</w:t>
      </w:r>
      <w:r w:rsidRPr="00C01422">
        <w:rPr>
          <w:color w:val="000000"/>
          <w:szCs w:val="28"/>
        </w:rPr>
        <w:softHyphen/>
        <w:t>ским лицам;</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передачи в счет вклада в совместную деятельность;</w:t>
      </w:r>
    </w:p>
    <w:p w:rsidR="00300410"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недостачи и порчи;</w:t>
      </w:r>
    </w:p>
    <w:p w:rsidR="00493301" w:rsidRPr="00C01422" w:rsidRDefault="00493301" w:rsidP="00C01422">
      <w:pPr>
        <w:numPr>
          <w:ilvl w:val="0"/>
          <w:numId w:val="7"/>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передачи в аренду.</w:t>
      </w:r>
    </w:p>
    <w:p w:rsidR="00300410" w:rsidRPr="00C01422" w:rsidRDefault="00300410" w:rsidP="00C01422">
      <w:pPr>
        <w:shd w:val="clear" w:color="auto" w:fill="FFFFFF"/>
        <w:autoSpaceDE w:val="0"/>
        <w:autoSpaceDN w:val="0"/>
        <w:adjustRightInd w:val="0"/>
        <w:rPr>
          <w:szCs w:val="28"/>
        </w:rPr>
      </w:pPr>
      <w:r w:rsidRPr="00C01422">
        <w:rPr>
          <w:color w:val="000000"/>
          <w:szCs w:val="28"/>
        </w:rPr>
        <w:t>Операции по приобретению объектов основных средств за плату отражаются следующими бухгалтерскими записями:</w:t>
      </w:r>
    </w:p>
    <w:p w:rsidR="00300410" w:rsidRPr="00C01422" w:rsidRDefault="00300410" w:rsidP="00C01422">
      <w:pPr>
        <w:shd w:val="clear" w:color="auto" w:fill="FFFFFF"/>
        <w:autoSpaceDE w:val="0"/>
        <w:autoSpaceDN w:val="0"/>
        <w:adjustRightInd w:val="0"/>
        <w:rPr>
          <w:szCs w:val="28"/>
        </w:rPr>
      </w:pPr>
      <w:r w:rsidRPr="00C01422">
        <w:rPr>
          <w:color w:val="000000"/>
          <w:szCs w:val="28"/>
        </w:rPr>
        <w:t>1.    На  сумму  стоимости  приобретенного  объекта  основных средств:</w:t>
      </w:r>
    </w:p>
    <w:p w:rsidR="00300410"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 xml:space="preserve">Д-т сч. 08/4 «Вложения во внеоборотные активы» </w:t>
      </w:r>
    </w:p>
    <w:p w:rsidR="00300410" w:rsidRPr="00C01422" w:rsidRDefault="00300410" w:rsidP="00C01422">
      <w:pPr>
        <w:shd w:val="clear" w:color="auto" w:fill="FFFFFF"/>
        <w:autoSpaceDE w:val="0"/>
        <w:autoSpaceDN w:val="0"/>
        <w:adjustRightInd w:val="0"/>
        <w:rPr>
          <w:spacing w:val="-8"/>
          <w:szCs w:val="28"/>
        </w:rPr>
      </w:pPr>
      <w:r w:rsidRPr="00C01422">
        <w:rPr>
          <w:i/>
          <w:iCs/>
          <w:color w:val="000000"/>
          <w:spacing w:val="-8"/>
          <w:szCs w:val="28"/>
        </w:rPr>
        <w:t>Д-т сч. 19/1 «Налог на добавленную стоимость по приобретенным</w:t>
      </w:r>
      <w:r w:rsidRPr="00C01422">
        <w:rPr>
          <w:spacing w:val="-8"/>
          <w:szCs w:val="28"/>
        </w:rPr>
        <w:t xml:space="preserve"> </w:t>
      </w:r>
      <w:r w:rsidRPr="00C01422">
        <w:rPr>
          <w:i/>
          <w:iCs/>
          <w:color w:val="000000"/>
          <w:spacing w:val="-8"/>
          <w:szCs w:val="28"/>
        </w:rPr>
        <w:t>ценностям»</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60 «Расчеты с поставщиками и подрядчиками»</w:t>
      </w:r>
    </w:p>
    <w:p w:rsidR="00300410" w:rsidRPr="00C01422" w:rsidRDefault="00300410" w:rsidP="00C01422">
      <w:pPr>
        <w:shd w:val="clear" w:color="auto" w:fill="FFFFFF"/>
        <w:autoSpaceDE w:val="0"/>
        <w:autoSpaceDN w:val="0"/>
        <w:adjustRightInd w:val="0"/>
        <w:rPr>
          <w:szCs w:val="28"/>
        </w:rPr>
      </w:pPr>
      <w:r w:rsidRPr="00C01422">
        <w:rPr>
          <w:color w:val="000000"/>
          <w:szCs w:val="28"/>
        </w:rPr>
        <w:t>2.  Перечислены деньги поставщикам в сумме стоимости объекта основных средств:</w:t>
      </w:r>
    </w:p>
    <w:p w:rsidR="00300410"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 xml:space="preserve">Д-т сч. 60 «Расчеты с поставщиками и подрядчиками» </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51 «Расчетные счета»</w:t>
      </w:r>
    </w:p>
    <w:p w:rsidR="00300410" w:rsidRPr="00C01422" w:rsidRDefault="00300410" w:rsidP="00C01422">
      <w:pPr>
        <w:shd w:val="clear" w:color="auto" w:fill="FFFFFF"/>
        <w:autoSpaceDE w:val="0"/>
        <w:autoSpaceDN w:val="0"/>
        <w:adjustRightInd w:val="0"/>
        <w:rPr>
          <w:szCs w:val="28"/>
        </w:rPr>
      </w:pPr>
      <w:r w:rsidRPr="00C01422">
        <w:rPr>
          <w:color w:val="000000"/>
          <w:szCs w:val="28"/>
        </w:rPr>
        <w:t>3. Оприходован объект основных средств по первоначальной стоимости:</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01 «Основные средства»</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08/4 «Вложения во внеоборотные активы»</w:t>
      </w:r>
    </w:p>
    <w:p w:rsidR="00300410" w:rsidRPr="00C01422" w:rsidRDefault="00300410" w:rsidP="00C01422">
      <w:pPr>
        <w:shd w:val="clear" w:color="auto" w:fill="FFFFFF"/>
        <w:autoSpaceDE w:val="0"/>
        <w:autoSpaceDN w:val="0"/>
        <w:adjustRightInd w:val="0"/>
        <w:rPr>
          <w:szCs w:val="28"/>
        </w:rPr>
      </w:pPr>
      <w:r w:rsidRPr="00C01422">
        <w:rPr>
          <w:color w:val="000000"/>
          <w:szCs w:val="28"/>
        </w:rPr>
        <w:t>4. Списывается сумма НДС на расчеты с бюджетом после опла</w:t>
      </w:r>
      <w:r w:rsidRPr="00C01422">
        <w:rPr>
          <w:color w:val="000000"/>
          <w:szCs w:val="28"/>
        </w:rPr>
        <w:softHyphen/>
        <w:t>ты и оприходования объекта основных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68 «Расчеты по налогам и сборам»</w:t>
      </w:r>
    </w:p>
    <w:p w:rsidR="00300410" w:rsidRPr="00C01422" w:rsidRDefault="00300410" w:rsidP="00C01422">
      <w:pPr>
        <w:shd w:val="clear" w:color="auto" w:fill="FFFFFF"/>
        <w:autoSpaceDE w:val="0"/>
        <w:autoSpaceDN w:val="0"/>
        <w:adjustRightInd w:val="0"/>
        <w:rPr>
          <w:spacing w:val="-8"/>
          <w:szCs w:val="28"/>
        </w:rPr>
      </w:pPr>
      <w:r w:rsidRPr="00C01422">
        <w:rPr>
          <w:i/>
          <w:iCs/>
          <w:color w:val="000000"/>
          <w:spacing w:val="-8"/>
          <w:szCs w:val="28"/>
        </w:rPr>
        <w:t>К-т сч. 19/1 «Налог на добавленную стоимость по приобретенным ценностям»</w:t>
      </w:r>
    </w:p>
    <w:p w:rsidR="00300410" w:rsidRPr="00C01422" w:rsidRDefault="00300410" w:rsidP="00C01422">
      <w:pPr>
        <w:shd w:val="clear" w:color="auto" w:fill="FFFFFF"/>
        <w:autoSpaceDE w:val="0"/>
        <w:autoSpaceDN w:val="0"/>
        <w:adjustRightInd w:val="0"/>
        <w:rPr>
          <w:szCs w:val="28"/>
        </w:rPr>
      </w:pPr>
      <w:r w:rsidRPr="00C01422">
        <w:rPr>
          <w:color w:val="000000"/>
          <w:szCs w:val="28"/>
        </w:rPr>
        <w:t>В бухгалтерском учете операции по поступлению объекта основ</w:t>
      </w:r>
      <w:r w:rsidRPr="00C01422">
        <w:rPr>
          <w:color w:val="000000"/>
          <w:szCs w:val="28"/>
        </w:rPr>
        <w:softHyphen/>
        <w:t>ных средств в счет вклада в уставный (складочный) капитал органи</w:t>
      </w:r>
      <w:r w:rsidRPr="00C01422">
        <w:rPr>
          <w:color w:val="000000"/>
          <w:szCs w:val="28"/>
        </w:rPr>
        <w:softHyphen/>
        <w:t>зации оформляются записями:</w:t>
      </w:r>
    </w:p>
    <w:p w:rsidR="00300410" w:rsidRPr="00C01422" w:rsidRDefault="00300410" w:rsidP="00C01422">
      <w:pPr>
        <w:shd w:val="clear" w:color="auto" w:fill="FFFFFF"/>
        <w:autoSpaceDE w:val="0"/>
        <w:autoSpaceDN w:val="0"/>
        <w:adjustRightInd w:val="0"/>
        <w:rPr>
          <w:szCs w:val="28"/>
        </w:rPr>
      </w:pPr>
      <w:r w:rsidRPr="00C01422">
        <w:rPr>
          <w:color w:val="000000"/>
          <w:szCs w:val="28"/>
        </w:rPr>
        <w:t>1.  На сумму величины уставного (складочного) капитала орга</w:t>
      </w:r>
      <w:r w:rsidRPr="00C01422">
        <w:rPr>
          <w:color w:val="000000"/>
          <w:szCs w:val="28"/>
        </w:rPr>
        <w:softHyphen/>
        <w:t>низации, зафиксированного в учредительных документах:</w:t>
      </w:r>
    </w:p>
    <w:p w:rsidR="003D75E4"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Д-т сч. 75/1 «Р</w:t>
      </w:r>
      <w:r w:rsidR="003D75E4" w:rsidRPr="00C01422">
        <w:rPr>
          <w:i/>
          <w:iCs/>
          <w:color w:val="000000"/>
          <w:szCs w:val="28"/>
        </w:rPr>
        <w:t>асчеты с учредителями»</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 xml:space="preserve"> К-т сч. 80 «Уставный капитал»</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 xml:space="preserve">2. </w:t>
      </w:r>
      <w:r w:rsidRPr="00C01422">
        <w:rPr>
          <w:color w:val="000000"/>
          <w:szCs w:val="28"/>
        </w:rPr>
        <w:t>Отражена стоимость объекта основных средств, поступившего</w:t>
      </w:r>
      <w:r w:rsidR="003D75E4" w:rsidRPr="00C01422">
        <w:rPr>
          <w:szCs w:val="28"/>
        </w:rPr>
        <w:t xml:space="preserve"> </w:t>
      </w:r>
      <w:r w:rsidRPr="00C01422">
        <w:rPr>
          <w:color w:val="000000"/>
          <w:szCs w:val="28"/>
        </w:rPr>
        <w:t>в счет вклада в уставный (складочный) капитал в сумме, согласо</w:t>
      </w:r>
      <w:r w:rsidRPr="00C01422">
        <w:rPr>
          <w:color w:val="000000"/>
          <w:szCs w:val="28"/>
        </w:rPr>
        <w:softHyphen/>
        <w:t>ванной с учредителями фирмы: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08 «Вложения во внеоборотные активы»</w:t>
      </w:r>
    </w:p>
    <w:p w:rsidR="003D75E4"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К-т сч. 75/1 «Расчеты с учредителями»</w:t>
      </w:r>
    </w:p>
    <w:p w:rsidR="00300410" w:rsidRPr="00C01422" w:rsidRDefault="00300410" w:rsidP="00C01422">
      <w:pPr>
        <w:shd w:val="clear" w:color="auto" w:fill="FFFFFF"/>
        <w:autoSpaceDE w:val="0"/>
        <w:autoSpaceDN w:val="0"/>
        <w:adjustRightInd w:val="0"/>
        <w:rPr>
          <w:szCs w:val="28"/>
        </w:rPr>
      </w:pPr>
      <w:r w:rsidRPr="00C01422">
        <w:rPr>
          <w:color w:val="000000"/>
          <w:szCs w:val="28"/>
        </w:rPr>
        <w:t>3. Оприходован поступивший объект основных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01 «Основные средства»</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08 «Вложения во внеоборотные активы».</w:t>
      </w:r>
    </w:p>
    <w:p w:rsidR="00300410" w:rsidRPr="00C01422" w:rsidRDefault="00300410" w:rsidP="00C01422">
      <w:pPr>
        <w:shd w:val="clear" w:color="auto" w:fill="FFFFFF"/>
        <w:autoSpaceDE w:val="0"/>
        <w:autoSpaceDN w:val="0"/>
        <w:adjustRightInd w:val="0"/>
        <w:rPr>
          <w:szCs w:val="28"/>
        </w:rPr>
      </w:pPr>
      <w:r w:rsidRPr="00C01422">
        <w:rPr>
          <w:color w:val="000000"/>
          <w:szCs w:val="28"/>
        </w:rPr>
        <w:t>Все виды выбытия объектов основных средств их эксплуатации</w:t>
      </w:r>
      <w:r w:rsidR="003D75E4" w:rsidRPr="00C01422">
        <w:rPr>
          <w:szCs w:val="28"/>
        </w:rPr>
        <w:t xml:space="preserve"> </w:t>
      </w:r>
      <w:r w:rsidRPr="00C01422">
        <w:rPr>
          <w:color w:val="000000"/>
          <w:szCs w:val="28"/>
        </w:rPr>
        <w:t>оформляются актами:</w:t>
      </w:r>
    </w:p>
    <w:p w:rsidR="00300410" w:rsidRPr="00C01422" w:rsidRDefault="003D75E4" w:rsidP="00C01422">
      <w:pPr>
        <w:shd w:val="clear" w:color="auto" w:fill="FFFFFF"/>
        <w:autoSpaceDE w:val="0"/>
        <w:autoSpaceDN w:val="0"/>
        <w:adjustRightInd w:val="0"/>
        <w:rPr>
          <w:szCs w:val="28"/>
        </w:rPr>
      </w:pPr>
      <w:r w:rsidRPr="00C01422">
        <w:rPr>
          <w:color w:val="000000"/>
          <w:szCs w:val="28"/>
        </w:rPr>
        <w:t xml:space="preserve">– </w:t>
      </w:r>
      <w:r w:rsidR="00300410" w:rsidRPr="00C01422">
        <w:rPr>
          <w:color w:val="000000"/>
          <w:szCs w:val="28"/>
        </w:rPr>
        <w:t>приема-передачи объектов основных средств (форма № ОС-1);</w:t>
      </w:r>
    </w:p>
    <w:p w:rsidR="00300410" w:rsidRPr="00C01422" w:rsidRDefault="003D75E4" w:rsidP="00C01422">
      <w:pPr>
        <w:shd w:val="clear" w:color="auto" w:fill="FFFFFF"/>
        <w:autoSpaceDE w:val="0"/>
        <w:autoSpaceDN w:val="0"/>
        <w:adjustRightInd w:val="0"/>
        <w:rPr>
          <w:szCs w:val="28"/>
        </w:rPr>
      </w:pPr>
      <w:r w:rsidRPr="00C01422">
        <w:rPr>
          <w:color w:val="000000"/>
          <w:szCs w:val="28"/>
        </w:rPr>
        <w:t xml:space="preserve">– </w:t>
      </w:r>
      <w:r w:rsidR="00300410" w:rsidRPr="00C01422">
        <w:rPr>
          <w:color w:val="000000"/>
          <w:szCs w:val="28"/>
        </w:rPr>
        <w:t>о списании объектов основных средств (форма № ОС-4);</w:t>
      </w:r>
    </w:p>
    <w:p w:rsidR="00300410" w:rsidRPr="00C01422" w:rsidRDefault="003D75E4" w:rsidP="00C01422">
      <w:pPr>
        <w:shd w:val="clear" w:color="auto" w:fill="FFFFFF"/>
        <w:autoSpaceDE w:val="0"/>
        <w:autoSpaceDN w:val="0"/>
        <w:adjustRightInd w:val="0"/>
        <w:rPr>
          <w:szCs w:val="28"/>
        </w:rPr>
      </w:pPr>
      <w:r w:rsidRPr="00C01422">
        <w:rPr>
          <w:color w:val="000000"/>
          <w:szCs w:val="28"/>
        </w:rPr>
        <w:t xml:space="preserve">– </w:t>
      </w:r>
      <w:r w:rsidR="00300410" w:rsidRPr="00C01422">
        <w:rPr>
          <w:color w:val="000000"/>
          <w:szCs w:val="28"/>
        </w:rPr>
        <w:t>о списании автотранспортных средств (форма № ОС-4а).</w:t>
      </w:r>
    </w:p>
    <w:p w:rsidR="00300410" w:rsidRPr="00C01422" w:rsidRDefault="00300410" w:rsidP="00C01422">
      <w:pPr>
        <w:shd w:val="clear" w:color="auto" w:fill="FFFFFF"/>
        <w:autoSpaceDE w:val="0"/>
        <w:autoSpaceDN w:val="0"/>
        <w:adjustRightInd w:val="0"/>
        <w:rPr>
          <w:szCs w:val="28"/>
        </w:rPr>
      </w:pPr>
      <w:r w:rsidRPr="00C01422">
        <w:rPr>
          <w:color w:val="000000"/>
          <w:szCs w:val="28"/>
        </w:rPr>
        <w:t>При выбытии основных средств (продажа, ликвидация, безвоз</w:t>
      </w:r>
      <w:r w:rsidRPr="00C01422">
        <w:rPr>
          <w:color w:val="000000"/>
          <w:szCs w:val="28"/>
        </w:rPr>
        <w:softHyphen/>
        <w:t>мездная передача и др.) стоимость объекта списывается бухгалтер</w:t>
      </w:r>
      <w:r w:rsidRPr="00C01422">
        <w:rPr>
          <w:color w:val="000000"/>
          <w:szCs w:val="28"/>
        </w:rPr>
        <w:softHyphen/>
        <w:t xml:space="preserve">ской </w:t>
      </w:r>
      <w:r w:rsidR="003D75E4" w:rsidRPr="00C01422">
        <w:rPr>
          <w:color w:val="000000"/>
          <w:szCs w:val="28"/>
        </w:rPr>
        <w:t>записью</w:t>
      </w:r>
      <w:r w:rsidRPr="00C01422">
        <w:rPr>
          <w:color w:val="000000"/>
          <w:szCs w:val="28"/>
        </w:rPr>
        <w:t>:</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91 «Прочие доходы и расходы»</w:t>
      </w:r>
    </w:p>
    <w:p w:rsidR="003D75E4" w:rsidRPr="00C01422" w:rsidRDefault="003D75E4" w:rsidP="00C01422">
      <w:pPr>
        <w:shd w:val="clear" w:color="auto" w:fill="FFFFFF"/>
        <w:autoSpaceDE w:val="0"/>
        <w:autoSpaceDN w:val="0"/>
        <w:adjustRightInd w:val="0"/>
        <w:rPr>
          <w:i/>
          <w:iCs/>
          <w:color w:val="000000"/>
          <w:szCs w:val="28"/>
        </w:rPr>
      </w:pPr>
      <w:r w:rsidRPr="00C01422">
        <w:rPr>
          <w:i/>
          <w:iCs/>
          <w:color w:val="000000"/>
          <w:szCs w:val="28"/>
        </w:rPr>
        <w:t>К-т сч. 01/3</w:t>
      </w:r>
      <w:r w:rsidR="00300410" w:rsidRPr="00C01422">
        <w:rPr>
          <w:i/>
          <w:iCs/>
          <w:color w:val="000000"/>
          <w:szCs w:val="28"/>
        </w:rPr>
        <w:t xml:space="preserve"> «Основные средства</w:t>
      </w:r>
    </w:p>
    <w:p w:rsidR="00300410" w:rsidRPr="00C01422" w:rsidRDefault="00300410" w:rsidP="00C01422">
      <w:pPr>
        <w:shd w:val="clear" w:color="auto" w:fill="FFFFFF"/>
        <w:autoSpaceDE w:val="0"/>
        <w:autoSpaceDN w:val="0"/>
        <w:adjustRightInd w:val="0"/>
        <w:rPr>
          <w:szCs w:val="28"/>
        </w:rPr>
      </w:pPr>
      <w:r w:rsidRPr="00C01422">
        <w:rPr>
          <w:color w:val="000000"/>
          <w:szCs w:val="28"/>
        </w:rPr>
        <w:t>На сумму списания амортизации объекта уменьшается первона</w:t>
      </w:r>
      <w:r w:rsidRPr="00C01422">
        <w:rPr>
          <w:color w:val="000000"/>
          <w:szCs w:val="28"/>
        </w:rPr>
        <w:softHyphen/>
        <w:t>чальная стоимость:</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02 «Амортизация основных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01 «Основные средства»</w:t>
      </w:r>
    </w:p>
    <w:p w:rsidR="00300410" w:rsidRPr="00C01422" w:rsidRDefault="00300410" w:rsidP="00C01422">
      <w:pPr>
        <w:shd w:val="clear" w:color="auto" w:fill="FFFFFF"/>
        <w:autoSpaceDE w:val="0"/>
        <w:autoSpaceDN w:val="0"/>
        <w:adjustRightInd w:val="0"/>
        <w:rPr>
          <w:szCs w:val="28"/>
        </w:rPr>
      </w:pPr>
      <w:r w:rsidRPr="00C01422">
        <w:rPr>
          <w:color w:val="000000"/>
          <w:szCs w:val="28"/>
        </w:rPr>
        <w:t>На сумму списания остаточной стоимости объекта:</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91 «Прочие доходы и расходы»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01 «Основные средства»</w:t>
      </w:r>
    </w:p>
    <w:p w:rsidR="00300410" w:rsidRPr="00C01422" w:rsidRDefault="00300410" w:rsidP="00C01422">
      <w:pPr>
        <w:shd w:val="clear" w:color="auto" w:fill="FFFFFF"/>
        <w:autoSpaceDE w:val="0"/>
        <w:autoSpaceDN w:val="0"/>
        <w:adjustRightInd w:val="0"/>
        <w:rPr>
          <w:szCs w:val="28"/>
        </w:rPr>
      </w:pPr>
      <w:r w:rsidRPr="00C01422">
        <w:rPr>
          <w:color w:val="000000"/>
          <w:szCs w:val="28"/>
        </w:rPr>
        <w:t>В дальнейшем в дебет счета 91 «Прочие доходы и расходы» включаются все расходы, связанные с выбытием основных средств,</w:t>
      </w:r>
      <w:r w:rsidR="003D75E4" w:rsidRPr="00C01422">
        <w:rPr>
          <w:color w:val="000000"/>
          <w:szCs w:val="28"/>
        </w:rPr>
        <w:t xml:space="preserve"> а в кредит –</w:t>
      </w:r>
      <w:r w:rsidRPr="00C01422">
        <w:rPr>
          <w:color w:val="000000"/>
          <w:szCs w:val="28"/>
        </w:rPr>
        <w:t xml:space="preserve"> доходы от их выбытия:</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91 «Прочие доходы»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70 «Расчеты с персоналом по оплате труда»</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76 «Расчеты с разными дебиторами и кредиторами»</w:t>
      </w:r>
      <w:r w:rsidR="003D75E4" w:rsidRPr="00C01422">
        <w:rPr>
          <w:i/>
          <w:iCs/>
          <w:color w:val="000000"/>
          <w:szCs w:val="28"/>
        </w:rPr>
        <w:t xml:space="preserve"> и другие.</w:t>
      </w:r>
    </w:p>
    <w:p w:rsidR="00300410" w:rsidRPr="00C01422" w:rsidRDefault="00300410" w:rsidP="00C01422">
      <w:pPr>
        <w:shd w:val="clear" w:color="auto" w:fill="FFFFFF"/>
        <w:autoSpaceDE w:val="0"/>
        <w:autoSpaceDN w:val="0"/>
        <w:adjustRightInd w:val="0"/>
        <w:rPr>
          <w:szCs w:val="28"/>
        </w:rPr>
      </w:pPr>
      <w:r w:rsidRPr="00C01422">
        <w:rPr>
          <w:color w:val="000000"/>
          <w:szCs w:val="28"/>
        </w:rPr>
        <w:t>Продажа объектов основных средств в бухгалтерском  учете оформляется следующими записями:</w:t>
      </w:r>
    </w:p>
    <w:p w:rsidR="00300410" w:rsidRPr="00C01422" w:rsidRDefault="00300410" w:rsidP="00C01422">
      <w:pPr>
        <w:shd w:val="clear" w:color="auto" w:fill="FFFFFF"/>
        <w:autoSpaceDE w:val="0"/>
        <w:autoSpaceDN w:val="0"/>
        <w:adjustRightInd w:val="0"/>
        <w:rPr>
          <w:szCs w:val="28"/>
        </w:rPr>
      </w:pPr>
      <w:r w:rsidRPr="00C01422">
        <w:rPr>
          <w:color w:val="000000"/>
          <w:szCs w:val="28"/>
        </w:rPr>
        <w:t>1.  На сумму продажной стоимости объекта основных средств, причитающейся с покупателя:</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62 «Расчеты с покупателями и заказниками»</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91/1 «Прочие доходы и расходы»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 xml:space="preserve">2.   </w:t>
      </w:r>
      <w:r w:rsidRPr="00C01422">
        <w:rPr>
          <w:color w:val="000000"/>
          <w:szCs w:val="28"/>
        </w:rPr>
        <w:t>На сумму НДС с продажной стоимости объекта основных</w:t>
      </w:r>
      <w:r w:rsidR="003D75E4" w:rsidRPr="00C01422">
        <w:rPr>
          <w:szCs w:val="28"/>
        </w:rPr>
        <w:t xml:space="preserve"> </w:t>
      </w:r>
      <w:r w:rsidRPr="00C01422">
        <w:rPr>
          <w:color w:val="000000"/>
          <w:szCs w:val="28"/>
        </w:rPr>
        <w:t>средств:</w:t>
      </w:r>
    </w:p>
    <w:p w:rsidR="003D75E4"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Д-т сч. 91/3 «Проч</w:t>
      </w:r>
      <w:r w:rsidR="003D75E4" w:rsidRPr="00C01422">
        <w:rPr>
          <w:i/>
          <w:iCs/>
          <w:color w:val="000000"/>
          <w:szCs w:val="28"/>
        </w:rPr>
        <w:t>ие доходы и расходы»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68 «Расчеты по налогам и сборам».</w:t>
      </w:r>
    </w:p>
    <w:p w:rsidR="00300410" w:rsidRPr="00C01422" w:rsidRDefault="00300410" w:rsidP="00C01422">
      <w:pPr>
        <w:shd w:val="clear" w:color="auto" w:fill="FFFFFF"/>
        <w:autoSpaceDE w:val="0"/>
        <w:autoSpaceDN w:val="0"/>
        <w:adjustRightInd w:val="0"/>
        <w:rPr>
          <w:szCs w:val="28"/>
        </w:rPr>
      </w:pPr>
      <w:r w:rsidRPr="00C01422">
        <w:rPr>
          <w:color w:val="000000"/>
          <w:szCs w:val="28"/>
        </w:rPr>
        <w:t>3.  Списывается сумма амортизации, начисленная на реализуе</w:t>
      </w:r>
      <w:r w:rsidRPr="00C01422">
        <w:rPr>
          <w:color w:val="000000"/>
          <w:szCs w:val="28"/>
        </w:rPr>
        <w:softHyphen/>
        <w:t>мый объект основных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02 «Амортизация основных средств»</w:t>
      </w:r>
    </w:p>
    <w:p w:rsidR="003D75E4"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К-т сч. 01 «Основные средства».</w:t>
      </w:r>
    </w:p>
    <w:p w:rsidR="00300410" w:rsidRPr="00C01422" w:rsidRDefault="00300410" w:rsidP="00C01422">
      <w:pPr>
        <w:shd w:val="clear" w:color="auto" w:fill="FFFFFF"/>
        <w:autoSpaceDE w:val="0"/>
        <w:autoSpaceDN w:val="0"/>
        <w:adjustRightInd w:val="0"/>
        <w:rPr>
          <w:szCs w:val="28"/>
        </w:rPr>
      </w:pPr>
      <w:r w:rsidRPr="00C01422">
        <w:rPr>
          <w:color w:val="000000"/>
          <w:szCs w:val="28"/>
        </w:rPr>
        <w:t>4. Списана первоначальная стоимость реализуемого объекта:</w:t>
      </w:r>
    </w:p>
    <w:p w:rsidR="003D75E4"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Д-т сч. 01/2 «Основные средства» (выбывшие)</w:t>
      </w:r>
    </w:p>
    <w:p w:rsidR="00300410" w:rsidRPr="00C01422" w:rsidRDefault="00300410" w:rsidP="00C01422">
      <w:pPr>
        <w:shd w:val="clear" w:color="auto" w:fill="FFFFFF"/>
        <w:autoSpaceDE w:val="0"/>
        <w:autoSpaceDN w:val="0"/>
        <w:adjustRightInd w:val="0"/>
        <w:rPr>
          <w:szCs w:val="28"/>
        </w:rPr>
      </w:pPr>
      <w:r w:rsidRPr="00C01422">
        <w:rPr>
          <w:color w:val="000000"/>
          <w:szCs w:val="28"/>
        </w:rPr>
        <w:t xml:space="preserve"> </w:t>
      </w:r>
      <w:r w:rsidRPr="00C01422">
        <w:rPr>
          <w:i/>
          <w:iCs/>
          <w:color w:val="000000"/>
          <w:szCs w:val="28"/>
        </w:rPr>
        <w:t>К-т сч. 01/1 «Основные средства».</w:t>
      </w:r>
    </w:p>
    <w:p w:rsidR="00300410" w:rsidRPr="00C01422" w:rsidRDefault="00300410" w:rsidP="00C01422">
      <w:pPr>
        <w:shd w:val="clear" w:color="auto" w:fill="FFFFFF"/>
        <w:autoSpaceDE w:val="0"/>
        <w:autoSpaceDN w:val="0"/>
        <w:adjustRightInd w:val="0"/>
        <w:rPr>
          <w:spacing w:val="-4"/>
          <w:szCs w:val="28"/>
        </w:rPr>
      </w:pPr>
      <w:r w:rsidRPr="00C01422">
        <w:rPr>
          <w:color w:val="000000"/>
          <w:spacing w:val="-4"/>
          <w:szCs w:val="28"/>
        </w:rPr>
        <w:t>5.  Списана остаточная стоимость реализованного объекта ос</w:t>
      </w:r>
      <w:r w:rsidRPr="00C01422">
        <w:rPr>
          <w:color w:val="000000"/>
          <w:spacing w:val="-4"/>
          <w:szCs w:val="28"/>
        </w:rPr>
        <w:softHyphen/>
        <w:t>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91/2 «Прочие доходы и расходы»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01/2 «Основные средства».</w:t>
      </w:r>
    </w:p>
    <w:p w:rsidR="00300410" w:rsidRPr="00C01422" w:rsidRDefault="00300410" w:rsidP="00C01422">
      <w:pPr>
        <w:shd w:val="clear" w:color="auto" w:fill="FFFFFF"/>
        <w:autoSpaceDE w:val="0"/>
        <w:autoSpaceDN w:val="0"/>
        <w:adjustRightInd w:val="0"/>
        <w:rPr>
          <w:szCs w:val="28"/>
        </w:rPr>
      </w:pPr>
      <w:r w:rsidRPr="00C01422">
        <w:rPr>
          <w:color w:val="000000"/>
          <w:szCs w:val="28"/>
        </w:rPr>
        <w:t>6.  Выявлен финансовый результат (прибыль) от реализации объ</w:t>
      </w:r>
      <w:r w:rsidRPr="00C01422">
        <w:rPr>
          <w:color w:val="000000"/>
          <w:szCs w:val="28"/>
        </w:rPr>
        <w:softHyphen/>
        <w:t>екта основных средств:</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91/9 «Прочие доходы и расходы»</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К-т сч. 99 «Прибыли и убытки».</w:t>
      </w:r>
    </w:p>
    <w:p w:rsidR="003D75E4" w:rsidRPr="00C01422" w:rsidRDefault="00300410" w:rsidP="00C01422">
      <w:pPr>
        <w:shd w:val="clear" w:color="auto" w:fill="FFFFFF"/>
        <w:autoSpaceDE w:val="0"/>
        <w:autoSpaceDN w:val="0"/>
        <w:adjustRightInd w:val="0"/>
        <w:rPr>
          <w:color w:val="000000"/>
          <w:szCs w:val="28"/>
        </w:rPr>
      </w:pPr>
      <w:r w:rsidRPr="00C01422">
        <w:rPr>
          <w:color w:val="000000"/>
          <w:szCs w:val="28"/>
        </w:rPr>
        <w:t xml:space="preserve">7.  Поступили деньги на расчетный счет за реализованный объект: </w:t>
      </w:r>
    </w:p>
    <w:p w:rsidR="00300410" w:rsidRPr="00C01422" w:rsidRDefault="00300410" w:rsidP="00C01422">
      <w:pPr>
        <w:shd w:val="clear" w:color="auto" w:fill="FFFFFF"/>
        <w:autoSpaceDE w:val="0"/>
        <w:autoSpaceDN w:val="0"/>
        <w:adjustRightInd w:val="0"/>
        <w:rPr>
          <w:szCs w:val="28"/>
        </w:rPr>
      </w:pPr>
      <w:r w:rsidRPr="00C01422">
        <w:rPr>
          <w:i/>
          <w:iCs/>
          <w:color w:val="000000"/>
          <w:szCs w:val="28"/>
        </w:rPr>
        <w:t>Д-т сч. 51 «Расчетные счета»</w:t>
      </w:r>
    </w:p>
    <w:p w:rsidR="00300410" w:rsidRPr="00C01422" w:rsidRDefault="00300410" w:rsidP="00C01422">
      <w:pPr>
        <w:shd w:val="clear" w:color="auto" w:fill="FFFFFF"/>
        <w:autoSpaceDE w:val="0"/>
        <w:autoSpaceDN w:val="0"/>
        <w:adjustRightInd w:val="0"/>
        <w:rPr>
          <w:i/>
          <w:iCs/>
          <w:color w:val="000000"/>
          <w:szCs w:val="28"/>
        </w:rPr>
      </w:pPr>
      <w:r w:rsidRPr="00C01422">
        <w:rPr>
          <w:i/>
          <w:iCs/>
          <w:color w:val="000000"/>
          <w:szCs w:val="28"/>
        </w:rPr>
        <w:t>К-т сч. 62 «Расчеты с покупателями и заказчиками».</w:t>
      </w:r>
    </w:p>
    <w:p w:rsidR="00E929DD" w:rsidRPr="00C01422" w:rsidRDefault="00E929DD" w:rsidP="00C01422">
      <w:pPr>
        <w:pStyle w:val="2"/>
        <w:spacing w:before="0" w:beforeAutospacing="0" w:after="0" w:afterAutospacing="0"/>
        <w:rPr>
          <w:rFonts w:cs="Times New Roman"/>
        </w:rPr>
      </w:pPr>
      <w:bookmarkStart w:id="7" w:name="_Toc160700700"/>
      <w:r w:rsidRPr="00C01422">
        <w:rPr>
          <w:rFonts w:cs="Times New Roman"/>
        </w:rPr>
        <w:t>2.3 Порядок начисления и учет амортизации основных средств</w:t>
      </w:r>
      <w:bookmarkEnd w:id="7"/>
    </w:p>
    <w:p w:rsidR="00C01422" w:rsidRDefault="00C01422" w:rsidP="00C01422">
      <w:pPr>
        <w:shd w:val="clear" w:color="auto" w:fill="FFFFFF"/>
        <w:autoSpaceDE w:val="0"/>
        <w:autoSpaceDN w:val="0"/>
        <w:adjustRightInd w:val="0"/>
        <w:rPr>
          <w:i/>
          <w:iCs/>
          <w:color w:val="000000"/>
          <w:szCs w:val="28"/>
        </w:rPr>
      </w:pPr>
    </w:p>
    <w:p w:rsidR="00E929DD" w:rsidRPr="00C01422" w:rsidRDefault="00E929DD" w:rsidP="00C01422">
      <w:pPr>
        <w:shd w:val="clear" w:color="auto" w:fill="FFFFFF"/>
        <w:autoSpaceDE w:val="0"/>
        <w:autoSpaceDN w:val="0"/>
        <w:adjustRightInd w:val="0"/>
        <w:rPr>
          <w:szCs w:val="28"/>
        </w:rPr>
      </w:pPr>
      <w:r w:rsidRPr="00C01422">
        <w:rPr>
          <w:i/>
          <w:iCs/>
          <w:color w:val="000000"/>
          <w:szCs w:val="28"/>
        </w:rPr>
        <w:t xml:space="preserve">Амортизация </w:t>
      </w:r>
      <w:r w:rsidRPr="00C01422">
        <w:rPr>
          <w:color w:val="000000"/>
          <w:szCs w:val="28"/>
        </w:rPr>
        <w:t>есть постепенное перенесение стоимости основ</w:t>
      </w:r>
      <w:r w:rsidRPr="00C01422">
        <w:rPr>
          <w:color w:val="000000"/>
          <w:szCs w:val="28"/>
        </w:rPr>
        <w:softHyphen/>
        <w:t>ных средств в процессе их эксплуатации на стоимость готовой про</w:t>
      </w:r>
      <w:r w:rsidRPr="00C01422">
        <w:rPr>
          <w:color w:val="000000"/>
          <w:szCs w:val="28"/>
        </w:rPr>
        <w:softHyphen/>
        <w:t>дукции, работ и услуг в течение срока полезного использования со</w:t>
      </w:r>
      <w:r w:rsidRPr="00C01422">
        <w:rPr>
          <w:color w:val="000000"/>
          <w:szCs w:val="28"/>
        </w:rPr>
        <w:softHyphen/>
        <w:t>ответствующих объектов.</w:t>
      </w:r>
    </w:p>
    <w:p w:rsidR="00E929DD" w:rsidRPr="00C01422" w:rsidRDefault="00E929DD" w:rsidP="00C01422">
      <w:pPr>
        <w:shd w:val="clear" w:color="auto" w:fill="FFFFFF"/>
        <w:autoSpaceDE w:val="0"/>
        <w:autoSpaceDN w:val="0"/>
        <w:adjustRightInd w:val="0"/>
        <w:rPr>
          <w:szCs w:val="28"/>
        </w:rPr>
      </w:pPr>
      <w:r w:rsidRPr="00C01422">
        <w:rPr>
          <w:color w:val="000000"/>
          <w:szCs w:val="28"/>
        </w:rPr>
        <w:t>Стоимость объектов основных средств погашается посредством начисления амортизации. Начисление амортизации объектов ос</w:t>
      </w:r>
      <w:r w:rsidRPr="00C01422">
        <w:rPr>
          <w:color w:val="000000"/>
          <w:szCs w:val="28"/>
        </w:rPr>
        <w:softHyphen/>
        <w:t>новных средств производится независимо от результатов хозяйст</w:t>
      </w:r>
      <w:r w:rsidRPr="00C01422">
        <w:rPr>
          <w:color w:val="000000"/>
          <w:szCs w:val="28"/>
        </w:rPr>
        <w:softHyphen/>
        <w:t>венной деятельности организации в отчетном периоде. Амортиза</w:t>
      </w:r>
      <w:r w:rsidRPr="00C01422">
        <w:rPr>
          <w:color w:val="000000"/>
          <w:szCs w:val="28"/>
        </w:rPr>
        <w:softHyphen/>
        <w:t>цию нужно начислять ежемесячно. По вновь приобретенному иму</w:t>
      </w:r>
      <w:r w:rsidRPr="00C01422">
        <w:rPr>
          <w:color w:val="000000"/>
          <w:szCs w:val="28"/>
        </w:rPr>
        <w:softHyphen/>
        <w:t>ществу амортизация начисляется начиная с месяца, следующего за месяцем ввода объекта в эксплуатацию. В состав амортизируемого имущества гл. 25 Налогового кодекса РФ относит основные средст</w:t>
      </w:r>
      <w:r w:rsidRPr="00C01422">
        <w:rPr>
          <w:color w:val="000000"/>
          <w:szCs w:val="28"/>
        </w:rPr>
        <w:softHyphen/>
        <w:t>ва и нематериальные активы, которые находятся в собственности у организации и которые она использует для извлечения дохода.</w:t>
      </w:r>
    </w:p>
    <w:p w:rsidR="00E929DD" w:rsidRPr="00C01422" w:rsidRDefault="00E929DD" w:rsidP="00C01422">
      <w:pPr>
        <w:shd w:val="clear" w:color="auto" w:fill="FFFFFF"/>
        <w:autoSpaceDE w:val="0"/>
        <w:autoSpaceDN w:val="0"/>
        <w:adjustRightInd w:val="0"/>
        <w:rPr>
          <w:szCs w:val="28"/>
        </w:rPr>
      </w:pPr>
      <w:r w:rsidRPr="00C01422">
        <w:rPr>
          <w:color w:val="000000"/>
          <w:szCs w:val="28"/>
        </w:rPr>
        <w:t>Начисление амортизационных отчислений по объектам основ</w:t>
      </w:r>
      <w:r w:rsidRPr="00C01422">
        <w:rPr>
          <w:color w:val="000000"/>
          <w:szCs w:val="28"/>
        </w:rPr>
        <w:softHyphen/>
        <w:t>ных средств в течение отчетного периода производится ежемесячно независимо от применяемого способа начисления в размере 1/12 исчисляемой годовой суммы. По вновь поступившим в эксплуата</w:t>
      </w:r>
      <w:r w:rsidRPr="00C01422">
        <w:rPr>
          <w:color w:val="000000"/>
          <w:szCs w:val="28"/>
        </w:rPr>
        <w:softHyphen/>
        <w:t>цию объектам основных средств амортизация начисляется с 1-го числа месяца, следующего за месяцем принятия объекта в эксплуа</w:t>
      </w:r>
      <w:r w:rsidRPr="00C01422">
        <w:rPr>
          <w:color w:val="000000"/>
          <w:szCs w:val="28"/>
        </w:rPr>
        <w:softHyphen/>
        <w:t>тацию, а по выбывшим закачивается 1-го числа месяца, следующего за месяцем до полного погашения или списания этого объекта с бухгалтерского учета в связи с прекращением права собственности.</w:t>
      </w:r>
    </w:p>
    <w:p w:rsidR="00E929DD" w:rsidRPr="00C01422" w:rsidRDefault="00E929DD" w:rsidP="00C01422">
      <w:pPr>
        <w:shd w:val="clear" w:color="auto" w:fill="FFFFFF"/>
        <w:autoSpaceDE w:val="0"/>
        <w:autoSpaceDN w:val="0"/>
        <w:adjustRightInd w:val="0"/>
        <w:rPr>
          <w:szCs w:val="28"/>
        </w:rPr>
      </w:pPr>
      <w:r w:rsidRPr="00C01422">
        <w:rPr>
          <w:color w:val="000000"/>
          <w:szCs w:val="28"/>
        </w:rPr>
        <w:t>Стоимость основных средств организации погашается путем на</w:t>
      </w:r>
      <w:r w:rsidRPr="00C01422">
        <w:rPr>
          <w:color w:val="000000"/>
          <w:szCs w:val="28"/>
        </w:rPr>
        <w:softHyphen/>
        <w:t>числения амортизации и списания ее на затраты на производство или расходы на продажу в течение нормативного срока их эксплуа</w:t>
      </w:r>
      <w:r w:rsidRPr="00C01422">
        <w:rPr>
          <w:color w:val="000000"/>
          <w:szCs w:val="28"/>
        </w:rPr>
        <w:softHyphen/>
        <w:t>тации по нормам, установленным в законодательном порядке и с учетом принятой организацией учетной политики.</w:t>
      </w:r>
    </w:p>
    <w:p w:rsidR="00E929DD" w:rsidRPr="00C01422" w:rsidRDefault="00E929DD" w:rsidP="00C01422">
      <w:pPr>
        <w:shd w:val="clear" w:color="auto" w:fill="FFFFFF"/>
        <w:autoSpaceDE w:val="0"/>
        <w:autoSpaceDN w:val="0"/>
        <w:adjustRightInd w:val="0"/>
        <w:rPr>
          <w:szCs w:val="28"/>
        </w:rPr>
      </w:pPr>
      <w:r w:rsidRPr="00C01422">
        <w:rPr>
          <w:color w:val="000000"/>
          <w:szCs w:val="28"/>
        </w:rPr>
        <w:t>Международными стандартами финансовой отчетности 4 «Учет амортизации» и 16 «Основные средства» предусматривается исполь</w:t>
      </w:r>
      <w:r w:rsidRPr="00C01422">
        <w:rPr>
          <w:color w:val="000000"/>
          <w:szCs w:val="28"/>
        </w:rPr>
        <w:softHyphen/>
        <w:t>зование различных способов начисления амортизации. Для целей бухгалтерского учета в соответствии с п. 18 Положения по бухгалтер</w:t>
      </w:r>
      <w:r w:rsidRPr="00C01422">
        <w:rPr>
          <w:color w:val="000000"/>
          <w:szCs w:val="28"/>
        </w:rPr>
        <w:softHyphen/>
        <w:t>скому учету «Учет основных средств» ПБУ 6/01 начисление аморти</w:t>
      </w:r>
      <w:r w:rsidRPr="00C01422">
        <w:rPr>
          <w:color w:val="000000"/>
          <w:szCs w:val="28"/>
        </w:rPr>
        <w:softHyphen/>
        <w:t>зации основных средств производится одним из следующих способов:</w:t>
      </w:r>
    </w:p>
    <w:p w:rsidR="00E929DD" w:rsidRPr="00C01422" w:rsidRDefault="00E929DD" w:rsidP="00C01422">
      <w:pPr>
        <w:shd w:val="clear" w:color="auto" w:fill="FFFFFF"/>
        <w:autoSpaceDE w:val="0"/>
        <w:autoSpaceDN w:val="0"/>
        <w:adjustRightInd w:val="0"/>
        <w:rPr>
          <w:szCs w:val="28"/>
        </w:rPr>
      </w:pPr>
      <w:r w:rsidRPr="00C01422">
        <w:rPr>
          <w:color w:val="000000"/>
          <w:szCs w:val="28"/>
        </w:rPr>
        <w:t>– линейный способ;</w:t>
      </w:r>
    </w:p>
    <w:p w:rsidR="00E929DD" w:rsidRPr="00C01422" w:rsidRDefault="00E929DD" w:rsidP="00C01422">
      <w:pPr>
        <w:shd w:val="clear" w:color="auto" w:fill="FFFFFF"/>
        <w:autoSpaceDE w:val="0"/>
        <w:autoSpaceDN w:val="0"/>
        <w:adjustRightInd w:val="0"/>
        <w:rPr>
          <w:szCs w:val="28"/>
        </w:rPr>
      </w:pPr>
      <w:r w:rsidRPr="00C01422">
        <w:rPr>
          <w:color w:val="000000"/>
          <w:szCs w:val="28"/>
        </w:rPr>
        <w:t>– способ уменьшаемого остатка;</w:t>
      </w:r>
    </w:p>
    <w:p w:rsidR="00E929DD" w:rsidRPr="00C01422" w:rsidRDefault="00E929DD" w:rsidP="00C01422">
      <w:pPr>
        <w:shd w:val="clear" w:color="auto" w:fill="FFFFFF"/>
        <w:autoSpaceDE w:val="0"/>
        <w:autoSpaceDN w:val="0"/>
        <w:adjustRightInd w:val="0"/>
        <w:rPr>
          <w:szCs w:val="28"/>
        </w:rPr>
      </w:pPr>
      <w:r w:rsidRPr="00C01422">
        <w:rPr>
          <w:color w:val="000000"/>
          <w:szCs w:val="28"/>
        </w:rPr>
        <w:t>– способ списания стоимости по сумме чисел лет срока полез</w:t>
      </w:r>
      <w:r w:rsidRPr="00C01422">
        <w:rPr>
          <w:color w:val="000000"/>
          <w:szCs w:val="28"/>
        </w:rPr>
        <w:softHyphen/>
        <w:t>ного использования;</w:t>
      </w:r>
    </w:p>
    <w:p w:rsidR="00E929DD" w:rsidRPr="00C01422" w:rsidRDefault="00E929DD" w:rsidP="00C01422">
      <w:pPr>
        <w:shd w:val="clear" w:color="auto" w:fill="FFFFFF"/>
        <w:autoSpaceDE w:val="0"/>
        <w:autoSpaceDN w:val="0"/>
        <w:adjustRightInd w:val="0"/>
        <w:rPr>
          <w:szCs w:val="28"/>
        </w:rPr>
      </w:pPr>
      <w:r w:rsidRPr="00C01422">
        <w:rPr>
          <w:color w:val="000000"/>
          <w:szCs w:val="28"/>
        </w:rPr>
        <w:t>– способ списания стоимости пропорционально объему про</w:t>
      </w:r>
      <w:r w:rsidRPr="00C01422">
        <w:rPr>
          <w:color w:val="000000"/>
          <w:szCs w:val="28"/>
        </w:rPr>
        <w:softHyphen/>
        <w:t>дукции (работ).</w:t>
      </w:r>
    </w:p>
    <w:p w:rsidR="00E929DD" w:rsidRPr="00C01422" w:rsidRDefault="00E929DD" w:rsidP="00C01422">
      <w:pPr>
        <w:shd w:val="clear" w:color="auto" w:fill="FFFFFF"/>
        <w:autoSpaceDE w:val="0"/>
        <w:autoSpaceDN w:val="0"/>
        <w:adjustRightInd w:val="0"/>
        <w:rPr>
          <w:szCs w:val="28"/>
        </w:rPr>
      </w:pPr>
      <w:r w:rsidRPr="00C01422">
        <w:rPr>
          <w:color w:val="000000"/>
          <w:szCs w:val="28"/>
        </w:rPr>
        <w:t>Способы начисления амортизации по отдельным объектам ос</w:t>
      </w:r>
      <w:r w:rsidRPr="00C01422">
        <w:rPr>
          <w:color w:val="000000"/>
          <w:szCs w:val="28"/>
        </w:rPr>
        <w:softHyphen/>
        <w:t>новных средств должны быть отражены в учетной политике органи</w:t>
      </w:r>
      <w:r w:rsidRPr="00C01422">
        <w:rPr>
          <w:color w:val="000000"/>
          <w:szCs w:val="28"/>
        </w:rPr>
        <w:softHyphen/>
        <w:t>зации. Годовая сумма начисления амортизационных отчислений определяется:</w:t>
      </w:r>
    </w:p>
    <w:p w:rsidR="00E929DD" w:rsidRPr="00C01422" w:rsidRDefault="00E929DD" w:rsidP="00C01422">
      <w:pPr>
        <w:numPr>
          <w:ilvl w:val="0"/>
          <w:numId w:val="8"/>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при </w:t>
      </w:r>
      <w:r w:rsidRPr="00C01422">
        <w:rPr>
          <w:i/>
          <w:color w:val="000000"/>
          <w:szCs w:val="28"/>
        </w:rPr>
        <w:t>линейном способе</w:t>
      </w:r>
      <w:r w:rsidRPr="00C01422">
        <w:rPr>
          <w:color w:val="000000"/>
          <w:szCs w:val="28"/>
        </w:rPr>
        <w:t>, исходя из первоначальной стоимости объекта основных средств и нормы амортизации, исчислен</w:t>
      </w:r>
      <w:r w:rsidRPr="00C01422">
        <w:rPr>
          <w:color w:val="000000"/>
          <w:szCs w:val="28"/>
        </w:rPr>
        <w:softHyphen/>
        <w:t>ной исходя из срока полезного использования этого объекта;</w:t>
      </w:r>
    </w:p>
    <w:p w:rsidR="00E929DD" w:rsidRPr="00C01422" w:rsidRDefault="00E929DD" w:rsidP="00C01422">
      <w:pPr>
        <w:numPr>
          <w:ilvl w:val="0"/>
          <w:numId w:val="8"/>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при </w:t>
      </w:r>
      <w:r w:rsidRPr="00C01422">
        <w:rPr>
          <w:i/>
          <w:color w:val="000000"/>
          <w:szCs w:val="28"/>
        </w:rPr>
        <w:t>способе уменьшаемого остатка</w:t>
      </w:r>
      <w:r w:rsidRPr="00C01422">
        <w:rPr>
          <w:color w:val="000000"/>
          <w:szCs w:val="28"/>
        </w:rPr>
        <w:t>, исходя из остаточной стоимости объекта основных средств на начало отчетного года и нормы амортизации, исчисленной исходя из срока полез</w:t>
      </w:r>
      <w:r w:rsidRPr="00C01422">
        <w:rPr>
          <w:color w:val="000000"/>
          <w:szCs w:val="28"/>
        </w:rPr>
        <w:softHyphen/>
        <w:t>ного использования этого объекта и коэффициента ускорения, установленного в соответствии с нормативными актами РФ;</w:t>
      </w:r>
    </w:p>
    <w:p w:rsidR="00E929DD" w:rsidRPr="00C01422" w:rsidRDefault="00E929DD" w:rsidP="00C01422">
      <w:pPr>
        <w:numPr>
          <w:ilvl w:val="0"/>
          <w:numId w:val="8"/>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при </w:t>
      </w:r>
      <w:r w:rsidRPr="00C01422">
        <w:rPr>
          <w:i/>
          <w:color w:val="000000"/>
          <w:szCs w:val="28"/>
        </w:rPr>
        <w:t>способе списания стоимости по сумме чисел</w:t>
      </w:r>
      <w:r w:rsidRPr="00C01422">
        <w:rPr>
          <w:color w:val="000000"/>
          <w:szCs w:val="28"/>
        </w:rPr>
        <w:t xml:space="preserve"> срока по</w:t>
      </w:r>
      <w:r w:rsidRPr="00C01422">
        <w:rPr>
          <w:color w:val="000000"/>
          <w:szCs w:val="28"/>
        </w:rPr>
        <w:softHyphen/>
        <w:t>лезного использования исходя из первоначальной стоимости объекта основных средств и годового соотношения, где в чис</w:t>
      </w:r>
      <w:r w:rsidRPr="00C01422">
        <w:rPr>
          <w:color w:val="000000"/>
          <w:szCs w:val="28"/>
        </w:rPr>
        <w:softHyphen/>
        <w:t>лителе – число лет, остающихся до конца срока службы объ</w:t>
      </w:r>
      <w:r w:rsidRPr="00C01422">
        <w:rPr>
          <w:color w:val="000000"/>
          <w:szCs w:val="28"/>
        </w:rPr>
        <w:softHyphen/>
        <w:t>екта, а в знаменателе – сумма чисел лет срока службы объекта;</w:t>
      </w:r>
    </w:p>
    <w:p w:rsidR="00E929DD" w:rsidRPr="00C01422" w:rsidRDefault="00E929DD" w:rsidP="00C01422">
      <w:pPr>
        <w:numPr>
          <w:ilvl w:val="0"/>
          <w:numId w:val="8"/>
        </w:numPr>
        <w:shd w:val="clear" w:color="auto" w:fill="FFFFFF"/>
        <w:tabs>
          <w:tab w:val="clear" w:pos="1260"/>
          <w:tab w:val="num" w:pos="900"/>
        </w:tabs>
        <w:autoSpaceDE w:val="0"/>
        <w:autoSpaceDN w:val="0"/>
        <w:adjustRightInd w:val="0"/>
        <w:ind w:left="0" w:firstLine="709"/>
        <w:rPr>
          <w:szCs w:val="28"/>
        </w:rPr>
      </w:pPr>
      <w:r w:rsidRPr="00C01422">
        <w:rPr>
          <w:color w:val="000000"/>
          <w:szCs w:val="28"/>
        </w:rPr>
        <w:t xml:space="preserve">при </w:t>
      </w:r>
      <w:r w:rsidRPr="00C01422">
        <w:rPr>
          <w:i/>
          <w:color w:val="000000"/>
          <w:szCs w:val="28"/>
        </w:rPr>
        <w:t>способе списания стоимости пропорционально объему продукции</w:t>
      </w:r>
      <w:r w:rsidRPr="00C01422">
        <w:rPr>
          <w:color w:val="000000"/>
          <w:szCs w:val="28"/>
        </w:rPr>
        <w:t xml:space="preserve"> (работ) исходя из натурального показателя объ</w:t>
      </w:r>
      <w:r w:rsidRPr="00C01422">
        <w:rPr>
          <w:color w:val="000000"/>
          <w:szCs w:val="28"/>
        </w:rPr>
        <w:softHyphen/>
        <w:t>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w:t>
      </w:r>
      <w:r w:rsidRPr="00C01422">
        <w:rPr>
          <w:color w:val="000000"/>
          <w:szCs w:val="28"/>
        </w:rPr>
        <w:softHyphen/>
        <w:t>лезного использования объекта основных средств.</w:t>
      </w:r>
    </w:p>
    <w:p w:rsidR="00E929DD" w:rsidRPr="00C01422" w:rsidRDefault="00E929DD" w:rsidP="00C01422">
      <w:pPr>
        <w:shd w:val="clear" w:color="auto" w:fill="FFFFFF"/>
        <w:autoSpaceDE w:val="0"/>
        <w:autoSpaceDN w:val="0"/>
        <w:adjustRightInd w:val="0"/>
        <w:rPr>
          <w:szCs w:val="28"/>
        </w:rPr>
      </w:pPr>
      <w:r w:rsidRPr="00C01422">
        <w:rPr>
          <w:color w:val="000000"/>
          <w:szCs w:val="28"/>
        </w:rPr>
        <w:t>Амортизируемое имущество учитывается по первоначальной стои</w:t>
      </w:r>
      <w:r w:rsidRPr="00C01422">
        <w:rPr>
          <w:color w:val="000000"/>
          <w:szCs w:val="28"/>
        </w:rPr>
        <w:softHyphen/>
        <w:t xml:space="preserve">мости. Если основные средства приобретены до 1 января </w:t>
      </w:r>
      <w:smartTag w:uri="urn:schemas-microsoft-com:office:smarttags" w:element="metricconverter">
        <w:smartTagPr>
          <w:attr w:name="ProductID" w:val="2002 г"/>
        </w:smartTagPr>
        <w:r w:rsidRPr="00C01422">
          <w:rPr>
            <w:color w:val="000000"/>
            <w:szCs w:val="28"/>
          </w:rPr>
          <w:t>2002 г</w:t>
        </w:r>
      </w:smartTag>
      <w:r w:rsidRPr="00C01422">
        <w:rPr>
          <w:color w:val="000000"/>
          <w:szCs w:val="28"/>
        </w:rPr>
        <w:t>., то они оцениваются по восстановительной стоимости, но при условии, что организация будет начислять амортизацию линейным методом. Если же амортизация будет начисляться по нелинейному методу, тогда объект основных средств учитывается для целей налогообло</w:t>
      </w:r>
      <w:r w:rsidRPr="00C01422">
        <w:rPr>
          <w:color w:val="000000"/>
          <w:szCs w:val="28"/>
        </w:rPr>
        <w:softHyphen/>
        <w:t>жения по остаточной стоимости.</w:t>
      </w:r>
    </w:p>
    <w:p w:rsidR="00E929DD" w:rsidRPr="00C01422" w:rsidRDefault="00E929DD" w:rsidP="00C01422">
      <w:pPr>
        <w:shd w:val="clear" w:color="auto" w:fill="FFFFFF"/>
        <w:autoSpaceDE w:val="0"/>
        <w:autoSpaceDN w:val="0"/>
        <w:adjustRightInd w:val="0"/>
        <w:rPr>
          <w:szCs w:val="28"/>
        </w:rPr>
      </w:pPr>
      <w:r w:rsidRPr="00C01422">
        <w:rPr>
          <w:color w:val="000000"/>
          <w:szCs w:val="28"/>
        </w:rPr>
        <w:t>Для учета амортизации основных средств предназначен пассив</w:t>
      </w:r>
      <w:r w:rsidRPr="00C01422">
        <w:rPr>
          <w:color w:val="000000"/>
          <w:szCs w:val="28"/>
        </w:rPr>
        <w:softHyphen/>
        <w:t>ный, одноименный сч. 02. Кредитовое сальдо отражает сумму амор</w:t>
      </w:r>
      <w:r w:rsidRPr="00C01422">
        <w:rPr>
          <w:color w:val="000000"/>
          <w:szCs w:val="28"/>
        </w:rPr>
        <w:softHyphen/>
        <w:t>тизации, накопленной за время эксплуатации объектов основных</w:t>
      </w:r>
      <w:r w:rsidRPr="00C01422">
        <w:rPr>
          <w:szCs w:val="28"/>
        </w:rPr>
        <w:t xml:space="preserve"> </w:t>
      </w:r>
      <w:r w:rsidRPr="00C01422">
        <w:rPr>
          <w:color w:val="000000"/>
          <w:szCs w:val="28"/>
        </w:rPr>
        <w:t>средств.</w:t>
      </w:r>
    </w:p>
    <w:p w:rsidR="00E929DD" w:rsidRPr="00C01422" w:rsidRDefault="00E929DD" w:rsidP="00C01422">
      <w:pPr>
        <w:shd w:val="clear" w:color="auto" w:fill="FFFFFF"/>
        <w:autoSpaceDE w:val="0"/>
        <w:autoSpaceDN w:val="0"/>
        <w:adjustRightInd w:val="0"/>
        <w:rPr>
          <w:szCs w:val="28"/>
        </w:rPr>
      </w:pPr>
      <w:r w:rsidRPr="00C01422">
        <w:rPr>
          <w:color w:val="000000"/>
          <w:szCs w:val="28"/>
        </w:rPr>
        <w:t>Начисленная сумма амортизации основных средств отражается в бухгалтерском учете по кредиту сч. 02 «Амортизация основных средств» в корреспонденции со счетами учета затрат на производст</w:t>
      </w:r>
      <w:r w:rsidRPr="00C01422">
        <w:rPr>
          <w:color w:val="000000"/>
          <w:szCs w:val="28"/>
        </w:rPr>
        <w:softHyphen/>
        <w:t>во (расходов на продажу).</w:t>
      </w:r>
    </w:p>
    <w:p w:rsidR="00E929DD" w:rsidRPr="00C01422" w:rsidRDefault="00E929DD" w:rsidP="00C01422">
      <w:pPr>
        <w:shd w:val="clear" w:color="auto" w:fill="FFFFFF"/>
        <w:autoSpaceDE w:val="0"/>
        <w:autoSpaceDN w:val="0"/>
        <w:adjustRightInd w:val="0"/>
        <w:rPr>
          <w:szCs w:val="28"/>
        </w:rPr>
      </w:pPr>
      <w:r w:rsidRPr="00C01422">
        <w:rPr>
          <w:color w:val="000000"/>
          <w:szCs w:val="28"/>
        </w:rPr>
        <w:t>Аналитический учет по сч. 02 «Амортизация основных средств» ведется по отдельным инвентарным объектам основных средств. При этом построение аналитического учета должно обеспечивать возможность получения данных об амортизации основных средств, необходимых для управления организацией и составления бухгал</w:t>
      </w:r>
      <w:r w:rsidRPr="00C01422">
        <w:rPr>
          <w:color w:val="000000"/>
          <w:szCs w:val="28"/>
        </w:rPr>
        <w:softHyphen/>
        <w:t>терской отчетности.</w:t>
      </w:r>
    </w:p>
    <w:p w:rsidR="00E929DD" w:rsidRPr="00C01422" w:rsidRDefault="00E929DD" w:rsidP="00C01422">
      <w:pPr>
        <w:shd w:val="clear" w:color="auto" w:fill="FFFFFF"/>
        <w:autoSpaceDE w:val="0"/>
        <w:autoSpaceDN w:val="0"/>
        <w:adjustRightInd w:val="0"/>
        <w:rPr>
          <w:szCs w:val="28"/>
        </w:rPr>
      </w:pPr>
      <w:r w:rsidRPr="00C01422">
        <w:rPr>
          <w:color w:val="000000"/>
          <w:szCs w:val="28"/>
        </w:rPr>
        <w:t>Ниже представлены бухгалтерские записи по учету амортизации</w:t>
      </w:r>
      <w:r w:rsidRPr="00C01422">
        <w:rPr>
          <w:szCs w:val="28"/>
        </w:rPr>
        <w:t xml:space="preserve"> </w:t>
      </w:r>
      <w:r w:rsidRPr="00C01422">
        <w:rPr>
          <w:color w:val="000000"/>
          <w:szCs w:val="28"/>
        </w:rPr>
        <w:t>основных средств.</w:t>
      </w:r>
    </w:p>
    <w:p w:rsidR="00E929DD" w:rsidRPr="00C01422" w:rsidRDefault="00E929DD" w:rsidP="00C01422">
      <w:pPr>
        <w:shd w:val="clear" w:color="auto" w:fill="FFFFFF"/>
        <w:autoSpaceDE w:val="0"/>
        <w:autoSpaceDN w:val="0"/>
        <w:adjustRightInd w:val="0"/>
        <w:rPr>
          <w:szCs w:val="28"/>
        </w:rPr>
      </w:pPr>
      <w:r w:rsidRPr="00C01422">
        <w:rPr>
          <w:color w:val="000000"/>
          <w:szCs w:val="28"/>
        </w:rPr>
        <w:t>Начислена амортизация по основным с</w:t>
      </w:r>
      <w:r w:rsidR="00501B4E" w:rsidRPr="00C01422">
        <w:rPr>
          <w:color w:val="000000"/>
          <w:szCs w:val="28"/>
        </w:rPr>
        <w:t>редствам</w:t>
      </w:r>
      <w:r w:rsidRPr="00C01422">
        <w:rPr>
          <w:color w:val="000000"/>
          <w:szCs w:val="28"/>
        </w:rPr>
        <w:t>:</w:t>
      </w:r>
    </w:p>
    <w:p w:rsidR="00501B4E" w:rsidRPr="00C01422" w:rsidRDefault="00E929DD" w:rsidP="00C01422">
      <w:pPr>
        <w:shd w:val="clear" w:color="auto" w:fill="FFFFFF"/>
        <w:autoSpaceDE w:val="0"/>
        <w:autoSpaceDN w:val="0"/>
        <w:adjustRightInd w:val="0"/>
        <w:rPr>
          <w:i/>
          <w:iCs/>
          <w:color w:val="000000"/>
          <w:szCs w:val="28"/>
        </w:rPr>
      </w:pPr>
      <w:r w:rsidRPr="00C01422">
        <w:rPr>
          <w:i/>
          <w:iCs/>
          <w:color w:val="000000"/>
          <w:szCs w:val="28"/>
        </w:rPr>
        <w:t>Д-т сч. 20 «Основное производство»</w:t>
      </w:r>
      <w:r w:rsidR="00501B4E" w:rsidRPr="00C01422">
        <w:rPr>
          <w:i/>
          <w:iCs/>
          <w:color w:val="000000"/>
          <w:szCs w:val="28"/>
        </w:rPr>
        <w:t xml:space="preserve"> </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23 «Вспомогательные производства»</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25 «Общепроизводственные расходы»</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26 «Общехозяйственные нужды»</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29 «Обслуживающие производства и хозяйства»</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44 «Расходы на продажу»</w:t>
      </w:r>
    </w:p>
    <w:p w:rsidR="00E929DD" w:rsidRPr="00C01422" w:rsidRDefault="00E929DD" w:rsidP="00C01422">
      <w:pPr>
        <w:shd w:val="clear" w:color="auto" w:fill="FFFFFF"/>
        <w:autoSpaceDE w:val="0"/>
        <w:autoSpaceDN w:val="0"/>
        <w:adjustRightInd w:val="0"/>
        <w:rPr>
          <w:szCs w:val="28"/>
        </w:rPr>
      </w:pPr>
      <w:r w:rsidRPr="00C01422">
        <w:rPr>
          <w:i/>
          <w:iCs/>
          <w:color w:val="000000"/>
          <w:szCs w:val="28"/>
        </w:rPr>
        <w:t>К-т сч. 02 «Амортизация основных средств».</w:t>
      </w:r>
    </w:p>
    <w:p w:rsidR="00E929DD" w:rsidRPr="00C01422" w:rsidRDefault="00E929DD" w:rsidP="00C01422">
      <w:pPr>
        <w:shd w:val="clear" w:color="auto" w:fill="FFFFFF"/>
        <w:autoSpaceDE w:val="0"/>
        <w:autoSpaceDN w:val="0"/>
        <w:adjustRightInd w:val="0"/>
        <w:rPr>
          <w:szCs w:val="28"/>
        </w:rPr>
      </w:pPr>
      <w:r w:rsidRPr="00C01422">
        <w:rPr>
          <w:color w:val="000000"/>
          <w:szCs w:val="28"/>
        </w:rPr>
        <w:t>При выбытии основных средств делаются записи:</w:t>
      </w:r>
    </w:p>
    <w:p w:rsidR="00E929DD" w:rsidRPr="00C01422" w:rsidRDefault="00E929DD" w:rsidP="00C01422">
      <w:pPr>
        <w:shd w:val="clear" w:color="auto" w:fill="FFFFFF"/>
        <w:autoSpaceDE w:val="0"/>
        <w:autoSpaceDN w:val="0"/>
        <w:adjustRightInd w:val="0"/>
        <w:rPr>
          <w:szCs w:val="28"/>
        </w:rPr>
      </w:pPr>
      <w:r w:rsidRPr="00C01422">
        <w:rPr>
          <w:color w:val="000000"/>
          <w:szCs w:val="28"/>
        </w:rPr>
        <w:t>а)  на сумму амортизации:</w:t>
      </w:r>
    </w:p>
    <w:p w:rsidR="00501B4E" w:rsidRPr="00C01422" w:rsidRDefault="00E929DD" w:rsidP="00C01422">
      <w:pPr>
        <w:shd w:val="clear" w:color="auto" w:fill="FFFFFF"/>
        <w:autoSpaceDE w:val="0"/>
        <w:autoSpaceDN w:val="0"/>
        <w:adjustRightInd w:val="0"/>
        <w:rPr>
          <w:i/>
          <w:iCs/>
          <w:color w:val="000000"/>
          <w:szCs w:val="28"/>
        </w:rPr>
      </w:pPr>
      <w:r w:rsidRPr="00C01422">
        <w:rPr>
          <w:i/>
          <w:iCs/>
          <w:color w:val="000000"/>
          <w:szCs w:val="28"/>
        </w:rPr>
        <w:t xml:space="preserve">Д-т сч. 02 «Амортизация основных средств» </w:t>
      </w:r>
    </w:p>
    <w:p w:rsidR="00E929DD" w:rsidRPr="00C01422" w:rsidRDefault="00E929DD" w:rsidP="00C01422">
      <w:pPr>
        <w:shd w:val="clear" w:color="auto" w:fill="FFFFFF"/>
        <w:autoSpaceDE w:val="0"/>
        <w:autoSpaceDN w:val="0"/>
        <w:adjustRightInd w:val="0"/>
        <w:rPr>
          <w:szCs w:val="28"/>
        </w:rPr>
      </w:pPr>
      <w:r w:rsidRPr="00C01422">
        <w:rPr>
          <w:i/>
          <w:iCs/>
          <w:color w:val="000000"/>
          <w:szCs w:val="28"/>
        </w:rPr>
        <w:t>К-т сч. 01 «Основные средства»;</w:t>
      </w:r>
    </w:p>
    <w:p w:rsidR="00E929DD" w:rsidRPr="00C01422" w:rsidRDefault="00E929DD" w:rsidP="00C01422">
      <w:pPr>
        <w:shd w:val="clear" w:color="auto" w:fill="FFFFFF"/>
        <w:autoSpaceDE w:val="0"/>
        <w:autoSpaceDN w:val="0"/>
        <w:adjustRightInd w:val="0"/>
        <w:rPr>
          <w:szCs w:val="28"/>
        </w:rPr>
      </w:pPr>
      <w:r w:rsidRPr="00C01422">
        <w:rPr>
          <w:color w:val="000000"/>
          <w:szCs w:val="28"/>
        </w:rPr>
        <w:t>б)  на остаточную стоимость:</w:t>
      </w:r>
    </w:p>
    <w:p w:rsidR="00E929DD" w:rsidRPr="00C01422" w:rsidRDefault="00E929DD" w:rsidP="00C01422">
      <w:pPr>
        <w:shd w:val="clear" w:color="auto" w:fill="FFFFFF"/>
        <w:autoSpaceDE w:val="0"/>
        <w:autoSpaceDN w:val="0"/>
        <w:adjustRightInd w:val="0"/>
        <w:rPr>
          <w:szCs w:val="28"/>
        </w:rPr>
      </w:pPr>
      <w:r w:rsidRPr="00C01422">
        <w:rPr>
          <w:i/>
          <w:iCs/>
          <w:color w:val="000000"/>
          <w:szCs w:val="28"/>
        </w:rPr>
        <w:t>Д-т сч. 91</w:t>
      </w:r>
      <w:r w:rsidR="00501B4E" w:rsidRPr="00C01422">
        <w:rPr>
          <w:i/>
          <w:iCs/>
          <w:color w:val="000000"/>
          <w:szCs w:val="28"/>
        </w:rPr>
        <w:t>/3</w:t>
      </w:r>
      <w:r w:rsidRPr="00C01422">
        <w:rPr>
          <w:i/>
          <w:iCs/>
          <w:color w:val="000000"/>
          <w:szCs w:val="28"/>
        </w:rPr>
        <w:t xml:space="preserve"> «Прочие доходы и расходы»</w:t>
      </w:r>
      <w:r w:rsidR="00501B4E" w:rsidRPr="00C01422">
        <w:rPr>
          <w:szCs w:val="28"/>
        </w:rPr>
        <w:t xml:space="preserve"> </w:t>
      </w:r>
    </w:p>
    <w:p w:rsidR="00E929DD" w:rsidRPr="00C01422" w:rsidRDefault="00E929DD" w:rsidP="00C01422">
      <w:pPr>
        <w:shd w:val="clear" w:color="auto" w:fill="FFFFFF"/>
        <w:autoSpaceDE w:val="0"/>
        <w:autoSpaceDN w:val="0"/>
        <w:adjustRightInd w:val="0"/>
        <w:rPr>
          <w:szCs w:val="28"/>
        </w:rPr>
      </w:pPr>
      <w:r w:rsidRPr="00C01422">
        <w:rPr>
          <w:i/>
          <w:iCs/>
          <w:color w:val="000000"/>
          <w:szCs w:val="28"/>
        </w:rPr>
        <w:t>К-т сч. 01 «Основные средства».</w:t>
      </w:r>
    </w:p>
    <w:p w:rsidR="00E929DD" w:rsidRPr="00C01422" w:rsidRDefault="00E929DD" w:rsidP="00C01422">
      <w:pPr>
        <w:shd w:val="clear" w:color="auto" w:fill="FFFFFF"/>
        <w:autoSpaceDE w:val="0"/>
        <w:autoSpaceDN w:val="0"/>
        <w:adjustRightInd w:val="0"/>
        <w:rPr>
          <w:color w:val="000000"/>
          <w:szCs w:val="28"/>
        </w:rPr>
      </w:pPr>
      <w:r w:rsidRPr="00C01422">
        <w:rPr>
          <w:color w:val="000000"/>
          <w:szCs w:val="28"/>
        </w:rPr>
        <w:t>Амортизационные отчисления, начисленные по объектам ос</w:t>
      </w:r>
      <w:r w:rsidRPr="00C01422">
        <w:rPr>
          <w:color w:val="000000"/>
          <w:szCs w:val="28"/>
        </w:rPr>
        <w:softHyphen/>
        <w:t>новных средств, отражаются в бухгалтерском учете в том отчетном периоде, которому они относятся, и начисляются независимо от ре</w:t>
      </w:r>
      <w:r w:rsidRPr="00C01422">
        <w:rPr>
          <w:color w:val="000000"/>
          <w:szCs w:val="28"/>
        </w:rPr>
        <w:softHyphen/>
        <w:t>зультатов деятельности организации в отчетном периоде.</w:t>
      </w:r>
    </w:p>
    <w:p w:rsidR="00C01422" w:rsidRDefault="00C01422" w:rsidP="00C01422">
      <w:pPr>
        <w:pStyle w:val="2"/>
        <w:spacing w:before="0" w:beforeAutospacing="0" w:after="0" w:afterAutospacing="0"/>
        <w:rPr>
          <w:rFonts w:cs="Times New Roman"/>
        </w:rPr>
      </w:pPr>
      <w:bookmarkStart w:id="8" w:name="_Toc160700701"/>
    </w:p>
    <w:p w:rsidR="00501B4E" w:rsidRPr="00C01422" w:rsidRDefault="00501B4E" w:rsidP="00C01422">
      <w:pPr>
        <w:pStyle w:val="2"/>
        <w:spacing w:before="0" w:beforeAutospacing="0" w:after="0" w:afterAutospacing="0"/>
        <w:rPr>
          <w:rFonts w:cs="Times New Roman"/>
        </w:rPr>
      </w:pPr>
      <w:r w:rsidRPr="00C01422">
        <w:rPr>
          <w:rFonts w:cs="Times New Roman"/>
        </w:rPr>
        <w:t>2.4 Учет затрат по ремонту основных средств</w:t>
      </w:r>
      <w:bookmarkEnd w:id="8"/>
    </w:p>
    <w:p w:rsidR="00C01422" w:rsidRDefault="00C01422" w:rsidP="00C01422">
      <w:pPr>
        <w:shd w:val="clear" w:color="auto" w:fill="FFFFFF"/>
        <w:autoSpaceDE w:val="0"/>
        <w:autoSpaceDN w:val="0"/>
        <w:adjustRightInd w:val="0"/>
        <w:rPr>
          <w:color w:val="000000"/>
          <w:spacing w:val="-4"/>
          <w:szCs w:val="28"/>
        </w:rPr>
      </w:pPr>
    </w:p>
    <w:p w:rsidR="00501B4E" w:rsidRPr="00C01422" w:rsidRDefault="00501B4E" w:rsidP="00C01422">
      <w:pPr>
        <w:shd w:val="clear" w:color="auto" w:fill="FFFFFF"/>
        <w:autoSpaceDE w:val="0"/>
        <w:autoSpaceDN w:val="0"/>
        <w:adjustRightInd w:val="0"/>
        <w:rPr>
          <w:spacing w:val="-4"/>
          <w:szCs w:val="28"/>
        </w:rPr>
      </w:pPr>
      <w:r w:rsidRPr="00C01422">
        <w:rPr>
          <w:color w:val="000000"/>
          <w:spacing w:val="-4"/>
          <w:szCs w:val="28"/>
        </w:rPr>
        <w:t>В процессе эксплуатации основные средства утрачивают свои физические и технические характеристики, что ведет к снижению их производительности и качества продукции, работ и услуг, выпол</w:t>
      </w:r>
      <w:r w:rsidRPr="00C01422">
        <w:rPr>
          <w:color w:val="000000"/>
          <w:spacing w:val="-4"/>
          <w:szCs w:val="28"/>
        </w:rPr>
        <w:softHyphen/>
        <w:t>няемых при их использовании в производственной деятельности. Для восстановления утерянных свойств объекты основных средств нуждаются в восстановлении, которое может осуществляться по</w:t>
      </w:r>
      <w:r w:rsidRPr="00C01422">
        <w:rPr>
          <w:color w:val="000000"/>
          <w:spacing w:val="-4"/>
          <w:szCs w:val="28"/>
        </w:rPr>
        <w:softHyphen/>
        <w:t>средством ремонта, модернизации и реконструкции. В зависимости от сложности, объема и сроков выполнения различают текущий, средний и капитальный ремонт.</w:t>
      </w:r>
    </w:p>
    <w:p w:rsidR="00501B4E" w:rsidRPr="00C01422" w:rsidRDefault="00501B4E" w:rsidP="00C01422">
      <w:pPr>
        <w:shd w:val="clear" w:color="auto" w:fill="FFFFFF"/>
        <w:autoSpaceDE w:val="0"/>
        <w:autoSpaceDN w:val="0"/>
        <w:adjustRightInd w:val="0"/>
        <w:rPr>
          <w:szCs w:val="28"/>
        </w:rPr>
      </w:pPr>
      <w:r w:rsidRPr="00C01422">
        <w:rPr>
          <w:color w:val="000000"/>
          <w:szCs w:val="28"/>
        </w:rPr>
        <w:t>Текущий ремонт должен способствовать поддержанию объекта в рабочем состоянии, и он осуществляется с периодичностью менее</w:t>
      </w:r>
      <w:r w:rsidRPr="00C01422">
        <w:rPr>
          <w:szCs w:val="28"/>
        </w:rPr>
        <w:t xml:space="preserve"> </w:t>
      </w:r>
      <w:r w:rsidRPr="00C01422">
        <w:rPr>
          <w:color w:val="000000"/>
          <w:szCs w:val="28"/>
        </w:rPr>
        <w:t>одного года.</w:t>
      </w:r>
    </w:p>
    <w:p w:rsidR="00501B4E" w:rsidRPr="00C01422" w:rsidRDefault="00501B4E" w:rsidP="00C01422">
      <w:pPr>
        <w:shd w:val="clear" w:color="auto" w:fill="FFFFFF"/>
        <w:autoSpaceDE w:val="0"/>
        <w:autoSpaceDN w:val="0"/>
        <w:adjustRightInd w:val="0"/>
        <w:rPr>
          <w:color w:val="000000"/>
          <w:szCs w:val="28"/>
        </w:rPr>
      </w:pPr>
      <w:r w:rsidRPr="00C01422">
        <w:rPr>
          <w:color w:val="000000"/>
          <w:szCs w:val="28"/>
        </w:rPr>
        <w:t>При среднем ремонте производится частичная разборка ремон</w:t>
      </w:r>
      <w:r w:rsidRPr="00C01422">
        <w:rPr>
          <w:color w:val="000000"/>
          <w:szCs w:val="28"/>
        </w:rPr>
        <w:softHyphen/>
        <w:t>тируемого агрегата и восстановление или замена отдельных деталей.</w:t>
      </w:r>
    </w:p>
    <w:p w:rsidR="00501B4E" w:rsidRPr="00C01422" w:rsidRDefault="00501B4E" w:rsidP="00C01422">
      <w:pPr>
        <w:shd w:val="clear" w:color="auto" w:fill="FFFFFF"/>
        <w:autoSpaceDE w:val="0"/>
        <w:autoSpaceDN w:val="0"/>
        <w:adjustRightInd w:val="0"/>
        <w:rPr>
          <w:szCs w:val="28"/>
        </w:rPr>
      </w:pPr>
      <w:r w:rsidRPr="00C01422">
        <w:rPr>
          <w:color w:val="000000"/>
          <w:szCs w:val="28"/>
        </w:rPr>
        <w:t>Капитальный ремонт предполагает исправление или замену наи</w:t>
      </w:r>
      <w:r w:rsidRPr="00C01422">
        <w:rPr>
          <w:color w:val="000000"/>
          <w:szCs w:val="28"/>
        </w:rPr>
        <w:softHyphen/>
        <w:t>более важных частей, узлов, агрегатов или других основных конструк</w:t>
      </w:r>
      <w:r w:rsidRPr="00C01422">
        <w:rPr>
          <w:color w:val="000000"/>
          <w:szCs w:val="28"/>
        </w:rPr>
        <w:softHyphen/>
        <w:t>тивных элементов объекта основных средств (например, смена мотора и агрегатов в автомобиле, перекладка стен или перекрытий и т. д.).</w:t>
      </w:r>
    </w:p>
    <w:p w:rsidR="00501B4E" w:rsidRPr="00C01422" w:rsidRDefault="00501B4E" w:rsidP="00C01422">
      <w:pPr>
        <w:shd w:val="clear" w:color="auto" w:fill="FFFFFF"/>
        <w:autoSpaceDE w:val="0"/>
        <w:autoSpaceDN w:val="0"/>
        <w:adjustRightInd w:val="0"/>
        <w:rPr>
          <w:szCs w:val="28"/>
        </w:rPr>
      </w:pPr>
      <w:r w:rsidRPr="00C01422">
        <w:rPr>
          <w:color w:val="000000"/>
          <w:szCs w:val="28"/>
        </w:rPr>
        <w:t>Ремонт основных средств может производиться двумя способа</w:t>
      </w:r>
      <w:r w:rsidRPr="00C01422">
        <w:rPr>
          <w:color w:val="000000"/>
          <w:szCs w:val="28"/>
        </w:rPr>
        <w:softHyphen/>
        <w:t>ми: хозяйственным, когда ремонт делает своими силами сама орга</w:t>
      </w:r>
      <w:r w:rsidRPr="00C01422">
        <w:rPr>
          <w:color w:val="000000"/>
          <w:szCs w:val="28"/>
        </w:rPr>
        <w:softHyphen/>
        <w:t>низация, и подрядным, когда ремонтные работы осуществляются другой организацией (подрядчиком), с которым заключается до</w:t>
      </w:r>
      <w:r w:rsidRPr="00C01422">
        <w:rPr>
          <w:color w:val="000000"/>
          <w:szCs w:val="28"/>
        </w:rPr>
        <w:softHyphen/>
        <w:t>говор подряда.</w:t>
      </w:r>
    </w:p>
    <w:p w:rsidR="00501B4E" w:rsidRPr="00C01422" w:rsidRDefault="00501B4E" w:rsidP="00C01422">
      <w:pPr>
        <w:shd w:val="clear" w:color="auto" w:fill="FFFFFF"/>
        <w:autoSpaceDE w:val="0"/>
        <w:autoSpaceDN w:val="0"/>
        <w:adjustRightInd w:val="0"/>
        <w:rPr>
          <w:szCs w:val="28"/>
        </w:rPr>
      </w:pPr>
      <w:r w:rsidRPr="00C01422">
        <w:rPr>
          <w:color w:val="000000"/>
          <w:szCs w:val="28"/>
        </w:rPr>
        <w:t>Для ремонта оборудования, транспортных средств и других ремонтируемых объектов основных средств составляют ведомость де</w:t>
      </w:r>
      <w:r w:rsidRPr="00C01422">
        <w:rPr>
          <w:color w:val="000000"/>
          <w:szCs w:val="28"/>
        </w:rPr>
        <w:softHyphen/>
        <w:t>фектов. В ней указывают перечень ремонтных работ, заменяемые агрегаты, детали и узлы, сроки начала и окончания ремонта, нормы времени на ремонтные работы, сметную стоимость ремонта. На ос</w:t>
      </w:r>
      <w:r w:rsidRPr="00C01422">
        <w:rPr>
          <w:color w:val="000000"/>
          <w:szCs w:val="28"/>
        </w:rPr>
        <w:softHyphen/>
        <w:t>новании ведомости выписывают наряд-заказ, в котором указывает</w:t>
      </w:r>
      <w:r w:rsidRPr="00C01422">
        <w:rPr>
          <w:color w:val="000000"/>
          <w:szCs w:val="28"/>
        </w:rPr>
        <w:softHyphen/>
        <w:t>ся наименование объекта, его инвентарный номер, состав ремонт</w:t>
      </w:r>
      <w:r w:rsidRPr="00C01422">
        <w:rPr>
          <w:color w:val="000000"/>
          <w:szCs w:val="28"/>
        </w:rPr>
        <w:softHyphen/>
        <w:t>ной бригады. При ремонте зданий и сооружений предварительно проводят технический осмотр и после обследования составляют пе</w:t>
      </w:r>
      <w:r w:rsidRPr="00C01422">
        <w:rPr>
          <w:color w:val="000000"/>
          <w:szCs w:val="28"/>
        </w:rPr>
        <w:softHyphen/>
        <w:t>речень работ и акт. Один экземпляр наряда-заказа передают в бух</w:t>
      </w:r>
      <w:r w:rsidRPr="00C01422">
        <w:rPr>
          <w:color w:val="000000"/>
          <w:szCs w:val="28"/>
        </w:rPr>
        <w:softHyphen/>
        <w:t>галтерию организации, а второй – производителю ремонта.</w:t>
      </w:r>
    </w:p>
    <w:p w:rsidR="00501B4E" w:rsidRPr="00C01422" w:rsidRDefault="00501B4E" w:rsidP="00C01422">
      <w:pPr>
        <w:shd w:val="clear" w:color="auto" w:fill="FFFFFF"/>
        <w:autoSpaceDE w:val="0"/>
        <w:autoSpaceDN w:val="0"/>
        <w:adjustRightInd w:val="0"/>
        <w:rPr>
          <w:szCs w:val="28"/>
        </w:rPr>
      </w:pPr>
      <w:r w:rsidRPr="00C01422">
        <w:rPr>
          <w:color w:val="000000"/>
          <w:szCs w:val="28"/>
        </w:rPr>
        <w:t>Задача бухгалтерского учета состоит в определении данных об объеме выполненных ремонтных работ и произведенных в связи с ними затратах, ассигнованных на ремонтные работы.</w:t>
      </w:r>
    </w:p>
    <w:p w:rsidR="00501B4E" w:rsidRPr="00C01422" w:rsidRDefault="00501B4E" w:rsidP="00C01422">
      <w:pPr>
        <w:shd w:val="clear" w:color="auto" w:fill="FFFFFF"/>
        <w:autoSpaceDE w:val="0"/>
        <w:autoSpaceDN w:val="0"/>
        <w:adjustRightInd w:val="0"/>
        <w:rPr>
          <w:szCs w:val="28"/>
        </w:rPr>
      </w:pPr>
      <w:r w:rsidRPr="00C01422">
        <w:rPr>
          <w:color w:val="000000"/>
          <w:szCs w:val="28"/>
        </w:rPr>
        <w:t>Расходы по ремонту основных средств относятся на затраты продукции, работ и услуг того периода, в котором они фактически были произведены.</w:t>
      </w:r>
    </w:p>
    <w:p w:rsidR="00501B4E" w:rsidRPr="00C01422" w:rsidRDefault="00501B4E" w:rsidP="00C01422">
      <w:pPr>
        <w:shd w:val="clear" w:color="auto" w:fill="FFFFFF"/>
        <w:autoSpaceDE w:val="0"/>
        <w:autoSpaceDN w:val="0"/>
        <w:adjustRightInd w:val="0"/>
        <w:rPr>
          <w:szCs w:val="28"/>
        </w:rPr>
      </w:pPr>
      <w:r w:rsidRPr="00C01422">
        <w:rPr>
          <w:color w:val="000000"/>
          <w:szCs w:val="28"/>
        </w:rPr>
        <w:t>По учету затрат, связанных с проведением или оплатой работ по восстановлению основных средств, могут быть составлены бухгал</w:t>
      </w:r>
      <w:r w:rsidRPr="00C01422">
        <w:rPr>
          <w:color w:val="000000"/>
          <w:szCs w:val="28"/>
        </w:rPr>
        <w:softHyphen/>
        <w:t>терские записи:</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23 «Вспомогательные производства»</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К-т сч. 10 «Материалы»</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К-т сч. 70 «Расчеты с персоналом по оплате труда» и др.</w:t>
      </w:r>
    </w:p>
    <w:p w:rsidR="00501B4E" w:rsidRPr="00C01422" w:rsidRDefault="00501B4E" w:rsidP="00C01422">
      <w:pPr>
        <w:shd w:val="clear" w:color="auto" w:fill="FFFFFF"/>
        <w:autoSpaceDE w:val="0"/>
        <w:autoSpaceDN w:val="0"/>
        <w:adjustRightInd w:val="0"/>
        <w:rPr>
          <w:spacing w:val="-4"/>
          <w:szCs w:val="28"/>
        </w:rPr>
      </w:pPr>
      <w:r w:rsidRPr="00C01422">
        <w:rPr>
          <w:color w:val="000000"/>
          <w:spacing w:val="-4"/>
          <w:szCs w:val="28"/>
        </w:rPr>
        <w:t>В дальнейшем сумма учетных затрат, собранных на сч. 23 «Вспомогательные производства», списывается на затраты производства или расходы на продажу:</w:t>
      </w:r>
    </w:p>
    <w:p w:rsidR="00501B4E" w:rsidRPr="00C01422" w:rsidRDefault="00501B4E" w:rsidP="00C01422">
      <w:pPr>
        <w:shd w:val="clear" w:color="auto" w:fill="FFFFFF"/>
        <w:autoSpaceDE w:val="0"/>
        <w:autoSpaceDN w:val="0"/>
        <w:adjustRightInd w:val="0"/>
        <w:rPr>
          <w:i/>
          <w:iCs/>
          <w:color w:val="000000"/>
          <w:szCs w:val="28"/>
        </w:rPr>
      </w:pPr>
      <w:r w:rsidRPr="00C01422">
        <w:rPr>
          <w:i/>
          <w:iCs/>
          <w:color w:val="000000"/>
          <w:szCs w:val="28"/>
        </w:rPr>
        <w:t>Д-т сч. 20 «Основное производство»</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44 «Расходы на продажу»</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К-т сч. 23 «Вспомогательные производства».</w:t>
      </w:r>
    </w:p>
    <w:p w:rsidR="00501B4E" w:rsidRPr="00C01422" w:rsidRDefault="00501B4E" w:rsidP="00C01422">
      <w:pPr>
        <w:shd w:val="clear" w:color="auto" w:fill="FFFFFF"/>
        <w:autoSpaceDE w:val="0"/>
        <w:autoSpaceDN w:val="0"/>
        <w:adjustRightInd w:val="0"/>
        <w:rPr>
          <w:szCs w:val="28"/>
        </w:rPr>
      </w:pPr>
      <w:r w:rsidRPr="00C01422">
        <w:rPr>
          <w:color w:val="000000"/>
          <w:szCs w:val="28"/>
        </w:rPr>
        <w:t>Допускается и непосредственное включение расходов на восста</w:t>
      </w:r>
      <w:r w:rsidRPr="00C01422">
        <w:rPr>
          <w:color w:val="000000"/>
          <w:szCs w:val="28"/>
        </w:rPr>
        <w:softHyphen/>
        <w:t>новление основных средств на себестоимость продукции или на расходы на продажу:</w:t>
      </w:r>
    </w:p>
    <w:p w:rsidR="00501B4E" w:rsidRPr="00C01422" w:rsidRDefault="00501B4E" w:rsidP="00C01422">
      <w:pPr>
        <w:shd w:val="clear" w:color="auto" w:fill="FFFFFF"/>
        <w:autoSpaceDE w:val="0"/>
        <w:autoSpaceDN w:val="0"/>
        <w:adjustRightInd w:val="0"/>
        <w:rPr>
          <w:szCs w:val="28"/>
        </w:rPr>
      </w:pPr>
      <w:r w:rsidRPr="00C01422">
        <w:rPr>
          <w:color w:val="000000"/>
          <w:szCs w:val="28"/>
        </w:rPr>
        <w:t>Второй метод отнесения затрат по восстановлению основных средств на себестоимость продукции, работ и услуг предполагает образование ремонтного фонда. Для его учета рекомендуется по пассивному сч. 96 «Резервы предстоящих расходов» открыть субсчет «Ремонтный фонд».</w:t>
      </w:r>
    </w:p>
    <w:p w:rsidR="00501B4E" w:rsidRPr="00C01422" w:rsidRDefault="00501B4E" w:rsidP="00C01422">
      <w:pPr>
        <w:shd w:val="clear" w:color="auto" w:fill="FFFFFF"/>
        <w:autoSpaceDE w:val="0"/>
        <w:autoSpaceDN w:val="0"/>
        <w:adjustRightInd w:val="0"/>
        <w:rPr>
          <w:szCs w:val="28"/>
        </w:rPr>
      </w:pPr>
      <w:r w:rsidRPr="00C01422">
        <w:rPr>
          <w:color w:val="000000"/>
          <w:szCs w:val="28"/>
        </w:rPr>
        <w:t>При образовании ремонтного фонда делаются бухгалтерские за</w:t>
      </w:r>
      <w:r w:rsidRPr="00C01422">
        <w:rPr>
          <w:color w:val="000000"/>
          <w:szCs w:val="28"/>
        </w:rPr>
        <w:softHyphen/>
        <w:t>писи:</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20 «Основное производство»</w:t>
      </w:r>
    </w:p>
    <w:p w:rsidR="00501B4E" w:rsidRPr="00C01422" w:rsidRDefault="005C4742" w:rsidP="00C01422">
      <w:pPr>
        <w:shd w:val="clear" w:color="auto" w:fill="FFFFFF"/>
        <w:autoSpaceDE w:val="0"/>
        <w:autoSpaceDN w:val="0"/>
        <w:adjustRightInd w:val="0"/>
        <w:rPr>
          <w:szCs w:val="28"/>
        </w:rPr>
      </w:pPr>
      <w:r w:rsidRPr="00C01422">
        <w:rPr>
          <w:i/>
          <w:iCs/>
          <w:color w:val="000000"/>
          <w:szCs w:val="28"/>
        </w:rPr>
        <w:t xml:space="preserve">Д-т </w:t>
      </w:r>
      <w:r w:rsidR="00501B4E" w:rsidRPr="00C01422">
        <w:rPr>
          <w:i/>
          <w:iCs/>
          <w:color w:val="000000"/>
          <w:szCs w:val="28"/>
        </w:rPr>
        <w:t>сч. 25 «Общепроизводственные расходы» и др.</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К-т сч. 96 «Резервы предстоящих расходов» («Ремонтный фонд»).</w:t>
      </w:r>
    </w:p>
    <w:p w:rsidR="00501B4E" w:rsidRPr="00C01422" w:rsidRDefault="00501B4E" w:rsidP="00C01422">
      <w:pPr>
        <w:shd w:val="clear" w:color="auto" w:fill="FFFFFF"/>
        <w:autoSpaceDE w:val="0"/>
        <w:autoSpaceDN w:val="0"/>
        <w:adjustRightInd w:val="0"/>
        <w:rPr>
          <w:szCs w:val="28"/>
        </w:rPr>
      </w:pPr>
      <w:r w:rsidRPr="00C01422">
        <w:rPr>
          <w:color w:val="000000"/>
          <w:szCs w:val="28"/>
        </w:rPr>
        <w:t>При образовании ремонтного фонда затраты по восстановле</w:t>
      </w:r>
      <w:r w:rsidRPr="00C01422">
        <w:rPr>
          <w:color w:val="000000"/>
          <w:szCs w:val="28"/>
        </w:rPr>
        <w:softHyphen/>
        <w:t>нию объектов основных средств отражаются на активном синтетическом сч. 23 «Вспомогательные производст</w:t>
      </w:r>
      <w:r w:rsidRPr="00C01422">
        <w:rPr>
          <w:color w:val="000000"/>
          <w:szCs w:val="28"/>
        </w:rPr>
        <w:softHyphen/>
        <w:t>ва». По дебиту учитываются фактические затраты по проведенному ремонту (текущему и капитальному), а с кредита списывают себе</w:t>
      </w:r>
      <w:r w:rsidRPr="00C01422">
        <w:rPr>
          <w:color w:val="000000"/>
          <w:szCs w:val="28"/>
        </w:rPr>
        <w:softHyphen/>
        <w:t>стоимость ремонтных работ за счет ремонтного фонда:</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Д-т сч. 96 «Резервы предстоящих расходов» («Ремонтный фонд»)</w:t>
      </w:r>
    </w:p>
    <w:p w:rsidR="00501B4E" w:rsidRPr="00C01422" w:rsidRDefault="00501B4E" w:rsidP="00C01422">
      <w:pPr>
        <w:shd w:val="clear" w:color="auto" w:fill="FFFFFF"/>
        <w:autoSpaceDE w:val="0"/>
        <w:autoSpaceDN w:val="0"/>
        <w:adjustRightInd w:val="0"/>
        <w:rPr>
          <w:szCs w:val="28"/>
        </w:rPr>
      </w:pPr>
      <w:r w:rsidRPr="00C01422">
        <w:rPr>
          <w:i/>
          <w:iCs/>
          <w:color w:val="000000"/>
          <w:szCs w:val="28"/>
        </w:rPr>
        <w:t>К-т сч. 23 «Вспомогательные производства».</w:t>
      </w:r>
    </w:p>
    <w:p w:rsidR="00501B4E" w:rsidRPr="00C01422" w:rsidRDefault="00501B4E" w:rsidP="00C01422">
      <w:pPr>
        <w:shd w:val="clear" w:color="auto" w:fill="FFFFFF"/>
        <w:autoSpaceDE w:val="0"/>
        <w:autoSpaceDN w:val="0"/>
        <w:adjustRightInd w:val="0"/>
        <w:rPr>
          <w:spacing w:val="-4"/>
          <w:szCs w:val="28"/>
        </w:rPr>
      </w:pPr>
      <w:r w:rsidRPr="00C01422">
        <w:rPr>
          <w:color w:val="000000"/>
          <w:spacing w:val="-4"/>
          <w:szCs w:val="28"/>
        </w:rPr>
        <w:t>Сальдо по сч. 23 «Вспомогательные производства» показывает затраты по незаконченному капитальному или текущему ремонту объектов основных средств.</w:t>
      </w:r>
    </w:p>
    <w:p w:rsidR="00501B4E" w:rsidRPr="00C01422" w:rsidRDefault="00501B4E" w:rsidP="00C01422">
      <w:pPr>
        <w:shd w:val="clear" w:color="auto" w:fill="FFFFFF"/>
        <w:autoSpaceDE w:val="0"/>
        <w:autoSpaceDN w:val="0"/>
        <w:adjustRightInd w:val="0"/>
        <w:rPr>
          <w:szCs w:val="28"/>
        </w:rPr>
      </w:pPr>
      <w:r w:rsidRPr="00C01422">
        <w:rPr>
          <w:color w:val="000000"/>
          <w:szCs w:val="28"/>
        </w:rPr>
        <w:t>При подрядном способе ремонта основных средств все затраты учитываются в бухгалтерском учете подрядчика. Ремонтные работы выполняются специализированной организацией на договорных началах. По</w:t>
      </w:r>
      <w:r w:rsidR="005C4742" w:rsidRPr="00C01422">
        <w:rPr>
          <w:color w:val="000000"/>
          <w:szCs w:val="28"/>
        </w:rPr>
        <w:t xml:space="preserve"> договору подряда одна сторона –</w:t>
      </w:r>
      <w:r w:rsidRPr="00C01422">
        <w:rPr>
          <w:color w:val="000000"/>
          <w:szCs w:val="28"/>
        </w:rPr>
        <w:t xml:space="preserve"> подрядчик обязуется выпол</w:t>
      </w:r>
      <w:r w:rsidR="005C4742" w:rsidRPr="00C01422">
        <w:rPr>
          <w:color w:val="000000"/>
          <w:szCs w:val="28"/>
        </w:rPr>
        <w:t>нить по заданию другой стороны –</w:t>
      </w:r>
      <w:r w:rsidRPr="00C01422">
        <w:rPr>
          <w:color w:val="000000"/>
          <w:szCs w:val="28"/>
        </w:rPr>
        <w:t>заказчика определенную работу и сдать ее результат заказчику, а заказчик обязуется принять результат работы и оплатить его. Расчеты с подрядчиками произво</w:t>
      </w:r>
      <w:r w:rsidRPr="00C01422">
        <w:rPr>
          <w:color w:val="000000"/>
          <w:szCs w:val="28"/>
        </w:rPr>
        <w:softHyphen/>
        <w:t>дятся по счетам на основании актов приемки выполненных работ. Окончание ремонта оформляется двусторонним актом приемки-сдачи.</w:t>
      </w:r>
    </w:p>
    <w:p w:rsidR="00501B4E" w:rsidRPr="00C01422" w:rsidRDefault="00501B4E" w:rsidP="00C01422">
      <w:pPr>
        <w:shd w:val="clear" w:color="auto" w:fill="FFFFFF"/>
        <w:autoSpaceDE w:val="0"/>
        <w:autoSpaceDN w:val="0"/>
        <w:adjustRightInd w:val="0"/>
        <w:rPr>
          <w:szCs w:val="28"/>
        </w:rPr>
      </w:pPr>
      <w:r w:rsidRPr="00C01422">
        <w:rPr>
          <w:color w:val="000000"/>
          <w:szCs w:val="28"/>
        </w:rPr>
        <w:t>Договором подряда может быть предусмотрена предварительная оплата работы, а также выплата аванса либо задатка. Обязанности одной стороны корреспондируются с правами другой стороны и формами ответственности за ненадлежащее исполнение договора</w:t>
      </w:r>
      <w:r w:rsidR="005C4742" w:rsidRPr="00C01422">
        <w:rPr>
          <w:szCs w:val="28"/>
        </w:rPr>
        <w:t xml:space="preserve"> </w:t>
      </w:r>
      <w:r w:rsidRPr="00C01422">
        <w:rPr>
          <w:color w:val="000000"/>
          <w:szCs w:val="28"/>
        </w:rPr>
        <w:t>подряда.</w:t>
      </w:r>
    </w:p>
    <w:p w:rsidR="00501B4E" w:rsidRPr="00C01422" w:rsidRDefault="00501B4E" w:rsidP="00C01422">
      <w:pPr>
        <w:shd w:val="clear" w:color="auto" w:fill="FFFFFF"/>
        <w:autoSpaceDE w:val="0"/>
        <w:autoSpaceDN w:val="0"/>
        <w:adjustRightInd w:val="0"/>
        <w:rPr>
          <w:color w:val="000000"/>
          <w:szCs w:val="28"/>
        </w:rPr>
      </w:pPr>
      <w:r w:rsidRPr="00C01422">
        <w:rPr>
          <w:color w:val="000000"/>
          <w:szCs w:val="28"/>
        </w:rPr>
        <w:t>Акт составляется в двух экземплярах. Первый экземпляр остает</w:t>
      </w:r>
      <w:r w:rsidRPr="00C01422">
        <w:rPr>
          <w:color w:val="000000"/>
          <w:szCs w:val="28"/>
        </w:rPr>
        <w:softHyphen/>
        <w:t>ся у орга</w:t>
      </w:r>
      <w:r w:rsidR="005C4742" w:rsidRPr="00C01422">
        <w:rPr>
          <w:color w:val="000000"/>
          <w:szCs w:val="28"/>
        </w:rPr>
        <w:t>низации, второй –</w:t>
      </w:r>
      <w:r w:rsidRPr="00C01422">
        <w:rPr>
          <w:color w:val="000000"/>
          <w:szCs w:val="28"/>
        </w:rPr>
        <w:t xml:space="preserve"> передают производителю ремонтных</w:t>
      </w:r>
      <w:r w:rsidR="005C4742" w:rsidRPr="00C01422">
        <w:rPr>
          <w:szCs w:val="28"/>
        </w:rPr>
        <w:t xml:space="preserve"> </w:t>
      </w:r>
      <w:r w:rsidRPr="00C01422">
        <w:rPr>
          <w:color w:val="000000"/>
          <w:szCs w:val="28"/>
        </w:rPr>
        <w:t>работ.</w:t>
      </w:r>
    </w:p>
    <w:p w:rsidR="00C01422" w:rsidRDefault="00C01422" w:rsidP="00C01422">
      <w:pPr>
        <w:pStyle w:val="1"/>
        <w:spacing w:before="0" w:beforeAutospacing="0" w:after="0" w:afterAutospacing="0"/>
        <w:jc w:val="left"/>
        <w:rPr>
          <w:rFonts w:cs="Times New Roman"/>
          <w:szCs w:val="28"/>
        </w:rPr>
      </w:pPr>
      <w:bookmarkStart w:id="9" w:name="_Toc160700702"/>
      <w:r>
        <w:rPr>
          <w:rFonts w:cs="Times New Roman"/>
          <w:szCs w:val="28"/>
        </w:rPr>
        <w:br w:type="page"/>
      </w:r>
      <w:r w:rsidR="00E76C73" w:rsidRPr="00C01422">
        <w:rPr>
          <w:rFonts w:cs="Times New Roman"/>
          <w:szCs w:val="28"/>
        </w:rPr>
        <w:t xml:space="preserve">ГЛАВА 3 АНАЛИЗ ЭФФЕКТИВНОСТИ ИСПОЛЬЗОВАНИЯ </w:t>
      </w:r>
    </w:p>
    <w:p w:rsidR="00E76C73" w:rsidRPr="00C01422" w:rsidRDefault="00E76C73" w:rsidP="00C01422">
      <w:pPr>
        <w:pStyle w:val="1"/>
        <w:spacing w:before="0" w:beforeAutospacing="0" w:after="0" w:afterAutospacing="0"/>
        <w:jc w:val="left"/>
        <w:rPr>
          <w:rFonts w:cs="Times New Roman"/>
          <w:szCs w:val="28"/>
        </w:rPr>
      </w:pPr>
      <w:r w:rsidRPr="00C01422">
        <w:rPr>
          <w:rFonts w:cs="Times New Roman"/>
          <w:szCs w:val="28"/>
        </w:rPr>
        <w:t>ОСНОВНЫХ СРЕДСТВ</w:t>
      </w:r>
      <w:bookmarkEnd w:id="9"/>
    </w:p>
    <w:p w:rsidR="00C01422" w:rsidRDefault="00C01422" w:rsidP="00C01422">
      <w:pPr>
        <w:pStyle w:val="2"/>
        <w:spacing w:before="0" w:beforeAutospacing="0" w:after="0" w:afterAutospacing="0"/>
        <w:rPr>
          <w:rFonts w:cs="Times New Roman"/>
        </w:rPr>
      </w:pPr>
      <w:bookmarkStart w:id="10" w:name="_Toc160700703"/>
    </w:p>
    <w:p w:rsidR="00C01422" w:rsidRDefault="00734957" w:rsidP="00C01422">
      <w:pPr>
        <w:pStyle w:val="2"/>
        <w:spacing w:before="0" w:beforeAutospacing="0" w:after="0" w:afterAutospacing="0"/>
        <w:rPr>
          <w:rFonts w:cs="Times New Roman"/>
        </w:rPr>
      </w:pPr>
      <w:r w:rsidRPr="00C01422">
        <w:rPr>
          <w:rFonts w:cs="Times New Roman"/>
        </w:rPr>
        <w:t xml:space="preserve">3.1 Анализ обеспеченности предприятия основными средствами </w:t>
      </w:r>
    </w:p>
    <w:p w:rsidR="00734957" w:rsidRPr="00C01422" w:rsidRDefault="00734957" w:rsidP="00C01422">
      <w:pPr>
        <w:pStyle w:val="2"/>
        <w:spacing w:before="0" w:beforeAutospacing="0" w:after="0" w:afterAutospacing="0"/>
        <w:rPr>
          <w:rFonts w:cs="Times New Roman"/>
        </w:rPr>
      </w:pPr>
      <w:r w:rsidRPr="00C01422">
        <w:rPr>
          <w:rFonts w:cs="Times New Roman"/>
        </w:rPr>
        <w:t>производства</w:t>
      </w:r>
      <w:bookmarkEnd w:id="10"/>
    </w:p>
    <w:p w:rsidR="00C01422" w:rsidRDefault="00C01422" w:rsidP="00C01422">
      <w:pPr>
        <w:shd w:val="clear" w:color="auto" w:fill="FFFFFF"/>
        <w:autoSpaceDE w:val="0"/>
        <w:autoSpaceDN w:val="0"/>
        <w:adjustRightInd w:val="0"/>
        <w:rPr>
          <w:color w:val="000000"/>
          <w:szCs w:val="28"/>
        </w:rPr>
      </w:pPr>
    </w:p>
    <w:p w:rsidR="00734957" w:rsidRPr="00C01422" w:rsidRDefault="00734957" w:rsidP="00C01422">
      <w:pPr>
        <w:shd w:val="clear" w:color="auto" w:fill="FFFFFF"/>
        <w:autoSpaceDE w:val="0"/>
        <w:autoSpaceDN w:val="0"/>
        <w:adjustRightInd w:val="0"/>
        <w:rPr>
          <w:szCs w:val="28"/>
        </w:rPr>
      </w:pPr>
      <w:r w:rsidRPr="00C01422">
        <w:rPr>
          <w:color w:val="000000"/>
          <w:szCs w:val="28"/>
        </w:rPr>
        <w:t>Одним из важнейших факторов увеличения объема производ</w:t>
      </w:r>
      <w:r w:rsidRPr="00C01422">
        <w:rPr>
          <w:color w:val="000000"/>
          <w:szCs w:val="28"/>
        </w:rPr>
        <w:softHyphen/>
        <w:t>ства продукции на промышленных предприятиях является обес</w:t>
      </w:r>
      <w:r w:rsidRPr="00C01422">
        <w:rPr>
          <w:color w:val="000000"/>
          <w:szCs w:val="28"/>
        </w:rPr>
        <w:softHyphen/>
        <w:t>печенность их основными средствами в необходимом количестве и ассортименте и эффективное их использование.</w:t>
      </w:r>
    </w:p>
    <w:p w:rsidR="00734957" w:rsidRPr="00C01422" w:rsidRDefault="00734957" w:rsidP="00C01422">
      <w:pPr>
        <w:shd w:val="clear" w:color="auto" w:fill="FFFFFF"/>
        <w:autoSpaceDE w:val="0"/>
        <w:autoSpaceDN w:val="0"/>
        <w:adjustRightInd w:val="0"/>
        <w:rPr>
          <w:szCs w:val="28"/>
        </w:rPr>
      </w:pPr>
      <w:r w:rsidRPr="00C01422">
        <w:rPr>
          <w:color w:val="000000"/>
          <w:szCs w:val="28"/>
        </w:rPr>
        <w:t>Задачи анализа:</w:t>
      </w:r>
    </w:p>
    <w:p w:rsidR="00734957" w:rsidRPr="00C01422" w:rsidRDefault="00734957" w:rsidP="00C01422">
      <w:pPr>
        <w:shd w:val="clear" w:color="auto" w:fill="FFFFFF"/>
        <w:autoSpaceDE w:val="0"/>
        <w:autoSpaceDN w:val="0"/>
        <w:adjustRightInd w:val="0"/>
        <w:rPr>
          <w:szCs w:val="28"/>
        </w:rPr>
      </w:pPr>
      <w:r w:rsidRPr="00C01422">
        <w:rPr>
          <w:color w:val="000000"/>
          <w:szCs w:val="28"/>
        </w:rPr>
        <w:t>• определение обеспеченности предприятия и его структурных подразделений основными средствами и уровня их использо</w:t>
      </w:r>
      <w:r w:rsidRPr="00C01422">
        <w:rPr>
          <w:color w:val="000000"/>
          <w:szCs w:val="28"/>
        </w:rPr>
        <w:softHyphen/>
        <w:t>вания по обобщающим и частным показателям;</w:t>
      </w:r>
    </w:p>
    <w:p w:rsidR="00734957" w:rsidRPr="00C01422" w:rsidRDefault="00734957" w:rsidP="00C01422">
      <w:pPr>
        <w:shd w:val="clear" w:color="auto" w:fill="FFFFFF"/>
        <w:autoSpaceDE w:val="0"/>
        <w:autoSpaceDN w:val="0"/>
        <w:adjustRightInd w:val="0"/>
        <w:rPr>
          <w:szCs w:val="28"/>
        </w:rPr>
      </w:pPr>
      <w:r w:rsidRPr="00C01422">
        <w:rPr>
          <w:color w:val="000000"/>
          <w:szCs w:val="28"/>
        </w:rPr>
        <w:t>• выявление причин изменения их уровня;</w:t>
      </w:r>
    </w:p>
    <w:p w:rsidR="00734957" w:rsidRPr="00C01422" w:rsidRDefault="00734957" w:rsidP="00C01422">
      <w:pPr>
        <w:shd w:val="clear" w:color="auto" w:fill="FFFFFF"/>
        <w:autoSpaceDE w:val="0"/>
        <w:autoSpaceDN w:val="0"/>
        <w:adjustRightInd w:val="0"/>
        <w:rPr>
          <w:szCs w:val="28"/>
        </w:rPr>
      </w:pPr>
      <w:r w:rsidRPr="00C01422">
        <w:rPr>
          <w:color w:val="000000"/>
          <w:szCs w:val="28"/>
        </w:rPr>
        <w:t>• изучение степени использования производственной мощности предприятия и оборудования;</w:t>
      </w:r>
    </w:p>
    <w:p w:rsidR="00734957" w:rsidRPr="00C01422" w:rsidRDefault="00734957" w:rsidP="00C01422">
      <w:pPr>
        <w:shd w:val="clear" w:color="auto" w:fill="FFFFFF"/>
        <w:autoSpaceDE w:val="0"/>
        <w:autoSpaceDN w:val="0"/>
        <w:adjustRightInd w:val="0"/>
        <w:rPr>
          <w:szCs w:val="28"/>
        </w:rPr>
      </w:pPr>
      <w:r w:rsidRPr="00C01422">
        <w:rPr>
          <w:color w:val="000000"/>
          <w:szCs w:val="28"/>
        </w:rPr>
        <w:t>• оценка чувствительности выпуска продукции и других показа</w:t>
      </w:r>
      <w:r w:rsidRPr="00C01422">
        <w:rPr>
          <w:color w:val="000000"/>
          <w:szCs w:val="28"/>
        </w:rPr>
        <w:softHyphen/>
        <w:t>телей к изменению степени использования основных средств;</w:t>
      </w:r>
    </w:p>
    <w:p w:rsidR="00734957" w:rsidRPr="00C01422" w:rsidRDefault="00734957" w:rsidP="00C01422">
      <w:pPr>
        <w:shd w:val="clear" w:color="auto" w:fill="FFFFFF"/>
        <w:autoSpaceDE w:val="0"/>
        <w:autoSpaceDN w:val="0"/>
        <w:adjustRightInd w:val="0"/>
        <w:rPr>
          <w:szCs w:val="28"/>
        </w:rPr>
      </w:pPr>
      <w:r w:rsidRPr="00C01422">
        <w:rPr>
          <w:color w:val="000000"/>
          <w:szCs w:val="28"/>
        </w:rPr>
        <w:t>• установление резервов повышения эффективности использо</w:t>
      </w:r>
      <w:r w:rsidRPr="00C01422">
        <w:rPr>
          <w:color w:val="000000"/>
          <w:szCs w:val="28"/>
        </w:rPr>
        <w:softHyphen/>
        <w:t>вания основных средств.</w:t>
      </w:r>
    </w:p>
    <w:p w:rsidR="00734957" w:rsidRPr="00C01422" w:rsidRDefault="00734957" w:rsidP="00C01422">
      <w:pPr>
        <w:shd w:val="clear" w:color="auto" w:fill="FFFFFF"/>
        <w:autoSpaceDE w:val="0"/>
        <w:autoSpaceDN w:val="0"/>
        <w:adjustRightInd w:val="0"/>
        <w:rPr>
          <w:szCs w:val="28"/>
        </w:rPr>
      </w:pPr>
      <w:r w:rsidRPr="00C01422">
        <w:rPr>
          <w:iCs/>
          <w:color w:val="000000"/>
          <w:szCs w:val="28"/>
        </w:rPr>
        <w:t>Источники информации:</w:t>
      </w:r>
      <w:r w:rsidRPr="00C01422">
        <w:rPr>
          <w:i/>
          <w:iCs/>
          <w:color w:val="000000"/>
          <w:szCs w:val="28"/>
        </w:rPr>
        <w:t xml:space="preserve"> </w:t>
      </w:r>
      <w:r w:rsidRPr="00C01422">
        <w:rPr>
          <w:color w:val="000000"/>
          <w:szCs w:val="28"/>
        </w:rPr>
        <w:t>бизнес-план предприятия, план техни</w:t>
      </w:r>
      <w:r w:rsidRPr="00C01422">
        <w:rPr>
          <w:color w:val="000000"/>
          <w:szCs w:val="28"/>
        </w:rPr>
        <w:softHyphen/>
        <w:t>ческого развития, форма № 1 «Баланс предприятия», форма № 5 «Приложение к балансу предприятия» (разд. «Основные средства»), форма № 11 «Отчет о наличии и движении основных средств», фор</w:t>
      </w:r>
      <w:r w:rsidRPr="00C01422">
        <w:rPr>
          <w:color w:val="000000"/>
          <w:szCs w:val="28"/>
        </w:rPr>
        <w:softHyphen/>
        <w:t>ма БМ «Баланс производственной мощности», данные о переоцен</w:t>
      </w:r>
      <w:r w:rsidRPr="00C01422">
        <w:rPr>
          <w:color w:val="000000"/>
          <w:szCs w:val="28"/>
        </w:rPr>
        <w:softHyphen/>
        <w:t>ке основных средств, инвентарные карточки учета основных средств, проектно-сметная, техническая документация и др.</w:t>
      </w:r>
    </w:p>
    <w:p w:rsidR="00734957" w:rsidRPr="00C01422" w:rsidRDefault="00734957" w:rsidP="00C01422">
      <w:pPr>
        <w:shd w:val="clear" w:color="auto" w:fill="FFFFFF"/>
        <w:autoSpaceDE w:val="0"/>
        <w:autoSpaceDN w:val="0"/>
        <w:adjustRightInd w:val="0"/>
        <w:rPr>
          <w:color w:val="000000"/>
          <w:szCs w:val="28"/>
        </w:rPr>
      </w:pPr>
      <w:r w:rsidRPr="00C01422">
        <w:rPr>
          <w:color w:val="000000"/>
          <w:szCs w:val="28"/>
        </w:rPr>
        <w:t xml:space="preserve">Анализ обычно начинается с </w:t>
      </w:r>
      <w:r w:rsidRPr="00C01422">
        <w:rPr>
          <w:iCs/>
          <w:color w:val="000000"/>
          <w:szCs w:val="28"/>
        </w:rPr>
        <w:t xml:space="preserve">изучения объема основных средств, их динамики и структуры </w:t>
      </w:r>
      <w:r w:rsidRPr="00C01422">
        <w:rPr>
          <w:color w:val="000000"/>
          <w:szCs w:val="28"/>
        </w:rPr>
        <w:t>(табл.1).</w:t>
      </w:r>
    </w:p>
    <w:p w:rsidR="00734957" w:rsidRPr="00C01422" w:rsidRDefault="00C01422" w:rsidP="00C01422">
      <w:pPr>
        <w:shd w:val="clear" w:color="auto" w:fill="FFFFFF"/>
        <w:autoSpaceDE w:val="0"/>
        <w:autoSpaceDN w:val="0"/>
        <w:adjustRightInd w:val="0"/>
        <w:jc w:val="right"/>
        <w:rPr>
          <w:color w:val="000000"/>
          <w:szCs w:val="28"/>
        </w:rPr>
      </w:pPr>
      <w:r>
        <w:rPr>
          <w:color w:val="000000"/>
          <w:szCs w:val="28"/>
        </w:rPr>
        <w:br w:type="page"/>
      </w:r>
      <w:r w:rsidR="00734957" w:rsidRPr="00C01422">
        <w:rPr>
          <w:color w:val="000000"/>
          <w:szCs w:val="28"/>
        </w:rPr>
        <w:t>Таблица 1.</w:t>
      </w:r>
    </w:p>
    <w:p w:rsidR="00734957" w:rsidRPr="00C01422" w:rsidRDefault="00734957" w:rsidP="00C01422">
      <w:pPr>
        <w:shd w:val="clear" w:color="auto" w:fill="FFFFFF"/>
        <w:autoSpaceDE w:val="0"/>
        <w:autoSpaceDN w:val="0"/>
        <w:adjustRightInd w:val="0"/>
        <w:jc w:val="center"/>
        <w:rPr>
          <w:color w:val="000000"/>
          <w:szCs w:val="28"/>
        </w:rPr>
      </w:pPr>
      <w:r w:rsidRPr="00C01422">
        <w:rPr>
          <w:color w:val="000000"/>
          <w:szCs w:val="28"/>
        </w:rPr>
        <w:t>Анализ структуры основных средств на ДГУП военной торговли № 3.</w:t>
      </w:r>
    </w:p>
    <w:tbl>
      <w:tblPr>
        <w:tblW w:w="9540" w:type="dxa"/>
        <w:tblInd w:w="40" w:type="dxa"/>
        <w:tblLayout w:type="fixed"/>
        <w:tblCellMar>
          <w:left w:w="40" w:type="dxa"/>
          <w:right w:w="40" w:type="dxa"/>
        </w:tblCellMar>
        <w:tblLook w:val="0000" w:firstRow="0" w:lastRow="0" w:firstColumn="0" w:lastColumn="0" w:noHBand="0" w:noVBand="0"/>
      </w:tblPr>
      <w:tblGrid>
        <w:gridCol w:w="2700"/>
        <w:gridCol w:w="1140"/>
        <w:gridCol w:w="1140"/>
        <w:gridCol w:w="1140"/>
        <w:gridCol w:w="1140"/>
        <w:gridCol w:w="1140"/>
        <w:gridCol w:w="1140"/>
      </w:tblGrid>
      <w:tr w:rsidR="00734957" w:rsidRPr="00C01422">
        <w:trPr>
          <w:trHeight w:val="259"/>
        </w:trPr>
        <w:tc>
          <w:tcPr>
            <w:tcW w:w="2700" w:type="dxa"/>
            <w:vMerge w:val="restart"/>
            <w:tcBorders>
              <w:top w:val="single" w:sz="6" w:space="0" w:color="auto"/>
              <w:left w:val="single" w:sz="6" w:space="0" w:color="auto"/>
              <w:right w:val="single" w:sz="6" w:space="0" w:color="auto"/>
            </w:tcBorders>
            <w:shd w:val="clear" w:color="auto" w:fill="FFFFFF"/>
            <w:vAlign w:val="center"/>
          </w:tcPr>
          <w:p w:rsidR="00734957" w:rsidRPr="00C01422" w:rsidRDefault="00734957" w:rsidP="00C01422">
            <w:pPr>
              <w:autoSpaceDE w:val="0"/>
              <w:autoSpaceDN w:val="0"/>
              <w:adjustRightInd w:val="0"/>
              <w:ind w:firstLine="0"/>
              <w:jc w:val="center"/>
              <w:rPr>
                <w:b/>
                <w:sz w:val="20"/>
                <w:szCs w:val="20"/>
              </w:rPr>
            </w:pPr>
            <w:r w:rsidRPr="00C01422">
              <w:rPr>
                <w:b/>
                <w:sz w:val="20"/>
                <w:szCs w:val="20"/>
              </w:rPr>
              <w:t xml:space="preserve">Вид </w:t>
            </w:r>
          </w:p>
          <w:p w:rsidR="00734957" w:rsidRPr="00C01422" w:rsidRDefault="00734957" w:rsidP="00C01422">
            <w:pPr>
              <w:autoSpaceDE w:val="0"/>
              <w:autoSpaceDN w:val="0"/>
              <w:adjustRightInd w:val="0"/>
              <w:ind w:firstLine="0"/>
              <w:jc w:val="center"/>
              <w:rPr>
                <w:b/>
                <w:sz w:val="20"/>
                <w:szCs w:val="20"/>
              </w:rPr>
            </w:pPr>
            <w:r w:rsidRPr="00C01422">
              <w:rPr>
                <w:b/>
                <w:sz w:val="20"/>
                <w:szCs w:val="20"/>
              </w:rPr>
              <w:t>основных средств</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44DD6" w:rsidP="00C01422">
            <w:pPr>
              <w:shd w:val="clear" w:color="auto" w:fill="FFFFFF"/>
              <w:autoSpaceDE w:val="0"/>
              <w:autoSpaceDN w:val="0"/>
              <w:adjustRightInd w:val="0"/>
              <w:ind w:firstLine="0"/>
              <w:jc w:val="center"/>
              <w:rPr>
                <w:b/>
                <w:sz w:val="20"/>
                <w:szCs w:val="20"/>
              </w:rPr>
            </w:pPr>
            <w:r w:rsidRPr="00C01422">
              <w:rPr>
                <w:b/>
                <w:iCs/>
                <w:color w:val="000000"/>
                <w:sz w:val="20"/>
                <w:szCs w:val="20"/>
              </w:rPr>
              <w:t>2004</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44DD6" w:rsidP="00C01422">
            <w:pPr>
              <w:shd w:val="clear" w:color="auto" w:fill="FFFFFF"/>
              <w:autoSpaceDE w:val="0"/>
              <w:autoSpaceDN w:val="0"/>
              <w:adjustRightInd w:val="0"/>
              <w:ind w:firstLine="0"/>
              <w:jc w:val="center"/>
              <w:rPr>
                <w:b/>
                <w:sz w:val="20"/>
                <w:szCs w:val="20"/>
              </w:rPr>
            </w:pPr>
            <w:r w:rsidRPr="00C01422">
              <w:rPr>
                <w:b/>
                <w:sz w:val="20"/>
                <w:szCs w:val="20"/>
              </w:rPr>
              <w:t>2005</w:t>
            </w: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b/>
                <w:sz w:val="20"/>
                <w:szCs w:val="20"/>
              </w:rPr>
            </w:pPr>
            <w:r w:rsidRPr="00C01422">
              <w:rPr>
                <w:b/>
                <w:iCs/>
                <w:color w:val="000000"/>
                <w:sz w:val="20"/>
                <w:szCs w:val="20"/>
              </w:rPr>
              <w:t>Изменение (</w:t>
            </w:r>
            <w:r w:rsidR="00734957" w:rsidRPr="00C01422">
              <w:rPr>
                <w:b/>
                <w:iCs/>
                <w:color w:val="000000"/>
                <w:sz w:val="20"/>
                <w:szCs w:val="20"/>
              </w:rPr>
              <w:t xml:space="preserve">+, </w:t>
            </w:r>
            <w:r w:rsidR="00734957" w:rsidRPr="00C01422">
              <w:rPr>
                <w:b/>
                <w:color w:val="000000"/>
                <w:sz w:val="20"/>
                <w:szCs w:val="20"/>
              </w:rPr>
              <w:t>-)</w:t>
            </w:r>
          </w:p>
        </w:tc>
      </w:tr>
      <w:tr w:rsidR="00734957" w:rsidRPr="00C01422">
        <w:trPr>
          <w:trHeight w:val="432"/>
        </w:trPr>
        <w:tc>
          <w:tcPr>
            <w:tcW w:w="2700" w:type="dxa"/>
            <w:vMerge/>
            <w:tcBorders>
              <w:left w:val="single" w:sz="6" w:space="0" w:color="auto"/>
              <w:bottom w:val="single" w:sz="6" w:space="0" w:color="auto"/>
              <w:right w:val="single" w:sz="6" w:space="0" w:color="auto"/>
            </w:tcBorders>
            <w:shd w:val="clear" w:color="auto" w:fill="FFFFFF"/>
          </w:tcPr>
          <w:p w:rsidR="00734957" w:rsidRPr="00C01422" w:rsidRDefault="00734957" w:rsidP="00C01422">
            <w:pPr>
              <w:autoSpaceDE w:val="0"/>
              <w:autoSpaceDN w:val="0"/>
              <w:adjustRightInd w:val="0"/>
              <w:ind w:firstLine="0"/>
              <w:rPr>
                <w:b/>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Сумма, тыс. руб.</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Удельный вес, %</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Сумма, тыс. руб.</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Удельный вес, %</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суммы, тыс. руб.</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center"/>
              <w:rPr>
                <w:b/>
                <w:sz w:val="20"/>
                <w:szCs w:val="20"/>
              </w:rPr>
            </w:pPr>
            <w:r w:rsidRPr="00C01422">
              <w:rPr>
                <w:b/>
                <w:iCs/>
                <w:color w:val="000000"/>
                <w:sz w:val="20"/>
                <w:szCs w:val="20"/>
              </w:rPr>
              <w:t>удельного веса, %</w:t>
            </w:r>
          </w:p>
        </w:tc>
      </w:tr>
      <w:tr w:rsidR="00734957" w:rsidRPr="00C01422">
        <w:trPr>
          <w:trHeight w:val="42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rPr>
                <w:sz w:val="20"/>
                <w:szCs w:val="20"/>
              </w:rPr>
            </w:pPr>
            <w:r w:rsidRPr="00C01422">
              <w:rPr>
                <w:color w:val="000000"/>
                <w:sz w:val="20"/>
                <w:szCs w:val="20"/>
              </w:rPr>
              <w:t>Здания и сооружения</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1426</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52,7</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1426</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51,7</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 1,0</w:t>
            </w:r>
          </w:p>
        </w:tc>
      </w:tr>
      <w:tr w:rsidR="00734957" w:rsidRPr="00C01422">
        <w:trPr>
          <w:trHeight w:val="43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left"/>
              <w:rPr>
                <w:sz w:val="20"/>
                <w:szCs w:val="20"/>
              </w:rPr>
            </w:pPr>
            <w:r w:rsidRPr="00C01422">
              <w:rPr>
                <w:color w:val="000000"/>
                <w:sz w:val="20"/>
                <w:szCs w:val="20"/>
              </w:rPr>
              <w:t>Машины и оборудование</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1171</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43,3</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1224</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44,3</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+ 53</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+ 1,0</w:t>
            </w:r>
          </w:p>
        </w:tc>
      </w:tr>
      <w:tr w:rsidR="00734957" w:rsidRPr="00C01422">
        <w:trPr>
          <w:trHeight w:val="42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rPr>
                <w:sz w:val="20"/>
                <w:szCs w:val="20"/>
              </w:rPr>
            </w:pPr>
            <w:r w:rsidRPr="00C01422">
              <w:rPr>
                <w:color w:val="000000"/>
                <w:sz w:val="20"/>
                <w:szCs w:val="20"/>
              </w:rPr>
              <w:t>Транспортные средства</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110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4,0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110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4,0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w:t>
            </w:r>
          </w:p>
        </w:tc>
      </w:tr>
      <w:tr w:rsidR="00734957" w:rsidRPr="00C01422">
        <w:trPr>
          <w:trHeight w:val="43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734957" w:rsidP="00C01422">
            <w:pPr>
              <w:shd w:val="clear" w:color="auto" w:fill="FFFFFF"/>
              <w:autoSpaceDE w:val="0"/>
              <w:autoSpaceDN w:val="0"/>
              <w:adjustRightInd w:val="0"/>
              <w:ind w:firstLine="0"/>
              <w:jc w:val="left"/>
              <w:rPr>
                <w:sz w:val="20"/>
                <w:szCs w:val="20"/>
              </w:rPr>
            </w:pPr>
            <w:r w:rsidRPr="00C01422">
              <w:rPr>
                <w:color w:val="000000"/>
                <w:sz w:val="20"/>
                <w:szCs w:val="20"/>
              </w:rPr>
              <w:t>Всего основ</w:t>
            </w:r>
            <w:r w:rsidRPr="00C01422">
              <w:rPr>
                <w:color w:val="000000"/>
                <w:sz w:val="20"/>
                <w:szCs w:val="20"/>
              </w:rPr>
              <w:softHyphen/>
              <w:t>ных средств</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2707</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100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CC12C0" w:rsidP="00C01422">
            <w:pPr>
              <w:shd w:val="clear" w:color="auto" w:fill="FFFFFF"/>
              <w:autoSpaceDE w:val="0"/>
              <w:autoSpaceDN w:val="0"/>
              <w:adjustRightInd w:val="0"/>
              <w:ind w:firstLine="0"/>
              <w:jc w:val="center"/>
              <w:rPr>
                <w:sz w:val="20"/>
                <w:szCs w:val="20"/>
              </w:rPr>
            </w:pPr>
            <w:r w:rsidRPr="00C01422">
              <w:rPr>
                <w:sz w:val="20"/>
                <w:szCs w:val="20"/>
              </w:rPr>
              <w:t>2760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100</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+ 53</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34957" w:rsidRPr="00C01422" w:rsidRDefault="00AB0F0B" w:rsidP="00C01422">
            <w:pPr>
              <w:shd w:val="clear" w:color="auto" w:fill="FFFFFF"/>
              <w:autoSpaceDE w:val="0"/>
              <w:autoSpaceDN w:val="0"/>
              <w:adjustRightInd w:val="0"/>
              <w:ind w:firstLine="0"/>
              <w:jc w:val="center"/>
              <w:rPr>
                <w:sz w:val="20"/>
                <w:szCs w:val="20"/>
              </w:rPr>
            </w:pPr>
            <w:r w:rsidRPr="00C01422">
              <w:rPr>
                <w:sz w:val="20"/>
                <w:szCs w:val="20"/>
              </w:rPr>
              <w:t>–</w:t>
            </w:r>
          </w:p>
        </w:tc>
      </w:tr>
    </w:tbl>
    <w:p w:rsidR="00734957" w:rsidRPr="00C01422" w:rsidRDefault="00734957" w:rsidP="00C01422">
      <w:pPr>
        <w:shd w:val="clear" w:color="auto" w:fill="FFFFFF"/>
        <w:autoSpaceDE w:val="0"/>
        <w:autoSpaceDN w:val="0"/>
        <w:adjustRightInd w:val="0"/>
        <w:jc w:val="center"/>
        <w:rPr>
          <w:szCs w:val="28"/>
        </w:rPr>
      </w:pPr>
    </w:p>
    <w:p w:rsidR="00734957" w:rsidRPr="00C01422" w:rsidRDefault="00734957" w:rsidP="00C01422">
      <w:pPr>
        <w:shd w:val="clear" w:color="auto" w:fill="FFFFFF"/>
        <w:autoSpaceDE w:val="0"/>
        <w:autoSpaceDN w:val="0"/>
        <w:adjustRightInd w:val="0"/>
        <w:rPr>
          <w:color w:val="000000"/>
          <w:szCs w:val="28"/>
        </w:rPr>
      </w:pPr>
      <w:r w:rsidRPr="00C01422">
        <w:rPr>
          <w:color w:val="000000"/>
          <w:szCs w:val="28"/>
        </w:rPr>
        <w:t xml:space="preserve">Большое значение имеет </w:t>
      </w:r>
      <w:r w:rsidRPr="00C01422">
        <w:rPr>
          <w:iCs/>
          <w:color w:val="000000"/>
          <w:szCs w:val="28"/>
        </w:rPr>
        <w:t>анализ движения и технического состо</w:t>
      </w:r>
      <w:r w:rsidRPr="00C01422">
        <w:rPr>
          <w:iCs/>
          <w:color w:val="000000"/>
          <w:szCs w:val="28"/>
        </w:rPr>
        <w:softHyphen/>
        <w:t>яния основных средств,</w:t>
      </w:r>
      <w:r w:rsidRPr="00C01422">
        <w:rPr>
          <w:i/>
          <w:iCs/>
          <w:color w:val="000000"/>
          <w:szCs w:val="28"/>
        </w:rPr>
        <w:t xml:space="preserve"> </w:t>
      </w:r>
      <w:r w:rsidRPr="00C01422">
        <w:rPr>
          <w:color w:val="000000"/>
          <w:szCs w:val="28"/>
        </w:rPr>
        <w:t>который проводится по данным бухгалтер</w:t>
      </w:r>
      <w:r w:rsidRPr="00C01422">
        <w:rPr>
          <w:color w:val="000000"/>
          <w:szCs w:val="28"/>
        </w:rPr>
        <w:softHyphen/>
        <w:t>ской отчетности (форма № 5). Для этого рассчитываются следу</w:t>
      </w:r>
      <w:r w:rsidRPr="00C01422">
        <w:rPr>
          <w:color w:val="000000"/>
          <w:szCs w:val="28"/>
        </w:rPr>
        <w:softHyphen/>
        <w:t>ющие показатели:</w:t>
      </w:r>
    </w:p>
    <w:p w:rsidR="00184B5F" w:rsidRPr="00C01422" w:rsidRDefault="00184B5F" w:rsidP="00C01422">
      <w:pPr>
        <w:shd w:val="clear" w:color="auto" w:fill="FFFFFF"/>
        <w:autoSpaceDE w:val="0"/>
        <w:autoSpaceDN w:val="0"/>
        <w:adjustRightInd w:val="0"/>
        <w:rPr>
          <w:color w:val="000000"/>
          <w:szCs w:val="28"/>
        </w:rPr>
      </w:pPr>
      <w:r w:rsidRPr="00C01422">
        <w:rPr>
          <w:i/>
          <w:iCs/>
          <w:color w:val="000000"/>
          <w:szCs w:val="28"/>
        </w:rPr>
        <w:t xml:space="preserve">коэффициент обновления </w:t>
      </w:r>
      <w:r w:rsidRPr="00C01422">
        <w:rPr>
          <w:color w:val="000000"/>
          <w:szCs w:val="28"/>
        </w:rPr>
        <w:t>(К</w:t>
      </w:r>
      <w:r w:rsidRPr="00C01422">
        <w:rPr>
          <w:color w:val="000000"/>
          <w:szCs w:val="28"/>
          <w:vertAlign w:val="subscript"/>
        </w:rPr>
        <w:t>обн</w:t>
      </w:r>
      <w:r w:rsidRPr="00C01422">
        <w:rPr>
          <w:color w:val="000000"/>
          <w:szCs w:val="28"/>
        </w:rPr>
        <w:t>), характеризующий долю новых основных средств в общей их стоимости на конец года:</w:t>
      </w:r>
    </w:p>
    <w:p w:rsidR="00184B5F" w:rsidRPr="00C01422" w:rsidRDefault="004C2065" w:rsidP="00C01422">
      <w:pPr>
        <w:shd w:val="clear" w:color="auto" w:fill="FFFFFF"/>
        <w:autoSpaceDE w:val="0"/>
        <w:autoSpaceDN w:val="0"/>
        <w:adjustRightInd w:val="0"/>
        <w:rPr>
          <w:szCs w:val="28"/>
        </w:rPr>
      </w:pPr>
      <w:r>
        <w:rPr>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7.5pt">
            <v:imagedata r:id="rId7" o:title=""/>
          </v:shape>
        </w:pict>
      </w:r>
    </w:p>
    <w:p w:rsidR="00184B5F" w:rsidRPr="00C01422" w:rsidRDefault="00184B5F" w:rsidP="00C01422">
      <w:pPr>
        <w:shd w:val="clear" w:color="auto" w:fill="FFFFFF"/>
        <w:autoSpaceDE w:val="0"/>
        <w:autoSpaceDN w:val="0"/>
        <w:adjustRightInd w:val="0"/>
        <w:rPr>
          <w:color w:val="000000"/>
          <w:szCs w:val="28"/>
        </w:rPr>
      </w:pPr>
      <w:r w:rsidRPr="00C01422">
        <w:rPr>
          <w:i/>
          <w:iCs/>
          <w:color w:val="000000"/>
          <w:szCs w:val="28"/>
        </w:rPr>
        <w:t xml:space="preserve">скорость обновления основных средств </w:t>
      </w:r>
      <w:r w:rsidRPr="00C01422">
        <w:rPr>
          <w:color w:val="000000"/>
          <w:szCs w:val="28"/>
        </w:rPr>
        <w:t>(Т</w:t>
      </w:r>
      <w:r w:rsidRPr="00C01422">
        <w:rPr>
          <w:color w:val="000000"/>
          <w:szCs w:val="28"/>
          <w:vertAlign w:val="subscript"/>
        </w:rPr>
        <w:t>обн</w:t>
      </w:r>
      <w:r w:rsidRPr="00C01422">
        <w:rPr>
          <w:color w:val="000000"/>
          <w:szCs w:val="28"/>
        </w:rPr>
        <w:t>):</w:t>
      </w:r>
    </w:p>
    <w:p w:rsidR="00184B5F" w:rsidRPr="00C01422" w:rsidRDefault="004C2065" w:rsidP="00C01422">
      <w:pPr>
        <w:shd w:val="clear" w:color="auto" w:fill="FFFFFF"/>
        <w:autoSpaceDE w:val="0"/>
        <w:autoSpaceDN w:val="0"/>
        <w:adjustRightInd w:val="0"/>
        <w:rPr>
          <w:szCs w:val="28"/>
        </w:rPr>
      </w:pPr>
      <w:r>
        <w:rPr>
          <w:position w:val="-30"/>
          <w:szCs w:val="28"/>
        </w:rPr>
        <w:pict>
          <v:shape id="_x0000_i1026" type="#_x0000_t75" style="width:339.75pt;height:36.75pt">
            <v:imagedata r:id="rId8" o:title=""/>
          </v:shape>
        </w:pict>
      </w:r>
    </w:p>
    <w:p w:rsidR="00184B5F" w:rsidRPr="00C01422" w:rsidRDefault="00184B5F" w:rsidP="00C01422">
      <w:pPr>
        <w:shd w:val="clear" w:color="auto" w:fill="FFFFFF"/>
        <w:autoSpaceDE w:val="0"/>
        <w:autoSpaceDN w:val="0"/>
        <w:adjustRightInd w:val="0"/>
        <w:rPr>
          <w:color w:val="000000"/>
          <w:szCs w:val="28"/>
        </w:rPr>
      </w:pPr>
      <w:r w:rsidRPr="00C01422">
        <w:rPr>
          <w:i/>
          <w:iCs/>
          <w:color w:val="000000"/>
          <w:szCs w:val="28"/>
        </w:rPr>
        <w:t xml:space="preserve">коэффициент выбытия </w:t>
      </w:r>
      <w:r w:rsidRPr="00C01422">
        <w:rPr>
          <w:color w:val="000000"/>
          <w:szCs w:val="28"/>
        </w:rPr>
        <w:t>(</w:t>
      </w:r>
      <w:r w:rsidRPr="00C01422">
        <w:rPr>
          <w:color w:val="000000"/>
          <w:szCs w:val="28"/>
          <w:lang w:val="en-US"/>
        </w:rPr>
        <w:t>K</w:t>
      </w:r>
      <w:r w:rsidR="003150E6" w:rsidRPr="00C01422">
        <w:rPr>
          <w:color w:val="000000"/>
          <w:szCs w:val="28"/>
          <w:vertAlign w:val="subscript"/>
        </w:rPr>
        <w:t>в</w:t>
      </w:r>
      <w:r w:rsidR="003150E6" w:rsidRPr="00C01422">
        <w:rPr>
          <w:color w:val="000000"/>
          <w:szCs w:val="28"/>
        </w:rPr>
        <w:t>):</w:t>
      </w:r>
    </w:p>
    <w:p w:rsidR="003150E6" w:rsidRPr="00C01422" w:rsidRDefault="004C2065" w:rsidP="00C01422">
      <w:pPr>
        <w:shd w:val="clear" w:color="auto" w:fill="FFFFFF"/>
        <w:autoSpaceDE w:val="0"/>
        <w:autoSpaceDN w:val="0"/>
        <w:adjustRightInd w:val="0"/>
        <w:rPr>
          <w:szCs w:val="28"/>
        </w:rPr>
      </w:pPr>
      <w:r>
        <w:rPr>
          <w:position w:val="-30"/>
          <w:szCs w:val="28"/>
        </w:rPr>
        <w:pict>
          <v:shape id="_x0000_i1027" type="#_x0000_t75" style="width:306pt;height:36.75pt">
            <v:imagedata r:id="rId9" o:title=""/>
          </v:shape>
        </w:pict>
      </w:r>
    </w:p>
    <w:p w:rsidR="00184B5F" w:rsidRPr="00C01422" w:rsidRDefault="00184B5F" w:rsidP="00C01422">
      <w:pPr>
        <w:shd w:val="clear" w:color="auto" w:fill="FFFFFF"/>
        <w:autoSpaceDE w:val="0"/>
        <w:autoSpaceDN w:val="0"/>
        <w:adjustRightInd w:val="0"/>
        <w:rPr>
          <w:color w:val="000000"/>
          <w:szCs w:val="28"/>
        </w:rPr>
      </w:pPr>
      <w:r w:rsidRPr="00C01422">
        <w:rPr>
          <w:i/>
          <w:iCs/>
          <w:color w:val="000000"/>
          <w:szCs w:val="28"/>
        </w:rPr>
        <w:t xml:space="preserve">коэффициент прироста </w:t>
      </w:r>
      <w:r w:rsidRPr="00C01422">
        <w:rPr>
          <w:color w:val="000000"/>
          <w:szCs w:val="28"/>
        </w:rPr>
        <w:t>(К</w:t>
      </w:r>
      <w:r w:rsidRPr="00C01422">
        <w:rPr>
          <w:color w:val="000000"/>
          <w:szCs w:val="28"/>
          <w:vertAlign w:val="subscript"/>
        </w:rPr>
        <w:t>пр</w:t>
      </w:r>
      <w:r w:rsidRPr="00C01422">
        <w:rPr>
          <w:color w:val="000000"/>
          <w:szCs w:val="28"/>
        </w:rPr>
        <w:t>):</w:t>
      </w:r>
    </w:p>
    <w:p w:rsidR="003150E6" w:rsidRPr="00C01422" w:rsidRDefault="004C2065" w:rsidP="00C01422">
      <w:pPr>
        <w:shd w:val="clear" w:color="auto" w:fill="FFFFFF"/>
        <w:autoSpaceDE w:val="0"/>
        <w:autoSpaceDN w:val="0"/>
        <w:adjustRightInd w:val="0"/>
        <w:rPr>
          <w:szCs w:val="28"/>
        </w:rPr>
      </w:pPr>
      <w:r>
        <w:rPr>
          <w:position w:val="-30"/>
          <w:szCs w:val="28"/>
        </w:rPr>
        <w:pict>
          <v:shape id="_x0000_i1028" type="#_x0000_t75" style="width:313.5pt;height:36.75pt">
            <v:imagedata r:id="rId10" o:title=""/>
          </v:shape>
        </w:pict>
      </w:r>
    </w:p>
    <w:p w:rsidR="003150E6" w:rsidRPr="00C01422" w:rsidRDefault="00184B5F" w:rsidP="00C01422">
      <w:pPr>
        <w:shd w:val="clear" w:color="auto" w:fill="FFFFFF"/>
        <w:autoSpaceDE w:val="0"/>
        <w:autoSpaceDN w:val="0"/>
        <w:adjustRightInd w:val="0"/>
        <w:rPr>
          <w:color w:val="000000"/>
          <w:szCs w:val="28"/>
        </w:rPr>
      </w:pPr>
      <w:r w:rsidRPr="00C01422">
        <w:rPr>
          <w:i/>
          <w:iCs/>
          <w:color w:val="000000"/>
          <w:szCs w:val="28"/>
        </w:rPr>
        <w:t xml:space="preserve">коэффициент износа </w:t>
      </w:r>
      <w:r w:rsidRPr="00C01422">
        <w:rPr>
          <w:color w:val="000000"/>
          <w:szCs w:val="28"/>
        </w:rPr>
        <w:t>(К</w:t>
      </w:r>
      <w:r w:rsidRPr="00C01422">
        <w:rPr>
          <w:color w:val="000000"/>
          <w:szCs w:val="28"/>
          <w:vertAlign w:val="subscript"/>
        </w:rPr>
        <w:t>изн</w:t>
      </w:r>
      <w:r w:rsidRPr="00C01422">
        <w:rPr>
          <w:color w:val="000000"/>
          <w:szCs w:val="28"/>
        </w:rPr>
        <w:t xml:space="preserve">): </w:t>
      </w:r>
    </w:p>
    <w:p w:rsidR="00300A57" w:rsidRPr="00C01422" w:rsidRDefault="004C2065" w:rsidP="00C01422">
      <w:pPr>
        <w:shd w:val="clear" w:color="auto" w:fill="FFFFFF"/>
        <w:autoSpaceDE w:val="0"/>
        <w:autoSpaceDN w:val="0"/>
        <w:adjustRightInd w:val="0"/>
        <w:rPr>
          <w:color w:val="000000"/>
          <w:szCs w:val="28"/>
        </w:rPr>
      </w:pPr>
      <w:r>
        <w:rPr>
          <w:color w:val="000000"/>
          <w:position w:val="-66"/>
          <w:szCs w:val="28"/>
        </w:rPr>
        <w:pict>
          <v:shape id="_x0000_i1029" type="#_x0000_t75" style="width:333pt;height:59.25pt">
            <v:imagedata r:id="rId11" o:title=""/>
          </v:shape>
        </w:pict>
      </w:r>
    </w:p>
    <w:p w:rsidR="00184B5F" w:rsidRPr="00C01422" w:rsidRDefault="00184B5F" w:rsidP="00C01422">
      <w:pPr>
        <w:shd w:val="clear" w:color="auto" w:fill="FFFFFF"/>
        <w:autoSpaceDE w:val="0"/>
        <w:autoSpaceDN w:val="0"/>
        <w:adjustRightInd w:val="0"/>
        <w:rPr>
          <w:iCs/>
          <w:color w:val="000000"/>
          <w:szCs w:val="28"/>
        </w:rPr>
      </w:pPr>
      <w:r w:rsidRPr="00C01422">
        <w:rPr>
          <w:i/>
          <w:iCs/>
          <w:color w:val="000000"/>
          <w:szCs w:val="28"/>
        </w:rPr>
        <w:t>коэффициент технической годности</w:t>
      </w:r>
      <w:r w:rsidR="00300A57" w:rsidRPr="00C01422">
        <w:rPr>
          <w:i/>
          <w:iCs/>
          <w:color w:val="000000"/>
          <w:szCs w:val="28"/>
        </w:rPr>
        <w:t xml:space="preserve"> </w:t>
      </w:r>
      <w:r w:rsidR="00300A57" w:rsidRPr="00C01422">
        <w:rPr>
          <w:iCs/>
          <w:color w:val="000000"/>
          <w:szCs w:val="28"/>
        </w:rPr>
        <w:t>(К</w:t>
      </w:r>
      <w:r w:rsidR="00300A57" w:rsidRPr="00C01422">
        <w:rPr>
          <w:iCs/>
          <w:color w:val="000000"/>
          <w:szCs w:val="28"/>
          <w:vertAlign w:val="subscript"/>
        </w:rPr>
        <w:t>г</w:t>
      </w:r>
      <w:r w:rsidR="00300A57" w:rsidRPr="00C01422">
        <w:rPr>
          <w:iCs/>
          <w:color w:val="000000"/>
          <w:szCs w:val="28"/>
        </w:rPr>
        <w:t>):</w:t>
      </w:r>
    </w:p>
    <w:p w:rsidR="00300A57" w:rsidRPr="00C01422" w:rsidRDefault="004C2065" w:rsidP="00C01422">
      <w:pPr>
        <w:shd w:val="clear" w:color="auto" w:fill="FFFFFF"/>
        <w:autoSpaceDE w:val="0"/>
        <w:autoSpaceDN w:val="0"/>
        <w:adjustRightInd w:val="0"/>
        <w:rPr>
          <w:szCs w:val="28"/>
        </w:rPr>
      </w:pPr>
      <w:r>
        <w:rPr>
          <w:position w:val="-30"/>
          <w:szCs w:val="28"/>
        </w:rPr>
        <w:pict>
          <v:shape id="_x0000_i1030" type="#_x0000_t75" style="width:295.5pt;height:37.5pt">
            <v:imagedata r:id="rId12" o:title=""/>
          </v:shape>
        </w:pict>
      </w:r>
    </w:p>
    <w:p w:rsidR="00184B5F" w:rsidRPr="00C01422" w:rsidRDefault="00184B5F" w:rsidP="00C01422">
      <w:pPr>
        <w:shd w:val="clear" w:color="auto" w:fill="FFFFFF"/>
        <w:autoSpaceDE w:val="0"/>
        <w:autoSpaceDN w:val="0"/>
        <w:adjustRightInd w:val="0"/>
        <w:rPr>
          <w:spacing w:val="-4"/>
          <w:szCs w:val="28"/>
        </w:rPr>
      </w:pPr>
      <w:r w:rsidRPr="00C01422">
        <w:rPr>
          <w:color w:val="000000"/>
          <w:spacing w:val="-4"/>
          <w:szCs w:val="28"/>
        </w:rPr>
        <w:t>Изучается также выполнение плана по внедрению новой тех</w:t>
      </w:r>
      <w:r w:rsidRPr="00C01422">
        <w:rPr>
          <w:color w:val="000000"/>
          <w:spacing w:val="-4"/>
          <w:szCs w:val="28"/>
        </w:rPr>
        <w:softHyphen/>
        <w:t>ники, вводу в действие новых объектов, ремонту и модернизации основных средств. Определяется доля прогрессивного оборудова</w:t>
      </w:r>
      <w:r w:rsidRPr="00C01422">
        <w:rPr>
          <w:color w:val="000000"/>
          <w:spacing w:val="-4"/>
          <w:szCs w:val="28"/>
        </w:rPr>
        <w:softHyphen/>
        <w:t>ния в его общем количестве и по каждой группе машин и оборудо</w:t>
      </w:r>
      <w:r w:rsidRPr="00C01422">
        <w:rPr>
          <w:color w:val="000000"/>
          <w:spacing w:val="-4"/>
          <w:szCs w:val="28"/>
        </w:rPr>
        <w:softHyphen/>
        <w:t>вания, а также доля автоматизированного оборудования.</w:t>
      </w:r>
    </w:p>
    <w:p w:rsidR="00184B5F" w:rsidRPr="00C01422" w:rsidRDefault="00184B5F" w:rsidP="00C01422">
      <w:pPr>
        <w:shd w:val="clear" w:color="auto" w:fill="FFFFFF"/>
        <w:autoSpaceDE w:val="0"/>
        <w:autoSpaceDN w:val="0"/>
        <w:adjustRightInd w:val="0"/>
        <w:rPr>
          <w:szCs w:val="28"/>
        </w:rPr>
      </w:pPr>
      <w:r w:rsidRPr="00C01422">
        <w:rPr>
          <w:bCs/>
          <w:iCs/>
          <w:color w:val="000000"/>
          <w:szCs w:val="28"/>
        </w:rPr>
        <w:t>Обеспеченность предприятия отдельными видами машин, меха</w:t>
      </w:r>
      <w:r w:rsidRPr="00C01422">
        <w:rPr>
          <w:bCs/>
          <w:iCs/>
          <w:color w:val="000000"/>
          <w:szCs w:val="28"/>
        </w:rPr>
        <w:softHyphen/>
        <w:t>низмов, оборудования, помещениями устанавливается сравнением фактического их наличия с плановой потребностью,</w:t>
      </w:r>
      <w:r w:rsidRPr="00C01422">
        <w:rPr>
          <w:b/>
          <w:bCs/>
          <w:i/>
          <w:iCs/>
          <w:color w:val="000000"/>
          <w:szCs w:val="28"/>
        </w:rPr>
        <w:t xml:space="preserve"> </w:t>
      </w:r>
      <w:r w:rsidRPr="00C01422">
        <w:rPr>
          <w:color w:val="000000"/>
          <w:szCs w:val="28"/>
        </w:rPr>
        <w:t>необходимой для выполнения плана по выпуску продукции.</w:t>
      </w:r>
    </w:p>
    <w:p w:rsidR="00184B5F" w:rsidRPr="00C01422" w:rsidRDefault="00184B5F" w:rsidP="00C01422">
      <w:pPr>
        <w:shd w:val="clear" w:color="auto" w:fill="FFFFFF"/>
        <w:autoSpaceDE w:val="0"/>
        <w:autoSpaceDN w:val="0"/>
        <w:adjustRightInd w:val="0"/>
        <w:rPr>
          <w:color w:val="000000"/>
          <w:szCs w:val="28"/>
        </w:rPr>
      </w:pPr>
      <w:r w:rsidRPr="00C01422">
        <w:rPr>
          <w:color w:val="000000"/>
          <w:szCs w:val="28"/>
        </w:rPr>
        <w:t>Обобщающими показателями, характеризующими уровень обеспеченности предприятия основными средствами производства фондами, являются фондовооруженность и техническая вооружен</w:t>
      </w:r>
      <w:r w:rsidRPr="00C01422">
        <w:rPr>
          <w:color w:val="000000"/>
          <w:szCs w:val="28"/>
        </w:rPr>
        <w:softHyphen/>
        <w:t>ность труда.</w:t>
      </w:r>
    </w:p>
    <w:p w:rsidR="00C01422" w:rsidRDefault="00C01422" w:rsidP="00C01422">
      <w:pPr>
        <w:pStyle w:val="2"/>
        <w:spacing w:before="0" w:beforeAutospacing="0" w:after="0" w:afterAutospacing="0"/>
        <w:rPr>
          <w:rFonts w:cs="Times New Roman"/>
        </w:rPr>
      </w:pPr>
      <w:bookmarkStart w:id="11" w:name="_Toc160700704"/>
    </w:p>
    <w:p w:rsidR="00C01422" w:rsidRDefault="00300A57" w:rsidP="00C01422">
      <w:pPr>
        <w:pStyle w:val="2"/>
        <w:spacing w:before="0" w:beforeAutospacing="0" w:after="0" w:afterAutospacing="0"/>
        <w:rPr>
          <w:rFonts w:cs="Times New Roman"/>
        </w:rPr>
      </w:pPr>
      <w:r w:rsidRPr="00C01422">
        <w:rPr>
          <w:rFonts w:cs="Times New Roman"/>
        </w:rPr>
        <w:t xml:space="preserve">3.2 Анализ интенсивности и эффективности использования </w:t>
      </w:r>
    </w:p>
    <w:p w:rsidR="00300A57" w:rsidRPr="00C01422" w:rsidRDefault="00300A57" w:rsidP="00C01422">
      <w:pPr>
        <w:pStyle w:val="2"/>
        <w:spacing w:before="0" w:beforeAutospacing="0" w:after="0" w:afterAutospacing="0"/>
        <w:rPr>
          <w:rFonts w:cs="Times New Roman"/>
        </w:rPr>
      </w:pPr>
      <w:r w:rsidRPr="00C01422">
        <w:rPr>
          <w:rFonts w:cs="Times New Roman"/>
        </w:rPr>
        <w:t>основных средств</w:t>
      </w:r>
      <w:bookmarkEnd w:id="11"/>
    </w:p>
    <w:p w:rsidR="00C01422" w:rsidRDefault="00C01422" w:rsidP="00C01422">
      <w:pPr>
        <w:shd w:val="clear" w:color="auto" w:fill="FFFFFF"/>
        <w:autoSpaceDE w:val="0"/>
        <w:autoSpaceDN w:val="0"/>
        <w:adjustRightInd w:val="0"/>
        <w:rPr>
          <w:color w:val="000000"/>
          <w:szCs w:val="28"/>
        </w:rPr>
      </w:pPr>
    </w:p>
    <w:p w:rsidR="00191CDB" w:rsidRPr="00C01422" w:rsidRDefault="00191CDB" w:rsidP="00C01422">
      <w:pPr>
        <w:shd w:val="clear" w:color="auto" w:fill="FFFFFF"/>
        <w:autoSpaceDE w:val="0"/>
        <w:autoSpaceDN w:val="0"/>
        <w:adjustRightInd w:val="0"/>
        <w:rPr>
          <w:szCs w:val="28"/>
        </w:rPr>
      </w:pPr>
      <w:r w:rsidRPr="00C01422">
        <w:rPr>
          <w:color w:val="000000"/>
          <w:szCs w:val="28"/>
        </w:rPr>
        <w:t>Основные производственные фонды представляют собой один из видов ресурсов предприятия. Оценка эффективности их исполь</w:t>
      </w:r>
      <w:r w:rsidRPr="00C01422">
        <w:rPr>
          <w:color w:val="000000"/>
          <w:szCs w:val="28"/>
        </w:rPr>
        <w:softHyphen/>
        <w:t>зования основана на применении общей для всех видов ресурсов технологий, которая предполагает расчет и анализ показателей отдачи и емкости.</w:t>
      </w:r>
    </w:p>
    <w:p w:rsidR="00191CDB" w:rsidRPr="00C01422" w:rsidRDefault="00191CDB" w:rsidP="00C01422">
      <w:pPr>
        <w:shd w:val="clear" w:color="auto" w:fill="FFFFFF"/>
        <w:autoSpaceDE w:val="0"/>
        <w:autoSpaceDN w:val="0"/>
        <w:adjustRightInd w:val="0"/>
        <w:rPr>
          <w:szCs w:val="28"/>
        </w:rPr>
      </w:pPr>
      <w:r w:rsidRPr="00C01422">
        <w:rPr>
          <w:color w:val="000000"/>
          <w:szCs w:val="28"/>
        </w:rPr>
        <w:t>Показатели отдачи характеризуют объем реализации услуг на 1 рубль ресурсов. Показатели емкости характеризуют затраты или запасы ресурсов на 1 рубль объема реализации услуг.</w:t>
      </w:r>
    </w:p>
    <w:p w:rsidR="00191CDB" w:rsidRPr="00C01422" w:rsidRDefault="00191CDB" w:rsidP="00C01422">
      <w:pPr>
        <w:shd w:val="clear" w:color="auto" w:fill="FFFFFF"/>
        <w:autoSpaceDE w:val="0"/>
        <w:autoSpaceDN w:val="0"/>
        <w:adjustRightInd w:val="0"/>
        <w:rPr>
          <w:color w:val="000000"/>
          <w:szCs w:val="28"/>
        </w:rPr>
      </w:pPr>
      <w:r w:rsidRPr="00C01422">
        <w:rPr>
          <w:color w:val="000000"/>
          <w:szCs w:val="28"/>
        </w:rPr>
        <w:t>Важными показателями использования основных производ</w:t>
      </w:r>
      <w:r w:rsidRPr="00C01422">
        <w:rPr>
          <w:color w:val="000000"/>
          <w:szCs w:val="28"/>
        </w:rPr>
        <w:softHyphen/>
        <w:t>ственных фондов являются фондоотдача (ФО), фондоемкость (ФЕ):</w:t>
      </w:r>
    </w:p>
    <w:p w:rsidR="00191CDB" w:rsidRPr="00C01422" w:rsidRDefault="004C2065" w:rsidP="00C01422">
      <w:pPr>
        <w:shd w:val="clear" w:color="auto" w:fill="FFFFFF"/>
        <w:autoSpaceDE w:val="0"/>
        <w:autoSpaceDN w:val="0"/>
        <w:adjustRightInd w:val="0"/>
        <w:rPr>
          <w:szCs w:val="28"/>
        </w:rPr>
      </w:pPr>
      <w:r>
        <w:rPr>
          <w:position w:val="-32"/>
          <w:szCs w:val="28"/>
        </w:rPr>
        <w:pict>
          <v:shape id="_x0000_i1031" type="#_x0000_t75" style="width:198pt;height:43.5pt">
            <v:imagedata r:id="rId13" o:title=""/>
          </v:shape>
        </w:pict>
      </w:r>
    </w:p>
    <w:p w:rsidR="00191CDB" w:rsidRPr="00C01422" w:rsidRDefault="00191CDB" w:rsidP="00C01422">
      <w:pPr>
        <w:shd w:val="clear" w:color="auto" w:fill="FFFFFF"/>
        <w:autoSpaceDE w:val="0"/>
        <w:autoSpaceDN w:val="0"/>
        <w:adjustRightInd w:val="0"/>
        <w:rPr>
          <w:szCs w:val="28"/>
        </w:rPr>
      </w:pPr>
      <w:r w:rsidRPr="00C01422">
        <w:rPr>
          <w:color w:val="000000"/>
          <w:szCs w:val="28"/>
        </w:rPr>
        <w:t xml:space="preserve">где   </w:t>
      </w:r>
      <w:r w:rsidRPr="00C01422">
        <w:rPr>
          <w:color w:val="000000"/>
          <w:szCs w:val="28"/>
          <w:lang w:val="en-US"/>
        </w:rPr>
        <w:t>V</w:t>
      </w:r>
      <w:r w:rsidRPr="00C01422">
        <w:rPr>
          <w:color w:val="000000"/>
          <w:szCs w:val="28"/>
        </w:rPr>
        <w:t xml:space="preserve"> – объем реализации услуг;</w:t>
      </w:r>
    </w:p>
    <w:p w:rsidR="00191CDB" w:rsidRPr="00C01422" w:rsidRDefault="00191CDB" w:rsidP="00C01422">
      <w:pPr>
        <w:shd w:val="clear" w:color="auto" w:fill="FFFFFF"/>
        <w:autoSpaceDE w:val="0"/>
        <w:autoSpaceDN w:val="0"/>
        <w:adjustRightInd w:val="0"/>
        <w:rPr>
          <w:szCs w:val="28"/>
        </w:rPr>
      </w:pPr>
      <w:r w:rsidRPr="00C01422">
        <w:rPr>
          <w:color w:val="000000"/>
          <w:szCs w:val="28"/>
        </w:rPr>
        <w:t>ОПФ – среднегодовая стоимость основных производствен</w:t>
      </w:r>
      <w:r w:rsidRPr="00C01422">
        <w:rPr>
          <w:color w:val="000000"/>
          <w:szCs w:val="28"/>
        </w:rPr>
        <w:softHyphen/>
        <w:t>ных фондов.</w:t>
      </w:r>
    </w:p>
    <w:p w:rsidR="00191CDB" w:rsidRPr="00C01422" w:rsidRDefault="00191CDB" w:rsidP="00C01422">
      <w:pPr>
        <w:shd w:val="clear" w:color="auto" w:fill="FFFFFF"/>
        <w:autoSpaceDE w:val="0"/>
        <w:autoSpaceDN w:val="0"/>
        <w:adjustRightInd w:val="0"/>
        <w:rPr>
          <w:szCs w:val="28"/>
        </w:rPr>
      </w:pPr>
      <w:r w:rsidRPr="00C01422">
        <w:rPr>
          <w:color w:val="000000"/>
          <w:szCs w:val="28"/>
        </w:rPr>
        <w:t>При определении фондоотдачи и фондоемкости объем реали</w:t>
      </w:r>
      <w:r w:rsidRPr="00C01422">
        <w:rPr>
          <w:color w:val="000000"/>
          <w:szCs w:val="28"/>
        </w:rPr>
        <w:softHyphen/>
        <w:t>зации услуг исчисляется в стоимостных, натуральных и условно-натуральных измерителях. Основные производственные фонды определяются по стоимости, по занимаемой площади или в дру</w:t>
      </w:r>
      <w:r w:rsidRPr="00C01422">
        <w:rPr>
          <w:color w:val="000000"/>
          <w:szCs w:val="28"/>
        </w:rPr>
        <w:softHyphen/>
        <w:t>гих измерителях.</w:t>
      </w:r>
    </w:p>
    <w:p w:rsidR="00191CDB" w:rsidRPr="00C01422" w:rsidRDefault="00191CDB" w:rsidP="00C01422">
      <w:pPr>
        <w:shd w:val="clear" w:color="auto" w:fill="FFFFFF"/>
        <w:autoSpaceDE w:val="0"/>
        <w:autoSpaceDN w:val="0"/>
        <w:adjustRightInd w:val="0"/>
        <w:rPr>
          <w:color w:val="000000"/>
          <w:szCs w:val="28"/>
        </w:rPr>
      </w:pPr>
      <w:r w:rsidRPr="00C01422">
        <w:rPr>
          <w:color w:val="000000"/>
          <w:szCs w:val="28"/>
        </w:rPr>
        <w:t>Существует взаимосвязь фондоотдачи с производительностью труда и фондовооруженностью:</w:t>
      </w:r>
    </w:p>
    <w:p w:rsidR="00F75DC3" w:rsidRPr="00C01422" w:rsidRDefault="004C2065" w:rsidP="00C01422">
      <w:pPr>
        <w:shd w:val="clear" w:color="auto" w:fill="FFFFFF"/>
        <w:autoSpaceDE w:val="0"/>
        <w:autoSpaceDN w:val="0"/>
        <w:adjustRightInd w:val="0"/>
        <w:rPr>
          <w:szCs w:val="28"/>
        </w:rPr>
      </w:pPr>
      <w:r>
        <w:rPr>
          <w:position w:val="-24"/>
          <w:szCs w:val="28"/>
        </w:rPr>
        <w:pict>
          <v:shape id="_x0000_i1032" type="#_x0000_t75" style="width:63pt;height:36pt">
            <v:imagedata r:id="rId14" o:title=""/>
          </v:shape>
        </w:pict>
      </w:r>
    </w:p>
    <w:p w:rsidR="00F75DC3" w:rsidRPr="00C01422" w:rsidRDefault="00F75DC3" w:rsidP="00C01422">
      <w:pPr>
        <w:shd w:val="clear" w:color="auto" w:fill="FFFFFF"/>
        <w:autoSpaceDE w:val="0"/>
        <w:autoSpaceDN w:val="0"/>
        <w:adjustRightInd w:val="0"/>
        <w:rPr>
          <w:color w:val="000000"/>
          <w:szCs w:val="28"/>
        </w:rPr>
      </w:pPr>
      <w:r w:rsidRPr="00C01422">
        <w:rPr>
          <w:color w:val="000000"/>
          <w:szCs w:val="28"/>
        </w:rPr>
        <w:t>где ПТ –</w:t>
      </w:r>
      <w:r w:rsidR="00191CDB" w:rsidRPr="00C01422">
        <w:rPr>
          <w:color w:val="000000"/>
          <w:szCs w:val="28"/>
        </w:rPr>
        <w:t xml:space="preserve"> производительность труда; </w:t>
      </w:r>
    </w:p>
    <w:p w:rsidR="00191CDB" w:rsidRPr="00C01422" w:rsidRDefault="00F75DC3" w:rsidP="00C01422">
      <w:pPr>
        <w:shd w:val="clear" w:color="auto" w:fill="FFFFFF"/>
        <w:autoSpaceDE w:val="0"/>
        <w:autoSpaceDN w:val="0"/>
        <w:adjustRightInd w:val="0"/>
        <w:rPr>
          <w:szCs w:val="28"/>
        </w:rPr>
      </w:pPr>
      <w:r w:rsidRPr="00C01422">
        <w:rPr>
          <w:color w:val="000000"/>
          <w:szCs w:val="28"/>
        </w:rPr>
        <w:t xml:space="preserve">      ФВ –</w:t>
      </w:r>
      <w:r w:rsidR="00191CDB" w:rsidRPr="00C01422">
        <w:rPr>
          <w:color w:val="000000"/>
          <w:szCs w:val="28"/>
        </w:rPr>
        <w:t xml:space="preserve"> фондовооруженность труда.</w:t>
      </w:r>
    </w:p>
    <w:p w:rsidR="00191CDB" w:rsidRPr="00C01422" w:rsidRDefault="00191CDB" w:rsidP="00C01422">
      <w:pPr>
        <w:shd w:val="clear" w:color="auto" w:fill="FFFFFF"/>
        <w:autoSpaceDE w:val="0"/>
        <w:autoSpaceDN w:val="0"/>
        <w:adjustRightInd w:val="0"/>
        <w:rPr>
          <w:szCs w:val="28"/>
        </w:rPr>
      </w:pPr>
      <w:r w:rsidRPr="00C01422">
        <w:rPr>
          <w:color w:val="000000"/>
          <w:szCs w:val="28"/>
        </w:rPr>
        <w:t>Для повышения фондоотдачи необходимо, чтобы темпы роста производительности труда опережали темпы роста его фондовоо</w:t>
      </w:r>
      <w:r w:rsidRPr="00C01422">
        <w:rPr>
          <w:color w:val="000000"/>
          <w:szCs w:val="28"/>
        </w:rPr>
        <w:softHyphen/>
        <w:t>руженности.</w:t>
      </w:r>
    </w:p>
    <w:p w:rsidR="00191CDB" w:rsidRPr="00C01422" w:rsidRDefault="00191CDB" w:rsidP="00C01422">
      <w:pPr>
        <w:shd w:val="clear" w:color="auto" w:fill="FFFFFF"/>
        <w:autoSpaceDE w:val="0"/>
        <w:autoSpaceDN w:val="0"/>
        <w:adjustRightInd w:val="0"/>
        <w:rPr>
          <w:szCs w:val="28"/>
        </w:rPr>
      </w:pPr>
      <w:r w:rsidRPr="00C01422">
        <w:rPr>
          <w:color w:val="000000"/>
          <w:szCs w:val="28"/>
        </w:rPr>
        <w:t>При проведении анализа фондоотдачи необходимо изучить ди</w:t>
      </w:r>
      <w:r w:rsidRPr="00C01422">
        <w:rPr>
          <w:color w:val="000000"/>
          <w:szCs w:val="28"/>
        </w:rPr>
        <w:softHyphen/>
        <w:t>намику за ряд лет, выявить и количественно измерить факторы изменения фондоотдачи, рассчитать резервы ее роста.</w:t>
      </w:r>
    </w:p>
    <w:p w:rsidR="00191CDB" w:rsidRPr="00C01422" w:rsidRDefault="00191CDB" w:rsidP="00C01422">
      <w:pPr>
        <w:shd w:val="clear" w:color="auto" w:fill="FFFFFF"/>
        <w:autoSpaceDE w:val="0"/>
        <w:autoSpaceDN w:val="0"/>
        <w:adjustRightInd w:val="0"/>
        <w:rPr>
          <w:szCs w:val="28"/>
        </w:rPr>
      </w:pPr>
      <w:r w:rsidRPr="00C01422">
        <w:rPr>
          <w:color w:val="000000"/>
          <w:szCs w:val="28"/>
        </w:rPr>
        <w:t>Для расчета влияния факторов на изменение фондоотдачи мож</w:t>
      </w:r>
      <w:r w:rsidRPr="00C01422">
        <w:rPr>
          <w:color w:val="000000"/>
          <w:szCs w:val="28"/>
        </w:rPr>
        <w:softHyphen/>
        <w:t>но использовать способы цепных подстановок и абсолютных раз</w:t>
      </w:r>
      <w:r w:rsidRPr="00C01422">
        <w:rPr>
          <w:color w:val="000000"/>
          <w:szCs w:val="28"/>
        </w:rPr>
        <w:softHyphen/>
        <w:t>ниц.</w:t>
      </w:r>
    </w:p>
    <w:p w:rsidR="00F75DC3" w:rsidRPr="00C01422" w:rsidRDefault="00191CDB" w:rsidP="00C01422">
      <w:pPr>
        <w:shd w:val="clear" w:color="auto" w:fill="FFFFFF"/>
        <w:autoSpaceDE w:val="0"/>
        <w:autoSpaceDN w:val="0"/>
        <w:adjustRightInd w:val="0"/>
        <w:rPr>
          <w:szCs w:val="28"/>
        </w:rPr>
      </w:pPr>
      <w:r w:rsidRPr="00C01422">
        <w:rPr>
          <w:color w:val="000000"/>
          <w:szCs w:val="28"/>
        </w:rPr>
        <w:t>Факторами, влияющими на фондоотдачу, являются:</w:t>
      </w:r>
    </w:p>
    <w:p w:rsidR="00191CDB" w:rsidRPr="00C01422" w:rsidRDefault="00F75DC3" w:rsidP="00C01422">
      <w:pPr>
        <w:shd w:val="clear" w:color="auto" w:fill="FFFFFF"/>
        <w:autoSpaceDE w:val="0"/>
        <w:autoSpaceDN w:val="0"/>
        <w:adjustRightInd w:val="0"/>
        <w:rPr>
          <w:szCs w:val="28"/>
        </w:rPr>
      </w:pPr>
      <w:r w:rsidRPr="00C01422">
        <w:rPr>
          <w:szCs w:val="28"/>
        </w:rPr>
        <w:t xml:space="preserve">– </w:t>
      </w:r>
      <w:r w:rsidR="00191CDB" w:rsidRPr="00C01422">
        <w:rPr>
          <w:color w:val="000000"/>
          <w:szCs w:val="28"/>
        </w:rPr>
        <w:t>изменение среднегодовой стоимости активной части основ</w:t>
      </w:r>
      <w:r w:rsidR="00191CDB" w:rsidRPr="00C01422">
        <w:rPr>
          <w:color w:val="000000"/>
          <w:szCs w:val="28"/>
        </w:rPr>
        <w:softHyphen/>
        <w:t>ных производственных фондов;</w:t>
      </w:r>
    </w:p>
    <w:p w:rsidR="00191CDB" w:rsidRPr="00C01422" w:rsidRDefault="00F75DC3" w:rsidP="00C01422">
      <w:pPr>
        <w:shd w:val="clear" w:color="auto" w:fill="FFFFFF"/>
        <w:autoSpaceDE w:val="0"/>
        <w:autoSpaceDN w:val="0"/>
        <w:adjustRightInd w:val="0"/>
        <w:rPr>
          <w:szCs w:val="28"/>
        </w:rPr>
      </w:pPr>
      <w:r w:rsidRPr="00C01422">
        <w:rPr>
          <w:iCs/>
          <w:color w:val="000000"/>
          <w:szCs w:val="28"/>
        </w:rPr>
        <w:t xml:space="preserve">– </w:t>
      </w:r>
      <w:r w:rsidR="00191CDB" w:rsidRPr="00C01422">
        <w:rPr>
          <w:color w:val="000000"/>
          <w:szCs w:val="28"/>
        </w:rPr>
        <w:t>изменение удельного веса активной части;</w:t>
      </w:r>
    </w:p>
    <w:p w:rsidR="00191CDB" w:rsidRPr="00C01422" w:rsidRDefault="00F75DC3" w:rsidP="00C01422">
      <w:pPr>
        <w:shd w:val="clear" w:color="auto" w:fill="FFFFFF"/>
        <w:autoSpaceDE w:val="0"/>
        <w:autoSpaceDN w:val="0"/>
        <w:adjustRightInd w:val="0"/>
        <w:rPr>
          <w:szCs w:val="28"/>
        </w:rPr>
      </w:pPr>
      <w:r w:rsidRPr="00C01422">
        <w:rPr>
          <w:iCs/>
          <w:color w:val="000000"/>
          <w:szCs w:val="28"/>
        </w:rPr>
        <w:t xml:space="preserve">– </w:t>
      </w:r>
      <w:r w:rsidR="00191CDB" w:rsidRPr="00C01422">
        <w:rPr>
          <w:color w:val="000000"/>
          <w:szCs w:val="28"/>
        </w:rPr>
        <w:t>изменение количества действующего оборудования;</w:t>
      </w:r>
    </w:p>
    <w:p w:rsidR="00191CDB" w:rsidRPr="00C01422" w:rsidRDefault="00F75DC3" w:rsidP="00C01422">
      <w:pPr>
        <w:shd w:val="clear" w:color="auto" w:fill="FFFFFF"/>
        <w:autoSpaceDE w:val="0"/>
        <w:autoSpaceDN w:val="0"/>
        <w:adjustRightInd w:val="0"/>
        <w:rPr>
          <w:szCs w:val="28"/>
        </w:rPr>
      </w:pPr>
      <w:r w:rsidRPr="00C01422">
        <w:rPr>
          <w:iCs/>
          <w:color w:val="000000"/>
          <w:szCs w:val="28"/>
        </w:rPr>
        <w:t xml:space="preserve">– </w:t>
      </w:r>
      <w:r w:rsidR="00191CDB" w:rsidRPr="00C01422">
        <w:rPr>
          <w:color w:val="000000"/>
          <w:szCs w:val="28"/>
        </w:rPr>
        <w:t>изменение продолжительности работы оборудования;</w:t>
      </w:r>
    </w:p>
    <w:p w:rsidR="00191CDB" w:rsidRPr="00C01422" w:rsidRDefault="00F75DC3" w:rsidP="00C01422">
      <w:pPr>
        <w:shd w:val="clear" w:color="auto" w:fill="FFFFFF"/>
        <w:autoSpaceDE w:val="0"/>
        <w:autoSpaceDN w:val="0"/>
        <w:adjustRightInd w:val="0"/>
        <w:rPr>
          <w:szCs w:val="28"/>
        </w:rPr>
      </w:pPr>
      <w:r w:rsidRPr="00C01422">
        <w:rPr>
          <w:iCs/>
          <w:color w:val="000000"/>
          <w:szCs w:val="28"/>
        </w:rPr>
        <w:t xml:space="preserve">– </w:t>
      </w:r>
      <w:r w:rsidR="00191CDB" w:rsidRPr="00C01422">
        <w:rPr>
          <w:color w:val="000000"/>
          <w:szCs w:val="28"/>
        </w:rPr>
        <w:t>изменение среднечасовой отдачи работы единицы оборудо</w:t>
      </w:r>
      <w:r w:rsidR="00191CDB" w:rsidRPr="00C01422">
        <w:rPr>
          <w:color w:val="000000"/>
          <w:szCs w:val="28"/>
        </w:rPr>
        <w:softHyphen/>
        <w:t>вания.</w:t>
      </w:r>
    </w:p>
    <w:p w:rsidR="00191CDB" w:rsidRPr="00C01422" w:rsidRDefault="00191CDB" w:rsidP="00C01422">
      <w:pPr>
        <w:shd w:val="clear" w:color="auto" w:fill="FFFFFF"/>
        <w:autoSpaceDE w:val="0"/>
        <w:autoSpaceDN w:val="0"/>
        <w:adjustRightInd w:val="0"/>
        <w:rPr>
          <w:color w:val="000000"/>
          <w:szCs w:val="28"/>
        </w:rPr>
      </w:pPr>
      <w:r w:rsidRPr="00C01422">
        <w:rPr>
          <w:color w:val="000000"/>
          <w:szCs w:val="28"/>
        </w:rPr>
        <w:t>Наиболее обобщающим показателем эффективности исполь</w:t>
      </w:r>
      <w:r w:rsidRPr="00C01422">
        <w:rPr>
          <w:color w:val="000000"/>
          <w:szCs w:val="28"/>
        </w:rPr>
        <w:softHyphen/>
        <w:t xml:space="preserve">зования основных производственных фондов является </w:t>
      </w:r>
      <w:r w:rsidR="00F75DC3" w:rsidRPr="00C01422">
        <w:rPr>
          <w:color w:val="000000"/>
          <w:szCs w:val="28"/>
        </w:rPr>
        <w:t>фондорентабельность</w:t>
      </w:r>
      <w:r w:rsidRPr="00C01422">
        <w:rPr>
          <w:color w:val="000000"/>
          <w:szCs w:val="28"/>
        </w:rPr>
        <w:t xml:space="preserve"> (ФР)</w:t>
      </w:r>
      <w:r w:rsidR="00F75DC3" w:rsidRPr="00C01422">
        <w:rPr>
          <w:color w:val="000000"/>
          <w:szCs w:val="28"/>
        </w:rPr>
        <w:t>:</w:t>
      </w:r>
    </w:p>
    <w:p w:rsidR="00F75DC3" w:rsidRPr="00C01422" w:rsidRDefault="004C2065" w:rsidP="00C01422">
      <w:pPr>
        <w:shd w:val="clear" w:color="auto" w:fill="FFFFFF"/>
        <w:autoSpaceDE w:val="0"/>
        <w:autoSpaceDN w:val="0"/>
        <w:adjustRightInd w:val="0"/>
        <w:rPr>
          <w:szCs w:val="28"/>
        </w:rPr>
      </w:pPr>
      <w:r>
        <w:rPr>
          <w:position w:val="-32"/>
          <w:szCs w:val="28"/>
        </w:rPr>
        <w:pict>
          <v:shape id="_x0000_i1033" type="#_x0000_t75" style="width:81pt;height:40.5pt">
            <v:imagedata r:id="rId15" o:title=""/>
          </v:shape>
        </w:pict>
      </w:r>
    </w:p>
    <w:p w:rsidR="00191CDB" w:rsidRPr="00C01422" w:rsidRDefault="00F75DC3" w:rsidP="00C01422">
      <w:pPr>
        <w:shd w:val="clear" w:color="auto" w:fill="FFFFFF"/>
        <w:autoSpaceDE w:val="0"/>
        <w:autoSpaceDN w:val="0"/>
        <w:adjustRightInd w:val="0"/>
        <w:rPr>
          <w:color w:val="000000"/>
          <w:szCs w:val="28"/>
        </w:rPr>
      </w:pPr>
      <w:r w:rsidRPr="00C01422">
        <w:rPr>
          <w:color w:val="000000"/>
          <w:szCs w:val="28"/>
        </w:rPr>
        <w:t>где П –</w:t>
      </w:r>
      <w:r w:rsidR="00191CDB" w:rsidRPr="00C01422">
        <w:rPr>
          <w:color w:val="000000"/>
          <w:szCs w:val="28"/>
        </w:rPr>
        <w:t xml:space="preserve"> прибыль от реализации услуг</w:t>
      </w:r>
      <w:r w:rsidRPr="00C01422">
        <w:rPr>
          <w:color w:val="000000"/>
          <w:szCs w:val="28"/>
        </w:rPr>
        <w:t>.</w:t>
      </w:r>
    </w:p>
    <w:p w:rsidR="001872DF" w:rsidRPr="00C01422" w:rsidRDefault="001872DF" w:rsidP="00C01422">
      <w:pPr>
        <w:shd w:val="clear" w:color="auto" w:fill="FFFFFF"/>
        <w:autoSpaceDE w:val="0"/>
        <w:autoSpaceDN w:val="0"/>
        <w:adjustRightInd w:val="0"/>
        <w:jc w:val="right"/>
        <w:rPr>
          <w:color w:val="000000"/>
          <w:szCs w:val="28"/>
        </w:rPr>
      </w:pPr>
      <w:r w:rsidRPr="00C01422">
        <w:rPr>
          <w:color w:val="000000"/>
          <w:szCs w:val="28"/>
        </w:rPr>
        <w:t>Таблица 2.</w:t>
      </w:r>
    </w:p>
    <w:p w:rsidR="001872DF" w:rsidRPr="00C01422" w:rsidRDefault="001872DF" w:rsidP="00C01422">
      <w:pPr>
        <w:shd w:val="clear" w:color="auto" w:fill="FFFFFF"/>
        <w:autoSpaceDE w:val="0"/>
        <w:autoSpaceDN w:val="0"/>
        <w:adjustRightInd w:val="0"/>
        <w:jc w:val="center"/>
        <w:rPr>
          <w:color w:val="000000"/>
          <w:szCs w:val="28"/>
        </w:rPr>
      </w:pPr>
      <w:r w:rsidRPr="00C01422">
        <w:rPr>
          <w:color w:val="000000"/>
          <w:szCs w:val="28"/>
        </w:rPr>
        <w:t>Анализ интенсивности и эффективности использования основных средств на ДГУП военной торговли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36"/>
        <w:gridCol w:w="1696"/>
        <w:gridCol w:w="1832"/>
        <w:gridCol w:w="1250"/>
      </w:tblGrid>
      <w:tr w:rsidR="001872DF" w:rsidRPr="00E5353F" w:rsidTr="00E5353F">
        <w:tc>
          <w:tcPr>
            <w:tcW w:w="2628" w:type="dxa"/>
            <w:shd w:val="clear" w:color="auto" w:fill="auto"/>
            <w:vAlign w:val="center"/>
          </w:tcPr>
          <w:p w:rsidR="001872DF" w:rsidRPr="00E5353F" w:rsidRDefault="001872DF" w:rsidP="00E5353F">
            <w:pPr>
              <w:autoSpaceDE w:val="0"/>
              <w:autoSpaceDN w:val="0"/>
              <w:adjustRightInd w:val="0"/>
              <w:ind w:firstLine="0"/>
              <w:jc w:val="center"/>
              <w:rPr>
                <w:b/>
                <w:sz w:val="20"/>
                <w:szCs w:val="20"/>
              </w:rPr>
            </w:pPr>
            <w:r w:rsidRPr="00E5353F">
              <w:rPr>
                <w:b/>
                <w:sz w:val="20"/>
                <w:szCs w:val="20"/>
              </w:rPr>
              <w:t xml:space="preserve">Показатели </w:t>
            </w:r>
          </w:p>
        </w:tc>
        <w:tc>
          <w:tcPr>
            <w:tcW w:w="2036" w:type="dxa"/>
            <w:shd w:val="clear" w:color="auto" w:fill="auto"/>
            <w:vAlign w:val="center"/>
          </w:tcPr>
          <w:p w:rsidR="001872DF" w:rsidRPr="00E5353F" w:rsidRDefault="00A44DD6" w:rsidP="00E5353F">
            <w:pPr>
              <w:autoSpaceDE w:val="0"/>
              <w:autoSpaceDN w:val="0"/>
              <w:adjustRightInd w:val="0"/>
              <w:ind w:firstLine="0"/>
              <w:jc w:val="center"/>
              <w:rPr>
                <w:b/>
                <w:sz w:val="20"/>
                <w:szCs w:val="20"/>
              </w:rPr>
            </w:pPr>
            <w:r w:rsidRPr="00E5353F">
              <w:rPr>
                <w:b/>
                <w:sz w:val="20"/>
                <w:szCs w:val="20"/>
              </w:rPr>
              <w:t>2004</w:t>
            </w:r>
          </w:p>
        </w:tc>
        <w:tc>
          <w:tcPr>
            <w:tcW w:w="1696" w:type="dxa"/>
            <w:shd w:val="clear" w:color="auto" w:fill="auto"/>
            <w:vAlign w:val="center"/>
          </w:tcPr>
          <w:p w:rsidR="001872DF" w:rsidRPr="00E5353F" w:rsidRDefault="00A44DD6" w:rsidP="00E5353F">
            <w:pPr>
              <w:autoSpaceDE w:val="0"/>
              <w:autoSpaceDN w:val="0"/>
              <w:adjustRightInd w:val="0"/>
              <w:ind w:firstLine="0"/>
              <w:jc w:val="center"/>
              <w:rPr>
                <w:b/>
                <w:sz w:val="20"/>
                <w:szCs w:val="20"/>
              </w:rPr>
            </w:pPr>
            <w:r w:rsidRPr="00E5353F">
              <w:rPr>
                <w:b/>
                <w:sz w:val="20"/>
                <w:szCs w:val="20"/>
              </w:rPr>
              <w:t>2005</w:t>
            </w:r>
          </w:p>
        </w:tc>
        <w:tc>
          <w:tcPr>
            <w:tcW w:w="1832" w:type="dxa"/>
            <w:shd w:val="clear" w:color="auto" w:fill="auto"/>
            <w:vAlign w:val="center"/>
          </w:tcPr>
          <w:p w:rsidR="001872DF" w:rsidRPr="00E5353F" w:rsidRDefault="001872DF" w:rsidP="00E5353F">
            <w:pPr>
              <w:autoSpaceDE w:val="0"/>
              <w:autoSpaceDN w:val="0"/>
              <w:adjustRightInd w:val="0"/>
              <w:ind w:firstLine="0"/>
              <w:jc w:val="center"/>
              <w:rPr>
                <w:b/>
                <w:sz w:val="20"/>
                <w:szCs w:val="20"/>
              </w:rPr>
            </w:pPr>
            <w:r w:rsidRPr="00E5353F">
              <w:rPr>
                <w:b/>
                <w:sz w:val="20"/>
                <w:szCs w:val="20"/>
              </w:rPr>
              <w:t>Отклонения (+,–)</w:t>
            </w:r>
          </w:p>
        </w:tc>
        <w:tc>
          <w:tcPr>
            <w:tcW w:w="1250" w:type="dxa"/>
            <w:shd w:val="clear" w:color="auto" w:fill="auto"/>
            <w:vAlign w:val="center"/>
          </w:tcPr>
          <w:p w:rsidR="001872DF" w:rsidRPr="00E5353F" w:rsidRDefault="001872DF" w:rsidP="00E5353F">
            <w:pPr>
              <w:autoSpaceDE w:val="0"/>
              <w:autoSpaceDN w:val="0"/>
              <w:adjustRightInd w:val="0"/>
              <w:ind w:firstLine="0"/>
              <w:jc w:val="center"/>
              <w:rPr>
                <w:b/>
                <w:sz w:val="20"/>
                <w:szCs w:val="20"/>
              </w:rPr>
            </w:pPr>
            <w:r w:rsidRPr="00E5353F">
              <w:rPr>
                <w:b/>
                <w:sz w:val="20"/>
                <w:szCs w:val="20"/>
              </w:rPr>
              <w:t>Темп роста %</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1. Оборот по торговле, тыс. руб.</w:t>
            </w:r>
          </w:p>
        </w:tc>
        <w:tc>
          <w:tcPr>
            <w:tcW w:w="203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23396</w:t>
            </w:r>
          </w:p>
        </w:tc>
        <w:tc>
          <w:tcPr>
            <w:tcW w:w="169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25316</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+ 1920</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108,2</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2. Прибыль, тыс. руб.</w:t>
            </w:r>
          </w:p>
        </w:tc>
        <w:tc>
          <w:tcPr>
            <w:tcW w:w="203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527</w:t>
            </w:r>
          </w:p>
        </w:tc>
        <w:tc>
          <w:tcPr>
            <w:tcW w:w="169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744</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+ 217</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141,2</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3. Среднегодовая численность работников, чел</w:t>
            </w:r>
          </w:p>
        </w:tc>
        <w:tc>
          <w:tcPr>
            <w:tcW w:w="203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90</w:t>
            </w:r>
          </w:p>
        </w:tc>
        <w:tc>
          <w:tcPr>
            <w:tcW w:w="169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92</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+ 2</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102,2</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4. Среднегодовая стоимость основных фондов, тыс. руб.</w:t>
            </w:r>
          </w:p>
        </w:tc>
        <w:tc>
          <w:tcPr>
            <w:tcW w:w="203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1603</w:t>
            </w:r>
          </w:p>
        </w:tc>
        <w:tc>
          <w:tcPr>
            <w:tcW w:w="1696" w:type="dxa"/>
            <w:shd w:val="clear" w:color="auto" w:fill="auto"/>
            <w:vAlign w:val="center"/>
          </w:tcPr>
          <w:p w:rsidR="001872DF" w:rsidRPr="00E5353F" w:rsidRDefault="00FE7C8F" w:rsidP="00E5353F">
            <w:pPr>
              <w:autoSpaceDE w:val="0"/>
              <w:autoSpaceDN w:val="0"/>
              <w:adjustRightInd w:val="0"/>
              <w:ind w:firstLine="0"/>
              <w:jc w:val="center"/>
              <w:rPr>
                <w:sz w:val="20"/>
                <w:szCs w:val="20"/>
              </w:rPr>
            </w:pPr>
            <w:r w:rsidRPr="00E5353F">
              <w:rPr>
                <w:sz w:val="20"/>
                <w:szCs w:val="20"/>
              </w:rPr>
              <w:t>1547</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56</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96,5</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 xml:space="preserve">5. Фондоотдача, </w:t>
            </w:r>
          </w:p>
          <w:p w:rsidR="001872DF" w:rsidRPr="00E5353F" w:rsidRDefault="001872DF" w:rsidP="00E5353F">
            <w:pPr>
              <w:autoSpaceDE w:val="0"/>
              <w:autoSpaceDN w:val="0"/>
              <w:adjustRightInd w:val="0"/>
              <w:ind w:firstLine="0"/>
              <w:jc w:val="left"/>
              <w:rPr>
                <w:sz w:val="20"/>
                <w:szCs w:val="20"/>
              </w:rPr>
            </w:pPr>
            <w:r w:rsidRPr="00E5353F">
              <w:rPr>
                <w:sz w:val="20"/>
                <w:szCs w:val="20"/>
              </w:rPr>
              <w:t>тыс. руб.</w:t>
            </w:r>
          </w:p>
        </w:tc>
        <w:tc>
          <w:tcPr>
            <w:tcW w:w="203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14,6</w:t>
            </w:r>
          </w:p>
        </w:tc>
        <w:tc>
          <w:tcPr>
            <w:tcW w:w="169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16,8</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+ 2,2</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115,1</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 xml:space="preserve">6. Фондоемкость, </w:t>
            </w:r>
          </w:p>
          <w:p w:rsidR="001872DF" w:rsidRPr="00E5353F" w:rsidRDefault="001872DF" w:rsidP="00E5353F">
            <w:pPr>
              <w:autoSpaceDE w:val="0"/>
              <w:autoSpaceDN w:val="0"/>
              <w:adjustRightInd w:val="0"/>
              <w:ind w:firstLine="0"/>
              <w:jc w:val="left"/>
              <w:rPr>
                <w:sz w:val="20"/>
                <w:szCs w:val="20"/>
              </w:rPr>
            </w:pPr>
            <w:r w:rsidRPr="00E5353F">
              <w:rPr>
                <w:sz w:val="20"/>
                <w:szCs w:val="20"/>
              </w:rPr>
              <w:t>тыс. руб.</w:t>
            </w:r>
          </w:p>
        </w:tc>
        <w:tc>
          <w:tcPr>
            <w:tcW w:w="203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0,07</w:t>
            </w:r>
          </w:p>
        </w:tc>
        <w:tc>
          <w:tcPr>
            <w:tcW w:w="169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0,06</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0,01</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85,7</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7. Фондорентабельность, тыс. руб.</w:t>
            </w:r>
          </w:p>
        </w:tc>
        <w:tc>
          <w:tcPr>
            <w:tcW w:w="203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0,33</w:t>
            </w:r>
          </w:p>
        </w:tc>
        <w:tc>
          <w:tcPr>
            <w:tcW w:w="169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0,48</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+ 0,15</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145,5</w:t>
            </w:r>
          </w:p>
        </w:tc>
      </w:tr>
      <w:tr w:rsidR="001872DF" w:rsidRPr="00E5353F" w:rsidTr="00E5353F">
        <w:tc>
          <w:tcPr>
            <w:tcW w:w="2628" w:type="dxa"/>
            <w:shd w:val="clear" w:color="auto" w:fill="auto"/>
          </w:tcPr>
          <w:p w:rsidR="001872DF" w:rsidRPr="00E5353F" w:rsidRDefault="001872DF" w:rsidP="00E5353F">
            <w:pPr>
              <w:autoSpaceDE w:val="0"/>
              <w:autoSpaceDN w:val="0"/>
              <w:adjustRightInd w:val="0"/>
              <w:ind w:firstLine="0"/>
              <w:jc w:val="left"/>
              <w:rPr>
                <w:sz w:val="20"/>
                <w:szCs w:val="20"/>
              </w:rPr>
            </w:pPr>
            <w:r w:rsidRPr="00E5353F">
              <w:rPr>
                <w:sz w:val="20"/>
                <w:szCs w:val="20"/>
              </w:rPr>
              <w:t>8. Фондовооруженность, тыс. руб.</w:t>
            </w:r>
          </w:p>
        </w:tc>
        <w:tc>
          <w:tcPr>
            <w:tcW w:w="203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17,8</w:t>
            </w:r>
          </w:p>
        </w:tc>
        <w:tc>
          <w:tcPr>
            <w:tcW w:w="1696"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16,8</w:t>
            </w:r>
          </w:p>
        </w:tc>
        <w:tc>
          <w:tcPr>
            <w:tcW w:w="1832"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 1,0</w:t>
            </w:r>
          </w:p>
        </w:tc>
        <w:tc>
          <w:tcPr>
            <w:tcW w:w="1250" w:type="dxa"/>
            <w:shd w:val="clear" w:color="auto" w:fill="auto"/>
            <w:vAlign w:val="center"/>
          </w:tcPr>
          <w:p w:rsidR="001872DF" w:rsidRPr="00E5353F" w:rsidRDefault="00A67512" w:rsidP="00E5353F">
            <w:pPr>
              <w:autoSpaceDE w:val="0"/>
              <w:autoSpaceDN w:val="0"/>
              <w:adjustRightInd w:val="0"/>
              <w:ind w:firstLine="0"/>
              <w:jc w:val="center"/>
              <w:rPr>
                <w:sz w:val="20"/>
                <w:szCs w:val="20"/>
              </w:rPr>
            </w:pPr>
            <w:r w:rsidRPr="00E5353F">
              <w:rPr>
                <w:sz w:val="20"/>
                <w:szCs w:val="20"/>
              </w:rPr>
              <w:t>94,4</w:t>
            </w:r>
          </w:p>
        </w:tc>
      </w:tr>
    </w:tbl>
    <w:p w:rsidR="001872DF" w:rsidRPr="00C01422" w:rsidRDefault="001872DF" w:rsidP="00C01422">
      <w:pPr>
        <w:shd w:val="clear" w:color="auto" w:fill="FFFFFF"/>
        <w:autoSpaceDE w:val="0"/>
        <w:autoSpaceDN w:val="0"/>
        <w:adjustRightInd w:val="0"/>
        <w:jc w:val="center"/>
        <w:rPr>
          <w:szCs w:val="28"/>
        </w:rPr>
      </w:pPr>
    </w:p>
    <w:p w:rsidR="004913CD" w:rsidRPr="00C01422" w:rsidRDefault="004913CD" w:rsidP="00C01422">
      <w:pPr>
        <w:shd w:val="clear" w:color="auto" w:fill="FFFFFF"/>
        <w:autoSpaceDE w:val="0"/>
        <w:autoSpaceDN w:val="0"/>
        <w:adjustRightInd w:val="0"/>
        <w:rPr>
          <w:szCs w:val="28"/>
        </w:rPr>
      </w:pPr>
      <w:r w:rsidRPr="00C01422">
        <w:rPr>
          <w:szCs w:val="28"/>
        </w:rPr>
        <w:t xml:space="preserve">Рассчитаем </w:t>
      </w:r>
      <w:r w:rsidR="00A67512" w:rsidRPr="00C01422">
        <w:rPr>
          <w:szCs w:val="28"/>
        </w:rPr>
        <w:t>вли</w:t>
      </w:r>
      <w:r w:rsidRPr="00C01422">
        <w:rPr>
          <w:szCs w:val="28"/>
        </w:rPr>
        <w:t xml:space="preserve">яние на объем оборота фондоотдачи основных фондов и    </w:t>
      </w:r>
      <w:r w:rsidR="00A67512" w:rsidRPr="00C01422">
        <w:rPr>
          <w:szCs w:val="28"/>
        </w:rPr>
        <w:t>стоимости основных фондов в целом;</w:t>
      </w:r>
    </w:p>
    <w:p w:rsidR="00A67512" w:rsidRPr="00C01422" w:rsidRDefault="004C2065" w:rsidP="00C01422">
      <w:pPr>
        <w:shd w:val="clear" w:color="auto" w:fill="FFFFFF"/>
        <w:autoSpaceDE w:val="0"/>
        <w:autoSpaceDN w:val="0"/>
        <w:adjustRightInd w:val="0"/>
        <w:rPr>
          <w:szCs w:val="28"/>
        </w:rPr>
      </w:pPr>
      <w:r>
        <w:rPr>
          <w:position w:val="-38"/>
          <w:szCs w:val="28"/>
        </w:rPr>
        <w:pict>
          <v:shape id="_x0000_i1034" type="#_x0000_t75" style="width:377.25pt;height:49.5pt">
            <v:imagedata r:id="rId16" o:title=""/>
          </v:shape>
        </w:pict>
      </w:r>
    </w:p>
    <w:p w:rsidR="004913CD" w:rsidRPr="00C01422" w:rsidRDefault="004913CD" w:rsidP="00C01422">
      <w:pPr>
        <w:shd w:val="clear" w:color="auto" w:fill="FFFFFF"/>
        <w:autoSpaceDE w:val="0"/>
        <w:autoSpaceDN w:val="0"/>
        <w:adjustRightInd w:val="0"/>
        <w:rPr>
          <w:szCs w:val="28"/>
        </w:rPr>
      </w:pPr>
      <w:r w:rsidRPr="00C01422">
        <w:rPr>
          <w:szCs w:val="28"/>
        </w:rPr>
        <w:t>В отчетном году по сравнению с базисным фондоотдача увеличилась на 15,1%, фондоемкость снизилась на 14,3%, фондорентабельность увеличилась на 45,5%.</w:t>
      </w:r>
    </w:p>
    <w:p w:rsidR="00C01422" w:rsidRDefault="00C01422" w:rsidP="00C01422">
      <w:pPr>
        <w:pStyle w:val="2"/>
        <w:spacing w:before="0" w:beforeAutospacing="0" w:after="0" w:afterAutospacing="0"/>
        <w:rPr>
          <w:rFonts w:cs="Times New Roman"/>
        </w:rPr>
      </w:pPr>
      <w:bookmarkStart w:id="12" w:name="_Toc160700705"/>
    </w:p>
    <w:p w:rsidR="00C01422" w:rsidRDefault="004913CD" w:rsidP="00C01422">
      <w:pPr>
        <w:pStyle w:val="2"/>
        <w:spacing w:before="0" w:beforeAutospacing="0" w:after="0" w:afterAutospacing="0"/>
        <w:rPr>
          <w:rFonts w:cs="Times New Roman"/>
        </w:rPr>
      </w:pPr>
      <w:r w:rsidRPr="00C01422">
        <w:rPr>
          <w:rFonts w:cs="Times New Roman"/>
        </w:rPr>
        <w:t xml:space="preserve">3.3 </w:t>
      </w:r>
      <w:r w:rsidR="00184B5F" w:rsidRPr="00C01422">
        <w:rPr>
          <w:rFonts w:cs="Times New Roman"/>
        </w:rPr>
        <w:t>Анализ использования производственной мощности</w:t>
      </w:r>
    </w:p>
    <w:p w:rsidR="00184B5F" w:rsidRPr="00C01422" w:rsidRDefault="00184B5F" w:rsidP="00C01422">
      <w:pPr>
        <w:pStyle w:val="2"/>
        <w:spacing w:before="0" w:beforeAutospacing="0" w:after="0" w:afterAutospacing="0"/>
        <w:rPr>
          <w:rFonts w:cs="Times New Roman"/>
        </w:rPr>
      </w:pPr>
      <w:r w:rsidRPr="00C01422">
        <w:rPr>
          <w:rFonts w:cs="Times New Roman"/>
        </w:rPr>
        <w:t xml:space="preserve"> предприятия</w:t>
      </w:r>
      <w:bookmarkEnd w:id="12"/>
    </w:p>
    <w:p w:rsidR="00C01422" w:rsidRDefault="00C01422" w:rsidP="00C01422">
      <w:pPr>
        <w:shd w:val="clear" w:color="auto" w:fill="FFFFFF"/>
        <w:autoSpaceDE w:val="0"/>
        <w:autoSpaceDN w:val="0"/>
        <w:adjustRightInd w:val="0"/>
        <w:rPr>
          <w:color w:val="000000"/>
          <w:szCs w:val="28"/>
        </w:rPr>
      </w:pPr>
    </w:p>
    <w:p w:rsidR="00184B5F" w:rsidRPr="00C01422" w:rsidRDefault="00184B5F" w:rsidP="00C01422">
      <w:pPr>
        <w:shd w:val="clear" w:color="auto" w:fill="FFFFFF"/>
        <w:autoSpaceDE w:val="0"/>
        <w:autoSpaceDN w:val="0"/>
        <w:adjustRightInd w:val="0"/>
        <w:rPr>
          <w:szCs w:val="28"/>
        </w:rPr>
      </w:pPr>
      <w:r w:rsidRPr="00C01422">
        <w:rPr>
          <w:color w:val="000000"/>
          <w:szCs w:val="28"/>
        </w:rPr>
        <w:t>После анализа обобщающих показателей эффективности ис</w:t>
      </w:r>
      <w:r w:rsidRPr="00C01422">
        <w:rPr>
          <w:color w:val="000000"/>
          <w:szCs w:val="28"/>
        </w:rPr>
        <w:softHyphen/>
        <w:t xml:space="preserve">пользования основных средств более подробно изучается </w:t>
      </w:r>
      <w:r w:rsidRPr="00C01422">
        <w:rPr>
          <w:i/>
          <w:iCs/>
          <w:color w:val="000000"/>
          <w:szCs w:val="28"/>
        </w:rPr>
        <w:t xml:space="preserve">степень </w:t>
      </w:r>
      <w:r w:rsidRPr="00C01422">
        <w:rPr>
          <w:iCs/>
          <w:color w:val="000000"/>
          <w:szCs w:val="28"/>
        </w:rPr>
        <w:t>использования производственной мощности предприятия,</w:t>
      </w:r>
      <w:r w:rsidRPr="00C01422">
        <w:rPr>
          <w:i/>
          <w:iCs/>
          <w:color w:val="000000"/>
          <w:szCs w:val="28"/>
        </w:rPr>
        <w:t xml:space="preserve"> </w:t>
      </w:r>
      <w:r w:rsidRPr="00C01422">
        <w:rPr>
          <w:color w:val="000000"/>
          <w:szCs w:val="28"/>
        </w:rPr>
        <w:t>под кото</w:t>
      </w:r>
      <w:r w:rsidRPr="00C01422">
        <w:rPr>
          <w:color w:val="000000"/>
          <w:szCs w:val="28"/>
        </w:rPr>
        <w:softHyphen/>
        <w:t>рой подразумевается максимально возможный выпуск продукции при достигнутом или намеченном уровне техники, технологии и организации производства.</w:t>
      </w:r>
    </w:p>
    <w:p w:rsidR="00184B5F" w:rsidRPr="00C01422" w:rsidRDefault="00184B5F" w:rsidP="00C01422">
      <w:pPr>
        <w:shd w:val="clear" w:color="auto" w:fill="FFFFFF"/>
        <w:autoSpaceDE w:val="0"/>
        <w:autoSpaceDN w:val="0"/>
        <w:adjustRightInd w:val="0"/>
        <w:rPr>
          <w:color w:val="000000"/>
          <w:szCs w:val="28"/>
        </w:rPr>
      </w:pPr>
      <w:r w:rsidRPr="00C01422">
        <w:rPr>
          <w:color w:val="000000"/>
          <w:szCs w:val="28"/>
        </w:rPr>
        <w:t xml:space="preserve">Степень использования производственной мощности </w:t>
      </w:r>
      <w:r w:rsidR="0077169A" w:rsidRPr="00C01422">
        <w:rPr>
          <w:iCs/>
          <w:color w:val="000000"/>
          <w:szCs w:val="28"/>
        </w:rPr>
        <w:t>(К</w:t>
      </w:r>
      <w:r w:rsidR="0077169A" w:rsidRPr="00C01422">
        <w:rPr>
          <w:iCs/>
          <w:color w:val="000000"/>
          <w:szCs w:val="28"/>
          <w:vertAlign w:val="subscript"/>
        </w:rPr>
        <w:t>и.мощ</w:t>
      </w:r>
      <w:r w:rsidRPr="00C01422">
        <w:rPr>
          <w:color w:val="000000"/>
          <w:szCs w:val="28"/>
        </w:rPr>
        <w:t>) определяется следующим образом:</w:t>
      </w:r>
    </w:p>
    <w:p w:rsidR="0077169A" w:rsidRPr="00C01422" w:rsidRDefault="004C2065" w:rsidP="00C01422">
      <w:pPr>
        <w:shd w:val="clear" w:color="auto" w:fill="FFFFFF"/>
        <w:autoSpaceDE w:val="0"/>
        <w:autoSpaceDN w:val="0"/>
        <w:adjustRightInd w:val="0"/>
        <w:rPr>
          <w:szCs w:val="28"/>
        </w:rPr>
      </w:pPr>
      <w:r>
        <w:rPr>
          <w:position w:val="-30"/>
          <w:szCs w:val="28"/>
        </w:rPr>
        <w:pict>
          <v:shape id="_x0000_i1035" type="#_x0000_t75" style="width:384pt;height:37.5pt">
            <v:imagedata r:id="rId17" o:title=""/>
          </v:shape>
        </w:pict>
      </w:r>
    </w:p>
    <w:p w:rsidR="0077169A" w:rsidRPr="00C01422" w:rsidRDefault="00184B5F" w:rsidP="00C01422">
      <w:pPr>
        <w:shd w:val="clear" w:color="auto" w:fill="FFFFFF"/>
        <w:autoSpaceDE w:val="0"/>
        <w:autoSpaceDN w:val="0"/>
        <w:adjustRightInd w:val="0"/>
        <w:rPr>
          <w:szCs w:val="28"/>
        </w:rPr>
      </w:pPr>
      <w:r w:rsidRPr="00C01422">
        <w:rPr>
          <w:iCs/>
          <w:color w:val="000000"/>
          <w:szCs w:val="28"/>
        </w:rPr>
        <w:t>Факторы изменения ее величины</w:t>
      </w:r>
      <w:r w:rsidRPr="00C01422">
        <w:rPr>
          <w:i/>
          <w:iCs/>
          <w:color w:val="000000"/>
          <w:szCs w:val="28"/>
        </w:rPr>
        <w:t xml:space="preserve"> </w:t>
      </w:r>
      <w:r w:rsidRPr="00C01422">
        <w:rPr>
          <w:color w:val="000000"/>
          <w:szCs w:val="28"/>
        </w:rPr>
        <w:t>можно установить на основании отчетного баланса производственной мощности, который состав</w:t>
      </w:r>
      <w:r w:rsidRPr="00C01422">
        <w:rPr>
          <w:color w:val="000000"/>
          <w:szCs w:val="28"/>
        </w:rPr>
        <w:softHyphen/>
        <w:t>ляется в натуральном и стоимостном выражении в сопоставимых</w:t>
      </w:r>
      <w:r w:rsidR="0077169A" w:rsidRPr="00C01422">
        <w:rPr>
          <w:szCs w:val="28"/>
        </w:rPr>
        <w:t xml:space="preserve"> </w:t>
      </w:r>
      <w:r w:rsidRPr="00C01422">
        <w:rPr>
          <w:color w:val="000000"/>
          <w:szCs w:val="28"/>
        </w:rPr>
        <w:t>ценах по видам выпускаемой продукции и в целом по предпри</w:t>
      </w:r>
      <w:r w:rsidRPr="00C01422">
        <w:rPr>
          <w:color w:val="000000"/>
          <w:szCs w:val="28"/>
        </w:rPr>
        <w:softHyphen/>
        <w:t>ятию:</w:t>
      </w:r>
    </w:p>
    <w:p w:rsidR="0077169A" w:rsidRPr="00C01422" w:rsidRDefault="0077169A" w:rsidP="00C01422">
      <w:pPr>
        <w:shd w:val="clear" w:color="auto" w:fill="FFFFFF"/>
        <w:autoSpaceDE w:val="0"/>
        <w:autoSpaceDN w:val="0"/>
        <w:adjustRightInd w:val="0"/>
        <w:rPr>
          <w:szCs w:val="28"/>
        </w:rPr>
      </w:pPr>
      <w:r w:rsidRPr="00C01422">
        <w:rPr>
          <w:szCs w:val="28"/>
        </w:rPr>
        <w:t>М</w:t>
      </w:r>
      <w:r w:rsidRPr="00C01422">
        <w:rPr>
          <w:szCs w:val="28"/>
          <w:vertAlign w:val="subscript"/>
        </w:rPr>
        <w:t>к</w:t>
      </w:r>
      <w:r w:rsidRPr="00C01422">
        <w:rPr>
          <w:szCs w:val="28"/>
        </w:rPr>
        <w:t xml:space="preserve"> = М</w:t>
      </w:r>
      <w:r w:rsidRPr="00C01422">
        <w:rPr>
          <w:szCs w:val="28"/>
          <w:vertAlign w:val="subscript"/>
        </w:rPr>
        <w:t>н</w:t>
      </w:r>
      <w:r w:rsidRPr="00C01422">
        <w:rPr>
          <w:szCs w:val="28"/>
        </w:rPr>
        <w:t xml:space="preserve"> + М</w:t>
      </w:r>
      <w:r w:rsidRPr="00C01422">
        <w:rPr>
          <w:szCs w:val="28"/>
          <w:vertAlign w:val="subscript"/>
        </w:rPr>
        <w:t>с</w:t>
      </w:r>
      <w:r w:rsidRPr="00C01422">
        <w:rPr>
          <w:szCs w:val="28"/>
        </w:rPr>
        <w:t xml:space="preserve"> + М</w:t>
      </w:r>
      <w:r w:rsidRPr="00C01422">
        <w:rPr>
          <w:szCs w:val="28"/>
          <w:vertAlign w:val="subscript"/>
        </w:rPr>
        <w:t>р</w:t>
      </w:r>
      <w:r w:rsidRPr="00C01422">
        <w:rPr>
          <w:szCs w:val="28"/>
        </w:rPr>
        <w:t xml:space="preserve"> + М</w:t>
      </w:r>
      <w:r w:rsidRPr="00C01422">
        <w:rPr>
          <w:szCs w:val="28"/>
          <w:vertAlign w:val="subscript"/>
        </w:rPr>
        <w:t>ин</w:t>
      </w:r>
      <w:r w:rsidRPr="00C01422">
        <w:rPr>
          <w:szCs w:val="28"/>
        </w:rPr>
        <w:t xml:space="preserve"> + ΔМ</w:t>
      </w:r>
      <w:r w:rsidRPr="00C01422">
        <w:rPr>
          <w:szCs w:val="28"/>
          <w:vertAlign w:val="subscript"/>
        </w:rPr>
        <w:t>ас</w:t>
      </w:r>
      <w:r w:rsidRPr="00C01422">
        <w:rPr>
          <w:szCs w:val="28"/>
        </w:rPr>
        <w:t xml:space="preserve"> – М</w:t>
      </w:r>
      <w:r w:rsidRPr="00C01422">
        <w:rPr>
          <w:szCs w:val="28"/>
          <w:vertAlign w:val="subscript"/>
        </w:rPr>
        <w:t>в</w:t>
      </w:r>
    </w:p>
    <w:p w:rsidR="00690E06" w:rsidRPr="00C01422" w:rsidRDefault="00184B5F" w:rsidP="00C01422">
      <w:pPr>
        <w:shd w:val="clear" w:color="auto" w:fill="FFFFFF"/>
        <w:autoSpaceDE w:val="0"/>
        <w:autoSpaceDN w:val="0"/>
        <w:adjustRightInd w:val="0"/>
        <w:rPr>
          <w:color w:val="000000"/>
          <w:szCs w:val="28"/>
        </w:rPr>
      </w:pPr>
      <w:r w:rsidRPr="00C01422">
        <w:rPr>
          <w:color w:val="000000"/>
          <w:szCs w:val="28"/>
        </w:rPr>
        <w:t>где М</w:t>
      </w:r>
      <w:r w:rsidRPr="00C01422">
        <w:rPr>
          <w:color w:val="000000"/>
          <w:szCs w:val="28"/>
          <w:vertAlign w:val="subscript"/>
        </w:rPr>
        <w:t>к</w:t>
      </w:r>
      <w:r w:rsidRPr="00C01422">
        <w:rPr>
          <w:color w:val="000000"/>
          <w:szCs w:val="28"/>
        </w:rPr>
        <w:t>, М</w:t>
      </w:r>
      <w:r w:rsidRPr="00C01422">
        <w:rPr>
          <w:color w:val="000000"/>
          <w:szCs w:val="28"/>
          <w:vertAlign w:val="subscript"/>
        </w:rPr>
        <w:t>н</w:t>
      </w:r>
      <w:r w:rsidR="00690E06" w:rsidRPr="00C01422">
        <w:rPr>
          <w:color w:val="000000"/>
          <w:szCs w:val="28"/>
        </w:rPr>
        <w:t xml:space="preserve"> –</w:t>
      </w:r>
      <w:r w:rsidRPr="00C01422">
        <w:rPr>
          <w:color w:val="000000"/>
          <w:szCs w:val="28"/>
        </w:rPr>
        <w:t xml:space="preserve"> соответственно производственная мощность на ко</w:t>
      </w:r>
      <w:r w:rsidRPr="00C01422">
        <w:rPr>
          <w:color w:val="000000"/>
          <w:szCs w:val="28"/>
        </w:rPr>
        <w:softHyphen/>
        <w:t xml:space="preserve">нец и начало периода; </w:t>
      </w:r>
    </w:p>
    <w:p w:rsidR="00690E06" w:rsidRPr="00C01422" w:rsidRDefault="00184B5F" w:rsidP="00C01422">
      <w:pPr>
        <w:shd w:val="clear" w:color="auto" w:fill="FFFFFF"/>
        <w:autoSpaceDE w:val="0"/>
        <w:autoSpaceDN w:val="0"/>
        <w:adjustRightInd w:val="0"/>
        <w:rPr>
          <w:color w:val="000000"/>
          <w:szCs w:val="28"/>
        </w:rPr>
      </w:pPr>
      <w:r w:rsidRPr="00C01422">
        <w:rPr>
          <w:color w:val="000000"/>
          <w:szCs w:val="28"/>
        </w:rPr>
        <w:t>М</w:t>
      </w:r>
      <w:r w:rsidRPr="00C01422">
        <w:rPr>
          <w:color w:val="000000"/>
          <w:szCs w:val="28"/>
          <w:vertAlign w:val="subscript"/>
        </w:rPr>
        <w:t>с</w:t>
      </w:r>
      <w:r w:rsidR="00690E06" w:rsidRPr="00C01422">
        <w:rPr>
          <w:color w:val="000000"/>
          <w:szCs w:val="28"/>
        </w:rPr>
        <w:t xml:space="preserve"> – </w:t>
      </w:r>
      <w:r w:rsidRPr="00C01422">
        <w:rPr>
          <w:color w:val="000000"/>
          <w:szCs w:val="28"/>
        </w:rPr>
        <w:t>увеличение мощности за счет строительства новых</w:t>
      </w:r>
      <w:r w:rsidR="00690E06" w:rsidRPr="00C01422">
        <w:rPr>
          <w:szCs w:val="28"/>
        </w:rPr>
        <w:t xml:space="preserve"> </w:t>
      </w:r>
      <w:r w:rsidRPr="00C01422">
        <w:rPr>
          <w:color w:val="000000"/>
          <w:szCs w:val="28"/>
        </w:rPr>
        <w:t xml:space="preserve">и расширения действующих предприятий; </w:t>
      </w:r>
    </w:p>
    <w:p w:rsidR="00184B5F" w:rsidRPr="00C01422" w:rsidRDefault="00690E06" w:rsidP="00C01422">
      <w:pPr>
        <w:shd w:val="clear" w:color="auto" w:fill="FFFFFF"/>
        <w:autoSpaceDE w:val="0"/>
        <w:autoSpaceDN w:val="0"/>
        <w:adjustRightInd w:val="0"/>
        <w:rPr>
          <w:szCs w:val="28"/>
        </w:rPr>
      </w:pPr>
      <w:r w:rsidRPr="00C01422">
        <w:rPr>
          <w:color w:val="000000"/>
          <w:szCs w:val="28"/>
        </w:rPr>
        <w:t>М</w:t>
      </w:r>
      <w:r w:rsidRPr="00C01422">
        <w:rPr>
          <w:color w:val="000000"/>
          <w:szCs w:val="28"/>
          <w:vertAlign w:val="subscript"/>
        </w:rPr>
        <w:t>р</w:t>
      </w:r>
      <w:r w:rsidRPr="00C01422">
        <w:rPr>
          <w:color w:val="000000"/>
          <w:szCs w:val="28"/>
        </w:rPr>
        <w:t xml:space="preserve"> –</w:t>
      </w:r>
      <w:r w:rsidR="00184B5F" w:rsidRPr="00C01422">
        <w:rPr>
          <w:color w:val="000000"/>
          <w:szCs w:val="28"/>
        </w:rPr>
        <w:t xml:space="preserve"> увеличение мощности за счет реконструкции дей</w:t>
      </w:r>
      <w:r w:rsidR="00184B5F" w:rsidRPr="00C01422">
        <w:rPr>
          <w:color w:val="000000"/>
          <w:szCs w:val="28"/>
        </w:rPr>
        <w:softHyphen/>
        <w:t>ствующих предприятий;</w:t>
      </w:r>
    </w:p>
    <w:p w:rsidR="00184B5F" w:rsidRPr="00C01422" w:rsidRDefault="00690E06" w:rsidP="00C01422">
      <w:pPr>
        <w:shd w:val="clear" w:color="auto" w:fill="FFFFFF"/>
        <w:autoSpaceDE w:val="0"/>
        <w:autoSpaceDN w:val="0"/>
        <w:adjustRightInd w:val="0"/>
        <w:rPr>
          <w:szCs w:val="28"/>
        </w:rPr>
      </w:pPr>
      <w:r w:rsidRPr="00C01422">
        <w:rPr>
          <w:color w:val="000000"/>
          <w:szCs w:val="28"/>
        </w:rPr>
        <w:t>М</w:t>
      </w:r>
      <w:r w:rsidR="00184B5F" w:rsidRPr="00C01422">
        <w:rPr>
          <w:color w:val="000000"/>
          <w:szCs w:val="28"/>
          <w:vertAlign w:val="subscript"/>
        </w:rPr>
        <w:t>ин</w:t>
      </w:r>
      <w:r w:rsidRPr="00C01422">
        <w:rPr>
          <w:color w:val="000000"/>
          <w:szCs w:val="28"/>
        </w:rPr>
        <w:t xml:space="preserve"> – </w:t>
      </w:r>
      <w:r w:rsidR="00184B5F" w:rsidRPr="00C01422">
        <w:rPr>
          <w:color w:val="000000"/>
          <w:szCs w:val="28"/>
        </w:rPr>
        <w:t>увеличение мощности за счет внедрения иннова</w:t>
      </w:r>
      <w:r w:rsidR="00184B5F" w:rsidRPr="00C01422">
        <w:rPr>
          <w:color w:val="000000"/>
          <w:szCs w:val="28"/>
        </w:rPr>
        <w:softHyphen/>
        <w:t>ционных мероприятий;</w:t>
      </w:r>
    </w:p>
    <w:p w:rsidR="00184B5F" w:rsidRPr="00C01422" w:rsidRDefault="00690E06" w:rsidP="00C01422">
      <w:pPr>
        <w:shd w:val="clear" w:color="auto" w:fill="FFFFFF"/>
        <w:autoSpaceDE w:val="0"/>
        <w:autoSpaceDN w:val="0"/>
        <w:adjustRightInd w:val="0"/>
        <w:rPr>
          <w:szCs w:val="28"/>
        </w:rPr>
      </w:pPr>
      <w:r w:rsidRPr="00C01422">
        <w:rPr>
          <w:color w:val="000000"/>
          <w:szCs w:val="28"/>
        </w:rPr>
        <w:t>Δ</w:t>
      </w:r>
      <w:r w:rsidR="00184B5F" w:rsidRPr="00C01422">
        <w:rPr>
          <w:color w:val="000000"/>
          <w:szCs w:val="28"/>
        </w:rPr>
        <w:t>М</w:t>
      </w:r>
      <w:r w:rsidR="00184B5F" w:rsidRPr="00C01422">
        <w:rPr>
          <w:color w:val="000000"/>
          <w:szCs w:val="28"/>
          <w:vertAlign w:val="subscript"/>
        </w:rPr>
        <w:t>ас</w:t>
      </w:r>
      <w:r w:rsidRPr="00C01422">
        <w:rPr>
          <w:color w:val="000000"/>
          <w:szCs w:val="28"/>
        </w:rPr>
        <w:t xml:space="preserve"> – </w:t>
      </w:r>
      <w:r w:rsidR="00184B5F" w:rsidRPr="00C01422">
        <w:rPr>
          <w:color w:val="000000"/>
          <w:szCs w:val="28"/>
        </w:rPr>
        <w:t xml:space="preserve">изменение мощности в связи с изменением </w:t>
      </w:r>
      <w:r w:rsidRPr="00C01422">
        <w:rPr>
          <w:color w:val="000000"/>
          <w:szCs w:val="28"/>
        </w:rPr>
        <w:t>ассор</w:t>
      </w:r>
      <w:r w:rsidR="00184B5F" w:rsidRPr="00C01422">
        <w:rPr>
          <w:color w:val="000000"/>
          <w:szCs w:val="28"/>
        </w:rPr>
        <w:t>тимента продукции с различным уровнем трудоемкости;</w:t>
      </w:r>
    </w:p>
    <w:p w:rsidR="00184B5F" w:rsidRPr="00C01422" w:rsidRDefault="00184B5F" w:rsidP="00C01422">
      <w:pPr>
        <w:shd w:val="clear" w:color="auto" w:fill="FFFFFF"/>
        <w:autoSpaceDE w:val="0"/>
        <w:autoSpaceDN w:val="0"/>
        <w:adjustRightInd w:val="0"/>
        <w:rPr>
          <w:szCs w:val="28"/>
        </w:rPr>
      </w:pPr>
      <w:r w:rsidRPr="00C01422">
        <w:rPr>
          <w:color w:val="000000"/>
          <w:szCs w:val="28"/>
        </w:rPr>
        <w:t>М</w:t>
      </w:r>
      <w:r w:rsidR="00690E06" w:rsidRPr="00C01422">
        <w:rPr>
          <w:color w:val="000000"/>
          <w:szCs w:val="28"/>
          <w:vertAlign w:val="subscript"/>
        </w:rPr>
        <w:t>в</w:t>
      </w:r>
      <w:r w:rsidR="00690E06" w:rsidRPr="00C01422">
        <w:rPr>
          <w:color w:val="000000"/>
          <w:szCs w:val="28"/>
        </w:rPr>
        <w:t xml:space="preserve"> – </w:t>
      </w:r>
      <w:r w:rsidRPr="00C01422">
        <w:rPr>
          <w:color w:val="000000"/>
          <w:szCs w:val="28"/>
        </w:rPr>
        <w:t>уменьшение мощности в связи с выбытием машин, оборудования и других ресурсов.</w:t>
      </w:r>
    </w:p>
    <w:p w:rsidR="00690E06" w:rsidRPr="00C01422" w:rsidRDefault="00184B5F" w:rsidP="00C01422">
      <w:pPr>
        <w:shd w:val="clear" w:color="auto" w:fill="FFFFFF"/>
        <w:autoSpaceDE w:val="0"/>
        <w:autoSpaceDN w:val="0"/>
        <w:adjustRightInd w:val="0"/>
        <w:rPr>
          <w:color w:val="000000"/>
          <w:szCs w:val="28"/>
        </w:rPr>
      </w:pPr>
      <w:r w:rsidRPr="00C01422">
        <w:rPr>
          <w:iCs/>
          <w:color w:val="000000"/>
          <w:szCs w:val="28"/>
        </w:rPr>
        <w:t>Для характеристики степени использования пассивной части ос</w:t>
      </w:r>
      <w:r w:rsidRPr="00C01422">
        <w:rPr>
          <w:iCs/>
          <w:color w:val="000000"/>
          <w:szCs w:val="28"/>
        </w:rPr>
        <w:softHyphen/>
        <w:t>новных средств</w:t>
      </w:r>
      <w:r w:rsidRPr="00C01422">
        <w:rPr>
          <w:i/>
          <w:iCs/>
          <w:color w:val="000000"/>
          <w:szCs w:val="28"/>
        </w:rPr>
        <w:t xml:space="preserve"> </w:t>
      </w:r>
      <w:r w:rsidRPr="00C01422">
        <w:rPr>
          <w:color w:val="000000"/>
          <w:szCs w:val="28"/>
        </w:rPr>
        <w:t xml:space="preserve">рассчитывают показатель выхода продукции на </w:t>
      </w:r>
      <w:smartTag w:uri="urn:schemas-microsoft-com:office:smarttags" w:element="metricconverter">
        <w:smartTagPr>
          <w:attr w:name="ProductID" w:val="1 м2"/>
        </w:smartTagPr>
        <w:r w:rsidRPr="00C01422">
          <w:rPr>
            <w:color w:val="000000"/>
            <w:szCs w:val="28"/>
          </w:rPr>
          <w:t>1 м</w:t>
        </w:r>
        <w:r w:rsidRPr="00C01422">
          <w:rPr>
            <w:color w:val="000000"/>
            <w:szCs w:val="28"/>
            <w:vertAlign w:val="superscript"/>
          </w:rPr>
          <w:t>2</w:t>
        </w:r>
      </w:smartTag>
      <w:r w:rsidRPr="00C01422">
        <w:rPr>
          <w:color w:val="000000"/>
          <w:szCs w:val="28"/>
          <w:vertAlign w:val="superscript"/>
        </w:rPr>
        <w:t xml:space="preserve"> </w:t>
      </w:r>
      <w:r w:rsidRPr="00C01422">
        <w:rPr>
          <w:color w:val="000000"/>
          <w:szCs w:val="28"/>
        </w:rPr>
        <w:t>производственной площади, который в некоторой степени допол</w:t>
      </w:r>
      <w:r w:rsidRPr="00C01422">
        <w:rPr>
          <w:color w:val="000000"/>
          <w:szCs w:val="28"/>
        </w:rPr>
        <w:softHyphen/>
        <w:t>няет анализ использования производственных мощностей пред</w:t>
      </w:r>
      <w:r w:rsidRPr="00C01422">
        <w:rPr>
          <w:color w:val="000000"/>
          <w:szCs w:val="28"/>
        </w:rPr>
        <w:softHyphen/>
        <w:t xml:space="preserve">приятия. </w:t>
      </w:r>
    </w:p>
    <w:p w:rsidR="00C01422" w:rsidRDefault="00F31418" w:rsidP="00C01422">
      <w:pPr>
        <w:pStyle w:val="2"/>
        <w:spacing w:before="0" w:beforeAutospacing="0" w:after="0" w:afterAutospacing="0"/>
        <w:rPr>
          <w:rFonts w:cs="Times New Roman"/>
        </w:rPr>
      </w:pPr>
      <w:bookmarkStart w:id="13" w:name="_Toc160700706"/>
      <w:r w:rsidRPr="00C01422">
        <w:rPr>
          <w:rFonts w:cs="Times New Roman"/>
        </w:rPr>
        <w:t xml:space="preserve">3.4 Методика определения резервов увеличения выпуска </w:t>
      </w:r>
    </w:p>
    <w:p w:rsidR="00F31418" w:rsidRPr="00C01422" w:rsidRDefault="00F31418" w:rsidP="00C01422">
      <w:pPr>
        <w:pStyle w:val="2"/>
        <w:spacing w:before="0" w:beforeAutospacing="0" w:after="0" w:afterAutospacing="0"/>
        <w:rPr>
          <w:rFonts w:cs="Times New Roman"/>
        </w:rPr>
      </w:pPr>
      <w:r w:rsidRPr="00C01422">
        <w:rPr>
          <w:rFonts w:cs="Times New Roman"/>
        </w:rPr>
        <w:t>продукции, фондоотдачи и фондорентабельности</w:t>
      </w:r>
      <w:bookmarkEnd w:id="13"/>
    </w:p>
    <w:p w:rsidR="00C01422" w:rsidRDefault="00C01422" w:rsidP="00C01422">
      <w:pPr>
        <w:shd w:val="clear" w:color="auto" w:fill="FFFFFF"/>
        <w:autoSpaceDE w:val="0"/>
        <w:autoSpaceDN w:val="0"/>
        <w:adjustRightInd w:val="0"/>
        <w:rPr>
          <w:color w:val="000000"/>
          <w:szCs w:val="28"/>
        </w:rPr>
      </w:pPr>
    </w:p>
    <w:p w:rsidR="00F31418" w:rsidRPr="00C01422" w:rsidRDefault="00F31418" w:rsidP="00C01422">
      <w:pPr>
        <w:shd w:val="clear" w:color="auto" w:fill="FFFFFF"/>
        <w:autoSpaceDE w:val="0"/>
        <w:autoSpaceDN w:val="0"/>
        <w:adjustRightInd w:val="0"/>
        <w:rPr>
          <w:szCs w:val="28"/>
        </w:rPr>
      </w:pPr>
      <w:r w:rsidRPr="00C01422">
        <w:rPr>
          <w:color w:val="000000"/>
          <w:szCs w:val="28"/>
        </w:rPr>
        <w:t>В заключение анализа подсчитывают резервы увеличения вы</w:t>
      </w:r>
      <w:r w:rsidRPr="00C01422">
        <w:rPr>
          <w:color w:val="000000"/>
          <w:szCs w:val="28"/>
        </w:rPr>
        <w:softHyphen/>
        <w:t>пуска продукции и фондоотдачи – ими могут быть ввод в действие нового оборудования, сокращение целодневных и внутрисменных простоев, повышение коэффициента сменности работы оборудо</w:t>
      </w:r>
      <w:r w:rsidRPr="00C01422">
        <w:rPr>
          <w:color w:val="000000"/>
          <w:szCs w:val="28"/>
        </w:rPr>
        <w:softHyphen/>
        <w:t>вания, более интенсивное его использование.</w:t>
      </w:r>
    </w:p>
    <w:p w:rsidR="00F31418" w:rsidRPr="00C01422" w:rsidRDefault="00F31418" w:rsidP="00C01422">
      <w:pPr>
        <w:shd w:val="clear" w:color="auto" w:fill="FFFFFF"/>
        <w:autoSpaceDE w:val="0"/>
        <w:autoSpaceDN w:val="0"/>
        <w:adjustRightInd w:val="0"/>
        <w:rPr>
          <w:szCs w:val="28"/>
        </w:rPr>
      </w:pPr>
      <w:r w:rsidRPr="00C01422">
        <w:rPr>
          <w:i/>
          <w:iCs/>
          <w:color w:val="000000"/>
          <w:szCs w:val="28"/>
        </w:rPr>
        <w:t xml:space="preserve">Резервы увеличения выпуска продукции за счет ввода в действие нового оборудования </w:t>
      </w:r>
      <w:r w:rsidRPr="00C01422">
        <w:rPr>
          <w:color w:val="000000"/>
          <w:szCs w:val="28"/>
        </w:rPr>
        <w:t>определяют умножением его дополнительного количества на текущий уровень среднегодовой выработки или на фактическую величину всех факторов, которые формируют ее ве</w:t>
      </w:r>
      <w:r w:rsidRPr="00C01422">
        <w:rPr>
          <w:color w:val="000000"/>
          <w:szCs w:val="28"/>
        </w:rPr>
        <w:softHyphen/>
        <w:t>личину:</w:t>
      </w:r>
    </w:p>
    <w:p w:rsidR="00F31418" w:rsidRPr="00C01422" w:rsidRDefault="00F31418" w:rsidP="00C01422">
      <w:pPr>
        <w:shd w:val="clear" w:color="auto" w:fill="FFFFFF"/>
        <w:autoSpaceDE w:val="0"/>
        <w:autoSpaceDN w:val="0"/>
        <w:adjustRightInd w:val="0"/>
        <w:rPr>
          <w:smallCaps/>
          <w:color w:val="000000"/>
          <w:szCs w:val="28"/>
          <w:vertAlign w:val="subscript"/>
        </w:rPr>
      </w:pPr>
      <w:r w:rsidRPr="00C01422">
        <w:rPr>
          <w:smallCaps/>
          <w:color w:val="000000"/>
          <w:szCs w:val="28"/>
        </w:rPr>
        <w:t>Р ↑ ВП</w:t>
      </w:r>
      <w:r w:rsidRPr="00C01422">
        <w:rPr>
          <w:smallCaps/>
          <w:color w:val="000000"/>
          <w:szCs w:val="28"/>
          <w:vertAlign w:val="subscript"/>
        </w:rPr>
        <w:t>к</w:t>
      </w:r>
      <w:r w:rsidRPr="00C01422">
        <w:rPr>
          <w:smallCaps/>
          <w:color w:val="000000"/>
          <w:szCs w:val="28"/>
        </w:rPr>
        <w:t xml:space="preserve"> = Р ↑ К × ГВ</w:t>
      </w:r>
      <w:r w:rsidRPr="00C01422">
        <w:rPr>
          <w:smallCaps/>
          <w:color w:val="000000"/>
          <w:szCs w:val="28"/>
          <w:vertAlign w:val="subscript"/>
        </w:rPr>
        <w:t>1</w:t>
      </w:r>
      <w:r w:rsidRPr="00C01422">
        <w:rPr>
          <w:smallCaps/>
          <w:color w:val="000000"/>
          <w:szCs w:val="28"/>
        </w:rPr>
        <w:t xml:space="preserve"> = Р ↑ К × Д</w:t>
      </w:r>
      <w:r w:rsidRPr="00C01422">
        <w:rPr>
          <w:smallCaps/>
          <w:color w:val="000000"/>
          <w:szCs w:val="28"/>
          <w:vertAlign w:val="subscript"/>
        </w:rPr>
        <w:t>1</w:t>
      </w:r>
      <w:r w:rsidRPr="00C01422">
        <w:rPr>
          <w:smallCaps/>
          <w:color w:val="000000"/>
          <w:szCs w:val="28"/>
        </w:rPr>
        <w:t xml:space="preserve"> × К</w:t>
      </w:r>
      <w:r w:rsidRPr="00C01422">
        <w:rPr>
          <w:smallCaps/>
          <w:color w:val="000000"/>
          <w:szCs w:val="28"/>
          <w:vertAlign w:val="subscript"/>
        </w:rPr>
        <w:t>см1</w:t>
      </w:r>
      <w:r w:rsidRPr="00C01422">
        <w:rPr>
          <w:smallCaps/>
          <w:color w:val="000000"/>
          <w:szCs w:val="28"/>
        </w:rPr>
        <w:t xml:space="preserve"> × П</w:t>
      </w:r>
      <w:r w:rsidRPr="00C01422">
        <w:rPr>
          <w:smallCaps/>
          <w:color w:val="000000"/>
          <w:szCs w:val="28"/>
          <w:vertAlign w:val="subscript"/>
        </w:rPr>
        <w:t xml:space="preserve">1 </w:t>
      </w:r>
      <w:r w:rsidRPr="00C01422">
        <w:rPr>
          <w:smallCaps/>
          <w:color w:val="000000"/>
          <w:szCs w:val="28"/>
        </w:rPr>
        <w:t>× ЧВ</w:t>
      </w:r>
      <w:r w:rsidRPr="00C01422">
        <w:rPr>
          <w:smallCaps/>
          <w:color w:val="000000"/>
          <w:szCs w:val="28"/>
          <w:vertAlign w:val="subscript"/>
        </w:rPr>
        <w:t>1</w:t>
      </w:r>
    </w:p>
    <w:p w:rsidR="00F31418" w:rsidRPr="00C01422" w:rsidRDefault="00F31418" w:rsidP="00C01422">
      <w:pPr>
        <w:shd w:val="clear" w:color="auto" w:fill="FFFFFF"/>
        <w:autoSpaceDE w:val="0"/>
        <w:autoSpaceDN w:val="0"/>
        <w:adjustRightInd w:val="0"/>
        <w:rPr>
          <w:szCs w:val="28"/>
        </w:rPr>
      </w:pPr>
      <w:r w:rsidRPr="00C01422">
        <w:rPr>
          <w:i/>
          <w:iCs/>
          <w:color w:val="000000"/>
          <w:szCs w:val="28"/>
        </w:rPr>
        <w:t xml:space="preserve">Сокращение целодневных простоев </w:t>
      </w:r>
      <w:r w:rsidRPr="00C01422">
        <w:rPr>
          <w:color w:val="000000"/>
          <w:szCs w:val="28"/>
        </w:rPr>
        <w:t>оборудования приводит к уве</w:t>
      </w:r>
      <w:r w:rsidRPr="00C01422">
        <w:rPr>
          <w:color w:val="000000"/>
          <w:szCs w:val="28"/>
        </w:rPr>
        <w:softHyphen/>
        <w:t>личению среднего количества отработанных дней каждой его еди</w:t>
      </w:r>
      <w:r w:rsidRPr="00C01422">
        <w:rPr>
          <w:color w:val="000000"/>
          <w:szCs w:val="28"/>
        </w:rPr>
        <w:softHyphen/>
        <w:t>ницей за год. Этот прирост необходимо умножить на возможное (прогнозируемое) количество единиц оборудования и фактическую среднедневную выработку единицы в текущем периоде:</w:t>
      </w:r>
    </w:p>
    <w:p w:rsidR="00F31418" w:rsidRPr="00C01422" w:rsidRDefault="00F31418" w:rsidP="00C01422">
      <w:pPr>
        <w:shd w:val="clear" w:color="auto" w:fill="FFFFFF"/>
        <w:autoSpaceDE w:val="0"/>
        <w:autoSpaceDN w:val="0"/>
        <w:adjustRightInd w:val="0"/>
        <w:rPr>
          <w:szCs w:val="28"/>
        </w:rPr>
      </w:pPr>
      <w:r w:rsidRPr="00C01422">
        <w:rPr>
          <w:smallCaps/>
          <w:color w:val="000000"/>
          <w:szCs w:val="28"/>
        </w:rPr>
        <w:t>Р ↑ ВП</w:t>
      </w:r>
      <w:r w:rsidRPr="00C01422">
        <w:rPr>
          <w:smallCaps/>
          <w:color w:val="000000"/>
          <w:szCs w:val="28"/>
          <w:vertAlign w:val="subscript"/>
        </w:rPr>
        <w:t>д</w:t>
      </w:r>
      <w:r w:rsidRPr="00C01422">
        <w:rPr>
          <w:smallCaps/>
          <w:color w:val="000000"/>
          <w:szCs w:val="28"/>
        </w:rPr>
        <w:t xml:space="preserve"> = К</w:t>
      </w:r>
      <w:r w:rsidRPr="00C01422">
        <w:rPr>
          <w:smallCaps/>
          <w:color w:val="000000"/>
          <w:szCs w:val="28"/>
          <w:vertAlign w:val="subscript"/>
        </w:rPr>
        <w:t>в</w:t>
      </w:r>
      <w:r w:rsidRPr="00C01422">
        <w:rPr>
          <w:smallCaps/>
          <w:color w:val="000000"/>
          <w:szCs w:val="28"/>
        </w:rPr>
        <w:t xml:space="preserve"> × Р ↑ Д × ДВ</w:t>
      </w:r>
      <w:r w:rsidRPr="00C01422">
        <w:rPr>
          <w:smallCaps/>
          <w:color w:val="000000"/>
          <w:szCs w:val="28"/>
          <w:vertAlign w:val="subscript"/>
        </w:rPr>
        <w:t>1</w:t>
      </w:r>
      <w:r w:rsidRPr="00C01422">
        <w:rPr>
          <w:smallCaps/>
          <w:color w:val="000000"/>
          <w:szCs w:val="28"/>
        </w:rPr>
        <w:t xml:space="preserve"> = К</w:t>
      </w:r>
      <w:r w:rsidRPr="00C01422">
        <w:rPr>
          <w:smallCaps/>
          <w:color w:val="000000"/>
          <w:szCs w:val="28"/>
          <w:vertAlign w:val="subscript"/>
        </w:rPr>
        <w:t>в</w:t>
      </w:r>
      <w:r w:rsidRPr="00C01422">
        <w:rPr>
          <w:smallCaps/>
          <w:color w:val="000000"/>
          <w:szCs w:val="28"/>
        </w:rPr>
        <w:t xml:space="preserve"> × Р ↑ Д × </w:t>
      </w:r>
      <w:r w:rsidR="00C15D16" w:rsidRPr="00C01422">
        <w:rPr>
          <w:smallCaps/>
          <w:color w:val="000000"/>
          <w:szCs w:val="28"/>
        </w:rPr>
        <w:t>К</w:t>
      </w:r>
      <w:r w:rsidR="00C15D16" w:rsidRPr="00C01422">
        <w:rPr>
          <w:smallCaps/>
          <w:color w:val="000000"/>
          <w:szCs w:val="28"/>
          <w:vertAlign w:val="subscript"/>
        </w:rPr>
        <w:t>см1</w:t>
      </w:r>
      <w:r w:rsidR="00C15D16" w:rsidRPr="00C01422">
        <w:rPr>
          <w:smallCaps/>
          <w:color w:val="000000"/>
          <w:szCs w:val="28"/>
        </w:rPr>
        <w:t xml:space="preserve"> </w:t>
      </w:r>
      <w:r w:rsidRPr="00C01422">
        <w:rPr>
          <w:smallCaps/>
          <w:color w:val="000000"/>
          <w:szCs w:val="28"/>
        </w:rPr>
        <w:t>×</w:t>
      </w:r>
      <w:r w:rsidR="00C15D16" w:rsidRPr="00C01422">
        <w:rPr>
          <w:smallCaps/>
          <w:color w:val="000000"/>
          <w:szCs w:val="28"/>
        </w:rPr>
        <w:t xml:space="preserve"> П</w:t>
      </w:r>
      <w:r w:rsidR="00C15D16" w:rsidRPr="00C01422">
        <w:rPr>
          <w:smallCaps/>
          <w:color w:val="000000"/>
          <w:szCs w:val="28"/>
          <w:vertAlign w:val="subscript"/>
        </w:rPr>
        <w:t>1</w:t>
      </w:r>
      <w:r w:rsidR="00C15D16" w:rsidRPr="00C01422">
        <w:rPr>
          <w:smallCaps/>
          <w:color w:val="000000"/>
          <w:szCs w:val="28"/>
        </w:rPr>
        <w:t xml:space="preserve"> × ЧВ</w:t>
      </w:r>
      <w:r w:rsidR="00C15D16" w:rsidRPr="00C01422">
        <w:rPr>
          <w:smallCaps/>
          <w:color w:val="000000"/>
          <w:szCs w:val="28"/>
          <w:vertAlign w:val="subscript"/>
        </w:rPr>
        <w:t>1</w:t>
      </w:r>
      <w:r w:rsidRPr="00C01422">
        <w:rPr>
          <w:smallCaps/>
          <w:color w:val="000000"/>
          <w:szCs w:val="28"/>
        </w:rPr>
        <w:t xml:space="preserve"> </w:t>
      </w:r>
    </w:p>
    <w:p w:rsidR="00F31418" w:rsidRPr="00C01422" w:rsidRDefault="00F31418" w:rsidP="00C01422">
      <w:pPr>
        <w:shd w:val="clear" w:color="auto" w:fill="FFFFFF"/>
        <w:autoSpaceDE w:val="0"/>
        <w:autoSpaceDN w:val="0"/>
        <w:adjustRightInd w:val="0"/>
        <w:rPr>
          <w:szCs w:val="28"/>
        </w:rPr>
      </w:pPr>
      <w:r w:rsidRPr="00C01422">
        <w:rPr>
          <w:color w:val="000000"/>
          <w:szCs w:val="28"/>
        </w:rPr>
        <w:t xml:space="preserve">Чтобы подсчитать </w:t>
      </w:r>
      <w:r w:rsidRPr="00C01422">
        <w:rPr>
          <w:i/>
          <w:iCs/>
          <w:color w:val="000000"/>
          <w:szCs w:val="28"/>
        </w:rPr>
        <w:t xml:space="preserve">резерв увеличения выпуска продукции за счет повышения коэффициента сменности </w:t>
      </w:r>
      <w:r w:rsidRPr="00C01422">
        <w:rPr>
          <w:color w:val="000000"/>
          <w:szCs w:val="28"/>
        </w:rPr>
        <w:t>в результате лучшей органи</w:t>
      </w:r>
      <w:r w:rsidRPr="00C01422">
        <w:rPr>
          <w:color w:val="000000"/>
          <w:szCs w:val="28"/>
        </w:rPr>
        <w:softHyphen/>
        <w:t>зации производства, необходимо возможный прирост последнего умножить на планируемое количество дней работы всего парка оборудования и на текущий уровень сменной выработки:</w:t>
      </w:r>
    </w:p>
    <w:p w:rsidR="00F31418" w:rsidRPr="00C01422" w:rsidRDefault="00C15D16" w:rsidP="00C01422">
      <w:pPr>
        <w:shd w:val="clear" w:color="auto" w:fill="FFFFFF"/>
        <w:autoSpaceDE w:val="0"/>
        <w:autoSpaceDN w:val="0"/>
        <w:adjustRightInd w:val="0"/>
        <w:rPr>
          <w:szCs w:val="28"/>
        </w:rPr>
      </w:pPr>
      <w:r w:rsidRPr="00C01422">
        <w:rPr>
          <w:smallCaps/>
          <w:color w:val="000000"/>
          <w:szCs w:val="28"/>
        </w:rPr>
        <w:t>Р ↑ ВП</w:t>
      </w:r>
      <w:r w:rsidRPr="00C01422">
        <w:rPr>
          <w:smallCaps/>
          <w:color w:val="000000"/>
          <w:szCs w:val="28"/>
          <w:vertAlign w:val="subscript"/>
        </w:rPr>
        <w:t>Ксм</w:t>
      </w:r>
      <w:r w:rsidRPr="00C01422">
        <w:rPr>
          <w:smallCaps/>
          <w:color w:val="000000"/>
          <w:szCs w:val="28"/>
        </w:rPr>
        <w:t xml:space="preserve"> = К</w:t>
      </w:r>
      <w:r w:rsidRPr="00C01422">
        <w:rPr>
          <w:smallCaps/>
          <w:color w:val="000000"/>
          <w:szCs w:val="28"/>
          <w:vertAlign w:val="subscript"/>
        </w:rPr>
        <w:t>в</w:t>
      </w:r>
      <w:r w:rsidRPr="00C01422">
        <w:rPr>
          <w:smallCaps/>
          <w:color w:val="000000"/>
          <w:szCs w:val="28"/>
        </w:rPr>
        <w:t xml:space="preserve"> × Д</w:t>
      </w:r>
      <w:r w:rsidRPr="00C01422">
        <w:rPr>
          <w:smallCaps/>
          <w:color w:val="000000"/>
          <w:szCs w:val="28"/>
          <w:vertAlign w:val="subscript"/>
        </w:rPr>
        <w:t>в</w:t>
      </w:r>
      <w:r w:rsidRPr="00C01422">
        <w:rPr>
          <w:smallCaps/>
          <w:color w:val="000000"/>
          <w:szCs w:val="28"/>
        </w:rPr>
        <w:t xml:space="preserve">  × Р ↑  К</w:t>
      </w:r>
      <w:r w:rsidRPr="00C01422">
        <w:rPr>
          <w:smallCaps/>
          <w:color w:val="000000"/>
          <w:szCs w:val="28"/>
          <w:vertAlign w:val="subscript"/>
        </w:rPr>
        <w:t>см</w:t>
      </w:r>
      <w:r w:rsidRPr="00C01422">
        <w:rPr>
          <w:smallCaps/>
          <w:color w:val="000000"/>
          <w:szCs w:val="28"/>
        </w:rPr>
        <w:t xml:space="preserve"> × СВ</w:t>
      </w:r>
      <w:r w:rsidRPr="00C01422">
        <w:rPr>
          <w:smallCaps/>
          <w:color w:val="000000"/>
          <w:szCs w:val="28"/>
          <w:vertAlign w:val="subscript"/>
        </w:rPr>
        <w:t xml:space="preserve">1 </w:t>
      </w:r>
      <w:r w:rsidRPr="00C01422">
        <w:rPr>
          <w:smallCaps/>
          <w:color w:val="000000"/>
          <w:szCs w:val="28"/>
        </w:rPr>
        <w:t>= К</w:t>
      </w:r>
      <w:r w:rsidRPr="00C01422">
        <w:rPr>
          <w:smallCaps/>
          <w:color w:val="000000"/>
          <w:szCs w:val="28"/>
          <w:vertAlign w:val="subscript"/>
        </w:rPr>
        <w:t>в</w:t>
      </w:r>
      <w:r w:rsidRPr="00C01422">
        <w:rPr>
          <w:smallCaps/>
          <w:color w:val="000000"/>
          <w:szCs w:val="28"/>
        </w:rPr>
        <w:t xml:space="preserve"> × Д</w:t>
      </w:r>
      <w:r w:rsidRPr="00C01422">
        <w:rPr>
          <w:smallCaps/>
          <w:color w:val="000000"/>
          <w:szCs w:val="28"/>
          <w:vertAlign w:val="subscript"/>
        </w:rPr>
        <w:t>в</w:t>
      </w:r>
      <w:r w:rsidRPr="00C01422">
        <w:rPr>
          <w:smallCaps/>
          <w:color w:val="000000"/>
          <w:szCs w:val="28"/>
        </w:rPr>
        <w:t xml:space="preserve">  × Р ↑  К</w:t>
      </w:r>
      <w:r w:rsidRPr="00C01422">
        <w:rPr>
          <w:smallCaps/>
          <w:color w:val="000000"/>
          <w:szCs w:val="28"/>
          <w:vertAlign w:val="subscript"/>
        </w:rPr>
        <w:t>см</w:t>
      </w:r>
      <w:r w:rsidRPr="00C01422">
        <w:rPr>
          <w:smallCaps/>
          <w:color w:val="000000"/>
          <w:szCs w:val="28"/>
        </w:rPr>
        <w:t xml:space="preserve"> × П</w:t>
      </w:r>
      <w:r w:rsidRPr="00C01422">
        <w:rPr>
          <w:smallCaps/>
          <w:color w:val="000000"/>
          <w:szCs w:val="28"/>
          <w:vertAlign w:val="subscript"/>
        </w:rPr>
        <w:t>1</w:t>
      </w:r>
      <w:r w:rsidRPr="00C01422">
        <w:rPr>
          <w:smallCaps/>
          <w:color w:val="000000"/>
          <w:szCs w:val="28"/>
        </w:rPr>
        <w:t xml:space="preserve"> × ЧВ</w:t>
      </w:r>
      <w:r w:rsidRPr="00C01422">
        <w:rPr>
          <w:smallCaps/>
          <w:color w:val="000000"/>
          <w:szCs w:val="28"/>
          <w:vertAlign w:val="subscript"/>
        </w:rPr>
        <w:t>1</w:t>
      </w:r>
      <w:r w:rsidRPr="00C01422">
        <w:rPr>
          <w:smallCaps/>
          <w:color w:val="000000"/>
          <w:szCs w:val="28"/>
        </w:rPr>
        <w:t xml:space="preserve"> </w:t>
      </w:r>
    </w:p>
    <w:p w:rsidR="00F31418" w:rsidRPr="00C01422" w:rsidRDefault="00F31418" w:rsidP="00C01422">
      <w:pPr>
        <w:shd w:val="clear" w:color="auto" w:fill="FFFFFF"/>
        <w:autoSpaceDE w:val="0"/>
        <w:autoSpaceDN w:val="0"/>
        <w:adjustRightInd w:val="0"/>
        <w:rPr>
          <w:szCs w:val="28"/>
        </w:rPr>
      </w:pPr>
      <w:r w:rsidRPr="00C01422">
        <w:rPr>
          <w:i/>
          <w:iCs/>
          <w:color w:val="000000"/>
          <w:szCs w:val="28"/>
        </w:rPr>
        <w:t>Резерв увеличения выпуска продукции за счет сокращения внут</w:t>
      </w:r>
      <w:r w:rsidRPr="00C01422">
        <w:rPr>
          <w:i/>
          <w:iCs/>
          <w:color w:val="000000"/>
          <w:szCs w:val="28"/>
        </w:rPr>
        <w:softHyphen/>
        <w:t xml:space="preserve">рисменных простоев </w:t>
      </w:r>
      <w:r w:rsidRPr="00C01422">
        <w:rPr>
          <w:color w:val="000000"/>
          <w:szCs w:val="28"/>
        </w:rPr>
        <w:t>определяют умножением планируемого при</w:t>
      </w:r>
      <w:r w:rsidRPr="00C01422">
        <w:rPr>
          <w:color w:val="000000"/>
          <w:szCs w:val="28"/>
        </w:rPr>
        <w:softHyphen/>
        <w:t>роста средней продолжительности смены на фактический уровень среднечасовой выработки оборудования и на возможное количе</w:t>
      </w:r>
      <w:r w:rsidRPr="00C01422">
        <w:rPr>
          <w:color w:val="000000"/>
          <w:szCs w:val="28"/>
        </w:rPr>
        <w:softHyphen/>
        <w:t>ство отработанных смен всем его парком — СМ (произведение</w:t>
      </w:r>
      <w:r w:rsidR="00C15D16" w:rsidRPr="00C01422">
        <w:rPr>
          <w:szCs w:val="28"/>
        </w:rPr>
        <w:t xml:space="preserve"> </w:t>
      </w:r>
      <w:r w:rsidRPr="00C01422">
        <w:rPr>
          <w:color w:val="000000"/>
          <w:szCs w:val="28"/>
        </w:rPr>
        <w:t>возможного количества оборудования, возможного количества от</w:t>
      </w:r>
      <w:r w:rsidRPr="00C01422">
        <w:rPr>
          <w:color w:val="000000"/>
          <w:szCs w:val="28"/>
        </w:rPr>
        <w:softHyphen/>
        <w:t>работанных дней единицей оборудования и возможного уровня коэффициента сменности):</w:t>
      </w:r>
    </w:p>
    <w:p w:rsidR="00C15D16" w:rsidRPr="00C01422" w:rsidRDefault="00C15D16" w:rsidP="00C01422">
      <w:pPr>
        <w:shd w:val="clear" w:color="auto" w:fill="FFFFFF"/>
        <w:autoSpaceDE w:val="0"/>
        <w:autoSpaceDN w:val="0"/>
        <w:adjustRightInd w:val="0"/>
        <w:rPr>
          <w:color w:val="000000"/>
          <w:szCs w:val="28"/>
        </w:rPr>
      </w:pPr>
      <w:r w:rsidRPr="00C01422">
        <w:rPr>
          <w:smallCaps/>
          <w:color w:val="000000"/>
          <w:szCs w:val="28"/>
        </w:rPr>
        <w:t>Р ↑ ВП</w:t>
      </w:r>
      <w:r w:rsidRPr="00C01422">
        <w:rPr>
          <w:smallCaps/>
          <w:color w:val="000000"/>
          <w:szCs w:val="28"/>
          <w:vertAlign w:val="subscript"/>
        </w:rPr>
        <w:t>п</w:t>
      </w:r>
      <w:r w:rsidRPr="00C01422">
        <w:rPr>
          <w:smallCaps/>
          <w:color w:val="000000"/>
          <w:szCs w:val="28"/>
        </w:rPr>
        <w:t xml:space="preserve"> = СМ</w:t>
      </w:r>
      <w:r w:rsidRPr="00C01422">
        <w:rPr>
          <w:smallCaps/>
          <w:color w:val="000000"/>
          <w:szCs w:val="28"/>
          <w:vertAlign w:val="subscript"/>
        </w:rPr>
        <w:t>в</w:t>
      </w:r>
      <w:r w:rsidRPr="00C01422">
        <w:rPr>
          <w:smallCaps/>
          <w:color w:val="000000"/>
          <w:szCs w:val="28"/>
        </w:rPr>
        <w:t xml:space="preserve"> × Р ↑  П  × ЧВ</w:t>
      </w:r>
      <w:r w:rsidRPr="00C01422">
        <w:rPr>
          <w:smallCaps/>
          <w:color w:val="000000"/>
          <w:szCs w:val="28"/>
          <w:vertAlign w:val="subscript"/>
        </w:rPr>
        <w:t>1</w:t>
      </w:r>
      <w:r w:rsidRPr="00C01422">
        <w:rPr>
          <w:smallCaps/>
          <w:color w:val="000000"/>
          <w:szCs w:val="28"/>
        </w:rPr>
        <w:t xml:space="preserve"> = К</w:t>
      </w:r>
      <w:r w:rsidRPr="00C01422">
        <w:rPr>
          <w:smallCaps/>
          <w:color w:val="000000"/>
          <w:szCs w:val="28"/>
          <w:vertAlign w:val="subscript"/>
        </w:rPr>
        <w:t>в</w:t>
      </w:r>
      <w:r w:rsidRPr="00C01422">
        <w:rPr>
          <w:smallCaps/>
          <w:color w:val="000000"/>
          <w:szCs w:val="28"/>
        </w:rPr>
        <w:t xml:space="preserve"> × Д</w:t>
      </w:r>
      <w:r w:rsidRPr="00C01422">
        <w:rPr>
          <w:smallCaps/>
          <w:color w:val="000000"/>
          <w:szCs w:val="28"/>
          <w:vertAlign w:val="subscript"/>
        </w:rPr>
        <w:t>в</w:t>
      </w:r>
      <w:r w:rsidRPr="00C01422">
        <w:rPr>
          <w:smallCaps/>
          <w:color w:val="000000"/>
          <w:szCs w:val="28"/>
        </w:rPr>
        <w:t xml:space="preserve"> × К</w:t>
      </w:r>
      <w:r w:rsidRPr="00C01422">
        <w:rPr>
          <w:smallCaps/>
          <w:color w:val="000000"/>
          <w:szCs w:val="28"/>
          <w:vertAlign w:val="subscript"/>
        </w:rPr>
        <w:t>см.в</w:t>
      </w:r>
      <w:r w:rsidRPr="00C01422">
        <w:rPr>
          <w:smallCaps/>
          <w:color w:val="000000"/>
          <w:szCs w:val="28"/>
        </w:rPr>
        <w:t xml:space="preserve"> × Р ↑  П  × ЧВ</w:t>
      </w:r>
      <w:r w:rsidRPr="00C01422">
        <w:rPr>
          <w:smallCaps/>
          <w:color w:val="000000"/>
          <w:szCs w:val="28"/>
          <w:vertAlign w:val="subscript"/>
        </w:rPr>
        <w:t>1</w:t>
      </w:r>
    </w:p>
    <w:p w:rsidR="00F31418" w:rsidRPr="00C01422" w:rsidRDefault="00F31418" w:rsidP="00C01422">
      <w:pPr>
        <w:shd w:val="clear" w:color="auto" w:fill="FFFFFF"/>
        <w:autoSpaceDE w:val="0"/>
        <w:autoSpaceDN w:val="0"/>
        <w:adjustRightInd w:val="0"/>
        <w:rPr>
          <w:szCs w:val="28"/>
        </w:rPr>
      </w:pPr>
      <w:r w:rsidRPr="00C01422">
        <w:rPr>
          <w:color w:val="000000"/>
          <w:szCs w:val="28"/>
        </w:rPr>
        <w:t xml:space="preserve">Для определения </w:t>
      </w:r>
      <w:r w:rsidRPr="00C01422">
        <w:rPr>
          <w:bCs/>
          <w:i/>
          <w:iCs/>
          <w:color w:val="000000"/>
          <w:szCs w:val="28"/>
        </w:rPr>
        <w:t>резерва увеличения выпуска продукции за счет по</w:t>
      </w:r>
      <w:r w:rsidRPr="00C01422">
        <w:rPr>
          <w:bCs/>
          <w:i/>
          <w:iCs/>
          <w:color w:val="000000"/>
          <w:szCs w:val="28"/>
        </w:rPr>
        <w:softHyphen/>
        <w:t>вышения среднечасовой выработки оборудования</w:t>
      </w:r>
      <w:r w:rsidRPr="00C01422">
        <w:rPr>
          <w:b/>
          <w:bCs/>
          <w:i/>
          <w:iCs/>
          <w:color w:val="000000"/>
          <w:szCs w:val="28"/>
        </w:rPr>
        <w:t xml:space="preserve"> </w:t>
      </w:r>
      <w:r w:rsidRPr="00C01422">
        <w:rPr>
          <w:color w:val="000000"/>
          <w:szCs w:val="28"/>
        </w:rPr>
        <w:t>необходимо сначала выявить возможности роста последней за счет обновления и модер</w:t>
      </w:r>
      <w:r w:rsidRPr="00C01422">
        <w:rPr>
          <w:color w:val="000000"/>
          <w:szCs w:val="28"/>
        </w:rPr>
        <w:softHyphen/>
        <w:t>низации оборудования, более интенсивного его использования, внедрения достижений научно-технического прогресса и т.д. Затем выявленный резерв повышения выработки за 1 машиночас надо ум</w:t>
      </w:r>
      <w:r w:rsidRPr="00C01422">
        <w:rPr>
          <w:color w:val="000000"/>
          <w:szCs w:val="28"/>
        </w:rPr>
        <w:softHyphen/>
        <w:t>ножить на возможное количество часов работы оборудования Т</w:t>
      </w:r>
      <w:r w:rsidRPr="00C01422">
        <w:rPr>
          <w:color w:val="000000"/>
          <w:szCs w:val="28"/>
          <w:vertAlign w:val="subscript"/>
        </w:rPr>
        <w:t xml:space="preserve">в </w:t>
      </w:r>
      <w:r w:rsidRPr="00C01422">
        <w:rPr>
          <w:color w:val="000000"/>
          <w:szCs w:val="28"/>
        </w:rPr>
        <w:t>(произведение возможного количества единиц, количества дней ра</w:t>
      </w:r>
      <w:r w:rsidRPr="00C01422">
        <w:rPr>
          <w:color w:val="000000"/>
          <w:szCs w:val="28"/>
        </w:rPr>
        <w:softHyphen/>
        <w:t>боты, коэффициента сменности, продолжительности смены):</w:t>
      </w:r>
    </w:p>
    <w:p w:rsidR="00F31418" w:rsidRPr="00C01422" w:rsidRDefault="00C15D16" w:rsidP="00C01422">
      <w:pPr>
        <w:shd w:val="clear" w:color="auto" w:fill="FFFFFF"/>
        <w:autoSpaceDE w:val="0"/>
        <w:autoSpaceDN w:val="0"/>
        <w:adjustRightInd w:val="0"/>
        <w:rPr>
          <w:szCs w:val="28"/>
        </w:rPr>
      </w:pPr>
      <w:r w:rsidRPr="00C01422">
        <w:rPr>
          <w:smallCaps/>
          <w:color w:val="000000"/>
          <w:szCs w:val="28"/>
        </w:rPr>
        <w:t>Р ↑ ВП</w:t>
      </w:r>
      <w:r w:rsidRPr="00C01422">
        <w:rPr>
          <w:smallCaps/>
          <w:color w:val="000000"/>
          <w:szCs w:val="28"/>
          <w:vertAlign w:val="subscript"/>
        </w:rPr>
        <w:t xml:space="preserve">ЧВ </w:t>
      </w:r>
      <w:r w:rsidRPr="00C01422">
        <w:rPr>
          <w:smallCaps/>
          <w:color w:val="000000"/>
          <w:szCs w:val="28"/>
        </w:rPr>
        <w:t xml:space="preserve"> = Т</w:t>
      </w:r>
      <w:r w:rsidRPr="00C01422">
        <w:rPr>
          <w:smallCaps/>
          <w:color w:val="000000"/>
          <w:szCs w:val="28"/>
          <w:vertAlign w:val="subscript"/>
        </w:rPr>
        <w:t>в</w:t>
      </w:r>
      <w:r w:rsidR="00E90C3B" w:rsidRPr="00C01422">
        <w:rPr>
          <w:smallCaps/>
          <w:color w:val="000000"/>
          <w:szCs w:val="28"/>
          <w:vertAlign w:val="subscript"/>
        </w:rPr>
        <w:t xml:space="preserve"> </w:t>
      </w:r>
      <w:r w:rsidRPr="00C01422">
        <w:rPr>
          <w:smallCaps/>
          <w:color w:val="000000"/>
          <w:szCs w:val="28"/>
        </w:rPr>
        <w:t>× Р ↑ ЧВ</w:t>
      </w:r>
      <w:r w:rsidRPr="00C01422">
        <w:rPr>
          <w:smallCaps/>
          <w:color w:val="000000"/>
          <w:szCs w:val="28"/>
          <w:vertAlign w:val="subscript"/>
          <w:lang w:val="en-US"/>
        </w:rPr>
        <w:t>i</w:t>
      </w:r>
      <w:r w:rsidRPr="00C01422">
        <w:rPr>
          <w:smallCaps/>
          <w:color w:val="000000"/>
          <w:szCs w:val="28"/>
          <w:vertAlign w:val="subscript"/>
        </w:rPr>
        <w:t xml:space="preserve"> </w:t>
      </w:r>
      <w:r w:rsidRPr="00C01422">
        <w:rPr>
          <w:szCs w:val="28"/>
        </w:rPr>
        <w:t xml:space="preserve"> = </w:t>
      </w:r>
      <w:r w:rsidRPr="00C01422">
        <w:rPr>
          <w:smallCaps/>
          <w:color w:val="000000"/>
          <w:szCs w:val="28"/>
        </w:rPr>
        <w:t>К</w:t>
      </w:r>
      <w:r w:rsidRPr="00C01422">
        <w:rPr>
          <w:smallCaps/>
          <w:color w:val="000000"/>
          <w:szCs w:val="28"/>
          <w:vertAlign w:val="subscript"/>
        </w:rPr>
        <w:t>в</w:t>
      </w:r>
      <w:r w:rsidRPr="00C01422">
        <w:rPr>
          <w:smallCaps/>
          <w:color w:val="000000"/>
          <w:szCs w:val="28"/>
        </w:rPr>
        <w:t xml:space="preserve"> × Д</w:t>
      </w:r>
      <w:r w:rsidRPr="00C01422">
        <w:rPr>
          <w:smallCaps/>
          <w:color w:val="000000"/>
          <w:szCs w:val="28"/>
          <w:vertAlign w:val="subscript"/>
        </w:rPr>
        <w:t>в</w:t>
      </w:r>
      <w:r w:rsidRPr="00C01422">
        <w:rPr>
          <w:smallCaps/>
          <w:color w:val="000000"/>
          <w:szCs w:val="28"/>
        </w:rPr>
        <w:t xml:space="preserve">  </w:t>
      </w:r>
      <w:r w:rsidR="00E90C3B" w:rsidRPr="00C01422">
        <w:rPr>
          <w:smallCaps/>
          <w:color w:val="000000"/>
          <w:szCs w:val="28"/>
        </w:rPr>
        <w:t>× К</w:t>
      </w:r>
      <w:r w:rsidR="00E90C3B" w:rsidRPr="00C01422">
        <w:rPr>
          <w:smallCaps/>
          <w:color w:val="000000"/>
          <w:szCs w:val="28"/>
          <w:vertAlign w:val="subscript"/>
        </w:rPr>
        <w:t>см.в</w:t>
      </w:r>
      <w:r w:rsidR="00E90C3B" w:rsidRPr="00C01422">
        <w:rPr>
          <w:smallCaps/>
          <w:color w:val="000000"/>
          <w:szCs w:val="28"/>
        </w:rPr>
        <w:t xml:space="preserve"> × П</w:t>
      </w:r>
      <w:r w:rsidR="00E90C3B" w:rsidRPr="00C01422">
        <w:rPr>
          <w:smallCaps/>
          <w:color w:val="000000"/>
          <w:szCs w:val="28"/>
          <w:vertAlign w:val="subscript"/>
        </w:rPr>
        <w:t>в</w:t>
      </w:r>
      <w:r w:rsidR="00E90C3B" w:rsidRPr="00C01422">
        <w:rPr>
          <w:smallCaps/>
          <w:color w:val="000000"/>
          <w:szCs w:val="28"/>
        </w:rPr>
        <w:t xml:space="preserve"> × Р ↑ ЧВ</w:t>
      </w:r>
      <w:r w:rsidR="00E90C3B" w:rsidRPr="00C01422">
        <w:rPr>
          <w:smallCaps/>
          <w:color w:val="000000"/>
          <w:szCs w:val="28"/>
          <w:vertAlign w:val="subscript"/>
          <w:lang w:val="en-US"/>
        </w:rPr>
        <w:t>i</w:t>
      </w:r>
      <w:r w:rsidR="00E90C3B" w:rsidRPr="00C01422">
        <w:rPr>
          <w:smallCaps/>
          <w:color w:val="000000"/>
          <w:szCs w:val="28"/>
          <w:vertAlign w:val="subscript"/>
        </w:rPr>
        <w:t xml:space="preserve"> </w:t>
      </w:r>
      <w:r w:rsidR="00E90C3B" w:rsidRPr="00C01422">
        <w:rPr>
          <w:szCs w:val="28"/>
        </w:rPr>
        <w:t xml:space="preserve"> </w:t>
      </w:r>
    </w:p>
    <w:p w:rsidR="00F31418" w:rsidRPr="00C01422" w:rsidRDefault="00F31418" w:rsidP="00C01422">
      <w:pPr>
        <w:shd w:val="clear" w:color="auto" w:fill="FFFFFF"/>
        <w:autoSpaceDE w:val="0"/>
        <w:autoSpaceDN w:val="0"/>
        <w:adjustRightInd w:val="0"/>
        <w:rPr>
          <w:szCs w:val="28"/>
        </w:rPr>
      </w:pPr>
      <w:r w:rsidRPr="00C01422">
        <w:rPr>
          <w:color w:val="000000"/>
          <w:szCs w:val="28"/>
        </w:rPr>
        <w:t>После этого определяют резервы роста фондоотдачи:</w:t>
      </w:r>
    </w:p>
    <w:p w:rsidR="00E90C3B" w:rsidRPr="00C01422" w:rsidRDefault="004C2065" w:rsidP="00C01422">
      <w:pPr>
        <w:shd w:val="clear" w:color="auto" w:fill="FFFFFF"/>
        <w:autoSpaceDE w:val="0"/>
        <w:autoSpaceDN w:val="0"/>
        <w:adjustRightInd w:val="0"/>
        <w:rPr>
          <w:color w:val="000000"/>
          <w:szCs w:val="28"/>
        </w:rPr>
      </w:pPr>
      <w:r>
        <w:rPr>
          <w:color w:val="000000"/>
          <w:position w:val="-32"/>
          <w:szCs w:val="28"/>
        </w:rPr>
        <w:pict>
          <v:shape id="_x0000_i1036" type="#_x0000_t75" style="width:4in;height:39.75pt">
            <v:imagedata r:id="rId18" o:title=""/>
          </v:shape>
        </w:pict>
      </w:r>
    </w:p>
    <w:p w:rsidR="00F31418" w:rsidRPr="00C01422" w:rsidRDefault="001A7424" w:rsidP="00C01422">
      <w:pPr>
        <w:shd w:val="clear" w:color="auto" w:fill="FFFFFF"/>
        <w:autoSpaceDE w:val="0"/>
        <w:autoSpaceDN w:val="0"/>
        <w:adjustRightInd w:val="0"/>
        <w:rPr>
          <w:spacing w:val="-4"/>
          <w:szCs w:val="28"/>
        </w:rPr>
      </w:pPr>
      <w:r w:rsidRPr="00C01422">
        <w:rPr>
          <w:color w:val="000000"/>
          <w:spacing w:val="-4"/>
          <w:szCs w:val="28"/>
        </w:rPr>
        <w:t>где ВП</w:t>
      </w:r>
      <w:r w:rsidR="00EF6913" w:rsidRPr="00C01422">
        <w:rPr>
          <w:color w:val="000000"/>
          <w:spacing w:val="-4"/>
          <w:szCs w:val="28"/>
          <w:vertAlign w:val="subscript"/>
        </w:rPr>
        <w:t>1</w:t>
      </w:r>
      <w:r w:rsidR="00EF6913" w:rsidRPr="00C01422">
        <w:rPr>
          <w:color w:val="000000"/>
          <w:spacing w:val="-4"/>
          <w:szCs w:val="28"/>
        </w:rPr>
        <w:t xml:space="preserve"> – </w:t>
      </w:r>
      <w:r w:rsidR="00F31418" w:rsidRPr="00C01422">
        <w:rPr>
          <w:color w:val="000000"/>
          <w:spacing w:val="-4"/>
          <w:szCs w:val="28"/>
        </w:rPr>
        <w:t>фактический объем производства продукции отчет</w:t>
      </w:r>
      <w:r w:rsidR="00F31418" w:rsidRPr="00C01422">
        <w:rPr>
          <w:color w:val="000000"/>
          <w:spacing w:val="-4"/>
          <w:szCs w:val="28"/>
        </w:rPr>
        <w:softHyphen/>
        <w:t>ного периода;</w:t>
      </w:r>
    </w:p>
    <w:p w:rsidR="00EF6913" w:rsidRPr="00C01422" w:rsidRDefault="00EF6913" w:rsidP="00C01422">
      <w:pPr>
        <w:shd w:val="clear" w:color="auto" w:fill="FFFFFF"/>
        <w:autoSpaceDE w:val="0"/>
        <w:autoSpaceDN w:val="0"/>
        <w:adjustRightInd w:val="0"/>
        <w:rPr>
          <w:color w:val="000000"/>
          <w:szCs w:val="28"/>
        </w:rPr>
      </w:pPr>
      <w:r w:rsidRPr="00C01422">
        <w:rPr>
          <w:color w:val="000000"/>
          <w:szCs w:val="28"/>
        </w:rPr>
        <w:t>Р ↑ ВП –</w:t>
      </w:r>
      <w:r w:rsidR="00F31418" w:rsidRPr="00C01422">
        <w:rPr>
          <w:color w:val="000000"/>
          <w:szCs w:val="28"/>
        </w:rPr>
        <w:t xml:space="preserve"> резерв увеличения производства продукции; </w:t>
      </w:r>
    </w:p>
    <w:p w:rsidR="00F31418" w:rsidRPr="00C01422" w:rsidRDefault="00EF6913" w:rsidP="00C01422">
      <w:pPr>
        <w:shd w:val="clear" w:color="auto" w:fill="FFFFFF"/>
        <w:autoSpaceDE w:val="0"/>
        <w:autoSpaceDN w:val="0"/>
        <w:adjustRightInd w:val="0"/>
        <w:rPr>
          <w:spacing w:val="-4"/>
          <w:szCs w:val="28"/>
        </w:rPr>
      </w:pPr>
      <w:r w:rsidRPr="00C01422">
        <w:rPr>
          <w:color w:val="000000"/>
          <w:spacing w:val="-4"/>
          <w:szCs w:val="28"/>
        </w:rPr>
        <w:t>ОС</w:t>
      </w:r>
      <w:r w:rsidRPr="00C01422">
        <w:rPr>
          <w:color w:val="000000"/>
          <w:spacing w:val="-4"/>
          <w:szCs w:val="28"/>
          <w:vertAlign w:val="subscript"/>
        </w:rPr>
        <w:t>1</w:t>
      </w:r>
      <w:r w:rsidRPr="00C01422">
        <w:rPr>
          <w:color w:val="000000"/>
          <w:spacing w:val="-4"/>
          <w:szCs w:val="28"/>
        </w:rPr>
        <w:t xml:space="preserve"> –</w:t>
      </w:r>
      <w:r w:rsidR="00F31418" w:rsidRPr="00C01422">
        <w:rPr>
          <w:color w:val="000000"/>
          <w:spacing w:val="-4"/>
          <w:szCs w:val="28"/>
        </w:rPr>
        <w:t xml:space="preserve"> фактическая средняя величина основных средств в</w:t>
      </w:r>
      <w:r w:rsidRPr="00C01422">
        <w:rPr>
          <w:spacing w:val="-4"/>
          <w:szCs w:val="28"/>
        </w:rPr>
        <w:t xml:space="preserve"> </w:t>
      </w:r>
      <w:r w:rsidR="00F31418" w:rsidRPr="00C01422">
        <w:rPr>
          <w:color w:val="000000"/>
          <w:spacing w:val="-4"/>
          <w:szCs w:val="28"/>
        </w:rPr>
        <w:t>отчетном периоде;</w:t>
      </w:r>
    </w:p>
    <w:p w:rsidR="00F31418" w:rsidRPr="00C01422" w:rsidRDefault="00F31418" w:rsidP="00C01422">
      <w:pPr>
        <w:shd w:val="clear" w:color="auto" w:fill="FFFFFF"/>
        <w:autoSpaceDE w:val="0"/>
        <w:autoSpaceDN w:val="0"/>
        <w:adjustRightInd w:val="0"/>
        <w:rPr>
          <w:szCs w:val="28"/>
        </w:rPr>
      </w:pPr>
      <w:r w:rsidRPr="00C01422">
        <w:rPr>
          <w:color w:val="000000"/>
          <w:szCs w:val="28"/>
        </w:rPr>
        <w:t>ОС</w:t>
      </w:r>
      <w:r w:rsidRPr="00C01422">
        <w:rPr>
          <w:color w:val="000000"/>
          <w:szCs w:val="28"/>
          <w:vertAlign w:val="subscript"/>
        </w:rPr>
        <w:t>Д</w:t>
      </w:r>
      <w:r w:rsidR="00EF6913" w:rsidRPr="00C01422">
        <w:rPr>
          <w:color w:val="000000"/>
          <w:szCs w:val="28"/>
        </w:rPr>
        <w:t xml:space="preserve"> –</w:t>
      </w:r>
      <w:r w:rsidRPr="00C01422">
        <w:rPr>
          <w:color w:val="000000"/>
          <w:szCs w:val="28"/>
        </w:rPr>
        <w:t xml:space="preserve"> дополнительная сумма основных средств, которая понадобится для освоения резервов увеличения производства продукции;</w:t>
      </w:r>
    </w:p>
    <w:p w:rsidR="00F31418" w:rsidRPr="00C01422" w:rsidRDefault="00F31418" w:rsidP="00C01422">
      <w:pPr>
        <w:shd w:val="clear" w:color="auto" w:fill="FFFFFF"/>
        <w:autoSpaceDE w:val="0"/>
        <w:autoSpaceDN w:val="0"/>
        <w:adjustRightInd w:val="0"/>
        <w:rPr>
          <w:szCs w:val="28"/>
        </w:rPr>
      </w:pPr>
      <w:r w:rsidRPr="00C01422">
        <w:rPr>
          <w:color w:val="000000"/>
          <w:szCs w:val="28"/>
        </w:rPr>
        <w:t>Р</w:t>
      </w:r>
      <w:r w:rsidR="00EF6913" w:rsidRPr="00C01422">
        <w:rPr>
          <w:iCs/>
          <w:color w:val="000000"/>
          <w:szCs w:val="28"/>
        </w:rPr>
        <w:t xml:space="preserve"> ↓ </w:t>
      </w:r>
      <w:r w:rsidRPr="00C01422">
        <w:rPr>
          <w:color w:val="000000"/>
          <w:szCs w:val="28"/>
        </w:rPr>
        <w:t>ОС</w:t>
      </w:r>
      <w:r w:rsidR="00EF6913" w:rsidRPr="00C01422">
        <w:rPr>
          <w:color w:val="000000"/>
          <w:szCs w:val="28"/>
        </w:rPr>
        <w:t xml:space="preserve"> –</w:t>
      </w:r>
      <w:r w:rsidRPr="00C01422">
        <w:rPr>
          <w:color w:val="000000"/>
          <w:szCs w:val="28"/>
        </w:rPr>
        <w:t xml:space="preserve"> резерв сокращения основных средств за счет реализации, сдачи в аренду, консервации и списания.</w:t>
      </w:r>
    </w:p>
    <w:p w:rsidR="00F31418" w:rsidRPr="00C01422" w:rsidRDefault="00F31418" w:rsidP="00C01422">
      <w:pPr>
        <w:shd w:val="clear" w:color="auto" w:fill="FFFFFF"/>
        <w:autoSpaceDE w:val="0"/>
        <w:autoSpaceDN w:val="0"/>
        <w:adjustRightInd w:val="0"/>
        <w:rPr>
          <w:szCs w:val="28"/>
        </w:rPr>
      </w:pPr>
      <w:r w:rsidRPr="00C01422">
        <w:rPr>
          <w:color w:val="000000"/>
          <w:szCs w:val="28"/>
        </w:rPr>
        <w:t>Для определения резервов роста фондорентабельности необхо</w:t>
      </w:r>
      <w:r w:rsidRPr="00C01422">
        <w:rPr>
          <w:color w:val="000000"/>
          <w:szCs w:val="28"/>
        </w:rPr>
        <w:softHyphen/>
        <w:t>димо прирост фондоотдачи умножить на фактический уровень рентабельности продаж в отчетном периоде:</w:t>
      </w:r>
    </w:p>
    <w:p w:rsidR="00EF6913" w:rsidRPr="00C01422" w:rsidRDefault="00EF6913" w:rsidP="00C01422">
      <w:pPr>
        <w:shd w:val="clear" w:color="auto" w:fill="FFFFFF"/>
        <w:autoSpaceDE w:val="0"/>
        <w:autoSpaceDN w:val="0"/>
        <w:adjustRightInd w:val="0"/>
        <w:rPr>
          <w:color w:val="000000"/>
          <w:szCs w:val="28"/>
        </w:rPr>
      </w:pPr>
      <w:r w:rsidRPr="00C01422">
        <w:rPr>
          <w:color w:val="000000"/>
          <w:szCs w:val="28"/>
        </w:rPr>
        <w:t>Р ↑ R</w:t>
      </w:r>
      <w:r w:rsidRPr="00C01422">
        <w:rPr>
          <w:color w:val="000000"/>
          <w:szCs w:val="28"/>
          <w:vertAlign w:val="subscript"/>
        </w:rPr>
        <w:t>ОС</w:t>
      </w:r>
      <w:r w:rsidRPr="00C01422">
        <w:rPr>
          <w:color w:val="000000"/>
          <w:szCs w:val="28"/>
        </w:rPr>
        <w:t xml:space="preserve"> = Р ↑ ФО × R</w:t>
      </w:r>
      <w:r w:rsidRPr="00C01422">
        <w:rPr>
          <w:color w:val="000000"/>
          <w:szCs w:val="28"/>
          <w:vertAlign w:val="subscript"/>
        </w:rPr>
        <w:t>об1</w:t>
      </w:r>
    </w:p>
    <w:p w:rsidR="00F31418" w:rsidRPr="00C01422" w:rsidRDefault="00F31418" w:rsidP="00C01422">
      <w:pPr>
        <w:shd w:val="clear" w:color="auto" w:fill="FFFFFF"/>
        <w:autoSpaceDE w:val="0"/>
        <w:autoSpaceDN w:val="0"/>
        <w:adjustRightInd w:val="0"/>
        <w:rPr>
          <w:szCs w:val="28"/>
        </w:rPr>
      </w:pPr>
      <w:r w:rsidRPr="00C01422">
        <w:rPr>
          <w:color w:val="000000"/>
          <w:szCs w:val="28"/>
        </w:rPr>
        <w:t>По итогам анализа разрабатывают конкретные мероприятия по освоению выявленных резервов и осуществляют контроль за их проведением.</w:t>
      </w:r>
    </w:p>
    <w:p w:rsidR="00EF6913" w:rsidRPr="00C01422" w:rsidRDefault="00EF6913" w:rsidP="00C01422">
      <w:pPr>
        <w:overflowPunct w:val="0"/>
        <w:autoSpaceDE w:val="0"/>
        <w:autoSpaceDN w:val="0"/>
        <w:adjustRightInd w:val="0"/>
        <w:jc w:val="center"/>
        <w:rPr>
          <w:b/>
          <w:caps/>
          <w:color w:val="000000"/>
          <w:szCs w:val="28"/>
        </w:rPr>
      </w:pPr>
    </w:p>
    <w:p w:rsidR="00E2780C" w:rsidRPr="00C01422" w:rsidRDefault="00C01422" w:rsidP="00C01422">
      <w:pPr>
        <w:pStyle w:val="1"/>
        <w:spacing w:before="0" w:beforeAutospacing="0" w:after="0" w:afterAutospacing="0"/>
        <w:rPr>
          <w:rFonts w:cs="Times New Roman"/>
          <w:szCs w:val="28"/>
        </w:rPr>
      </w:pPr>
      <w:bookmarkStart w:id="14" w:name="_Toc160700707"/>
      <w:r>
        <w:rPr>
          <w:rFonts w:cs="Times New Roman"/>
          <w:szCs w:val="28"/>
        </w:rPr>
        <w:br w:type="page"/>
      </w:r>
      <w:r w:rsidR="00EF6913" w:rsidRPr="00C01422">
        <w:rPr>
          <w:rFonts w:cs="Times New Roman"/>
          <w:szCs w:val="28"/>
        </w:rPr>
        <w:t>ЗАКЛЮЧЕНИЕ</w:t>
      </w:r>
      <w:bookmarkEnd w:id="14"/>
    </w:p>
    <w:p w:rsidR="00C01422" w:rsidRDefault="00C01422" w:rsidP="00C01422">
      <w:pPr>
        <w:overflowPunct w:val="0"/>
        <w:autoSpaceDE w:val="0"/>
        <w:autoSpaceDN w:val="0"/>
        <w:adjustRightInd w:val="0"/>
        <w:rPr>
          <w:color w:val="000000"/>
          <w:szCs w:val="28"/>
        </w:rPr>
      </w:pPr>
    </w:p>
    <w:p w:rsidR="00E2780C" w:rsidRPr="00C01422" w:rsidRDefault="00E2780C" w:rsidP="00C01422">
      <w:pPr>
        <w:overflowPunct w:val="0"/>
        <w:autoSpaceDE w:val="0"/>
        <w:autoSpaceDN w:val="0"/>
        <w:adjustRightInd w:val="0"/>
        <w:rPr>
          <w:color w:val="000000"/>
          <w:szCs w:val="28"/>
        </w:rPr>
      </w:pPr>
      <w:r w:rsidRPr="00C01422">
        <w:rPr>
          <w:color w:val="000000"/>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E2780C" w:rsidRPr="00C01422" w:rsidRDefault="00E2780C" w:rsidP="00C01422">
      <w:pPr>
        <w:overflowPunct w:val="0"/>
        <w:autoSpaceDE w:val="0"/>
        <w:autoSpaceDN w:val="0"/>
        <w:adjustRightInd w:val="0"/>
        <w:rPr>
          <w:color w:val="000000"/>
          <w:spacing w:val="-4"/>
          <w:szCs w:val="28"/>
        </w:rPr>
      </w:pPr>
      <w:r w:rsidRPr="00C01422">
        <w:rPr>
          <w:color w:val="000000"/>
          <w:spacing w:val="-4"/>
          <w:szCs w:val="28"/>
        </w:rPr>
        <w:t>В связи с расширением прав предприятий в области постановки и ведения бухгалте</w:t>
      </w:r>
      <w:r w:rsidR="00EF6913" w:rsidRPr="00C01422">
        <w:rPr>
          <w:color w:val="000000"/>
          <w:spacing w:val="-4"/>
          <w:szCs w:val="28"/>
        </w:rPr>
        <w:t>рского учета перед бухгалтерск</w:t>
      </w:r>
      <w:r w:rsidRPr="00C01422">
        <w:rPr>
          <w:color w:val="000000"/>
          <w:spacing w:val="-4"/>
          <w:szCs w:val="28"/>
        </w:rPr>
        <w:t xml:space="preserve">ими службами возникает проблема оптимальной организации учета различных объектов: основных средств, процессов производства и реализации, расчетов, капитальных и финансовых вложений и др. </w:t>
      </w:r>
    </w:p>
    <w:p w:rsidR="00E2780C" w:rsidRPr="00C01422" w:rsidRDefault="00E2780C" w:rsidP="00C01422">
      <w:pPr>
        <w:overflowPunct w:val="0"/>
        <w:autoSpaceDE w:val="0"/>
        <w:autoSpaceDN w:val="0"/>
        <w:adjustRightInd w:val="0"/>
        <w:rPr>
          <w:color w:val="000000"/>
          <w:szCs w:val="28"/>
        </w:rPr>
      </w:pPr>
      <w:r w:rsidRPr="00C01422">
        <w:rPr>
          <w:color w:val="000000"/>
          <w:szCs w:val="28"/>
        </w:rPr>
        <w:t>Данная курсовая работа рассматривает широкий круг вопросов, связанных с организацией ведения учета основных средств. В результате проделанной работы можно сделать следующие выводы:</w:t>
      </w:r>
    </w:p>
    <w:p w:rsidR="00E2780C"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для учета основных средств вследствие их разнообразия по составу и назначению необходима классификация. Наиболее значимой является типовая классификация, на основании которой установлены нормы амортизации, в соответствие с ней ведется учет основных фондов, составляется отчетность о наличии и движении основных средств;</w:t>
      </w:r>
    </w:p>
    <w:p w:rsidR="00E2780C"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независимо от организационно-правовой формы собственности предприятия, учет основных средств организуется в бухгалтерии в разрезе инвентарных объектов, каждому из которых присваивается инвентарный номер;</w:t>
      </w:r>
    </w:p>
    <w:p w:rsidR="00E2780C"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основные средства могут оцениваться как в натуральных, так и в стоимостных показателях. Последние являются базой для составления баланса и годового отчета и могут быть следующих видов: первоначальная, восстановительная и остаточная стоимость;</w:t>
      </w:r>
    </w:p>
    <w:p w:rsidR="00E2780C"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w:t>
      </w:r>
    </w:p>
    <w:p w:rsidR="00E2780C"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основным счетом, по которому отражается движение осно</w:t>
      </w:r>
      <w:r w:rsidR="00EF6913" w:rsidRPr="00C01422">
        <w:rPr>
          <w:color w:val="000000"/>
          <w:szCs w:val="28"/>
        </w:rPr>
        <w:t>вных средств, является счет 01 «Основные средства»</w:t>
      </w:r>
      <w:r w:rsidRPr="00C01422">
        <w:rPr>
          <w:color w:val="000000"/>
          <w:szCs w:val="28"/>
        </w:rPr>
        <w:t>. При этом перемещение основных фондов внутри хозяйственного органа не оформляется системно, т.е записями по счетам;</w:t>
      </w:r>
    </w:p>
    <w:p w:rsidR="00EF6913" w:rsidRPr="00C01422" w:rsidRDefault="00E2780C"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особенность учета основных средств,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E2780C" w:rsidRPr="00C01422" w:rsidRDefault="00EF6913"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xml:space="preserve">- </w:t>
      </w:r>
      <w:r w:rsidR="00E2780C" w:rsidRPr="00C01422">
        <w:rPr>
          <w:i/>
          <w:color w:val="000000"/>
          <w:szCs w:val="28"/>
        </w:rPr>
        <w:t xml:space="preserve"> </w:t>
      </w:r>
      <w:r w:rsidR="00E2780C" w:rsidRPr="00C01422">
        <w:rPr>
          <w:color w:val="000000"/>
          <w:szCs w:val="28"/>
        </w:rPr>
        <w:t>при составлении годовой отчетности на предприятии данные об основных средствах отражаютс</w:t>
      </w:r>
      <w:r w:rsidRPr="00C01422">
        <w:rPr>
          <w:color w:val="000000"/>
          <w:szCs w:val="28"/>
        </w:rPr>
        <w:t>я в балансе предприятия ф. №5 «</w:t>
      </w:r>
      <w:r w:rsidR="00E2780C" w:rsidRPr="00C01422">
        <w:rPr>
          <w:color w:val="000000"/>
          <w:szCs w:val="28"/>
        </w:rPr>
        <w:t>Приложение к балан</w:t>
      </w:r>
      <w:r w:rsidRPr="00C01422">
        <w:rPr>
          <w:color w:val="000000"/>
          <w:szCs w:val="28"/>
        </w:rPr>
        <w:t>су предприятия»;</w:t>
      </w:r>
    </w:p>
    <w:p w:rsidR="00EF6913" w:rsidRPr="00C01422" w:rsidRDefault="00EF6913" w:rsidP="00C01422">
      <w:pPr>
        <w:tabs>
          <w:tab w:val="center" w:pos="4153"/>
          <w:tab w:val="right" w:pos="8306"/>
          <w:tab w:val="left" w:pos="8496"/>
          <w:tab w:val="left" w:pos="9204"/>
        </w:tabs>
        <w:overflowPunct w:val="0"/>
        <w:autoSpaceDE w:val="0"/>
        <w:autoSpaceDN w:val="0"/>
        <w:adjustRightInd w:val="0"/>
        <w:rPr>
          <w:color w:val="000000"/>
          <w:szCs w:val="28"/>
        </w:rPr>
      </w:pPr>
      <w:r w:rsidRPr="00C01422">
        <w:rPr>
          <w:color w:val="000000"/>
          <w:szCs w:val="28"/>
        </w:rPr>
        <w:t>- был проведен анализ эффективности использования основных средств.</w:t>
      </w:r>
    </w:p>
    <w:p w:rsidR="00EF6913" w:rsidRDefault="00C01422" w:rsidP="00C01422">
      <w:pPr>
        <w:pStyle w:val="1"/>
        <w:spacing w:before="0" w:beforeAutospacing="0" w:after="0" w:afterAutospacing="0"/>
        <w:rPr>
          <w:rFonts w:cs="Times New Roman"/>
          <w:szCs w:val="28"/>
        </w:rPr>
      </w:pPr>
      <w:bookmarkStart w:id="15" w:name="_Toc160700708"/>
      <w:r>
        <w:rPr>
          <w:rFonts w:cs="Times New Roman"/>
          <w:szCs w:val="28"/>
        </w:rPr>
        <w:br w:type="page"/>
      </w:r>
      <w:r w:rsidR="00EF6913" w:rsidRPr="00C01422">
        <w:rPr>
          <w:rFonts w:cs="Times New Roman"/>
          <w:szCs w:val="28"/>
        </w:rPr>
        <w:t>СПИСОК ЛИТЕРАТУРЫ</w:t>
      </w:r>
      <w:bookmarkEnd w:id="15"/>
    </w:p>
    <w:p w:rsidR="00C01422" w:rsidRPr="00C01422" w:rsidRDefault="00C01422" w:rsidP="00C01422"/>
    <w:p w:rsidR="00EF6913" w:rsidRPr="00C01422" w:rsidRDefault="00074C49" w:rsidP="00C01422">
      <w:pPr>
        <w:numPr>
          <w:ilvl w:val="0"/>
          <w:numId w:val="9"/>
        </w:numPr>
        <w:tabs>
          <w:tab w:val="clear" w:pos="720"/>
          <w:tab w:val="num" w:pos="0"/>
        </w:tabs>
        <w:ind w:left="0" w:firstLine="0"/>
        <w:rPr>
          <w:szCs w:val="28"/>
        </w:rPr>
      </w:pPr>
      <w:r w:rsidRPr="00C01422">
        <w:rPr>
          <w:szCs w:val="28"/>
        </w:rPr>
        <w:t>О бухгалтерском учете. Федеральный закон от 21.11.1996г. № 129-ФЗ. М., 1996.</w:t>
      </w:r>
    </w:p>
    <w:p w:rsidR="00074C49" w:rsidRPr="00C01422" w:rsidRDefault="00074C49" w:rsidP="00C01422">
      <w:pPr>
        <w:numPr>
          <w:ilvl w:val="0"/>
          <w:numId w:val="9"/>
        </w:numPr>
        <w:tabs>
          <w:tab w:val="clear" w:pos="720"/>
          <w:tab w:val="num" w:pos="0"/>
        </w:tabs>
        <w:ind w:left="0" w:firstLine="0"/>
        <w:rPr>
          <w:szCs w:val="28"/>
        </w:rPr>
      </w:pPr>
      <w:r w:rsidRPr="00C01422">
        <w:rPr>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31.10.200г. № 94н.</w:t>
      </w:r>
    </w:p>
    <w:p w:rsidR="00074C49" w:rsidRPr="00C01422" w:rsidRDefault="00D0171F" w:rsidP="00C01422">
      <w:pPr>
        <w:numPr>
          <w:ilvl w:val="0"/>
          <w:numId w:val="9"/>
        </w:numPr>
        <w:tabs>
          <w:tab w:val="clear" w:pos="720"/>
          <w:tab w:val="num" w:pos="0"/>
        </w:tabs>
        <w:ind w:left="0" w:firstLine="0"/>
        <w:rPr>
          <w:szCs w:val="28"/>
        </w:rPr>
      </w:pPr>
      <w:r w:rsidRPr="00C01422">
        <w:rPr>
          <w:szCs w:val="28"/>
        </w:rPr>
        <w:t>Положение по бухгалтерскому учету «Учет основных средств» (ПБУ 6/01). Утверждено приказом Минфина России от 30.03.2001г. № 26н.</w:t>
      </w:r>
    </w:p>
    <w:p w:rsidR="00D0171F" w:rsidRPr="00C01422" w:rsidRDefault="00D0171F" w:rsidP="00C01422">
      <w:pPr>
        <w:numPr>
          <w:ilvl w:val="0"/>
          <w:numId w:val="9"/>
        </w:numPr>
        <w:tabs>
          <w:tab w:val="clear" w:pos="720"/>
          <w:tab w:val="num" w:pos="0"/>
        </w:tabs>
        <w:ind w:left="0" w:firstLine="0"/>
        <w:rPr>
          <w:szCs w:val="28"/>
        </w:rPr>
      </w:pPr>
      <w:r w:rsidRPr="00C01422">
        <w:rPr>
          <w:szCs w:val="28"/>
        </w:rPr>
        <w:t>Артеменко В.Г. Финансовый анализ, Москва-Новосибирск: Дело и Сервис, 1999.</w:t>
      </w:r>
    </w:p>
    <w:p w:rsidR="00D0171F" w:rsidRPr="00C01422" w:rsidRDefault="00D0171F" w:rsidP="00C01422">
      <w:pPr>
        <w:numPr>
          <w:ilvl w:val="0"/>
          <w:numId w:val="9"/>
        </w:numPr>
        <w:tabs>
          <w:tab w:val="clear" w:pos="720"/>
          <w:tab w:val="num" w:pos="0"/>
        </w:tabs>
        <w:ind w:left="0" w:firstLine="0"/>
        <w:rPr>
          <w:szCs w:val="28"/>
        </w:rPr>
      </w:pPr>
      <w:r w:rsidRPr="00C01422">
        <w:rPr>
          <w:szCs w:val="28"/>
        </w:rPr>
        <w:t>Астахов В.П. Бухгалтерский (Финансовый) учет, М.: Мирт, 2003.</w:t>
      </w:r>
    </w:p>
    <w:p w:rsidR="00D0171F" w:rsidRPr="00C01422" w:rsidRDefault="00D0171F" w:rsidP="00C01422">
      <w:pPr>
        <w:numPr>
          <w:ilvl w:val="0"/>
          <w:numId w:val="9"/>
        </w:numPr>
        <w:tabs>
          <w:tab w:val="clear" w:pos="720"/>
          <w:tab w:val="num" w:pos="0"/>
        </w:tabs>
        <w:ind w:left="0" w:firstLine="0"/>
        <w:rPr>
          <w:szCs w:val="28"/>
        </w:rPr>
      </w:pPr>
      <w:r w:rsidRPr="00C01422">
        <w:rPr>
          <w:szCs w:val="28"/>
        </w:rPr>
        <w:t>Белов А.А., Белов А.Н. Бухгалтерский учет, М.: Эксмо, 2005.</w:t>
      </w:r>
    </w:p>
    <w:p w:rsidR="00D0171F" w:rsidRPr="00C01422" w:rsidRDefault="00D0171F" w:rsidP="00C01422">
      <w:pPr>
        <w:numPr>
          <w:ilvl w:val="0"/>
          <w:numId w:val="9"/>
        </w:numPr>
        <w:tabs>
          <w:tab w:val="clear" w:pos="720"/>
          <w:tab w:val="num" w:pos="0"/>
        </w:tabs>
        <w:ind w:left="0" w:firstLine="0"/>
        <w:rPr>
          <w:szCs w:val="28"/>
        </w:rPr>
      </w:pPr>
      <w:r w:rsidRPr="00C01422">
        <w:rPr>
          <w:szCs w:val="28"/>
        </w:rPr>
        <w:t>Гетьман В.Г. Финансовый учет, М.: Финансы и статистика, 2002.</w:t>
      </w:r>
    </w:p>
    <w:p w:rsidR="00D0171F" w:rsidRPr="00C01422" w:rsidRDefault="00D0171F" w:rsidP="00C01422">
      <w:pPr>
        <w:numPr>
          <w:ilvl w:val="0"/>
          <w:numId w:val="9"/>
        </w:numPr>
        <w:tabs>
          <w:tab w:val="clear" w:pos="720"/>
          <w:tab w:val="num" w:pos="0"/>
        </w:tabs>
        <w:ind w:left="0" w:firstLine="0"/>
        <w:rPr>
          <w:szCs w:val="28"/>
        </w:rPr>
      </w:pPr>
      <w:r w:rsidRPr="00C01422">
        <w:rPr>
          <w:szCs w:val="28"/>
        </w:rPr>
        <w:t>Ефимова О.В. Финансовый анализ, М.: Бух.учет, 2002.</w:t>
      </w:r>
    </w:p>
    <w:p w:rsidR="00D0171F" w:rsidRPr="00C01422" w:rsidRDefault="00D0171F" w:rsidP="00C01422">
      <w:pPr>
        <w:numPr>
          <w:ilvl w:val="0"/>
          <w:numId w:val="9"/>
        </w:numPr>
        <w:tabs>
          <w:tab w:val="clear" w:pos="720"/>
          <w:tab w:val="num" w:pos="0"/>
        </w:tabs>
        <w:ind w:left="0" w:firstLine="0"/>
        <w:rPr>
          <w:szCs w:val="28"/>
        </w:rPr>
      </w:pPr>
      <w:r w:rsidRPr="00C01422">
        <w:rPr>
          <w:szCs w:val="28"/>
        </w:rPr>
        <w:t>Козлова Е.П. Бухгалтерский учет в организациях, М.: Финансы и статистика, 2003.</w:t>
      </w:r>
    </w:p>
    <w:p w:rsidR="00D0171F" w:rsidRPr="00C01422" w:rsidRDefault="00D0171F" w:rsidP="00C01422">
      <w:pPr>
        <w:numPr>
          <w:ilvl w:val="0"/>
          <w:numId w:val="9"/>
        </w:numPr>
        <w:tabs>
          <w:tab w:val="clear" w:pos="720"/>
          <w:tab w:val="num" w:pos="0"/>
        </w:tabs>
        <w:ind w:left="0" w:firstLine="0"/>
        <w:rPr>
          <w:szCs w:val="28"/>
        </w:rPr>
      </w:pPr>
      <w:r w:rsidRPr="00C01422">
        <w:rPr>
          <w:szCs w:val="28"/>
        </w:rPr>
        <w:t>Кондраков Н.П. Бухгалтерский учет, М.: ИНФРА, 2004.</w:t>
      </w:r>
    </w:p>
    <w:p w:rsidR="00D0171F" w:rsidRPr="00C01422" w:rsidRDefault="00D0171F" w:rsidP="00C01422">
      <w:pPr>
        <w:numPr>
          <w:ilvl w:val="0"/>
          <w:numId w:val="9"/>
        </w:numPr>
        <w:tabs>
          <w:tab w:val="clear" w:pos="720"/>
          <w:tab w:val="num" w:pos="0"/>
        </w:tabs>
        <w:ind w:left="0" w:firstLine="0"/>
        <w:rPr>
          <w:szCs w:val="28"/>
        </w:rPr>
      </w:pPr>
      <w:r w:rsidRPr="00C01422">
        <w:rPr>
          <w:szCs w:val="28"/>
        </w:rPr>
        <w:t>Пястолов С.М. Анализ финансово-хозяйственной деятельности, М.: академия, 2002.</w:t>
      </w:r>
    </w:p>
    <w:p w:rsidR="00D0171F" w:rsidRPr="00C01422" w:rsidRDefault="00D0171F" w:rsidP="00C01422">
      <w:pPr>
        <w:numPr>
          <w:ilvl w:val="0"/>
          <w:numId w:val="9"/>
        </w:numPr>
        <w:tabs>
          <w:tab w:val="clear" w:pos="720"/>
          <w:tab w:val="num" w:pos="0"/>
        </w:tabs>
        <w:ind w:left="0" w:firstLine="0"/>
        <w:rPr>
          <w:szCs w:val="28"/>
        </w:rPr>
      </w:pPr>
      <w:r w:rsidRPr="00C01422">
        <w:rPr>
          <w:szCs w:val="28"/>
        </w:rPr>
        <w:t>Савицкая Г.В. Экономический анализ, М.: Новое знание, 2003.</w:t>
      </w:r>
    </w:p>
    <w:p w:rsidR="00D0171F" w:rsidRPr="00C01422" w:rsidRDefault="00D0171F" w:rsidP="00C01422">
      <w:pPr>
        <w:numPr>
          <w:ilvl w:val="0"/>
          <w:numId w:val="9"/>
        </w:numPr>
        <w:tabs>
          <w:tab w:val="clear" w:pos="720"/>
          <w:tab w:val="num" w:pos="0"/>
        </w:tabs>
        <w:ind w:left="0" w:firstLine="0"/>
        <w:rPr>
          <w:szCs w:val="28"/>
        </w:rPr>
      </w:pPr>
      <w:r w:rsidRPr="00C01422">
        <w:rPr>
          <w:szCs w:val="28"/>
        </w:rPr>
        <w:t>Тумасян Р.З. Бухгалтерский учет, М.: ОМЕГА-Л, 2005.</w:t>
      </w:r>
    </w:p>
    <w:p w:rsidR="00D0171F" w:rsidRPr="00C01422" w:rsidRDefault="00D0171F" w:rsidP="00C01422">
      <w:pPr>
        <w:numPr>
          <w:ilvl w:val="0"/>
          <w:numId w:val="9"/>
        </w:numPr>
        <w:tabs>
          <w:tab w:val="clear" w:pos="720"/>
          <w:tab w:val="num" w:pos="0"/>
        </w:tabs>
        <w:ind w:left="0" w:firstLine="0"/>
        <w:rPr>
          <w:szCs w:val="28"/>
        </w:rPr>
      </w:pPr>
      <w:r w:rsidRPr="00C01422">
        <w:rPr>
          <w:szCs w:val="28"/>
        </w:rPr>
        <w:t>Хотинская Г.И., Харитонова Г.В. Анализ хозяйственной деятельности предприятия, М.: Финансы и статистика, 2002.</w:t>
      </w:r>
    </w:p>
    <w:p w:rsidR="00D0171F" w:rsidRPr="00C01422" w:rsidRDefault="00D0171F" w:rsidP="00C01422">
      <w:pPr>
        <w:rPr>
          <w:szCs w:val="28"/>
        </w:rPr>
      </w:pPr>
      <w:bookmarkStart w:id="16" w:name="_GoBack"/>
      <w:bookmarkEnd w:id="16"/>
    </w:p>
    <w:sectPr w:rsidR="00D0171F" w:rsidRPr="00C01422" w:rsidSect="00C01422">
      <w:headerReference w:type="even" r:id="rId19"/>
      <w:head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3F" w:rsidRDefault="00E5353F">
      <w:r>
        <w:separator/>
      </w:r>
    </w:p>
  </w:endnote>
  <w:endnote w:type="continuationSeparator" w:id="0">
    <w:p w:rsidR="00E5353F" w:rsidRDefault="00E5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3F" w:rsidRDefault="00E5353F">
      <w:r>
        <w:separator/>
      </w:r>
    </w:p>
  </w:footnote>
  <w:footnote w:type="continuationSeparator" w:id="0">
    <w:p w:rsidR="00E5353F" w:rsidRDefault="00E5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1F" w:rsidRDefault="00D0171F" w:rsidP="0016216C">
    <w:pPr>
      <w:pStyle w:val="a3"/>
      <w:framePr w:wrap="around" w:vAnchor="text" w:hAnchor="margin" w:xAlign="right" w:y="1"/>
      <w:rPr>
        <w:rStyle w:val="a5"/>
      </w:rPr>
    </w:pPr>
  </w:p>
  <w:p w:rsidR="00D0171F" w:rsidRDefault="00D0171F" w:rsidP="00D6735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1F" w:rsidRPr="00D6735D" w:rsidRDefault="00E8175F" w:rsidP="0016216C">
    <w:pPr>
      <w:pStyle w:val="a3"/>
      <w:framePr w:wrap="around" w:vAnchor="text" w:hAnchor="margin" w:xAlign="right" w:y="1"/>
      <w:rPr>
        <w:rStyle w:val="a5"/>
        <w:sz w:val="24"/>
      </w:rPr>
    </w:pPr>
    <w:r>
      <w:rPr>
        <w:rStyle w:val="a5"/>
        <w:noProof/>
        <w:sz w:val="24"/>
      </w:rPr>
      <w:t>2</w:t>
    </w:r>
  </w:p>
  <w:p w:rsidR="00D0171F" w:rsidRDefault="00D0171F" w:rsidP="00D6735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4CC5"/>
    <w:multiLevelType w:val="hybridMultilevel"/>
    <w:tmpl w:val="BFE41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761752"/>
    <w:multiLevelType w:val="hybridMultilevel"/>
    <w:tmpl w:val="A50059E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BD81BE1"/>
    <w:multiLevelType w:val="multilevel"/>
    <w:tmpl w:val="55FE86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C3A3C5E"/>
    <w:multiLevelType w:val="hybridMultilevel"/>
    <w:tmpl w:val="546079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5D87FB2"/>
    <w:multiLevelType w:val="hybridMultilevel"/>
    <w:tmpl w:val="16C6E6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DA3753E"/>
    <w:multiLevelType w:val="hybridMultilevel"/>
    <w:tmpl w:val="54FE21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03776B5"/>
    <w:multiLevelType w:val="hybridMultilevel"/>
    <w:tmpl w:val="9B7090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9A77A7F"/>
    <w:multiLevelType w:val="hybridMultilevel"/>
    <w:tmpl w:val="3E128E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F9414C"/>
    <w:multiLevelType w:val="hybridMultilevel"/>
    <w:tmpl w:val="F34A2338"/>
    <w:lvl w:ilvl="0" w:tplc="CDEA0556">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9">
    <w:nsid w:val="76BB2F9F"/>
    <w:multiLevelType w:val="hybridMultilevel"/>
    <w:tmpl w:val="69462B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9"/>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FE"/>
    <w:rsid w:val="00074C49"/>
    <w:rsid w:val="00097687"/>
    <w:rsid w:val="0014550C"/>
    <w:rsid w:val="0016216C"/>
    <w:rsid w:val="00184B5F"/>
    <w:rsid w:val="0018514E"/>
    <w:rsid w:val="001852FC"/>
    <w:rsid w:val="001872DF"/>
    <w:rsid w:val="00191CDB"/>
    <w:rsid w:val="00193191"/>
    <w:rsid w:val="001A7424"/>
    <w:rsid w:val="002234C8"/>
    <w:rsid w:val="002E3BC6"/>
    <w:rsid w:val="00300410"/>
    <w:rsid w:val="00300A57"/>
    <w:rsid w:val="00313579"/>
    <w:rsid w:val="003150E6"/>
    <w:rsid w:val="003C3046"/>
    <w:rsid w:val="003D75E4"/>
    <w:rsid w:val="004913CD"/>
    <w:rsid w:val="00493301"/>
    <w:rsid w:val="004C2065"/>
    <w:rsid w:val="00501B4E"/>
    <w:rsid w:val="005C4742"/>
    <w:rsid w:val="00690E06"/>
    <w:rsid w:val="00734957"/>
    <w:rsid w:val="00743E24"/>
    <w:rsid w:val="0077169A"/>
    <w:rsid w:val="0079260A"/>
    <w:rsid w:val="00803C1F"/>
    <w:rsid w:val="00847121"/>
    <w:rsid w:val="00866DA6"/>
    <w:rsid w:val="008C4864"/>
    <w:rsid w:val="008F539A"/>
    <w:rsid w:val="00A44DD6"/>
    <w:rsid w:val="00A67512"/>
    <w:rsid w:val="00AB0F0B"/>
    <w:rsid w:val="00B66987"/>
    <w:rsid w:val="00C01422"/>
    <w:rsid w:val="00C15D16"/>
    <w:rsid w:val="00CC12C0"/>
    <w:rsid w:val="00D0171F"/>
    <w:rsid w:val="00D217FE"/>
    <w:rsid w:val="00D6735D"/>
    <w:rsid w:val="00DF099E"/>
    <w:rsid w:val="00E2780C"/>
    <w:rsid w:val="00E5353F"/>
    <w:rsid w:val="00E76C73"/>
    <w:rsid w:val="00E8175F"/>
    <w:rsid w:val="00E90C3B"/>
    <w:rsid w:val="00E91360"/>
    <w:rsid w:val="00E929DD"/>
    <w:rsid w:val="00EF6913"/>
    <w:rsid w:val="00F31418"/>
    <w:rsid w:val="00F75DC3"/>
    <w:rsid w:val="00FB09E9"/>
    <w:rsid w:val="00FE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333D3B07-D564-4872-AC3E-A5F4B786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D16"/>
    <w:pPr>
      <w:spacing w:line="360" w:lineRule="auto"/>
      <w:ind w:firstLine="709"/>
      <w:jc w:val="both"/>
    </w:pPr>
    <w:rPr>
      <w:sz w:val="28"/>
      <w:szCs w:val="24"/>
    </w:rPr>
  </w:style>
  <w:style w:type="paragraph" w:styleId="1">
    <w:name w:val="heading 1"/>
    <w:basedOn w:val="a"/>
    <w:next w:val="a"/>
    <w:link w:val="10"/>
    <w:uiPriority w:val="9"/>
    <w:qFormat/>
    <w:rsid w:val="00D217FE"/>
    <w:pPr>
      <w:keepNext/>
      <w:spacing w:before="100" w:beforeAutospacing="1" w:after="100" w:afterAutospacing="1"/>
      <w:outlineLvl w:val="0"/>
    </w:pPr>
    <w:rPr>
      <w:rFonts w:cs="Arial"/>
      <w:b/>
      <w:bCs/>
      <w:kern w:val="32"/>
      <w:szCs w:val="32"/>
    </w:rPr>
  </w:style>
  <w:style w:type="paragraph" w:styleId="2">
    <w:name w:val="heading 2"/>
    <w:basedOn w:val="a"/>
    <w:next w:val="a"/>
    <w:link w:val="20"/>
    <w:uiPriority w:val="9"/>
    <w:qFormat/>
    <w:rsid w:val="00D217FE"/>
    <w:pPr>
      <w:keepNext/>
      <w:spacing w:before="100" w:beforeAutospacing="1" w:after="100" w:afterAutospacing="1"/>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6735D"/>
    <w:pPr>
      <w:tabs>
        <w:tab w:val="center" w:pos="4677"/>
        <w:tab w:val="right" w:pos="9355"/>
      </w:tabs>
    </w:pPr>
  </w:style>
  <w:style w:type="character" w:customStyle="1" w:styleId="a4">
    <w:name w:val="Верхний колонтитул Знак"/>
    <w:link w:val="a3"/>
    <w:uiPriority w:val="99"/>
    <w:semiHidden/>
    <w:rPr>
      <w:sz w:val="28"/>
      <w:szCs w:val="24"/>
    </w:rPr>
  </w:style>
  <w:style w:type="character" w:styleId="a5">
    <w:name w:val="page number"/>
    <w:uiPriority w:val="99"/>
    <w:rsid w:val="00D6735D"/>
    <w:rPr>
      <w:rFonts w:cs="Times New Roman"/>
    </w:rPr>
  </w:style>
  <w:style w:type="paragraph" w:styleId="a6">
    <w:name w:val="footer"/>
    <w:basedOn w:val="a"/>
    <w:link w:val="a7"/>
    <w:uiPriority w:val="99"/>
    <w:rsid w:val="00D6735D"/>
    <w:pPr>
      <w:tabs>
        <w:tab w:val="center" w:pos="4677"/>
        <w:tab w:val="right" w:pos="9355"/>
      </w:tabs>
    </w:pPr>
  </w:style>
  <w:style w:type="character" w:customStyle="1" w:styleId="a7">
    <w:name w:val="Нижний колонтитул Знак"/>
    <w:link w:val="a6"/>
    <w:uiPriority w:val="99"/>
    <w:semiHidden/>
    <w:rPr>
      <w:sz w:val="28"/>
      <w:szCs w:val="24"/>
    </w:rPr>
  </w:style>
  <w:style w:type="table" w:styleId="a8">
    <w:name w:val="Table Grid"/>
    <w:basedOn w:val="a1"/>
    <w:uiPriority w:val="59"/>
    <w:rsid w:val="00187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D0171F"/>
    <w:pPr>
      <w:tabs>
        <w:tab w:val="right" w:leader="dot" w:pos="9627"/>
      </w:tabs>
      <w:ind w:firstLine="0"/>
    </w:pPr>
    <w:rPr>
      <w:b/>
    </w:rPr>
  </w:style>
  <w:style w:type="paragraph" w:styleId="21">
    <w:name w:val="toc 2"/>
    <w:basedOn w:val="a"/>
    <w:next w:val="a"/>
    <w:autoRedefine/>
    <w:uiPriority w:val="39"/>
    <w:semiHidden/>
    <w:rsid w:val="00C01422"/>
    <w:pPr>
      <w:tabs>
        <w:tab w:val="right" w:leader="dot" w:pos="0"/>
      </w:tabs>
      <w:ind w:firstLine="0"/>
    </w:pPr>
  </w:style>
  <w:style w:type="character" w:styleId="a9">
    <w:name w:val="Hyperlink"/>
    <w:uiPriority w:val="99"/>
    <w:rsid w:val="00D017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77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45799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53726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Krug</dc:creator>
  <cp:keywords/>
  <dc:description/>
  <cp:lastModifiedBy>admin</cp:lastModifiedBy>
  <cp:revision>2</cp:revision>
  <cp:lastPrinted>2007-03-05T08:20:00Z</cp:lastPrinted>
  <dcterms:created xsi:type="dcterms:W3CDTF">2014-03-04T04:16:00Z</dcterms:created>
  <dcterms:modified xsi:type="dcterms:W3CDTF">2014-03-04T04:16:00Z</dcterms:modified>
</cp:coreProperties>
</file>