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  <w:r w:rsidRPr="000F51A2">
        <w:rPr>
          <w:sz w:val="28"/>
          <w:szCs w:val="28"/>
        </w:rPr>
        <w:t>Федеральное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агентство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образованию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РФ</w:t>
      </w: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  <w:r w:rsidRPr="000F51A2">
        <w:rPr>
          <w:sz w:val="28"/>
          <w:szCs w:val="28"/>
        </w:rPr>
        <w:t>ГОУСПО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«Алтайский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техникум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информатики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вычислительной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техники»</w:t>
      </w: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FE0CD9" w:rsidRPr="000F51A2" w:rsidRDefault="00FE0CD9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0F51A2" w:rsidRDefault="000F51A2" w:rsidP="000F51A2">
      <w:pPr>
        <w:spacing w:before="0" w:after="0" w:line="360" w:lineRule="auto"/>
        <w:jc w:val="center"/>
        <w:rPr>
          <w:b/>
          <w:sz w:val="28"/>
          <w:szCs w:val="28"/>
        </w:rPr>
      </w:pPr>
    </w:p>
    <w:p w:rsidR="000F51A2" w:rsidRDefault="000F51A2" w:rsidP="000F51A2">
      <w:pPr>
        <w:spacing w:before="0" w:after="0" w:line="360" w:lineRule="auto"/>
        <w:jc w:val="center"/>
        <w:rPr>
          <w:b/>
          <w:sz w:val="28"/>
          <w:szCs w:val="28"/>
        </w:rPr>
      </w:pPr>
    </w:p>
    <w:p w:rsidR="000F51A2" w:rsidRDefault="000F51A2" w:rsidP="000F51A2">
      <w:pPr>
        <w:spacing w:before="0" w:after="0" w:line="360" w:lineRule="auto"/>
        <w:jc w:val="center"/>
        <w:rPr>
          <w:b/>
          <w:sz w:val="28"/>
          <w:szCs w:val="28"/>
        </w:rPr>
      </w:pPr>
    </w:p>
    <w:p w:rsidR="000F51A2" w:rsidRDefault="000F51A2" w:rsidP="000F51A2">
      <w:pPr>
        <w:spacing w:before="0" w:after="0" w:line="360" w:lineRule="auto"/>
        <w:jc w:val="center"/>
        <w:rPr>
          <w:b/>
          <w:sz w:val="28"/>
          <w:szCs w:val="28"/>
        </w:rPr>
      </w:pPr>
    </w:p>
    <w:p w:rsidR="000F51A2" w:rsidRDefault="000F51A2" w:rsidP="000F51A2">
      <w:pPr>
        <w:spacing w:before="0" w:after="0" w:line="360" w:lineRule="auto"/>
        <w:jc w:val="center"/>
        <w:rPr>
          <w:b/>
          <w:sz w:val="28"/>
          <w:szCs w:val="28"/>
        </w:rPr>
      </w:pPr>
    </w:p>
    <w:p w:rsidR="000F51A2" w:rsidRDefault="000F51A2" w:rsidP="000F51A2">
      <w:pPr>
        <w:spacing w:before="0" w:after="0" w:line="360" w:lineRule="auto"/>
        <w:jc w:val="center"/>
        <w:rPr>
          <w:b/>
          <w:sz w:val="28"/>
          <w:szCs w:val="28"/>
        </w:rPr>
      </w:pPr>
    </w:p>
    <w:p w:rsidR="006D4239" w:rsidRPr="000F51A2" w:rsidRDefault="006D4239" w:rsidP="000F51A2">
      <w:pPr>
        <w:spacing w:before="0" w:after="0" w:line="360" w:lineRule="auto"/>
        <w:jc w:val="center"/>
        <w:rPr>
          <w:b/>
          <w:sz w:val="28"/>
          <w:szCs w:val="28"/>
        </w:rPr>
      </w:pPr>
      <w:r w:rsidRPr="000F51A2">
        <w:rPr>
          <w:b/>
          <w:sz w:val="28"/>
          <w:szCs w:val="28"/>
        </w:rPr>
        <w:t>КУРСОВАЯ</w:t>
      </w:r>
      <w:r w:rsidR="000F51A2">
        <w:rPr>
          <w:b/>
          <w:sz w:val="28"/>
          <w:szCs w:val="28"/>
        </w:rPr>
        <w:t xml:space="preserve"> </w:t>
      </w:r>
      <w:r w:rsidRPr="000F51A2">
        <w:rPr>
          <w:b/>
          <w:sz w:val="28"/>
          <w:szCs w:val="28"/>
        </w:rPr>
        <w:t>РАБОТА</w:t>
      </w: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дисциплине: «Бухгалтерский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учёт»</w:t>
      </w: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тему: «Учёт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отпуска</w:t>
      </w:r>
      <w:r w:rsidR="000F51A2">
        <w:rPr>
          <w:sz w:val="28"/>
          <w:szCs w:val="28"/>
        </w:rPr>
        <w:t xml:space="preserve"> </w:t>
      </w:r>
      <w:r w:rsidR="00CA289B" w:rsidRPr="000F51A2">
        <w:rPr>
          <w:sz w:val="28"/>
          <w:szCs w:val="28"/>
        </w:rPr>
        <w:t>МПЗ</w:t>
      </w:r>
      <w:r w:rsidR="000F51A2">
        <w:rPr>
          <w:sz w:val="28"/>
          <w:szCs w:val="28"/>
        </w:rPr>
        <w:t xml:space="preserve"> </w:t>
      </w:r>
      <w:r w:rsidR="00CA289B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CA289B" w:rsidRPr="000F51A2">
        <w:rPr>
          <w:sz w:val="28"/>
          <w:szCs w:val="28"/>
        </w:rPr>
        <w:t>производство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(по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средней)»</w:t>
      </w: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6D4239" w:rsidRPr="000F51A2" w:rsidRDefault="006D4239" w:rsidP="000F51A2">
      <w:pPr>
        <w:spacing w:before="0" w:after="0" w:line="360" w:lineRule="auto"/>
        <w:rPr>
          <w:sz w:val="28"/>
          <w:szCs w:val="28"/>
        </w:rPr>
      </w:pPr>
      <w:r w:rsidRPr="000F51A2">
        <w:rPr>
          <w:sz w:val="28"/>
          <w:szCs w:val="28"/>
        </w:rPr>
        <w:t>Выполнила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студентка</w:t>
      </w:r>
    </w:p>
    <w:p w:rsidR="006D4239" w:rsidRPr="000F51A2" w:rsidRDefault="006D4239" w:rsidP="000F51A2">
      <w:pPr>
        <w:spacing w:before="0" w:after="0" w:line="360" w:lineRule="auto"/>
        <w:rPr>
          <w:sz w:val="28"/>
          <w:szCs w:val="28"/>
        </w:rPr>
      </w:pPr>
      <w:r w:rsidRPr="000F51A2">
        <w:rPr>
          <w:sz w:val="28"/>
          <w:szCs w:val="28"/>
        </w:rPr>
        <w:t>Группы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3И2</w:t>
      </w:r>
    </w:p>
    <w:p w:rsidR="006D4239" w:rsidRPr="000F51A2" w:rsidRDefault="006D4239" w:rsidP="000F51A2">
      <w:pPr>
        <w:pStyle w:val="1"/>
        <w:jc w:val="left"/>
        <w:rPr>
          <w:szCs w:val="28"/>
        </w:rPr>
      </w:pPr>
      <w:r w:rsidRPr="000F51A2">
        <w:rPr>
          <w:szCs w:val="28"/>
        </w:rPr>
        <w:t>Пономаренко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О. С.</w:t>
      </w:r>
    </w:p>
    <w:p w:rsidR="006D4239" w:rsidRPr="000F51A2" w:rsidRDefault="006D4239" w:rsidP="000F51A2">
      <w:pPr>
        <w:spacing w:before="0" w:after="0" w:line="360" w:lineRule="auto"/>
        <w:rPr>
          <w:sz w:val="28"/>
          <w:szCs w:val="28"/>
        </w:rPr>
      </w:pPr>
      <w:r w:rsidRPr="000F51A2">
        <w:rPr>
          <w:sz w:val="28"/>
          <w:szCs w:val="28"/>
        </w:rPr>
        <w:t>Руководитель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работы</w:t>
      </w:r>
    </w:p>
    <w:p w:rsidR="006D4239" w:rsidRPr="000F51A2" w:rsidRDefault="006D4239" w:rsidP="000F51A2">
      <w:pPr>
        <w:spacing w:before="0" w:after="0" w:line="360" w:lineRule="auto"/>
        <w:rPr>
          <w:sz w:val="28"/>
          <w:szCs w:val="28"/>
        </w:rPr>
      </w:pPr>
      <w:r w:rsidRPr="000F51A2">
        <w:rPr>
          <w:sz w:val="28"/>
          <w:szCs w:val="28"/>
        </w:rPr>
        <w:t>Магаляс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Н. С.</w:t>
      </w:r>
    </w:p>
    <w:p w:rsidR="006D4239" w:rsidRPr="000F51A2" w:rsidRDefault="006D4239" w:rsidP="000F51A2">
      <w:pPr>
        <w:spacing w:before="0" w:after="0" w:line="360" w:lineRule="auto"/>
        <w:rPr>
          <w:sz w:val="28"/>
          <w:szCs w:val="28"/>
        </w:rPr>
      </w:pPr>
    </w:p>
    <w:p w:rsidR="006D4239" w:rsidRPr="000F51A2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6D4239" w:rsidRDefault="006D4239" w:rsidP="000F51A2">
      <w:pPr>
        <w:spacing w:before="0" w:after="0" w:line="360" w:lineRule="auto"/>
        <w:jc w:val="center"/>
        <w:rPr>
          <w:sz w:val="28"/>
          <w:szCs w:val="28"/>
        </w:rPr>
      </w:pPr>
      <w:r w:rsidRPr="000F51A2">
        <w:rPr>
          <w:sz w:val="28"/>
          <w:szCs w:val="28"/>
        </w:rPr>
        <w:t>Славгород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2006</w:t>
      </w:r>
    </w:p>
    <w:p w:rsidR="000F51A2" w:rsidRDefault="000F51A2" w:rsidP="000F51A2">
      <w:pPr>
        <w:spacing w:before="0" w:after="0" w:line="360" w:lineRule="auto"/>
        <w:jc w:val="center"/>
        <w:rPr>
          <w:sz w:val="28"/>
          <w:szCs w:val="28"/>
        </w:rPr>
      </w:pPr>
    </w:p>
    <w:p w:rsidR="006D4239" w:rsidRPr="000F51A2" w:rsidRDefault="000F51A2" w:rsidP="000F51A2">
      <w:pPr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4239" w:rsidRPr="000F51A2">
        <w:rPr>
          <w:sz w:val="28"/>
          <w:szCs w:val="28"/>
        </w:rPr>
        <w:lastRenderedPageBreak/>
        <w:t>СОДЕРЖАНИЕ</w:t>
      </w:r>
    </w:p>
    <w:p w:rsidR="006D4239" w:rsidRPr="000F51A2" w:rsidRDefault="006D4239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6D4239" w:rsidRPr="000F51A2" w:rsidRDefault="006D4239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Введение</w:t>
      </w:r>
    </w:p>
    <w:p w:rsidR="006D4239" w:rsidRPr="000F51A2" w:rsidRDefault="006D4239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1.</w:t>
      </w:r>
      <w:r w:rsidR="00D37567" w:rsidRP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Теоретические аспекты учёта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МПЗ</w:t>
      </w:r>
    </w:p>
    <w:p w:rsidR="006D4239" w:rsidRPr="000F51A2" w:rsidRDefault="006D4239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1.1 Сущность</w:t>
      </w:r>
      <w:r w:rsidR="000F51A2">
        <w:rPr>
          <w:sz w:val="28"/>
          <w:szCs w:val="28"/>
        </w:rPr>
        <w:t xml:space="preserve"> </w:t>
      </w:r>
      <w:r w:rsidR="000E4E02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0E4E02" w:rsidRPr="000F51A2">
        <w:rPr>
          <w:sz w:val="28"/>
          <w:szCs w:val="28"/>
        </w:rPr>
        <w:t>классификация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МПЗ</w:t>
      </w:r>
    </w:p>
    <w:p w:rsidR="006D4239" w:rsidRPr="000F51A2" w:rsidRDefault="006D4239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1.2</w:t>
      </w:r>
      <w:r w:rsidR="00B121F9" w:rsidRPr="000F51A2">
        <w:rPr>
          <w:sz w:val="28"/>
          <w:szCs w:val="28"/>
        </w:rPr>
        <w:t xml:space="preserve"> Оценка</w:t>
      </w:r>
      <w:r w:rsidR="000F51A2">
        <w:rPr>
          <w:sz w:val="28"/>
          <w:szCs w:val="28"/>
        </w:rPr>
        <w:t xml:space="preserve"> </w:t>
      </w:r>
      <w:r w:rsidR="00B121F9" w:rsidRPr="000F51A2">
        <w:rPr>
          <w:sz w:val="28"/>
          <w:szCs w:val="28"/>
        </w:rPr>
        <w:t>МПЗ</w:t>
      </w:r>
      <w:r w:rsidR="000F51A2">
        <w:rPr>
          <w:sz w:val="28"/>
          <w:szCs w:val="28"/>
        </w:rPr>
        <w:t xml:space="preserve"> </w:t>
      </w:r>
      <w:r w:rsidR="00B121F9"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="00B121F9" w:rsidRPr="000F51A2">
        <w:rPr>
          <w:sz w:val="28"/>
          <w:szCs w:val="28"/>
        </w:rPr>
        <w:t>средней</w:t>
      </w:r>
      <w:r w:rsidR="000F51A2">
        <w:rPr>
          <w:sz w:val="28"/>
          <w:szCs w:val="28"/>
        </w:rPr>
        <w:t xml:space="preserve"> </w:t>
      </w:r>
      <w:r w:rsidR="00B121F9" w:rsidRPr="000F51A2">
        <w:rPr>
          <w:sz w:val="28"/>
          <w:szCs w:val="28"/>
        </w:rPr>
        <w:t>себестоимости</w:t>
      </w:r>
    </w:p>
    <w:p w:rsidR="006D4239" w:rsidRPr="000F51A2" w:rsidRDefault="006D4239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1.3</w:t>
      </w:r>
      <w:r w:rsidR="00EC1A2F" w:rsidRPr="000F51A2">
        <w:rPr>
          <w:sz w:val="28"/>
          <w:szCs w:val="28"/>
        </w:rPr>
        <w:t xml:space="preserve"> Документальное</w:t>
      </w:r>
      <w:r w:rsidR="000F51A2">
        <w:rPr>
          <w:sz w:val="28"/>
          <w:szCs w:val="28"/>
        </w:rPr>
        <w:t xml:space="preserve"> </w:t>
      </w:r>
      <w:r w:rsidR="00EC1A2F" w:rsidRPr="000F51A2">
        <w:rPr>
          <w:sz w:val="28"/>
          <w:szCs w:val="28"/>
        </w:rPr>
        <w:t>оформление</w:t>
      </w:r>
    </w:p>
    <w:p w:rsidR="00EC1A2F" w:rsidRPr="000F51A2" w:rsidRDefault="00283325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1.4</w:t>
      </w:r>
      <w:r w:rsidR="00EC1A2F" w:rsidRP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Синтетический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учёт</w:t>
      </w:r>
    </w:p>
    <w:p w:rsidR="006D4239" w:rsidRPr="000F51A2" w:rsidRDefault="006D4239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2. Практическая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часть</w:t>
      </w:r>
    </w:p>
    <w:p w:rsidR="00640F52" w:rsidRPr="000F51A2" w:rsidRDefault="00640F52" w:rsidP="000F51A2">
      <w:pPr>
        <w:spacing w:before="0" w:after="0" w:line="360" w:lineRule="auto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2.1 Экономическая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характеристика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предприятия</w:t>
      </w:r>
      <w:r w:rsidR="000F51A2">
        <w:rPr>
          <w:rFonts w:eastAsia="MS Mincho"/>
          <w:sz w:val="28"/>
          <w:szCs w:val="28"/>
        </w:rPr>
        <w:t xml:space="preserve"> </w:t>
      </w:r>
      <w:r w:rsidR="00FE0CD9" w:rsidRPr="000F51A2">
        <w:rPr>
          <w:rFonts w:eastAsia="MS Mincho"/>
          <w:sz w:val="28"/>
          <w:szCs w:val="28"/>
        </w:rPr>
        <w:t>ОАО</w:t>
      </w:r>
      <w:r w:rsidR="000F51A2">
        <w:rPr>
          <w:rFonts w:eastAsia="MS Mincho"/>
          <w:sz w:val="28"/>
          <w:szCs w:val="28"/>
        </w:rPr>
        <w:t xml:space="preserve"> </w:t>
      </w:r>
      <w:r w:rsidR="00FE0CD9" w:rsidRPr="000F51A2">
        <w:rPr>
          <w:rFonts w:eastAsia="MS Mincho"/>
          <w:sz w:val="28"/>
          <w:szCs w:val="28"/>
        </w:rPr>
        <w:t>«</w:t>
      </w:r>
      <w:r w:rsidR="00FE0CD9" w:rsidRPr="000F51A2">
        <w:rPr>
          <w:sz w:val="28"/>
          <w:szCs w:val="28"/>
        </w:rPr>
        <w:t>Металлург</w:t>
      </w:r>
      <w:r w:rsidR="00FE0CD9" w:rsidRPr="000F51A2">
        <w:rPr>
          <w:rFonts w:eastAsia="MS Mincho"/>
          <w:sz w:val="28"/>
          <w:szCs w:val="28"/>
        </w:rPr>
        <w:t>»</w:t>
      </w:r>
    </w:p>
    <w:p w:rsidR="00446A61" w:rsidRPr="000F51A2" w:rsidRDefault="00446A61" w:rsidP="000F51A2">
      <w:pPr>
        <w:spacing w:before="0" w:after="0" w:line="360" w:lineRule="auto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 xml:space="preserve">2.2 </w:t>
      </w:r>
      <w:r w:rsidR="00792F73" w:rsidRPr="000F51A2">
        <w:rPr>
          <w:rFonts w:eastAsia="MS Mincho"/>
          <w:sz w:val="28"/>
          <w:szCs w:val="28"/>
        </w:rPr>
        <w:t>Организация</w:t>
      </w:r>
      <w:r w:rsidR="000F51A2">
        <w:rPr>
          <w:rFonts w:eastAsia="MS Mincho"/>
          <w:sz w:val="28"/>
          <w:szCs w:val="28"/>
        </w:rPr>
        <w:t xml:space="preserve"> </w:t>
      </w:r>
      <w:r w:rsidR="00792F73" w:rsidRPr="000F51A2">
        <w:rPr>
          <w:rFonts w:eastAsia="MS Mincho"/>
          <w:sz w:val="28"/>
          <w:szCs w:val="28"/>
        </w:rPr>
        <w:t>учёта</w:t>
      </w:r>
      <w:r w:rsidR="000F51A2">
        <w:rPr>
          <w:rFonts w:eastAsia="MS Mincho"/>
          <w:sz w:val="28"/>
          <w:szCs w:val="28"/>
        </w:rPr>
        <w:t xml:space="preserve"> </w:t>
      </w:r>
      <w:r w:rsidR="00656F5B" w:rsidRPr="000F51A2">
        <w:rPr>
          <w:rFonts w:eastAsia="MS Mincho"/>
          <w:sz w:val="28"/>
          <w:szCs w:val="28"/>
        </w:rPr>
        <w:t>отпуска</w:t>
      </w:r>
      <w:r w:rsidR="000F51A2">
        <w:rPr>
          <w:rFonts w:eastAsia="MS Mincho"/>
          <w:sz w:val="28"/>
          <w:szCs w:val="28"/>
        </w:rPr>
        <w:t xml:space="preserve"> </w:t>
      </w:r>
      <w:r w:rsidR="00792F73" w:rsidRPr="000F51A2">
        <w:rPr>
          <w:rFonts w:eastAsia="MS Mincho"/>
          <w:sz w:val="28"/>
          <w:szCs w:val="28"/>
        </w:rPr>
        <w:t>МПЗ</w:t>
      </w:r>
    </w:p>
    <w:p w:rsidR="00FD38BB" w:rsidRPr="000F51A2" w:rsidRDefault="00FD38BB" w:rsidP="000F51A2">
      <w:pPr>
        <w:spacing w:before="0" w:after="0" w:line="360" w:lineRule="auto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2.3 Мероприятия, направленные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на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улучшение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учёта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МПЗ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на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предприятии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ОАО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«</w:t>
      </w:r>
      <w:r w:rsidRPr="000F51A2">
        <w:rPr>
          <w:sz w:val="28"/>
          <w:szCs w:val="28"/>
        </w:rPr>
        <w:t>Металлург</w:t>
      </w:r>
      <w:r w:rsidRPr="000F51A2">
        <w:rPr>
          <w:rFonts w:eastAsia="MS Mincho"/>
          <w:sz w:val="28"/>
          <w:szCs w:val="28"/>
        </w:rPr>
        <w:t>»</w:t>
      </w:r>
    </w:p>
    <w:p w:rsidR="006D4239" w:rsidRPr="000F51A2" w:rsidRDefault="006D4239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Заключение</w:t>
      </w:r>
    </w:p>
    <w:p w:rsidR="006D4239" w:rsidRPr="000F51A2" w:rsidRDefault="006D4239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Список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использованной</w:t>
      </w:r>
      <w:r w:rsidR="000F51A2">
        <w:rPr>
          <w:sz w:val="28"/>
          <w:szCs w:val="28"/>
        </w:rPr>
        <w:t xml:space="preserve"> </w:t>
      </w:r>
      <w:r w:rsidR="00A06AB4" w:rsidRPr="000F51A2">
        <w:rPr>
          <w:sz w:val="28"/>
          <w:szCs w:val="28"/>
        </w:rPr>
        <w:t>литературы</w:t>
      </w:r>
    </w:p>
    <w:p w:rsidR="006D4239" w:rsidRPr="000F51A2" w:rsidRDefault="006D4239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6D4239" w:rsidRPr="000F51A2" w:rsidRDefault="000F51A2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4239" w:rsidRPr="000F51A2">
        <w:rPr>
          <w:sz w:val="28"/>
          <w:szCs w:val="28"/>
        </w:rPr>
        <w:lastRenderedPageBreak/>
        <w:t>ВВЕДЕНИЕ</w:t>
      </w:r>
    </w:p>
    <w:p w:rsidR="00D82076" w:rsidRPr="000F51A2" w:rsidRDefault="00D8207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22D15" w:rsidRPr="000F51A2" w:rsidRDefault="001A0543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М</w:t>
      </w:r>
      <w:r w:rsidR="00931FF1" w:rsidRPr="000F51A2">
        <w:rPr>
          <w:sz w:val="28"/>
          <w:szCs w:val="28"/>
        </w:rPr>
        <w:t>ПЗ</w:t>
      </w:r>
      <w:r w:rsidR="000F51A2">
        <w:rPr>
          <w:sz w:val="28"/>
          <w:szCs w:val="28"/>
        </w:rPr>
        <w:t xml:space="preserve"> </w:t>
      </w:r>
      <w:r w:rsidR="00931FF1" w:rsidRPr="000F51A2">
        <w:rPr>
          <w:sz w:val="28"/>
          <w:szCs w:val="28"/>
        </w:rPr>
        <w:t>(сырьё, материалы, топливо</w:t>
      </w:r>
      <w:r w:rsidR="000F51A2">
        <w:rPr>
          <w:sz w:val="28"/>
          <w:szCs w:val="28"/>
        </w:rPr>
        <w:t xml:space="preserve"> </w:t>
      </w:r>
      <w:r w:rsidR="00931FF1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931FF1" w:rsidRPr="000F51A2">
        <w:rPr>
          <w:sz w:val="28"/>
          <w:szCs w:val="28"/>
        </w:rPr>
        <w:t>др.), являясь</w:t>
      </w:r>
      <w:r w:rsidR="000F51A2">
        <w:rPr>
          <w:sz w:val="28"/>
          <w:szCs w:val="28"/>
        </w:rPr>
        <w:t xml:space="preserve"> </w:t>
      </w:r>
      <w:r w:rsidR="00931FF1" w:rsidRPr="000F51A2">
        <w:rPr>
          <w:sz w:val="28"/>
          <w:szCs w:val="28"/>
        </w:rPr>
        <w:t>предметами</w:t>
      </w:r>
      <w:r w:rsidR="000F51A2">
        <w:rPr>
          <w:sz w:val="28"/>
          <w:szCs w:val="28"/>
        </w:rPr>
        <w:t xml:space="preserve"> </w:t>
      </w:r>
      <w:r w:rsidR="00931FF1" w:rsidRPr="000F51A2">
        <w:rPr>
          <w:sz w:val="28"/>
          <w:szCs w:val="28"/>
        </w:rPr>
        <w:t>труда, обеспечивают</w:t>
      </w:r>
      <w:r w:rsidR="000F51A2">
        <w:rPr>
          <w:sz w:val="28"/>
          <w:szCs w:val="28"/>
        </w:rPr>
        <w:t xml:space="preserve"> </w:t>
      </w:r>
      <w:r w:rsidR="00931FF1" w:rsidRPr="000F51A2">
        <w:rPr>
          <w:sz w:val="28"/>
          <w:szCs w:val="28"/>
        </w:rPr>
        <w:t>вместе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со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средствами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труда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рабочей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силой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производственный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процесс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организации, в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котором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они</w:t>
      </w:r>
      <w:r w:rsidR="000F51A2">
        <w:rPr>
          <w:sz w:val="28"/>
          <w:szCs w:val="28"/>
        </w:rPr>
        <w:t xml:space="preserve"> </w:t>
      </w:r>
      <w:r w:rsidR="00D82076" w:rsidRPr="000F51A2">
        <w:rPr>
          <w:sz w:val="28"/>
          <w:szCs w:val="28"/>
        </w:rPr>
        <w:t>используются</w:t>
      </w:r>
      <w:r w:rsidR="000F51A2">
        <w:rPr>
          <w:sz w:val="28"/>
          <w:szCs w:val="28"/>
        </w:rPr>
        <w:t xml:space="preserve"> </w:t>
      </w:r>
      <w:r w:rsidR="00077248" w:rsidRPr="000F51A2">
        <w:rPr>
          <w:sz w:val="28"/>
          <w:szCs w:val="28"/>
        </w:rPr>
        <w:t>однократно. Себестоимость</w:t>
      </w:r>
      <w:r w:rsidR="000F51A2">
        <w:rPr>
          <w:sz w:val="28"/>
          <w:szCs w:val="28"/>
        </w:rPr>
        <w:t xml:space="preserve"> </w:t>
      </w:r>
      <w:r w:rsidR="00077248" w:rsidRPr="000F51A2">
        <w:rPr>
          <w:sz w:val="28"/>
          <w:szCs w:val="28"/>
        </w:rPr>
        <w:t>их</w:t>
      </w:r>
      <w:r w:rsidR="000F51A2">
        <w:rPr>
          <w:sz w:val="28"/>
          <w:szCs w:val="28"/>
        </w:rPr>
        <w:t xml:space="preserve"> </w:t>
      </w:r>
      <w:r w:rsidR="00077248" w:rsidRPr="000F51A2">
        <w:rPr>
          <w:sz w:val="28"/>
          <w:szCs w:val="28"/>
        </w:rPr>
        <w:t>полностью</w:t>
      </w:r>
      <w:r w:rsidR="000F51A2">
        <w:rPr>
          <w:sz w:val="28"/>
          <w:szCs w:val="28"/>
        </w:rPr>
        <w:t xml:space="preserve"> </w:t>
      </w:r>
      <w:r w:rsidR="00077248" w:rsidRPr="000F51A2">
        <w:rPr>
          <w:sz w:val="28"/>
          <w:szCs w:val="28"/>
        </w:rPr>
        <w:t>передаётся</w:t>
      </w:r>
      <w:r w:rsidR="000F51A2">
        <w:rPr>
          <w:sz w:val="28"/>
          <w:szCs w:val="28"/>
        </w:rPr>
        <w:t xml:space="preserve"> </w:t>
      </w:r>
      <w:r w:rsidR="00CF4A00"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CF4A00" w:rsidRPr="000F51A2">
        <w:rPr>
          <w:sz w:val="28"/>
          <w:szCs w:val="28"/>
        </w:rPr>
        <w:t>вновь</w:t>
      </w:r>
      <w:r w:rsidR="000F51A2">
        <w:rPr>
          <w:sz w:val="28"/>
          <w:szCs w:val="28"/>
        </w:rPr>
        <w:t xml:space="preserve"> </w:t>
      </w:r>
      <w:r w:rsidR="00CF4A00" w:rsidRPr="000F51A2">
        <w:rPr>
          <w:sz w:val="28"/>
          <w:szCs w:val="28"/>
        </w:rPr>
        <w:t>созданный</w:t>
      </w:r>
      <w:r w:rsidR="000F51A2">
        <w:rPr>
          <w:sz w:val="28"/>
          <w:szCs w:val="28"/>
        </w:rPr>
        <w:t xml:space="preserve"> </w:t>
      </w:r>
      <w:r w:rsidR="00CF4A00" w:rsidRPr="000F51A2">
        <w:rPr>
          <w:sz w:val="28"/>
          <w:szCs w:val="28"/>
        </w:rPr>
        <w:t>продукт, занимая</w:t>
      </w:r>
      <w:r w:rsidR="000F51A2">
        <w:rPr>
          <w:sz w:val="28"/>
          <w:szCs w:val="28"/>
        </w:rPr>
        <w:t xml:space="preserve"> </w:t>
      </w:r>
      <w:r w:rsidR="00CF4A00" w:rsidRPr="000F51A2">
        <w:rPr>
          <w:sz w:val="28"/>
          <w:szCs w:val="28"/>
        </w:rPr>
        <w:t>при</w:t>
      </w:r>
      <w:r w:rsidR="000F51A2">
        <w:rPr>
          <w:sz w:val="28"/>
          <w:szCs w:val="28"/>
        </w:rPr>
        <w:t xml:space="preserve"> </w:t>
      </w:r>
      <w:r w:rsidR="00CF4A00" w:rsidRPr="000F51A2">
        <w:rPr>
          <w:sz w:val="28"/>
          <w:szCs w:val="28"/>
        </w:rPr>
        <w:t>этом</w:t>
      </w:r>
      <w:r w:rsidR="000F51A2">
        <w:rPr>
          <w:sz w:val="28"/>
          <w:szCs w:val="28"/>
        </w:rPr>
        <w:t xml:space="preserve"> </w:t>
      </w:r>
      <w:r w:rsidR="00CF4A00" w:rsidRPr="000F51A2">
        <w:rPr>
          <w:sz w:val="28"/>
          <w:szCs w:val="28"/>
        </w:rPr>
        <w:t>до</w:t>
      </w:r>
      <w:r w:rsidR="00022D15" w:rsidRPr="000F51A2">
        <w:rPr>
          <w:sz w:val="28"/>
          <w:szCs w:val="28"/>
        </w:rPr>
        <w:t>вольно</w:t>
      </w:r>
      <w:r w:rsidR="000F51A2">
        <w:rPr>
          <w:sz w:val="28"/>
          <w:szCs w:val="28"/>
        </w:rPr>
        <w:t xml:space="preserve"> </w:t>
      </w:r>
      <w:r w:rsidR="00022D15" w:rsidRPr="000F51A2">
        <w:rPr>
          <w:sz w:val="28"/>
          <w:szCs w:val="28"/>
        </w:rPr>
        <w:t>высокий</w:t>
      </w:r>
      <w:r w:rsidR="000F51A2">
        <w:rPr>
          <w:sz w:val="28"/>
          <w:szCs w:val="28"/>
        </w:rPr>
        <w:t xml:space="preserve"> </w:t>
      </w:r>
      <w:r w:rsidR="00022D15" w:rsidRPr="000F51A2">
        <w:rPr>
          <w:sz w:val="28"/>
          <w:szCs w:val="28"/>
        </w:rPr>
        <w:t>удельный</w:t>
      </w:r>
      <w:r w:rsidR="000F51A2">
        <w:rPr>
          <w:sz w:val="28"/>
          <w:szCs w:val="28"/>
        </w:rPr>
        <w:t xml:space="preserve"> </w:t>
      </w:r>
      <w:r w:rsidR="00022D15" w:rsidRPr="000F51A2">
        <w:rPr>
          <w:sz w:val="28"/>
          <w:szCs w:val="28"/>
        </w:rPr>
        <w:t xml:space="preserve">вес. </w:t>
      </w:r>
      <w:r w:rsidR="00393C4D" w:rsidRPr="000F51A2">
        <w:rPr>
          <w:sz w:val="28"/>
          <w:szCs w:val="28"/>
        </w:rPr>
        <w:t>Данные</w:t>
      </w:r>
      <w:r w:rsidR="000F51A2">
        <w:rPr>
          <w:sz w:val="28"/>
          <w:szCs w:val="28"/>
        </w:rPr>
        <w:t xml:space="preserve"> </w:t>
      </w:r>
      <w:r w:rsidR="00393C4D" w:rsidRPr="000F51A2">
        <w:rPr>
          <w:sz w:val="28"/>
          <w:szCs w:val="28"/>
        </w:rPr>
        <w:t>бухгалтерского</w:t>
      </w:r>
      <w:r w:rsidR="000F51A2">
        <w:rPr>
          <w:sz w:val="28"/>
          <w:szCs w:val="28"/>
        </w:rPr>
        <w:t xml:space="preserve"> </w:t>
      </w:r>
      <w:r w:rsidR="00393C4D" w:rsidRPr="000F51A2">
        <w:rPr>
          <w:sz w:val="28"/>
          <w:szCs w:val="28"/>
        </w:rPr>
        <w:t>учёта</w:t>
      </w:r>
      <w:r w:rsidR="000F51A2">
        <w:rPr>
          <w:sz w:val="28"/>
          <w:szCs w:val="28"/>
        </w:rPr>
        <w:t xml:space="preserve"> </w:t>
      </w:r>
      <w:r w:rsidR="00393C4D" w:rsidRPr="000F51A2">
        <w:rPr>
          <w:sz w:val="28"/>
          <w:szCs w:val="28"/>
        </w:rPr>
        <w:t>должны</w:t>
      </w:r>
      <w:r w:rsidR="000F51A2">
        <w:rPr>
          <w:sz w:val="28"/>
          <w:szCs w:val="28"/>
        </w:rPr>
        <w:t xml:space="preserve"> </w:t>
      </w:r>
      <w:r w:rsidR="00393C4D" w:rsidRPr="000F51A2">
        <w:rPr>
          <w:sz w:val="28"/>
          <w:szCs w:val="28"/>
        </w:rPr>
        <w:t>содержать</w:t>
      </w:r>
      <w:r w:rsidR="000F51A2">
        <w:rPr>
          <w:sz w:val="28"/>
          <w:szCs w:val="28"/>
        </w:rPr>
        <w:t xml:space="preserve"> </w:t>
      </w:r>
      <w:r w:rsidR="00393C4D" w:rsidRPr="000F51A2">
        <w:rPr>
          <w:sz w:val="28"/>
          <w:szCs w:val="28"/>
        </w:rPr>
        <w:t>информацию</w:t>
      </w:r>
      <w:r w:rsidR="000F51A2">
        <w:rPr>
          <w:sz w:val="28"/>
          <w:szCs w:val="28"/>
        </w:rPr>
        <w:t xml:space="preserve"> </w:t>
      </w:r>
      <w:r w:rsidR="00393C4D"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="00393C4D" w:rsidRPr="000F51A2">
        <w:rPr>
          <w:sz w:val="28"/>
          <w:szCs w:val="28"/>
        </w:rPr>
        <w:t>взыскания</w:t>
      </w:r>
      <w:r w:rsidR="000F51A2">
        <w:rPr>
          <w:sz w:val="28"/>
          <w:szCs w:val="28"/>
        </w:rPr>
        <w:t xml:space="preserve"> </w:t>
      </w:r>
      <w:r w:rsidR="00393C4D" w:rsidRPr="000F51A2">
        <w:rPr>
          <w:sz w:val="28"/>
          <w:szCs w:val="28"/>
        </w:rPr>
        <w:t>резервов</w:t>
      </w:r>
      <w:r w:rsidR="000F51A2">
        <w:rPr>
          <w:sz w:val="28"/>
          <w:szCs w:val="28"/>
        </w:rPr>
        <w:t xml:space="preserve"> </w:t>
      </w:r>
      <w:r w:rsidR="00393C4D" w:rsidRPr="000F51A2">
        <w:rPr>
          <w:sz w:val="28"/>
          <w:szCs w:val="28"/>
        </w:rPr>
        <w:t>снижения</w:t>
      </w:r>
      <w:r w:rsidR="000F51A2">
        <w:rPr>
          <w:sz w:val="28"/>
          <w:szCs w:val="28"/>
        </w:rPr>
        <w:t xml:space="preserve"> </w:t>
      </w:r>
      <w:r w:rsidR="00393C4D" w:rsidRPr="000F51A2">
        <w:rPr>
          <w:sz w:val="28"/>
          <w:szCs w:val="28"/>
        </w:rPr>
        <w:t>себестоимости</w:t>
      </w:r>
      <w:r w:rsidR="000F51A2">
        <w:rPr>
          <w:sz w:val="28"/>
          <w:szCs w:val="28"/>
        </w:rPr>
        <w:t xml:space="preserve"> </w:t>
      </w:r>
      <w:r w:rsidR="007A6875" w:rsidRPr="000F51A2">
        <w:rPr>
          <w:sz w:val="28"/>
          <w:szCs w:val="28"/>
        </w:rPr>
        <w:t>продукции</w:t>
      </w:r>
      <w:r w:rsidR="000F51A2">
        <w:rPr>
          <w:sz w:val="28"/>
          <w:szCs w:val="28"/>
        </w:rPr>
        <w:t xml:space="preserve"> </w:t>
      </w:r>
      <w:r w:rsidR="007A6875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7A6875" w:rsidRPr="000F51A2">
        <w:rPr>
          <w:sz w:val="28"/>
          <w:szCs w:val="28"/>
        </w:rPr>
        <w:t>части</w:t>
      </w:r>
      <w:r w:rsidR="000F51A2">
        <w:rPr>
          <w:sz w:val="28"/>
          <w:szCs w:val="28"/>
        </w:rPr>
        <w:t xml:space="preserve"> </w:t>
      </w:r>
      <w:r w:rsidR="007A6875" w:rsidRPr="000F51A2">
        <w:rPr>
          <w:sz w:val="28"/>
          <w:szCs w:val="28"/>
        </w:rPr>
        <w:t>рационального</w:t>
      </w:r>
      <w:r w:rsidR="000F51A2">
        <w:rPr>
          <w:sz w:val="28"/>
          <w:szCs w:val="28"/>
        </w:rPr>
        <w:t xml:space="preserve"> </w:t>
      </w:r>
      <w:r w:rsidR="007A6875" w:rsidRPr="000F51A2">
        <w:rPr>
          <w:sz w:val="28"/>
          <w:szCs w:val="28"/>
        </w:rPr>
        <w:t>использования</w:t>
      </w:r>
      <w:r w:rsidR="000F51A2">
        <w:rPr>
          <w:sz w:val="28"/>
          <w:szCs w:val="28"/>
        </w:rPr>
        <w:t xml:space="preserve"> </w:t>
      </w:r>
      <w:r w:rsidR="007A6875" w:rsidRPr="000F51A2">
        <w:rPr>
          <w:sz w:val="28"/>
          <w:szCs w:val="28"/>
        </w:rPr>
        <w:t>материалов, снижения</w:t>
      </w:r>
      <w:r w:rsidR="000F51A2">
        <w:rPr>
          <w:sz w:val="28"/>
          <w:szCs w:val="28"/>
        </w:rPr>
        <w:t xml:space="preserve"> </w:t>
      </w:r>
      <w:r w:rsidR="007A6875" w:rsidRPr="000F51A2">
        <w:rPr>
          <w:sz w:val="28"/>
          <w:szCs w:val="28"/>
        </w:rPr>
        <w:t>норм</w:t>
      </w:r>
      <w:r w:rsidR="000F51A2">
        <w:rPr>
          <w:sz w:val="28"/>
          <w:szCs w:val="28"/>
        </w:rPr>
        <w:t xml:space="preserve"> </w:t>
      </w:r>
      <w:r w:rsidR="007A6875" w:rsidRPr="000F51A2">
        <w:rPr>
          <w:sz w:val="28"/>
          <w:szCs w:val="28"/>
        </w:rPr>
        <w:t>расхода, обеспечения</w:t>
      </w:r>
      <w:r w:rsidR="000F51A2">
        <w:rPr>
          <w:sz w:val="28"/>
          <w:szCs w:val="28"/>
        </w:rPr>
        <w:t xml:space="preserve"> </w:t>
      </w:r>
      <w:r w:rsidR="007A6875" w:rsidRPr="000F51A2">
        <w:rPr>
          <w:sz w:val="28"/>
          <w:szCs w:val="28"/>
        </w:rPr>
        <w:t>надлежащего</w:t>
      </w:r>
      <w:r w:rsidR="000F51A2">
        <w:rPr>
          <w:sz w:val="28"/>
          <w:szCs w:val="28"/>
        </w:rPr>
        <w:t xml:space="preserve"> </w:t>
      </w:r>
      <w:r w:rsidR="007A6875" w:rsidRPr="000F51A2">
        <w:rPr>
          <w:sz w:val="28"/>
          <w:szCs w:val="28"/>
        </w:rPr>
        <w:t>хранения</w:t>
      </w:r>
      <w:r w:rsidR="000F51A2">
        <w:rPr>
          <w:sz w:val="28"/>
          <w:szCs w:val="28"/>
        </w:rPr>
        <w:t xml:space="preserve"> </w:t>
      </w:r>
      <w:r w:rsidR="006A71B7" w:rsidRPr="000F51A2">
        <w:rPr>
          <w:sz w:val="28"/>
          <w:szCs w:val="28"/>
        </w:rPr>
        <w:t>материалов, их</w:t>
      </w:r>
      <w:r w:rsidR="000F51A2">
        <w:rPr>
          <w:sz w:val="28"/>
          <w:szCs w:val="28"/>
        </w:rPr>
        <w:t xml:space="preserve"> </w:t>
      </w:r>
      <w:r w:rsidR="006A71B7" w:rsidRPr="000F51A2">
        <w:rPr>
          <w:sz w:val="28"/>
          <w:szCs w:val="28"/>
        </w:rPr>
        <w:t>сохранности.</w:t>
      </w:r>
      <w:r w:rsidR="00022D15" w:rsidRPr="000F51A2">
        <w:rPr>
          <w:sz w:val="28"/>
          <w:szCs w:val="28"/>
        </w:rPr>
        <w:t xml:space="preserve"> [6, 226–227]</w:t>
      </w:r>
    </w:p>
    <w:p w:rsidR="003067B3" w:rsidRPr="000F51A2" w:rsidRDefault="006D4239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Целью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данной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курсовой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является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изучение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структуры материальных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ресурсов, документального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оформления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отпуска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материалов 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производственные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хозяйственные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нужды, организации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оперативного 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бухгалтерского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учета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расхода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ценностей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контроля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 их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использованием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изучаемом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предприятии.</w:t>
      </w:r>
    </w:p>
    <w:p w:rsidR="00B63CF4" w:rsidRPr="000F51A2" w:rsidRDefault="006D4239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Подробное изучение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этой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темы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позволит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выявить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конкретные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методы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оценки, учета 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контроля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ресурсов,</w:t>
      </w:r>
      <w:r w:rsidR="00B05D89" w:rsidRP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используемых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организацией, 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также предложить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пути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улучшения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использования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рамках возможных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способов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ведения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бухгалтерского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учета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материальных ресурсов, зафиксированных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нормативных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Положениях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 бухгалтерскому</w:t>
      </w:r>
      <w:r w:rsidR="000F51A2">
        <w:rPr>
          <w:sz w:val="28"/>
          <w:szCs w:val="28"/>
        </w:rPr>
        <w:t xml:space="preserve"> </w:t>
      </w:r>
      <w:r w:rsidR="003067B3" w:rsidRPr="000F51A2">
        <w:rPr>
          <w:sz w:val="28"/>
          <w:szCs w:val="28"/>
        </w:rPr>
        <w:t>учё</w:t>
      </w:r>
      <w:r w:rsidRPr="000F51A2">
        <w:rPr>
          <w:sz w:val="28"/>
          <w:szCs w:val="28"/>
        </w:rPr>
        <w:t>ту.</w:t>
      </w:r>
    </w:p>
    <w:p w:rsidR="008D6C41" w:rsidRPr="000F51A2" w:rsidRDefault="006D4239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Основными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задачами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исследования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354AE3" w:rsidRPr="000F51A2">
        <w:rPr>
          <w:sz w:val="28"/>
          <w:szCs w:val="28"/>
        </w:rPr>
        <w:t>любом</w:t>
      </w:r>
      <w:r w:rsidR="000F51A2">
        <w:rPr>
          <w:sz w:val="28"/>
          <w:szCs w:val="28"/>
        </w:rPr>
        <w:t xml:space="preserve"> </w:t>
      </w:r>
      <w:r w:rsidR="00354AE3" w:rsidRPr="000F51A2">
        <w:rPr>
          <w:sz w:val="28"/>
          <w:szCs w:val="28"/>
        </w:rPr>
        <w:t xml:space="preserve">предприятии </w:t>
      </w:r>
      <w:r w:rsidRPr="000F51A2">
        <w:rPr>
          <w:sz w:val="28"/>
          <w:szCs w:val="28"/>
        </w:rPr>
        <w:t>использования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ресурсов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является:</w:t>
      </w:r>
    </w:p>
    <w:p w:rsidR="00B966FB" w:rsidRPr="000F51A2" w:rsidRDefault="001224B2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1)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правильное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своевременное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документальное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отражение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всех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операций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заготовке, поступлению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отпуску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материалов;</w:t>
      </w:r>
    </w:p>
    <w:p w:rsidR="006D4239" w:rsidRPr="000F51A2" w:rsidRDefault="008D6C41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 xml:space="preserve">2) </w:t>
      </w:r>
      <w:r w:rsidR="006D4239" w:rsidRPr="000F51A2">
        <w:rPr>
          <w:sz w:val="28"/>
          <w:szCs w:val="28"/>
        </w:rPr>
        <w:t>выявление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отражение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затрат, связанных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с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заготовлением;</w:t>
      </w:r>
    </w:p>
    <w:p w:rsidR="006D4239" w:rsidRPr="000F51A2" w:rsidRDefault="008D6C41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 xml:space="preserve">3) </w:t>
      </w:r>
      <w:r w:rsidR="006D4239" w:rsidRPr="000F51A2">
        <w:rPr>
          <w:sz w:val="28"/>
          <w:szCs w:val="28"/>
        </w:rPr>
        <w:t>расчет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списание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отклонений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направлением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затрат;</w:t>
      </w:r>
    </w:p>
    <w:p w:rsidR="006D4239" w:rsidRPr="000F51A2" w:rsidRDefault="001E7430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 xml:space="preserve">4) </w:t>
      </w:r>
      <w:r w:rsidR="006D4239" w:rsidRPr="000F51A2">
        <w:rPr>
          <w:sz w:val="28"/>
          <w:szCs w:val="28"/>
        </w:rPr>
        <w:t>контроль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за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сохранностью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материальных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ценностей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местах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их хранения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всех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стадиях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движения;</w:t>
      </w:r>
    </w:p>
    <w:p w:rsidR="006D4239" w:rsidRPr="000F51A2" w:rsidRDefault="001E7430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lastRenderedPageBreak/>
        <w:t xml:space="preserve">5) </w:t>
      </w:r>
      <w:r w:rsidR="006D4239" w:rsidRPr="000F51A2">
        <w:rPr>
          <w:sz w:val="28"/>
          <w:szCs w:val="28"/>
        </w:rPr>
        <w:t>постоянный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контроль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за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соблюдением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установленных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но</w:t>
      </w:r>
      <w:r w:rsidRPr="000F51A2">
        <w:rPr>
          <w:sz w:val="28"/>
          <w:szCs w:val="28"/>
        </w:rPr>
        <w:t>рм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производственных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запасов;</w:t>
      </w:r>
    </w:p>
    <w:p w:rsidR="006D4239" w:rsidRPr="000F51A2" w:rsidRDefault="0008041F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 xml:space="preserve">6) </w:t>
      </w:r>
      <w:r w:rsidR="006D4239" w:rsidRPr="000F51A2">
        <w:rPr>
          <w:sz w:val="28"/>
          <w:szCs w:val="28"/>
        </w:rPr>
        <w:t>систематический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контроль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за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использованием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материалов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в производстве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базе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обоснованных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норм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расходования;</w:t>
      </w:r>
    </w:p>
    <w:p w:rsidR="0008041F" w:rsidRPr="000F51A2" w:rsidRDefault="0008041F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 xml:space="preserve">7) </w:t>
      </w:r>
      <w:r w:rsidR="006D4239" w:rsidRPr="000F51A2">
        <w:rPr>
          <w:sz w:val="28"/>
          <w:szCs w:val="28"/>
        </w:rPr>
        <w:t>контроль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за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технологическим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отходами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потерями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их</w:t>
      </w:r>
      <w:r w:rsidRP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использованием;</w:t>
      </w:r>
    </w:p>
    <w:p w:rsidR="00FC3E63" w:rsidRPr="000F51A2" w:rsidRDefault="0008041F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 xml:space="preserve">8) </w:t>
      </w:r>
      <w:r w:rsidR="006D4239" w:rsidRPr="000F51A2">
        <w:rPr>
          <w:sz w:val="28"/>
          <w:szCs w:val="28"/>
        </w:rPr>
        <w:t>своевременное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получение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точной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информации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о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величине экономии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или перерасхода материальных ресурсов по сравнению с установленными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лимитами;</w:t>
      </w:r>
    </w:p>
    <w:p w:rsidR="00726B81" w:rsidRPr="000F51A2" w:rsidRDefault="00FC3E63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 xml:space="preserve">9) </w:t>
      </w:r>
      <w:r w:rsidR="006D4239" w:rsidRPr="000F51A2">
        <w:rPr>
          <w:sz w:val="28"/>
          <w:szCs w:val="28"/>
        </w:rPr>
        <w:t>систематический контроль за выявлением излишних и неиспользованных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материалов, их</w:t>
      </w:r>
      <w:r w:rsidR="000F51A2">
        <w:rPr>
          <w:sz w:val="28"/>
          <w:szCs w:val="28"/>
        </w:rPr>
        <w:t xml:space="preserve"> </w:t>
      </w:r>
      <w:r w:rsidR="006D4239" w:rsidRPr="000F51A2">
        <w:rPr>
          <w:sz w:val="28"/>
          <w:szCs w:val="28"/>
        </w:rPr>
        <w:t>реализация.</w:t>
      </w:r>
      <w:r w:rsidR="00FB5120" w:rsidRPr="000F51A2">
        <w:rPr>
          <w:sz w:val="28"/>
          <w:szCs w:val="28"/>
        </w:rPr>
        <w:t xml:space="preserve"> [</w:t>
      </w:r>
      <w:r w:rsidR="00842D7F" w:rsidRPr="000F51A2">
        <w:rPr>
          <w:sz w:val="28"/>
          <w:szCs w:val="28"/>
        </w:rPr>
        <w:t>6, 226–227</w:t>
      </w:r>
      <w:r w:rsidR="00FB5120" w:rsidRPr="000F51A2">
        <w:rPr>
          <w:sz w:val="28"/>
          <w:szCs w:val="28"/>
        </w:rPr>
        <w:t>]</w:t>
      </w:r>
    </w:p>
    <w:p w:rsidR="006D4239" w:rsidRPr="000F51A2" w:rsidRDefault="006D4239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Объектом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исследования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данной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курсовой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является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ОАО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3356F2" w:rsidRPr="000F51A2">
        <w:rPr>
          <w:sz w:val="28"/>
          <w:szCs w:val="28"/>
        </w:rPr>
        <w:t>Металлург</w:t>
      </w:r>
      <w:r w:rsidRPr="000F51A2">
        <w:rPr>
          <w:sz w:val="28"/>
          <w:szCs w:val="28"/>
        </w:rPr>
        <w:t>», которое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изготавливает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комплектующие изделия, конструкции, детали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запасные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части.</w:t>
      </w:r>
    </w:p>
    <w:p w:rsidR="006D4239" w:rsidRPr="000F51A2" w:rsidRDefault="006D4239" w:rsidP="000F51A2">
      <w:pPr>
        <w:pStyle w:val="21"/>
        <w:ind w:firstLine="720"/>
        <w:rPr>
          <w:szCs w:val="28"/>
        </w:rPr>
      </w:pPr>
      <w:r w:rsidRPr="000F51A2">
        <w:rPr>
          <w:szCs w:val="28"/>
        </w:rPr>
        <w:t>Предметом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использования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является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учёт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отпуска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МПЗ. Период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использования – 2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года.</w:t>
      </w:r>
    </w:p>
    <w:p w:rsidR="00204D57" w:rsidRPr="000F51A2" w:rsidRDefault="006D4239" w:rsidP="000F51A2">
      <w:pPr>
        <w:pStyle w:val="21"/>
        <w:ind w:firstLine="720"/>
        <w:rPr>
          <w:szCs w:val="28"/>
        </w:rPr>
      </w:pPr>
      <w:r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первой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главе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данной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курсовой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работы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рассматриваются: сущность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и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классификация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МПЗ, оценка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МПЗ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по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средней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себестоимости,</w:t>
      </w:r>
      <w:r w:rsidR="00EA41E3" w:rsidRPr="000F51A2">
        <w:rPr>
          <w:szCs w:val="28"/>
        </w:rPr>
        <w:t xml:space="preserve"> </w:t>
      </w:r>
      <w:r w:rsidR="00204D57" w:rsidRPr="000F51A2">
        <w:rPr>
          <w:szCs w:val="28"/>
        </w:rPr>
        <w:t>документальное</w:t>
      </w:r>
      <w:r w:rsidR="000F51A2">
        <w:rPr>
          <w:szCs w:val="28"/>
        </w:rPr>
        <w:t xml:space="preserve"> </w:t>
      </w:r>
      <w:r w:rsidR="00204D57" w:rsidRPr="000F51A2">
        <w:rPr>
          <w:szCs w:val="28"/>
        </w:rPr>
        <w:t>оформление</w:t>
      </w:r>
      <w:r w:rsidR="000F51A2">
        <w:rPr>
          <w:szCs w:val="28"/>
        </w:rPr>
        <w:t xml:space="preserve"> </w:t>
      </w:r>
      <w:r w:rsidR="00204D57" w:rsidRPr="000F51A2">
        <w:rPr>
          <w:szCs w:val="28"/>
        </w:rPr>
        <w:t>и</w:t>
      </w:r>
      <w:r w:rsidR="000F51A2">
        <w:rPr>
          <w:szCs w:val="28"/>
        </w:rPr>
        <w:t xml:space="preserve"> </w:t>
      </w:r>
      <w:r w:rsidR="00204D57" w:rsidRPr="000F51A2">
        <w:rPr>
          <w:szCs w:val="28"/>
        </w:rPr>
        <w:t>синтетический</w:t>
      </w:r>
      <w:r w:rsidR="000F51A2">
        <w:rPr>
          <w:szCs w:val="28"/>
        </w:rPr>
        <w:t xml:space="preserve"> </w:t>
      </w:r>
      <w:r w:rsidR="00204D57" w:rsidRPr="000F51A2">
        <w:rPr>
          <w:szCs w:val="28"/>
        </w:rPr>
        <w:t>учёт.</w:t>
      </w:r>
      <w:r w:rsidR="00BB502F" w:rsidRPr="000F51A2">
        <w:rPr>
          <w:szCs w:val="28"/>
        </w:rPr>
        <w:t xml:space="preserve"> </w:t>
      </w:r>
      <w:r w:rsidR="00094090" w:rsidRPr="000F51A2">
        <w:rPr>
          <w:szCs w:val="28"/>
        </w:rPr>
        <w:t>Во</w:t>
      </w:r>
      <w:r w:rsidR="000F51A2">
        <w:rPr>
          <w:szCs w:val="28"/>
        </w:rPr>
        <w:t xml:space="preserve"> </w:t>
      </w:r>
      <w:r w:rsidR="00094090" w:rsidRPr="000F51A2">
        <w:rPr>
          <w:szCs w:val="28"/>
        </w:rPr>
        <w:t>второй</w:t>
      </w:r>
      <w:r w:rsidR="000F51A2">
        <w:rPr>
          <w:szCs w:val="28"/>
        </w:rPr>
        <w:t xml:space="preserve"> </w:t>
      </w:r>
      <w:r w:rsidR="00094090" w:rsidRPr="000F51A2">
        <w:rPr>
          <w:szCs w:val="28"/>
        </w:rPr>
        <w:t>главе</w:t>
      </w:r>
      <w:r w:rsidR="000F51A2">
        <w:rPr>
          <w:szCs w:val="28"/>
        </w:rPr>
        <w:t xml:space="preserve"> </w:t>
      </w:r>
      <w:r w:rsidR="00094090" w:rsidRPr="000F51A2">
        <w:rPr>
          <w:szCs w:val="28"/>
        </w:rPr>
        <w:t>рассматривается</w:t>
      </w:r>
      <w:r w:rsidR="000F51A2">
        <w:rPr>
          <w:szCs w:val="28"/>
        </w:rPr>
        <w:t xml:space="preserve"> </w:t>
      </w:r>
      <w:r w:rsidR="00094090" w:rsidRPr="000F51A2">
        <w:rPr>
          <w:szCs w:val="28"/>
        </w:rPr>
        <w:t>решение</w:t>
      </w:r>
      <w:r w:rsidR="000F51A2">
        <w:rPr>
          <w:szCs w:val="28"/>
        </w:rPr>
        <w:t xml:space="preserve"> </w:t>
      </w:r>
      <w:r w:rsidR="00094090" w:rsidRPr="000F51A2">
        <w:rPr>
          <w:szCs w:val="28"/>
        </w:rPr>
        <w:t>производственной</w:t>
      </w:r>
      <w:r w:rsidR="000F51A2">
        <w:rPr>
          <w:szCs w:val="28"/>
        </w:rPr>
        <w:t xml:space="preserve"> </w:t>
      </w:r>
      <w:r w:rsidR="00094090" w:rsidRPr="000F51A2">
        <w:rPr>
          <w:szCs w:val="28"/>
        </w:rPr>
        <w:t>задачи.</w:t>
      </w:r>
    </w:p>
    <w:p w:rsidR="003C1CFC" w:rsidRPr="000F51A2" w:rsidRDefault="003C1CFC" w:rsidP="000F51A2">
      <w:pPr>
        <w:pStyle w:val="21"/>
        <w:ind w:firstLine="720"/>
        <w:rPr>
          <w:szCs w:val="28"/>
        </w:rPr>
      </w:pPr>
    </w:p>
    <w:p w:rsidR="003C1CFC" w:rsidRPr="000F51A2" w:rsidRDefault="000F51A2" w:rsidP="000F51A2">
      <w:pPr>
        <w:pStyle w:val="21"/>
        <w:ind w:firstLine="720"/>
        <w:rPr>
          <w:szCs w:val="28"/>
        </w:rPr>
      </w:pPr>
      <w:r>
        <w:rPr>
          <w:szCs w:val="28"/>
        </w:rPr>
        <w:br w:type="page"/>
      </w:r>
      <w:r w:rsidR="009D4DA0" w:rsidRPr="000F51A2">
        <w:rPr>
          <w:szCs w:val="28"/>
        </w:rPr>
        <w:lastRenderedPageBreak/>
        <w:t xml:space="preserve">1. </w:t>
      </w:r>
      <w:r w:rsidR="000E2509" w:rsidRPr="000F51A2">
        <w:rPr>
          <w:szCs w:val="28"/>
        </w:rPr>
        <w:t>ТЕОРЕТИЧЕСКИЕ</w:t>
      </w:r>
      <w:r>
        <w:rPr>
          <w:szCs w:val="28"/>
        </w:rPr>
        <w:t xml:space="preserve"> </w:t>
      </w:r>
      <w:r w:rsidR="000E2509" w:rsidRPr="000F51A2">
        <w:rPr>
          <w:szCs w:val="28"/>
        </w:rPr>
        <w:t>АСПЕКТЫ</w:t>
      </w:r>
      <w:r>
        <w:rPr>
          <w:szCs w:val="28"/>
        </w:rPr>
        <w:t xml:space="preserve"> </w:t>
      </w:r>
      <w:r w:rsidR="000E2509" w:rsidRPr="000F51A2">
        <w:rPr>
          <w:szCs w:val="28"/>
        </w:rPr>
        <w:t>УЧЁТА</w:t>
      </w:r>
      <w:r>
        <w:rPr>
          <w:szCs w:val="28"/>
        </w:rPr>
        <w:t xml:space="preserve"> </w:t>
      </w:r>
      <w:r w:rsidR="000E2509" w:rsidRPr="000F51A2">
        <w:rPr>
          <w:szCs w:val="28"/>
        </w:rPr>
        <w:t>МПЗ</w:t>
      </w:r>
    </w:p>
    <w:p w:rsidR="009D4DA0" w:rsidRPr="000F51A2" w:rsidRDefault="009D4DA0" w:rsidP="000F51A2">
      <w:pPr>
        <w:pStyle w:val="21"/>
        <w:ind w:firstLine="720"/>
        <w:rPr>
          <w:szCs w:val="28"/>
        </w:rPr>
      </w:pPr>
    </w:p>
    <w:p w:rsidR="009D4DA0" w:rsidRPr="000F51A2" w:rsidRDefault="00483100" w:rsidP="000F51A2">
      <w:pPr>
        <w:pStyle w:val="21"/>
        <w:ind w:firstLine="720"/>
        <w:rPr>
          <w:szCs w:val="28"/>
        </w:rPr>
      </w:pPr>
      <w:r w:rsidRPr="000F51A2">
        <w:rPr>
          <w:szCs w:val="28"/>
        </w:rPr>
        <w:t xml:space="preserve">1.1 </w:t>
      </w:r>
      <w:r w:rsidR="00A30C42" w:rsidRPr="000F51A2">
        <w:rPr>
          <w:szCs w:val="28"/>
        </w:rPr>
        <w:t>Сущность</w:t>
      </w:r>
      <w:r w:rsidR="000F51A2">
        <w:rPr>
          <w:szCs w:val="28"/>
        </w:rPr>
        <w:t xml:space="preserve"> </w:t>
      </w:r>
      <w:r w:rsidR="00A30C42" w:rsidRPr="000F51A2">
        <w:rPr>
          <w:szCs w:val="28"/>
        </w:rPr>
        <w:t>и</w:t>
      </w:r>
      <w:r w:rsidR="000F51A2">
        <w:rPr>
          <w:szCs w:val="28"/>
        </w:rPr>
        <w:t xml:space="preserve"> </w:t>
      </w:r>
      <w:r w:rsidR="00A30C42" w:rsidRPr="000F51A2">
        <w:rPr>
          <w:szCs w:val="28"/>
        </w:rPr>
        <w:t>классификация</w:t>
      </w:r>
      <w:r w:rsidR="000F51A2">
        <w:rPr>
          <w:szCs w:val="28"/>
        </w:rPr>
        <w:t xml:space="preserve"> </w:t>
      </w:r>
      <w:r w:rsidR="00A30C42" w:rsidRPr="000F51A2">
        <w:rPr>
          <w:szCs w:val="28"/>
        </w:rPr>
        <w:t>МПЗ</w:t>
      </w:r>
    </w:p>
    <w:p w:rsidR="00E266D6" w:rsidRPr="000F51A2" w:rsidRDefault="00E266D6" w:rsidP="000F51A2">
      <w:pPr>
        <w:pStyle w:val="21"/>
        <w:ind w:firstLine="720"/>
        <w:rPr>
          <w:szCs w:val="28"/>
        </w:rPr>
      </w:pPr>
    </w:p>
    <w:p w:rsidR="00013653" w:rsidRPr="000F51A2" w:rsidRDefault="00FC551C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rFonts w:eastAsia="MS Mincho"/>
          <w:sz w:val="28"/>
          <w:szCs w:val="28"/>
        </w:rPr>
        <w:t>Учёт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материально-производственных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запасов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(МПЗ)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регламентируется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ПБУ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5/01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«Учёт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МПЗ», утверждённый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приказом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Минфина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РФ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от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08.06.01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 xml:space="preserve">№ 44н. </w:t>
      </w:r>
      <w:r w:rsidR="00013653" w:rsidRPr="000F51A2">
        <w:rPr>
          <w:sz w:val="28"/>
          <w:szCs w:val="28"/>
        </w:rPr>
        <w:t>[3]</w:t>
      </w:r>
    </w:p>
    <w:p w:rsidR="00FC551C" w:rsidRPr="000F51A2" w:rsidRDefault="00FC551C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МПЗ – часть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имущества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организации, которая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используется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для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производства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(материалы), для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продажи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(товары, готовая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продукция)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для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управления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организацией. Основная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часть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МПЗ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(материалы)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используется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качестве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предметов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труда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производственном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процессе. Они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целиком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потребляются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каждом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производственном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цехе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полностью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переносят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свою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стоимость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стоимость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производимой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 xml:space="preserve">продукции. </w:t>
      </w:r>
      <w:r w:rsidR="008D1A29" w:rsidRPr="000F51A2">
        <w:rPr>
          <w:rFonts w:ascii="Times New Roman" w:eastAsia="MS Mincho" w:hAnsi="Times New Roman" w:cs="Times New Roman"/>
          <w:sz w:val="28"/>
          <w:szCs w:val="28"/>
        </w:rPr>
        <w:t>[7</w:t>
      </w:r>
      <w:r w:rsidR="005B259A" w:rsidRPr="000F51A2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8D1A29" w:rsidRPr="000F51A2">
        <w:rPr>
          <w:rFonts w:ascii="Times New Roman" w:eastAsia="MS Mincho" w:hAnsi="Times New Roman" w:cs="Times New Roman"/>
          <w:sz w:val="28"/>
          <w:szCs w:val="28"/>
        </w:rPr>
        <w:t>7–9</w:t>
      </w:r>
      <w:r w:rsidR="005B259A" w:rsidRPr="000F51A2">
        <w:rPr>
          <w:rFonts w:ascii="Times New Roman" w:eastAsia="MS Mincho" w:hAnsi="Times New Roman" w:cs="Times New Roman"/>
          <w:sz w:val="28"/>
          <w:szCs w:val="28"/>
        </w:rPr>
        <w:t>]</w:t>
      </w:r>
    </w:p>
    <w:p w:rsidR="00FC551C" w:rsidRPr="000F51A2" w:rsidRDefault="00FC551C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Материальные запасы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приходуются 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хранятся на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складах предприятия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основании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соответствующих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первичных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документов. Материалы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склада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предприятия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отпускаются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производственное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потребление,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различные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хозяйственные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нужды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(содержание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зданий, ремонтные работы),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а также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 сторону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для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переработки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 порядке реализации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как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излишние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ненужные.</w:t>
      </w:r>
    </w:p>
    <w:p w:rsidR="00FC551C" w:rsidRPr="000F51A2" w:rsidRDefault="00FC551C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Первичные документы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учёту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материально-производственных запасов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играют важную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роль 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организации материального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учета, т.к. являются его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основой. По первичным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документам осуществляется предварительный,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текущий 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последующий контроль за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движением,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сохранностью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рациональным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использованием материальных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ресурсов.</w:t>
      </w:r>
    </w:p>
    <w:p w:rsidR="00FC551C" w:rsidRPr="000F51A2" w:rsidRDefault="00FC551C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Все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первичные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документы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должны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содержать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следующие обязательные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реквизиты:</w:t>
      </w:r>
    </w:p>
    <w:p w:rsidR="00FC551C" w:rsidRPr="000F51A2" w:rsidRDefault="00FC551C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1) наименование документа (формы) и код формы;</w:t>
      </w:r>
    </w:p>
    <w:p w:rsidR="00FC551C" w:rsidRPr="000F51A2" w:rsidRDefault="00FC551C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2) дату составления;</w:t>
      </w:r>
    </w:p>
    <w:p w:rsidR="00FC551C" w:rsidRPr="000F51A2" w:rsidRDefault="00FC551C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3) содержание хозяйственной операции;</w:t>
      </w:r>
    </w:p>
    <w:p w:rsidR="00FC551C" w:rsidRPr="000F51A2" w:rsidRDefault="00FC551C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lastRenderedPageBreak/>
        <w:t>4) измерители хозяйственной операции (в натуральном и денежном выражении);</w:t>
      </w:r>
    </w:p>
    <w:p w:rsidR="00FC551C" w:rsidRPr="000F51A2" w:rsidRDefault="00FC551C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5) наименование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должностей лиц,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ответственных за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совершение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хозяйственной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операции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правильность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ее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оформления,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личные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подписи и их расшифровку.</w:t>
      </w:r>
      <w:r w:rsidR="005D5A3E" w:rsidRPr="000F51A2">
        <w:rPr>
          <w:rFonts w:ascii="Times New Roman" w:eastAsia="MS Mincho" w:hAnsi="Times New Roman" w:cs="Times New Roman"/>
          <w:sz w:val="28"/>
          <w:szCs w:val="28"/>
        </w:rPr>
        <w:t xml:space="preserve"> [</w:t>
      </w:r>
      <w:r w:rsidR="00DB5ABF" w:rsidRPr="000F51A2">
        <w:rPr>
          <w:rFonts w:ascii="Times New Roman" w:eastAsia="MS Mincho" w:hAnsi="Times New Roman" w:cs="Times New Roman"/>
          <w:sz w:val="28"/>
          <w:szCs w:val="28"/>
        </w:rPr>
        <w:t>9, 4–8</w:t>
      </w:r>
      <w:r w:rsidR="005D5A3E" w:rsidRPr="000F51A2">
        <w:rPr>
          <w:rFonts w:ascii="Times New Roman" w:eastAsia="MS Mincho" w:hAnsi="Times New Roman" w:cs="Times New Roman"/>
          <w:sz w:val="28"/>
          <w:szCs w:val="28"/>
        </w:rPr>
        <w:t>]</w:t>
      </w:r>
    </w:p>
    <w:p w:rsidR="00FC551C" w:rsidRPr="000F51A2" w:rsidRDefault="00FC551C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Для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обеспечения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сохранности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материально-производственных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запасов, правильной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приёмке, хранения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отпуска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ценностей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важное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значение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имеет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наличие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предприятии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достаточном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количестве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складских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помещений, оснащённых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весовыми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измерительными приборами, мерной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тарой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другими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приспособлениями. Необходимо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также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внедрение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эффективных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форм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предварительного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текущего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контроля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за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соблюдением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норм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запасов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расходования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материальных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ресурсов.</w:t>
      </w:r>
      <w:r w:rsidR="006614F6" w:rsidRPr="000F51A2">
        <w:rPr>
          <w:rFonts w:ascii="Times New Roman" w:eastAsia="MS Mincho" w:hAnsi="Times New Roman" w:cs="Times New Roman"/>
          <w:sz w:val="28"/>
          <w:szCs w:val="28"/>
        </w:rPr>
        <w:t xml:space="preserve"> [</w:t>
      </w:r>
      <w:r w:rsidR="008728CB" w:rsidRPr="000F51A2">
        <w:rPr>
          <w:rFonts w:ascii="Times New Roman" w:eastAsia="MS Mincho" w:hAnsi="Times New Roman" w:cs="Times New Roman"/>
          <w:sz w:val="28"/>
          <w:szCs w:val="28"/>
        </w:rPr>
        <w:t>6, 237–239</w:t>
      </w:r>
      <w:r w:rsidR="006614F6" w:rsidRPr="000F51A2">
        <w:rPr>
          <w:rFonts w:ascii="Times New Roman" w:eastAsia="MS Mincho" w:hAnsi="Times New Roman" w:cs="Times New Roman"/>
          <w:sz w:val="28"/>
          <w:szCs w:val="28"/>
        </w:rPr>
        <w:t>]</w:t>
      </w:r>
    </w:p>
    <w:p w:rsidR="00C1031C" w:rsidRPr="000F51A2" w:rsidRDefault="00BB3D38" w:rsidP="000F51A2">
      <w:pPr>
        <w:pStyle w:val="21"/>
        <w:ind w:firstLine="720"/>
        <w:rPr>
          <w:szCs w:val="28"/>
        </w:rPr>
      </w:pPr>
      <w:r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процессе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производс</w:t>
      </w:r>
      <w:r w:rsidR="007A30BE" w:rsidRPr="000F51A2">
        <w:rPr>
          <w:szCs w:val="28"/>
        </w:rPr>
        <w:t>тва</w:t>
      </w:r>
      <w:r w:rsidR="000F51A2">
        <w:rPr>
          <w:szCs w:val="28"/>
        </w:rPr>
        <w:t xml:space="preserve"> </w:t>
      </w:r>
      <w:r w:rsidR="007A30BE" w:rsidRPr="000F51A2">
        <w:rPr>
          <w:szCs w:val="28"/>
        </w:rPr>
        <w:t>материалы</w:t>
      </w:r>
      <w:r w:rsidR="000F51A2">
        <w:rPr>
          <w:szCs w:val="28"/>
        </w:rPr>
        <w:t xml:space="preserve"> </w:t>
      </w:r>
      <w:r w:rsidR="007A30BE" w:rsidRPr="000F51A2">
        <w:rPr>
          <w:szCs w:val="28"/>
        </w:rPr>
        <w:t>используются</w:t>
      </w:r>
      <w:r w:rsidR="000F51A2">
        <w:rPr>
          <w:szCs w:val="28"/>
        </w:rPr>
        <w:t xml:space="preserve"> </w:t>
      </w:r>
      <w:r w:rsidR="007A30BE" w:rsidRPr="000F51A2">
        <w:rPr>
          <w:szCs w:val="28"/>
        </w:rPr>
        <w:t>раз</w:t>
      </w:r>
      <w:r w:rsidRPr="000F51A2">
        <w:rPr>
          <w:szCs w:val="28"/>
        </w:rPr>
        <w:t>лично</w:t>
      </w:r>
      <w:r w:rsidR="007A30BE" w:rsidRPr="000F51A2">
        <w:rPr>
          <w:szCs w:val="28"/>
        </w:rPr>
        <w:t>. Одни</w:t>
      </w:r>
      <w:r w:rsidR="000F51A2">
        <w:rPr>
          <w:szCs w:val="28"/>
        </w:rPr>
        <w:t xml:space="preserve"> </w:t>
      </w:r>
      <w:r w:rsidR="007A30BE" w:rsidRPr="000F51A2">
        <w:rPr>
          <w:szCs w:val="28"/>
        </w:rPr>
        <w:t>из</w:t>
      </w:r>
      <w:r w:rsidR="000F51A2">
        <w:rPr>
          <w:szCs w:val="28"/>
        </w:rPr>
        <w:t xml:space="preserve"> </w:t>
      </w:r>
      <w:r w:rsidR="007A30BE" w:rsidRPr="000F51A2">
        <w:rPr>
          <w:szCs w:val="28"/>
        </w:rPr>
        <w:t>них</w:t>
      </w:r>
      <w:r w:rsidR="000F51A2">
        <w:rPr>
          <w:szCs w:val="28"/>
        </w:rPr>
        <w:t xml:space="preserve"> </w:t>
      </w:r>
      <w:r w:rsidR="007A30BE" w:rsidRPr="000F51A2">
        <w:rPr>
          <w:szCs w:val="28"/>
        </w:rPr>
        <w:t>полностью</w:t>
      </w:r>
      <w:r w:rsidR="000F51A2">
        <w:rPr>
          <w:szCs w:val="28"/>
        </w:rPr>
        <w:t xml:space="preserve"> </w:t>
      </w:r>
      <w:r w:rsidR="007A30BE" w:rsidRPr="000F51A2">
        <w:rPr>
          <w:szCs w:val="28"/>
        </w:rPr>
        <w:t>потребляются</w:t>
      </w:r>
      <w:r w:rsidR="000F51A2">
        <w:rPr>
          <w:szCs w:val="28"/>
        </w:rPr>
        <w:t xml:space="preserve"> </w:t>
      </w:r>
      <w:r w:rsidR="007A30BE"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="007A30BE" w:rsidRPr="000F51A2">
        <w:rPr>
          <w:szCs w:val="28"/>
        </w:rPr>
        <w:t>производственном</w:t>
      </w:r>
      <w:r w:rsidR="000F51A2">
        <w:rPr>
          <w:szCs w:val="28"/>
        </w:rPr>
        <w:t xml:space="preserve"> </w:t>
      </w:r>
      <w:r w:rsidR="007A30BE" w:rsidRPr="000F51A2">
        <w:rPr>
          <w:szCs w:val="28"/>
        </w:rPr>
        <w:t>процессе</w:t>
      </w:r>
      <w:r w:rsidR="000F51A2">
        <w:rPr>
          <w:szCs w:val="28"/>
        </w:rPr>
        <w:t xml:space="preserve"> </w:t>
      </w:r>
      <w:r w:rsidR="00CF4224" w:rsidRPr="000F51A2">
        <w:rPr>
          <w:szCs w:val="28"/>
        </w:rPr>
        <w:t>(сырьё</w:t>
      </w:r>
      <w:r w:rsidR="000F51A2">
        <w:rPr>
          <w:szCs w:val="28"/>
        </w:rPr>
        <w:t xml:space="preserve"> </w:t>
      </w:r>
      <w:r w:rsidR="00CF4224" w:rsidRPr="000F51A2">
        <w:rPr>
          <w:szCs w:val="28"/>
        </w:rPr>
        <w:t>и</w:t>
      </w:r>
      <w:r w:rsidR="000F51A2">
        <w:rPr>
          <w:szCs w:val="28"/>
        </w:rPr>
        <w:t xml:space="preserve"> </w:t>
      </w:r>
      <w:r w:rsidR="00CF4224" w:rsidRPr="000F51A2">
        <w:rPr>
          <w:szCs w:val="28"/>
        </w:rPr>
        <w:t>материалы), другие – изменяют</w:t>
      </w:r>
      <w:r w:rsidR="000F51A2">
        <w:rPr>
          <w:szCs w:val="28"/>
        </w:rPr>
        <w:t xml:space="preserve"> </w:t>
      </w:r>
      <w:r w:rsidR="00CF4224" w:rsidRPr="000F51A2">
        <w:rPr>
          <w:szCs w:val="28"/>
        </w:rPr>
        <w:t>только</w:t>
      </w:r>
      <w:r w:rsidR="000F51A2">
        <w:rPr>
          <w:szCs w:val="28"/>
        </w:rPr>
        <w:t xml:space="preserve"> </w:t>
      </w:r>
      <w:r w:rsidR="00CF4224" w:rsidRPr="000F51A2">
        <w:rPr>
          <w:szCs w:val="28"/>
        </w:rPr>
        <w:t>свою</w:t>
      </w:r>
      <w:r w:rsidR="000F51A2">
        <w:rPr>
          <w:szCs w:val="28"/>
        </w:rPr>
        <w:t xml:space="preserve"> </w:t>
      </w:r>
      <w:r w:rsidR="00CF4224" w:rsidRPr="000F51A2">
        <w:rPr>
          <w:szCs w:val="28"/>
        </w:rPr>
        <w:t>форму</w:t>
      </w:r>
      <w:r w:rsidR="000F51A2">
        <w:rPr>
          <w:szCs w:val="28"/>
        </w:rPr>
        <w:t xml:space="preserve"> </w:t>
      </w:r>
      <w:r w:rsidR="00486487" w:rsidRPr="000F51A2">
        <w:rPr>
          <w:szCs w:val="28"/>
        </w:rPr>
        <w:t>(смазочные</w:t>
      </w:r>
      <w:r w:rsidR="000F51A2">
        <w:rPr>
          <w:szCs w:val="28"/>
        </w:rPr>
        <w:t xml:space="preserve"> </w:t>
      </w:r>
      <w:r w:rsidR="00486487" w:rsidRPr="000F51A2">
        <w:rPr>
          <w:szCs w:val="28"/>
        </w:rPr>
        <w:t>материалы, краски), третьи – входят</w:t>
      </w:r>
      <w:r w:rsidR="000F51A2">
        <w:rPr>
          <w:szCs w:val="28"/>
        </w:rPr>
        <w:t xml:space="preserve"> </w:t>
      </w:r>
      <w:r w:rsidR="00486487"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="00486487" w:rsidRPr="000F51A2">
        <w:rPr>
          <w:szCs w:val="28"/>
        </w:rPr>
        <w:t>изделие</w:t>
      </w:r>
      <w:r w:rsidR="000F51A2">
        <w:rPr>
          <w:szCs w:val="28"/>
        </w:rPr>
        <w:t xml:space="preserve"> </w:t>
      </w:r>
      <w:r w:rsidR="00AF4268" w:rsidRPr="000F51A2">
        <w:rPr>
          <w:szCs w:val="28"/>
        </w:rPr>
        <w:t>без</w:t>
      </w:r>
      <w:r w:rsidR="000F51A2">
        <w:rPr>
          <w:szCs w:val="28"/>
        </w:rPr>
        <w:t xml:space="preserve"> </w:t>
      </w:r>
      <w:r w:rsidR="00AF4268" w:rsidRPr="000F51A2">
        <w:rPr>
          <w:szCs w:val="28"/>
        </w:rPr>
        <w:t>каких-либо</w:t>
      </w:r>
      <w:r w:rsidR="000F51A2">
        <w:rPr>
          <w:szCs w:val="28"/>
        </w:rPr>
        <w:t xml:space="preserve"> </w:t>
      </w:r>
      <w:r w:rsidR="00AF4268" w:rsidRPr="000F51A2">
        <w:rPr>
          <w:szCs w:val="28"/>
        </w:rPr>
        <w:t>внешних</w:t>
      </w:r>
      <w:r w:rsidR="000F51A2">
        <w:rPr>
          <w:szCs w:val="28"/>
        </w:rPr>
        <w:t xml:space="preserve"> </w:t>
      </w:r>
      <w:r w:rsidR="00AF4268" w:rsidRPr="000F51A2">
        <w:rPr>
          <w:szCs w:val="28"/>
        </w:rPr>
        <w:t>изменений</w:t>
      </w:r>
      <w:r w:rsidR="000F51A2">
        <w:rPr>
          <w:szCs w:val="28"/>
        </w:rPr>
        <w:t xml:space="preserve"> </w:t>
      </w:r>
      <w:r w:rsidR="00AF4268" w:rsidRPr="000F51A2">
        <w:rPr>
          <w:szCs w:val="28"/>
        </w:rPr>
        <w:t>(запасные</w:t>
      </w:r>
      <w:r w:rsidR="000F51A2">
        <w:rPr>
          <w:szCs w:val="28"/>
        </w:rPr>
        <w:t xml:space="preserve"> </w:t>
      </w:r>
      <w:r w:rsidR="00AF4268" w:rsidRPr="000F51A2">
        <w:rPr>
          <w:szCs w:val="28"/>
        </w:rPr>
        <w:t>части), четвёртые – только</w:t>
      </w:r>
      <w:r w:rsidR="000F51A2">
        <w:rPr>
          <w:szCs w:val="28"/>
        </w:rPr>
        <w:t xml:space="preserve"> </w:t>
      </w:r>
      <w:r w:rsidR="00080578" w:rsidRPr="000F51A2">
        <w:rPr>
          <w:szCs w:val="28"/>
        </w:rPr>
        <w:t>способствуют</w:t>
      </w:r>
      <w:r w:rsidR="000F51A2">
        <w:rPr>
          <w:szCs w:val="28"/>
        </w:rPr>
        <w:t xml:space="preserve"> </w:t>
      </w:r>
      <w:r w:rsidR="00080578" w:rsidRPr="000F51A2">
        <w:rPr>
          <w:szCs w:val="28"/>
        </w:rPr>
        <w:t>изготовлению</w:t>
      </w:r>
      <w:r w:rsidR="000F51A2">
        <w:rPr>
          <w:szCs w:val="28"/>
        </w:rPr>
        <w:t xml:space="preserve"> </w:t>
      </w:r>
      <w:r w:rsidR="00080578" w:rsidRPr="000F51A2">
        <w:rPr>
          <w:szCs w:val="28"/>
        </w:rPr>
        <w:t>изделий, не</w:t>
      </w:r>
      <w:r w:rsidR="000F51A2">
        <w:rPr>
          <w:szCs w:val="28"/>
        </w:rPr>
        <w:t xml:space="preserve"> </w:t>
      </w:r>
      <w:r w:rsidR="00080578" w:rsidRPr="000F51A2">
        <w:rPr>
          <w:szCs w:val="28"/>
        </w:rPr>
        <w:t>входят</w:t>
      </w:r>
      <w:r w:rsidR="000F51A2">
        <w:rPr>
          <w:szCs w:val="28"/>
        </w:rPr>
        <w:t xml:space="preserve"> </w:t>
      </w:r>
      <w:r w:rsidR="00C1031C"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="00C1031C" w:rsidRPr="000F51A2">
        <w:rPr>
          <w:szCs w:val="28"/>
        </w:rPr>
        <w:t>их</w:t>
      </w:r>
      <w:r w:rsidR="000F51A2">
        <w:rPr>
          <w:szCs w:val="28"/>
        </w:rPr>
        <w:t xml:space="preserve"> </w:t>
      </w:r>
      <w:r w:rsidR="00C1031C" w:rsidRPr="000F51A2">
        <w:rPr>
          <w:szCs w:val="28"/>
        </w:rPr>
        <w:t>массу</w:t>
      </w:r>
      <w:r w:rsidR="000F51A2">
        <w:rPr>
          <w:szCs w:val="28"/>
        </w:rPr>
        <w:t xml:space="preserve"> </w:t>
      </w:r>
      <w:r w:rsidR="00C1031C" w:rsidRPr="000F51A2">
        <w:rPr>
          <w:szCs w:val="28"/>
        </w:rPr>
        <w:t>или</w:t>
      </w:r>
      <w:r w:rsidR="000F51A2">
        <w:rPr>
          <w:szCs w:val="28"/>
        </w:rPr>
        <w:t xml:space="preserve"> </w:t>
      </w:r>
      <w:r w:rsidR="00C1031C" w:rsidRPr="000F51A2">
        <w:rPr>
          <w:szCs w:val="28"/>
        </w:rPr>
        <w:t>химический</w:t>
      </w:r>
      <w:r w:rsidR="000F51A2">
        <w:rPr>
          <w:szCs w:val="28"/>
        </w:rPr>
        <w:t xml:space="preserve"> </w:t>
      </w:r>
      <w:r w:rsidR="00C1031C" w:rsidRPr="000F51A2">
        <w:rPr>
          <w:szCs w:val="28"/>
        </w:rPr>
        <w:t>состав</w:t>
      </w:r>
      <w:r w:rsidR="000F51A2">
        <w:rPr>
          <w:szCs w:val="28"/>
        </w:rPr>
        <w:t xml:space="preserve"> </w:t>
      </w:r>
      <w:r w:rsidR="00C1031C" w:rsidRPr="000F51A2">
        <w:rPr>
          <w:szCs w:val="28"/>
        </w:rPr>
        <w:t>(инструменты</w:t>
      </w:r>
      <w:r w:rsidR="000F51A2">
        <w:rPr>
          <w:szCs w:val="28"/>
        </w:rPr>
        <w:t xml:space="preserve"> </w:t>
      </w:r>
      <w:r w:rsidR="00C1031C" w:rsidRPr="000F51A2">
        <w:rPr>
          <w:szCs w:val="28"/>
        </w:rPr>
        <w:t>и</w:t>
      </w:r>
      <w:r w:rsidR="000F51A2">
        <w:rPr>
          <w:szCs w:val="28"/>
        </w:rPr>
        <w:t xml:space="preserve"> </w:t>
      </w:r>
      <w:r w:rsidR="00C1031C" w:rsidRPr="000F51A2">
        <w:rPr>
          <w:szCs w:val="28"/>
        </w:rPr>
        <w:t>приспособления).</w:t>
      </w:r>
    </w:p>
    <w:p w:rsidR="00566170" w:rsidRPr="000F51A2" w:rsidRDefault="00C1031C" w:rsidP="000F51A2">
      <w:pPr>
        <w:pStyle w:val="21"/>
        <w:ind w:firstLine="720"/>
        <w:rPr>
          <w:szCs w:val="28"/>
        </w:rPr>
      </w:pPr>
      <w:r w:rsidRPr="000F51A2">
        <w:rPr>
          <w:szCs w:val="28"/>
        </w:rPr>
        <w:t>Все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материалы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по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способу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их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использования</w:t>
      </w:r>
      <w:r w:rsidR="000F51A2">
        <w:rPr>
          <w:szCs w:val="28"/>
        </w:rPr>
        <w:t xml:space="preserve"> </w:t>
      </w:r>
      <w:r w:rsidR="00907C23" w:rsidRPr="000F51A2">
        <w:rPr>
          <w:szCs w:val="28"/>
        </w:rPr>
        <w:t>и</w:t>
      </w:r>
      <w:r w:rsidR="000F51A2">
        <w:rPr>
          <w:szCs w:val="28"/>
        </w:rPr>
        <w:t xml:space="preserve"> </w:t>
      </w:r>
      <w:r w:rsidR="00907C23" w:rsidRPr="000F51A2">
        <w:rPr>
          <w:szCs w:val="28"/>
        </w:rPr>
        <w:t>назначения</w:t>
      </w:r>
      <w:r w:rsidR="000F51A2">
        <w:rPr>
          <w:szCs w:val="28"/>
        </w:rPr>
        <w:t xml:space="preserve"> </w:t>
      </w:r>
      <w:r w:rsidR="00566170"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="00907C23" w:rsidRPr="000F51A2">
        <w:rPr>
          <w:szCs w:val="28"/>
        </w:rPr>
        <w:t>производственном</w:t>
      </w:r>
      <w:r w:rsidR="000F51A2">
        <w:rPr>
          <w:szCs w:val="28"/>
        </w:rPr>
        <w:t xml:space="preserve"> </w:t>
      </w:r>
      <w:r w:rsidR="00907C23" w:rsidRPr="000F51A2">
        <w:rPr>
          <w:szCs w:val="28"/>
        </w:rPr>
        <w:t>процессе</w:t>
      </w:r>
      <w:r w:rsidR="000F51A2">
        <w:rPr>
          <w:szCs w:val="28"/>
        </w:rPr>
        <w:t xml:space="preserve"> </w:t>
      </w:r>
      <w:r w:rsidR="00907C23" w:rsidRPr="000F51A2">
        <w:rPr>
          <w:szCs w:val="28"/>
        </w:rPr>
        <w:t>можно</w:t>
      </w:r>
      <w:r w:rsidR="000F51A2">
        <w:rPr>
          <w:szCs w:val="28"/>
        </w:rPr>
        <w:t xml:space="preserve"> </w:t>
      </w:r>
      <w:r w:rsidR="00907C23" w:rsidRPr="000F51A2">
        <w:rPr>
          <w:szCs w:val="28"/>
        </w:rPr>
        <w:t>подразделить</w:t>
      </w:r>
      <w:r w:rsidR="000F51A2">
        <w:rPr>
          <w:szCs w:val="28"/>
        </w:rPr>
        <w:t xml:space="preserve"> </w:t>
      </w:r>
      <w:r w:rsidR="00566170" w:rsidRPr="000F51A2">
        <w:rPr>
          <w:szCs w:val="28"/>
        </w:rPr>
        <w:t>таким</w:t>
      </w:r>
      <w:r w:rsidR="000F51A2">
        <w:rPr>
          <w:szCs w:val="28"/>
        </w:rPr>
        <w:t xml:space="preserve"> </w:t>
      </w:r>
      <w:r w:rsidR="00566170" w:rsidRPr="000F51A2">
        <w:rPr>
          <w:szCs w:val="28"/>
        </w:rPr>
        <w:t>образом:</w:t>
      </w:r>
    </w:p>
    <w:p w:rsidR="00350D52" w:rsidRPr="000F51A2" w:rsidRDefault="00566170" w:rsidP="000F51A2">
      <w:pPr>
        <w:pStyle w:val="21"/>
        <w:numPr>
          <w:ilvl w:val="0"/>
          <w:numId w:val="5"/>
        </w:numPr>
        <w:tabs>
          <w:tab w:val="clear" w:pos="1211"/>
        </w:tabs>
        <w:ind w:left="0" w:firstLine="720"/>
        <w:rPr>
          <w:szCs w:val="28"/>
        </w:rPr>
      </w:pPr>
      <w:r w:rsidRPr="000F51A2">
        <w:rPr>
          <w:szCs w:val="28"/>
        </w:rPr>
        <w:t>сырьё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(руда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металлургических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производствах, хлопок-сырец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текстильной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промышленности);</w:t>
      </w:r>
    </w:p>
    <w:p w:rsidR="005159AE" w:rsidRPr="000F51A2" w:rsidRDefault="00EE4B24" w:rsidP="000F51A2">
      <w:pPr>
        <w:pStyle w:val="21"/>
        <w:numPr>
          <w:ilvl w:val="0"/>
          <w:numId w:val="5"/>
        </w:numPr>
        <w:tabs>
          <w:tab w:val="clear" w:pos="1211"/>
        </w:tabs>
        <w:ind w:left="0" w:firstLine="720"/>
        <w:rPr>
          <w:szCs w:val="28"/>
        </w:rPr>
      </w:pPr>
      <w:r w:rsidRPr="000F51A2">
        <w:rPr>
          <w:szCs w:val="28"/>
        </w:rPr>
        <w:t>основные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материалы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(</w:t>
      </w:r>
      <w:r w:rsidR="000123A8" w:rsidRPr="000F51A2">
        <w:rPr>
          <w:szCs w:val="28"/>
        </w:rPr>
        <w:t>чёрные</w:t>
      </w:r>
      <w:r w:rsidR="000F51A2">
        <w:rPr>
          <w:szCs w:val="28"/>
        </w:rPr>
        <w:t xml:space="preserve"> </w:t>
      </w:r>
      <w:r w:rsidR="000123A8" w:rsidRPr="000F51A2">
        <w:rPr>
          <w:szCs w:val="28"/>
        </w:rPr>
        <w:t>металлы</w:t>
      </w:r>
      <w:r w:rsidR="000F51A2">
        <w:rPr>
          <w:szCs w:val="28"/>
        </w:rPr>
        <w:t xml:space="preserve"> </w:t>
      </w:r>
      <w:r w:rsidR="000123A8"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="000123A8" w:rsidRPr="000F51A2">
        <w:rPr>
          <w:szCs w:val="28"/>
        </w:rPr>
        <w:t>машиностроении, лес</w:t>
      </w:r>
      <w:r w:rsidR="000F51A2">
        <w:rPr>
          <w:szCs w:val="28"/>
        </w:rPr>
        <w:t xml:space="preserve"> </w:t>
      </w:r>
      <w:r w:rsidR="000123A8"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="000123A8" w:rsidRPr="000F51A2">
        <w:rPr>
          <w:szCs w:val="28"/>
        </w:rPr>
        <w:t>деревообрабатывающей</w:t>
      </w:r>
      <w:r w:rsidR="000F51A2">
        <w:rPr>
          <w:szCs w:val="28"/>
        </w:rPr>
        <w:t xml:space="preserve"> </w:t>
      </w:r>
      <w:r w:rsidR="000123A8" w:rsidRPr="000F51A2">
        <w:rPr>
          <w:szCs w:val="28"/>
        </w:rPr>
        <w:t>промышленности);</w:t>
      </w:r>
    </w:p>
    <w:p w:rsidR="000123A8" w:rsidRPr="000F51A2" w:rsidRDefault="00E43CAD" w:rsidP="000F51A2">
      <w:pPr>
        <w:pStyle w:val="21"/>
        <w:numPr>
          <w:ilvl w:val="0"/>
          <w:numId w:val="5"/>
        </w:numPr>
        <w:tabs>
          <w:tab w:val="clear" w:pos="1211"/>
        </w:tabs>
        <w:ind w:left="0" w:firstLine="720"/>
        <w:rPr>
          <w:szCs w:val="28"/>
        </w:rPr>
      </w:pPr>
      <w:r w:rsidRPr="000F51A2">
        <w:rPr>
          <w:szCs w:val="28"/>
        </w:rPr>
        <w:t>покупные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полуфабрикаты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(моторы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станкостроении, шины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в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автомобилестроении);</w:t>
      </w:r>
    </w:p>
    <w:p w:rsidR="0000416C" w:rsidRPr="000F51A2" w:rsidRDefault="003102A0" w:rsidP="000F51A2">
      <w:pPr>
        <w:pStyle w:val="21"/>
        <w:numPr>
          <w:ilvl w:val="0"/>
          <w:numId w:val="5"/>
        </w:numPr>
        <w:tabs>
          <w:tab w:val="clear" w:pos="1211"/>
        </w:tabs>
        <w:ind w:left="0" w:firstLine="720"/>
        <w:rPr>
          <w:szCs w:val="28"/>
        </w:rPr>
      </w:pPr>
      <w:r w:rsidRPr="000F51A2">
        <w:rPr>
          <w:szCs w:val="28"/>
        </w:rPr>
        <w:t>вспомогательные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материалы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(смазочные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материалы, краска, лак, обтирочные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 xml:space="preserve">материалы); </w:t>
      </w:r>
      <w:r w:rsidR="002456EE" w:rsidRPr="000F51A2">
        <w:rPr>
          <w:szCs w:val="28"/>
        </w:rPr>
        <w:t>отходы</w:t>
      </w:r>
      <w:r w:rsidR="000F51A2">
        <w:rPr>
          <w:szCs w:val="28"/>
        </w:rPr>
        <w:t xml:space="preserve"> </w:t>
      </w:r>
      <w:r w:rsidR="002456EE" w:rsidRPr="000F51A2">
        <w:rPr>
          <w:szCs w:val="28"/>
        </w:rPr>
        <w:t>(стружка, опилки, обрезки</w:t>
      </w:r>
      <w:r w:rsidR="000F51A2">
        <w:rPr>
          <w:szCs w:val="28"/>
        </w:rPr>
        <w:t xml:space="preserve"> </w:t>
      </w:r>
      <w:r w:rsidR="002456EE" w:rsidRPr="000F51A2">
        <w:rPr>
          <w:szCs w:val="28"/>
        </w:rPr>
        <w:t>труб); тара</w:t>
      </w:r>
      <w:r w:rsidR="000F51A2">
        <w:rPr>
          <w:szCs w:val="28"/>
        </w:rPr>
        <w:t xml:space="preserve"> </w:t>
      </w:r>
      <w:r w:rsidR="0000416C" w:rsidRPr="000F51A2">
        <w:rPr>
          <w:szCs w:val="28"/>
        </w:rPr>
        <w:t>(деревянная, картонная, металлическая); топливо</w:t>
      </w:r>
      <w:r w:rsidR="000F51A2">
        <w:rPr>
          <w:szCs w:val="28"/>
        </w:rPr>
        <w:t xml:space="preserve"> </w:t>
      </w:r>
      <w:r w:rsidR="0000416C" w:rsidRPr="000F51A2">
        <w:rPr>
          <w:szCs w:val="28"/>
        </w:rPr>
        <w:t>(дрова, каменный</w:t>
      </w:r>
      <w:r w:rsidR="000F51A2">
        <w:rPr>
          <w:szCs w:val="28"/>
        </w:rPr>
        <w:t xml:space="preserve"> </w:t>
      </w:r>
      <w:r w:rsidR="0000416C" w:rsidRPr="000F51A2">
        <w:rPr>
          <w:szCs w:val="28"/>
        </w:rPr>
        <w:t>уголь);</w:t>
      </w:r>
    </w:p>
    <w:p w:rsidR="00B83843" w:rsidRPr="000F51A2" w:rsidRDefault="00D706D2" w:rsidP="000F51A2">
      <w:pPr>
        <w:pStyle w:val="21"/>
        <w:numPr>
          <w:ilvl w:val="0"/>
          <w:numId w:val="5"/>
        </w:numPr>
        <w:tabs>
          <w:tab w:val="clear" w:pos="1211"/>
        </w:tabs>
        <w:ind w:left="0" w:firstLine="720"/>
        <w:rPr>
          <w:szCs w:val="28"/>
        </w:rPr>
      </w:pPr>
      <w:r w:rsidRPr="000F51A2">
        <w:rPr>
          <w:szCs w:val="28"/>
        </w:rPr>
        <w:lastRenderedPageBreak/>
        <w:t>запасные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части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(отдельные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детали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машин</w:t>
      </w:r>
      <w:r w:rsidR="000F51A2">
        <w:rPr>
          <w:szCs w:val="28"/>
        </w:rPr>
        <w:t xml:space="preserve"> </w:t>
      </w:r>
      <w:r w:rsidR="00B83843" w:rsidRPr="000F51A2">
        <w:rPr>
          <w:szCs w:val="28"/>
        </w:rPr>
        <w:t>и</w:t>
      </w:r>
      <w:r w:rsidR="000F51A2">
        <w:rPr>
          <w:szCs w:val="28"/>
        </w:rPr>
        <w:t xml:space="preserve"> </w:t>
      </w:r>
      <w:r w:rsidR="00B83843" w:rsidRPr="000F51A2">
        <w:rPr>
          <w:szCs w:val="28"/>
        </w:rPr>
        <w:t>оборудования</w:t>
      </w:r>
      <w:r w:rsidR="000F51A2">
        <w:rPr>
          <w:szCs w:val="28"/>
        </w:rPr>
        <w:t xml:space="preserve"> </w:t>
      </w:r>
      <w:r w:rsidR="00B83843" w:rsidRPr="000F51A2">
        <w:rPr>
          <w:szCs w:val="28"/>
        </w:rPr>
        <w:t>для</w:t>
      </w:r>
      <w:r w:rsidR="000F51A2">
        <w:rPr>
          <w:szCs w:val="28"/>
        </w:rPr>
        <w:t xml:space="preserve"> </w:t>
      </w:r>
      <w:r w:rsidR="00B83843" w:rsidRPr="000F51A2">
        <w:rPr>
          <w:szCs w:val="28"/>
        </w:rPr>
        <w:t>капитального</w:t>
      </w:r>
      <w:r w:rsidR="000F51A2">
        <w:rPr>
          <w:szCs w:val="28"/>
        </w:rPr>
        <w:t xml:space="preserve"> </w:t>
      </w:r>
      <w:r w:rsidR="00B83843" w:rsidRPr="000F51A2">
        <w:rPr>
          <w:szCs w:val="28"/>
        </w:rPr>
        <w:t>ремонта);</w:t>
      </w:r>
    </w:p>
    <w:p w:rsidR="00CC105F" w:rsidRPr="000F51A2" w:rsidRDefault="00B83843" w:rsidP="000F51A2">
      <w:pPr>
        <w:pStyle w:val="21"/>
        <w:numPr>
          <w:ilvl w:val="0"/>
          <w:numId w:val="5"/>
        </w:numPr>
        <w:tabs>
          <w:tab w:val="clear" w:pos="1211"/>
        </w:tabs>
        <w:ind w:left="0" w:firstLine="720"/>
        <w:rPr>
          <w:szCs w:val="28"/>
        </w:rPr>
      </w:pPr>
      <w:r w:rsidRPr="000F51A2">
        <w:rPr>
          <w:szCs w:val="28"/>
        </w:rPr>
        <w:t>инвентарь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и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хозяйственные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принадлежности</w:t>
      </w:r>
      <w:r w:rsidR="000F51A2">
        <w:rPr>
          <w:szCs w:val="28"/>
        </w:rPr>
        <w:t xml:space="preserve"> </w:t>
      </w:r>
      <w:r w:rsidRPr="000F51A2">
        <w:rPr>
          <w:szCs w:val="28"/>
        </w:rPr>
        <w:t xml:space="preserve">(отвёртки, </w:t>
      </w:r>
      <w:r w:rsidR="00812748" w:rsidRPr="000F51A2">
        <w:rPr>
          <w:szCs w:val="28"/>
        </w:rPr>
        <w:t>стамески, хозяйственный</w:t>
      </w:r>
      <w:r w:rsidR="000F51A2">
        <w:rPr>
          <w:szCs w:val="28"/>
        </w:rPr>
        <w:t xml:space="preserve"> </w:t>
      </w:r>
      <w:r w:rsidR="00812748" w:rsidRPr="000F51A2">
        <w:rPr>
          <w:szCs w:val="28"/>
        </w:rPr>
        <w:t>инвентарь</w:t>
      </w:r>
      <w:r w:rsidR="00CC105F" w:rsidRPr="000F51A2">
        <w:rPr>
          <w:szCs w:val="28"/>
        </w:rPr>
        <w:t>, спецодежда</w:t>
      </w:r>
      <w:r w:rsidR="00812748" w:rsidRPr="000F51A2">
        <w:rPr>
          <w:szCs w:val="28"/>
        </w:rPr>
        <w:t>)</w:t>
      </w:r>
      <w:r w:rsidR="00CC105F" w:rsidRPr="000F51A2">
        <w:rPr>
          <w:szCs w:val="28"/>
        </w:rPr>
        <w:t>.</w:t>
      </w:r>
    </w:p>
    <w:p w:rsidR="00973930" w:rsidRPr="000F51A2" w:rsidRDefault="00CC105F" w:rsidP="000F51A2">
      <w:pPr>
        <w:pStyle w:val="21"/>
        <w:ind w:firstLine="720"/>
        <w:rPr>
          <w:szCs w:val="28"/>
        </w:rPr>
      </w:pPr>
      <w:r w:rsidRPr="000F51A2">
        <w:rPr>
          <w:szCs w:val="28"/>
        </w:rPr>
        <w:t>Кроме</w:t>
      </w:r>
      <w:r w:rsidR="000F51A2">
        <w:rPr>
          <w:szCs w:val="28"/>
        </w:rPr>
        <w:t xml:space="preserve"> </w:t>
      </w:r>
      <w:r w:rsidR="0012435F" w:rsidRPr="000F51A2">
        <w:rPr>
          <w:szCs w:val="28"/>
        </w:rPr>
        <w:t>того,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материалы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классифицируются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по</w:t>
      </w:r>
      <w:r w:rsidR="000F51A2">
        <w:rPr>
          <w:szCs w:val="28"/>
        </w:rPr>
        <w:t xml:space="preserve"> </w:t>
      </w:r>
      <w:r w:rsidRPr="000F51A2">
        <w:rPr>
          <w:szCs w:val="28"/>
        </w:rPr>
        <w:t>техническим</w:t>
      </w:r>
      <w:r w:rsidR="000F51A2">
        <w:rPr>
          <w:szCs w:val="28"/>
        </w:rPr>
        <w:t xml:space="preserve"> </w:t>
      </w:r>
      <w:r w:rsidR="0012435F" w:rsidRPr="000F51A2">
        <w:rPr>
          <w:szCs w:val="28"/>
        </w:rPr>
        <w:t>свойствам</w:t>
      </w:r>
      <w:r w:rsidR="000F51A2">
        <w:rPr>
          <w:szCs w:val="28"/>
        </w:rPr>
        <w:t xml:space="preserve"> </w:t>
      </w:r>
      <w:r w:rsidR="0012435F" w:rsidRPr="000F51A2">
        <w:rPr>
          <w:szCs w:val="28"/>
        </w:rPr>
        <w:t>и</w:t>
      </w:r>
      <w:r w:rsidR="000F51A2">
        <w:rPr>
          <w:szCs w:val="28"/>
        </w:rPr>
        <w:t xml:space="preserve"> </w:t>
      </w:r>
      <w:r w:rsidR="0012435F" w:rsidRPr="000F51A2">
        <w:rPr>
          <w:szCs w:val="28"/>
        </w:rPr>
        <w:t>делятся</w:t>
      </w:r>
      <w:r w:rsidR="000F51A2">
        <w:rPr>
          <w:szCs w:val="28"/>
        </w:rPr>
        <w:t xml:space="preserve"> </w:t>
      </w:r>
      <w:r w:rsidR="0012435F" w:rsidRPr="000F51A2">
        <w:rPr>
          <w:szCs w:val="28"/>
        </w:rPr>
        <w:t>на</w:t>
      </w:r>
      <w:r w:rsidR="000F51A2">
        <w:rPr>
          <w:szCs w:val="28"/>
        </w:rPr>
        <w:t xml:space="preserve"> </w:t>
      </w:r>
      <w:r w:rsidR="0012435F" w:rsidRPr="000F51A2">
        <w:rPr>
          <w:szCs w:val="28"/>
        </w:rPr>
        <w:t>группы: чёрные</w:t>
      </w:r>
      <w:r w:rsidR="000F51A2">
        <w:rPr>
          <w:szCs w:val="28"/>
        </w:rPr>
        <w:t xml:space="preserve"> </w:t>
      </w:r>
      <w:r w:rsidR="0012435F" w:rsidRPr="000F51A2">
        <w:rPr>
          <w:szCs w:val="28"/>
        </w:rPr>
        <w:t>металлы, прокат, трубы, цветные</w:t>
      </w:r>
      <w:r w:rsidR="000F51A2">
        <w:rPr>
          <w:szCs w:val="28"/>
        </w:rPr>
        <w:t xml:space="preserve"> </w:t>
      </w:r>
      <w:r w:rsidR="0012435F" w:rsidRPr="000F51A2">
        <w:rPr>
          <w:szCs w:val="28"/>
        </w:rPr>
        <w:t>металлы</w:t>
      </w:r>
      <w:r w:rsidR="00973930" w:rsidRPr="000F51A2">
        <w:rPr>
          <w:szCs w:val="28"/>
        </w:rPr>
        <w:t>, химикаты</w:t>
      </w:r>
      <w:r w:rsidR="000F51A2">
        <w:rPr>
          <w:szCs w:val="28"/>
        </w:rPr>
        <w:t xml:space="preserve"> </w:t>
      </w:r>
      <w:r w:rsidR="00973930" w:rsidRPr="000F51A2">
        <w:rPr>
          <w:szCs w:val="28"/>
        </w:rPr>
        <w:t>и</w:t>
      </w:r>
      <w:r w:rsidR="000F51A2">
        <w:rPr>
          <w:szCs w:val="28"/>
        </w:rPr>
        <w:t xml:space="preserve"> </w:t>
      </w:r>
      <w:r w:rsidR="00973930" w:rsidRPr="000F51A2">
        <w:rPr>
          <w:szCs w:val="28"/>
        </w:rPr>
        <w:t>т. д.</w:t>
      </w:r>
      <w:r w:rsidR="001564B6" w:rsidRPr="000F51A2">
        <w:rPr>
          <w:szCs w:val="28"/>
        </w:rPr>
        <w:t xml:space="preserve"> [6, 226–227]</w:t>
      </w:r>
    </w:p>
    <w:p w:rsidR="00E43CAD" w:rsidRPr="000F51A2" w:rsidRDefault="00E43CAD" w:rsidP="000F51A2">
      <w:pPr>
        <w:pStyle w:val="21"/>
        <w:ind w:firstLine="720"/>
        <w:rPr>
          <w:szCs w:val="28"/>
        </w:rPr>
      </w:pPr>
    </w:p>
    <w:p w:rsidR="004F289A" w:rsidRPr="000F51A2" w:rsidRDefault="004F289A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1.2 Оценка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МПЗ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средней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себестоимости</w:t>
      </w:r>
    </w:p>
    <w:p w:rsidR="00DF5B09" w:rsidRPr="000F51A2" w:rsidRDefault="00DF5B09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F5B09" w:rsidRPr="000F51A2" w:rsidRDefault="00DF5B09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Методология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организации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бухгалтерского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учёта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материальных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ресурсов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предполагает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выбор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одного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из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нескольких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методов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их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учёта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и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оценки,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который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фиксируется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в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учетной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политике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предприятия.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Так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определение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фактической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себестоимости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материальных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ресурсов,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списываемых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в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производство, разрешается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производить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методом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оценки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запасов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средней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себестоимости.</w:t>
      </w:r>
      <w:r w:rsidR="005A1592" w:rsidRPr="000F51A2">
        <w:rPr>
          <w:rFonts w:eastAsia="MS Mincho"/>
          <w:sz w:val="28"/>
          <w:szCs w:val="28"/>
        </w:rPr>
        <w:t xml:space="preserve"> </w:t>
      </w:r>
      <w:r w:rsidR="00EF50EC" w:rsidRPr="000F51A2">
        <w:rPr>
          <w:sz w:val="28"/>
          <w:szCs w:val="28"/>
        </w:rPr>
        <w:t>[5</w:t>
      </w:r>
      <w:r w:rsidR="005A1592" w:rsidRPr="000F51A2">
        <w:rPr>
          <w:sz w:val="28"/>
          <w:szCs w:val="28"/>
        </w:rPr>
        <w:t>, 12–15]</w:t>
      </w:r>
    </w:p>
    <w:p w:rsidR="00DF5B09" w:rsidRPr="000F51A2" w:rsidRDefault="00DF5B09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Кроме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того, материалы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на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счёте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10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«Материалы»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могут учитываться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либо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фактической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себестоимости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их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приобретения (заготовки), либо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учётным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ценам.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При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учёте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материалов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учётным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ценам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(плановая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себестоимость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приобретения,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средние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покупные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цены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и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др.)</w:t>
      </w:r>
      <w:r w:rsidR="00EF50EC" w:rsidRPr="000F51A2">
        <w:rPr>
          <w:sz w:val="28"/>
          <w:szCs w:val="28"/>
        </w:rPr>
        <w:t xml:space="preserve"> [4, 215–218]</w:t>
      </w:r>
    </w:p>
    <w:p w:rsidR="00734F09" w:rsidRPr="000F51A2" w:rsidRDefault="00881737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Спосо</w:t>
      </w:r>
      <w:r w:rsidR="00423AD3" w:rsidRPr="000F51A2">
        <w:rPr>
          <w:rFonts w:eastAsia="MS Mincho"/>
          <w:sz w:val="28"/>
          <w:szCs w:val="28"/>
        </w:rPr>
        <w:t>б</w:t>
      </w:r>
      <w:r w:rsidR="000F51A2">
        <w:rPr>
          <w:rFonts w:eastAsia="MS Mincho"/>
          <w:sz w:val="28"/>
          <w:szCs w:val="28"/>
        </w:rPr>
        <w:t xml:space="preserve"> </w:t>
      </w:r>
      <w:r w:rsidR="00113265" w:rsidRPr="000F51A2">
        <w:rPr>
          <w:rFonts w:eastAsia="MS Mincho"/>
          <w:sz w:val="28"/>
          <w:szCs w:val="28"/>
        </w:rPr>
        <w:t>оценки</w:t>
      </w:r>
      <w:r w:rsidR="000F51A2">
        <w:rPr>
          <w:rFonts w:eastAsia="MS Mincho"/>
          <w:sz w:val="28"/>
          <w:szCs w:val="28"/>
        </w:rPr>
        <w:t xml:space="preserve"> </w:t>
      </w:r>
      <w:r w:rsidR="00113265" w:rsidRPr="000F51A2">
        <w:rPr>
          <w:rFonts w:eastAsia="MS Mincho"/>
          <w:sz w:val="28"/>
          <w:szCs w:val="28"/>
        </w:rPr>
        <w:t>материальных</w:t>
      </w:r>
      <w:r w:rsidR="000F51A2">
        <w:rPr>
          <w:rFonts w:eastAsia="MS Mincho"/>
          <w:sz w:val="28"/>
          <w:szCs w:val="28"/>
        </w:rPr>
        <w:t xml:space="preserve"> </w:t>
      </w:r>
      <w:r w:rsidR="00113265" w:rsidRPr="000F51A2">
        <w:rPr>
          <w:rFonts w:eastAsia="MS Mincho"/>
          <w:sz w:val="28"/>
          <w:szCs w:val="28"/>
        </w:rPr>
        <w:t>ресурсов</w:t>
      </w:r>
      <w:r w:rsidR="000F51A2">
        <w:rPr>
          <w:rFonts w:eastAsia="MS Mincho"/>
          <w:sz w:val="28"/>
          <w:szCs w:val="28"/>
        </w:rPr>
        <w:t xml:space="preserve"> </w:t>
      </w:r>
      <w:r w:rsidR="00113265" w:rsidRPr="000F51A2">
        <w:rPr>
          <w:rFonts w:eastAsia="MS Mincho"/>
          <w:sz w:val="28"/>
          <w:szCs w:val="28"/>
        </w:rPr>
        <w:t>является</w:t>
      </w:r>
      <w:r w:rsidR="000F51A2">
        <w:rPr>
          <w:rFonts w:eastAsia="MS Mincho"/>
          <w:sz w:val="28"/>
          <w:szCs w:val="28"/>
        </w:rPr>
        <w:t xml:space="preserve"> </w:t>
      </w:r>
      <w:r w:rsidR="00113265" w:rsidRPr="000F51A2">
        <w:rPr>
          <w:rFonts w:eastAsia="MS Mincho"/>
          <w:sz w:val="28"/>
          <w:szCs w:val="28"/>
        </w:rPr>
        <w:t>традиционным</w:t>
      </w:r>
      <w:r w:rsidR="000F51A2">
        <w:rPr>
          <w:rFonts w:eastAsia="MS Mincho"/>
          <w:sz w:val="28"/>
          <w:szCs w:val="28"/>
        </w:rPr>
        <w:t xml:space="preserve"> </w:t>
      </w:r>
      <w:r w:rsidR="00113265" w:rsidRPr="000F51A2">
        <w:rPr>
          <w:rFonts w:eastAsia="MS Mincho"/>
          <w:sz w:val="28"/>
          <w:szCs w:val="28"/>
        </w:rPr>
        <w:t>для</w:t>
      </w:r>
      <w:r w:rsidR="000F51A2">
        <w:rPr>
          <w:rFonts w:eastAsia="MS Mincho"/>
          <w:sz w:val="28"/>
          <w:szCs w:val="28"/>
        </w:rPr>
        <w:t xml:space="preserve"> </w:t>
      </w:r>
      <w:r w:rsidR="00113265" w:rsidRPr="000F51A2">
        <w:rPr>
          <w:rFonts w:eastAsia="MS Mincho"/>
          <w:sz w:val="28"/>
          <w:szCs w:val="28"/>
        </w:rPr>
        <w:t>нашей</w:t>
      </w:r>
      <w:r w:rsidR="000F51A2">
        <w:rPr>
          <w:rFonts w:eastAsia="MS Mincho"/>
          <w:sz w:val="28"/>
          <w:szCs w:val="28"/>
        </w:rPr>
        <w:t xml:space="preserve"> </w:t>
      </w:r>
      <w:r w:rsidR="00113265" w:rsidRPr="000F51A2">
        <w:rPr>
          <w:rFonts w:eastAsia="MS Mincho"/>
          <w:sz w:val="28"/>
          <w:szCs w:val="28"/>
        </w:rPr>
        <w:t>отечественной</w:t>
      </w:r>
      <w:r w:rsidR="000F51A2">
        <w:rPr>
          <w:rFonts w:eastAsia="MS Mincho"/>
          <w:sz w:val="28"/>
          <w:szCs w:val="28"/>
        </w:rPr>
        <w:t xml:space="preserve"> </w:t>
      </w:r>
      <w:r w:rsidR="00577270" w:rsidRPr="000F51A2">
        <w:rPr>
          <w:rFonts w:eastAsia="MS Mincho"/>
          <w:sz w:val="28"/>
          <w:szCs w:val="28"/>
        </w:rPr>
        <w:t>учё</w:t>
      </w:r>
      <w:r w:rsidR="00113265" w:rsidRPr="000F51A2">
        <w:rPr>
          <w:rFonts w:eastAsia="MS Mincho"/>
          <w:sz w:val="28"/>
          <w:szCs w:val="28"/>
        </w:rPr>
        <w:t>тной</w:t>
      </w:r>
      <w:r w:rsidR="000F51A2">
        <w:rPr>
          <w:rFonts w:eastAsia="MS Mincho"/>
          <w:sz w:val="28"/>
          <w:szCs w:val="28"/>
        </w:rPr>
        <w:t xml:space="preserve"> </w:t>
      </w:r>
      <w:r w:rsidR="00113265" w:rsidRPr="000F51A2">
        <w:rPr>
          <w:rFonts w:eastAsia="MS Mincho"/>
          <w:sz w:val="28"/>
          <w:szCs w:val="28"/>
        </w:rPr>
        <w:t xml:space="preserve">политики. </w:t>
      </w:r>
      <w:r w:rsidR="00EF50EC" w:rsidRPr="000F51A2">
        <w:rPr>
          <w:sz w:val="28"/>
          <w:szCs w:val="28"/>
        </w:rPr>
        <w:t>[5, 12–15]</w:t>
      </w:r>
    </w:p>
    <w:p w:rsidR="00113265" w:rsidRPr="000F51A2" w:rsidRDefault="00113265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В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течение</w:t>
      </w:r>
      <w:r w:rsidR="000F51A2">
        <w:rPr>
          <w:rFonts w:eastAsia="MS Mincho"/>
          <w:sz w:val="28"/>
          <w:szCs w:val="28"/>
        </w:rPr>
        <w:t xml:space="preserve"> </w:t>
      </w:r>
      <w:r w:rsidR="00577270" w:rsidRPr="000F51A2">
        <w:rPr>
          <w:rFonts w:eastAsia="MS Mincho"/>
          <w:sz w:val="28"/>
          <w:szCs w:val="28"/>
        </w:rPr>
        <w:t>отчё</w:t>
      </w:r>
      <w:r w:rsidRPr="000F51A2">
        <w:rPr>
          <w:rFonts w:eastAsia="MS Mincho"/>
          <w:sz w:val="28"/>
          <w:szCs w:val="28"/>
        </w:rPr>
        <w:t>тного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месяца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материальные</w:t>
      </w:r>
      <w:r w:rsidR="000F51A2">
        <w:rPr>
          <w:rFonts w:eastAsia="MS Mincho"/>
          <w:sz w:val="28"/>
          <w:szCs w:val="28"/>
        </w:rPr>
        <w:t xml:space="preserve"> </w:t>
      </w:r>
      <w:r w:rsidR="00C46C50" w:rsidRPr="000F51A2">
        <w:rPr>
          <w:rFonts w:eastAsia="MS Mincho"/>
          <w:sz w:val="28"/>
          <w:szCs w:val="28"/>
        </w:rPr>
        <w:t>ресурсы</w:t>
      </w:r>
      <w:r w:rsidR="000F51A2">
        <w:rPr>
          <w:rFonts w:eastAsia="MS Mincho"/>
          <w:sz w:val="28"/>
          <w:szCs w:val="28"/>
        </w:rPr>
        <w:t xml:space="preserve"> </w:t>
      </w:r>
      <w:r w:rsidR="00C46C50" w:rsidRPr="000F51A2">
        <w:rPr>
          <w:rFonts w:eastAsia="MS Mincho"/>
          <w:sz w:val="28"/>
          <w:szCs w:val="28"/>
        </w:rPr>
        <w:t>списываются</w:t>
      </w:r>
      <w:r w:rsidR="000F51A2">
        <w:rPr>
          <w:rFonts w:eastAsia="MS Mincho"/>
          <w:sz w:val="28"/>
          <w:szCs w:val="28"/>
        </w:rPr>
        <w:t xml:space="preserve"> </w:t>
      </w:r>
      <w:r w:rsidR="00C46C50" w:rsidRPr="000F51A2">
        <w:rPr>
          <w:rFonts w:eastAsia="MS Mincho"/>
          <w:sz w:val="28"/>
          <w:szCs w:val="28"/>
        </w:rPr>
        <w:t>на</w:t>
      </w:r>
      <w:r w:rsidR="000F51A2">
        <w:rPr>
          <w:rFonts w:eastAsia="MS Mincho"/>
          <w:sz w:val="28"/>
          <w:szCs w:val="28"/>
        </w:rPr>
        <w:t xml:space="preserve"> </w:t>
      </w:r>
      <w:r w:rsidR="00C46C50" w:rsidRPr="000F51A2">
        <w:rPr>
          <w:rFonts w:eastAsia="MS Mincho"/>
          <w:sz w:val="28"/>
          <w:szCs w:val="28"/>
        </w:rPr>
        <w:t>производ</w:t>
      </w:r>
      <w:r w:rsidR="00577270" w:rsidRPr="000F51A2">
        <w:rPr>
          <w:rFonts w:eastAsia="MS Mincho"/>
          <w:sz w:val="28"/>
          <w:szCs w:val="28"/>
        </w:rPr>
        <w:t>ство, как</w:t>
      </w:r>
      <w:r w:rsidR="000F51A2">
        <w:rPr>
          <w:rFonts w:eastAsia="MS Mincho"/>
          <w:sz w:val="28"/>
          <w:szCs w:val="28"/>
        </w:rPr>
        <w:t xml:space="preserve"> </w:t>
      </w:r>
      <w:r w:rsidR="00577270" w:rsidRPr="000F51A2">
        <w:rPr>
          <w:rFonts w:eastAsia="MS Mincho"/>
          <w:sz w:val="28"/>
          <w:szCs w:val="28"/>
        </w:rPr>
        <w:t>правило, по</w:t>
      </w:r>
      <w:r w:rsidR="000F51A2">
        <w:rPr>
          <w:rFonts w:eastAsia="MS Mincho"/>
          <w:sz w:val="28"/>
          <w:szCs w:val="28"/>
        </w:rPr>
        <w:t xml:space="preserve"> </w:t>
      </w:r>
      <w:r w:rsidR="00577270" w:rsidRPr="000F51A2">
        <w:rPr>
          <w:rFonts w:eastAsia="MS Mincho"/>
          <w:sz w:val="28"/>
          <w:szCs w:val="28"/>
        </w:rPr>
        <w:t>учё</w:t>
      </w:r>
      <w:r w:rsidRPr="000F51A2">
        <w:rPr>
          <w:rFonts w:eastAsia="MS Mincho"/>
          <w:sz w:val="28"/>
          <w:szCs w:val="28"/>
        </w:rPr>
        <w:t>тным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ценам, 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в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конце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месяца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сюда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же</w:t>
      </w:r>
      <w:r w:rsidR="000F51A2">
        <w:rPr>
          <w:rFonts w:eastAsia="MS Mincho"/>
          <w:sz w:val="28"/>
          <w:szCs w:val="28"/>
        </w:rPr>
        <w:t xml:space="preserve"> </w:t>
      </w:r>
      <w:r w:rsidR="00577270" w:rsidRPr="000F51A2">
        <w:rPr>
          <w:rFonts w:eastAsia="MS Mincho"/>
          <w:sz w:val="28"/>
          <w:szCs w:val="28"/>
        </w:rPr>
        <w:t>относится соответствующая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доля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отклонения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фактической</w:t>
      </w:r>
      <w:r w:rsidR="000F51A2">
        <w:rPr>
          <w:rFonts w:eastAsia="MS Mincho"/>
          <w:sz w:val="28"/>
          <w:szCs w:val="28"/>
        </w:rPr>
        <w:t xml:space="preserve"> </w:t>
      </w:r>
      <w:r w:rsidR="00C46C50" w:rsidRPr="000F51A2">
        <w:rPr>
          <w:rFonts w:eastAsia="MS Mincho"/>
          <w:sz w:val="28"/>
          <w:szCs w:val="28"/>
        </w:rPr>
        <w:t>себесто</w:t>
      </w:r>
      <w:r w:rsidRPr="000F51A2">
        <w:rPr>
          <w:rFonts w:eastAsia="MS Mincho"/>
          <w:sz w:val="28"/>
          <w:szCs w:val="28"/>
        </w:rPr>
        <w:t>имости материальных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ресурсов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от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стоимости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их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по</w:t>
      </w:r>
      <w:r w:rsidR="000F51A2">
        <w:rPr>
          <w:rFonts w:eastAsia="MS Mincho"/>
          <w:sz w:val="28"/>
          <w:szCs w:val="28"/>
        </w:rPr>
        <w:t xml:space="preserve"> </w:t>
      </w:r>
      <w:r w:rsidR="00227835" w:rsidRPr="000F51A2">
        <w:rPr>
          <w:rFonts w:eastAsia="MS Mincho"/>
          <w:sz w:val="28"/>
          <w:szCs w:val="28"/>
        </w:rPr>
        <w:t>учё</w:t>
      </w:r>
      <w:r w:rsidRPr="000F51A2">
        <w:rPr>
          <w:rFonts w:eastAsia="MS Mincho"/>
          <w:sz w:val="28"/>
          <w:szCs w:val="28"/>
        </w:rPr>
        <w:t>тным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ценам.</w:t>
      </w:r>
    </w:p>
    <w:p w:rsidR="0063181B" w:rsidRPr="000F51A2" w:rsidRDefault="0063181B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Средняя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себестоимость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определяется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каждому</w:t>
      </w:r>
      <w:r w:rsidR="000F51A2">
        <w:rPr>
          <w:rFonts w:eastAsia="MS Mincho"/>
          <w:sz w:val="28"/>
          <w:szCs w:val="28"/>
        </w:rPr>
        <w:t xml:space="preserve"> </w:t>
      </w:r>
      <w:r w:rsidR="00FE21DD" w:rsidRPr="000F51A2">
        <w:rPr>
          <w:rFonts w:eastAsia="MS Mincho"/>
          <w:sz w:val="28"/>
          <w:szCs w:val="28"/>
        </w:rPr>
        <w:t>виду</w:t>
      </w:r>
      <w:r w:rsidR="000F51A2">
        <w:rPr>
          <w:rFonts w:eastAsia="MS Mincho"/>
          <w:sz w:val="28"/>
          <w:szCs w:val="28"/>
        </w:rPr>
        <w:t xml:space="preserve"> </w:t>
      </w:r>
      <w:r w:rsidR="00FE21DD" w:rsidRPr="000F51A2">
        <w:rPr>
          <w:rFonts w:eastAsia="MS Mincho"/>
          <w:sz w:val="28"/>
          <w:szCs w:val="28"/>
        </w:rPr>
        <w:t>материалов</w:t>
      </w:r>
      <w:r w:rsidR="000F51A2">
        <w:rPr>
          <w:rFonts w:eastAsia="MS Mincho"/>
          <w:sz w:val="28"/>
          <w:szCs w:val="28"/>
        </w:rPr>
        <w:t xml:space="preserve"> </w:t>
      </w:r>
      <w:r w:rsidR="00FE21DD" w:rsidRPr="000F51A2">
        <w:rPr>
          <w:rFonts w:eastAsia="MS Mincho"/>
          <w:sz w:val="28"/>
          <w:szCs w:val="28"/>
        </w:rPr>
        <w:t>путём</w:t>
      </w:r>
      <w:r w:rsidR="000F51A2">
        <w:rPr>
          <w:rFonts w:eastAsia="MS Mincho"/>
          <w:sz w:val="28"/>
          <w:szCs w:val="28"/>
        </w:rPr>
        <w:t xml:space="preserve"> </w:t>
      </w:r>
      <w:r w:rsidR="00FE21DD" w:rsidRPr="000F51A2">
        <w:rPr>
          <w:rFonts w:eastAsia="MS Mincho"/>
          <w:sz w:val="28"/>
          <w:szCs w:val="28"/>
        </w:rPr>
        <w:t>деления</w:t>
      </w:r>
      <w:r w:rsidR="000F51A2">
        <w:rPr>
          <w:rFonts w:eastAsia="MS Mincho"/>
          <w:sz w:val="28"/>
          <w:szCs w:val="28"/>
        </w:rPr>
        <w:t xml:space="preserve"> </w:t>
      </w:r>
      <w:r w:rsidR="00FE21DD" w:rsidRPr="000F51A2">
        <w:rPr>
          <w:rFonts w:eastAsia="MS Mincho"/>
          <w:sz w:val="28"/>
          <w:szCs w:val="28"/>
        </w:rPr>
        <w:t>общей</w:t>
      </w:r>
      <w:r w:rsidR="000F51A2">
        <w:rPr>
          <w:rFonts w:eastAsia="MS Mincho"/>
          <w:sz w:val="28"/>
          <w:szCs w:val="28"/>
        </w:rPr>
        <w:t xml:space="preserve"> </w:t>
      </w:r>
      <w:r w:rsidR="00FE21DD" w:rsidRPr="000F51A2">
        <w:rPr>
          <w:rFonts w:eastAsia="MS Mincho"/>
          <w:sz w:val="28"/>
          <w:szCs w:val="28"/>
        </w:rPr>
        <w:t>себестоимости</w:t>
      </w:r>
      <w:r w:rsidR="000F51A2">
        <w:rPr>
          <w:rFonts w:eastAsia="MS Mincho"/>
          <w:sz w:val="28"/>
          <w:szCs w:val="28"/>
        </w:rPr>
        <w:t xml:space="preserve"> </w:t>
      </w:r>
      <w:r w:rsidR="0095699C" w:rsidRPr="000F51A2">
        <w:rPr>
          <w:rFonts w:eastAsia="MS Mincho"/>
          <w:sz w:val="28"/>
          <w:szCs w:val="28"/>
        </w:rPr>
        <w:t>видов</w:t>
      </w:r>
      <w:r w:rsidR="000F51A2">
        <w:rPr>
          <w:rFonts w:eastAsia="MS Mincho"/>
          <w:sz w:val="28"/>
          <w:szCs w:val="28"/>
        </w:rPr>
        <w:t xml:space="preserve"> </w:t>
      </w:r>
      <w:r w:rsidR="0095699C" w:rsidRPr="000F51A2">
        <w:rPr>
          <w:rFonts w:eastAsia="MS Mincho"/>
          <w:sz w:val="28"/>
          <w:szCs w:val="28"/>
        </w:rPr>
        <w:t>материалов</w:t>
      </w:r>
      <w:r w:rsidR="000F51A2">
        <w:rPr>
          <w:rFonts w:eastAsia="MS Mincho"/>
          <w:sz w:val="28"/>
          <w:szCs w:val="28"/>
        </w:rPr>
        <w:t xml:space="preserve"> </w:t>
      </w:r>
      <w:r w:rsidR="0095699C" w:rsidRPr="000F51A2">
        <w:rPr>
          <w:rFonts w:eastAsia="MS Mincho"/>
          <w:sz w:val="28"/>
          <w:szCs w:val="28"/>
        </w:rPr>
        <w:t>на</w:t>
      </w:r>
      <w:r w:rsidR="000F51A2">
        <w:rPr>
          <w:rFonts w:eastAsia="MS Mincho"/>
          <w:sz w:val="28"/>
          <w:szCs w:val="28"/>
        </w:rPr>
        <w:t xml:space="preserve"> </w:t>
      </w:r>
      <w:r w:rsidR="0095699C" w:rsidRPr="000F51A2">
        <w:rPr>
          <w:rFonts w:eastAsia="MS Mincho"/>
          <w:sz w:val="28"/>
          <w:szCs w:val="28"/>
        </w:rPr>
        <w:t>их</w:t>
      </w:r>
      <w:r w:rsidR="000F51A2">
        <w:rPr>
          <w:rFonts w:eastAsia="MS Mincho"/>
          <w:sz w:val="28"/>
          <w:szCs w:val="28"/>
        </w:rPr>
        <w:t xml:space="preserve"> </w:t>
      </w:r>
      <w:r w:rsidR="0095699C" w:rsidRPr="000F51A2">
        <w:rPr>
          <w:rFonts w:eastAsia="MS Mincho"/>
          <w:sz w:val="28"/>
          <w:szCs w:val="28"/>
        </w:rPr>
        <w:t xml:space="preserve">количество, </w:t>
      </w:r>
      <w:r w:rsidR="003074AE" w:rsidRPr="000F51A2">
        <w:rPr>
          <w:rFonts w:eastAsia="MS Mincho"/>
          <w:sz w:val="28"/>
          <w:szCs w:val="28"/>
        </w:rPr>
        <w:t>складываемых</w:t>
      </w:r>
      <w:r w:rsidR="000F51A2">
        <w:rPr>
          <w:rFonts w:eastAsia="MS Mincho"/>
          <w:sz w:val="28"/>
          <w:szCs w:val="28"/>
        </w:rPr>
        <w:t xml:space="preserve"> </w:t>
      </w:r>
      <w:r w:rsidR="003074AE" w:rsidRPr="000F51A2">
        <w:rPr>
          <w:rFonts w:eastAsia="MS Mincho"/>
          <w:sz w:val="28"/>
          <w:szCs w:val="28"/>
        </w:rPr>
        <w:t>из</w:t>
      </w:r>
      <w:r w:rsidR="000F51A2">
        <w:rPr>
          <w:rFonts w:eastAsia="MS Mincho"/>
          <w:sz w:val="28"/>
          <w:szCs w:val="28"/>
        </w:rPr>
        <w:t xml:space="preserve"> </w:t>
      </w:r>
      <w:r w:rsidR="003074AE" w:rsidRPr="000F51A2">
        <w:rPr>
          <w:rFonts w:eastAsia="MS Mincho"/>
          <w:sz w:val="28"/>
          <w:szCs w:val="28"/>
        </w:rPr>
        <w:t>себестоимости</w:t>
      </w:r>
      <w:r w:rsidR="000F51A2">
        <w:rPr>
          <w:rFonts w:eastAsia="MS Mincho"/>
          <w:sz w:val="28"/>
          <w:szCs w:val="28"/>
        </w:rPr>
        <w:t xml:space="preserve"> </w:t>
      </w:r>
      <w:r w:rsidR="003074AE" w:rsidRPr="000F51A2">
        <w:rPr>
          <w:rFonts w:eastAsia="MS Mincho"/>
          <w:sz w:val="28"/>
          <w:szCs w:val="28"/>
        </w:rPr>
        <w:t>и</w:t>
      </w:r>
      <w:r w:rsidR="000F51A2">
        <w:rPr>
          <w:rFonts w:eastAsia="MS Mincho"/>
          <w:sz w:val="28"/>
          <w:szCs w:val="28"/>
        </w:rPr>
        <w:t xml:space="preserve"> </w:t>
      </w:r>
      <w:r w:rsidR="003074AE" w:rsidRPr="000F51A2">
        <w:rPr>
          <w:rFonts w:eastAsia="MS Mincho"/>
          <w:sz w:val="28"/>
          <w:szCs w:val="28"/>
        </w:rPr>
        <w:t>колич</w:t>
      </w:r>
      <w:r w:rsidR="00725FE8" w:rsidRPr="000F51A2">
        <w:rPr>
          <w:rFonts w:eastAsia="MS Mincho"/>
          <w:sz w:val="28"/>
          <w:szCs w:val="28"/>
        </w:rPr>
        <w:t>ества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по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остатку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на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начало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месяца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и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по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поступившим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материалам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на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>начало</w:t>
      </w:r>
      <w:r w:rsidR="000F51A2">
        <w:rPr>
          <w:rFonts w:eastAsia="MS Mincho"/>
          <w:sz w:val="28"/>
          <w:szCs w:val="28"/>
        </w:rPr>
        <w:t xml:space="preserve"> </w:t>
      </w:r>
      <w:r w:rsidR="00725FE8" w:rsidRPr="000F51A2">
        <w:rPr>
          <w:rFonts w:eastAsia="MS Mincho"/>
          <w:sz w:val="28"/>
          <w:szCs w:val="28"/>
        </w:rPr>
        <w:t xml:space="preserve">месяца. </w:t>
      </w:r>
      <w:r w:rsidR="00A25412" w:rsidRPr="000F51A2">
        <w:rPr>
          <w:sz w:val="28"/>
          <w:szCs w:val="28"/>
        </w:rPr>
        <w:t>[4, 215–218]</w:t>
      </w:r>
    </w:p>
    <w:p w:rsidR="003E7585" w:rsidRPr="000F51A2" w:rsidRDefault="000F51A2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  <w:r w:rsidR="00676127" w:rsidRPr="000F51A2">
        <w:rPr>
          <w:sz w:val="28"/>
          <w:szCs w:val="28"/>
        </w:rPr>
        <w:lastRenderedPageBreak/>
        <w:t>1.3 Документальное</w:t>
      </w:r>
      <w:r>
        <w:rPr>
          <w:sz w:val="28"/>
          <w:szCs w:val="28"/>
        </w:rPr>
        <w:t xml:space="preserve"> </w:t>
      </w:r>
      <w:r w:rsidR="00676127" w:rsidRPr="000F51A2">
        <w:rPr>
          <w:sz w:val="28"/>
          <w:szCs w:val="28"/>
        </w:rPr>
        <w:t>оформление</w:t>
      </w:r>
    </w:p>
    <w:p w:rsidR="005C2795" w:rsidRPr="000F51A2" w:rsidRDefault="005C2795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3E7585" w:rsidRPr="000F51A2" w:rsidRDefault="003E7585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обеспечения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сохранности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создаются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специальные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склады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хранения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ценностей. Каждому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складу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присваивается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номер, который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указывается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документах, относящихся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операциям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данного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склада. Склады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должны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быть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обеспечены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исправными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весами, приборами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мерной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тарой.</w:t>
      </w:r>
      <w:r w:rsidR="00EB70E4" w:rsidRP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складах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ценности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размещены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секциям. Внутри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их – 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группам, сортам, маркам, штабелям, ящикам, стеллажам, полкам, ячейкам, что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обеспечивает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быструю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проверку, отпуск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контроль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соответствием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фактического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наличия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установленным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нормам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запаса.</w:t>
      </w:r>
      <w:r w:rsidR="000F51A2">
        <w:rPr>
          <w:sz w:val="28"/>
          <w:szCs w:val="28"/>
        </w:rPr>
        <w:t xml:space="preserve"> </w:t>
      </w:r>
      <w:r w:rsidR="00260739" w:rsidRPr="000F51A2">
        <w:rPr>
          <w:sz w:val="28"/>
          <w:szCs w:val="28"/>
          <w:lang w:val="en-US"/>
        </w:rPr>
        <w:t>[</w:t>
      </w:r>
      <w:r w:rsidR="00260739" w:rsidRPr="000F51A2">
        <w:rPr>
          <w:sz w:val="28"/>
          <w:szCs w:val="28"/>
        </w:rPr>
        <w:t>8, 3–10</w:t>
      </w:r>
      <w:r w:rsidR="00260739" w:rsidRPr="000F51A2">
        <w:rPr>
          <w:sz w:val="28"/>
          <w:szCs w:val="28"/>
          <w:lang w:val="en-US"/>
        </w:rPr>
        <w:t>]</w:t>
      </w:r>
    </w:p>
    <w:p w:rsidR="003E7585" w:rsidRPr="000F51A2" w:rsidRDefault="003E7585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Учёт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складе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осуществляется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заведующим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складом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(кладовщиком), который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является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материально-ответственным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лицом. Единицей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учёта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является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номенклатурный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номер, который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присваивается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каждому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наименованию, сорту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ценностей. Номенклатурный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номер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записывается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специальный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реестр, который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называется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номенклатурой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ценника. Кроме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этого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указывают наименование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ценностей, учётную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цену, единицу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измерения. 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каждый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номенклатурный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номер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кладовщик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заполняет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ярлык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прикрепляет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его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месту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хранения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материалов. 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ярлыке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указывается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наименование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материала, номенклатурный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номер, единица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измерения, цена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лимит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наличия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 xml:space="preserve">материалов. </w:t>
      </w:r>
      <w:r w:rsidR="00EB70E4" w:rsidRPr="000F51A2">
        <w:rPr>
          <w:sz w:val="28"/>
          <w:szCs w:val="28"/>
        </w:rPr>
        <w:t>[</w:t>
      </w:r>
      <w:r w:rsidR="00820251" w:rsidRPr="000F51A2">
        <w:rPr>
          <w:sz w:val="28"/>
          <w:szCs w:val="28"/>
        </w:rPr>
        <w:t>6</w:t>
      </w:r>
      <w:r w:rsidR="00EB70E4" w:rsidRPr="000F51A2">
        <w:rPr>
          <w:sz w:val="28"/>
          <w:szCs w:val="28"/>
        </w:rPr>
        <w:t>, 2</w:t>
      </w:r>
      <w:r w:rsidR="00820251" w:rsidRPr="000F51A2">
        <w:rPr>
          <w:sz w:val="28"/>
          <w:szCs w:val="28"/>
        </w:rPr>
        <w:t>33–</w:t>
      </w:r>
      <w:r w:rsidR="00EB70E4" w:rsidRPr="000F51A2">
        <w:rPr>
          <w:sz w:val="28"/>
          <w:szCs w:val="28"/>
        </w:rPr>
        <w:t>2</w:t>
      </w:r>
      <w:r w:rsidR="00820251" w:rsidRPr="000F51A2">
        <w:rPr>
          <w:sz w:val="28"/>
          <w:szCs w:val="28"/>
        </w:rPr>
        <w:t>36</w:t>
      </w:r>
      <w:r w:rsidR="00EB70E4" w:rsidRPr="000F51A2">
        <w:rPr>
          <w:sz w:val="28"/>
          <w:szCs w:val="28"/>
        </w:rPr>
        <w:t>]</w:t>
      </w:r>
    </w:p>
    <w:p w:rsidR="00241EDB" w:rsidRPr="000F51A2" w:rsidRDefault="003E7585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Лимитно-заборная карта формы № М-8 – однопозиционная, № М-9 –</w:t>
      </w:r>
      <w:r w:rsidR="00786831" w:rsidRPr="000F51A2">
        <w:rPr>
          <w:rFonts w:ascii="Times New Roman" w:eastAsia="MS Mincho" w:hAnsi="Times New Roman" w:cs="Times New Roman"/>
          <w:sz w:val="28"/>
          <w:szCs w:val="28"/>
        </w:rPr>
        <w:t xml:space="preserve"> многопозиционная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86831" w:rsidRPr="000F51A2">
        <w:rPr>
          <w:rFonts w:ascii="Times New Roman" w:eastAsia="MS Mincho" w:hAnsi="Times New Roman" w:cs="Times New Roman"/>
          <w:sz w:val="28"/>
          <w:szCs w:val="28"/>
        </w:rPr>
        <w:t>(Приложение 1</w:t>
      </w:r>
      <w:r w:rsidRPr="000F51A2">
        <w:rPr>
          <w:rFonts w:ascii="Times New Roman" w:eastAsia="MS Mincho" w:hAnsi="Times New Roman" w:cs="Times New Roman"/>
          <w:sz w:val="28"/>
          <w:szCs w:val="28"/>
        </w:rPr>
        <w:t>)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является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накопительным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первичным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документом, служит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основанием для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списания материальных ценностей со склада. Отдел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материально-технического снабжения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или плановый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отдел выписывают лимитно-заборные карты в двух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экземплярах на месяц.</w:t>
      </w:r>
    </w:p>
    <w:p w:rsidR="003E7585" w:rsidRPr="000F51A2" w:rsidRDefault="003E7585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Один экземпляр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карты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передается потребителю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(цех,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A2FC2" w:rsidRPr="000F51A2">
        <w:rPr>
          <w:rFonts w:ascii="Times New Roman" w:eastAsia="MS Mincho" w:hAnsi="Times New Roman" w:cs="Times New Roman"/>
          <w:sz w:val="28"/>
          <w:szCs w:val="28"/>
        </w:rPr>
        <w:t xml:space="preserve">участок), а второй – на склад.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 каждом экземпляре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указываются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установленный лимит, наименование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материала, номенклатурный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номер, шифр затрат, номер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склада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lastRenderedPageBreak/>
        <w:t>отправителя, цех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получателя, единица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измерения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другие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данные. 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лимитно-заборных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картах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ставятся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подписи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начальника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отдела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снабжения, заведующего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складом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начальника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цеха. Отпуск материалов 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производство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осуществляется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складом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предъявлении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представителем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участка своего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экземпляра лимитно-заборной карты. Кладовщик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отмечает 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обоих экземплярах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дату 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количество отпущенных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материалов, после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чего выводит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остаток лимита.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 окончании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месяца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оба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экземпляра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лимитно-заборных карт передают в бухгалтерию предприятия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для отражения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расхода материалов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соответствующих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счетах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бухгалтерского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учета.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лимитно-заборной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карте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ведется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также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учет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возврата материалов, не использованных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производстве. Лимитно-заборные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карты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способствуют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усилению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контроля за отпуском материалов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со склада в пределах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предусмотренного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лимита.</w:t>
      </w:r>
      <w:r w:rsidR="00EB70E4" w:rsidRP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B70E4" w:rsidRPr="000F51A2">
        <w:rPr>
          <w:rFonts w:ascii="Times New Roman" w:hAnsi="Times New Roman" w:cs="Times New Roman"/>
          <w:sz w:val="28"/>
          <w:szCs w:val="28"/>
        </w:rPr>
        <w:t>[4, 218–221]</w:t>
      </w:r>
    </w:p>
    <w:p w:rsidR="003E7585" w:rsidRPr="000F51A2" w:rsidRDefault="003E7585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Требование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отпуск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50B44" w:rsidRPr="000F51A2">
        <w:rPr>
          <w:rFonts w:ascii="Times New Roman" w:eastAsia="MS Mincho" w:hAnsi="Times New Roman" w:cs="Times New Roman"/>
          <w:sz w:val="28"/>
          <w:szCs w:val="28"/>
        </w:rPr>
        <w:t>форма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50B44" w:rsidRPr="000F51A2">
        <w:rPr>
          <w:rFonts w:ascii="Times New Roman" w:eastAsia="MS Mincho" w:hAnsi="Times New Roman" w:cs="Times New Roman"/>
          <w:sz w:val="28"/>
          <w:szCs w:val="28"/>
        </w:rPr>
        <w:t>№ М-11 (Приложение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50B44" w:rsidRPr="000F51A2">
        <w:rPr>
          <w:rFonts w:ascii="Times New Roman" w:eastAsia="MS Mincho" w:hAnsi="Times New Roman" w:cs="Times New Roman"/>
          <w:sz w:val="28"/>
          <w:szCs w:val="28"/>
        </w:rPr>
        <w:t>2</w:t>
      </w:r>
      <w:r w:rsidRPr="000F51A2">
        <w:rPr>
          <w:rFonts w:ascii="Times New Roman" w:eastAsia="MS Mincho" w:hAnsi="Times New Roman" w:cs="Times New Roman"/>
          <w:sz w:val="28"/>
          <w:szCs w:val="28"/>
        </w:rPr>
        <w:t>). Требование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выписывается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двух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экземплярах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подписывается главным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бухгалтером или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лицом, на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то уполномоченным.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При отпуске материалов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хозяйствам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своего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предприятия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один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экземпляр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передается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получателю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(отдел,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участок,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подразделение),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второй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– складу,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который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202DE" w:rsidRPr="000F51A2">
        <w:rPr>
          <w:rFonts w:ascii="Times New Roman" w:eastAsia="MS Mincho" w:hAnsi="Times New Roman" w:cs="Times New Roman"/>
          <w:sz w:val="28"/>
          <w:szCs w:val="28"/>
        </w:rPr>
        <w:t>затем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202DE" w:rsidRPr="000F51A2">
        <w:rPr>
          <w:rFonts w:ascii="Times New Roman" w:eastAsia="MS Mincho" w:hAnsi="Times New Roman" w:cs="Times New Roman"/>
          <w:sz w:val="28"/>
          <w:szCs w:val="28"/>
        </w:rPr>
        <w:t>сдаё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бухгалтерию.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требовании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указывается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дата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составления,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номер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склада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отправителя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цех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получателя, номенклатурный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номер, наименование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материала, количество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затребованных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отпущенных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материалов, единица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измерения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сумма. 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этом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документе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отмечается, через кого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были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отправлены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материалы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для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какой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цели.</w:t>
      </w:r>
      <w:r w:rsidR="00EB70E4" w:rsidRP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B70E4" w:rsidRPr="000F51A2">
        <w:rPr>
          <w:rFonts w:ascii="Times New Roman" w:hAnsi="Times New Roman" w:cs="Times New Roman"/>
          <w:sz w:val="28"/>
          <w:szCs w:val="28"/>
        </w:rPr>
        <w:t>[4, 218–221]</w:t>
      </w:r>
    </w:p>
    <w:p w:rsidR="003E7585" w:rsidRPr="000F51A2" w:rsidRDefault="003E7585" w:rsidP="000F51A2">
      <w:pPr>
        <w:pStyle w:val="a5"/>
        <w:ind w:firstLine="720"/>
        <w:rPr>
          <w:rFonts w:ascii="Times New Roman" w:eastAsia="MS Mincho" w:hAnsi="Times New Roman" w:cs="Times New Roman"/>
          <w:sz w:val="28"/>
          <w:szCs w:val="28"/>
        </w:rPr>
      </w:pPr>
      <w:r w:rsidRPr="000F51A2">
        <w:rPr>
          <w:rFonts w:ascii="Times New Roman" w:eastAsia="MS Mincho" w:hAnsi="Times New Roman" w:cs="Times New Roman"/>
          <w:sz w:val="28"/>
          <w:szCs w:val="28"/>
        </w:rPr>
        <w:t>Отпуск материалов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сторонним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организациям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или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65980" w:rsidRPr="000F51A2">
        <w:rPr>
          <w:rFonts w:ascii="Times New Roman" w:eastAsia="MS Mincho" w:hAnsi="Times New Roman" w:cs="Times New Roman"/>
          <w:sz w:val="28"/>
          <w:szCs w:val="28"/>
        </w:rPr>
        <w:t>хозяйствам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своего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предприятия,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расположенным</w:t>
      </w:r>
      <w:r w:rsidR="004C4584"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C4584" w:rsidRPr="000F51A2">
        <w:rPr>
          <w:rFonts w:ascii="Times New Roman" w:eastAsia="MS Mincho" w:hAnsi="Times New Roman" w:cs="Times New Roman"/>
          <w:sz w:val="28"/>
          <w:szCs w:val="28"/>
        </w:rPr>
        <w:t>за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C4584" w:rsidRPr="000F51A2">
        <w:rPr>
          <w:rFonts w:ascii="Times New Roman" w:eastAsia="MS Mincho" w:hAnsi="Times New Roman" w:cs="Times New Roman"/>
          <w:sz w:val="28"/>
          <w:szCs w:val="28"/>
        </w:rPr>
        <w:t xml:space="preserve">его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</w:t>
      </w:r>
      <w:r w:rsidR="004C4584" w:rsidRPr="000F51A2">
        <w:rPr>
          <w:rFonts w:ascii="Times New Roman" w:eastAsia="MS Mincho" w:hAnsi="Times New Roman" w:cs="Times New Roman"/>
          <w:sz w:val="28"/>
          <w:szCs w:val="28"/>
        </w:rPr>
        <w:t>ределами,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оформляют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накладными на отпуск материалов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 сторон</w:t>
      </w:r>
      <w:r w:rsidR="0089486E" w:rsidRPr="000F51A2">
        <w:rPr>
          <w:rFonts w:ascii="Times New Roman" w:eastAsia="MS Mincho" w:hAnsi="Times New Roman" w:cs="Times New Roman"/>
          <w:sz w:val="28"/>
          <w:szCs w:val="28"/>
        </w:rPr>
        <w:t>у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9486E" w:rsidRPr="000F51A2">
        <w:rPr>
          <w:rFonts w:ascii="Times New Roman" w:eastAsia="MS Mincho" w:hAnsi="Times New Roman" w:cs="Times New Roman"/>
          <w:sz w:val="28"/>
          <w:szCs w:val="28"/>
        </w:rPr>
        <w:t>форма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9486E" w:rsidRPr="000F51A2">
        <w:rPr>
          <w:rFonts w:ascii="Times New Roman" w:eastAsia="MS Mincho" w:hAnsi="Times New Roman" w:cs="Times New Roman"/>
          <w:sz w:val="28"/>
          <w:szCs w:val="28"/>
        </w:rPr>
        <w:t>№ М-15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9486E" w:rsidRPr="000F51A2">
        <w:rPr>
          <w:rFonts w:ascii="Times New Roman" w:eastAsia="MS Mincho" w:hAnsi="Times New Roman" w:cs="Times New Roman"/>
          <w:sz w:val="28"/>
          <w:szCs w:val="28"/>
        </w:rPr>
        <w:t>(Приложение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9486E" w:rsidRPr="000F51A2">
        <w:rPr>
          <w:rFonts w:ascii="Times New Roman" w:eastAsia="MS Mincho" w:hAnsi="Times New Roman" w:cs="Times New Roman"/>
          <w:sz w:val="28"/>
          <w:szCs w:val="28"/>
        </w:rPr>
        <w:t>3</w:t>
      </w:r>
      <w:r w:rsidRPr="000F51A2">
        <w:rPr>
          <w:rFonts w:ascii="Times New Roman" w:eastAsia="MS Mincho" w:hAnsi="Times New Roman" w:cs="Times New Roman"/>
          <w:sz w:val="28"/>
          <w:szCs w:val="28"/>
        </w:rPr>
        <w:t>).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выписывают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двух экземплярах на основании нарядов, договоров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 других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документов. Первый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экземпляр накладной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остается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складе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является основанием для аналитического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синтетического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уч</w:t>
      </w:r>
      <w:r w:rsidR="0060765E" w:rsidRPr="000F51A2">
        <w:rPr>
          <w:rFonts w:ascii="Times New Roman" w:eastAsia="MS Mincho" w:hAnsi="Times New Roman" w:cs="Times New Roman"/>
          <w:sz w:val="28"/>
          <w:szCs w:val="28"/>
        </w:rPr>
        <w:t>ё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материалов, второй передается получателю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материалов. 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накладной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указывается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дата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lastRenderedPageBreak/>
        <w:t>составления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документа, цех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отправителя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цех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получателя, номер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заказа, номенклатурный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номер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(номер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детали), наименование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материалов, количество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отправленных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полученных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материалов. 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этом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документе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ставятся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подписи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тех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лиц, которые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сдали, разрешили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приняли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материалы. При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перевозке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материалов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автотранспортом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выписывается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товарно-транспортная</w:t>
      </w:r>
      <w:r w:rsid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eastAsia="MS Mincho" w:hAnsi="Times New Roman" w:cs="Times New Roman"/>
          <w:sz w:val="28"/>
          <w:szCs w:val="28"/>
        </w:rPr>
        <w:t>накладная.</w:t>
      </w:r>
      <w:r w:rsidR="00AC06CD" w:rsidRPr="000F5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60B21" w:rsidRPr="000F51A2">
        <w:rPr>
          <w:rFonts w:ascii="Times New Roman" w:hAnsi="Times New Roman" w:cs="Times New Roman"/>
          <w:sz w:val="28"/>
          <w:szCs w:val="28"/>
        </w:rPr>
        <w:t>[4, 218</w:t>
      </w:r>
      <w:r w:rsidR="00AC06CD" w:rsidRPr="000F51A2">
        <w:rPr>
          <w:rFonts w:ascii="Times New Roman" w:hAnsi="Times New Roman" w:cs="Times New Roman"/>
          <w:sz w:val="28"/>
          <w:szCs w:val="28"/>
        </w:rPr>
        <w:t>–22</w:t>
      </w:r>
      <w:r w:rsidR="00460B21" w:rsidRPr="000F51A2">
        <w:rPr>
          <w:rFonts w:ascii="Times New Roman" w:hAnsi="Times New Roman" w:cs="Times New Roman"/>
          <w:sz w:val="28"/>
          <w:szCs w:val="28"/>
        </w:rPr>
        <w:t>1</w:t>
      </w:r>
      <w:r w:rsidR="00AC06CD" w:rsidRPr="000F51A2">
        <w:rPr>
          <w:rFonts w:ascii="Times New Roman" w:hAnsi="Times New Roman" w:cs="Times New Roman"/>
          <w:sz w:val="28"/>
          <w:szCs w:val="28"/>
        </w:rPr>
        <w:t>]</w:t>
      </w:r>
    </w:p>
    <w:p w:rsidR="000F51A2" w:rsidRDefault="000F51A2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02FC8" w:rsidRPr="000F51A2" w:rsidRDefault="00002FC8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1.4 Синтетический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учёт</w:t>
      </w:r>
    </w:p>
    <w:p w:rsidR="001910A6" w:rsidRPr="000F51A2" w:rsidRDefault="001910A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1910A6" w:rsidRPr="000F51A2" w:rsidRDefault="001910A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Синтетический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учёт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наличия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движения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ценн</w:t>
      </w:r>
      <w:r w:rsidR="001412B6" w:rsidRPr="000F51A2">
        <w:rPr>
          <w:sz w:val="28"/>
          <w:szCs w:val="28"/>
        </w:rPr>
        <w:t>остей</w:t>
      </w:r>
      <w:r w:rsidR="000F51A2">
        <w:rPr>
          <w:sz w:val="28"/>
          <w:szCs w:val="28"/>
        </w:rPr>
        <w:t xml:space="preserve"> </w:t>
      </w:r>
      <w:r w:rsidR="001412B6" w:rsidRPr="000F51A2">
        <w:rPr>
          <w:sz w:val="28"/>
          <w:szCs w:val="28"/>
        </w:rPr>
        <w:t>ведётся</w:t>
      </w:r>
      <w:r w:rsidR="000F51A2">
        <w:rPr>
          <w:sz w:val="28"/>
          <w:szCs w:val="28"/>
        </w:rPr>
        <w:t xml:space="preserve"> </w:t>
      </w:r>
      <w:r w:rsidR="001412B6"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1412B6" w:rsidRPr="000F51A2">
        <w:rPr>
          <w:sz w:val="28"/>
          <w:szCs w:val="28"/>
        </w:rPr>
        <w:t>счёте</w:t>
      </w:r>
      <w:r w:rsidR="000F51A2">
        <w:rPr>
          <w:sz w:val="28"/>
          <w:szCs w:val="28"/>
        </w:rPr>
        <w:t xml:space="preserve"> </w:t>
      </w:r>
      <w:r w:rsidR="001412B6" w:rsidRPr="000F51A2">
        <w:rPr>
          <w:sz w:val="28"/>
          <w:szCs w:val="28"/>
        </w:rPr>
        <w:t>10</w:t>
      </w:r>
      <w:r w:rsidR="000F51A2">
        <w:rPr>
          <w:sz w:val="28"/>
          <w:szCs w:val="28"/>
        </w:rPr>
        <w:t xml:space="preserve"> </w:t>
      </w:r>
      <w:r w:rsidR="001412B6" w:rsidRPr="000F51A2">
        <w:rPr>
          <w:sz w:val="28"/>
          <w:szCs w:val="28"/>
        </w:rPr>
        <w:t>«М</w:t>
      </w:r>
      <w:r w:rsidRPr="000F51A2">
        <w:rPr>
          <w:sz w:val="28"/>
          <w:szCs w:val="28"/>
        </w:rPr>
        <w:t>атериалы</w:t>
      </w:r>
      <w:r w:rsidR="001412B6" w:rsidRPr="000F51A2">
        <w:rPr>
          <w:sz w:val="28"/>
          <w:szCs w:val="28"/>
        </w:rPr>
        <w:t>»</w:t>
      </w:r>
      <w:r w:rsidRPr="000F51A2">
        <w:rPr>
          <w:sz w:val="28"/>
          <w:szCs w:val="28"/>
        </w:rPr>
        <w:t>. Данный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счёт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является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активным, синтетическим, имущественным.</w:t>
      </w:r>
      <w:r w:rsidR="00A25412" w:rsidRP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Счёт</w:t>
      </w:r>
      <w:r w:rsid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10</w:t>
      </w:r>
      <w:r w:rsid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предназначен</w:t>
      </w:r>
      <w:r w:rsid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обобщения</w:t>
      </w:r>
      <w:r w:rsid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информации</w:t>
      </w:r>
      <w:r w:rsid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о</w:t>
      </w:r>
      <w:r w:rsid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наличии</w:t>
      </w:r>
      <w:r w:rsid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движении</w:t>
      </w:r>
      <w:r w:rsidR="000F51A2">
        <w:rPr>
          <w:sz w:val="28"/>
          <w:szCs w:val="28"/>
        </w:rPr>
        <w:t xml:space="preserve"> </w:t>
      </w:r>
      <w:r w:rsidR="00993CB7" w:rsidRPr="000F51A2">
        <w:rPr>
          <w:sz w:val="28"/>
          <w:szCs w:val="28"/>
        </w:rPr>
        <w:t>сырья, материалов</w:t>
      </w:r>
      <w:r w:rsidR="00B46B9C" w:rsidRPr="000F51A2">
        <w:rPr>
          <w:sz w:val="28"/>
          <w:szCs w:val="28"/>
        </w:rPr>
        <w:t>, топлива, запасных</w:t>
      </w:r>
      <w:r w:rsidR="000F51A2">
        <w:rPr>
          <w:sz w:val="28"/>
          <w:szCs w:val="28"/>
        </w:rPr>
        <w:t xml:space="preserve"> </w:t>
      </w:r>
      <w:r w:rsidR="00B46B9C" w:rsidRPr="000F51A2">
        <w:rPr>
          <w:sz w:val="28"/>
          <w:szCs w:val="28"/>
        </w:rPr>
        <w:t>частей, инвентаря</w:t>
      </w:r>
      <w:r w:rsidR="000F51A2">
        <w:rPr>
          <w:sz w:val="28"/>
          <w:szCs w:val="28"/>
        </w:rPr>
        <w:t xml:space="preserve"> </w:t>
      </w:r>
      <w:r w:rsidR="00B46B9C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B46B9C" w:rsidRPr="000F51A2">
        <w:rPr>
          <w:sz w:val="28"/>
          <w:szCs w:val="28"/>
        </w:rPr>
        <w:t>хозяйственных</w:t>
      </w:r>
      <w:r w:rsidR="000F51A2">
        <w:rPr>
          <w:sz w:val="28"/>
          <w:szCs w:val="28"/>
        </w:rPr>
        <w:t xml:space="preserve"> </w:t>
      </w:r>
      <w:r w:rsidR="00B46B9C" w:rsidRPr="000F51A2">
        <w:rPr>
          <w:sz w:val="28"/>
          <w:szCs w:val="28"/>
        </w:rPr>
        <w:t>принадлежностей, тары</w:t>
      </w:r>
      <w:r w:rsidR="000F51A2">
        <w:rPr>
          <w:sz w:val="28"/>
          <w:szCs w:val="28"/>
        </w:rPr>
        <w:t xml:space="preserve"> </w:t>
      </w:r>
      <w:r w:rsidR="00B46B9C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B46B9C" w:rsidRPr="000F51A2">
        <w:rPr>
          <w:sz w:val="28"/>
          <w:szCs w:val="28"/>
        </w:rPr>
        <w:t>т. п.</w:t>
      </w:r>
      <w:r w:rsidR="000F51A2">
        <w:rPr>
          <w:sz w:val="28"/>
          <w:szCs w:val="28"/>
        </w:rPr>
        <w:t xml:space="preserve"> </w:t>
      </w:r>
      <w:r w:rsidR="00D3001C" w:rsidRPr="000F51A2">
        <w:rPr>
          <w:sz w:val="28"/>
          <w:szCs w:val="28"/>
        </w:rPr>
        <w:t>ценностей</w:t>
      </w:r>
      <w:r w:rsidR="000F51A2">
        <w:rPr>
          <w:sz w:val="28"/>
          <w:szCs w:val="28"/>
        </w:rPr>
        <w:t xml:space="preserve"> </w:t>
      </w:r>
      <w:r w:rsidR="00D3001C" w:rsidRPr="000F51A2">
        <w:rPr>
          <w:sz w:val="28"/>
          <w:szCs w:val="28"/>
        </w:rPr>
        <w:t>организации</w:t>
      </w:r>
      <w:r w:rsidR="000F51A2">
        <w:rPr>
          <w:sz w:val="28"/>
          <w:szCs w:val="28"/>
        </w:rPr>
        <w:t xml:space="preserve"> </w:t>
      </w:r>
      <w:r w:rsidR="00D3001C" w:rsidRPr="000F51A2">
        <w:rPr>
          <w:sz w:val="28"/>
          <w:szCs w:val="28"/>
        </w:rPr>
        <w:t>(в</w:t>
      </w:r>
      <w:r w:rsidR="000F51A2">
        <w:rPr>
          <w:sz w:val="28"/>
          <w:szCs w:val="28"/>
        </w:rPr>
        <w:t xml:space="preserve"> </w:t>
      </w:r>
      <w:r w:rsidR="00D3001C" w:rsidRPr="000F51A2">
        <w:rPr>
          <w:sz w:val="28"/>
          <w:szCs w:val="28"/>
        </w:rPr>
        <w:t>том</w:t>
      </w:r>
      <w:r w:rsidR="000F51A2">
        <w:rPr>
          <w:sz w:val="28"/>
          <w:szCs w:val="28"/>
        </w:rPr>
        <w:t xml:space="preserve"> </w:t>
      </w:r>
      <w:r w:rsidR="00D3001C" w:rsidRPr="000F51A2">
        <w:rPr>
          <w:sz w:val="28"/>
          <w:szCs w:val="28"/>
        </w:rPr>
        <w:t>числе</w:t>
      </w:r>
      <w:r w:rsidR="000F51A2">
        <w:rPr>
          <w:sz w:val="28"/>
          <w:szCs w:val="28"/>
        </w:rPr>
        <w:t xml:space="preserve"> </w:t>
      </w:r>
      <w:r w:rsidR="00D3001C" w:rsidRPr="000F51A2">
        <w:rPr>
          <w:sz w:val="28"/>
          <w:szCs w:val="28"/>
        </w:rPr>
        <w:t>находящихся</w:t>
      </w:r>
      <w:r w:rsidR="000F51A2">
        <w:rPr>
          <w:sz w:val="28"/>
          <w:szCs w:val="28"/>
        </w:rPr>
        <w:t xml:space="preserve"> </w:t>
      </w:r>
      <w:r w:rsidR="00D3001C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D3001C" w:rsidRPr="000F51A2">
        <w:rPr>
          <w:sz w:val="28"/>
          <w:szCs w:val="28"/>
        </w:rPr>
        <w:t>пути</w:t>
      </w:r>
      <w:r w:rsidR="000F51A2">
        <w:rPr>
          <w:sz w:val="28"/>
          <w:szCs w:val="28"/>
        </w:rPr>
        <w:t xml:space="preserve"> </w:t>
      </w:r>
      <w:r w:rsidR="00D3001C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4B7F77" w:rsidRPr="000F51A2">
        <w:rPr>
          <w:sz w:val="28"/>
          <w:szCs w:val="28"/>
        </w:rPr>
        <w:t xml:space="preserve">переработке). </w:t>
      </w:r>
      <w:r w:rsidR="00AE17AA" w:rsidRPr="000F51A2">
        <w:rPr>
          <w:sz w:val="28"/>
          <w:szCs w:val="28"/>
        </w:rPr>
        <w:t>[2</w:t>
      </w:r>
      <w:r w:rsidR="00C348C3" w:rsidRPr="000F51A2">
        <w:rPr>
          <w:sz w:val="28"/>
          <w:szCs w:val="28"/>
        </w:rPr>
        <w:t>]</w:t>
      </w:r>
    </w:p>
    <w:p w:rsidR="001910A6" w:rsidRPr="000F51A2" w:rsidRDefault="001910A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1910A6" w:rsidRDefault="001910A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Д-т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счёт 10К-т</w:t>
      </w:r>
    </w:p>
    <w:p w:rsidR="000F51A2" w:rsidRPr="000F51A2" w:rsidRDefault="000F51A2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tbl>
      <w:tblPr>
        <w:tblW w:w="64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  <w:gridCol w:w="1314"/>
      </w:tblGrid>
      <w:tr w:rsidR="001910A6" w:rsidRPr="00114D9F" w:rsidTr="00114D9F">
        <w:tc>
          <w:tcPr>
            <w:tcW w:w="5180" w:type="dxa"/>
            <w:shd w:val="clear" w:color="auto" w:fill="auto"/>
            <w:vAlign w:val="center"/>
          </w:tcPr>
          <w:p w:rsidR="001910A6" w:rsidRPr="00114D9F" w:rsidRDefault="001910A6" w:rsidP="00114D9F">
            <w:pPr>
              <w:spacing w:before="0" w:after="0" w:line="360" w:lineRule="auto"/>
              <w:jc w:val="both"/>
              <w:rPr>
                <w:sz w:val="20"/>
              </w:rPr>
            </w:pPr>
            <w:r w:rsidRPr="00114D9F">
              <w:rPr>
                <w:sz w:val="20"/>
              </w:rPr>
              <w:t>Сн – наличие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материальных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ценностей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на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начало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месяца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910A6" w:rsidRPr="00114D9F" w:rsidRDefault="001910A6" w:rsidP="00114D9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910A6" w:rsidRPr="00114D9F" w:rsidTr="00114D9F">
        <w:tc>
          <w:tcPr>
            <w:tcW w:w="5180" w:type="dxa"/>
            <w:shd w:val="clear" w:color="auto" w:fill="auto"/>
            <w:vAlign w:val="center"/>
          </w:tcPr>
          <w:p w:rsidR="001910A6" w:rsidRPr="00114D9F" w:rsidRDefault="001910A6" w:rsidP="00114D9F">
            <w:pPr>
              <w:spacing w:before="0" w:after="0" w:line="360" w:lineRule="auto"/>
              <w:jc w:val="both"/>
              <w:rPr>
                <w:sz w:val="20"/>
              </w:rPr>
            </w:pPr>
            <w:r w:rsidRPr="00114D9F">
              <w:rPr>
                <w:sz w:val="20"/>
              </w:rPr>
              <w:t>Поступление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МЦ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910A6" w:rsidRPr="00114D9F" w:rsidRDefault="001910A6" w:rsidP="00114D9F">
            <w:pPr>
              <w:spacing w:before="0" w:after="0" w:line="360" w:lineRule="auto"/>
              <w:jc w:val="both"/>
              <w:rPr>
                <w:sz w:val="20"/>
              </w:rPr>
            </w:pPr>
            <w:r w:rsidRPr="00114D9F">
              <w:rPr>
                <w:sz w:val="20"/>
              </w:rPr>
              <w:t>Отпуск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МЦ</w:t>
            </w:r>
          </w:p>
        </w:tc>
      </w:tr>
      <w:tr w:rsidR="001910A6" w:rsidRPr="00114D9F" w:rsidTr="00114D9F">
        <w:tc>
          <w:tcPr>
            <w:tcW w:w="5180" w:type="dxa"/>
            <w:shd w:val="clear" w:color="auto" w:fill="auto"/>
            <w:vAlign w:val="center"/>
          </w:tcPr>
          <w:p w:rsidR="001910A6" w:rsidRPr="00114D9F" w:rsidRDefault="001910A6" w:rsidP="00114D9F">
            <w:pPr>
              <w:spacing w:before="0" w:after="0" w:line="360" w:lineRule="auto"/>
              <w:jc w:val="both"/>
              <w:rPr>
                <w:sz w:val="20"/>
              </w:rPr>
            </w:pPr>
            <w:r w:rsidRPr="00114D9F">
              <w:rPr>
                <w:sz w:val="20"/>
              </w:rPr>
              <w:t>Ск – наличие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МЦ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на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конец</w:t>
            </w:r>
            <w:r w:rsidR="000F51A2" w:rsidRPr="00114D9F">
              <w:rPr>
                <w:sz w:val="20"/>
              </w:rPr>
              <w:t xml:space="preserve"> </w:t>
            </w:r>
            <w:r w:rsidRPr="00114D9F">
              <w:rPr>
                <w:sz w:val="20"/>
              </w:rPr>
              <w:t>месяца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910A6" w:rsidRPr="00114D9F" w:rsidRDefault="001910A6" w:rsidP="00114D9F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1745A8" w:rsidRPr="000F51A2" w:rsidRDefault="001745A8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02FC8" w:rsidRPr="000F51A2" w:rsidRDefault="00281B32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Отпущенные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другие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нужды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списываются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с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Кредита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счёта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10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течение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месяца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твёрдым</w:t>
      </w:r>
      <w:r w:rsidR="000F51A2">
        <w:rPr>
          <w:sz w:val="28"/>
          <w:szCs w:val="28"/>
        </w:rPr>
        <w:t xml:space="preserve"> </w:t>
      </w:r>
      <w:r w:rsidR="00DB3D28" w:rsidRPr="000F51A2">
        <w:rPr>
          <w:sz w:val="28"/>
          <w:szCs w:val="28"/>
        </w:rPr>
        <w:t>учётным</w:t>
      </w:r>
      <w:r w:rsidR="000F51A2">
        <w:rPr>
          <w:sz w:val="28"/>
          <w:szCs w:val="28"/>
        </w:rPr>
        <w:t xml:space="preserve"> </w:t>
      </w:r>
      <w:r w:rsidR="00066297" w:rsidRPr="000F51A2">
        <w:rPr>
          <w:sz w:val="28"/>
          <w:szCs w:val="28"/>
        </w:rPr>
        <w:t>ценам</w:t>
      </w:r>
      <w:r w:rsidR="00DB3D28" w:rsidRPr="000F51A2">
        <w:rPr>
          <w:sz w:val="28"/>
          <w:szCs w:val="28"/>
        </w:rPr>
        <w:t>.</w:t>
      </w:r>
    </w:p>
    <w:p w:rsidR="003F6449" w:rsidRPr="000F51A2" w:rsidRDefault="00334C13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Организации, занятые</w:t>
      </w:r>
      <w:r w:rsidR="000F51A2">
        <w:rPr>
          <w:sz w:val="28"/>
          <w:szCs w:val="28"/>
        </w:rPr>
        <w:t xml:space="preserve"> </w:t>
      </w:r>
      <w:r w:rsidR="0024196B" w:rsidRPr="000F51A2">
        <w:rPr>
          <w:sz w:val="28"/>
          <w:szCs w:val="28"/>
        </w:rPr>
        <w:t>производством</w:t>
      </w:r>
      <w:r w:rsidR="000F51A2">
        <w:rPr>
          <w:sz w:val="28"/>
          <w:szCs w:val="28"/>
        </w:rPr>
        <w:t xml:space="preserve"> </w:t>
      </w:r>
      <w:r w:rsidR="0024196B" w:rsidRPr="000F51A2">
        <w:rPr>
          <w:sz w:val="28"/>
          <w:szCs w:val="28"/>
        </w:rPr>
        <w:t>сельскохозяйственной</w:t>
      </w:r>
      <w:r w:rsidR="000F51A2">
        <w:rPr>
          <w:sz w:val="28"/>
          <w:szCs w:val="28"/>
        </w:rPr>
        <w:t xml:space="preserve"> </w:t>
      </w:r>
      <w:r w:rsidR="0024196B" w:rsidRPr="000F51A2">
        <w:rPr>
          <w:sz w:val="28"/>
          <w:szCs w:val="28"/>
        </w:rPr>
        <w:t>продукции, продукцию</w:t>
      </w:r>
      <w:r w:rsidR="000F51A2">
        <w:rPr>
          <w:sz w:val="28"/>
          <w:szCs w:val="28"/>
        </w:rPr>
        <w:t xml:space="preserve"> </w:t>
      </w:r>
      <w:r w:rsidR="0024196B" w:rsidRPr="000F51A2">
        <w:rPr>
          <w:sz w:val="28"/>
          <w:szCs w:val="28"/>
        </w:rPr>
        <w:t>собственного</w:t>
      </w:r>
      <w:r w:rsidR="000F51A2">
        <w:rPr>
          <w:sz w:val="28"/>
          <w:szCs w:val="28"/>
        </w:rPr>
        <w:t xml:space="preserve"> </w:t>
      </w:r>
      <w:r w:rsidR="0024196B" w:rsidRPr="000F51A2">
        <w:rPr>
          <w:sz w:val="28"/>
          <w:szCs w:val="28"/>
        </w:rPr>
        <w:t>производства</w:t>
      </w:r>
      <w:r w:rsidR="000F51A2">
        <w:rPr>
          <w:sz w:val="28"/>
          <w:szCs w:val="28"/>
        </w:rPr>
        <w:t xml:space="preserve"> </w:t>
      </w:r>
      <w:r w:rsidR="0024196B" w:rsidRPr="000F51A2">
        <w:rPr>
          <w:sz w:val="28"/>
          <w:szCs w:val="28"/>
        </w:rPr>
        <w:t>отчётного</w:t>
      </w:r>
      <w:r w:rsidR="000F51A2">
        <w:rPr>
          <w:sz w:val="28"/>
          <w:szCs w:val="28"/>
        </w:rPr>
        <w:t xml:space="preserve"> </w:t>
      </w:r>
      <w:r w:rsidR="0024196B" w:rsidRPr="000F51A2">
        <w:rPr>
          <w:sz w:val="28"/>
          <w:szCs w:val="28"/>
        </w:rPr>
        <w:t>года</w:t>
      </w:r>
      <w:r w:rsidR="00DB65E0" w:rsidRPr="000F51A2">
        <w:rPr>
          <w:sz w:val="28"/>
          <w:szCs w:val="28"/>
        </w:rPr>
        <w:t>, отражаемую</w:t>
      </w:r>
      <w:r w:rsidR="000F51A2">
        <w:rPr>
          <w:sz w:val="28"/>
          <w:szCs w:val="28"/>
        </w:rPr>
        <w:t xml:space="preserve"> </w:t>
      </w:r>
      <w:r w:rsidR="00DB65E0"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DB65E0" w:rsidRPr="000F51A2">
        <w:rPr>
          <w:sz w:val="28"/>
          <w:szCs w:val="28"/>
        </w:rPr>
        <w:t>счёте</w:t>
      </w:r>
      <w:r w:rsidR="000F51A2">
        <w:rPr>
          <w:sz w:val="28"/>
          <w:szCs w:val="28"/>
        </w:rPr>
        <w:t xml:space="preserve"> </w:t>
      </w:r>
      <w:r w:rsidR="00DB65E0" w:rsidRPr="000F51A2">
        <w:rPr>
          <w:sz w:val="28"/>
          <w:szCs w:val="28"/>
        </w:rPr>
        <w:t>10</w:t>
      </w:r>
      <w:r w:rsidR="000F51A2">
        <w:rPr>
          <w:sz w:val="28"/>
          <w:szCs w:val="28"/>
        </w:rPr>
        <w:t xml:space="preserve"> </w:t>
      </w:r>
      <w:r w:rsidR="00DB65E0" w:rsidRPr="000F51A2">
        <w:rPr>
          <w:sz w:val="28"/>
          <w:szCs w:val="28"/>
        </w:rPr>
        <w:t>«Материалы», в</w:t>
      </w:r>
      <w:r w:rsidR="000F51A2">
        <w:rPr>
          <w:sz w:val="28"/>
          <w:szCs w:val="28"/>
        </w:rPr>
        <w:t xml:space="preserve"> </w:t>
      </w:r>
      <w:r w:rsidR="00DB65E0" w:rsidRPr="000F51A2">
        <w:rPr>
          <w:sz w:val="28"/>
          <w:szCs w:val="28"/>
        </w:rPr>
        <w:t>течение</w:t>
      </w:r>
      <w:r w:rsidR="000F51A2">
        <w:rPr>
          <w:sz w:val="28"/>
          <w:szCs w:val="28"/>
        </w:rPr>
        <w:t xml:space="preserve"> </w:t>
      </w:r>
      <w:r w:rsidR="00DB65E0" w:rsidRPr="000F51A2">
        <w:rPr>
          <w:sz w:val="28"/>
          <w:szCs w:val="28"/>
        </w:rPr>
        <w:t>этого</w:t>
      </w:r>
      <w:r w:rsidR="000F51A2">
        <w:rPr>
          <w:sz w:val="28"/>
          <w:szCs w:val="28"/>
        </w:rPr>
        <w:t xml:space="preserve"> </w:t>
      </w:r>
      <w:r w:rsidR="00DB65E0" w:rsidRPr="000F51A2">
        <w:rPr>
          <w:sz w:val="28"/>
          <w:szCs w:val="28"/>
        </w:rPr>
        <w:t>года</w:t>
      </w:r>
      <w:r w:rsidR="000F51A2">
        <w:rPr>
          <w:sz w:val="28"/>
          <w:szCs w:val="28"/>
        </w:rPr>
        <w:t xml:space="preserve"> </w:t>
      </w:r>
      <w:r w:rsidR="00AE17AA" w:rsidRPr="000F51A2">
        <w:rPr>
          <w:sz w:val="28"/>
          <w:szCs w:val="28"/>
        </w:rPr>
        <w:t>(</w:t>
      </w:r>
      <w:r w:rsidR="00DB65E0" w:rsidRPr="000F51A2">
        <w:rPr>
          <w:sz w:val="28"/>
          <w:szCs w:val="28"/>
        </w:rPr>
        <w:t>до</w:t>
      </w:r>
      <w:r w:rsidR="000F51A2">
        <w:rPr>
          <w:sz w:val="28"/>
          <w:szCs w:val="28"/>
        </w:rPr>
        <w:t xml:space="preserve"> </w:t>
      </w:r>
      <w:r w:rsidR="00AE17AA" w:rsidRPr="000F51A2">
        <w:rPr>
          <w:sz w:val="28"/>
          <w:szCs w:val="28"/>
        </w:rPr>
        <w:t>составления</w:t>
      </w:r>
      <w:r w:rsidR="000F51A2">
        <w:rPr>
          <w:sz w:val="28"/>
          <w:szCs w:val="28"/>
        </w:rPr>
        <w:t xml:space="preserve"> </w:t>
      </w:r>
      <w:r w:rsidR="00AE17AA" w:rsidRPr="000F51A2">
        <w:rPr>
          <w:sz w:val="28"/>
          <w:szCs w:val="28"/>
        </w:rPr>
        <w:t>отчётной</w:t>
      </w:r>
      <w:r w:rsidR="000F51A2">
        <w:rPr>
          <w:sz w:val="28"/>
          <w:szCs w:val="28"/>
        </w:rPr>
        <w:t xml:space="preserve"> </w:t>
      </w:r>
      <w:r w:rsidR="00AE17AA" w:rsidRPr="000F51A2">
        <w:rPr>
          <w:sz w:val="28"/>
          <w:szCs w:val="28"/>
        </w:rPr>
        <w:t>калькуляции)</w:t>
      </w:r>
      <w:r w:rsidR="000F51A2">
        <w:rPr>
          <w:sz w:val="28"/>
          <w:szCs w:val="28"/>
        </w:rPr>
        <w:t xml:space="preserve"> </w:t>
      </w:r>
      <w:r w:rsidR="00F921E2" w:rsidRPr="000F51A2">
        <w:rPr>
          <w:sz w:val="28"/>
          <w:szCs w:val="28"/>
        </w:rPr>
        <w:t>учитывают</w:t>
      </w:r>
      <w:r w:rsidR="000F51A2">
        <w:rPr>
          <w:sz w:val="28"/>
          <w:szCs w:val="28"/>
        </w:rPr>
        <w:t xml:space="preserve"> </w:t>
      </w:r>
      <w:r w:rsidR="00F921E2"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="00F921E2" w:rsidRPr="000F51A2">
        <w:rPr>
          <w:sz w:val="28"/>
          <w:szCs w:val="28"/>
        </w:rPr>
        <w:t>плановой</w:t>
      </w:r>
      <w:r w:rsidR="000F51A2">
        <w:rPr>
          <w:sz w:val="28"/>
          <w:szCs w:val="28"/>
        </w:rPr>
        <w:t xml:space="preserve"> </w:t>
      </w:r>
      <w:r w:rsidR="00F921E2" w:rsidRPr="000F51A2">
        <w:rPr>
          <w:sz w:val="28"/>
          <w:szCs w:val="28"/>
        </w:rPr>
        <w:t>себестоимости.</w:t>
      </w:r>
      <w:r w:rsidR="00AF2498" w:rsidRPr="000F51A2">
        <w:rPr>
          <w:sz w:val="28"/>
          <w:szCs w:val="28"/>
        </w:rPr>
        <w:t xml:space="preserve"> После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составления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годовой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отчётной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калькуляции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плановая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себестоимость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материалов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корректируется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до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фактической</w:t>
      </w:r>
      <w:r w:rsidR="000F51A2">
        <w:rPr>
          <w:sz w:val="28"/>
          <w:szCs w:val="28"/>
        </w:rPr>
        <w:t xml:space="preserve"> </w:t>
      </w:r>
      <w:r w:rsidR="00AF2498" w:rsidRPr="000F51A2">
        <w:rPr>
          <w:sz w:val="28"/>
          <w:szCs w:val="28"/>
        </w:rPr>
        <w:t>себестоимости.</w:t>
      </w:r>
      <w:r w:rsidR="00F921E2" w:rsidRPr="000F51A2">
        <w:rPr>
          <w:sz w:val="28"/>
          <w:szCs w:val="28"/>
        </w:rPr>
        <w:t xml:space="preserve"> [2]</w:t>
      </w:r>
    </w:p>
    <w:p w:rsidR="003F6449" w:rsidRPr="000F51A2" w:rsidRDefault="003F6449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lastRenderedPageBreak/>
        <w:t>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счёту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10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«Материалы»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могут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быть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открыты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следующие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субсчета:</w:t>
      </w:r>
    </w:p>
    <w:p w:rsidR="009734B9" w:rsidRPr="000F51A2" w:rsidRDefault="009230E2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</w:t>
      </w:r>
      <w:r w:rsidR="009734B9" w:rsidRPr="000F51A2">
        <w:rPr>
          <w:sz w:val="28"/>
          <w:szCs w:val="28"/>
        </w:rPr>
        <w:t>–</w:t>
      </w:r>
      <w:r w:rsidRPr="000F51A2">
        <w:rPr>
          <w:sz w:val="28"/>
          <w:szCs w:val="28"/>
        </w:rPr>
        <w:t>1</w:t>
      </w:r>
      <w:r w:rsidR="000F51A2">
        <w:rPr>
          <w:sz w:val="28"/>
          <w:szCs w:val="28"/>
        </w:rPr>
        <w:t xml:space="preserve"> </w:t>
      </w:r>
      <w:r w:rsidR="009734B9" w:rsidRPr="000F51A2">
        <w:rPr>
          <w:sz w:val="28"/>
          <w:szCs w:val="28"/>
        </w:rPr>
        <w:t>«Сырьё</w:t>
      </w:r>
      <w:r w:rsidR="000F51A2">
        <w:rPr>
          <w:sz w:val="28"/>
          <w:szCs w:val="28"/>
        </w:rPr>
        <w:t xml:space="preserve"> </w:t>
      </w:r>
      <w:r w:rsidR="009734B9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9734B9" w:rsidRPr="000F51A2">
        <w:rPr>
          <w:sz w:val="28"/>
          <w:szCs w:val="28"/>
        </w:rPr>
        <w:t>материалы»</w:t>
      </w:r>
      <w:r w:rsidRPr="000F51A2">
        <w:rPr>
          <w:sz w:val="28"/>
          <w:szCs w:val="28"/>
        </w:rPr>
        <w:t>;</w:t>
      </w:r>
    </w:p>
    <w:p w:rsidR="009734B9" w:rsidRPr="000F51A2" w:rsidRDefault="009230E2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10–2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«Покупные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полуфабрикаты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комплектующие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изделия, конструкции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детали»</w:t>
      </w:r>
      <w:r w:rsidR="00744EA1" w:rsidRPr="000F51A2">
        <w:rPr>
          <w:sz w:val="28"/>
          <w:szCs w:val="28"/>
        </w:rPr>
        <w:t>;</w:t>
      </w:r>
    </w:p>
    <w:p w:rsidR="00744EA1" w:rsidRPr="000F51A2" w:rsidRDefault="00744EA1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10–3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«Топливо»;</w:t>
      </w:r>
    </w:p>
    <w:p w:rsidR="00744EA1" w:rsidRPr="000F51A2" w:rsidRDefault="00744EA1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10–4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«Тара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тарные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материалы»;</w:t>
      </w:r>
    </w:p>
    <w:p w:rsidR="00744EA1" w:rsidRPr="000F51A2" w:rsidRDefault="00744EA1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10–5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D8373D" w:rsidRPr="000F51A2">
        <w:rPr>
          <w:sz w:val="28"/>
          <w:szCs w:val="28"/>
        </w:rPr>
        <w:t>Запасные</w:t>
      </w:r>
      <w:r w:rsidR="000F51A2">
        <w:rPr>
          <w:sz w:val="28"/>
          <w:szCs w:val="28"/>
        </w:rPr>
        <w:t xml:space="preserve"> </w:t>
      </w:r>
      <w:r w:rsidR="00D8373D" w:rsidRPr="000F51A2">
        <w:rPr>
          <w:sz w:val="28"/>
          <w:szCs w:val="28"/>
        </w:rPr>
        <w:t>части</w:t>
      </w:r>
      <w:r w:rsidRPr="000F51A2">
        <w:rPr>
          <w:sz w:val="28"/>
          <w:szCs w:val="28"/>
        </w:rPr>
        <w:t>»</w:t>
      </w:r>
      <w:r w:rsidR="00D8373D" w:rsidRPr="000F51A2">
        <w:rPr>
          <w:sz w:val="28"/>
          <w:szCs w:val="28"/>
        </w:rPr>
        <w:t>;</w:t>
      </w:r>
    </w:p>
    <w:p w:rsidR="00D8373D" w:rsidRPr="000F51A2" w:rsidRDefault="00D8373D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10–6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FC702F" w:rsidRPr="000F51A2">
        <w:rPr>
          <w:sz w:val="28"/>
          <w:szCs w:val="28"/>
        </w:rPr>
        <w:t>Прочие</w:t>
      </w:r>
      <w:r w:rsidR="000F51A2">
        <w:rPr>
          <w:sz w:val="28"/>
          <w:szCs w:val="28"/>
        </w:rPr>
        <w:t xml:space="preserve"> </w:t>
      </w:r>
      <w:r w:rsidR="00FC702F" w:rsidRPr="000F51A2">
        <w:rPr>
          <w:sz w:val="28"/>
          <w:szCs w:val="28"/>
        </w:rPr>
        <w:t>материалы</w:t>
      </w:r>
      <w:r w:rsidRPr="000F51A2">
        <w:rPr>
          <w:sz w:val="28"/>
          <w:szCs w:val="28"/>
        </w:rPr>
        <w:t>»</w:t>
      </w:r>
      <w:r w:rsidR="00FC702F" w:rsidRPr="000F51A2">
        <w:rPr>
          <w:sz w:val="28"/>
          <w:szCs w:val="28"/>
        </w:rPr>
        <w:t>;</w:t>
      </w:r>
    </w:p>
    <w:p w:rsidR="00FC702F" w:rsidRPr="000F51A2" w:rsidRDefault="00FC702F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10–7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«Материалы, переданные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переработку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сторону»;</w:t>
      </w:r>
    </w:p>
    <w:p w:rsidR="00FC702F" w:rsidRPr="000F51A2" w:rsidRDefault="00FC702F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10–8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«Строительные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материалы»;</w:t>
      </w:r>
    </w:p>
    <w:p w:rsidR="00FC702F" w:rsidRPr="000F51A2" w:rsidRDefault="00FC702F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10–9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983D26" w:rsidRPr="000F51A2">
        <w:rPr>
          <w:sz w:val="28"/>
          <w:szCs w:val="28"/>
        </w:rPr>
        <w:t>Инвентарь</w:t>
      </w:r>
      <w:r w:rsidR="000F51A2">
        <w:rPr>
          <w:sz w:val="28"/>
          <w:szCs w:val="28"/>
        </w:rPr>
        <w:t xml:space="preserve"> </w:t>
      </w:r>
      <w:r w:rsidR="00983D26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983D26" w:rsidRPr="000F51A2">
        <w:rPr>
          <w:sz w:val="28"/>
          <w:szCs w:val="28"/>
        </w:rPr>
        <w:t>хозяйственные</w:t>
      </w:r>
      <w:r w:rsidR="000F51A2">
        <w:rPr>
          <w:sz w:val="28"/>
          <w:szCs w:val="28"/>
        </w:rPr>
        <w:t xml:space="preserve"> </w:t>
      </w:r>
      <w:r w:rsidR="00983D26" w:rsidRPr="000F51A2">
        <w:rPr>
          <w:sz w:val="28"/>
          <w:szCs w:val="28"/>
        </w:rPr>
        <w:t>принадлежности</w:t>
      </w:r>
      <w:r w:rsidRPr="000F51A2">
        <w:rPr>
          <w:sz w:val="28"/>
          <w:szCs w:val="28"/>
        </w:rPr>
        <w:t>»;</w:t>
      </w:r>
    </w:p>
    <w:p w:rsidR="00983D26" w:rsidRPr="000F51A2" w:rsidRDefault="00983D2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10–10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«Специальная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оснастка</w:t>
      </w:r>
      <w:r w:rsidR="000F51A2">
        <w:rPr>
          <w:sz w:val="28"/>
          <w:szCs w:val="28"/>
        </w:rPr>
        <w:t xml:space="preserve"> </w:t>
      </w:r>
      <w:r w:rsidR="000F7180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0F7180" w:rsidRPr="000F51A2">
        <w:rPr>
          <w:sz w:val="28"/>
          <w:szCs w:val="28"/>
        </w:rPr>
        <w:t>специальная</w:t>
      </w:r>
      <w:r w:rsidR="000F51A2">
        <w:rPr>
          <w:sz w:val="28"/>
          <w:szCs w:val="28"/>
        </w:rPr>
        <w:t xml:space="preserve"> </w:t>
      </w:r>
      <w:r w:rsidR="000F7180" w:rsidRPr="000F51A2">
        <w:rPr>
          <w:sz w:val="28"/>
          <w:szCs w:val="28"/>
        </w:rPr>
        <w:t>одежда</w:t>
      </w:r>
      <w:r w:rsidR="000F51A2">
        <w:rPr>
          <w:sz w:val="28"/>
          <w:szCs w:val="28"/>
        </w:rPr>
        <w:t xml:space="preserve"> </w:t>
      </w:r>
      <w:r w:rsidR="000F7180"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0F7180" w:rsidRPr="000F51A2">
        <w:rPr>
          <w:sz w:val="28"/>
          <w:szCs w:val="28"/>
        </w:rPr>
        <w:t>складе</w:t>
      </w:r>
      <w:r w:rsidRPr="000F51A2">
        <w:rPr>
          <w:sz w:val="28"/>
          <w:szCs w:val="28"/>
        </w:rPr>
        <w:t>»;</w:t>
      </w:r>
    </w:p>
    <w:p w:rsidR="009734B9" w:rsidRPr="000F51A2" w:rsidRDefault="000F7180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10–11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«Специальная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оснастка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специальная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одежда</w:t>
      </w:r>
      <w:r w:rsidR="000F51A2">
        <w:rPr>
          <w:sz w:val="28"/>
          <w:szCs w:val="28"/>
        </w:rPr>
        <w:t xml:space="preserve"> </w:t>
      </w:r>
      <w:r w:rsidR="006D7CC5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6D7CC5" w:rsidRPr="000F51A2">
        <w:rPr>
          <w:sz w:val="28"/>
          <w:szCs w:val="28"/>
        </w:rPr>
        <w:t>эксплуатации</w:t>
      </w:r>
      <w:r w:rsidRPr="000F51A2">
        <w:rPr>
          <w:sz w:val="28"/>
          <w:szCs w:val="28"/>
        </w:rPr>
        <w:t>»</w:t>
      </w:r>
      <w:r w:rsidR="000F51A2">
        <w:rPr>
          <w:sz w:val="28"/>
          <w:szCs w:val="28"/>
        </w:rPr>
        <w:t xml:space="preserve"> </w:t>
      </w:r>
      <w:r w:rsidR="006D7CC5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6D7CC5" w:rsidRPr="000F51A2">
        <w:rPr>
          <w:sz w:val="28"/>
          <w:szCs w:val="28"/>
        </w:rPr>
        <w:t>др.</w:t>
      </w:r>
      <w:r w:rsidR="0018184B" w:rsidRPr="000F51A2">
        <w:rPr>
          <w:sz w:val="28"/>
          <w:szCs w:val="28"/>
        </w:rPr>
        <w:t xml:space="preserve"> [1]</w:t>
      </w:r>
    </w:p>
    <w:p w:rsidR="00640D84" w:rsidRPr="000F51A2" w:rsidRDefault="00640D84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Отпуск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склада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производится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различные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цели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отражается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проводками:</w:t>
      </w:r>
    </w:p>
    <w:p w:rsidR="00DB3D28" w:rsidRPr="000F51A2" w:rsidRDefault="00DB3D28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1. Отпущены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основное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 xml:space="preserve">производство. </w:t>
      </w:r>
      <w:r w:rsidR="006251CD" w:rsidRPr="000F51A2">
        <w:rPr>
          <w:sz w:val="28"/>
          <w:szCs w:val="28"/>
        </w:rPr>
        <w:t>(Д-т–2</w:t>
      </w:r>
      <w:r w:rsidRPr="000F51A2">
        <w:rPr>
          <w:sz w:val="28"/>
          <w:szCs w:val="28"/>
        </w:rPr>
        <w:t>0</w:t>
      </w:r>
      <w:r w:rsidR="006251CD" w:rsidRPr="000F51A2">
        <w:rPr>
          <w:sz w:val="28"/>
          <w:szCs w:val="28"/>
        </w:rPr>
        <w:t>; К-т–10</w:t>
      </w:r>
      <w:r w:rsidRPr="000F51A2">
        <w:rPr>
          <w:sz w:val="28"/>
          <w:szCs w:val="28"/>
        </w:rPr>
        <w:t>)</w:t>
      </w:r>
    </w:p>
    <w:p w:rsidR="006251CD" w:rsidRPr="000F51A2" w:rsidRDefault="006251CD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2. Отпущены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нужды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вспомогательного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производства</w:t>
      </w:r>
      <w:r w:rsidR="00DA4989" w:rsidRPr="000F51A2">
        <w:rPr>
          <w:sz w:val="28"/>
          <w:szCs w:val="28"/>
        </w:rPr>
        <w:t>. (Д-т–23; К-т–10)</w:t>
      </w:r>
    </w:p>
    <w:p w:rsidR="008A3E86" w:rsidRPr="000F51A2" w:rsidRDefault="008A3E8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25/1 – расходы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содержанию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эксплуатации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оборудования.</w:t>
      </w:r>
    </w:p>
    <w:p w:rsidR="008A3E86" w:rsidRPr="000F51A2" w:rsidRDefault="008A3E8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25/2 – цеховые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расходы</w:t>
      </w:r>
    </w:p>
    <w:p w:rsidR="008A3E86" w:rsidRPr="000F51A2" w:rsidRDefault="008A3E8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3. Отпущены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обслуживание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оборудования.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(Д-т – 25/1; К-т–10)</w:t>
      </w:r>
    </w:p>
    <w:p w:rsidR="008A3E86" w:rsidRPr="000F51A2" w:rsidRDefault="008A3E8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4. Отпущены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обслуживание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ремонт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зданий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цеха. (Д-т – 25/1; К-т – 10)</w:t>
      </w:r>
    </w:p>
    <w:p w:rsidR="008A3E86" w:rsidRPr="000F51A2" w:rsidRDefault="008A3E8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5. Отпущены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обслуживание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общезаводских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помещений. (Д-т – 26; К-т – 10)</w:t>
      </w:r>
    </w:p>
    <w:p w:rsidR="008A3E86" w:rsidRPr="000F51A2" w:rsidRDefault="008A3E8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6. Отпущены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исправление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брака. (Д-т – 28; К-т – 10)</w:t>
      </w:r>
    </w:p>
    <w:p w:rsidR="00D36BA5" w:rsidRPr="000F51A2" w:rsidRDefault="008A3E8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7. Списываются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МЦ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продаже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другом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выбытии.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(Д-т – 91/2; К-т – 10)</w:t>
      </w:r>
    </w:p>
    <w:p w:rsidR="008A3E86" w:rsidRPr="000F51A2" w:rsidRDefault="008A3E8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lastRenderedPageBreak/>
        <w:t>8. Израсходованы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ликвидации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последствий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стихийных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бедствий. (Д-т – 99; К-т – 10)</w:t>
      </w:r>
    </w:p>
    <w:p w:rsidR="00EF0C21" w:rsidRPr="000F51A2" w:rsidRDefault="00EF0C21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9. Отпущены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строительство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объектов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основных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 xml:space="preserve">средств. (Д-т – </w:t>
      </w:r>
      <w:r w:rsidR="00623887" w:rsidRPr="000F51A2">
        <w:rPr>
          <w:sz w:val="28"/>
          <w:szCs w:val="28"/>
        </w:rPr>
        <w:t>08</w:t>
      </w:r>
      <w:r w:rsidRPr="000F51A2">
        <w:rPr>
          <w:sz w:val="28"/>
          <w:szCs w:val="28"/>
        </w:rPr>
        <w:t xml:space="preserve">; </w:t>
      </w:r>
      <w:r w:rsidR="00E00B8F" w:rsidRPr="000F51A2">
        <w:rPr>
          <w:sz w:val="28"/>
          <w:szCs w:val="28"/>
        </w:rPr>
        <w:t>К-т – 10)</w:t>
      </w:r>
    </w:p>
    <w:p w:rsidR="008A3E86" w:rsidRPr="000F51A2" w:rsidRDefault="008A3E86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Основанием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списания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затраты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служат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составляемые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бухгалтерии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ведомости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«Распределение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направлению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расходов», которые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составляются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данным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первых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документов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расходе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материалов.</w:t>
      </w:r>
      <w:r w:rsidR="00D61EE6" w:rsidRPr="000F51A2">
        <w:rPr>
          <w:sz w:val="28"/>
          <w:szCs w:val="28"/>
        </w:rPr>
        <w:t xml:space="preserve"> </w:t>
      </w:r>
      <w:r w:rsidR="00EB0AF5" w:rsidRPr="000F51A2">
        <w:rPr>
          <w:sz w:val="28"/>
          <w:szCs w:val="28"/>
        </w:rPr>
        <w:t>[4</w:t>
      </w:r>
      <w:r w:rsidR="00D61EE6" w:rsidRPr="000F51A2">
        <w:rPr>
          <w:sz w:val="28"/>
          <w:szCs w:val="28"/>
        </w:rPr>
        <w:t>, 22</w:t>
      </w:r>
      <w:r w:rsidR="00EB0AF5" w:rsidRPr="000F51A2">
        <w:rPr>
          <w:sz w:val="28"/>
          <w:szCs w:val="28"/>
        </w:rPr>
        <w:t>3</w:t>
      </w:r>
      <w:r w:rsidR="00D61EE6" w:rsidRPr="000F51A2">
        <w:rPr>
          <w:sz w:val="28"/>
          <w:szCs w:val="28"/>
        </w:rPr>
        <w:t>–22</w:t>
      </w:r>
      <w:r w:rsidR="00EB0AF5" w:rsidRPr="000F51A2">
        <w:rPr>
          <w:sz w:val="28"/>
          <w:szCs w:val="28"/>
        </w:rPr>
        <w:t>6</w:t>
      </w:r>
      <w:r w:rsidR="00D61EE6" w:rsidRPr="000F51A2">
        <w:rPr>
          <w:sz w:val="28"/>
          <w:szCs w:val="28"/>
        </w:rPr>
        <w:t>]</w:t>
      </w:r>
    </w:p>
    <w:p w:rsidR="00531DD8" w:rsidRPr="00114D9F" w:rsidRDefault="00531DD8" w:rsidP="00531DD8">
      <w:pPr>
        <w:spacing w:before="0" w:after="0" w:line="360" w:lineRule="auto"/>
        <w:ind w:firstLine="709"/>
        <w:jc w:val="both"/>
        <w:rPr>
          <w:color w:val="FFFFFF"/>
          <w:sz w:val="28"/>
          <w:szCs w:val="28"/>
        </w:rPr>
      </w:pPr>
      <w:r w:rsidRPr="00114D9F">
        <w:rPr>
          <w:color w:val="FFFFFF"/>
          <w:sz w:val="28"/>
          <w:szCs w:val="28"/>
        </w:rPr>
        <w:t>бухгалтерский учет материальный расход</w:t>
      </w:r>
    </w:p>
    <w:p w:rsidR="00805B85" w:rsidRPr="000F51A2" w:rsidRDefault="000F51A2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br w:type="page"/>
      </w:r>
      <w:r w:rsidR="00805B85" w:rsidRPr="000F51A2">
        <w:rPr>
          <w:rFonts w:eastAsia="MS Mincho"/>
          <w:sz w:val="28"/>
          <w:szCs w:val="28"/>
        </w:rPr>
        <w:lastRenderedPageBreak/>
        <w:t>2. ПРАКТИЧЕСКАЯ</w:t>
      </w:r>
      <w:r>
        <w:rPr>
          <w:rFonts w:eastAsia="MS Mincho"/>
          <w:sz w:val="28"/>
          <w:szCs w:val="28"/>
        </w:rPr>
        <w:t xml:space="preserve"> </w:t>
      </w:r>
      <w:r w:rsidR="00805B85" w:rsidRPr="000F51A2">
        <w:rPr>
          <w:rFonts w:eastAsia="MS Mincho"/>
          <w:sz w:val="28"/>
          <w:szCs w:val="28"/>
        </w:rPr>
        <w:t>ЧАСТЬ</w:t>
      </w:r>
    </w:p>
    <w:p w:rsidR="00B63CF4" w:rsidRPr="000F51A2" w:rsidRDefault="00B63CF4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964CC9" w:rsidRPr="000F51A2" w:rsidRDefault="00964CC9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2.1 Экономическая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характеристика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предприятия</w:t>
      </w:r>
      <w:r w:rsidR="000F51A2">
        <w:rPr>
          <w:rFonts w:eastAsia="MS Mincho"/>
          <w:sz w:val="28"/>
          <w:szCs w:val="28"/>
        </w:rPr>
        <w:t xml:space="preserve"> </w:t>
      </w:r>
      <w:r w:rsidR="00CC51D3" w:rsidRPr="000F51A2">
        <w:rPr>
          <w:rFonts w:eastAsia="MS Mincho"/>
          <w:sz w:val="28"/>
          <w:szCs w:val="28"/>
        </w:rPr>
        <w:t>ОАО</w:t>
      </w:r>
      <w:r w:rsidR="000F51A2">
        <w:rPr>
          <w:rFonts w:eastAsia="MS Mincho"/>
          <w:sz w:val="28"/>
          <w:szCs w:val="28"/>
        </w:rPr>
        <w:t xml:space="preserve"> </w:t>
      </w:r>
      <w:r w:rsidR="00CC51D3" w:rsidRPr="000F51A2">
        <w:rPr>
          <w:rFonts w:eastAsia="MS Mincho"/>
          <w:sz w:val="28"/>
          <w:szCs w:val="28"/>
        </w:rPr>
        <w:t>«Металлург»</w:t>
      </w:r>
    </w:p>
    <w:p w:rsidR="00964CC9" w:rsidRPr="000F51A2" w:rsidRDefault="00964CC9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D003A6" w:rsidRPr="000F51A2" w:rsidRDefault="00B63CF4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Объектом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исследования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данной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курсовой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является</w:t>
      </w:r>
      <w:r w:rsidR="000F51A2">
        <w:rPr>
          <w:sz w:val="28"/>
          <w:szCs w:val="28"/>
        </w:rPr>
        <w:t xml:space="preserve"> </w:t>
      </w:r>
      <w:r w:rsidR="00A72709" w:rsidRPr="000F51A2">
        <w:rPr>
          <w:sz w:val="28"/>
          <w:szCs w:val="28"/>
        </w:rPr>
        <w:t>предприятие</w:t>
      </w:r>
      <w:r w:rsidR="000F51A2">
        <w:rPr>
          <w:sz w:val="28"/>
          <w:szCs w:val="28"/>
        </w:rPr>
        <w:t xml:space="preserve"> </w:t>
      </w:r>
      <w:r w:rsidR="00A72709" w:rsidRPr="000F51A2">
        <w:rPr>
          <w:sz w:val="28"/>
          <w:szCs w:val="28"/>
        </w:rPr>
        <w:t>ОАО</w:t>
      </w:r>
      <w:r w:rsidR="000F51A2">
        <w:rPr>
          <w:sz w:val="28"/>
          <w:szCs w:val="28"/>
        </w:rPr>
        <w:t xml:space="preserve"> </w:t>
      </w:r>
      <w:r w:rsidR="00A72709" w:rsidRPr="000F51A2">
        <w:rPr>
          <w:sz w:val="28"/>
          <w:szCs w:val="28"/>
        </w:rPr>
        <w:t>«</w:t>
      </w:r>
      <w:r w:rsidR="00784687" w:rsidRPr="000F51A2">
        <w:rPr>
          <w:sz w:val="28"/>
          <w:szCs w:val="28"/>
        </w:rPr>
        <w:t>Металлург</w:t>
      </w:r>
      <w:r w:rsidR="00A72709" w:rsidRPr="000F51A2">
        <w:rPr>
          <w:sz w:val="28"/>
          <w:szCs w:val="28"/>
        </w:rPr>
        <w:t>». Данное</w:t>
      </w:r>
      <w:r w:rsidR="000F51A2">
        <w:rPr>
          <w:sz w:val="28"/>
          <w:szCs w:val="28"/>
        </w:rPr>
        <w:t xml:space="preserve"> </w:t>
      </w:r>
      <w:r w:rsidR="00A72709" w:rsidRPr="000F51A2">
        <w:rPr>
          <w:sz w:val="28"/>
          <w:szCs w:val="28"/>
        </w:rPr>
        <w:t>предприятие</w:t>
      </w:r>
      <w:r w:rsidR="000F51A2">
        <w:rPr>
          <w:sz w:val="28"/>
          <w:szCs w:val="28"/>
        </w:rPr>
        <w:t xml:space="preserve"> </w:t>
      </w:r>
      <w:r w:rsidR="00A72709" w:rsidRPr="000F51A2">
        <w:rPr>
          <w:sz w:val="28"/>
          <w:szCs w:val="28"/>
        </w:rPr>
        <w:t>зарегистрировано</w:t>
      </w:r>
      <w:r w:rsidR="000F51A2">
        <w:rPr>
          <w:sz w:val="28"/>
          <w:szCs w:val="28"/>
        </w:rPr>
        <w:t xml:space="preserve"> </w:t>
      </w:r>
      <w:r w:rsidR="00A72709"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="00A72709" w:rsidRPr="000F51A2">
        <w:rPr>
          <w:sz w:val="28"/>
          <w:szCs w:val="28"/>
        </w:rPr>
        <w:t xml:space="preserve">адресу: </w:t>
      </w:r>
      <w:r w:rsidR="007D0AD9" w:rsidRPr="000F51A2">
        <w:rPr>
          <w:sz w:val="28"/>
          <w:szCs w:val="28"/>
        </w:rPr>
        <w:t>Алтайский</w:t>
      </w:r>
      <w:r w:rsidR="000F51A2">
        <w:rPr>
          <w:sz w:val="28"/>
          <w:szCs w:val="28"/>
        </w:rPr>
        <w:t xml:space="preserve"> </w:t>
      </w:r>
      <w:r w:rsidR="007D0AD9" w:rsidRPr="000F51A2">
        <w:rPr>
          <w:sz w:val="28"/>
          <w:szCs w:val="28"/>
        </w:rPr>
        <w:t>край, г. Яровое, ул.</w:t>
      </w:r>
      <w:r w:rsidR="00D203BE" w:rsidRPr="000F51A2">
        <w:rPr>
          <w:sz w:val="28"/>
          <w:szCs w:val="28"/>
        </w:rPr>
        <w:t xml:space="preserve"> Мира</w:t>
      </w:r>
      <w:r w:rsidR="007D0AD9" w:rsidRPr="000F51A2">
        <w:rPr>
          <w:sz w:val="28"/>
          <w:szCs w:val="28"/>
        </w:rPr>
        <w:t>, д. 38.</w:t>
      </w:r>
      <w:r w:rsidR="00367088" w:rsidRPr="000F51A2">
        <w:rPr>
          <w:sz w:val="28"/>
          <w:szCs w:val="28"/>
        </w:rPr>
        <w:t xml:space="preserve"> </w:t>
      </w:r>
      <w:r w:rsidR="00CF208A" w:rsidRPr="000F51A2">
        <w:rPr>
          <w:sz w:val="28"/>
          <w:szCs w:val="28"/>
        </w:rPr>
        <w:t>Д</w:t>
      </w:r>
      <w:r w:rsidR="009E3D4C" w:rsidRPr="000F51A2">
        <w:rPr>
          <w:sz w:val="28"/>
          <w:szCs w:val="28"/>
        </w:rPr>
        <w:t>ата</w:t>
      </w:r>
      <w:r w:rsidR="000F51A2">
        <w:rPr>
          <w:sz w:val="28"/>
          <w:szCs w:val="28"/>
        </w:rPr>
        <w:t xml:space="preserve"> </w:t>
      </w:r>
      <w:r w:rsidR="009E3D4C" w:rsidRPr="000F51A2">
        <w:rPr>
          <w:sz w:val="28"/>
          <w:szCs w:val="28"/>
        </w:rPr>
        <w:t>регистрации – 2003</w:t>
      </w:r>
      <w:r w:rsidR="000F51A2">
        <w:rPr>
          <w:sz w:val="28"/>
          <w:szCs w:val="28"/>
        </w:rPr>
        <w:t xml:space="preserve"> </w:t>
      </w:r>
      <w:r w:rsidR="00CF208A" w:rsidRPr="000F51A2">
        <w:rPr>
          <w:sz w:val="28"/>
          <w:szCs w:val="28"/>
        </w:rPr>
        <w:t xml:space="preserve">год. </w:t>
      </w:r>
      <w:r w:rsidR="00D90BD1" w:rsidRPr="000F51A2">
        <w:rPr>
          <w:sz w:val="28"/>
          <w:szCs w:val="28"/>
        </w:rPr>
        <w:t>ИНН</w:t>
      </w:r>
      <w:r w:rsidR="000F51A2">
        <w:rPr>
          <w:sz w:val="28"/>
          <w:szCs w:val="28"/>
        </w:rPr>
        <w:t xml:space="preserve"> </w:t>
      </w:r>
      <w:r w:rsidR="00102E5D" w:rsidRPr="000F51A2">
        <w:rPr>
          <w:sz w:val="28"/>
          <w:szCs w:val="28"/>
        </w:rPr>
        <w:t xml:space="preserve">№ </w:t>
      </w:r>
      <w:r w:rsidR="00BB0AD2" w:rsidRPr="000F51A2">
        <w:rPr>
          <w:sz w:val="28"/>
          <w:szCs w:val="28"/>
        </w:rPr>
        <w:t>2</w:t>
      </w:r>
      <w:r w:rsidR="00102E5D" w:rsidRPr="000F51A2">
        <w:rPr>
          <w:sz w:val="28"/>
          <w:szCs w:val="28"/>
        </w:rPr>
        <w:t>85230089</w:t>
      </w:r>
      <w:r w:rsidR="00FD21FB" w:rsidRPr="000F51A2">
        <w:rPr>
          <w:sz w:val="28"/>
          <w:szCs w:val="28"/>
        </w:rPr>
        <w:t>7, БИК</w:t>
      </w:r>
      <w:r w:rsidR="000F51A2">
        <w:rPr>
          <w:sz w:val="28"/>
          <w:szCs w:val="28"/>
        </w:rPr>
        <w:t xml:space="preserve"> </w:t>
      </w:r>
      <w:r w:rsidR="00FD21FB" w:rsidRPr="000F51A2">
        <w:rPr>
          <w:sz w:val="28"/>
          <w:szCs w:val="28"/>
        </w:rPr>
        <w:t>№ 041248</w:t>
      </w:r>
      <w:r w:rsidR="001B31CF" w:rsidRPr="000F51A2">
        <w:rPr>
          <w:sz w:val="28"/>
          <w:szCs w:val="28"/>
        </w:rPr>
        <w:t>9</w:t>
      </w:r>
      <w:r w:rsidR="00FD21FB" w:rsidRPr="000F51A2">
        <w:rPr>
          <w:sz w:val="28"/>
          <w:szCs w:val="28"/>
        </w:rPr>
        <w:t>0</w:t>
      </w:r>
      <w:r w:rsidR="001B31CF" w:rsidRPr="000F51A2">
        <w:rPr>
          <w:sz w:val="28"/>
          <w:szCs w:val="28"/>
        </w:rPr>
        <w:t>7,</w:t>
      </w:r>
      <w:r w:rsidR="009E3D4C" w:rsidRPr="000F51A2">
        <w:rPr>
          <w:sz w:val="28"/>
          <w:szCs w:val="28"/>
        </w:rPr>
        <w:t xml:space="preserve"> расчётный</w:t>
      </w:r>
      <w:r w:rsidR="000F51A2">
        <w:rPr>
          <w:sz w:val="28"/>
          <w:szCs w:val="28"/>
        </w:rPr>
        <w:t xml:space="preserve"> </w:t>
      </w:r>
      <w:r w:rsidR="009E3D4C" w:rsidRPr="000F51A2">
        <w:rPr>
          <w:sz w:val="28"/>
          <w:szCs w:val="28"/>
        </w:rPr>
        <w:t>счёт</w:t>
      </w:r>
      <w:r w:rsidR="000F51A2">
        <w:rPr>
          <w:sz w:val="28"/>
          <w:szCs w:val="28"/>
        </w:rPr>
        <w:t xml:space="preserve"> </w:t>
      </w:r>
      <w:r w:rsidR="009E3D4C" w:rsidRPr="000F51A2">
        <w:rPr>
          <w:sz w:val="28"/>
          <w:szCs w:val="28"/>
        </w:rPr>
        <w:t xml:space="preserve">№ </w:t>
      </w:r>
      <w:r w:rsidR="003641EC" w:rsidRPr="000F51A2">
        <w:rPr>
          <w:sz w:val="28"/>
          <w:szCs w:val="28"/>
        </w:rPr>
        <w:t>260</w:t>
      </w:r>
      <w:r w:rsidR="00106449" w:rsidRPr="000F51A2">
        <w:rPr>
          <w:sz w:val="28"/>
          <w:szCs w:val="28"/>
        </w:rPr>
        <w:t>59786201</w:t>
      </w:r>
      <w:r w:rsidR="003641EC" w:rsidRPr="000F51A2">
        <w:rPr>
          <w:sz w:val="28"/>
          <w:szCs w:val="28"/>
        </w:rPr>
        <w:t>6405410</w:t>
      </w:r>
      <w:r w:rsidR="00106449" w:rsidRPr="000F51A2">
        <w:rPr>
          <w:sz w:val="28"/>
          <w:szCs w:val="28"/>
        </w:rPr>
        <w:t>67</w:t>
      </w:r>
      <w:r w:rsidR="000F51A2">
        <w:rPr>
          <w:sz w:val="28"/>
          <w:szCs w:val="28"/>
        </w:rPr>
        <w:t xml:space="preserve"> </w:t>
      </w:r>
      <w:r w:rsidR="00F65578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F65578" w:rsidRPr="000F51A2">
        <w:rPr>
          <w:sz w:val="28"/>
          <w:szCs w:val="28"/>
        </w:rPr>
        <w:t>Коммерческом</w:t>
      </w:r>
      <w:r w:rsidR="000F51A2">
        <w:rPr>
          <w:sz w:val="28"/>
          <w:szCs w:val="28"/>
        </w:rPr>
        <w:t xml:space="preserve"> </w:t>
      </w:r>
      <w:r w:rsidR="00F65578" w:rsidRPr="000F51A2">
        <w:rPr>
          <w:sz w:val="28"/>
          <w:szCs w:val="28"/>
        </w:rPr>
        <w:t>банке</w:t>
      </w:r>
      <w:r w:rsidR="000F51A2">
        <w:rPr>
          <w:sz w:val="28"/>
          <w:szCs w:val="28"/>
        </w:rPr>
        <w:t xml:space="preserve"> </w:t>
      </w:r>
      <w:r w:rsidR="004309C9" w:rsidRPr="000F51A2">
        <w:rPr>
          <w:sz w:val="28"/>
          <w:szCs w:val="28"/>
        </w:rPr>
        <w:t>«Русский</w:t>
      </w:r>
      <w:r w:rsidR="000F51A2">
        <w:rPr>
          <w:sz w:val="28"/>
          <w:szCs w:val="28"/>
        </w:rPr>
        <w:t xml:space="preserve"> </w:t>
      </w:r>
      <w:r w:rsidR="004309C9" w:rsidRPr="000F51A2">
        <w:rPr>
          <w:sz w:val="28"/>
          <w:szCs w:val="28"/>
        </w:rPr>
        <w:t>стандарт»</w:t>
      </w:r>
      <w:r w:rsidR="000F51A2">
        <w:rPr>
          <w:sz w:val="28"/>
          <w:szCs w:val="28"/>
        </w:rPr>
        <w:t xml:space="preserve"> </w:t>
      </w:r>
      <w:r w:rsidR="00F65578" w:rsidRPr="000F51A2">
        <w:rPr>
          <w:sz w:val="28"/>
          <w:szCs w:val="28"/>
        </w:rPr>
        <w:t xml:space="preserve">г. </w:t>
      </w:r>
      <w:r w:rsidR="00367FED" w:rsidRPr="000F51A2">
        <w:rPr>
          <w:sz w:val="28"/>
          <w:szCs w:val="28"/>
        </w:rPr>
        <w:t>Яровое</w:t>
      </w:r>
      <w:r w:rsidR="00F65578" w:rsidRPr="000F51A2">
        <w:rPr>
          <w:sz w:val="28"/>
          <w:szCs w:val="28"/>
        </w:rPr>
        <w:t>.</w:t>
      </w:r>
    </w:p>
    <w:p w:rsidR="00022593" w:rsidRPr="000F51A2" w:rsidRDefault="00F65578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Основная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продукция, выпускаемая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предприятием: комплектующие изделия, конструкции, детали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запасные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 xml:space="preserve">части. </w:t>
      </w:r>
      <w:r w:rsidR="008B7B54" w:rsidRPr="000F51A2">
        <w:rPr>
          <w:sz w:val="28"/>
          <w:szCs w:val="28"/>
        </w:rPr>
        <w:t>Численность</w:t>
      </w:r>
      <w:r w:rsidR="000F51A2">
        <w:rPr>
          <w:sz w:val="28"/>
          <w:szCs w:val="28"/>
        </w:rPr>
        <w:t xml:space="preserve"> </w:t>
      </w:r>
      <w:r w:rsidR="008B7B54" w:rsidRPr="000F51A2">
        <w:rPr>
          <w:sz w:val="28"/>
          <w:szCs w:val="28"/>
        </w:rPr>
        <w:t>рабочих</w:t>
      </w:r>
      <w:r w:rsidR="000F51A2">
        <w:rPr>
          <w:sz w:val="28"/>
          <w:szCs w:val="28"/>
        </w:rPr>
        <w:t xml:space="preserve"> </w:t>
      </w:r>
      <w:r w:rsidR="008B7B54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8B7B54" w:rsidRPr="000F51A2">
        <w:rPr>
          <w:sz w:val="28"/>
          <w:szCs w:val="28"/>
        </w:rPr>
        <w:t>2003</w:t>
      </w:r>
      <w:r w:rsidR="000F51A2">
        <w:rPr>
          <w:sz w:val="28"/>
          <w:szCs w:val="28"/>
        </w:rPr>
        <w:t xml:space="preserve"> </w:t>
      </w:r>
      <w:r w:rsidR="008B7B54" w:rsidRPr="000F51A2">
        <w:rPr>
          <w:sz w:val="28"/>
          <w:szCs w:val="28"/>
        </w:rPr>
        <w:t>году</w:t>
      </w:r>
      <w:r w:rsidR="000F51A2">
        <w:rPr>
          <w:sz w:val="28"/>
          <w:szCs w:val="28"/>
        </w:rPr>
        <w:t xml:space="preserve"> </w:t>
      </w:r>
      <w:r w:rsidR="008B7B54" w:rsidRPr="000F51A2">
        <w:rPr>
          <w:sz w:val="28"/>
          <w:szCs w:val="28"/>
        </w:rPr>
        <w:t>составила</w:t>
      </w:r>
      <w:r w:rsidR="000F51A2">
        <w:rPr>
          <w:sz w:val="28"/>
          <w:szCs w:val="28"/>
        </w:rPr>
        <w:t xml:space="preserve"> </w:t>
      </w:r>
      <w:r w:rsidR="00804006" w:rsidRPr="000F51A2">
        <w:rPr>
          <w:sz w:val="28"/>
          <w:szCs w:val="28"/>
        </w:rPr>
        <w:t>380</w:t>
      </w:r>
      <w:r w:rsidR="000F51A2">
        <w:rPr>
          <w:sz w:val="28"/>
          <w:szCs w:val="28"/>
        </w:rPr>
        <w:t xml:space="preserve"> </w:t>
      </w:r>
      <w:r w:rsidR="00804006" w:rsidRPr="000F51A2">
        <w:rPr>
          <w:sz w:val="28"/>
          <w:szCs w:val="28"/>
        </w:rPr>
        <w:t>человек, в</w:t>
      </w:r>
      <w:r w:rsidR="000F51A2">
        <w:rPr>
          <w:sz w:val="28"/>
          <w:szCs w:val="28"/>
        </w:rPr>
        <w:t xml:space="preserve"> </w:t>
      </w:r>
      <w:r w:rsidR="00804006" w:rsidRPr="000F51A2">
        <w:rPr>
          <w:sz w:val="28"/>
          <w:szCs w:val="28"/>
        </w:rPr>
        <w:t>2004</w:t>
      </w:r>
      <w:r w:rsidR="000F51A2">
        <w:rPr>
          <w:sz w:val="28"/>
          <w:szCs w:val="28"/>
        </w:rPr>
        <w:t xml:space="preserve"> </w:t>
      </w:r>
      <w:r w:rsidR="00804006" w:rsidRPr="000F51A2">
        <w:rPr>
          <w:sz w:val="28"/>
          <w:szCs w:val="28"/>
        </w:rPr>
        <w:t>г. – 400, в</w:t>
      </w:r>
      <w:r w:rsidR="000F51A2">
        <w:rPr>
          <w:sz w:val="28"/>
          <w:szCs w:val="28"/>
        </w:rPr>
        <w:t xml:space="preserve"> </w:t>
      </w:r>
      <w:r w:rsidR="00804006" w:rsidRPr="000F51A2">
        <w:rPr>
          <w:sz w:val="28"/>
          <w:szCs w:val="28"/>
        </w:rPr>
        <w:t>2005</w:t>
      </w:r>
      <w:r w:rsidR="000F51A2">
        <w:rPr>
          <w:sz w:val="28"/>
          <w:szCs w:val="28"/>
        </w:rPr>
        <w:t xml:space="preserve"> </w:t>
      </w:r>
      <w:r w:rsidR="00804006" w:rsidRPr="000F51A2">
        <w:rPr>
          <w:sz w:val="28"/>
          <w:szCs w:val="28"/>
        </w:rPr>
        <w:t>г. – 415, в</w:t>
      </w:r>
      <w:r w:rsidR="000F51A2">
        <w:rPr>
          <w:sz w:val="28"/>
          <w:szCs w:val="28"/>
        </w:rPr>
        <w:t xml:space="preserve"> </w:t>
      </w:r>
      <w:r w:rsidR="00804006" w:rsidRPr="000F51A2">
        <w:rPr>
          <w:sz w:val="28"/>
          <w:szCs w:val="28"/>
        </w:rPr>
        <w:t>2006</w:t>
      </w:r>
      <w:r w:rsidR="000F51A2">
        <w:rPr>
          <w:sz w:val="28"/>
          <w:szCs w:val="28"/>
        </w:rPr>
        <w:t xml:space="preserve"> </w:t>
      </w:r>
      <w:r w:rsidR="00804006" w:rsidRPr="000F51A2">
        <w:rPr>
          <w:sz w:val="28"/>
          <w:szCs w:val="28"/>
        </w:rPr>
        <w:t>г. –</w:t>
      </w:r>
      <w:r w:rsidR="00B00C08" w:rsidRPr="000F51A2">
        <w:rPr>
          <w:sz w:val="28"/>
          <w:szCs w:val="28"/>
        </w:rPr>
        <w:t xml:space="preserve"> 420. Фонд</w:t>
      </w:r>
      <w:r w:rsidR="000F51A2">
        <w:rPr>
          <w:sz w:val="28"/>
          <w:szCs w:val="28"/>
        </w:rPr>
        <w:t xml:space="preserve"> </w:t>
      </w:r>
      <w:r w:rsidR="00B00C08" w:rsidRPr="000F51A2">
        <w:rPr>
          <w:sz w:val="28"/>
          <w:szCs w:val="28"/>
        </w:rPr>
        <w:t>оплаты</w:t>
      </w:r>
      <w:r w:rsidR="000F51A2">
        <w:rPr>
          <w:sz w:val="28"/>
          <w:szCs w:val="28"/>
        </w:rPr>
        <w:t xml:space="preserve"> </w:t>
      </w:r>
      <w:r w:rsidR="00B00C08" w:rsidRPr="000F51A2">
        <w:rPr>
          <w:sz w:val="28"/>
          <w:szCs w:val="28"/>
        </w:rPr>
        <w:t>труда</w:t>
      </w:r>
      <w:r w:rsidR="000F51A2">
        <w:rPr>
          <w:sz w:val="28"/>
          <w:szCs w:val="28"/>
        </w:rPr>
        <w:t xml:space="preserve"> </w:t>
      </w:r>
      <w:r w:rsidR="00B00C08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B00C08" w:rsidRPr="000F51A2">
        <w:rPr>
          <w:sz w:val="28"/>
          <w:szCs w:val="28"/>
        </w:rPr>
        <w:t>2003</w:t>
      </w:r>
      <w:r w:rsidR="000F51A2">
        <w:rPr>
          <w:sz w:val="28"/>
          <w:szCs w:val="28"/>
        </w:rPr>
        <w:t xml:space="preserve"> </w:t>
      </w:r>
      <w:r w:rsidR="00B00C08" w:rsidRPr="000F51A2">
        <w:rPr>
          <w:sz w:val="28"/>
          <w:szCs w:val="28"/>
        </w:rPr>
        <w:t>году</w:t>
      </w:r>
      <w:r w:rsidR="000F51A2">
        <w:rPr>
          <w:sz w:val="28"/>
          <w:szCs w:val="28"/>
        </w:rPr>
        <w:t xml:space="preserve"> </w:t>
      </w:r>
      <w:r w:rsidR="00B00C08" w:rsidRPr="000F51A2">
        <w:rPr>
          <w:sz w:val="28"/>
          <w:szCs w:val="28"/>
        </w:rPr>
        <w:t>составил</w:t>
      </w:r>
      <w:r w:rsidR="000F51A2">
        <w:rPr>
          <w:sz w:val="28"/>
          <w:szCs w:val="28"/>
        </w:rPr>
        <w:t xml:space="preserve"> </w:t>
      </w:r>
      <w:r w:rsidR="00746E70" w:rsidRPr="000F51A2">
        <w:rPr>
          <w:sz w:val="28"/>
          <w:szCs w:val="28"/>
        </w:rPr>
        <w:t>2115000</w:t>
      </w:r>
      <w:r w:rsidR="000F51A2">
        <w:rPr>
          <w:sz w:val="28"/>
          <w:szCs w:val="28"/>
        </w:rPr>
        <w:t xml:space="preserve"> </w:t>
      </w:r>
      <w:r w:rsidR="00746E70" w:rsidRPr="000F51A2">
        <w:rPr>
          <w:sz w:val="28"/>
          <w:szCs w:val="28"/>
        </w:rPr>
        <w:t>руб., в</w:t>
      </w:r>
      <w:r w:rsidR="000F51A2">
        <w:rPr>
          <w:sz w:val="28"/>
          <w:szCs w:val="28"/>
        </w:rPr>
        <w:t xml:space="preserve"> </w:t>
      </w:r>
      <w:r w:rsidR="00746E70" w:rsidRPr="000F51A2">
        <w:rPr>
          <w:sz w:val="28"/>
          <w:szCs w:val="28"/>
        </w:rPr>
        <w:t>2004</w:t>
      </w:r>
      <w:r w:rsidR="000F51A2">
        <w:rPr>
          <w:sz w:val="28"/>
          <w:szCs w:val="28"/>
        </w:rPr>
        <w:t xml:space="preserve"> </w:t>
      </w:r>
      <w:r w:rsidR="00746E70" w:rsidRPr="000F51A2">
        <w:rPr>
          <w:sz w:val="28"/>
          <w:szCs w:val="28"/>
        </w:rPr>
        <w:t>г. – 3265000</w:t>
      </w:r>
      <w:r w:rsidR="000F51A2">
        <w:rPr>
          <w:sz w:val="28"/>
          <w:szCs w:val="28"/>
        </w:rPr>
        <w:t xml:space="preserve"> </w:t>
      </w:r>
      <w:r w:rsidR="00746E70" w:rsidRPr="000F51A2">
        <w:rPr>
          <w:sz w:val="28"/>
          <w:szCs w:val="28"/>
        </w:rPr>
        <w:t>руб., в</w:t>
      </w:r>
      <w:r w:rsidR="000F51A2">
        <w:rPr>
          <w:sz w:val="28"/>
          <w:szCs w:val="28"/>
        </w:rPr>
        <w:t xml:space="preserve"> </w:t>
      </w:r>
      <w:r w:rsidR="00145A4A" w:rsidRPr="000F51A2">
        <w:rPr>
          <w:sz w:val="28"/>
          <w:szCs w:val="28"/>
        </w:rPr>
        <w:t>2005</w:t>
      </w:r>
      <w:r w:rsidR="000F51A2">
        <w:rPr>
          <w:sz w:val="28"/>
          <w:szCs w:val="28"/>
        </w:rPr>
        <w:t xml:space="preserve"> </w:t>
      </w:r>
      <w:r w:rsidR="00145A4A" w:rsidRPr="000F51A2">
        <w:rPr>
          <w:sz w:val="28"/>
          <w:szCs w:val="28"/>
        </w:rPr>
        <w:t xml:space="preserve">г. – </w:t>
      </w:r>
      <w:r w:rsidR="00141717" w:rsidRPr="000F51A2">
        <w:rPr>
          <w:sz w:val="28"/>
          <w:szCs w:val="28"/>
        </w:rPr>
        <w:t>4050340</w:t>
      </w:r>
      <w:r w:rsidR="000F51A2">
        <w:rPr>
          <w:sz w:val="28"/>
          <w:szCs w:val="28"/>
        </w:rPr>
        <w:t xml:space="preserve"> </w:t>
      </w:r>
      <w:r w:rsidR="00141717" w:rsidRPr="000F51A2">
        <w:rPr>
          <w:sz w:val="28"/>
          <w:szCs w:val="28"/>
        </w:rPr>
        <w:t>руб., в</w:t>
      </w:r>
      <w:r w:rsidR="000F51A2">
        <w:rPr>
          <w:sz w:val="28"/>
          <w:szCs w:val="28"/>
        </w:rPr>
        <w:t xml:space="preserve"> </w:t>
      </w:r>
      <w:r w:rsidR="00141717" w:rsidRPr="000F51A2">
        <w:rPr>
          <w:sz w:val="28"/>
          <w:szCs w:val="28"/>
        </w:rPr>
        <w:t>2006</w:t>
      </w:r>
      <w:r w:rsidR="000F51A2">
        <w:rPr>
          <w:sz w:val="28"/>
          <w:szCs w:val="28"/>
        </w:rPr>
        <w:t xml:space="preserve"> </w:t>
      </w:r>
      <w:r w:rsidR="00141717" w:rsidRPr="000F51A2">
        <w:rPr>
          <w:sz w:val="28"/>
          <w:szCs w:val="28"/>
        </w:rPr>
        <w:t xml:space="preserve">г. – </w:t>
      </w:r>
      <w:r w:rsidR="00022593" w:rsidRPr="000F51A2">
        <w:rPr>
          <w:sz w:val="28"/>
          <w:szCs w:val="28"/>
        </w:rPr>
        <w:t>4900780</w:t>
      </w:r>
      <w:r w:rsidR="000F51A2">
        <w:rPr>
          <w:sz w:val="28"/>
          <w:szCs w:val="28"/>
        </w:rPr>
        <w:t xml:space="preserve"> </w:t>
      </w:r>
      <w:r w:rsidR="00022593" w:rsidRPr="000F51A2">
        <w:rPr>
          <w:sz w:val="28"/>
          <w:szCs w:val="28"/>
        </w:rPr>
        <w:t>руб.</w:t>
      </w:r>
    </w:p>
    <w:p w:rsidR="00C66F18" w:rsidRPr="000F51A2" w:rsidRDefault="00A93173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Директор –</w:t>
      </w:r>
      <w:r w:rsidR="00623887" w:rsidRPr="000F51A2">
        <w:rPr>
          <w:sz w:val="28"/>
          <w:szCs w:val="28"/>
        </w:rPr>
        <w:t xml:space="preserve"> </w:t>
      </w:r>
      <w:r w:rsidR="00192DE5" w:rsidRPr="000F51A2">
        <w:rPr>
          <w:sz w:val="28"/>
          <w:szCs w:val="28"/>
        </w:rPr>
        <w:t>Ивлев</w:t>
      </w:r>
      <w:r w:rsidR="000F51A2">
        <w:rPr>
          <w:sz w:val="28"/>
          <w:szCs w:val="28"/>
        </w:rPr>
        <w:t xml:space="preserve"> </w:t>
      </w:r>
      <w:r w:rsidR="00192DE5" w:rsidRPr="000F51A2">
        <w:rPr>
          <w:sz w:val="28"/>
          <w:szCs w:val="28"/>
        </w:rPr>
        <w:t>М. Н.</w:t>
      </w:r>
      <w:r w:rsidRPr="000F51A2">
        <w:rPr>
          <w:sz w:val="28"/>
          <w:szCs w:val="28"/>
        </w:rPr>
        <w:t xml:space="preserve">, </w:t>
      </w:r>
      <w:r w:rsidR="009926A9" w:rsidRPr="000F51A2">
        <w:rPr>
          <w:sz w:val="28"/>
          <w:szCs w:val="28"/>
        </w:rPr>
        <w:t>главный</w:t>
      </w:r>
      <w:r w:rsidR="000F51A2">
        <w:rPr>
          <w:sz w:val="28"/>
          <w:szCs w:val="28"/>
        </w:rPr>
        <w:t xml:space="preserve"> </w:t>
      </w:r>
      <w:r w:rsidR="009926A9" w:rsidRPr="000F51A2">
        <w:rPr>
          <w:sz w:val="28"/>
          <w:szCs w:val="28"/>
        </w:rPr>
        <w:t xml:space="preserve">бухгалтер – </w:t>
      </w:r>
      <w:r w:rsidR="003A365D" w:rsidRPr="000F51A2">
        <w:rPr>
          <w:sz w:val="28"/>
          <w:szCs w:val="28"/>
        </w:rPr>
        <w:t>Кириллова</w:t>
      </w:r>
      <w:r w:rsidR="000F51A2">
        <w:rPr>
          <w:sz w:val="28"/>
          <w:szCs w:val="28"/>
        </w:rPr>
        <w:t xml:space="preserve"> </w:t>
      </w:r>
      <w:r w:rsidR="00192DE5" w:rsidRPr="000F51A2">
        <w:rPr>
          <w:sz w:val="28"/>
          <w:szCs w:val="28"/>
        </w:rPr>
        <w:t>Л. М.</w:t>
      </w:r>
      <w:r w:rsidR="009926A9" w:rsidRPr="000F51A2">
        <w:rPr>
          <w:sz w:val="28"/>
          <w:szCs w:val="28"/>
        </w:rPr>
        <w:t xml:space="preserve">, кассир </w:t>
      </w:r>
      <w:r w:rsidR="00FB640B" w:rsidRPr="000F51A2">
        <w:rPr>
          <w:sz w:val="28"/>
          <w:szCs w:val="28"/>
        </w:rPr>
        <w:t>– Еланская</w:t>
      </w:r>
      <w:r w:rsidR="000F51A2">
        <w:rPr>
          <w:sz w:val="28"/>
          <w:szCs w:val="28"/>
        </w:rPr>
        <w:t xml:space="preserve"> </w:t>
      </w:r>
      <w:r w:rsidR="00424D16" w:rsidRPr="000F51A2">
        <w:rPr>
          <w:sz w:val="28"/>
          <w:szCs w:val="28"/>
        </w:rPr>
        <w:t>О. И.</w:t>
      </w:r>
      <w:r w:rsidR="009926A9" w:rsidRPr="000F51A2">
        <w:rPr>
          <w:sz w:val="28"/>
          <w:szCs w:val="28"/>
        </w:rPr>
        <w:t>, начальник</w:t>
      </w:r>
      <w:r w:rsidR="000F51A2">
        <w:rPr>
          <w:sz w:val="28"/>
          <w:szCs w:val="28"/>
        </w:rPr>
        <w:t xml:space="preserve"> </w:t>
      </w:r>
      <w:r w:rsidR="006E7DDC" w:rsidRPr="000F51A2">
        <w:rPr>
          <w:sz w:val="28"/>
          <w:szCs w:val="28"/>
        </w:rPr>
        <w:t>инструментального</w:t>
      </w:r>
      <w:r w:rsidR="000F51A2">
        <w:rPr>
          <w:sz w:val="28"/>
          <w:szCs w:val="28"/>
        </w:rPr>
        <w:t xml:space="preserve"> </w:t>
      </w:r>
      <w:r w:rsidR="009926A9" w:rsidRPr="000F51A2">
        <w:rPr>
          <w:sz w:val="28"/>
          <w:szCs w:val="28"/>
        </w:rPr>
        <w:t>цеха</w:t>
      </w:r>
      <w:r w:rsidR="000F51A2">
        <w:rPr>
          <w:sz w:val="28"/>
          <w:szCs w:val="28"/>
        </w:rPr>
        <w:t xml:space="preserve"> </w:t>
      </w:r>
      <w:r w:rsidR="00E14684" w:rsidRPr="000F51A2">
        <w:rPr>
          <w:sz w:val="28"/>
          <w:szCs w:val="28"/>
        </w:rPr>
        <w:t>№ 1</w:t>
      </w:r>
      <w:r w:rsidR="009926A9" w:rsidRPr="000F51A2">
        <w:rPr>
          <w:sz w:val="28"/>
          <w:szCs w:val="28"/>
        </w:rPr>
        <w:t xml:space="preserve"> –</w:t>
      </w:r>
      <w:r w:rsidR="00424D16" w:rsidRPr="000F51A2">
        <w:rPr>
          <w:sz w:val="28"/>
          <w:szCs w:val="28"/>
        </w:rPr>
        <w:t xml:space="preserve"> Нуралиев</w:t>
      </w:r>
      <w:r w:rsidR="000F51A2">
        <w:rPr>
          <w:sz w:val="28"/>
          <w:szCs w:val="28"/>
        </w:rPr>
        <w:t xml:space="preserve"> </w:t>
      </w:r>
      <w:r w:rsidR="00424D16" w:rsidRPr="000F51A2">
        <w:rPr>
          <w:sz w:val="28"/>
          <w:szCs w:val="28"/>
        </w:rPr>
        <w:t>С. П.</w:t>
      </w:r>
      <w:r w:rsidR="009926A9" w:rsidRPr="000F51A2">
        <w:rPr>
          <w:sz w:val="28"/>
          <w:szCs w:val="28"/>
        </w:rPr>
        <w:t>,</w:t>
      </w:r>
      <w:r w:rsidR="00E14684" w:rsidRPr="000F51A2">
        <w:rPr>
          <w:sz w:val="28"/>
          <w:szCs w:val="28"/>
        </w:rPr>
        <w:t xml:space="preserve"> начальник</w:t>
      </w:r>
      <w:r w:rsidR="000F51A2">
        <w:rPr>
          <w:sz w:val="28"/>
          <w:szCs w:val="28"/>
        </w:rPr>
        <w:t xml:space="preserve"> </w:t>
      </w:r>
      <w:r w:rsidR="006E7DDC" w:rsidRPr="000F51A2">
        <w:rPr>
          <w:sz w:val="28"/>
          <w:szCs w:val="28"/>
        </w:rPr>
        <w:t>механосборочного</w:t>
      </w:r>
      <w:r w:rsidR="000F51A2">
        <w:rPr>
          <w:sz w:val="28"/>
          <w:szCs w:val="28"/>
        </w:rPr>
        <w:t xml:space="preserve"> </w:t>
      </w:r>
      <w:r w:rsidR="00E14684" w:rsidRPr="000F51A2">
        <w:rPr>
          <w:sz w:val="28"/>
          <w:szCs w:val="28"/>
        </w:rPr>
        <w:t>цеха</w:t>
      </w:r>
      <w:r w:rsidR="000F51A2">
        <w:rPr>
          <w:sz w:val="28"/>
          <w:szCs w:val="28"/>
        </w:rPr>
        <w:t xml:space="preserve"> </w:t>
      </w:r>
      <w:r w:rsidR="00E14684" w:rsidRPr="000F51A2">
        <w:rPr>
          <w:sz w:val="28"/>
          <w:szCs w:val="28"/>
        </w:rPr>
        <w:t xml:space="preserve">№ 2 – </w:t>
      </w:r>
      <w:r w:rsidR="00FF4336" w:rsidRPr="000F51A2">
        <w:rPr>
          <w:sz w:val="28"/>
          <w:szCs w:val="28"/>
        </w:rPr>
        <w:t>Соколов</w:t>
      </w:r>
      <w:r w:rsidR="000F51A2">
        <w:rPr>
          <w:sz w:val="28"/>
          <w:szCs w:val="28"/>
        </w:rPr>
        <w:t xml:space="preserve"> </w:t>
      </w:r>
      <w:r w:rsidR="00FF4336" w:rsidRPr="000F51A2">
        <w:rPr>
          <w:sz w:val="28"/>
          <w:szCs w:val="28"/>
        </w:rPr>
        <w:t>И. М</w:t>
      </w:r>
      <w:r w:rsidR="00E14684" w:rsidRPr="000F51A2">
        <w:rPr>
          <w:sz w:val="28"/>
          <w:szCs w:val="28"/>
        </w:rPr>
        <w:t xml:space="preserve">, </w:t>
      </w:r>
      <w:r w:rsidR="00A913CF" w:rsidRPr="000F51A2">
        <w:rPr>
          <w:sz w:val="28"/>
          <w:szCs w:val="28"/>
        </w:rPr>
        <w:t>заведующий</w:t>
      </w:r>
      <w:r w:rsidR="000F51A2">
        <w:rPr>
          <w:sz w:val="28"/>
          <w:szCs w:val="28"/>
        </w:rPr>
        <w:t xml:space="preserve"> </w:t>
      </w:r>
      <w:r w:rsidR="00A913CF" w:rsidRPr="000F51A2">
        <w:rPr>
          <w:sz w:val="28"/>
          <w:szCs w:val="28"/>
        </w:rPr>
        <w:t>складом</w:t>
      </w:r>
      <w:r w:rsidR="000F51A2">
        <w:rPr>
          <w:sz w:val="28"/>
          <w:szCs w:val="28"/>
        </w:rPr>
        <w:t xml:space="preserve"> </w:t>
      </w:r>
      <w:r w:rsidR="00A913CF" w:rsidRPr="000F51A2">
        <w:rPr>
          <w:sz w:val="28"/>
          <w:szCs w:val="28"/>
        </w:rPr>
        <w:t xml:space="preserve">№ 1 </w:t>
      </w:r>
      <w:r w:rsidR="00C66F18" w:rsidRPr="000F51A2">
        <w:rPr>
          <w:sz w:val="28"/>
          <w:szCs w:val="28"/>
        </w:rPr>
        <w:t>–</w:t>
      </w:r>
      <w:r w:rsidR="00424D16" w:rsidRPr="000F51A2">
        <w:rPr>
          <w:sz w:val="28"/>
          <w:szCs w:val="28"/>
        </w:rPr>
        <w:t xml:space="preserve"> </w:t>
      </w:r>
      <w:r w:rsidR="00C36A5D" w:rsidRPr="000F51A2">
        <w:rPr>
          <w:sz w:val="28"/>
          <w:szCs w:val="28"/>
        </w:rPr>
        <w:t>Волков</w:t>
      </w:r>
      <w:r w:rsidR="000F51A2">
        <w:rPr>
          <w:sz w:val="28"/>
          <w:szCs w:val="28"/>
        </w:rPr>
        <w:t xml:space="preserve"> </w:t>
      </w:r>
      <w:r w:rsidR="00645EAD" w:rsidRPr="000F51A2">
        <w:rPr>
          <w:sz w:val="28"/>
          <w:szCs w:val="28"/>
        </w:rPr>
        <w:t>М. С.</w:t>
      </w:r>
      <w:r w:rsidR="00C66F18" w:rsidRPr="000F51A2">
        <w:rPr>
          <w:sz w:val="28"/>
          <w:szCs w:val="28"/>
        </w:rPr>
        <w:t>, заведующий</w:t>
      </w:r>
      <w:r w:rsidR="000F51A2">
        <w:rPr>
          <w:sz w:val="28"/>
          <w:szCs w:val="28"/>
        </w:rPr>
        <w:t xml:space="preserve"> </w:t>
      </w:r>
      <w:r w:rsidR="00C66F18" w:rsidRPr="000F51A2">
        <w:rPr>
          <w:sz w:val="28"/>
          <w:szCs w:val="28"/>
        </w:rPr>
        <w:t>складом</w:t>
      </w:r>
      <w:r w:rsidR="000F51A2">
        <w:rPr>
          <w:sz w:val="28"/>
          <w:szCs w:val="28"/>
        </w:rPr>
        <w:t xml:space="preserve"> </w:t>
      </w:r>
      <w:r w:rsidR="00A913CF" w:rsidRPr="000F51A2">
        <w:rPr>
          <w:sz w:val="28"/>
          <w:szCs w:val="28"/>
        </w:rPr>
        <w:t>№ 2</w:t>
      </w:r>
      <w:r w:rsidR="00C66F18" w:rsidRPr="000F51A2">
        <w:rPr>
          <w:sz w:val="28"/>
          <w:szCs w:val="28"/>
        </w:rPr>
        <w:t xml:space="preserve"> –</w:t>
      </w:r>
      <w:r w:rsidR="00645EAD" w:rsidRPr="000F51A2">
        <w:rPr>
          <w:sz w:val="28"/>
          <w:szCs w:val="28"/>
        </w:rPr>
        <w:t xml:space="preserve"> </w:t>
      </w:r>
      <w:r w:rsidR="00C36A5D" w:rsidRPr="000F51A2">
        <w:rPr>
          <w:sz w:val="28"/>
          <w:szCs w:val="28"/>
        </w:rPr>
        <w:t>Меркулов</w:t>
      </w:r>
      <w:r w:rsidR="000F51A2">
        <w:rPr>
          <w:sz w:val="28"/>
          <w:szCs w:val="28"/>
        </w:rPr>
        <w:t xml:space="preserve"> </w:t>
      </w:r>
      <w:r w:rsidR="00C80902" w:rsidRPr="000F51A2">
        <w:rPr>
          <w:sz w:val="28"/>
          <w:szCs w:val="28"/>
        </w:rPr>
        <w:t>А. А.</w:t>
      </w:r>
      <w:r w:rsidR="00C66F18" w:rsidRPr="000F51A2">
        <w:rPr>
          <w:sz w:val="28"/>
          <w:szCs w:val="28"/>
        </w:rPr>
        <w:t>, контрольный</w:t>
      </w:r>
      <w:r w:rsidR="000F51A2">
        <w:rPr>
          <w:sz w:val="28"/>
          <w:szCs w:val="28"/>
        </w:rPr>
        <w:t xml:space="preserve"> </w:t>
      </w:r>
      <w:r w:rsidR="00C66F18" w:rsidRPr="000F51A2">
        <w:rPr>
          <w:sz w:val="28"/>
          <w:szCs w:val="28"/>
        </w:rPr>
        <w:t>мастер</w:t>
      </w:r>
      <w:r w:rsidR="000F51A2">
        <w:rPr>
          <w:sz w:val="28"/>
          <w:szCs w:val="28"/>
        </w:rPr>
        <w:t xml:space="preserve"> </w:t>
      </w:r>
      <w:r w:rsidR="00C66F18" w:rsidRPr="000F51A2">
        <w:rPr>
          <w:sz w:val="28"/>
          <w:szCs w:val="28"/>
        </w:rPr>
        <w:t>ОТК –</w:t>
      </w:r>
      <w:r w:rsidR="00087692" w:rsidRPr="000F51A2">
        <w:rPr>
          <w:sz w:val="28"/>
          <w:szCs w:val="28"/>
        </w:rPr>
        <w:t xml:space="preserve"> Луначарский</w:t>
      </w:r>
      <w:r w:rsidR="000F51A2">
        <w:rPr>
          <w:sz w:val="28"/>
          <w:szCs w:val="28"/>
        </w:rPr>
        <w:t xml:space="preserve"> </w:t>
      </w:r>
      <w:r w:rsidR="00C7668F" w:rsidRPr="000F51A2">
        <w:rPr>
          <w:sz w:val="28"/>
          <w:szCs w:val="28"/>
        </w:rPr>
        <w:t>К. С</w:t>
      </w:r>
      <w:r w:rsidR="000D044C" w:rsidRPr="000F51A2">
        <w:rPr>
          <w:sz w:val="28"/>
          <w:szCs w:val="28"/>
        </w:rPr>
        <w:t>.</w:t>
      </w:r>
      <w:r w:rsidR="0036070E" w:rsidRPr="000F51A2">
        <w:rPr>
          <w:sz w:val="28"/>
          <w:szCs w:val="28"/>
        </w:rPr>
        <w:t>, начальник</w:t>
      </w:r>
      <w:r w:rsidR="000F51A2">
        <w:rPr>
          <w:sz w:val="28"/>
          <w:szCs w:val="28"/>
        </w:rPr>
        <w:t xml:space="preserve"> </w:t>
      </w:r>
      <w:r w:rsidR="0036070E" w:rsidRPr="000F51A2">
        <w:rPr>
          <w:sz w:val="28"/>
          <w:szCs w:val="28"/>
        </w:rPr>
        <w:t>отдела</w:t>
      </w:r>
      <w:r w:rsidR="000F51A2">
        <w:rPr>
          <w:sz w:val="28"/>
          <w:szCs w:val="28"/>
        </w:rPr>
        <w:t xml:space="preserve"> </w:t>
      </w:r>
      <w:r w:rsidR="0036070E" w:rsidRPr="000F51A2">
        <w:rPr>
          <w:sz w:val="28"/>
          <w:szCs w:val="28"/>
        </w:rPr>
        <w:t xml:space="preserve">снабжения – </w:t>
      </w:r>
      <w:r w:rsidR="00630782" w:rsidRPr="000F51A2">
        <w:rPr>
          <w:sz w:val="28"/>
          <w:szCs w:val="28"/>
        </w:rPr>
        <w:t>Омельченко</w:t>
      </w:r>
      <w:r w:rsidR="000F51A2">
        <w:rPr>
          <w:sz w:val="28"/>
          <w:szCs w:val="28"/>
        </w:rPr>
        <w:t xml:space="preserve"> </w:t>
      </w:r>
      <w:r w:rsidR="000D044C" w:rsidRPr="000F51A2">
        <w:rPr>
          <w:sz w:val="28"/>
          <w:szCs w:val="28"/>
        </w:rPr>
        <w:t>В. К.</w:t>
      </w:r>
      <w:r w:rsidR="000F51A2">
        <w:rPr>
          <w:sz w:val="28"/>
          <w:szCs w:val="28"/>
        </w:rPr>
        <w:t xml:space="preserve"> </w:t>
      </w:r>
      <w:r w:rsidR="000B1511" w:rsidRPr="000F51A2">
        <w:rPr>
          <w:sz w:val="28"/>
          <w:szCs w:val="28"/>
        </w:rPr>
        <w:t>(см.</w:t>
      </w:r>
      <w:r w:rsidR="000F51A2">
        <w:rPr>
          <w:sz w:val="28"/>
          <w:szCs w:val="28"/>
        </w:rPr>
        <w:t xml:space="preserve"> </w:t>
      </w:r>
      <w:r w:rsidR="000B1511" w:rsidRPr="000F51A2">
        <w:rPr>
          <w:sz w:val="28"/>
          <w:szCs w:val="28"/>
        </w:rPr>
        <w:t>рис.)</w:t>
      </w:r>
    </w:p>
    <w:p w:rsidR="008E5B65" w:rsidRPr="000F51A2" w:rsidRDefault="00D779A3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Выручка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реализации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всей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продукции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составила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2003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году</w:t>
      </w:r>
      <w:r w:rsidR="000F51A2">
        <w:rPr>
          <w:sz w:val="28"/>
          <w:szCs w:val="28"/>
        </w:rPr>
        <w:t xml:space="preserve"> </w:t>
      </w:r>
      <w:r w:rsidR="003F1187" w:rsidRPr="000F51A2">
        <w:rPr>
          <w:sz w:val="28"/>
          <w:szCs w:val="28"/>
        </w:rPr>
        <w:t>10500140</w:t>
      </w:r>
      <w:r w:rsidR="000F51A2">
        <w:rPr>
          <w:sz w:val="28"/>
          <w:szCs w:val="28"/>
        </w:rPr>
        <w:t xml:space="preserve"> </w:t>
      </w:r>
      <w:r w:rsidR="003F1187" w:rsidRPr="000F51A2">
        <w:rPr>
          <w:sz w:val="28"/>
          <w:szCs w:val="28"/>
        </w:rPr>
        <w:t>руб., в</w:t>
      </w:r>
      <w:r w:rsidR="000F51A2">
        <w:rPr>
          <w:sz w:val="28"/>
          <w:szCs w:val="28"/>
        </w:rPr>
        <w:t xml:space="preserve"> </w:t>
      </w:r>
      <w:r w:rsidR="003F1187" w:rsidRPr="000F51A2">
        <w:rPr>
          <w:sz w:val="28"/>
          <w:szCs w:val="28"/>
        </w:rPr>
        <w:t>2004</w:t>
      </w:r>
      <w:r w:rsidR="000F51A2">
        <w:rPr>
          <w:sz w:val="28"/>
          <w:szCs w:val="28"/>
        </w:rPr>
        <w:t xml:space="preserve"> </w:t>
      </w:r>
      <w:r w:rsidR="003F1187" w:rsidRPr="000F51A2">
        <w:rPr>
          <w:sz w:val="28"/>
          <w:szCs w:val="28"/>
        </w:rPr>
        <w:t xml:space="preserve">г. </w:t>
      </w:r>
      <w:r w:rsidR="008213C5" w:rsidRPr="000F51A2">
        <w:rPr>
          <w:sz w:val="28"/>
          <w:szCs w:val="28"/>
        </w:rPr>
        <w:t>– 2</w:t>
      </w:r>
      <w:r w:rsidR="003F1187" w:rsidRPr="000F51A2">
        <w:rPr>
          <w:sz w:val="28"/>
          <w:szCs w:val="28"/>
        </w:rPr>
        <w:t>600890</w:t>
      </w:r>
      <w:r w:rsidR="000F51A2">
        <w:rPr>
          <w:sz w:val="28"/>
          <w:szCs w:val="28"/>
        </w:rPr>
        <w:t xml:space="preserve"> </w:t>
      </w:r>
      <w:r w:rsidR="003F1187" w:rsidRPr="000F51A2">
        <w:rPr>
          <w:sz w:val="28"/>
          <w:szCs w:val="28"/>
        </w:rPr>
        <w:t>руб., в</w:t>
      </w:r>
      <w:r w:rsidR="000F51A2">
        <w:rPr>
          <w:sz w:val="28"/>
          <w:szCs w:val="28"/>
        </w:rPr>
        <w:t xml:space="preserve"> </w:t>
      </w:r>
      <w:r w:rsidR="006F00CF" w:rsidRPr="000F51A2">
        <w:rPr>
          <w:sz w:val="28"/>
          <w:szCs w:val="28"/>
        </w:rPr>
        <w:t>2005</w:t>
      </w:r>
      <w:r w:rsidR="000F51A2">
        <w:rPr>
          <w:sz w:val="28"/>
          <w:szCs w:val="28"/>
        </w:rPr>
        <w:t xml:space="preserve"> </w:t>
      </w:r>
      <w:r w:rsidR="006F00CF" w:rsidRPr="000F51A2">
        <w:rPr>
          <w:sz w:val="28"/>
          <w:szCs w:val="28"/>
        </w:rPr>
        <w:t>г. – 4890700</w:t>
      </w:r>
      <w:r w:rsidR="000F51A2">
        <w:rPr>
          <w:sz w:val="28"/>
          <w:szCs w:val="28"/>
        </w:rPr>
        <w:t xml:space="preserve"> </w:t>
      </w:r>
      <w:r w:rsidR="006F00CF" w:rsidRPr="000F51A2">
        <w:rPr>
          <w:sz w:val="28"/>
          <w:szCs w:val="28"/>
        </w:rPr>
        <w:t>руб., в</w:t>
      </w:r>
      <w:r w:rsidR="000F51A2">
        <w:rPr>
          <w:sz w:val="28"/>
          <w:szCs w:val="28"/>
        </w:rPr>
        <w:t xml:space="preserve"> </w:t>
      </w:r>
      <w:r w:rsidR="006F00CF" w:rsidRPr="000F51A2">
        <w:rPr>
          <w:sz w:val="28"/>
          <w:szCs w:val="28"/>
        </w:rPr>
        <w:t>2006</w:t>
      </w:r>
      <w:r w:rsidR="000F51A2">
        <w:rPr>
          <w:sz w:val="28"/>
          <w:szCs w:val="28"/>
        </w:rPr>
        <w:t xml:space="preserve"> </w:t>
      </w:r>
      <w:r w:rsidR="006F00CF" w:rsidRPr="000F51A2">
        <w:rPr>
          <w:sz w:val="28"/>
          <w:szCs w:val="28"/>
        </w:rPr>
        <w:t>г. –</w:t>
      </w:r>
      <w:r w:rsidR="008213C5" w:rsidRPr="000F51A2">
        <w:rPr>
          <w:sz w:val="28"/>
          <w:szCs w:val="28"/>
        </w:rPr>
        <w:t xml:space="preserve"> 8900560</w:t>
      </w:r>
      <w:r w:rsidR="000F51A2">
        <w:rPr>
          <w:sz w:val="28"/>
          <w:szCs w:val="28"/>
        </w:rPr>
        <w:t xml:space="preserve"> </w:t>
      </w:r>
      <w:r w:rsidR="008213C5" w:rsidRPr="000F51A2">
        <w:rPr>
          <w:sz w:val="28"/>
          <w:szCs w:val="28"/>
        </w:rPr>
        <w:t>руб.</w:t>
      </w:r>
    </w:p>
    <w:p w:rsidR="00490B56" w:rsidRPr="000F51A2" w:rsidRDefault="008E5B65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ОАО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784687" w:rsidRPr="000F51A2">
        <w:rPr>
          <w:sz w:val="28"/>
          <w:szCs w:val="28"/>
        </w:rPr>
        <w:t>Металлург</w:t>
      </w:r>
      <w:r w:rsidRPr="000F51A2">
        <w:rPr>
          <w:sz w:val="28"/>
          <w:szCs w:val="28"/>
        </w:rPr>
        <w:t>»</w:t>
      </w:r>
      <w:r w:rsidR="000F51A2">
        <w:rPr>
          <w:sz w:val="28"/>
          <w:szCs w:val="28"/>
        </w:rPr>
        <w:t xml:space="preserve"> </w:t>
      </w:r>
      <w:r w:rsidR="00726423" w:rsidRPr="000F51A2">
        <w:rPr>
          <w:sz w:val="28"/>
          <w:szCs w:val="28"/>
        </w:rPr>
        <w:t>имеется</w:t>
      </w:r>
      <w:r w:rsidR="000F51A2">
        <w:rPr>
          <w:sz w:val="28"/>
          <w:szCs w:val="28"/>
        </w:rPr>
        <w:t xml:space="preserve"> </w:t>
      </w:r>
      <w:r w:rsidR="00726423" w:rsidRPr="000F51A2">
        <w:rPr>
          <w:sz w:val="28"/>
          <w:szCs w:val="28"/>
        </w:rPr>
        <w:t>два</w:t>
      </w:r>
      <w:r w:rsidR="000F51A2">
        <w:rPr>
          <w:sz w:val="28"/>
          <w:szCs w:val="28"/>
        </w:rPr>
        <w:t xml:space="preserve"> </w:t>
      </w:r>
      <w:r w:rsidR="00726423" w:rsidRPr="000F51A2">
        <w:rPr>
          <w:sz w:val="28"/>
          <w:szCs w:val="28"/>
        </w:rPr>
        <w:t>цеха</w:t>
      </w:r>
      <w:r w:rsidR="000F51A2">
        <w:rPr>
          <w:sz w:val="28"/>
          <w:szCs w:val="28"/>
        </w:rPr>
        <w:t xml:space="preserve"> </w:t>
      </w:r>
      <w:r w:rsidR="00726423" w:rsidRPr="000F51A2">
        <w:rPr>
          <w:sz w:val="28"/>
          <w:szCs w:val="28"/>
        </w:rPr>
        <w:t>основного</w:t>
      </w:r>
      <w:r w:rsidR="000F51A2">
        <w:rPr>
          <w:sz w:val="28"/>
          <w:szCs w:val="28"/>
        </w:rPr>
        <w:t xml:space="preserve"> </w:t>
      </w:r>
      <w:r w:rsidR="00726423" w:rsidRPr="000F51A2">
        <w:rPr>
          <w:sz w:val="28"/>
          <w:szCs w:val="28"/>
        </w:rPr>
        <w:t>производства</w:t>
      </w:r>
      <w:r w:rsidR="0074560A" w:rsidRPr="000F51A2">
        <w:rPr>
          <w:sz w:val="28"/>
          <w:szCs w:val="28"/>
        </w:rPr>
        <w:t>: цех</w:t>
      </w:r>
      <w:r w:rsidR="000F51A2">
        <w:rPr>
          <w:sz w:val="28"/>
          <w:szCs w:val="28"/>
        </w:rPr>
        <w:t xml:space="preserve"> </w:t>
      </w:r>
      <w:r w:rsidR="0074560A" w:rsidRPr="000F51A2">
        <w:rPr>
          <w:sz w:val="28"/>
          <w:szCs w:val="28"/>
        </w:rPr>
        <w:t xml:space="preserve">№ 1 – инструментальный, </w:t>
      </w:r>
      <w:r w:rsidR="00490B56" w:rsidRPr="000F51A2">
        <w:rPr>
          <w:sz w:val="28"/>
          <w:szCs w:val="28"/>
        </w:rPr>
        <w:t>цех</w:t>
      </w:r>
      <w:r w:rsidR="000F51A2">
        <w:rPr>
          <w:sz w:val="28"/>
          <w:szCs w:val="28"/>
        </w:rPr>
        <w:t xml:space="preserve"> </w:t>
      </w:r>
      <w:r w:rsidR="0074560A" w:rsidRPr="000F51A2">
        <w:rPr>
          <w:sz w:val="28"/>
          <w:szCs w:val="28"/>
        </w:rPr>
        <w:t>№ 2 – механосборочный.</w:t>
      </w:r>
    </w:p>
    <w:p w:rsidR="008E5B65" w:rsidRPr="000F51A2" w:rsidRDefault="005C1EF3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Основной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целью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ОАО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4A66A0" w:rsidRPr="000F51A2">
        <w:rPr>
          <w:sz w:val="28"/>
          <w:szCs w:val="28"/>
        </w:rPr>
        <w:t>Металлург</w:t>
      </w:r>
      <w:r w:rsidRPr="000F51A2">
        <w:rPr>
          <w:sz w:val="28"/>
          <w:szCs w:val="28"/>
        </w:rPr>
        <w:t>»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является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удовлетворение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потребностей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населения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получение</w:t>
      </w:r>
      <w:r w:rsidR="000F51A2">
        <w:rPr>
          <w:sz w:val="28"/>
          <w:szCs w:val="28"/>
        </w:rPr>
        <w:t xml:space="preserve"> </w:t>
      </w:r>
      <w:r w:rsidR="005F746C" w:rsidRPr="000F51A2">
        <w:rPr>
          <w:sz w:val="28"/>
          <w:szCs w:val="28"/>
        </w:rPr>
        <w:t>прибыли.</w:t>
      </w:r>
    </w:p>
    <w:p w:rsidR="005F746C" w:rsidRPr="000F51A2" w:rsidRDefault="005F746C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Наряду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объёмом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реализации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планирует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сумму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 xml:space="preserve">прибыли. </w:t>
      </w:r>
      <w:r w:rsidR="00271804" w:rsidRPr="000F51A2">
        <w:rPr>
          <w:sz w:val="28"/>
          <w:szCs w:val="28"/>
        </w:rPr>
        <w:t>Это</w:t>
      </w:r>
      <w:r w:rsidR="000F51A2">
        <w:rPr>
          <w:sz w:val="28"/>
          <w:szCs w:val="28"/>
        </w:rPr>
        <w:t xml:space="preserve"> </w:t>
      </w:r>
      <w:r w:rsidR="00271804" w:rsidRPr="000F51A2">
        <w:rPr>
          <w:sz w:val="28"/>
          <w:szCs w:val="28"/>
        </w:rPr>
        <w:t>возможно</w:t>
      </w:r>
      <w:r w:rsidR="000F51A2">
        <w:rPr>
          <w:sz w:val="28"/>
          <w:szCs w:val="28"/>
        </w:rPr>
        <w:t xml:space="preserve"> </w:t>
      </w:r>
      <w:r w:rsidR="00271804" w:rsidRPr="000F51A2">
        <w:rPr>
          <w:sz w:val="28"/>
          <w:szCs w:val="28"/>
        </w:rPr>
        <w:t>потому, что</w:t>
      </w:r>
      <w:r w:rsidR="000F51A2">
        <w:rPr>
          <w:sz w:val="28"/>
          <w:szCs w:val="28"/>
        </w:rPr>
        <w:t xml:space="preserve"> </w:t>
      </w:r>
      <w:r w:rsidR="00271804" w:rsidRPr="000F51A2">
        <w:rPr>
          <w:sz w:val="28"/>
          <w:szCs w:val="28"/>
        </w:rPr>
        <w:t>при</w:t>
      </w:r>
      <w:r w:rsidR="000F51A2">
        <w:rPr>
          <w:sz w:val="28"/>
          <w:szCs w:val="28"/>
        </w:rPr>
        <w:t xml:space="preserve"> </w:t>
      </w:r>
      <w:r w:rsidR="00271804" w:rsidRPr="000F51A2">
        <w:rPr>
          <w:sz w:val="28"/>
          <w:szCs w:val="28"/>
        </w:rPr>
        <w:t>установлении</w:t>
      </w:r>
      <w:r w:rsidR="000F51A2">
        <w:rPr>
          <w:sz w:val="28"/>
          <w:szCs w:val="28"/>
        </w:rPr>
        <w:t xml:space="preserve"> </w:t>
      </w:r>
      <w:r w:rsidR="00271804" w:rsidRPr="000F51A2">
        <w:rPr>
          <w:sz w:val="28"/>
          <w:szCs w:val="28"/>
        </w:rPr>
        <w:t>цен</w:t>
      </w:r>
      <w:r w:rsidR="000F51A2">
        <w:rPr>
          <w:sz w:val="28"/>
          <w:szCs w:val="28"/>
        </w:rPr>
        <w:t xml:space="preserve"> </w:t>
      </w:r>
      <w:r w:rsidR="00271804"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271804" w:rsidRPr="000F51A2">
        <w:rPr>
          <w:sz w:val="28"/>
          <w:szCs w:val="28"/>
        </w:rPr>
        <w:t>продукцию</w:t>
      </w:r>
      <w:r w:rsidR="000F51A2">
        <w:rPr>
          <w:sz w:val="28"/>
          <w:szCs w:val="28"/>
        </w:rPr>
        <w:t xml:space="preserve"> </w:t>
      </w:r>
      <w:r w:rsidR="00566F82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566F82" w:rsidRPr="000F51A2">
        <w:rPr>
          <w:sz w:val="28"/>
          <w:szCs w:val="28"/>
        </w:rPr>
        <w:t>состав</w:t>
      </w:r>
      <w:r w:rsidR="000F51A2">
        <w:rPr>
          <w:sz w:val="28"/>
          <w:szCs w:val="28"/>
        </w:rPr>
        <w:t xml:space="preserve"> </w:t>
      </w:r>
      <w:r w:rsidR="000A7BC9" w:rsidRPr="000F51A2">
        <w:rPr>
          <w:sz w:val="28"/>
          <w:szCs w:val="28"/>
        </w:rPr>
        <w:t>её</w:t>
      </w:r>
      <w:r w:rsidR="000F51A2">
        <w:rPr>
          <w:sz w:val="28"/>
          <w:szCs w:val="28"/>
        </w:rPr>
        <w:t xml:space="preserve"> </w:t>
      </w:r>
      <w:r w:rsidR="0094296D" w:rsidRPr="000F51A2">
        <w:rPr>
          <w:sz w:val="28"/>
          <w:szCs w:val="28"/>
        </w:rPr>
        <w:t>включается</w:t>
      </w:r>
      <w:r w:rsidR="000F51A2">
        <w:rPr>
          <w:sz w:val="28"/>
          <w:szCs w:val="28"/>
        </w:rPr>
        <w:t xml:space="preserve"> </w:t>
      </w:r>
      <w:r w:rsidR="0094296D" w:rsidRPr="000F51A2">
        <w:rPr>
          <w:sz w:val="28"/>
          <w:szCs w:val="28"/>
        </w:rPr>
        <w:t>определённая</w:t>
      </w:r>
      <w:r w:rsidR="000F51A2">
        <w:rPr>
          <w:sz w:val="28"/>
          <w:szCs w:val="28"/>
        </w:rPr>
        <w:t xml:space="preserve"> </w:t>
      </w:r>
      <w:r w:rsidR="0094296D" w:rsidRPr="000F51A2">
        <w:rPr>
          <w:sz w:val="28"/>
          <w:szCs w:val="28"/>
        </w:rPr>
        <w:t>сумма</w:t>
      </w:r>
      <w:r w:rsidR="000F51A2">
        <w:rPr>
          <w:sz w:val="28"/>
          <w:szCs w:val="28"/>
        </w:rPr>
        <w:t xml:space="preserve"> </w:t>
      </w:r>
      <w:r w:rsidR="0094296D" w:rsidRPr="000F51A2">
        <w:rPr>
          <w:sz w:val="28"/>
          <w:szCs w:val="28"/>
        </w:rPr>
        <w:t>или</w:t>
      </w:r>
      <w:r w:rsidR="000F51A2">
        <w:rPr>
          <w:sz w:val="28"/>
          <w:szCs w:val="28"/>
        </w:rPr>
        <w:t xml:space="preserve"> </w:t>
      </w:r>
      <w:r w:rsidR="0094296D" w:rsidRPr="000F51A2">
        <w:rPr>
          <w:sz w:val="28"/>
          <w:szCs w:val="28"/>
        </w:rPr>
        <w:t>процент</w:t>
      </w:r>
      <w:r w:rsidR="000F51A2">
        <w:rPr>
          <w:sz w:val="28"/>
          <w:szCs w:val="28"/>
        </w:rPr>
        <w:t xml:space="preserve"> </w:t>
      </w:r>
      <w:r w:rsidR="0094296D" w:rsidRPr="000F51A2">
        <w:rPr>
          <w:sz w:val="28"/>
          <w:szCs w:val="28"/>
        </w:rPr>
        <w:t>прибыли.</w:t>
      </w:r>
    </w:p>
    <w:p w:rsidR="007F26FA" w:rsidRPr="000F51A2" w:rsidRDefault="007F26FA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lastRenderedPageBreak/>
        <w:t>Количество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продукции, подлежащей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реализации</w:t>
      </w:r>
      <w:r w:rsidR="000F51A2">
        <w:rPr>
          <w:sz w:val="28"/>
          <w:szCs w:val="28"/>
        </w:rPr>
        <w:t xml:space="preserve"> </w:t>
      </w:r>
      <w:r w:rsidR="00494F72"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="00494F72" w:rsidRPr="000F51A2">
        <w:rPr>
          <w:sz w:val="28"/>
          <w:szCs w:val="28"/>
        </w:rPr>
        <w:t>плану, умноженное</w:t>
      </w:r>
      <w:r w:rsidR="000F51A2">
        <w:rPr>
          <w:sz w:val="28"/>
          <w:szCs w:val="28"/>
        </w:rPr>
        <w:t xml:space="preserve"> </w:t>
      </w:r>
      <w:r w:rsidR="00494F72"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494F72" w:rsidRPr="000F51A2">
        <w:rPr>
          <w:sz w:val="28"/>
          <w:szCs w:val="28"/>
        </w:rPr>
        <w:t>договорную</w:t>
      </w:r>
      <w:r w:rsidR="000F51A2">
        <w:rPr>
          <w:sz w:val="28"/>
          <w:szCs w:val="28"/>
        </w:rPr>
        <w:t xml:space="preserve"> </w:t>
      </w:r>
      <w:r w:rsidR="00494F72" w:rsidRPr="000F51A2">
        <w:rPr>
          <w:sz w:val="28"/>
          <w:szCs w:val="28"/>
        </w:rPr>
        <w:t>цену</w:t>
      </w:r>
      <w:r w:rsidR="00291AE1" w:rsidRPr="000F51A2">
        <w:rPr>
          <w:sz w:val="28"/>
          <w:szCs w:val="28"/>
        </w:rPr>
        <w:t>, составляет</w:t>
      </w:r>
      <w:r w:rsidR="000F51A2">
        <w:rPr>
          <w:sz w:val="28"/>
          <w:szCs w:val="28"/>
        </w:rPr>
        <w:t xml:space="preserve"> </w:t>
      </w:r>
      <w:r w:rsidR="00291AE1" w:rsidRPr="000F51A2">
        <w:rPr>
          <w:sz w:val="28"/>
          <w:szCs w:val="28"/>
        </w:rPr>
        <w:t>продажную</w:t>
      </w:r>
      <w:r w:rsidR="000F51A2">
        <w:rPr>
          <w:sz w:val="28"/>
          <w:szCs w:val="28"/>
        </w:rPr>
        <w:t xml:space="preserve"> </w:t>
      </w:r>
      <w:r w:rsidR="00291AE1" w:rsidRPr="000F51A2">
        <w:rPr>
          <w:sz w:val="28"/>
          <w:szCs w:val="28"/>
        </w:rPr>
        <w:t>стоимость</w:t>
      </w:r>
      <w:r w:rsidR="000F51A2">
        <w:rPr>
          <w:sz w:val="28"/>
          <w:szCs w:val="28"/>
        </w:rPr>
        <w:t xml:space="preserve"> </w:t>
      </w:r>
      <w:r w:rsidR="00291AE1"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="00291AE1" w:rsidRPr="000F51A2">
        <w:rPr>
          <w:sz w:val="28"/>
          <w:szCs w:val="28"/>
        </w:rPr>
        <w:t>плану. Процент</w:t>
      </w:r>
      <w:r w:rsidR="000F51A2">
        <w:rPr>
          <w:sz w:val="28"/>
          <w:szCs w:val="28"/>
        </w:rPr>
        <w:t xml:space="preserve"> </w:t>
      </w:r>
      <w:r w:rsidR="00291AE1" w:rsidRPr="000F51A2">
        <w:rPr>
          <w:sz w:val="28"/>
          <w:szCs w:val="28"/>
        </w:rPr>
        <w:t>прибыли</w:t>
      </w:r>
      <w:r w:rsidR="000F51A2">
        <w:rPr>
          <w:sz w:val="28"/>
          <w:szCs w:val="28"/>
        </w:rPr>
        <w:t xml:space="preserve"> </w:t>
      </w:r>
      <w:r w:rsidR="00291AE1" w:rsidRPr="000F51A2">
        <w:rPr>
          <w:sz w:val="28"/>
          <w:szCs w:val="28"/>
        </w:rPr>
        <w:t>позволяет</w:t>
      </w:r>
      <w:r w:rsidR="000F51A2">
        <w:rPr>
          <w:sz w:val="28"/>
          <w:szCs w:val="28"/>
        </w:rPr>
        <w:t xml:space="preserve"> </w:t>
      </w:r>
      <w:r w:rsidR="00291AE1" w:rsidRPr="000F51A2">
        <w:rPr>
          <w:sz w:val="28"/>
          <w:szCs w:val="28"/>
        </w:rPr>
        <w:t>рассчитать</w:t>
      </w:r>
      <w:r w:rsidR="000F51A2">
        <w:rPr>
          <w:sz w:val="28"/>
          <w:szCs w:val="28"/>
        </w:rPr>
        <w:t xml:space="preserve"> </w:t>
      </w:r>
      <w:r w:rsidR="00291AE1" w:rsidRPr="000F51A2">
        <w:rPr>
          <w:sz w:val="28"/>
          <w:szCs w:val="28"/>
        </w:rPr>
        <w:t>плановую</w:t>
      </w:r>
      <w:r w:rsidR="000F51A2">
        <w:rPr>
          <w:sz w:val="28"/>
          <w:szCs w:val="28"/>
        </w:rPr>
        <w:t xml:space="preserve"> </w:t>
      </w:r>
      <w:r w:rsidR="00A031EA" w:rsidRPr="000F51A2">
        <w:rPr>
          <w:sz w:val="28"/>
          <w:szCs w:val="28"/>
        </w:rPr>
        <w:t>сумму</w:t>
      </w:r>
      <w:r w:rsidR="000F51A2">
        <w:rPr>
          <w:sz w:val="28"/>
          <w:szCs w:val="28"/>
        </w:rPr>
        <w:t xml:space="preserve"> </w:t>
      </w:r>
      <w:r w:rsidR="00A031EA" w:rsidRPr="000F51A2">
        <w:rPr>
          <w:sz w:val="28"/>
          <w:szCs w:val="28"/>
        </w:rPr>
        <w:t>прибыли. Эти</w:t>
      </w:r>
      <w:r w:rsidR="000F51A2">
        <w:rPr>
          <w:sz w:val="28"/>
          <w:szCs w:val="28"/>
        </w:rPr>
        <w:t xml:space="preserve"> </w:t>
      </w:r>
      <w:r w:rsidR="00A031EA" w:rsidRPr="000F51A2">
        <w:rPr>
          <w:sz w:val="28"/>
          <w:szCs w:val="28"/>
        </w:rPr>
        <w:t>два</w:t>
      </w:r>
      <w:r w:rsidR="000F51A2">
        <w:rPr>
          <w:sz w:val="28"/>
          <w:szCs w:val="28"/>
        </w:rPr>
        <w:t xml:space="preserve"> </w:t>
      </w:r>
      <w:r w:rsidR="00A031EA" w:rsidRPr="000F51A2">
        <w:rPr>
          <w:sz w:val="28"/>
          <w:szCs w:val="28"/>
        </w:rPr>
        <w:t>показателя</w:t>
      </w:r>
      <w:r w:rsidR="000F51A2">
        <w:rPr>
          <w:sz w:val="28"/>
          <w:szCs w:val="28"/>
        </w:rPr>
        <w:t xml:space="preserve"> </w:t>
      </w:r>
      <w:r w:rsidR="00A031EA" w:rsidRPr="000F51A2">
        <w:rPr>
          <w:sz w:val="28"/>
          <w:szCs w:val="28"/>
        </w:rPr>
        <w:t>будут</w:t>
      </w:r>
      <w:r w:rsidR="000F51A2">
        <w:rPr>
          <w:sz w:val="28"/>
          <w:szCs w:val="28"/>
        </w:rPr>
        <w:t xml:space="preserve"> </w:t>
      </w:r>
      <w:r w:rsidR="00A031EA" w:rsidRPr="000F51A2">
        <w:rPr>
          <w:sz w:val="28"/>
          <w:szCs w:val="28"/>
        </w:rPr>
        <w:t>являться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основой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расчёта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авансовых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платежей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или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ежемесячных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отчислений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бюджет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налога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0959C0" w:rsidRPr="000F51A2">
        <w:rPr>
          <w:sz w:val="28"/>
          <w:szCs w:val="28"/>
        </w:rPr>
        <w:t>прибыль</w:t>
      </w:r>
      <w:r w:rsidR="000F51A2">
        <w:rPr>
          <w:sz w:val="28"/>
          <w:szCs w:val="28"/>
        </w:rPr>
        <w:t xml:space="preserve"> </w:t>
      </w:r>
      <w:r w:rsidR="0052285E"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="0052285E" w:rsidRPr="000F51A2">
        <w:rPr>
          <w:sz w:val="28"/>
          <w:szCs w:val="28"/>
        </w:rPr>
        <w:t>плановым</w:t>
      </w:r>
      <w:r w:rsidR="000F51A2">
        <w:rPr>
          <w:sz w:val="28"/>
          <w:szCs w:val="28"/>
        </w:rPr>
        <w:t xml:space="preserve"> </w:t>
      </w:r>
      <w:r w:rsidR="0052285E" w:rsidRPr="000F51A2">
        <w:rPr>
          <w:sz w:val="28"/>
          <w:szCs w:val="28"/>
        </w:rPr>
        <w:t>показателям.</w:t>
      </w:r>
    </w:p>
    <w:p w:rsidR="00FB4E61" w:rsidRPr="000F51A2" w:rsidRDefault="00FB4E61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7D1C49" w:rsidRPr="000F51A2" w:rsidRDefault="009669A5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0;margin-top:2pt;width:468pt;height:207pt;z-index:251657728" coordorigin="1701,7024" coordsize="9360,4140">
            <v:rect id="_x0000_s1027" style="position:absolute;left:3321;top:8464;width:2700;height:1080">
              <v:textbox style="mso-next-textbox:#_x0000_s1027">
                <w:txbxContent>
                  <w:p w:rsidR="000C2C07" w:rsidRPr="007D1C49" w:rsidRDefault="000C2C07" w:rsidP="007D1C49">
                    <w:pPr>
                      <w:spacing w:before="0" w:after="0"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6C467B">
                      <w:rPr>
                        <w:sz w:val="28"/>
                        <w:szCs w:val="28"/>
                      </w:rPr>
                      <w:t>начальник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инструментального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цеха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№ 1</w:t>
                    </w:r>
                  </w:p>
                </w:txbxContent>
              </v:textbox>
            </v:rect>
            <v:rect id="_x0000_s1028" style="position:absolute;left:6201;top:8464;width:2700;height:1080">
              <v:textbox style="mso-next-textbox:#_x0000_s1028">
                <w:txbxContent>
                  <w:p w:rsidR="000C2C07" w:rsidRPr="007D1C49" w:rsidRDefault="000C2C07" w:rsidP="007D1C49">
                    <w:pPr>
                      <w:spacing w:before="0" w:after="0"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6C467B">
                      <w:rPr>
                        <w:sz w:val="28"/>
                        <w:szCs w:val="28"/>
                      </w:rPr>
                      <w:t>начальник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механосборочного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цеха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№ 2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1029" style="position:absolute;left:4401;top:7204;width:3420;height:540">
              <v:textbox style="mso-next-textbox:#_x0000_s1029">
                <w:txbxContent>
                  <w:p w:rsidR="007D1C49" w:rsidRPr="007D1C49" w:rsidRDefault="007D1C49" w:rsidP="007D1C49">
                    <w:pPr>
                      <w:spacing w:before="0" w:after="0"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line id="_x0000_s1030" style="position:absolute;flip:x" from="3681,7384" to="4401,7384">
              <v:stroke endarrow="block"/>
            </v:line>
            <v:line id="_x0000_s1031" style="position:absolute;rotation:-270;flip:x" from="2061,8284" to="2781,8284">
              <v:stroke endarrow="block"/>
            </v:line>
            <v:rect id="_x0000_s1032" style="position:absolute;left:1881;top:8644;width:1260;height:540">
              <v:textbox style="mso-next-textbox:#_x0000_s1032">
                <w:txbxContent>
                  <w:p w:rsidR="007A4252" w:rsidRPr="007D1C49" w:rsidRDefault="007A4252" w:rsidP="007D1C49">
                    <w:pPr>
                      <w:spacing w:before="0" w:after="0"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Кассир</w:t>
                    </w:r>
                  </w:p>
                </w:txbxContent>
              </v:textbox>
            </v:rect>
            <v:rect id="_x0000_s1033" style="position:absolute;left:1701;top:7024;width:1980;height:900">
              <v:textbox style="mso-next-textbox:#_x0000_s1033">
                <w:txbxContent>
                  <w:p w:rsidR="000C2C07" w:rsidRPr="007D1C49" w:rsidRDefault="000C2C07" w:rsidP="00E94EE2">
                    <w:pPr>
                      <w:spacing w:before="0" w:after="0"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Главный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бухгалте</w:t>
                    </w:r>
                    <w:r w:rsidR="00616123">
                      <w:rPr>
                        <w:sz w:val="28"/>
                        <w:szCs w:val="28"/>
                      </w:rPr>
                      <w:t>р</w:t>
                    </w:r>
                  </w:p>
                </w:txbxContent>
              </v:textbox>
            </v:rect>
            <v:rect id="_x0000_s1034" style="position:absolute;left:3681;top:10264;width:1980;height:900">
              <v:textbox style="mso-next-textbox:#_x0000_s1034">
                <w:txbxContent>
                  <w:p w:rsidR="00001CAF" w:rsidRPr="00001CAF" w:rsidRDefault="00001CAF" w:rsidP="00001CAF">
                    <w:pPr>
                      <w:spacing w:before="0" w:after="0" w:line="360" w:lineRule="auto"/>
                      <w:jc w:val="center"/>
                      <w:rPr>
                        <w:sz w:val="20"/>
                        <w:szCs w:val="28"/>
                      </w:rPr>
                    </w:pPr>
                    <w:r w:rsidRPr="006C467B">
                      <w:rPr>
                        <w:sz w:val="28"/>
                        <w:szCs w:val="28"/>
                      </w:rPr>
                      <w:t>заведующий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складом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№ 1</w:t>
                    </w:r>
                  </w:p>
                </w:txbxContent>
              </v:textbox>
            </v:rect>
            <v:rect id="_x0000_s1035" style="position:absolute;left:6561;top:10264;width:1980;height:900">
              <v:textbox style="mso-next-textbox:#_x0000_s1035">
                <w:txbxContent>
                  <w:p w:rsidR="00001CAF" w:rsidRPr="00001CAF" w:rsidRDefault="00001CAF" w:rsidP="00001CAF">
                    <w:pPr>
                      <w:spacing w:before="0" w:after="0" w:line="360" w:lineRule="auto"/>
                      <w:jc w:val="center"/>
                      <w:rPr>
                        <w:sz w:val="20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заведующий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складом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№ 2</w:t>
                    </w:r>
                  </w:p>
                </w:txbxContent>
              </v:textbox>
            </v:rect>
            <v:rect id="_x0000_s1036" style="position:absolute;left:9081;top:8644;width:1980;height:900">
              <v:textbox style="mso-next-textbox:#_x0000_s1036">
                <w:txbxContent>
                  <w:p w:rsidR="00E273F9" w:rsidRPr="00001CAF" w:rsidRDefault="00E273F9" w:rsidP="00E273F9">
                    <w:pPr>
                      <w:spacing w:before="0" w:after="0" w:line="360" w:lineRule="auto"/>
                      <w:jc w:val="center"/>
                      <w:rPr>
                        <w:sz w:val="20"/>
                        <w:szCs w:val="28"/>
                      </w:rPr>
                    </w:pPr>
                    <w:r w:rsidRPr="006C467B">
                      <w:rPr>
                        <w:sz w:val="28"/>
                        <w:szCs w:val="28"/>
                      </w:rPr>
                      <w:t>контрольный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мастер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ОТК</w:t>
                    </w:r>
                  </w:p>
                </w:txbxContent>
              </v:textbox>
            </v:rect>
            <v:rect id="_x0000_s1037" style="position:absolute;left:8541;top:7024;width:2520;height:900">
              <v:textbox style="mso-next-textbox:#_x0000_s1037">
                <w:txbxContent>
                  <w:p w:rsidR="00E273F9" w:rsidRPr="00E273F9" w:rsidRDefault="00E273F9" w:rsidP="00E273F9">
                    <w:pPr>
                      <w:spacing w:before="0" w:after="0" w:line="360" w:lineRule="auto"/>
                      <w:jc w:val="center"/>
                      <w:rPr>
                        <w:sz w:val="20"/>
                        <w:szCs w:val="28"/>
                      </w:rPr>
                    </w:pPr>
                    <w:r w:rsidRPr="006C467B">
                      <w:rPr>
                        <w:sz w:val="28"/>
                        <w:szCs w:val="28"/>
                      </w:rPr>
                      <w:t>начальник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отдела</w:t>
                    </w:r>
                    <w:r w:rsidR="000F51A2">
                      <w:rPr>
                        <w:sz w:val="28"/>
                        <w:szCs w:val="28"/>
                      </w:rPr>
                      <w:t xml:space="preserve"> </w:t>
                    </w:r>
                    <w:r w:rsidRPr="006C467B">
                      <w:rPr>
                        <w:sz w:val="28"/>
                        <w:szCs w:val="28"/>
                      </w:rPr>
                      <w:t>снабжения</w:t>
                    </w:r>
                  </w:p>
                </w:txbxContent>
              </v:textbox>
            </v:rect>
            <v:line id="_x0000_s1038" style="position:absolute;rotation:-180;flip:x" from="7821,7384" to="8541,7384">
              <v:stroke endarrow="block"/>
            </v:line>
            <v:line id="_x0000_s1039" style="position:absolute;rotation:-630;flip:x" from="4402,8103" to="5122,8104">
              <v:stroke endarrow="block"/>
            </v:line>
            <v:line id="_x0000_s1040" style="position:absolute;rotation:-630;flip:x" from="7102,8103" to="7822,8104">
              <v:stroke endarrow="block"/>
            </v:line>
            <v:line id="_x0000_s1041" style="position:absolute;rotation:-630;flip:x" from="4402,9903" to="5122,9904">
              <v:stroke endarrow="block"/>
            </v:line>
            <v:line id="_x0000_s1042" style="position:absolute;rotation:-630;flip:x" from="7102,9903" to="7822,9904">
              <v:stroke endarrow="block"/>
            </v:line>
            <v:line id="_x0000_s1043" style="position:absolute;rotation:-630;flip:x" from="9622,8283" to="10342,8284">
              <v:stroke endarrow="block"/>
            </v:line>
          </v:group>
        </w:pict>
      </w:r>
    </w:p>
    <w:p w:rsidR="002F365C" w:rsidRPr="000F51A2" w:rsidRDefault="002F365C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F365C" w:rsidRPr="000F51A2" w:rsidRDefault="002F365C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F365C" w:rsidRPr="000F51A2" w:rsidRDefault="002F365C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F365C" w:rsidRPr="000F51A2" w:rsidRDefault="002F365C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F365C" w:rsidRPr="000F51A2" w:rsidRDefault="002F365C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36FA3" w:rsidRPr="000F51A2" w:rsidRDefault="00036FA3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F51A2" w:rsidRDefault="000F51A2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F51A2" w:rsidRDefault="000F51A2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F365C" w:rsidRPr="000F51A2" w:rsidRDefault="000B1511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Рис. Структура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предприятия</w:t>
      </w:r>
    </w:p>
    <w:p w:rsidR="002F365C" w:rsidRPr="000F51A2" w:rsidRDefault="002F365C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102E5D" w:rsidRPr="000F51A2" w:rsidRDefault="00CC51D3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2.2 Организация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учёта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отпуска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МПЗ</w:t>
      </w:r>
    </w:p>
    <w:p w:rsidR="00102E5D" w:rsidRPr="000F51A2" w:rsidRDefault="00102E5D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280"/>
        <w:gridCol w:w="1694"/>
        <w:gridCol w:w="847"/>
      </w:tblGrid>
      <w:tr w:rsidR="00CB2DAC" w:rsidRPr="00114D9F" w:rsidTr="00114D9F">
        <w:tc>
          <w:tcPr>
            <w:tcW w:w="336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показатели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количество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цена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за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единицу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сумма</w:t>
            </w:r>
          </w:p>
        </w:tc>
      </w:tr>
      <w:tr w:rsidR="00CB2DAC" w:rsidRPr="00114D9F" w:rsidTr="00114D9F">
        <w:tc>
          <w:tcPr>
            <w:tcW w:w="336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1. Остаток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МЦ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на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начало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месяца.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50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600</w:t>
            </w:r>
          </w:p>
        </w:tc>
      </w:tr>
      <w:tr w:rsidR="00CB2DAC" w:rsidRPr="00114D9F" w:rsidTr="00114D9F">
        <w:tc>
          <w:tcPr>
            <w:tcW w:w="336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2. Поступление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МЦ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за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месяц: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</w:tr>
      <w:tr w:rsidR="00CB2DAC" w:rsidRPr="00114D9F" w:rsidTr="00114D9F">
        <w:tc>
          <w:tcPr>
            <w:tcW w:w="336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первая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партия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30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660</w:t>
            </w:r>
          </w:p>
        </w:tc>
      </w:tr>
      <w:tr w:rsidR="00CB2DAC" w:rsidRPr="00114D9F" w:rsidTr="00114D9F">
        <w:tc>
          <w:tcPr>
            <w:tcW w:w="336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вторая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партия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40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1000</w:t>
            </w:r>
          </w:p>
        </w:tc>
      </w:tr>
      <w:tr w:rsidR="00CB2DAC" w:rsidRPr="00114D9F" w:rsidTr="00114D9F">
        <w:tc>
          <w:tcPr>
            <w:tcW w:w="336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третья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партия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80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1200</w:t>
            </w:r>
          </w:p>
        </w:tc>
      </w:tr>
      <w:tr w:rsidR="00CB2DAC" w:rsidRPr="00114D9F" w:rsidTr="00114D9F">
        <w:tc>
          <w:tcPr>
            <w:tcW w:w="336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3. Итого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поступило.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150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2860</w:t>
            </w:r>
          </w:p>
        </w:tc>
      </w:tr>
      <w:tr w:rsidR="00CB2DAC" w:rsidRPr="00114D9F" w:rsidTr="00114D9F">
        <w:tc>
          <w:tcPr>
            <w:tcW w:w="336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4. Итого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поступило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МЦ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с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остатком.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3460</w:t>
            </w:r>
          </w:p>
        </w:tc>
      </w:tr>
      <w:tr w:rsidR="00CB2DAC" w:rsidRPr="00114D9F" w:rsidTr="00114D9F">
        <w:tc>
          <w:tcPr>
            <w:tcW w:w="336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5. Израсходовано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МЦ.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180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3114</w:t>
            </w:r>
          </w:p>
        </w:tc>
      </w:tr>
      <w:tr w:rsidR="00CB2DAC" w:rsidRPr="00114D9F" w:rsidTr="00114D9F">
        <w:tc>
          <w:tcPr>
            <w:tcW w:w="336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6. Остаток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МЦ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на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конец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месяца.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B2DAC" w:rsidRPr="00114D9F" w:rsidRDefault="00CB2DAC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346</w:t>
            </w:r>
          </w:p>
        </w:tc>
      </w:tr>
    </w:tbl>
    <w:p w:rsidR="00CB2DAC" w:rsidRPr="000F51A2" w:rsidRDefault="00CB2DAC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CB2DAC" w:rsidRPr="000F51A2" w:rsidRDefault="00CB2DAC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Фак</w:t>
      </w:r>
      <w:r w:rsidR="000D13F4" w:rsidRPr="000F51A2">
        <w:rPr>
          <w:rFonts w:eastAsia="MS Mincho"/>
          <w:sz w:val="28"/>
          <w:szCs w:val="28"/>
        </w:rPr>
        <w:t>тическая</w:t>
      </w:r>
      <w:r w:rsidR="000F51A2">
        <w:rPr>
          <w:rFonts w:eastAsia="MS Mincho"/>
          <w:sz w:val="28"/>
          <w:szCs w:val="28"/>
        </w:rPr>
        <w:t xml:space="preserve"> </w:t>
      </w:r>
      <w:r w:rsidR="000D13F4" w:rsidRPr="000F51A2">
        <w:rPr>
          <w:rFonts w:eastAsia="MS Mincho"/>
          <w:sz w:val="28"/>
          <w:szCs w:val="28"/>
        </w:rPr>
        <w:t>себестоимость</w:t>
      </w:r>
      <w:r w:rsidR="000F51A2">
        <w:rPr>
          <w:rFonts w:eastAsia="MS Mincho"/>
          <w:sz w:val="28"/>
          <w:szCs w:val="28"/>
        </w:rPr>
        <w:t xml:space="preserve"> </w:t>
      </w:r>
      <w:r w:rsidR="000D13F4" w:rsidRPr="000F51A2">
        <w:rPr>
          <w:rFonts w:eastAsia="MS Mincho"/>
          <w:sz w:val="28"/>
          <w:szCs w:val="28"/>
        </w:rPr>
        <w:t>единицы</w:t>
      </w:r>
      <w:r w:rsidR="000F51A2">
        <w:rPr>
          <w:rFonts w:eastAsia="MS Mincho"/>
          <w:sz w:val="28"/>
          <w:szCs w:val="28"/>
        </w:rPr>
        <w:t xml:space="preserve"> </w:t>
      </w:r>
      <w:r w:rsidR="000D13F4" w:rsidRPr="000F51A2">
        <w:rPr>
          <w:rFonts w:eastAsia="MS Mincho"/>
          <w:sz w:val="28"/>
          <w:szCs w:val="28"/>
        </w:rPr>
        <w:t>продукции</w:t>
      </w:r>
      <w:r w:rsidRPr="000F51A2">
        <w:rPr>
          <w:rFonts w:eastAsia="MS Mincho"/>
          <w:sz w:val="28"/>
          <w:szCs w:val="28"/>
        </w:rPr>
        <w:t xml:space="preserve"> = 3460/200=17,30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(руб.)</w:t>
      </w:r>
    </w:p>
    <w:p w:rsidR="00CB2DAC" w:rsidRPr="000F51A2" w:rsidRDefault="00CB2DAC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lastRenderedPageBreak/>
        <w:t>Фактическая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себестоимость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израсходованных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МЦ = 17,30*180=3114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(руб.)</w:t>
      </w:r>
    </w:p>
    <w:p w:rsidR="00CB2DAC" w:rsidRPr="000F51A2" w:rsidRDefault="00CB2DAC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Фактическая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себестоимость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остатка = 17,30*20=346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(руб.)</w:t>
      </w:r>
    </w:p>
    <w:p w:rsidR="00CB2DAC" w:rsidRPr="000F51A2" w:rsidRDefault="00CB2DAC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rFonts w:eastAsia="MS Mincho"/>
          <w:sz w:val="28"/>
          <w:szCs w:val="28"/>
        </w:rPr>
        <w:t>(3460–3114=346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руб.)</w:t>
      </w:r>
      <w:r w:rsidR="000F51A2">
        <w:rPr>
          <w:rFonts w:eastAsia="MS Mincho"/>
          <w:sz w:val="28"/>
          <w:szCs w:val="28"/>
        </w:rPr>
        <w:t xml:space="preserve"> </w:t>
      </w:r>
      <w:r w:rsidR="00AE301C" w:rsidRPr="000F51A2">
        <w:rPr>
          <w:sz w:val="28"/>
          <w:szCs w:val="28"/>
        </w:rPr>
        <w:t>[4, 215–218]</w:t>
      </w:r>
    </w:p>
    <w:p w:rsidR="00EF6D8E" w:rsidRPr="000F51A2" w:rsidRDefault="00EF6D8E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280"/>
        <w:gridCol w:w="1694"/>
        <w:gridCol w:w="847"/>
      </w:tblGrid>
      <w:tr w:rsidR="00EF6D8E" w:rsidRPr="00114D9F" w:rsidTr="00114D9F">
        <w:tc>
          <w:tcPr>
            <w:tcW w:w="336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показатели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количество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цена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за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единицу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сумма</w:t>
            </w:r>
          </w:p>
        </w:tc>
      </w:tr>
      <w:tr w:rsidR="00EF6D8E" w:rsidRPr="00114D9F" w:rsidTr="00114D9F">
        <w:tc>
          <w:tcPr>
            <w:tcW w:w="336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1. Остаток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МЦ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на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начало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месяца.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6D8E" w:rsidRPr="00114D9F" w:rsidRDefault="006E35E7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4</w:t>
            </w:r>
            <w:r w:rsidR="00EF6D8E" w:rsidRPr="00114D9F">
              <w:rPr>
                <w:rFonts w:eastAsia="MS Mincho"/>
                <w:sz w:val="20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F6D8E" w:rsidRPr="00114D9F" w:rsidRDefault="00667353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F6D8E" w:rsidRPr="00114D9F" w:rsidRDefault="00FE2CF3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56</w:t>
            </w:r>
            <w:r w:rsidR="00EF6D8E" w:rsidRPr="00114D9F">
              <w:rPr>
                <w:rFonts w:eastAsia="MS Mincho"/>
                <w:sz w:val="20"/>
              </w:rPr>
              <w:t>0</w:t>
            </w:r>
          </w:p>
        </w:tc>
      </w:tr>
      <w:tr w:rsidR="00EF6D8E" w:rsidRPr="00114D9F" w:rsidTr="00114D9F">
        <w:tc>
          <w:tcPr>
            <w:tcW w:w="336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2. Поступление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МЦ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за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месяц: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</w:tr>
      <w:tr w:rsidR="00EF6D8E" w:rsidRPr="00114D9F" w:rsidTr="00114D9F">
        <w:tc>
          <w:tcPr>
            <w:tcW w:w="336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первая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партия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6D8E" w:rsidRPr="00114D9F" w:rsidRDefault="006E35E7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</w:t>
            </w:r>
            <w:r w:rsidR="00EF6D8E" w:rsidRPr="00114D9F">
              <w:rPr>
                <w:rFonts w:eastAsia="MS Mincho"/>
                <w:sz w:val="20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F6D8E" w:rsidRPr="00114D9F" w:rsidRDefault="00667353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F6D8E" w:rsidRPr="00114D9F" w:rsidRDefault="00FE2CF3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4</w:t>
            </w:r>
            <w:r w:rsidR="00EF6D8E" w:rsidRPr="00114D9F">
              <w:rPr>
                <w:rFonts w:eastAsia="MS Mincho"/>
                <w:sz w:val="20"/>
              </w:rPr>
              <w:t>60</w:t>
            </w:r>
          </w:p>
        </w:tc>
      </w:tr>
      <w:tr w:rsidR="00EF6D8E" w:rsidRPr="00114D9F" w:rsidTr="00114D9F">
        <w:tc>
          <w:tcPr>
            <w:tcW w:w="336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вторая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партия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6D8E" w:rsidRPr="00114D9F" w:rsidRDefault="006E35E7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5</w:t>
            </w:r>
            <w:r w:rsidR="00EF6D8E" w:rsidRPr="00114D9F">
              <w:rPr>
                <w:rFonts w:eastAsia="MS Mincho"/>
                <w:sz w:val="20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F6D8E" w:rsidRPr="00114D9F" w:rsidRDefault="00667353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10</w:t>
            </w:r>
            <w:r w:rsidR="00FE2CF3" w:rsidRPr="00114D9F">
              <w:rPr>
                <w:rFonts w:eastAsia="MS Mincho"/>
                <w:sz w:val="20"/>
              </w:rPr>
              <w:t>5</w:t>
            </w:r>
            <w:r w:rsidRPr="00114D9F">
              <w:rPr>
                <w:rFonts w:eastAsia="MS Mincho"/>
                <w:sz w:val="20"/>
              </w:rPr>
              <w:t>0</w:t>
            </w:r>
          </w:p>
        </w:tc>
      </w:tr>
      <w:tr w:rsidR="00EF6D8E" w:rsidRPr="00114D9F" w:rsidTr="00114D9F">
        <w:tc>
          <w:tcPr>
            <w:tcW w:w="336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третья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партия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6D8E" w:rsidRPr="00114D9F" w:rsidRDefault="006E35E7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7</w:t>
            </w:r>
            <w:r w:rsidR="00EF6D8E" w:rsidRPr="00114D9F">
              <w:rPr>
                <w:rFonts w:eastAsia="MS Mincho"/>
                <w:sz w:val="20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F6D8E" w:rsidRPr="00114D9F" w:rsidRDefault="00667353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</w:t>
            </w:r>
            <w:r w:rsidR="00FE2CF3" w:rsidRPr="00114D9F">
              <w:rPr>
                <w:rFonts w:eastAsia="MS Mincho"/>
                <w:sz w:val="20"/>
              </w:rPr>
              <w:t>1</w:t>
            </w:r>
            <w:r w:rsidRPr="00114D9F">
              <w:rPr>
                <w:rFonts w:eastAsia="MS Mincho"/>
                <w:sz w:val="20"/>
              </w:rPr>
              <w:t>20</w:t>
            </w:r>
          </w:p>
        </w:tc>
      </w:tr>
      <w:tr w:rsidR="00EF6D8E" w:rsidRPr="00114D9F" w:rsidTr="00114D9F">
        <w:tc>
          <w:tcPr>
            <w:tcW w:w="336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3. Итого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поступило.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6D8E" w:rsidRPr="00114D9F" w:rsidRDefault="00A15232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14</w:t>
            </w:r>
            <w:r w:rsidR="00EF6D8E" w:rsidRPr="00114D9F">
              <w:rPr>
                <w:rFonts w:eastAsia="MS Mincho"/>
                <w:sz w:val="20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EF6D8E" w:rsidRPr="00114D9F" w:rsidRDefault="00323D68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263</w:t>
            </w:r>
            <w:r w:rsidR="00EF6D8E" w:rsidRPr="00114D9F">
              <w:rPr>
                <w:rFonts w:eastAsia="MS Mincho"/>
                <w:sz w:val="20"/>
              </w:rPr>
              <w:t>0</w:t>
            </w:r>
          </w:p>
        </w:tc>
      </w:tr>
      <w:tr w:rsidR="00EF6D8E" w:rsidRPr="00114D9F" w:rsidTr="00114D9F">
        <w:tc>
          <w:tcPr>
            <w:tcW w:w="336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4. Итого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поступило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МЦ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с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остатком.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6D8E" w:rsidRPr="00114D9F" w:rsidRDefault="00A15232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18</w:t>
            </w:r>
            <w:r w:rsidR="00EF6D8E" w:rsidRPr="00114D9F">
              <w:rPr>
                <w:rFonts w:eastAsia="MS Mincho"/>
                <w:sz w:val="20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3</w:t>
            </w:r>
            <w:r w:rsidR="00F634D8" w:rsidRPr="00114D9F">
              <w:rPr>
                <w:rFonts w:eastAsia="MS Mincho"/>
                <w:sz w:val="20"/>
              </w:rPr>
              <w:t>19</w:t>
            </w:r>
            <w:r w:rsidRPr="00114D9F">
              <w:rPr>
                <w:rFonts w:eastAsia="MS Mincho"/>
                <w:sz w:val="20"/>
              </w:rPr>
              <w:t>0</w:t>
            </w:r>
          </w:p>
        </w:tc>
      </w:tr>
      <w:tr w:rsidR="00EF6D8E" w:rsidRPr="00114D9F" w:rsidTr="00114D9F">
        <w:tc>
          <w:tcPr>
            <w:tcW w:w="336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5. Израсходовано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МЦ.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6D8E" w:rsidRPr="00114D9F" w:rsidRDefault="009B4325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15</w:t>
            </w:r>
            <w:r w:rsidR="00EF6D8E" w:rsidRPr="00114D9F">
              <w:rPr>
                <w:rFonts w:eastAsia="MS Mincho"/>
                <w:sz w:val="20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EF6D8E" w:rsidRPr="00114D9F" w:rsidRDefault="00CF4F30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2658</w:t>
            </w:r>
          </w:p>
        </w:tc>
      </w:tr>
      <w:tr w:rsidR="00EF6D8E" w:rsidRPr="00114D9F" w:rsidTr="00114D9F">
        <w:tc>
          <w:tcPr>
            <w:tcW w:w="336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6. Остаток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МЦ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на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конец</w:t>
            </w:r>
            <w:r w:rsidR="000F51A2" w:rsidRPr="00114D9F">
              <w:rPr>
                <w:rFonts w:eastAsia="MS Mincho"/>
                <w:sz w:val="20"/>
              </w:rPr>
              <w:t xml:space="preserve"> </w:t>
            </w:r>
            <w:r w:rsidRPr="00114D9F">
              <w:rPr>
                <w:rFonts w:eastAsia="MS Mincho"/>
                <w:sz w:val="20"/>
              </w:rPr>
              <w:t>месяца.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F6D8E" w:rsidRPr="00114D9F" w:rsidRDefault="009B4325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3</w:t>
            </w:r>
            <w:r w:rsidR="00EF6D8E" w:rsidRPr="00114D9F">
              <w:rPr>
                <w:rFonts w:eastAsia="MS Mincho"/>
                <w:sz w:val="20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F6D8E" w:rsidRPr="00114D9F" w:rsidRDefault="00EF6D8E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EF6D8E" w:rsidRPr="00114D9F" w:rsidRDefault="00516D85" w:rsidP="00114D9F">
            <w:pPr>
              <w:spacing w:before="0" w:after="0" w:line="360" w:lineRule="auto"/>
              <w:jc w:val="both"/>
              <w:rPr>
                <w:rFonts w:eastAsia="MS Mincho"/>
                <w:sz w:val="20"/>
              </w:rPr>
            </w:pPr>
            <w:r w:rsidRPr="00114D9F">
              <w:rPr>
                <w:rFonts w:eastAsia="MS Mincho"/>
                <w:sz w:val="20"/>
              </w:rPr>
              <w:t>532</w:t>
            </w:r>
          </w:p>
        </w:tc>
      </w:tr>
    </w:tbl>
    <w:p w:rsidR="00EF6D8E" w:rsidRPr="000F51A2" w:rsidRDefault="00EF6D8E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EF6D8E" w:rsidRPr="000F51A2" w:rsidRDefault="00EF6D8E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Фактическая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себестоимость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единицы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продукции</w:t>
      </w:r>
      <w:r w:rsidR="00F634D8" w:rsidRPr="000F51A2">
        <w:rPr>
          <w:rFonts w:eastAsia="MS Mincho"/>
          <w:sz w:val="28"/>
          <w:szCs w:val="28"/>
        </w:rPr>
        <w:t xml:space="preserve"> = 3190</w:t>
      </w:r>
      <w:r w:rsidR="00CF4F30" w:rsidRPr="000F51A2">
        <w:rPr>
          <w:rFonts w:eastAsia="MS Mincho"/>
          <w:sz w:val="28"/>
          <w:szCs w:val="28"/>
        </w:rPr>
        <w:t>/180=17,72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(руб.)</w:t>
      </w:r>
    </w:p>
    <w:p w:rsidR="00EF6D8E" w:rsidRPr="000F51A2" w:rsidRDefault="00EF6D8E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Фактическая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себестоимо</w:t>
      </w:r>
      <w:r w:rsidR="00CF4F30" w:rsidRPr="000F51A2">
        <w:rPr>
          <w:rFonts w:eastAsia="MS Mincho"/>
          <w:sz w:val="28"/>
          <w:szCs w:val="28"/>
        </w:rPr>
        <w:t>сть</w:t>
      </w:r>
      <w:r w:rsidR="000F51A2">
        <w:rPr>
          <w:rFonts w:eastAsia="MS Mincho"/>
          <w:sz w:val="28"/>
          <w:szCs w:val="28"/>
        </w:rPr>
        <w:t xml:space="preserve"> </w:t>
      </w:r>
      <w:r w:rsidR="00CF4F30" w:rsidRPr="000F51A2">
        <w:rPr>
          <w:rFonts w:eastAsia="MS Mincho"/>
          <w:sz w:val="28"/>
          <w:szCs w:val="28"/>
        </w:rPr>
        <w:t>израсходованных</w:t>
      </w:r>
      <w:r w:rsidR="000F51A2">
        <w:rPr>
          <w:rFonts w:eastAsia="MS Mincho"/>
          <w:sz w:val="28"/>
          <w:szCs w:val="28"/>
        </w:rPr>
        <w:t xml:space="preserve"> </w:t>
      </w:r>
      <w:r w:rsidR="00CF4F30" w:rsidRPr="000F51A2">
        <w:rPr>
          <w:rFonts w:eastAsia="MS Mincho"/>
          <w:sz w:val="28"/>
          <w:szCs w:val="28"/>
        </w:rPr>
        <w:t>МЦ = 17,72*150=2658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(руб.)</w:t>
      </w:r>
    </w:p>
    <w:p w:rsidR="00EF6D8E" w:rsidRPr="000F51A2" w:rsidRDefault="00EF6D8E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Фактическая</w:t>
      </w:r>
      <w:r w:rsidR="000F51A2">
        <w:rPr>
          <w:rFonts w:eastAsia="MS Mincho"/>
          <w:sz w:val="28"/>
          <w:szCs w:val="28"/>
        </w:rPr>
        <w:t xml:space="preserve"> </w:t>
      </w:r>
      <w:r w:rsidR="00CF4F30" w:rsidRPr="000F51A2">
        <w:rPr>
          <w:rFonts w:eastAsia="MS Mincho"/>
          <w:sz w:val="28"/>
          <w:szCs w:val="28"/>
        </w:rPr>
        <w:t>себестоимость</w:t>
      </w:r>
      <w:r w:rsidR="000F51A2">
        <w:rPr>
          <w:rFonts w:eastAsia="MS Mincho"/>
          <w:sz w:val="28"/>
          <w:szCs w:val="28"/>
        </w:rPr>
        <w:t xml:space="preserve"> </w:t>
      </w:r>
      <w:r w:rsidR="00CF4F30" w:rsidRPr="000F51A2">
        <w:rPr>
          <w:rFonts w:eastAsia="MS Mincho"/>
          <w:sz w:val="28"/>
          <w:szCs w:val="28"/>
        </w:rPr>
        <w:t>остатка = 17,72*3</w:t>
      </w:r>
      <w:r w:rsidR="00EA4B0F" w:rsidRPr="000F51A2">
        <w:rPr>
          <w:rFonts w:eastAsia="MS Mincho"/>
          <w:sz w:val="28"/>
          <w:szCs w:val="28"/>
        </w:rPr>
        <w:t>0=532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(руб.)</w:t>
      </w:r>
    </w:p>
    <w:p w:rsidR="00EF6D8E" w:rsidRPr="000F51A2" w:rsidRDefault="00EA4B0F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(3190–2658=532</w:t>
      </w:r>
      <w:r w:rsidR="000F51A2">
        <w:rPr>
          <w:rFonts w:eastAsia="MS Mincho"/>
          <w:sz w:val="28"/>
          <w:szCs w:val="28"/>
        </w:rPr>
        <w:t xml:space="preserve"> </w:t>
      </w:r>
      <w:r w:rsidR="00EF6D8E" w:rsidRPr="000F51A2">
        <w:rPr>
          <w:rFonts w:eastAsia="MS Mincho"/>
          <w:sz w:val="28"/>
          <w:szCs w:val="28"/>
        </w:rPr>
        <w:t>руб.)</w:t>
      </w:r>
    </w:p>
    <w:p w:rsidR="000F51A2" w:rsidRDefault="000F51A2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061D21" w:rsidRPr="000F51A2" w:rsidRDefault="00C51068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2.3 Мероприятия</w:t>
      </w:r>
      <w:r w:rsidR="00061D21" w:rsidRPr="000F51A2">
        <w:rPr>
          <w:rFonts w:eastAsia="MS Mincho"/>
          <w:sz w:val="28"/>
          <w:szCs w:val="28"/>
        </w:rPr>
        <w:t>, направленные</w:t>
      </w:r>
      <w:r w:rsidR="000F51A2">
        <w:rPr>
          <w:rFonts w:eastAsia="MS Mincho"/>
          <w:sz w:val="28"/>
          <w:szCs w:val="28"/>
        </w:rPr>
        <w:t xml:space="preserve"> </w:t>
      </w:r>
      <w:r w:rsidR="00061D21" w:rsidRPr="000F51A2">
        <w:rPr>
          <w:rFonts w:eastAsia="MS Mincho"/>
          <w:sz w:val="28"/>
          <w:szCs w:val="28"/>
        </w:rPr>
        <w:t>на</w:t>
      </w:r>
      <w:r w:rsidR="000F51A2">
        <w:rPr>
          <w:rFonts w:eastAsia="MS Mincho"/>
          <w:sz w:val="28"/>
          <w:szCs w:val="28"/>
        </w:rPr>
        <w:t xml:space="preserve"> </w:t>
      </w:r>
      <w:r w:rsidR="00061D21" w:rsidRPr="000F51A2">
        <w:rPr>
          <w:rFonts w:eastAsia="MS Mincho"/>
          <w:sz w:val="28"/>
          <w:szCs w:val="28"/>
        </w:rPr>
        <w:t>улучшение</w:t>
      </w:r>
      <w:r w:rsidR="000F51A2">
        <w:rPr>
          <w:rFonts w:eastAsia="MS Mincho"/>
          <w:sz w:val="28"/>
          <w:szCs w:val="28"/>
        </w:rPr>
        <w:t xml:space="preserve"> </w:t>
      </w:r>
      <w:r w:rsidR="00061D21" w:rsidRPr="000F51A2">
        <w:rPr>
          <w:rFonts w:eastAsia="MS Mincho"/>
          <w:sz w:val="28"/>
          <w:szCs w:val="28"/>
        </w:rPr>
        <w:t>учёта</w:t>
      </w:r>
      <w:r w:rsidR="000F51A2">
        <w:rPr>
          <w:rFonts w:eastAsia="MS Mincho"/>
          <w:sz w:val="28"/>
          <w:szCs w:val="28"/>
        </w:rPr>
        <w:t xml:space="preserve"> </w:t>
      </w:r>
      <w:r w:rsidR="00061D21" w:rsidRPr="000F51A2">
        <w:rPr>
          <w:rFonts w:eastAsia="MS Mincho"/>
          <w:sz w:val="28"/>
          <w:szCs w:val="28"/>
        </w:rPr>
        <w:t>МПЗ</w:t>
      </w:r>
      <w:r w:rsidR="000F51A2">
        <w:rPr>
          <w:rFonts w:eastAsia="MS Mincho"/>
          <w:sz w:val="28"/>
          <w:szCs w:val="28"/>
        </w:rPr>
        <w:t xml:space="preserve"> </w:t>
      </w:r>
      <w:r w:rsidR="00061D21" w:rsidRPr="000F51A2">
        <w:rPr>
          <w:rFonts w:eastAsia="MS Mincho"/>
          <w:sz w:val="28"/>
          <w:szCs w:val="28"/>
        </w:rPr>
        <w:t>на</w:t>
      </w:r>
      <w:r w:rsidR="000F51A2">
        <w:rPr>
          <w:rFonts w:eastAsia="MS Mincho"/>
          <w:sz w:val="28"/>
          <w:szCs w:val="28"/>
        </w:rPr>
        <w:t xml:space="preserve"> </w:t>
      </w:r>
      <w:r w:rsidR="00061D21" w:rsidRPr="000F51A2">
        <w:rPr>
          <w:rFonts w:eastAsia="MS Mincho"/>
          <w:sz w:val="28"/>
          <w:szCs w:val="28"/>
        </w:rPr>
        <w:t>предприятии</w:t>
      </w:r>
      <w:r w:rsidR="000F51A2">
        <w:rPr>
          <w:rFonts w:eastAsia="MS Mincho"/>
          <w:sz w:val="28"/>
          <w:szCs w:val="28"/>
        </w:rPr>
        <w:t xml:space="preserve"> </w:t>
      </w:r>
      <w:r w:rsidR="00061D21" w:rsidRPr="000F51A2">
        <w:rPr>
          <w:rFonts w:eastAsia="MS Mincho"/>
          <w:sz w:val="28"/>
          <w:szCs w:val="28"/>
        </w:rPr>
        <w:t>ОАО</w:t>
      </w:r>
      <w:r w:rsidR="000F51A2">
        <w:rPr>
          <w:rFonts w:eastAsia="MS Mincho"/>
          <w:sz w:val="28"/>
          <w:szCs w:val="28"/>
        </w:rPr>
        <w:t xml:space="preserve"> </w:t>
      </w:r>
      <w:r w:rsidR="00061D21" w:rsidRPr="000F51A2">
        <w:rPr>
          <w:rFonts w:eastAsia="MS Mincho"/>
          <w:sz w:val="28"/>
          <w:szCs w:val="28"/>
        </w:rPr>
        <w:t>«</w:t>
      </w:r>
      <w:r w:rsidR="004A66A0" w:rsidRPr="000F51A2">
        <w:rPr>
          <w:sz w:val="28"/>
          <w:szCs w:val="28"/>
        </w:rPr>
        <w:t>Металлург</w:t>
      </w:r>
      <w:r w:rsidR="00061D21" w:rsidRPr="000F51A2">
        <w:rPr>
          <w:rFonts w:eastAsia="MS Mincho"/>
          <w:sz w:val="28"/>
          <w:szCs w:val="28"/>
        </w:rPr>
        <w:t>»</w:t>
      </w:r>
    </w:p>
    <w:p w:rsidR="00061D21" w:rsidRPr="000F51A2" w:rsidRDefault="00061D21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F35F85" w:rsidRPr="000F51A2" w:rsidRDefault="000F7218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Предприятие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ОАО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4A66A0" w:rsidRPr="000F51A2">
        <w:rPr>
          <w:sz w:val="28"/>
          <w:szCs w:val="28"/>
        </w:rPr>
        <w:t>Металлург</w:t>
      </w:r>
      <w:r w:rsidRPr="000F51A2">
        <w:rPr>
          <w:sz w:val="28"/>
          <w:szCs w:val="28"/>
        </w:rPr>
        <w:t>»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использует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систему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технико-экономических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показателей, анализирует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состояние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подготовки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группе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однотипных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изделий. 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этого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нужно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получить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представление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уровне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подготовительной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стадии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определить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возможности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сокращения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сроков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</w:t>
      </w:r>
      <w:r w:rsidR="00CB6D21" w:rsidRPr="000F51A2">
        <w:rPr>
          <w:sz w:val="28"/>
          <w:szCs w:val="28"/>
        </w:rPr>
        <w:t>абот, затрат</w:t>
      </w:r>
      <w:r w:rsidR="000F51A2">
        <w:rPr>
          <w:sz w:val="28"/>
          <w:szCs w:val="28"/>
        </w:rPr>
        <w:t xml:space="preserve"> </w:t>
      </w:r>
      <w:r w:rsidR="00CB6D21"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="00CB6D21" w:rsidRPr="000F51A2">
        <w:rPr>
          <w:sz w:val="28"/>
          <w:szCs w:val="28"/>
        </w:rPr>
        <w:t>производство</w:t>
      </w:r>
      <w:r w:rsidR="000F51A2">
        <w:rPr>
          <w:sz w:val="28"/>
          <w:szCs w:val="28"/>
        </w:rPr>
        <w:t xml:space="preserve"> </w:t>
      </w:r>
      <w:r w:rsidR="009454AC" w:rsidRPr="000F51A2">
        <w:rPr>
          <w:sz w:val="28"/>
          <w:szCs w:val="28"/>
        </w:rPr>
        <w:t>комплектующих изделий, конструкций, деталей</w:t>
      </w:r>
      <w:r w:rsidR="000F51A2">
        <w:rPr>
          <w:sz w:val="28"/>
          <w:szCs w:val="28"/>
        </w:rPr>
        <w:t xml:space="preserve"> </w:t>
      </w:r>
      <w:r w:rsidR="009454AC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9454AC" w:rsidRPr="000F51A2">
        <w:rPr>
          <w:sz w:val="28"/>
          <w:szCs w:val="28"/>
        </w:rPr>
        <w:t>запасных</w:t>
      </w:r>
      <w:r w:rsidR="000F51A2">
        <w:rPr>
          <w:sz w:val="28"/>
          <w:szCs w:val="28"/>
        </w:rPr>
        <w:t xml:space="preserve"> </w:t>
      </w:r>
      <w:r w:rsidR="009454AC" w:rsidRPr="000F51A2">
        <w:rPr>
          <w:sz w:val="28"/>
          <w:szCs w:val="28"/>
        </w:rPr>
        <w:t>частей</w:t>
      </w:r>
      <w:r w:rsidR="006F147D" w:rsidRPr="000F51A2">
        <w:rPr>
          <w:sz w:val="28"/>
          <w:szCs w:val="28"/>
        </w:rPr>
        <w:t>, повысить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качество</w:t>
      </w:r>
      <w:r w:rsidR="000F51A2">
        <w:rPr>
          <w:sz w:val="28"/>
          <w:szCs w:val="28"/>
        </w:rPr>
        <w:t xml:space="preserve"> </w:t>
      </w:r>
      <w:r w:rsidR="006F147D" w:rsidRPr="000F51A2">
        <w:rPr>
          <w:sz w:val="28"/>
          <w:szCs w:val="28"/>
        </w:rPr>
        <w:t>изготавливаемой</w:t>
      </w:r>
      <w:r w:rsidR="000F51A2">
        <w:rPr>
          <w:sz w:val="28"/>
          <w:szCs w:val="28"/>
        </w:rPr>
        <w:t xml:space="preserve"> </w:t>
      </w:r>
      <w:r w:rsidR="006F147D" w:rsidRPr="000F51A2">
        <w:rPr>
          <w:sz w:val="28"/>
          <w:szCs w:val="28"/>
        </w:rPr>
        <w:t>продукции</w:t>
      </w:r>
      <w:r w:rsidRPr="000F51A2">
        <w:rPr>
          <w:sz w:val="28"/>
          <w:szCs w:val="28"/>
        </w:rPr>
        <w:t>.</w:t>
      </w:r>
    </w:p>
    <w:p w:rsidR="003E241F" w:rsidRPr="000F51A2" w:rsidRDefault="000F7218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ОАО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4A66A0" w:rsidRPr="000F51A2">
        <w:rPr>
          <w:sz w:val="28"/>
          <w:szCs w:val="28"/>
        </w:rPr>
        <w:t>Металлург</w:t>
      </w:r>
      <w:r w:rsidRPr="000F51A2">
        <w:rPr>
          <w:sz w:val="28"/>
          <w:szCs w:val="28"/>
        </w:rPr>
        <w:t>»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планирует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подготовку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производства:</w:t>
      </w:r>
    </w:p>
    <w:p w:rsidR="003E241F" w:rsidRPr="000F51A2" w:rsidRDefault="000F7218" w:rsidP="000F51A2">
      <w:pPr>
        <w:numPr>
          <w:ilvl w:val="0"/>
          <w:numId w:val="10"/>
        </w:numPr>
        <w:tabs>
          <w:tab w:val="clear" w:pos="199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создаёт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взаимную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увязку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всех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созданию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продукции</w:t>
      </w:r>
      <w:r w:rsidR="00F35F85" w:rsidRPr="000F51A2">
        <w:rPr>
          <w:sz w:val="28"/>
          <w:szCs w:val="28"/>
        </w:rPr>
        <w:t>;</w:t>
      </w:r>
    </w:p>
    <w:p w:rsidR="003E241F" w:rsidRPr="000F51A2" w:rsidRDefault="000F7218" w:rsidP="000F51A2">
      <w:pPr>
        <w:numPr>
          <w:ilvl w:val="0"/>
          <w:numId w:val="10"/>
        </w:numPr>
        <w:tabs>
          <w:tab w:val="clear" w:pos="199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устанавливает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рациональную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последовательность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этих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</w:t>
      </w:r>
      <w:r w:rsidR="00F35F85" w:rsidRPr="000F51A2">
        <w:rPr>
          <w:sz w:val="28"/>
          <w:szCs w:val="28"/>
        </w:rPr>
        <w:t>;</w:t>
      </w:r>
    </w:p>
    <w:p w:rsidR="003E241F" w:rsidRPr="000F51A2" w:rsidRDefault="000F7218" w:rsidP="000F51A2">
      <w:pPr>
        <w:numPr>
          <w:ilvl w:val="0"/>
          <w:numId w:val="10"/>
        </w:numPr>
        <w:tabs>
          <w:tab w:val="clear" w:pos="199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определяет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общую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длительность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обеспечивает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их выполнение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заданные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сроки</w:t>
      </w:r>
      <w:r w:rsidR="00F35F85" w:rsidRPr="000F51A2">
        <w:rPr>
          <w:sz w:val="28"/>
          <w:szCs w:val="28"/>
        </w:rPr>
        <w:t>;</w:t>
      </w:r>
    </w:p>
    <w:p w:rsidR="00D7593F" w:rsidRPr="000F51A2" w:rsidRDefault="000F7218" w:rsidP="000F51A2">
      <w:pPr>
        <w:numPr>
          <w:ilvl w:val="0"/>
          <w:numId w:val="10"/>
        </w:numPr>
        <w:tabs>
          <w:tab w:val="clear" w:pos="199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стремится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достичь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наилучшего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использования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материальных, трудовых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денежных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ресурсов, выделенных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предприятием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выполнения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предусмотренных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планом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</w:t>
      </w:r>
      <w:r w:rsidR="001F3912" w:rsidRPr="000F51A2">
        <w:rPr>
          <w:sz w:val="28"/>
          <w:szCs w:val="28"/>
        </w:rPr>
        <w:t>.</w:t>
      </w:r>
    </w:p>
    <w:p w:rsidR="00FB6D7F" w:rsidRPr="000F51A2" w:rsidRDefault="000F7218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Предприятие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создаёт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график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выполнения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учёта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контроля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указанием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сроков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завершения. ОАО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4A66A0" w:rsidRPr="000F51A2">
        <w:rPr>
          <w:sz w:val="28"/>
          <w:szCs w:val="28"/>
        </w:rPr>
        <w:t>Металлург</w:t>
      </w:r>
      <w:r w:rsidRPr="000F51A2">
        <w:rPr>
          <w:sz w:val="28"/>
          <w:szCs w:val="28"/>
        </w:rPr>
        <w:t>»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распределяет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подразделению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назначению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руководителей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ответственных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исполнителей, создаёт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условия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морального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поощрения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участников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работ.</w:t>
      </w:r>
      <w:r w:rsidR="00FB6D7F" w:rsidRP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Прежде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чем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изготовить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продукцию, предприятие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определяет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цели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организации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её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ориентацию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достижение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этой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цели.</w:t>
      </w:r>
    </w:p>
    <w:p w:rsidR="000F7218" w:rsidRPr="000F51A2" w:rsidRDefault="000F7218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ОАО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4A66A0" w:rsidRPr="000F51A2">
        <w:rPr>
          <w:sz w:val="28"/>
          <w:szCs w:val="28"/>
        </w:rPr>
        <w:t>Металлург</w:t>
      </w:r>
      <w:r w:rsidRPr="000F51A2">
        <w:rPr>
          <w:sz w:val="28"/>
          <w:szCs w:val="28"/>
        </w:rPr>
        <w:t>»:</w:t>
      </w:r>
    </w:p>
    <w:p w:rsidR="000F426F" w:rsidRPr="000F51A2" w:rsidRDefault="000F7218" w:rsidP="000F51A2">
      <w:pPr>
        <w:numPr>
          <w:ilvl w:val="0"/>
          <w:numId w:val="13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устанавливает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список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всех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работ, которые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должны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быть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выполнены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достижения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цели</w:t>
      </w:r>
      <w:r w:rsidR="008C61E8" w:rsidRPr="000F51A2">
        <w:rPr>
          <w:sz w:val="28"/>
          <w:szCs w:val="28"/>
        </w:rPr>
        <w:t>;</w:t>
      </w:r>
    </w:p>
    <w:p w:rsidR="000F7218" w:rsidRPr="000F51A2" w:rsidRDefault="000F7218" w:rsidP="000F51A2">
      <w:pPr>
        <w:numPr>
          <w:ilvl w:val="0"/>
          <w:numId w:val="13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создаёт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совершенствует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организационную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структуру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системы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подготовки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предприятии</w:t>
      </w:r>
      <w:r w:rsidR="008C61E8" w:rsidRPr="000F51A2">
        <w:rPr>
          <w:sz w:val="28"/>
          <w:szCs w:val="28"/>
        </w:rPr>
        <w:t>;</w:t>
      </w:r>
    </w:p>
    <w:p w:rsidR="000F7218" w:rsidRPr="000F51A2" w:rsidRDefault="000F7218" w:rsidP="000F51A2">
      <w:pPr>
        <w:numPr>
          <w:ilvl w:val="0"/>
          <w:numId w:val="13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закрепляет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каждую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соответствующим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подразделением</w:t>
      </w:r>
      <w:r w:rsidR="000F51A2">
        <w:rPr>
          <w:sz w:val="28"/>
          <w:szCs w:val="28"/>
        </w:rPr>
        <w:t xml:space="preserve"> </w:t>
      </w:r>
      <w:r w:rsidR="008C61E8" w:rsidRPr="000F51A2">
        <w:rPr>
          <w:sz w:val="28"/>
          <w:szCs w:val="28"/>
        </w:rPr>
        <w:t>(</w:t>
      </w:r>
      <w:r w:rsidRPr="000F51A2">
        <w:rPr>
          <w:sz w:val="28"/>
          <w:szCs w:val="28"/>
        </w:rPr>
        <w:t>обработка</w:t>
      </w:r>
      <w:r w:rsidR="000F51A2">
        <w:rPr>
          <w:sz w:val="28"/>
          <w:szCs w:val="28"/>
        </w:rPr>
        <w:t xml:space="preserve"> </w:t>
      </w:r>
      <w:r w:rsidR="008C61E8" w:rsidRPr="000F51A2">
        <w:rPr>
          <w:sz w:val="28"/>
          <w:szCs w:val="28"/>
        </w:rPr>
        <w:t>материалов</w:t>
      </w:r>
      <w:r w:rsidRPr="000F51A2">
        <w:rPr>
          <w:sz w:val="28"/>
          <w:szCs w:val="28"/>
        </w:rPr>
        <w:t>)</w:t>
      </w:r>
      <w:r w:rsidR="008C61E8" w:rsidRPr="000F51A2">
        <w:rPr>
          <w:sz w:val="28"/>
          <w:szCs w:val="28"/>
        </w:rPr>
        <w:t>;</w:t>
      </w:r>
    </w:p>
    <w:p w:rsidR="000F7218" w:rsidRPr="000F51A2" w:rsidRDefault="000F7218" w:rsidP="000F51A2">
      <w:pPr>
        <w:numPr>
          <w:ilvl w:val="0"/>
          <w:numId w:val="13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организует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созданию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новых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видов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продукции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времени</w:t>
      </w:r>
      <w:r w:rsidR="008C61E8" w:rsidRPr="000F51A2">
        <w:rPr>
          <w:sz w:val="28"/>
          <w:szCs w:val="28"/>
        </w:rPr>
        <w:t>;</w:t>
      </w:r>
    </w:p>
    <w:p w:rsidR="0065363C" w:rsidRPr="000F51A2" w:rsidRDefault="000F7218" w:rsidP="000F51A2">
      <w:pPr>
        <w:numPr>
          <w:ilvl w:val="0"/>
          <w:numId w:val="13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обеспечивает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рациональную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организацию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труда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работников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необходимых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условий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осуществления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всего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комплекса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подготовке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выпуску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продукции</w:t>
      </w:r>
      <w:r w:rsidR="008C61E8" w:rsidRPr="000F51A2">
        <w:rPr>
          <w:sz w:val="28"/>
          <w:szCs w:val="28"/>
        </w:rPr>
        <w:t>.</w:t>
      </w:r>
    </w:p>
    <w:p w:rsidR="00FB6D7F" w:rsidRPr="000F51A2" w:rsidRDefault="00FF2D00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ОАО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4A66A0" w:rsidRPr="000F51A2">
        <w:rPr>
          <w:sz w:val="28"/>
          <w:szCs w:val="28"/>
        </w:rPr>
        <w:t>Металлург</w:t>
      </w:r>
      <w:r w:rsidRPr="000F51A2">
        <w:rPr>
          <w:sz w:val="28"/>
          <w:szCs w:val="28"/>
        </w:rPr>
        <w:t>»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внедряет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прогрессивные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технологические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методы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осуществления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своей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деятельности, применяет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групповые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технологии, технологическую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нормализацию, повышает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уровень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качество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технологической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оснащённости, осуществляет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контроль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над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механизацией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автоматизацией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производства.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поставляется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только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качественноё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сырьё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изготов</w:t>
      </w:r>
      <w:r w:rsidR="0065363C" w:rsidRPr="000F51A2">
        <w:rPr>
          <w:sz w:val="28"/>
          <w:szCs w:val="28"/>
        </w:rPr>
        <w:t>ления</w:t>
      </w:r>
      <w:r w:rsidR="000F51A2">
        <w:rPr>
          <w:sz w:val="28"/>
          <w:szCs w:val="28"/>
        </w:rPr>
        <w:t xml:space="preserve"> </w:t>
      </w:r>
      <w:r w:rsidR="0065363C" w:rsidRPr="000F51A2">
        <w:rPr>
          <w:sz w:val="28"/>
          <w:szCs w:val="28"/>
        </w:rPr>
        <w:t>деталей</w:t>
      </w:r>
      <w:r w:rsidR="000F51A2">
        <w:rPr>
          <w:sz w:val="28"/>
          <w:szCs w:val="28"/>
        </w:rPr>
        <w:t xml:space="preserve"> </w:t>
      </w:r>
      <w:r w:rsidR="00FB6D7F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FB6D7F" w:rsidRPr="000F51A2">
        <w:rPr>
          <w:sz w:val="28"/>
          <w:szCs w:val="28"/>
        </w:rPr>
        <w:t>конструкций</w:t>
      </w:r>
      <w:r w:rsidRPr="000F51A2">
        <w:rPr>
          <w:sz w:val="28"/>
          <w:szCs w:val="28"/>
        </w:rPr>
        <w:t>. 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этой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продукции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используют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новые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инструменты, станки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оборудование. Работу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осуществляют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профессиональные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работники.</w:t>
      </w:r>
    </w:p>
    <w:p w:rsidR="00FF2D00" w:rsidRPr="000F51A2" w:rsidRDefault="00FF2D00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При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организации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материально-технического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обслуживания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выдвигаются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следующие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цели:</w:t>
      </w:r>
    </w:p>
    <w:p w:rsidR="00FF2D00" w:rsidRPr="000F51A2" w:rsidRDefault="00FF2D00" w:rsidP="000F51A2">
      <w:pPr>
        <w:numPr>
          <w:ilvl w:val="0"/>
          <w:numId w:val="14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обеспечивать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подразделения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необходимыми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ресурсами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определённого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количества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качества</w:t>
      </w:r>
      <w:r w:rsidR="00EB4B96" w:rsidRPr="000F51A2">
        <w:rPr>
          <w:sz w:val="28"/>
          <w:szCs w:val="28"/>
        </w:rPr>
        <w:t>;</w:t>
      </w:r>
    </w:p>
    <w:p w:rsidR="00FF2D00" w:rsidRPr="000F51A2" w:rsidRDefault="00FF2D00" w:rsidP="000F51A2">
      <w:pPr>
        <w:numPr>
          <w:ilvl w:val="0"/>
          <w:numId w:val="14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улучшать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использование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ресурсов</w:t>
      </w:r>
      <w:r w:rsidR="00EB4B96" w:rsidRPr="000F51A2">
        <w:rPr>
          <w:sz w:val="28"/>
          <w:szCs w:val="28"/>
        </w:rPr>
        <w:t>;</w:t>
      </w:r>
    </w:p>
    <w:p w:rsidR="00FF2D00" w:rsidRPr="000F51A2" w:rsidRDefault="00FF2D00" w:rsidP="000F51A2">
      <w:pPr>
        <w:numPr>
          <w:ilvl w:val="0"/>
          <w:numId w:val="14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повышать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производительность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труда, фондоотдачу</w:t>
      </w:r>
      <w:r w:rsidR="00EB4B96" w:rsidRPr="000F51A2">
        <w:rPr>
          <w:sz w:val="28"/>
          <w:szCs w:val="28"/>
        </w:rPr>
        <w:t>;</w:t>
      </w:r>
    </w:p>
    <w:p w:rsidR="00FF2D00" w:rsidRPr="000F51A2" w:rsidRDefault="00FF2D00" w:rsidP="000F51A2">
      <w:pPr>
        <w:numPr>
          <w:ilvl w:val="0"/>
          <w:numId w:val="14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сокращать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длительность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производственных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циклов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изготовления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продукции</w:t>
      </w:r>
      <w:r w:rsidR="00EB4B96" w:rsidRPr="000F51A2">
        <w:rPr>
          <w:sz w:val="28"/>
          <w:szCs w:val="28"/>
        </w:rPr>
        <w:t>;</w:t>
      </w:r>
    </w:p>
    <w:p w:rsidR="00FF2D00" w:rsidRPr="000F51A2" w:rsidRDefault="00FF2D00" w:rsidP="000F51A2">
      <w:pPr>
        <w:numPr>
          <w:ilvl w:val="0"/>
          <w:numId w:val="14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обеспечивать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ритмичность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процесса</w:t>
      </w:r>
      <w:r w:rsidR="00EB4B96" w:rsidRPr="000F51A2">
        <w:rPr>
          <w:sz w:val="28"/>
          <w:szCs w:val="28"/>
        </w:rPr>
        <w:t>;</w:t>
      </w:r>
    </w:p>
    <w:p w:rsidR="00FF2D00" w:rsidRPr="000F51A2" w:rsidRDefault="00FF2D00" w:rsidP="000F51A2">
      <w:pPr>
        <w:numPr>
          <w:ilvl w:val="0"/>
          <w:numId w:val="14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использовать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вторичные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ресурсы</w:t>
      </w:r>
      <w:r w:rsidR="00EB4B96" w:rsidRPr="000F51A2">
        <w:rPr>
          <w:sz w:val="28"/>
          <w:szCs w:val="28"/>
        </w:rPr>
        <w:t>;</w:t>
      </w:r>
    </w:p>
    <w:p w:rsidR="00FF2D00" w:rsidRPr="000F51A2" w:rsidRDefault="00FF2D00" w:rsidP="000F51A2">
      <w:pPr>
        <w:numPr>
          <w:ilvl w:val="0"/>
          <w:numId w:val="14"/>
        </w:numPr>
        <w:tabs>
          <w:tab w:val="clear" w:pos="851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анализировать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организационно-технический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уровень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качества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продукции</w:t>
      </w:r>
      <w:r w:rsidR="00EB4B96" w:rsidRPr="000F51A2">
        <w:rPr>
          <w:sz w:val="28"/>
          <w:szCs w:val="28"/>
        </w:rPr>
        <w:t>.</w:t>
      </w:r>
    </w:p>
    <w:p w:rsidR="00FF2D00" w:rsidRPr="000F51A2" w:rsidRDefault="00FF2D00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Инструментальное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хозяйство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ОАО «</w:t>
      </w:r>
      <w:r w:rsidR="004A66A0" w:rsidRPr="000F51A2">
        <w:rPr>
          <w:sz w:val="28"/>
          <w:szCs w:val="28"/>
        </w:rPr>
        <w:t>Металлург</w:t>
      </w:r>
      <w:r w:rsidRPr="000F51A2">
        <w:rPr>
          <w:sz w:val="28"/>
          <w:szCs w:val="28"/>
        </w:rPr>
        <w:t>»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представляет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собой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совокупность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отделов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цехов, занятий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проектированием, приобретением, изготовлением, ремонтом,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технологической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оснастке, 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также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её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учётом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хранения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выдачи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цехе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рабочих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местах. Поэтому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главной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целью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является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обеспечение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цехов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рабочих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мест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качественной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технологической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оснасткой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нужном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количестве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ассортименте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минимальных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затратах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её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проектирование, изготовление, хранение, ремонт, эксплуатацию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восстановление.</w:t>
      </w:r>
    </w:p>
    <w:p w:rsidR="00FF2D00" w:rsidRPr="000F51A2" w:rsidRDefault="00FF2D00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6916DB" w:rsidRPr="000F51A2" w:rsidRDefault="000F51A2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  <w:r w:rsidR="00241EDB" w:rsidRPr="000F51A2">
        <w:rPr>
          <w:rFonts w:eastAsia="MS Mincho"/>
          <w:sz w:val="28"/>
          <w:szCs w:val="28"/>
        </w:rPr>
        <w:t>ЗАКЛЮЧЕНИЕ</w:t>
      </w:r>
    </w:p>
    <w:p w:rsidR="006916DB" w:rsidRPr="000F51A2" w:rsidRDefault="006916DB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0459A0" w:rsidRPr="000F51A2" w:rsidRDefault="000459A0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результате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изучения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темы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«</w:t>
      </w:r>
      <w:r w:rsidR="005F474B" w:rsidRPr="000F51A2">
        <w:rPr>
          <w:sz w:val="28"/>
          <w:szCs w:val="28"/>
        </w:rPr>
        <w:t>Учёт</w:t>
      </w:r>
      <w:r w:rsidR="000F51A2">
        <w:rPr>
          <w:sz w:val="28"/>
          <w:szCs w:val="28"/>
        </w:rPr>
        <w:t xml:space="preserve"> </w:t>
      </w:r>
      <w:r w:rsidR="005F474B" w:rsidRPr="000F51A2">
        <w:rPr>
          <w:sz w:val="28"/>
          <w:szCs w:val="28"/>
        </w:rPr>
        <w:t>отпуска</w:t>
      </w:r>
      <w:r w:rsidR="000F51A2">
        <w:rPr>
          <w:sz w:val="28"/>
          <w:szCs w:val="28"/>
        </w:rPr>
        <w:t xml:space="preserve"> </w:t>
      </w:r>
      <w:r w:rsidR="005F474B" w:rsidRPr="000F51A2">
        <w:rPr>
          <w:sz w:val="28"/>
          <w:szCs w:val="28"/>
        </w:rPr>
        <w:t>МПЗ</w:t>
      </w:r>
      <w:r w:rsidR="000F51A2">
        <w:rPr>
          <w:sz w:val="28"/>
          <w:szCs w:val="28"/>
        </w:rPr>
        <w:t xml:space="preserve"> </w:t>
      </w:r>
      <w:r w:rsidR="005F474B"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="005F474B" w:rsidRPr="000F51A2">
        <w:rPr>
          <w:sz w:val="28"/>
          <w:szCs w:val="28"/>
        </w:rPr>
        <w:t>производство</w:t>
      </w:r>
      <w:r w:rsidRPr="000F51A2">
        <w:rPr>
          <w:sz w:val="28"/>
          <w:szCs w:val="28"/>
        </w:rPr>
        <w:t>»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получили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знания, необходимые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решения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задач, возникающих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производственно-хозяйственной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деятельности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предприятий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выборе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рациональных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вариантов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организационно-плановых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решений, обеспечивающих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повышение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экономической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эффективности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производства. В будущем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сможем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научиться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организовывать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производственного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подразделения, овладеть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методами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анализа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производственно-хозяйственной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деятельности, рациональной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организации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производственного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процесса, находить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использовать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внутрипроизводственные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резервы, умело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применять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организацию, нормирование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оплату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труда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для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повы</w:t>
      </w:r>
      <w:r w:rsidR="00EE7F55" w:rsidRPr="000F51A2">
        <w:rPr>
          <w:sz w:val="28"/>
          <w:szCs w:val="28"/>
        </w:rPr>
        <w:t>шения</w:t>
      </w:r>
      <w:r w:rsidR="000F51A2">
        <w:rPr>
          <w:sz w:val="28"/>
          <w:szCs w:val="28"/>
        </w:rPr>
        <w:t xml:space="preserve"> </w:t>
      </w:r>
      <w:r w:rsidR="00EE7F55" w:rsidRPr="000F51A2">
        <w:rPr>
          <w:sz w:val="28"/>
          <w:szCs w:val="28"/>
        </w:rPr>
        <w:t>его</w:t>
      </w:r>
      <w:r w:rsidR="000F51A2">
        <w:rPr>
          <w:sz w:val="28"/>
          <w:szCs w:val="28"/>
        </w:rPr>
        <w:t xml:space="preserve"> </w:t>
      </w:r>
      <w:r w:rsidR="00EE7F55" w:rsidRPr="000F51A2">
        <w:rPr>
          <w:sz w:val="28"/>
          <w:szCs w:val="28"/>
        </w:rPr>
        <w:t>производительности</w:t>
      </w:r>
      <w:r w:rsidRPr="000F51A2">
        <w:rPr>
          <w:sz w:val="28"/>
          <w:szCs w:val="28"/>
        </w:rPr>
        <w:t xml:space="preserve">, </w:t>
      </w:r>
      <w:r w:rsidR="006916DB" w:rsidRPr="000F51A2">
        <w:rPr>
          <w:sz w:val="28"/>
          <w:szCs w:val="28"/>
        </w:rPr>
        <w:t>анализировать</w:t>
      </w:r>
      <w:r w:rsidR="000F51A2">
        <w:rPr>
          <w:sz w:val="28"/>
          <w:szCs w:val="28"/>
        </w:rPr>
        <w:t xml:space="preserve"> </w:t>
      </w:r>
      <w:r w:rsidR="006916DB" w:rsidRPr="000F51A2">
        <w:rPr>
          <w:sz w:val="28"/>
          <w:szCs w:val="28"/>
        </w:rPr>
        <w:t>организационно-технический</w:t>
      </w:r>
      <w:r w:rsidR="000F51A2">
        <w:rPr>
          <w:sz w:val="28"/>
          <w:szCs w:val="28"/>
        </w:rPr>
        <w:t xml:space="preserve"> </w:t>
      </w:r>
      <w:r w:rsidR="006916DB" w:rsidRPr="000F51A2">
        <w:rPr>
          <w:sz w:val="28"/>
          <w:szCs w:val="28"/>
        </w:rPr>
        <w:t>уровень</w:t>
      </w:r>
      <w:r w:rsidR="000F51A2">
        <w:rPr>
          <w:sz w:val="28"/>
          <w:szCs w:val="28"/>
        </w:rPr>
        <w:t xml:space="preserve"> </w:t>
      </w:r>
      <w:r w:rsidR="006916DB" w:rsidRPr="000F51A2">
        <w:rPr>
          <w:sz w:val="28"/>
          <w:szCs w:val="28"/>
        </w:rPr>
        <w:t>производства</w:t>
      </w:r>
      <w:r w:rsidR="000F51A2">
        <w:rPr>
          <w:sz w:val="28"/>
          <w:szCs w:val="28"/>
        </w:rPr>
        <w:t xml:space="preserve"> </w:t>
      </w:r>
      <w:r w:rsidR="006916DB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6916DB" w:rsidRPr="000F51A2">
        <w:rPr>
          <w:sz w:val="28"/>
          <w:szCs w:val="28"/>
        </w:rPr>
        <w:t>качества</w:t>
      </w:r>
      <w:r w:rsidR="000F51A2">
        <w:rPr>
          <w:sz w:val="28"/>
          <w:szCs w:val="28"/>
        </w:rPr>
        <w:t xml:space="preserve"> </w:t>
      </w:r>
      <w:r w:rsidR="006916DB" w:rsidRPr="000F51A2">
        <w:rPr>
          <w:sz w:val="28"/>
          <w:szCs w:val="28"/>
        </w:rPr>
        <w:t>продукции</w:t>
      </w:r>
      <w:r w:rsidRPr="000F51A2">
        <w:rPr>
          <w:sz w:val="28"/>
          <w:szCs w:val="28"/>
        </w:rPr>
        <w:t>, оптимизировать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производственные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процессы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с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целью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принятия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эффективных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хозяйственных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решений.</w:t>
      </w:r>
    </w:p>
    <w:p w:rsidR="005F474B" w:rsidRPr="000F51A2" w:rsidRDefault="009F251A" w:rsidP="000F51A2">
      <w:pPr>
        <w:pStyle w:val="a5"/>
        <w:ind w:firstLine="720"/>
        <w:rPr>
          <w:rFonts w:ascii="Times New Roman" w:eastAsia="MS Mincho" w:hAnsi="Times New Roman" w:cs="Times New Roman"/>
          <w:bCs/>
          <w:sz w:val="28"/>
          <w:szCs w:val="28"/>
        </w:rPr>
      </w:pPr>
      <w:r w:rsidRPr="000F51A2">
        <w:rPr>
          <w:rFonts w:ascii="Times New Roman" w:eastAsia="MS Mincho" w:hAnsi="Times New Roman" w:cs="Times New Roman"/>
          <w:bCs/>
          <w:sz w:val="28"/>
          <w:szCs w:val="28"/>
        </w:rPr>
        <w:t>Для этого</w:t>
      </w:r>
      <w:r w:rsidR="005F474B" w:rsidRPr="000F51A2">
        <w:rPr>
          <w:rFonts w:ascii="Times New Roman" w:eastAsia="MS Mincho" w:hAnsi="Times New Roman" w:cs="Times New Roman"/>
          <w:bCs/>
          <w:sz w:val="28"/>
          <w:szCs w:val="28"/>
        </w:rPr>
        <w:t xml:space="preserve"> разраба</w:t>
      </w:r>
      <w:r w:rsidR="001E2A24" w:rsidRPr="000F51A2">
        <w:rPr>
          <w:rFonts w:ascii="Times New Roman" w:eastAsia="MS Mincho" w:hAnsi="Times New Roman" w:cs="Times New Roman"/>
          <w:bCs/>
          <w:sz w:val="28"/>
          <w:szCs w:val="28"/>
        </w:rPr>
        <w:t xml:space="preserve">тываются номенклатуры </w:t>
      </w:r>
      <w:r w:rsidR="005F474B" w:rsidRPr="000F51A2">
        <w:rPr>
          <w:rFonts w:ascii="Times New Roman" w:eastAsia="MS Mincho" w:hAnsi="Times New Roman" w:cs="Times New Roman"/>
          <w:bCs/>
          <w:sz w:val="28"/>
          <w:szCs w:val="28"/>
        </w:rPr>
        <w:t>потребляемых в</w:t>
      </w:r>
      <w:r w:rsidR="000F51A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5F474B" w:rsidRPr="000F51A2">
        <w:rPr>
          <w:rFonts w:ascii="Times New Roman" w:eastAsia="MS Mincho" w:hAnsi="Times New Roman" w:cs="Times New Roman"/>
          <w:bCs/>
          <w:sz w:val="28"/>
          <w:szCs w:val="28"/>
        </w:rPr>
        <w:t>производстве материалов, которые также являются одной из предпосылок рациональной организации</w:t>
      </w:r>
      <w:r w:rsidR="000F51A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1E2A24" w:rsidRPr="000F51A2">
        <w:rPr>
          <w:rFonts w:ascii="Times New Roman" w:eastAsia="MS Mincho" w:hAnsi="Times New Roman" w:cs="Times New Roman"/>
          <w:bCs/>
          <w:sz w:val="28"/>
          <w:szCs w:val="28"/>
        </w:rPr>
        <w:t>учё</w:t>
      </w:r>
      <w:r w:rsidR="005F474B" w:rsidRPr="000F51A2">
        <w:rPr>
          <w:rFonts w:ascii="Times New Roman" w:eastAsia="MS Mincho" w:hAnsi="Times New Roman" w:cs="Times New Roman"/>
          <w:bCs/>
          <w:sz w:val="28"/>
          <w:szCs w:val="28"/>
        </w:rPr>
        <w:t>та</w:t>
      </w:r>
      <w:r w:rsidR="000F51A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5F474B" w:rsidRPr="000F51A2">
        <w:rPr>
          <w:rFonts w:ascii="Times New Roman" w:eastAsia="MS Mincho" w:hAnsi="Times New Roman" w:cs="Times New Roman"/>
          <w:bCs/>
          <w:sz w:val="28"/>
          <w:szCs w:val="28"/>
        </w:rPr>
        <w:t>материалов</w:t>
      </w:r>
      <w:r w:rsidR="000F51A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5F474B" w:rsidRPr="000F51A2">
        <w:rPr>
          <w:rFonts w:ascii="Times New Roman" w:eastAsia="MS Mincho" w:hAnsi="Times New Roman" w:cs="Times New Roman"/>
          <w:bCs/>
          <w:sz w:val="28"/>
          <w:szCs w:val="28"/>
        </w:rPr>
        <w:t>на</w:t>
      </w:r>
      <w:r w:rsidR="000F51A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5F474B" w:rsidRPr="000F51A2">
        <w:rPr>
          <w:rFonts w:ascii="Times New Roman" w:eastAsia="MS Mincho" w:hAnsi="Times New Roman" w:cs="Times New Roman"/>
          <w:bCs/>
          <w:sz w:val="28"/>
          <w:szCs w:val="28"/>
        </w:rPr>
        <w:t>предприятии.</w:t>
      </w:r>
    </w:p>
    <w:p w:rsidR="009F2D4B" w:rsidRPr="000F51A2" w:rsidRDefault="009F2D4B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Главной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целью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является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обеспечение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цехов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рабочих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мест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качественной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технологической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оснасткой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нужном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количестве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ассортименте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минимальных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затратах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на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её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проектирование, изготовление, хранение, ремонт, эксплуатацию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восстановление.</w:t>
      </w:r>
    </w:p>
    <w:p w:rsidR="001E2A24" w:rsidRPr="000F51A2" w:rsidRDefault="001E2A24" w:rsidP="000F51A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Практическая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работа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позволила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разобраться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процессе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отпуска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материально-производственных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затрат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в</w:t>
      </w:r>
      <w:r w:rsidR="000F51A2">
        <w:rPr>
          <w:sz w:val="28"/>
          <w:szCs w:val="28"/>
        </w:rPr>
        <w:t xml:space="preserve"> </w:t>
      </w:r>
      <w:r w:rsidRPr="000F51A2">
        <w:rPr>
          <w:sz w:val="28"/>
          <w:szCs w:val="28"/>
        </w:rPr>
        <w:t>производство.</w:t>
      </w:r>
    </w:p>
    <w:p w:rsidR="000459A0" w:rsidRPr="000F51A2" w:rsidRDefault="000459A0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8A6490" w:rsidRPr="000F51A2" w:rsidRDefault="000F51A2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  <w:r w:rsidR="008A6490" w:rsidRPr="000F51A2">
        <w:rPr>
          <w:rFonts w:eastAsia="MS Mincho"/>
          <w:sz w:val="28"/>
          <w:szCs w:val="28"/>
        </w:rPr>
        <w:t>СПИСОК</w:t>
      </w:r>
      <w:r>
        <w:rPr>
          <w:rFonts w:eastAsia="MS Mincho"/>
          <w:sz w:val="28"/>
          <w:szCs w:val="28"/>
        </w:rPr>
        <w:t xml:space="preserve"> </w:t>
      </w:r>
      <w:r w:rsidR="008A6490" w:rsidRPr="000F51A2">
        <w:rPr>
          <w:rFonts w:eastAsia="MS Mincho"/>
          <w:sz w:val="28"/>
          <w:szCs w:val="28"/>
        </w:rPr>
        <w:t>ИСПОЛЬЗОВАННОЙ</w:t>
      </w:r>
      <w:r>
        <w:rPr>
          <w:rFonts w:eastAsia="MS Mincho"/>
          <w:sz w:val="28"/>
          <w:szCs w:val="28"/>
        </w:rPr>
        <w:t xml:space="preserve"> </w:t>
      </w:r>
      <w:r w:rsidR="008A6490" w:rsidRPr="000F51A2">
        <w:rPr>
          <w:rFonts w:eastAsia="MS Mincho"/>
          <w:sz w:val="28"/>
          <w:szCs w:val="28"/>
        </w:rPr>
        <w:t>ЛИТЕРАТУРЫ</w:t>
      </w:r>
    </w:p>
    <w:p w:rsidR="008A6490" w:rsidRPr="000F51A2" w:rsidRDefault="008A6490" w:rsidP="000F51A2">
      <w:pPr>
        <w:spacing w:before="0" w:after="0" w:line="360" w:lineRule="auto"/>
        <w:ind w:firstLine="720"/>
        <w:jc w:val="both"/>
        <w:rPr>
          <w:rFonts w:eastAsia="MS Mincho"/>
          <w:sz w:val="28"/>
          <w:szCs w:val="28"/>
        </w:rPr>
      </w:pPr>
    </w:p>
    <w:p w:rsidR="000A5ADF" w:rsidRPr="000F51A2" w:rsidRDefault="00533DD1" w:rsidP="000F51A2">
      <w:pPr>
        <w:spacing w:before="0" w:after="0" w:line="360" w:lineRule="auto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 xml:space="preserve">1) </w:t>
      </w:r>
      <w:r w:rsidR="000A5ADF" w:rsidRPr="000F51A2">
        <w:rPr>
          <w:rFonts w:eastAsia="MS Mincho"/>
          <w:sz w:val="28"/>
          <w:szCs w:val="28"/>
        </w:rPr>
        <w:t>План счетов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б</w:t>
      </w:r>
      <w:r w:rsidR="00845424" w:rsidRPr="000F51A2">
        <w:rPr>
          <w:rFonts w:eastAsia="MS Mincho"/>
          <w:sz w:val="28"/>
          <w:szCs w:val="28"/>
        </w:rPr>
        <w:t>ухгалтерского</w:t>
      </w:r>
      <w:r w:rsidR="000F51A2">
        <w:rPr>
          <w:rFonts w:eastAsia="MS Mincho"/>
          <w:sz w:val="28"/>
          <w:szCs w:val="28"/>
        </w:rPr>
        <w:t xml:space="preserve"> </w:t>
      </w:r>
      <w:r w:rsidR="00845424" w:rsidRPr="000F51A2">
        <w:rPr>
          <w:rFonts w:eastAsia="MS Mincho"/>
          <w:sz w:val="28"/>
          <w:szCs w:val="28"/>
        </w:rPr>
        <w:t>учё</w:t>
      </w:r>
      <w:r w:rsidRPr="000F51A2">
        <w:rPr>
          <w:rFonts w:eastAsia="MS Mincho"/>
          <w:sz w:val="28"/>
          <w:szCs w:val="28"/>
        </w:rPr>
        <w:t>та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финансово-хозяйственной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деятельности</w:t>
      </w:r>
      <w:r w:rsidR="000F51A2">
        <w:rPr>
          <w:rFonts w:eastAsia="MS Mincho"/>
          <w:sz w:val="28"/>
          <w:szCs w:val="28"/>
        </w:rPr>
        <w:t xml:space="preserve"> </w:t>
      </w:r>
      <w:r w:rsidR="00441E85" w:rsidRPr="000F51A2">
        <w:rPr>
          <w:rFonts w:eastAsia="MS Mincho"/>
          <w:sz w:val="28"/>
          <w:szCs w:val="28"/>
        </w:rPr>
        <w:t>организаций.</w:t>
      </w:r>
    </w:p>
    <w:p w:rsidR="000A5ADF" w:rsidRPr="000F51A2" w:rsidRDefault="00AC12E4" w:rsidP="000F51A2">
      <w:pPr>
        <w:spacing w:before="0" w:after="0" w:line="360" w:lineRule="auto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 xml:space="preserve">2) </w:t>
      </w:r>
      <w:r w:rsidR="000A5ADF" w:rsidRPr="000F51A2">
        <w:rPr>
          <w:rFonts w:eastAsia="MS Mincho"/>
          <w:sz w:val="28"/>
          <w:szCs w:val="28"/>
        </w:rPr>
        <w:t>Инструкция по применению плана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счетов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бухгалтерского</w:t>
      </w:r>
      <w:r w:rsidR="000F51A2">
        <w:rPr>
          <w:rFonts w:eastAsia="MS Mincho"/>
          <w:sz w:val="28"/>
          <w:szCs w:val="28"/>
        </w:rPr>
        <w:t xml:space="preserve"> </w:t>
      </w:r>
      <w:r w:rsidR="00845424" w:rsidRPr="000F51A2">
        <w:rPr>
          <w:rFonts w:eastAsia="MS Mincho"/>
          <w:sz w:val="28"/>
          <w:szCs w:val="28"/>
        </w:rPr>
        <w:t>учё</w:t>
      </w:r>
      <w:r w:rsidR="000A5ADF" w:rsidRPr="000F51A2">
        <w:rPr>
          <w:rFonts w:eastAsia="MS Mincho"/>
          <w:sz w:val="28"/>
          <w:szCs w:val="28"/>
        </w:rPr>
        <w:t>та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финансово-</w:t>
      </w:r>
      <w:r w:rsidR="000A5ADF" w:rsidRPr="000F51A2">
        <w:rPr>
          <w:rFonts w:eastAsia="MS Mincho"/>
          <w:sz w:val="28"/>
          <w:szCs w:val="28"/>
        </w:rPr>
        <w:t>хозяйственной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деятельности</w:t>
      </w:r>
      <w:r w:rsidR="000F51A2">
        <w:rPr>
          <w:rFonts w:eastAsia="MS Mincho"/>
          <w:sz w:val="28"/>
          <w:szCs w:val="28"/>
        </w:rPr>
        <w:t xml:space="preserve"> </w:t>
      </w:r>
      <w:r w:rsidR="00441E85" w:rsidRPr="000F51A2">
        <w:rPr>
          <w:rFonts w:eastAsia="MS Mincho"/>
          <w:sz w:val="28"/>
          <w:szCs w:val="28"/>
        </w:rPr>
        <w:t>организаций.</w:t>
      </w:r>
    </w:p>
    <w:p w:rsidR="00BE6F84" w:rsidRPr="000F51A2" w:rsidRDefault="008D76B5" w:rsidP="000F51A2">
      <w:pPr>
        <w:spacing w:before="0" w:after="0" w:line="360" w:lineRule="auto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 xml:space="preserve">3) </w:t>
      </w:r>
      <w:r w:rsidR="000A5ADF" w:rsidRPr="000F51A2">
        <w:rPr>
          <w:rFonts w:eastAsia="MS Mincho"/>
          <w:sz w:val="28"/>
          <w:szCs w:val="28"/>
        </w:rPr>
        <w:t>Пол</w:t>
      </w:r>
      <w:r w:rsidR="00845424" w:rsidRPr="000F51A2">
        <w:rPr>
          <w:rFonts w:eastAsia="MS Mincho"/>
          <w:sz w:val="28"/>
          <w:szCs w:val="28"/>
        </w:rPr>
        <w:t>ожение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о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бухгалтерском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учёте</w:t>
      </w:r>
      <w:r w:rsidR="000F51A2">
        <w:rPr>
          <w:rFonts w:eastAsia="MS Mincho"/>
          <w:sz w:val="28"/>
          <w:szCs w:val="28"/>
        </w:rPr>
        <w:t xml:space="preserve"> </w:t>
      </w:r>
      <w:r w:rsidRPr="000F51A2">
        <w:rPr>
          <w:rFonts w:eastAsia="MS Mincho"/>
          <w:sz w:val="28"/>
          <w:szCs w:val="28"/>
        </w:rPr>
        <w:t>и</w:t>
      </w:r>
      <w:r w:rsidR="000F51A2">
        <w:rPr>
          <w:rFonts w:eastAsia="MS Mincho"/>
          <w:sz w:val="28"/>
          <w:szCs w:val="28"/>
        </w:rPr>
        <w:t xml:space="preserve"> </w:t>
      </w:r>
      <w:r w:rsidR="00845424" w:rsidRPr="000F51A2">
        <w:rPr>
          <w:rFonts w:eastAsia="MS Mincho"/>
          <w:sz w:val="28"/>
          <w:szCs w:val="28"/>
        </w:rPr>
        <w:t>отчё</w:t>
      </w:r>
      <w:r w:rsidR="000A5ADF" w:rsidRPr="000F51A2">
        <w:rPr>
          <w:rFonts w:eastAsia="MS Mincho"/>
          <w:sz w:val="28"/>
          <w:szCs w:val="28"/>
        </w:rPr>
        <w:t>тности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в</w:t>
      </w:r>
      <w:r w:rsidR="000F51A2">
        <w:rPr>
          <w:rFonts w:eastAsia="MS Mincho"/>
          <w:sz w:val="28"/>
          <w:szCs w:val="28"/>
        </w:rPr>
        <w:t xml:space="preserve"> </w:t>
      </w:r>
      <w:r w:rsidR="00845424" w:rsidRPr="000F51A2">
        <w:rPr>
          <w:rFonts w:eastAsia="MS Mincho"/>
          <w:sz w:val="28"/>
          <w:szCs w:val="28"/>
        </w:rPr>
        <w:t>РФ</w:t>
      </w:r>
      <w:r w:rsidR="000A5ADF" w:rsidRPr="000F51A2">
        <w:rPr>
          <w:rFonts w:eastAsia="MS Mincho"/>
          <w:sz w:val="28"/>
          <w:szCs w:val="28"/>
        </w:rPr>
        <w:t>.</w:t>
      </w:r>
    </w:p>
    <w:p w:rsidR="00712D2F" w:rsidRPr="000F51A2" w:rsidRDefault="00583BEE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4</w:t>
      </w:r>
      <w:r w:rsidR="00712D2F" w:rsidRPr="000F51A2">
        <w:rPr>
          <w:sz w:val="28"/>
          <w:szCs w:val="28"/>
        </w:rPr>
        <w:t>) Богаченко</w:t>
      </w:r>
      <w:r w:rsidR="000F51A2">
        <w:rPr>
          <w:sz w:val="28"/>
          <w:szCs w:val="28"/>
        </w:rPr>
        <w:t xml:space="preserve"> </w:t>
      </w:r>
      <w:r w:rsidR="00712D2F" w:rsidRPr="000F51A2">
        <w:rPr>
          <w:sz w:val="28"/>
          <w:szCs w:val="28"/>
        </w:rPr>
        <w:t>В. М.</w:t>
      </w:r>
      <w:r w:rsidR="009830E2" w:rsidRPr="000F51A2">
        <w:rPr>
          <w:sz w:val="28"/>
          <w:szCs w:val="28"/>
        </w:rPr>
        <w:t>, Кириллова</w:t>
      </w:r>
      <w:r w:rsidR="000F51A2">
        <w:rPr>
          <w:sz w:val="28"/>
          <w:szCs w:val="28"/>
        </w:rPr>
        <w:t xml:space="preserve"> </w:t>
      </w:r>
      <w:r w:rsidR="009830E2" w:rsidRPr="000F51A2">
        <w:rPr>
          <w:sz w:val="28"/>
          <w:szCs w:val="28"/>
        </w:rPr>
        <w:t>Н. А.</w:t>
      </w:r>
      <w:r w:rsidR="000F51A2">
        <w:rPr>
          <w:sz w:val="28"/>
          <w:szCs w:val="28"/>
        </w:rPr>
        <w:t xml:space="preserve"> </w:t>
      </w:r>
      <w:r w:rsidR="001D363A" w:rsidRPr="000F51A2">
        <w:rPr>
          <w:sz w:val="28"/>
          <w:szCs w:val="28"/>
        </w:rPr>
        <w:t>Бухгалтерский</w:t>
      </w:r>
      <w:r w:rsidR="000F51A2">
        <w:rPr>
          <w:sz w:val="28"/>
          <w:szCs w:val="28"/>
        </w:rPr>
        <w:t xml:space="preserve"> </w:t>
      </w:r>
      <w:r w:rsidR="001D363A" w:rsidRPr="000F51A2">
        <w:rPr>
          <w:sz w:val="28"/>
          <w:szCs w:val="28"/>
        </w:rPr>
        <w:t>учёт, Ростов-на-Дону</w:t>
      </w:r>
      <w:r w:rsidR="00EA1B31" w:rsidRPr="000F51A2">
        <w:rPr>
          <w:sz w:val="28"/>
          <w:szCs w:val="28"/>
        </w:rPr>
        <w:t>, «Феникс»</w:t>
      </w:r>
      <w:r w:rsidR="00A02329" w:rsidRPr="000F51A2">
        <w:rPr>
          <w:sz w:val="28"/>
          <w:szCs w:val="28"/>
        </w:rPr>
        <w:t>, 2005</w:t>
      </w:r>
      <w:r w:rsidR="000F51A2">
        <w:rPr>
          <w:sz w:val="28"/>
          <w:szCs w:val="28"/>
        </w:rPr>
        <w:t xml:space="preserve"> </w:t>
      </w:r>
      <w:r w:rsidR="00A02329" w:rsidRPr="000F51A2">
        <w:rPr>
          <w:sz w:val="28"/>
          <w:szCs w:val="28"/>
        </w:rPr>
        <w:t>г., с. 213 – 226.</w:t>
      </w:r>
    </w:p>
    <w:p w:rsidR="0056167E" w:rsidRPr="000F51A2" w:rsidRDefault="00583BEE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sz w:val="28"/>
          <w:szCs w:val="28"/>
        </w:rPr>
        <w:t>5</w:t>
      </w:r>
      <w:r w:rsidR="0056167E" w:rsidRPr="000F51A2">
        <w:rPr>
          <w:sz w:val="28"/>
          <w:szCs w:val="28"/>
        </w:rPr>
        <w:t xml:space="preserve">) </w:t>
      </w:r>
      <w:r w:rsidR="0056167E" w:rsidRPr="000F51A2">
        <w:rPr>
          <w:rFonts w:eastAsia="MS Mincho"/>
          <w:sz w:val="28"/>
          <w:szCs w:val="28"/>
        </w:rPr>
        <w:t>Волков</w:t>
      </w:r>
      <w:r w:rsidR="000F51A2">
        <w:rPr>
          <w:rFonts w:eastAsia="MS Mincho"/>
          <w:sz w:val="28"/>
          <w:szCs w:val="28"/>
        </w:rPr>
        <w:t xml:space="preserve"> </w:t>
      </w:r>
      <w:r w:rsidR="0056167E" w:rsidRPr="000F51A2">
        <w:rPr>
          <w:rFonts w:eastAsia="MS Mincho"/>
          <w:sz w:val="28"/>
          <w:szCs w:val="28"/>
        </w:rPr>
        <w:t>Н. Г. Оценка товарно-материальных</w:t>
      </w:r>
      <w:r w:rsidR="000F51A2">
        <w:rPr>
          <w:rFonts w:eastAsia="MS Mincho"/>
          <w:sz w:val="28"/>
          <w:szCs w:val="28"/>
        </w:rPr>
        <w:t xml:space="preserve"> </w:t>
      </w:r>
      <w:r w:rsidR="0056167E" w:rsidRPr="000F51A2">
        <w:rPr>
          <w:rFonts w:eastAsia="MS Mincho"/>
          <w:sz w:val="28"/>
          <w:szCs w:val="28"/>
        </w:rPr>
        <w:t>ценностей</w:t>
      </w:r>
      <w:r w:rsidR="000F51A2">
        <w:rPr>
          <w:rFonts w:eastAsia="MS Mincho"/>
          <w:sz w:val="28"/>
          <w:szCs w:val="28"/>
        </w:rPr>
        <w:t xml:space="preserve"> </w:t>
      </w:r>
      <w:r w:rsidR="0056167E" w:rsidRPr="000F51A2">
        <w:rPr>
          <w:rFonts w:eastAsia="MS Mincho"/>
          <w:sz w:val="28"/>
          <w:szCs w:val="28"/>
        </w:rPr>
        <w:t>в</w:t>
      </w:r>
      <w:r w:rsidR="000F51A2">
        <w:rPr>
          <w:rFonts w:eastAsia="MS Mincho"/>
          <w:sz w:val="28"/>
          <w:szCs w:val="28"/>
        </w:rPr>
        <w:t xml:space="preserve"> </w:t>
      </w:r>
      <w:r w:rsidR="0056167E" w:rsidRPr="000F51A2">
        <w:rPr>
          <w:rFonts w:eastAsia="MS Mincho"/>
          <w:sz w:val="28"/>
          <w:szCs w:val="28"/>
        </w:rPr>
        <w:t>учёте</w:t>
      </w:r>
      <w:r w:rsidR="000F51A2">
        <w:rPr>
          <w:rFonts w:eastAsia="MS Mincho"/>
          <w:sz w:val="28"/>
          <w:szCs w:val="28"/>
        </w:rPr>
        <w:t xml:space="preserve"> </w:t>
      </w:r>
      <w:r w:rsidR="0056167E" w:rsidRPr="000F51A2">
        <w:rPr>
          <w:rFonts w:eastAsia="MS Mincho"/>
          <w:sz w:val="28"/>
          <w:szCs w:val="28"/>
        </w:rPr>
        <w:t>и отчётности – Бухгалтер</w:t>
      </w:r>
      <w:r w:rsidR="008870A4" w:rsidRPr="000F51A2">
        <w:rPr>
          <w:rFonts w:eastAsia="MS Mincho"/>
          <w:sz w:val="28"/>
          <w:szCs w:val="28"/>
        </w:rPr>
        <w:t>ский</w:t>
      </w:r>
      <w:r w:rsidR="000F51A2">
        <w:rPr>
          <w:rFonts w:eastAsia="MS Mincho"/>
          <w:sz w:val="28"/>
          <w:szCs w:val="28"/>
        </w:rPr>
        <w:t xml:space="preserve"> </w:t>
      </w:r>
      <w:r w:rsidR="008870A4" w:rsidRPr="000F51A2">
        <w:rPr>
          <w:rFonts w:eastAsia="MS Mincho"/>
          <w:sz w:val="28"/>
          <w:szCs w:val="28"/>
        </w:rPr>
        <w:t>учёт, 1996</w:t>
      </w:r>
      <w:r w:rsidR="000F51A2">
        <w:rPr>
          <w:rFonts w:eastAsia="MS Mincho"/>
          <w:sz w:val="28"/>
          <w:szCs w:val="28"/>
        </w:rPr>
        <w:t xml:space="preserve"> </w:t>
      </w:r>
      <w:r w:rsidR="008870A4" w:rsidRPr="000F51A2">
        <w:rPr>
          <w:rFonts w:eastAsia="MS Mincho"/>
          <w:sz w:val="28"/>
          <w:szCs w:val="28"/>
        </w:rPr>
        <w:t>г.</w:t>
      </w:r>
      <w:r w:rsidR="000F51A2">
        <w:rPr>
          <w:rFonts w:eastAsia="MS Mincho"/>
          <w:sz w:val="28"/>
          <w:szCs w:val="28"/>
        </w:rPr>
        <w:t xml:space="preserve"> </w:t>
      </w:r>
      <w:r w:rsidR="008870A4" w:rsidRPr="000F51A2">
        <w:rPr>
          <w:rFonts w:eastAsia="MS Mincho"/>
          <w:sz w:val="28"/>
          <w:szCs w:val="28"/>
        </w:rPr>
        <w:t>№ 11, c. 1</w:t>
      </w:r>
      <w:r w:rsidR="0056167E" w:rsidRPr="000F51A2">
        <w:rPr>
          <w:rFonts w:eastAsia="MS Mincho"/>
          <w:sz w:val="28"/>
          <w:szCs w:val="28"/>
        </w:rPr>
        <w:t xml:space="preserve">2 – </w:t>
      </w:r>
      <w:r w:rsidR="008870A4" w:rsidRPr="000F51A2">
        <w:rPr>
          <w:rFonts w:eastAsia="MS Mincho"/>
          <w:sz w:val="28"/>
          <w:szCs w:val="28"/>
        </w:rPr>
        <w:t>15</w:t>
      </w:r>
      <w:r w:rsidR="0056167E" w:rsidRPr="000F51A2">
        <w:rPr>
          <w:sz w:val="28"/>
          <w:szCs w:val="28"/>
        </w:rPr>
        <w:t>.</w:t>
      </w:r>
    </w:p>
    <w:p w:rsidR="003622CD" w:rsidRPr="000F51A2" w:rsidRDefault="00583BEE" w:rsidP="000F51A2">
      <w:pPr>
        <w:spacing w:before="0" w:after="0" w:line="360" w:lineRule="auto"/>
        <w:jc w:val="both"/>
        <w:rPr>
          <w:sz w:val="28"/>
          <w:szCs w:val="28"/>
        </w:rPr>
      </w:pPr>
      <w:r w:rsidRPr="000F51A2">
        <w:rPr>
          <w:rFonts w:eastAsia="MS Mincho"/>
          <w:sz w:val="28"/>
          <w:szCs w:val="28"/>
        </w:rPr>
        <w:t>6</w:t>
      </w:r>
      <w:r w:rsidR="00B04D51" w:rsidRPr="000F51A2">
        <w:rPr>
          <w:rFonts w:eastAsia="MS Mincho"/>
          <w:sz w:val="28"/>
          <w:szCs w:val="28"/>
        </w:rPr>
        <w:t xml:space="preserve">) </w:t>
      </w:r>
      <w:r w:rsidR="000A5ADF" w:rsidRPr="000F51A2">
        <w:rPr>
          <w:rFonts w:eastAsia="MS Mincho"/>
          <w:sz w:val="28"/>
          <w:szCs w:val="28"/>
        </w:rPr>
        <w:t>Козлова</w:t>
      </w:r>
      <w:r w:rsidR="000F51A2">
        <w:rPr>
          <w:rFonts w:eastAsia="MS Mincho"/>
          <w:sz w:val="28"/>
          <w:szCs w:val="28"/>
        </w:rPr>
        <w:t xml:space="preserve"> </w:t>
      </w:r>
      <w:r w:rsidR="00B04D51" w:rsidRPr="000F51A2">
        <w:rPr>
          <w:rFonts w:eastAsia="MS Mincho"/>
          <w:sz w:val="28"/>
          <w:szCs w:val="28"/>
        </w:rPr>
        <w:t>Е. П.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Бухгалтерский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уч</w:t>
      </w:r>
      <w:r w:rsidR="00B04D51" w:rsidRPr="000F51A2">
        <w:rPr>
          <w:rFonts w:eastAsia="MS Mincho"/>
          <w:sz w:val="28"/>
          <w:szCs w:val="28"/>
        </w:rPr>
        <w:t>ёт</w:t>
      </w:r>
      <w:r w:rsidR="000F51A2">
        <w:rPr>
          <w:rFonts w:eastAsia="MS Mincho"/>
          <w:sz w:val="28"/>
          <w:szCs w:val="28"/>
        </w:rPr>
        <w:t xml:space="preserve"> </w:t>
      </w:r>
      <w:r w:rsidR="00147233" w:rsidRPr="000F51A2">
        <w:rPr>
          <w:rFonts w:eastAsia="MS Mincho"/>
          <w:sz w:val="28"/>
          <w:szCs w:val="28"/>
        </w:rPr>
        <w:t>в</w:t>
      </w:r>
      <w:r w:rsidR="000F51A2">
        <w:rPr>
          <w:rFonts w:eastAsia="MS Mincho"/>
          <w:sz w:val="28"/>
          <w:szCs w:val="28"/>
        </w:rPr>
        <w:t xml:space="preserve"> </w:t>
      </w:r>
      <w:r w:rsidR="00147233" w:rsidRPr="000F51A2">
        <w:rPr>
          <w:rFonts w:eastAsia="MS Mincho"/>
          <w:sz w:val="28"/>
          <w:szCs w:val="28"/>
        </w:rPr>
        <w:t xml:space="preserve">организациях. </w:t>
      </w:r>
      <w:r w:rsidR="00147233" w:rsidRPr="000F51A2">
        <w:rPr>
          <w:sz w:val="28"/>
          <w:szCs w:val="28"/>
        </w:rPr>
        <w:t>Москва, «Финансы</w:t>
      </w:r>
      <w:r w:rsidR="000F51A2">
        <w:rPr>
          <w:sz w:val="28"/>
          <w:szCs w:val="28"/>
        </w:rPr>
        <w:t xml:space="preserve"> </w:t>
      </w:r>
      <w:r w:rsidR="00147233" w:rsidRPr="000F51A2">
        <w:rPr>
          <w:sz w:val="28"/>
          <w:szCs w:val="28"/>
        </w:rPr>
        <w:t>и</w:t>
      </w:r>
      <w:r w:rsidR="000F51A2">
        <w:rPr>
          <w:sz w:val="28"/>
          <w:szCs w:val="28"/>
        </w:rPr>
        <w:t xml:space="preserve"> </w:t>
      </w:r>
      <w:r w:rsidR="00147233" w:rsidRPr="000F51A2">
        <w:rPr>
          <w:sz w:val="28"/>
          <w:szCs w:val="28"/>
        </w:rPr>
        <w:t>с</w:t>
      </w:r>
      <w:r w:rsidR="0068083D" w:rsidRPr="000F51A2">
        <w:rPr>
          <w:sz w:val="28"/>
          <w:szCs w:val="28"/>
        </w:rPr>
        <w:t>татистика», 2002</w:t>
      </w:r>
      <w:r w:rsidR="000F51A2">
        <w:rPr>
          <w:sz w:val="28"/>
          <w:szCs w:val="28"/>
        </w:rPr>
        <w:t xml:space="preserve"> </w:t>
      </w:r>
      <w:r w:rsidR="0068083D" w:rsidRPr="000F51A2">
        <w:rPr>
          <w:sz w:val="28"/>
          <w:szCs w:val="28"/>
        </w:rPr>
        <w:t>г., с. 226</w:t>
      </w:r>
      <w:r w:rsidR="00CC5C25" w:rsidRPr="000F51A2">
        <w:rPr>
          <w:sz w:val="28"/>
          <w:szCs w:val="28"/>
        </w:rPr>
        <w:t xml:space="preserve"> – 244</w:t>
      </w:r>
      <w:r w:rsidR="00147233" w:rsidRPr="000F51A2">
        <w:rPr>
          <w:sz w:val="28"/>
          <w:szCs w:val="28"/>
        </w:rPr>
        <w:t>.</w:t>
      </w:r>
    </w:p>
    <w:p w:rsidR="000A5ADF" w:rsidRPr="000F51A2" w:rsidRDefault="00583BEE" w:rsidP="000F51A2">
      <w:pPr>
        <w:spacing w:before="0" w:after="0" w:line="360" w:lineRule="auto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7</w:t>
      </w:r>
      <w:r w:rsidR="00620458" w:rsidRPr="000F51A2">
        <w:rPr>
          <w:rFonts w:eastAsia="MS Mincho"/>
          <w:sz w:val="28"/>
          <w:szCs w:val="28"/>
        </w:rPr>
        <w:t xml:space="preserve">) </w:t>
      </w:r>
      <w:r w:rsidR="000A5ADF" w:rsidRPr="000F51A2">
        <w:rPr>
          <w:rFonts w:eastAsia="MS Mincho"/>
          <w:sz w:val="28"/>
          <w:szCs w:val="28"/>
        </w:rPr>
        <w:t>Луговой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В.</w:t>
      </w:r>
      <w:r w:rsidR="00620458" w:rsidRP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А.</w:t>
      </w:r>
      <w:r w:rsidR="000F51A2">
        <w:rPr>
          <w:rFonts w:eastAsia="MS Mincho"/>
          <w:sz w:val="28"/>
          <w:szCs w:val="28"/>
        </w:rPr>
        <w:t xml:space="preserve"> </w:t>
      </w:r>
      <w:r w:rsidR="00F25526" w:rsidRPr="000F51A2">
        <w:rPr>
          <w:rFonts w:eastAsia="MS Mincho"/>
          <w:sz w:val="28"/>
          <w:szCs w:val="28"/>
        </w:rPr>
        <w:t>Учет</w:t>
      </w:r>
      <w:r w:rsidR="000F51A2">
        <w:rPr>
          <w:rFonts w:eastAsia="MS Mincho"/>
          <w:sz w:val="28"/>
          <w:szCs w:val="28"/>
        </w:rPr>
        <w:t xml:space="preserve"> </w:t>
      </w:r>
      <w:r w:rsidR="00F25526" w:rsidRPr="000F51A2">
        <w:rPr>
          <w:rFonts w:eastAsia="MS Mincho"/>
          <w:sz w:val="28"/>
          <w:szCs w:val="28"/>
        </w:rPr>
        <w:t>производственных запасов</w:t>
      </w:r>
      <w:r w:rsidR="000F51A2">
        <w:rPr>
          <w:rFonts w:eastAsia="MS Mincho"/>
          <w:sz w:val="28"/>
          <w:szCs w:val="28"/>
        </w:rPr>
        <w:t xml:space="preserve"> </w:t>
      </w:r>
      <w:r w:rsidR="00F25526" w:rsidRPr="000F51A2">
        <w:rPr>
          <w:rFonts w:eastAsia="MS Mincho"/>
          <w:sz w:val="28"/>
          <w:szCs w:val="28"/>
        </w:rPr>
        <w:t>–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Бухгалтерский</w:t>
      </w:r>
      <w:r w:rsidR="000F51A2">
        <w:rPr>
          <w:rFonts w:eastAsia="MS Mincho"/>
          <w:sz w:val="28"/>
          <w:szCs w:val="28"/>
        </w:rPr>
        <w:t xml:space="preserve"> </w:t>
      </w:r>
      <w:r w:rsidR="00620458" w:rsidRPr="000F51A2">
        <w:rPr>
          <w:rFonts w:eastAsia="MS Mincho"/>
          <w:sz w:val="28"/>
          <w:szCs w:val="28"/>
        </w:rPr>
        <w:t>учёт</w:t>
      </w:r>
      <w:r w:rsidR="001D363A" w:rsidRPr="000F51A2">
        <w:rPr>
          <w:rFonts w:eastAsia="MS Mincho"/>
          <w:sz w:val="28"/>
          <w:szCs w:val="28"/>
        </w:rPr>
        <w:t>,</w:t>
      </w:r>
      <w:r w:rsidR="000F51A2">
        <w:rPr>
          <w:rFonts w:eastAsia="MS Mincho"/>
          <w:sz w:val="28"/>
          <w:szCs w:val="28"/>
        </w:rPr>
        <w:t xml:space="preserve"> </w:t>
      </w:r>
      <w:r w:rsidR="00620458" w:rsidRPr="000F51A2">
        <w:rPr>
          <w:rFonts w:eastAsia="MS Mincho"/>
          <w:sz w:val="28"/>
          <w:szCs w:val="28"/>
        </w:rPr>
        <w:t>1996</w:t>
      </w:r>
      <w:r w:rsidR="000F51A2">
        <w:rPr>
          <w:rFonts w:eastAsia="MS Mincho"/>
          <w:sz w:val="28"/>
          <w:szCs w:val="28"/>
        </w:rPr>
        <w:t xml:space="preserve"> </w:t>
      </w:r>
      <w:r w:rsidR="002973E5" w:rsidRPr="000F51A2">
        <w:rPr>
          <w:rFonts w:eastAsia="MS Mincho"/>
          <w:sz w:val="28"/>
          <w:szCs w:val="28"/>
        </w:rPr>
        <w:t>г.</w:t>
      </w:r>
      <w:r w:rsidR="000F51A2">
        <w:rPr>
          <w:rFonts w:eastAsia="MS Mincho"/>
          <w:sz w:val="28"/>
          <w:szCs w:val="28"/>
        </w:rPr>
        <w:t xml:space="preserve"> </w:t>
      </w:r>
      <w:r w:rsidR="00620458" w:rsidRPr="000F51A2">
        <w:rPr>
          <w:rFonts w:eastAsia="MS Mincho"/>
          <w:sz w:val="28"/>
          <w:szCs w:val="28"/>
        </w:rPr>
        <w:t xml:space="preserve">№ </w:t>
      </w:r>
      <w:r w:rsidR="00F25526" w:rsidRPr="000F51A2">
        <w:rPr>
          <w:rFonts w:eastAsia="MS Mincho"/>
          <w:sz w:val="28"/>
          <w:szCs w:val="28"/>
        </w:rPr>
        <w:t xml:space="preserve">4, </w:t>
      </w:r>
      <w:r w:rsidR="000A5ADF" w:rsidRPr="000F51A2">
        <w:rPr>
          <w:rFonts w:eastAsia="MS Mincho"/>
          <w:sz w:val="28"/>
          <w:szCs w:val="28"/>
        </w:rPr>
        <w:t>с.</w:t>
      </w:r>
      <w:r w:rsidR="0056167E" w:rsidRP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7</w:t>
      </w:r>
      <w:r w:rsidR="00620458" w:rsidRPr="000F51A2">
        <w:rPr>
          <w:rFonts w:eastAsia="MS Mincho"/>
          <w:sz w:val="28"/>
          <w:szCs w:val="28"/>
        </w:rPr>
        <w:t xml:space="preserve"> – </w:t>
      </w:r>
      <w:r w:rsidR="000A5ADF" w:rsidRPr="000F51A2">
        <w:rPr>
          <w:rFonts w:eastAsia="MS Mincho"/>
          <w:sz w:val="28"/>
          <w:szCs w:val="28"/>
        </w:rPr>
        <w:t>9.</w:t>
      </w:r>
    </w:p>
    <w:p w:rsidR="00A17B47" w:rsidRPr="000F51A2" w:rsidRDefault="00583BEE" w:rsidP="000F51A2">
      <w:pPr>
        <w:spacing w:before="0" w:after="0" w:line="360" w:lineRule="auto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8</w:t>
      </w:r>
      <w:r w:rsidR="002973E5" w:rsidRPr="000F51A2">
        <w:rPr>
          <w:rFonts w:eastAsia="MS Mincho"/>
          <w:sz w:val="28"/>
          <w:szCs w:val="28"/>
        </w:rPr>
        <w:t xml:space="preserve">) </w:t>
      </w:r>
      <w:r w:rsidR="00C7025C" w:rsidRPr="000F51A2">
        <w:rPr>
          <w:rFonts w:eastAsia="MS Mincho"/>
          <w:sz w:val="28"/>
          <w:szCs w:val="28"/>
        </w:rPr>
        <w:t>Луговой</w:t>
      </w:r>
      <w:r w:rsidR="000F51A2">
        <w:rPr>
          <w:rFonts w:eastAsia="MS Mincho"/>
          <w:sz w:val="28"/>
          <w:szCs w:val="28"/>
        </w:rPr>
        <w:t xml:space="preserve"> </w:t>
      </w:r>
      <w:r w:rsidR="00C7025C" w:rsidRPr="000F51A2">
        <w:rPr>
          <w:rFonts w:eastAsia="MS Mincho"/>
          <w:sz w:val="28"/>
          <w:szCs w:val="28"/>
        </w:rPr>
        <w:t>В. А.</w:t>
      </w:r>
      <w:r w:rsidR="000F51A2">
        <w:rPr>
          <w:rFonts w:eastAsia="MS Mincho"/>
          <w:sz w:val="28"/>
          <w:szCs w:val="28"/>
        </w:rPr>
        <w:t xml:space="preserve"> </w:t>
      </w:r>
      <w:r w:rsidR="00C7025C" w:rsidRPr="000F51A2">
        <w:rPr>
          <w:rFonts w:eastAsia="MS Mincho"/>
          <w:sz w:val="28"/>
          <w:szCs w:val="28"/>
        </w:rPr>
        <w:t>Учё</w:t>
      </w:r>
      <w:r w:rsidR="000A5ADF" w:rsidRPr="000F51A2">
        <w:rPr>
          <w:rFonts w:eastAsia="MS Mincho"/>
          <w:sz w:val="28"/>
          <w:szCs w:val="28"/>
        </w:rPr>
        <w:t>т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отпу</w:t>
      </w:r>
      <w:r w:rsidR="00C7025C" w:rsidRPr="000F51A2">
        <w:rPr>
          <w:rFonts w:eastAsia="MS Mincho"/>
          <w:sz w:val="28"/>
          <w:szCs w:val="28"/>
        </w:rPr>
        <w:t>ска</w:t>
      </w:r>
      <w:r w:rsidR="000F51A2">
        <w:rPr>
          <w:rFonts w:eastAsia="MS Mincho"/>
          <w:sz w:val="28"/>
          <w:szCs w:val="28"/>
        </w:rPr>
        <w:t xml:space="preserve"> </w:t>
      </w:r>
      <w:r w:rsidR="00C7025C" w:rsidRPr="000F51A2">
        <w:rPr>
          <w:rFonts w:eastAsia="MS Mincho"/>
          <w:sz w:val="28"/>
          <w:szCs w:val="28"/>
        </w:rPr>
        <w:t>производственных</w:t>
      </w:r>
      <w:r w:rsidR="000F51A2">
        <w:rPr>
          <w:rFonts w:eastAsia="MS Mincho"/>
          <w:sz w:val="28"/>
          <w:szCs w:val="28"/>
        </w:rPr>
        <w:t xml:space="preserve"> </w:t>
      </w:r>
      <w:r w:rsidR="00C7025C" w:rsidRPr="000F51A2">
        <w:rPr>
          <w:rFonts w:eastAsia="MS Mincho"/>
          <w:sz w:val="28"/>
          <w:szCs w:val="28"/>
        </w:rPr>
        <w:t xml:space="preserve">запасов – </w:t>
      </w:r>
      <w:r w:rsidR="000A5ADF" w:rsidRPr="000F51A2">
        <w:rPr>
          <w:rFonts w:eastAsia="MS Mincho"/>
          <w:sz w:val="28"/>
          <w:szCs w:val="28"/>
        </w:rPr>
        <w:t>Бу</w:t>
      </w:r>
      <w:r w:rsidR="00A17B47" w:rsidRPr="000F51A2">
        <w:rPr>
          <w:rFonts w:eastAsia="MS Mincho"/>
          <w:sz w:val="28"/>
          <w:szCs w:val="28"/>
        </w:rPr>
        <w:t>хгалтерский учё</w:t>
      </w:r>
      <w:r w:rsidR="00F25526" w:rsidRPr="000F51A2">
        <w:rPr>
          <w:rFonts w:eastAsia="MS Mincho"/>
          <w:sz w:val="28"/>
          <w:szCs w:val="28"/>
        </w:rPr>
        <w:t>т, 1996</w:t>
      </w:r>
      <w:r w:rsidR="000F51A2">
        <w:rPr>
          <w:rFonts w:eastAsia="MS Mincho"/>
          <w:sz w:val="28"/>
          <w:szCs w:val="28"/>
        </w:rPr>
        <w:t xml:space="preserve"> </w:t>
      </w:r>
      <w:r w:rsidR="00A17B47" w:rsidRPr="000F51A2">
        <w:rPr>
          <w:rFonts w:eastAsia="MS Mincho"/>
          <w:sz w:val="28"/>
          <w:szCs w:val="28"/>
        </w:rPr>
        <w:t>г.</w:t>
      </w:r>
      <w:r w:rsidR="000F51A2">
        <w:rPr>
          <w:rFonts w:eastAsia="MS Mincho"/>
          <w:sz w:val="28"/>
          <w:szCs w:val="28"/>
        </w:rPr>
        <w:t xml:space="preserve"> </w:t>
      </w:r>
      <w:r w:rsidR="00A17B47" w:rsidRPr="000F51A2">
        <w:rPr>
          <w:rFonts w:eastAsia="MS Mincho"/>
          <w:sz w:val="28"/>
          <w:szCs w:val="28"/>
        </w:rPr>
        <w:t xml:space="preserve">№ 5, с. 3 – </w:t>
      </w:r>
      <w:r w:rsidR="000A5ADF" w:rsidRPr="000F51A2">
        <w:rPr>
          <w:rFonts w:eastAsia="MS Mincho"/>
          <w:sz w:val="28"/>
          <w:szCs w:val="28"/>
        </w:rPr>
        <w:t>10.</w:t>
      </w:r>
    </w:p>
    <w:p w:rsidR="000A5ADF" w:rsidRPr="000F51A2" w:rsidRDefault="00583BEE" w:rsidP="000F51A2">
      <w:pPr>
        <w:spacing w:before="0" w:after="0" w:line="360" w:lineRule="auto"/>
        <w:jc w:val="both"/>
        <w:rPr>
          <w:rFonts w:eastAsia="MS Mincho"/>
          <w:sz w:val="28"/>
          <w:szCs w:val="28"/>
        </w:rPr>
      </w:pPr>
      <w:r w:rsidRPr="000F51A2">
        <w:rPr>
          <w:rFonts w:eastAsia="MS Mincho"/>
          <w:sz w:val="28"/>
          <w:szCs w:val="28"/>
        </w:rPr>
        <w:t>9</w:t>
      </w:r>
      <w:r w:rsidR="00A17B47" w:rsidRPr="000F51A2">
        <w:rPr>
          <w:rFonts w:eastAsia="MS Mincho"/>
          <w:sz w:val="28"/>
          <w:szCs w:val="28"/>
        </w:rPr>
        <w:t>) Максименко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Г.</w:t>
      </w:r>
      <w:r w:rsidR="00A17B47" w:rsidRPr="000F51A2">
        <w:rPr>
          <w:rFonts w:eastAsia="MS Mincho"/>
          <w:sz w:val="28"/>
          <w:szCs w:val="28"/>
        </w:rPr>
        <w:t xml:space="preserve"> Д.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Уч</w:t>
      </w:r>
      <w:r w:rsidR="00A17B47" w:rsidRPr="000F51A2">
        <w:rPr>
          <w:rFonts w:eastAsia="MS Mincho"/>
          <w:sz w:val="28"/>
          <w:szCs w:val="28"/>
        </w:rPr>
        <w:t>ёт</w:t>
      </w:r>
      <w:r w:rsidR="000F51A2">
        <w:rPr>
          <w:rFonts w:eastAsia="MS Mincho"/>
          <w:sz w:val="28"/>
          <w:szCs w:val="28"/>
        </w:rPr>
        <w:t xml:space="preserve"> </w:t>
      </w:r>
      <w:r w:rsidR="000A5ADF" w:rsidRPr="000F51A2">
        <w:rPr>
          <w:rFonts w:eastAsia="MS Mincho"/>
          <w:sz w:val="28"/>
          <w:szCs w:val="28"/>
        </w:rPr>
        <w:t>и</w:t>
      </w:r>
      <w:r w:rsidR="000F51A2">
        <w:rPr>
          <w:rFonts w:eastAsia="MS Mincho"/>
          <w:sz w:val="28"/>
          <w:szCs w:val="28"/>
        </w:rPr>
        <w:t xml:space="preserve"> </w:t>
      </w:r>
      <w:r w:rsidR="00A17B47" w:rsidRPr="000F51A2">
        <w:rPr>
          <w:rFonts w:eastAsia="MS Mincho"/>
          <w:sz w:val="28"/>
          <w:szCs w:val="28"/>
        </w:rPr>
        <w:t>контроль</w:t>
      </w:r>
      <w:r w:rsidR="000F51A2">
        <w:rPr>
          <w:rFonts w:eastAsia="MS Mincho"/>
          <w:sz w:val="28"/>
          <w:szCs w:val="28"/>
        </w:rPr>
        <w:t xml:space="preserve"> </w:t>
      </w:r>
      <w:r w:rsidR="00A17B47" w:rsidRPr="000F51A2">
        <w:rPr>
          <w:rFonts w:eastAsia="MS Mincho"/>
          <w:sz w:val="28"/>
          <w:szCs w:val="28"/>
        </w:rPr>
        <w:t>материалов – Бухгалтерский учё</w:t>
      </w:r>
      <w:r w:rsidR="00083DF7" w:rsidRPr="000F51A2">
        <w:rPr>
          <w:rFonts w:eastAsia="MS Mincho"/>
          <w:sz w:val="28"/>
          <w:szCs w:val="28"/>
        </w:rPr>
        <w:t>т, 1996</w:t>
      </w:r>
      <w:r w:rsidR="000F51A2">
        <w:rPr>
          <w:rFonts w:eastAsia="MS Mincho"/>
          <w:sz w:val="28"/>
          <w:szCs w:val="28"/>
        </w:rPr>
        <w:t xml:space="preserve"> </w:t>
      </w:r>
      <w:r w:rsidR="00A17B47" w:rsidRPr="000F51A2">
        <w:rPr>
          <w:rFonts w:eastAsia="MS Mincho"/>
          <w:sz w:val="28"/>
          <w:szCs w:val="28"/>
        </w:rPr>
        <w:t>г.</w:t>
      </w:r>
      <w:r w:rsidR="000F51A2">
        <w:rPr>
          <w:rFonts w:eastAsia="MS Mincho"/>
          <w:sz w:val="28"/>
          <w:szCs w:val="28"/>
        </w:rPr>
        <w:t xml:space="preserve"> </w:t>
      </w:r>
      <w:r w:rsidR="00A17B47" w:rsidRPr="000F51A2">
        <w:rPr>
          <w:rFonts w:eastAsia="MS Mincho"/>
          <w:sz w:val="28"/>
          <w:szCs w:val="28"/>
        </w:rPr>
        <w:t xml:space="preserve">№ 3, c. 4 – </w:t>
      </w:r>
      <w:r w:rsidR="000A5ADF" w:rsidRPr="000F51A2">
        <w:rPr>
          <w:rFonts w:eastAsia="MS Mincho"/>
          <w:sz w:val="28"/>
          <w:szCs w:val="28"/>
        </w:rPr>
        <w:t>8.</w:t>
      </w:r>
    </w:p>
    <w:p w:rsidR="004A66A0" w:rsidRPr="000F51A2" w:rsidRDefault="004A66A0" w:rsidP="000F51A2">
      <w:pPr>
        <w:spacing w:before="0" w:after="0" w:line="360" w:lineRule="auto"/>
        <w:ind w:firstLine="709"/>
        <w:jc w:val="center"/>
        <w:rPr>
          <w:rFonts w:eastAsia="MS Mincho"/>
          <w:sz w:val="28"/>
          <w:szCs w:val="28"/>
        </w:rPr>
      </w:pPr>
      <w:bookmarkStart w:id="0" w:name="_GoBack"/>
      <w:bookmarkEnd w:id="0"/>
    </w:p>
    <w:sectPr w:rsidR="004A66A0" w:rsidRPr="000F51A2" w:rsidSect="000F51A2">
      <w:headerReference w:type="default" r:id="rId7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9F" w:rsidRDefault="00114D9F">
      <w:pPr>
        <w:spacing w:before="0" w:after="0" w:line="360" w:lineRule="auto"/>
        <w:jc w:val="both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114D9F" w:rsidRDefault="00114D9F">
      <w:pPr>
        <w:spacing w:before="0" w:after="0" w:line="360" w:lineRule="auto"/>
        <w:jc w:val="both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9F" w:rsidRDefault="00114D9F">
      <w:pPr>
        <w:spacing w:before="0" w:after="0" w:line="360" w:lineRule="auto"/>
        <w:jc w:val="both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114D9F" w:rsidRDefault="00114D9F">
      <w:pPr>
        <w:spacing w:before="0" w:after="0" w:line="360" w:lineRule="auto"/>
        <w:jc w:val="both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A2" w:rsidRPr="000F51A2" w:rsidRDefault="000F51A2" w:rsidP="000F51A2">
    <w:pPr>
      <w:spacing w:before="0" w:after="0"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0A2A"/>
    <w:multiLevelType w:val="multilevel"/>
    <w:tmpl w:val="B14AE210"/>
    <w:lvl w:ilvl="0">
      <w:start w:val="1"/>
      <w:numFmt w:val="decimal"/>
      <w:lvlText w:val="%1."/>
      <w:lvlJc w:val="left"/>
      <w:pPr>
        <w:tabs>
          <w:tab w:val="num" w:pos="851"/>
        </w:tabs>
        <w:ind w:left="2608" w:hanging="17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3200E"/>
    <w:multiLevelType w:val="singleLevel"/>
    <w:tmpl w:val="07408B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331F4"/>
    <w:multiLevelType w:val="hybridMultilevel"/>
    <w:tmpl w:val="2B22128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42F0B7D"/>
    <w:multiLevelType w:val="hybridMultilevel"/>
    <w:tmpl w:val="EE802B78"/>
    <w:lvl w:ilvl="0" w:tplc="C5CA4C1A">
      <w:start w:val="1"/>
      <w:numFmt w:val="decimal"/>
      <w:lvlText w:val="%1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FC28E1"/>
    <w:multiLevelType w:val="hybridMultilevel"/>
    <w:tmpl w:val="8E442D68"/>
    <w:lvl w:ilvl="0" w:tplc="B0CAD4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2F017DD4"/>
    <w:multiLevelType w:val="hybridMultilevel"/>
    <w:tmpl w:val="7B8082CA"/>
    <w:lvl w:ilvl="0" w:tplc="7E26ED12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427D71DE"/>
    <w:multiLevelType w:val="hybridMultilevel"/>
    <w:tmpl w:val="2F2AE87A"/>
    <w:lvl w:ilvl="0" w:tplc="C5CA4C1A">
      <w:start w:val="1"/>
      <w:numFmt w:val="decimal"/>
      <w:lvlText w:val="%1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06563C"/>
    <w:multiLevelType w:val="multilevel"/>
    <w:tmpl w:val="FC18AC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8">
    <w:nsid w:val="6B556F61"/>
    <w:multiLevelType w:val="hybridMultilevel"/>
    <w:tmpl w:val="8362A7E6"/>
    <w:lvl w:ilvl="0" w:tplc="6F7C6B9A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769D2673"/>
    <w:multiLevelType w:val="multilevel"/>
    <w:tmpl w:val="46126E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0">
    <w:nsid w:val="769F0CDE"/>
    <w:multiLevelType w:val="hybridMultilevel"/>
    <w:tmpl w:val="B14AE210"/>
    <w:lvl w:ilvl="0" w:tplc="B33EE0CE">
      <w:start w:val="1"/>
      <w:numFmt w:val="decimal"/>
      <w:lvlText w:val="%1."/>
      <w:lvlJc w:val="left"/>
      <w:pPr>
        <w:tabs>
          <w:tab w:val="num" w:pos="851"/>
        </w:tabs>
        <w:ind w:left="2608" w:hanging="17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6D3C25"/>
    <w:multiLevelType w:val="multilevel"/>
    <w:tmpl w:val="27E24C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2">
    <w:nsid w:val="7C790F11"/>
    <w:multiLevelType w:val="hybridMultilevel"/>
    <w:tmpl w:val="A54E17C8"/>
    <w:lvl w:ilvl="0" w:tplc="EAD2225C">
      <w:start w:val="1"/>
      <w:numFmt w:val="decimal"/>
      <w:lvlText w:val="%1)"/>
      <w:lvlJc w:val="left"/>
      <w:pPr>
        <w:tabs>
          <w:tab w:val="num" w:pos="2141"/>
        </w:tabs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7DB56407"/>
    <w:multiLevelType w:val="hybridMultilevel"/>
    <w:tmpl w:val="909C5428"/>
    <w:lvl w:ilvl="0" w:tplc="4948DDC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13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483"/>
    <w:rsid w:val="00001CAF"/>
    <w:rsid w:val="00002FC8"/>
    <w:rsid w:val="0000389A"/>
    <w:rsid w:val="0000416C"/>
    <w:rsid w:val="000123A8"/>
    <w:rsid w:val="00013653"/>
    <w:rsid w:val="00022593"/>
    <w:rsid w:val="00022AE5"/>
    <w:rsid w:val="00022D15"/>
    <w:rsid w:val="00036FA3"/>
    <w:rsid w:val="000459A0"/>
    <w:rsid w:val="0005326C"/>
    <w:rsid w:val="00061D21"/>
    <w:rsid w:val="00066297"/>
    <w:rsid w:val="000734C2"/>
    <w:rsid w:val="00077248"/>
    <w:rsid w:val="0008041F"/>
    <w:rsid w:val="00080578"/>
    <w:rsid w:val="00083DF7"/>
    <w:rsid w:val="00087692"/>
    <w:rsid w:val="00094090"/>
    <w:rsid w:val="000959C0"/>
    <w:rsid w:val="000A5ADF"/>
    <w:rsid w:val="000A7BC9"/>
    <w:rsid w:val="000B1511"/>
    <w:rsid w:val="000C0118"/>
    <w:rsid w:val="000C2C07"/>
    <w:rsid w:val="000D044C"/>
    <w:rsid w:val="000D13F4"/>
    <w:rsid w:val="000E2509"/>
    <w:rsid w:val="000E4E02"/>
    <w:rsid w:val="000F426F"/>
    <w:rsid w:val="000F51A2"/>
    <w:rsid w:val="000F7180"/>
    <w:rsid w:val="000F7218"/>
    <w:rsid w:val="00102E5D"/>
    <w:rsid w:val="00106449"/>
    <w:rsid w:val="00113265"/>
    <w:rsid w:val="00114D9F"/>
    <w:rsid w:val="001224B2"/>
    <w:rsid w:val="00122D48"/>
    <w:rsid w:val="0012435F"/>
    <w:rsid w:val="00125B5F"/>
    <w:rsid w:val="001402AE"/>
    <w:rsid w:val="001412B6"/>
    <w:rsid w:val="00141717"/>
    <w:rsid w:val="00145A4A"/>
    <w:rsid w:val="00147233"/>
    <w:rsid w:val="001472CD"/>
    <w:rsid w:val="001564B6"/>
    <w:rsid w:val="00167E96"/>
    <w:rsid w:val="001745A8"/>
    <w:rsid w:val="0018184B"/>
    <w:rsid w:val="001910A6"/>
    <w:rsid w:val="00192DE5"/>
    <w:rsid w:val="001A0543"/>
    <w:rsid w:val="001B31CF"/>
    <w:rsid w:val="001B7004"/>
    <w:rsid w:val="001C4FA8"/>
    <w:rsid w:val="001D363A"/>
    <w:rsid w:val="001E2146"/>
    <w:rsid w:val="001E2A24"/>
    <w:rsid w:val="001E7430"/>
    <w:rsid w:val="001F3912"/>
    <w:rsid w:val="00204D57"/>
    <w:rsid w:val="00227835"/>
    <w:rsid w:val="002325F0"/>
    <w:rsid w:val="00237317"/>
    <w:rsid w:val="00237FAB"/>
    <w:rsid w:val="002418A1"/>
    <w:rsid w:val="0024196B"/>
    <w:rsid w:val="00241EDB"/>
    <w:rsid w:val="002456EE"/>
    <w:rsid w:val="00260739"/>
    <w:rsid w:val="00266CCA"/>
    <w:rsid w:val="00271804"/>
    <w:rsid w:val="002813CA"/>
    <w:rsid w:val="00281B32"/>
    <w:rsid w:val="00283325"/>
    <w:rsid w:val="00291AE1"/>
    <w:rsid w:val="002973E5"/>
    <w:rsid w:val="002A51E7"/>
    <w:rsid w:val="002A7D26"/>
    <w:rsid w:val="002B4A89"/>
    <w:rsid w:val="002E15AD"/>
    <w:rsid w:val="002F120C"/>
    <w:rsid w:val="002F365C"/>
    <w:rsid w:val="003067B3"/>
    <w:rsid w:val="003074AE"/>
    <w:rsid w:val="003102A0"/>
    <w:rsid w:val="00313A09"/>
    <w:rsid w:val="00323D68"/>
    <w:rsid w:val="0033114B"/>
    <w:rsid w:val="00334C13"/>
    <w:rsid w:val="003356F2"/>
    <w:rsid w:val="00350A71"/>
    <w:rsid w:val="00350D52"/>
    <w:rsid w:val="00354AE3"/>
    <w:rsid w:val="0036070E"/>
    <w:rsid w:val="003622CD"/>
    <w:rsid w:val="00363D69"/>
    <w:rsid w:val="003641EC"/>
    <w:rsid w:val="00367088"/>
    <w:rsid w:val="00367FED"/>
    <w:rsid w:val="0037244F"/>
    <w:rsid w:val="00393C4D"/>
    <w:rsid w:val="003A365D"/>
    <w:rsid w:val="003B191D"/>
    <w:rsid w:val="003C1CFC"/>
    <w:rsid w:val="003D6096"/>
    <w:rsid w:val="003E241F"/>
    <w:rsid w:val="003E7585"/>
    <w:rsid w:val="003F1187"/>
    <w:rsid w:val="003F6449"/>
    <w:rsid w:val="003F734B"/>
    <w:rsid w:val="00423AD3"/>
    <w:rsid w:val="00424D16"/>
    <w:rsid w:val="004262E1"/>
    <w:rsid w:val="004309C9"/>
    <w:rsid w:val="00432690"/>
    <w:rsid w:val="00441D08"/>
    <w:rsid w:val="00441E85"/>
    <w:rsid w:val="00445504"/>
    <w:rsid w:val="00446A61"/>
    <w:rsid w:val="00446ECA"/>
    <w:rsid w:val="00460B21"/>
    <w:rsid w:val="004667F6"/>
    <w:rsid w:val="00483100"/>
    <w:rsid w:val="00486487"/>
    <w:rsid w:val="00490B56"/>
    <w:rsid w:val="00494F72"/>
    <w:rsid w:val="004A18B9"/>
    <w:rsid w:val="004A66A0"/>
    <w:rsid w:val="004B7F77"/>
    <w:rsid w:val="004C4584"/>
    <w:rsid w:val="004E47E1"/>
    <w:rsid w:val="004F289A"/>
    <w:rsid w:val="00514D55"/>
    <w:rsid w:val="005159AE"/>
    <w:rsid w:val="00516D58"/>
    <w:rsid w:val="00516D85"/>
    <w:rsid w:val="0052285E"/>
    <w:rsid w:val="00525C70"/>
    <w:rsid w:val="00527124"/>
    <w:rsid w:val="00531DD8"/>
    <w:rsid w:val="00533DD1"/>
    <w:rsid w:val="005426B4"/>
    <w:rsid w:val="00547007"/>
    <w:rsid w:val="00547669"/>
    <w:rsid w:val="00551417"/>
    <w:rsid w:val="0056167E"/>
    <w:rsid w:val="00566170"/>
    <w:rsid w:val="00566F82"/>
    <w:rsid w:val="005718C4"/>
    <w:rsid w:val="005728BE"/>
    <w:rsid w:val="00577270"/>
    <w:rsid w:val="00583BEE"/>
    <w:rsid w:val="00595731"/>
    <w:rsid w:val="005A1592"/>
    <w:rsid w:val="005B259A"/>
    <w:rsid w:val="005B519E"/>
    <w:rsid w:val="005B7452"/>
    <w:rsid w:val="005C1EF3"/>
    <w:rsid w:val="005C2795"/>
    <w:rsid w:val="005C4440"/>
    <w:rsid w:val="005D3965"/>
    <w:rsid w:val="005D5A3E"/>
    <w:rsid w:val="005E6326"/>
    <w:rsid w:val="005F474B"/>
    <w:rsid w:val="005F4F3B"/>
    <w:rsid w:val="005F746C"/>
    <w:rsid w:val="0060765E"/>
    <w:rsid w:val="0061154C"/>
    <w:rsid w:val="00616123"/>
    <w:rsid w:val="00617B14"/>
    <w:rsid w:val="00620458"/>
    <w:rsid w:val="00623887"/>
    <w:rsid w:val="006251CD"/>
    <w:rsid w:val="006277CE"/>
    <w:rsid w:val="00630782"/>
    <w:rsid w:val="0063181B"/>
    <w:rsid w:val="00637F11"/>
    <w:rsid w:val="00640D84"/>
    <w:rsid w:val="00640F52"/>
    <w:rsid w:val="00645EAD"/>
    <w:rsid w:val="00650B4D"/>
    <w:rsid w:val="0065363C"/>
    <w:rsid w:val="00656F5B"/>
    <w:rsid w:val="006614F6"/>
    <w:rsid w:val="00663687"/>
    <w:rsid w:val="00667353"/>
    <w:rsid w:val="00667FB7"/>
    <w:rsid w:val="00676127"/>
    <w:rsid w:val="0068083D"/>
    <w:rsid w:val="0068661B"/>
    <w:rsid w:val="006916DB"/>
    <w:rsid w:val="0069440B"/>
    <w:rsid w:val="006A4659"/>
    <w:rsid w:val="006A71B7"/>
    <w:rsid w:val="006C3451"/>
    <w:rsid w:val="006C3E10"/>
    <w:rsid w:val="006C467B"/>
    <w:rsid w:val="006D242F"/>
    <w:rsid w:val="006D4239"/>
    <w:rsid w:val="006D528C"/>
    <w:rsid w:val="006D764B"/>
    <w:rsid w:val="006D7CC5"/>
    <w:rsid w:val="006E35E7"/>
    <w:rsid w:val="006E7DDC"/>
    <w:rsid w:val="006F00CF"/>
    <w:rsid w:val="006F147D"/>
    <w:rsid w:val="006F1A1B"/>
    <w:rsid w:val="006F2F08"/>
    <w:rsid w:val="00712D2F"/>
    <w:rsid w:val="00714688"/>
    <w:rsid w:val="00721D40"/>
    <w:rsid w:val="00725FE8"/>
    <w:rsid w:val="00726423"/>
    <w:rsid w:val="00726B81"/>
    <w:rsid w:val="00734F09"/>
    <w:rsid w:val="0073588E"/>
    <w:rsid w:val="00744EA1"/>
    <w:rsid w:val="0074560A"/>
    <w:rsid w:val="00746E70"/>
    <w:rsid w:val="0075151E"/>
    <w:rsid w:val="007672DD"/>
    <w:rsid w:val="00784687"/>
    <w:rsid w:val="00786831"/>
    <w:rsid w:val="00786DEC"/>
    <w:rsid w:val="00792F55"/>
    <w:rsid w:val="00792F73"/>
    <w:rsid w:val="007955A9"/>
    <w:rsid w:val="007A30BE"/>
    <w:rsid w:val="007A4252"/>
    <w:rsid w:val="007A6875"/>
    <w:rsid w:val="007C54A8"/>
    <w:rsid w:val="007C7E33"/>
    <w:rsid w:val="007D0AD9"/>
    <w:rsid w:val="007D1C49"/>
    <w:rsid w:val="007D4483"/>
    <w:rsid w:val="007D6386"/>
    <w:rsid w:val="007E294C"/>
    <w:rsid w:val="007F26FA"/>
    <w:rsid w:val="00804006"/>
    <w:rsid w:val="00805B85"/>
    <w:rsid w:val="00812748"/>
    <w:rsid w:val="008166CE"/>
    <w:rsid w:val="00820251"/>
    <w:rsid w:val="008213C5"/>
    <w:rsid w:val="0083743B"/>
    <w:rsid w:val="00842D7F"/>
    <w:rsid w:val="00845424"/>
    <w:rsid w:val="00853460"/>
    <w:rsid w:val="008728CB"/>
    <w:rsid w:val="00873D48"/>
    <w:rsid w:val="00881737"/>
    <w:rsid w:val="008870A4"/>
    <w:rsid w:val="00891B02"/>
    <w:rsid w:val="00892599"/>
    <w:rsid w:val="0089486E"/>
    <w:rsid w:val="008A3E86"/>
    <w:rsid w:val="008A6490"/>
    <w:rsid w:val="008B7B54"/>
    <w:rsid w:val="008C61E8"/>
    <w:rsid w:val="008D1A29"/>
    <w:rsid w:val="008D6C41"/>
    <w:rsid w:val="008D76B5"/>
    <w:rsid w:val="008E5B65"/>
    <w:rsid w:val="008F3496"/>
    <w:rsid w:val="00907C23"/>
    <w:rsid w:val="009202DE"/>
    <w:rsid w:val="009230E2"/>
    <w:rsid w:val="00931FF1"/>
    <w:rsid w:val="0094296D"/>
    <w:rsid w:val="009454AC"/>
    <w:rsid w:val="009455F2"/>
    <w:rsid w:val="0094646F"/>
    <w:rsid w:val="0095699C"/>
    <w:rsid w:val="00964CC9"/>
    <w:rsid w:val="00965980"/>
    <w:rsid w:val="009669A5"/>
    <w:rsid w:val="009734B9"/>
    <w:rsid w:val="00973930"/>
    <w:rsid w:val="00974E5F"/>
    <w:rsid w:val="009830E2"/>
    <w:rsid w:val="00983D26"/>
    <w:rsid w:val="0099002E"/>
    <w:rsid w:val="009926A9"/>
    <w:rsid w:val="00993CB7"/>
    <w:rsid w:val="009A2FC2"/>
    <w:rsid w:val="009A58CE"/>
    <w:rsid w:val="009B4325"/>
    <w:rsid w:val="009C38CF"/>
    <w:rsid w:val="009C5D17"/>
    <w:rsid w:val="009C6059"/>
    <w:rsid w:val="009D4DA0"/>
    <w:rsid w:val="009E18FF"/>
    <w:rsid w:val="009E3D4C"/>
    <w:rsid w:val="009F251A"/>
    <w:rsid w:val="009F2D4B"/>
    <w:rsid w:val="00A02329"/>
    <w:rsid w:val="00A031EA"/>
    <w:rsid w:val="00A06AB4"/>
    <w:rsid w:val="00A15232"/>
    <w:rsid w:val="00A16F07"/>
    <w:rsid w:val="00A17B47"/>
    <w:rsid w:val="00A2499A"/>
    <w:rsid w:val="00A25412"/>
    <w:rsid w:val="00A30C42"/>
    <w:rsid w:val="00A50B44"/>
    <w:rsid w:val="00A55EDE"/>
    <w:rsid w:val="00A61C12"/>
    <w:rsid w:val="00A72709"/>
    <w:rsid w:val="00A913CF"/>
    <w:rsid w:val="00A91DBA"/>
    <w:rsid w:val="00A93173"/>
    <w:rsid w:val="00AA0058"/>
    <w:rsid w:val="00AC06CD"/>
    <w:rsid w:val="00AC12E4"/>
    <w:rsid w:val="00AE17AA"/>
    <w:rsid w:val="00AE301C"/>
    <w:rsid w:val="00AF2498"/>
    <w:rsid w:val="00AF4268"/>
    <w:rsid w:val="00B00C08"/>
    <w:rsid w:val="00B04D51"/>
    <w:rsid w:val="00B05D89"/>
    <w:rsid w:val="00B121F9"/>
    <w:rsid w:val="00B20748"/>
    <w:rsid w:val="00B46B9C"/>
    <w:rsid w:val="00B53E71"/>
    <w:rsid w:val="00B56BCA"/>
    <w:rsid w:val="00B63CF4"/>
    <w:rsid w:val="00B74463"/>
    <w:rsid w:val="00B83843"/>
    <w:rsid w:val="00B847F9"/>
    <w:rsid w:val="00B94040"/>
    <w:rsid w:val="00B966FB"/>
    <w:rsid w:val="00BB0547"/>
    <w:rsid w:val="00BB0AD2"/>
    <w:rsid w:val="00BB3D38"/>
    <w:rsid w:val="00BB502F"/>
    <w:rsid w:val="00BC3885"/>
    <w:rsid w:val="00BC7826"/>
    <w:rsid w:val="00BE6F84"/>
    <w:rsid w:val="00C1031C"/>
    <w:rsid w:val="00C15D6B"/>
    <w:rsid w:val="00C32649"/>
    <w:rsid w:val="00C348C3"/>
    <w:rsid w:val="00C36A5D"/>
    <w:rsid w:val="00C46C50"/>
    <w:rsid w:val="00C46C55"/>
    <w:rsid w:val="00C51068"/>
    <w:rsid w:val="00C66F18"/>
    <w:rsid w:val="00C7025C"/>
    <w:rsid w:val="00C7668F"/>
    <w:rsid w:val="00C80902"/>
    <w:rsid w:val="00C97F5E"/>
    <w:rsid w:val="00CA289B"/>
    <w:rsid w:val="00CA437B"/>
    <w:rsid w:val="00CB2DAC"/>
    <w:rsid w:val="00CB3EC3"/>
    <w:rsid w:val="00CB6D21"/>
    <w:rsid w:val="00CC105F"/>
    <w:rsid w:val="00CC36C2"/>
    <w:rsid w:val="00CC51D3"/>
    <w:rsid w:val="00CC5C25"/>
    <w:rsid w:val="00CC7B1B"/>
    <w:rsid w:val="00CF208A"/>
    <w:rsid w:val="00CF4224"/>
    <w:rsid w:val="00CF4A00"/>
    <w:rsid w:val="00CF4F30"/>
    <w:rsid w:val="00D003A6"/>
    <w:rsid w:val="00D01D42"/>
    <w:rsid w:val="00D203BE"/>
    <w:rsid w:val="00D216C1"/>
    <w:rsid w:val="00D3001C"/>
    <w:rsid w:val="00D32C13"/>
    <w:rsid w:val="00D36BA5"/>
    <w:rsid w:val="00D37567"/>
    <w:rsid w:val="00D43BC5"/>
    <w:rsid w:val="00D61EE6"/>
    <w:rsid w:val="00D706D2"/>
    <w:rsid w:val="00D70D78"/>
    <w:rsid w:val="00D7593F"/>
    <w:rsid w:val="00D779A3"/>
    <w:rsid w:val="00D77EF9"/>
    <w:rsid w:val="00D82076"/>
    <w:rsid w:val="00D8373D"/>
    <w:rsid w:val="00D90347"/>
    <w:rsid w:val="00D90BD1"/>
    <w:rsid w:val="00DA2823"/>
    <w:rsid w:val="00DA4989"/>
    <w:rsid w:val="00DB3D28"/>
    <w:rsid w:val="00DB5767"/>
    <w:rsid w:val="00DB5ABF"/>
    <w:rsid w:val="00DB65E0"/>
    <w:rsid w:val="00DE77EA"/>
    <w:rsid w:val="00DF5B09"/>
    <w:rsid w:val="00E00B8F"/>
    <w:rsid w:val="00E05C2D"/>
    <w:rsid w:val="00E106FC"/>
    <w:rsid w:val="00E14684"/>
    <w:rsid w:val="00E266D6"/>
    <w:rsid w:val="00E26B8C"/>
    <w:rsid w:val="00E273F9"/>
    <w:rsid w:val="00E43CAD"/>
    <w:rsid w:val="00E630B1"/>
    <w:rsid w:val="00E772A9"/>
    <w:rsid w:val="00E94EE2"/>
    <w:rsid w:val="00EA1B31"/>
    <w:rsid w:val="00EA4157"/>
    <w:rsid w:val="00EA41E3"/>
    <w:rsid w:val="00EA4B0F"/>
    <w:rsid w:val="00EA7C96"/>
    <w:rsid w:val="00EB0AF5"/>
    <w:rsid w:val="00EB4B96"/>
    <w:rsid w:val="00EB70E4"/>
    <w:rsid w:val="00EC1A2F"/>
    <w:rsid w:val="00EE4B24"/>
    <w:rsid w:val="00EE4D75"/>
    <w:rsid w:val="00EE7F55"/>
    <w:rsid w:val="00EF0C21"/>
    <w:rsid w:val="00EF3D5C"/>
    <w:rsid w:val="00EF50EC"/>
    <w:rsid w:val="00EF6D8E"/>
    <w:rsid w:val="00F25147"/>
    <w:rsid w:val="00F25526"/>
    <w:rsid w:val="00F35F85"/>
    <w:rsid w:val="00F46B12"/>
    <w:rsid w:val="00F634D8"/>
    <w:rsid w:val="00F65578"/>
    <w:rsid w:val="00F81E5C"/>
    <w:rsid w:val="00F87DC7"/>
    <w:rsid w:val="00F921E2"/>
    <w:rsid w:val="00FA1CB9"/>
    <w:rsid w:val="00FB4E61"/>
    <w:rsid w:val="00FB5120"/>
    <w:rsid w:val="00FB640B"/>
    <w:rsid w:val="00FB6D7F"/>
    <w:rsid w:val="00FC3E63"/>
    <w:rsid w:val="00FC551C"/>
    <w:rsid w:val="00FC702F"/>
    <w:rsid w:val="00FD21FB"/>
    <w:rsid w:val="00FD38BB"/>
    <w:rsid w:val="00FD63B8"/>
    <w:rsid w:val="00FE0CD9"/>
    <w:rsid w:val="00FE21DD"/>
    <w:rsid w:val="00FE2CF3"/>
    <w:rsid w:val="00FF2D00"/>
    <w:rsid w:val="00FF2F98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98BA25E9-F64A-4801-861C-39C69F0D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after="0"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before="0" w:after="0" w:line="360" w:lineRule="auto"/>
      <w:ind w:firstLine="851"/>
      <w:jc w:val="both"/>
    </w:pPr>
    <w:rPr>
      <w:color w:val="FF0000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before="0" w:after="0"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Plain Text"/>
    <w:basedOn w:val="a"/>
    <w:link w:val="a6"/>
    <w:uiPriority w:val="99"/>
    <w:rsid w:val="00FC551C"/>
    <w:pPr>
      <w:spacing w:before="0" w:after="0" w:line="360" w:lineRule="auto"/>
      <w:jc w:val="both"/>
    </w:pPr>
    <w:rPr>
      <w:rFonts w:ascii="Courier New" w:hAnsi="Courier New" w:cs="Courier New"/>
      <w:sz w:val="20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</w:rPr>
  </w:style>
  <w:style w:type="table" w:styleId="a7">
    <w:name w:val="Table Grid"/>
    <w:basedOn w:val="a1"/>
    <w:uiPriority w:val="59"/>
    <w:rsid w:val="00B84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6C467B"/>
    <w:pPr>
      <w:tabs>
        <w:tab w:val="center" w:pos="4677"/>
        <w:tab w:val="right" w:pos="9355"/>
      </w:tabs>
      <w:spacing w:before="0" w:after="0" w:line="360" w:lineRule="auto"/>
      <w:jc w:val="both"/>
    </w:pPr>
    <w:rPr>
      <w:sz w:val="20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</w:rPr>
  </w:style>
  <w:style w:type="character" w:styleId="aa">
    <w:name w:val="page number"/>
    <w:uiPriority w:val="99"/>
    <w:rsid w:val="006C467B"/>
    <w:rPr>
      <w:rFonts w:cs="Times New Roman"/>
    </w:rPr>
  </w:style>
  <w:style w:type="paragraph" w:styleId="ab">
    <w:name w:val="header"/>
    <w:basedOn w:val="a"/>
    <w:link w:val="ac"/>
    <w:uiPriority w:val="99"/>
    <w:rsid w:val="00C46C55"/>
    <w:pPr>
      <w:tabs>
        <w:tab w:val="center" w:pos="4677"/>
        <w:tab w:val="right" w:pos="9355"/>
      </w:tabs>
      <w:spacing w:before="0" w:after="0" w:line="360" w:lineRule="auto"/>
      <w:jc w:val="both"/>
    </w:pPr>
    <w:rPr>
      <w:sz w:val="20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9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  РФ</vt:lpstr>
    </vt:vector>
  </TitlesOfParts>
  <Company> </Company>
  <LinksUpToDate>false</LinksUpToDate>
  <CharactersWithSpaces>23962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  РФ</dc:title>
  <dc:subject/>
  <dc:creator>Оля</dc:creator>
  <cp:keywords/>
  <dc:description/>
  <cp:lastModifiedBy>admin</cp:lastModifiedBy>
  <cp:revision>2</cp:revision>
  <dcterms:created xsi:type="dcterms:W3CDTF">2014-03-25T18:05:00Z</dcterms:created>
  <dcterms:modified xsi:type="dcterms:W3CDTF">2014-03-25T18:05:00Z</dcterms:modified>
</cp:coreProperties>
</file>