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A32" w:rsidRDefault="00107A32" w:rsidP="00D279F5">
      <w:pPr>
        <w:spacing w:line="240" w:lineRule="auto"/>
        <w:jc w:val="center"/>
        <w:rPr>
          <w:rFonts w:ascii="Times New Roman" w:hAnsi="Times New Roman"/>
          <w:sz w:val="24"/>
          <w:szCs w:val="24"/>
        </w:rPr>
      </w:pPr>
    </w:p>
    <w:p w:rsidR="00AE41EE" w:rsidRDefault="00AE41EE" w:rsidP="00D279F5">
      <w:pPr>
        <w:spacing w:line="240" w:lineRule="auto"/>
        <w:jc w:val="center"/>
        <w:rPr>
          <w:rFonts w:ascii="Times New Roman" w:hAnsi="Times New Roman"/>
          <w:sz w:val="24"/>
          <w:szCs w:val="24"/>
        </w:rPr>
      </w:pPr>
    </w:p>
    <w:p w:rsidR="00AE41EE" w:rsidRPr="00D279F5" w:rsidRDefault="00AE41EE" w:rsidP="00D279F5">
      <w:pPr>
        <w:spacing w:line="240" w:lineRule="auto"/>
        <w:jc w:val="center"/>
        <w:rPr>
          <w:rFonts w:ascii="Times New Roman" w:hAnsi="Times New Roman"/>
          <w:sz w:val="24"/>
          <w:szCs w:val="24"/>
        </w:rPr>
      </w:pPr>
      <w:r w:rsidRPr="00D279F5">
        <w:rPr>
          <w:rFonts w:ascii="Times New Roman" w:hAnsi="Times New Roman"/>
          <w:sz w:val="24"/>
          <w:szCs w:val="24"/>
        </w:rPr>
        <w:t>МИНИСТЕРСТВО ОБРАЗОВАНИЯ РЕСПУБЛИКИ БЕЛАРУСЬ</w:t>
      </w:r>
    </w:p>
    <w:p w:rsidR="00AE41EE" w:rsidRDefault="00AE41EE" w:rsidP="00D279F5">
      <w:pPr>
        <w:spacing w:line="240" w:lineRule="auto"/>
        <w:jc w:val="center"/>
        <w:rPr>
          <w:rFonts w:ascii="Times New Roman" w:hAnsi="Times New Roman"/>
          <w:sz w:val="24"/>
          <w:szCs w:val="24"/>
        </w:rPr>
      </w:pPr>
      <w:r w:rsidRPr="00D279F5">
        <w:rPr>
          <w:rFonts w:ascii="Times New Roman" w:hAnsi="Times New Roman"/>
          <w:sz w:val="24"/>
          <w:szCs w:val="24"/>
        </w:rPr>
        <w:t>УО «БЕЛОРУССКИЙ ГОСУДАРСТВЕННЫЙ ЭКОНОМИЧЕСКИЙ УНИВЕРСИТЕТ»</w:t>
      </w:r>
    </w:p>
    <w:p w:rsidR="00AE41EE" w:rsidRDefault="00AE41EE" w:rsidP="00D279F5">
      <w:pPr>
        <w:spacing w:line="240" w:lineRule="auto"/>
        <w:jc w:val="center"/>
        <w:rPr>
          <w:rFonts w:ascii="Times New Roman" w:hAnsi="Times New Roman"/>
          <w:sz w:val="24"/>
          <w:szCs w:val="24"/>
        </w:rPr>
      </w:pPr>
    </w:p>
    <w:p w:rsidR="00AE41EE" w:rsidRDefault="00AE41EE" w:rsidP="00D279F5">
      <w:pPr>
        <w:spacing w:line="240" w:lineRule="auto"/>
        <w:jc w:val="center"/>
        <w:rPr>
          <w:rFonts w:ascii="Times New Roman" w:hAnsi="Times New Roman"/>
          <w:sz w:val="28"/>
          <w:szCs w:val="28"/>
        </w:rPr>
      </w:pPr>
      <w:r>
        <w:rPr>
          <w:rFonts w:ascii="Times New Roman" w:hAnsi="Times New Roman"/>
          <w:sz w:val="28"/>
          <w:szCs w:val="28"/>
        </w:rPr>
        <w:t>Кафедра: Бухгалтерского учета, анализа и аудита в промышленности</w:t>
      </w:r>
    </w:p>
    <w:p w:rsidR="00AE41EE" w:rsidRDefault="00AE41EE" w:rsidP="00D279F5">
      <w:pPr>
        <w:spacing w:line="240" w:lineRule="auto"/>
        <w:jc w:val="center"/>
        <w:rPr>
          <w:rFonts w:ascii="Times New Roman" w:hAnsi="Times New Roman"/>
          <w:sz w:val="28"/>
          <w:szCs w:val="28"/>
        </w:rPr>
      </w:pPr>
    </w:p>
    <w:p w:rsidR="00AE41EE" w:rsidRDefault="00AE41EE" w:rsidP="00D279F5">
      <w:pPr>
        <w:spacing w:line="240" w:lineRule="auto"/>
        <w:jc w:val="center"/>
        <w:rPr>
          <w:rFonts w:ascii="Times New Roman" w:hAnsi="Times New Roman"/>
          <w:sz w:val="28"/>
          <w:szCs w:val="28"/>
        </w:rPr>
      </w:pPr>
    </w:p>
    <w:p w:rsidR="00AE41EE" w:rsidRDefault="00AE41EE" w:rsidP="00D279F5">
      <w:pPr>
        <w:spacing w:line="240" w:lineRule="auto"/>
        <w:jc w:val="center"/>
        <w:rPr>
          <w:rFonts w:ascii="Times New Roman" w:hAnsi="Times New Roman"/>
          <w:sz w:val="28"/>
          <w:szCs w:val="28"/>
        </w:rPr>
      </w:pPr>
    </w:p>
    <w:p w:rsidR="00AE41EE" w:rsidRDefault="00AE41EE" w:rsidP="00D279F5">
      <w:pPr>
        <w:spacing w:line="240" w:lineRule="auto"/>
        <w:jc w:val="center"/>
        <w:rPr>
          <w:rFonts w:ascii="Times New Roman" w:hAnsi="Times New Roman"/>
          <w:sz w:val="28"/>
          <w:szCs w:val="28"/>
        </w:rPr>
      </w:pPr>
    </w:p>
    <w:p w:rsidR="00AE41EE" w:rsidRPr="002C1EA5" w:rsidRDefault="00AE41EE" w:rsidP="002C1EA5">
      <w:pPr>
        <w:spacing w:line="240" w:lineRule="auto"/>
        <w:jc w:val="center"/>
        <w:rPr>
          <w:rFonts w:ascii="Times New Roman" w:hAnsi="Times New Roman"/>
          <w:b/>
          <w:sz w:val="28"/>
          <w:szCs w:val="28"/>
        </w:rPr>
      </w:pPr>
    </w:p>
    <w:p w:rsidR="00AE41EE" w:rsidRDefault="00AE41EE" w:rsidP="002C1EA5">
      <w:pPr>
        <w:spacing w:line="240" w:lineRule="auto"/>
        <w:jc w:val="center"/>
        <w:rPr>
          <w:rFonts w:ascii="Times New Roman" w:hAnsi="Times New Roman"/>
          <w:b/>
          <w:sz w:val="28"/>
          <w:szCs w:val="28"/>
        </w:rPr>
      </w:pPr>
      <w:r w:rsidRPr="002C1EA5">
        <w:rPr>
          <w:rFonts w:ascii="Times New Roman" w:hAnsi="Times New Roman"/>
          <w:b/>
          <w:sz w:val="28"/>
          <w:szCs w:val="28"/>
        </w:rPr>
        <w:t>КУРСОВАЯ РАБОТА</w:t>
      </w:r>
    </w:p>
    <w:p w:rsidR="00AE41EE" w:rsidRDefault="00AE41EE" w:rsidP="002C1EA5">
      <w:pPr>
        <w:spacing w:line="240" w:lineRule="auto"/>
        <w:jc w:val="center"/>
        <w:rPr>
          <w:rFonts w:ascii="Times New Roman" w:hAnsi="Times New Roman"/>
          <w:b/>
          <w:sz w:val="28"/>
          <w:szCs w:val="28"/>
        </w:rPr>
      </w:pPr>
    </w:p>
    <w:p w:rsidR="00AE41EE" w:rsidRDefault="00AE41EE" w:rsidP="002C1EA5">
      <w:pPr>
        <w:spacing w:line="240" w:lineRule="auto"/>
        <w:jc w:val="center"/>
        <w:rPr>
          <w:rFonts w:ascii="Times New Roman" w:hAnsi="Times New Roman"/>
          <w:b/>
          <w:sz w:val="28"/>
          <w:szCs w:val="28"/>
        </w:rPr>
      </w:pPr>
      <w:r>
        <w:rPr>
          <w:rFonts w:ascii="Times New Roman" w:hAnsi="Times New Roman"/>
          <w:sz w:val="28"/>
          <w:szCs w:val="28"/>
        </w:rPr>
        <w:t xml:space="preserve">по дисциплине: </w:t>
      </w:r>
      <w:r w:rsidRPr="002C1EA5">
        <w:rPr>
          <w:rFonts w:ascii="Times New Roman" w:hAnsi="Times New Roman"/>
          <w:b/>
          <w:sz w:val="28"/>
          <w:szCs w:val="28"/>
        </w:rPr>
        <w:t>Бухгалтерский учет и отчетность в промышленности</w:t>
      </w:r>
    </w:p>
    <w:p w:rsidR="00AE41EE" w:rsidRPr="002C1EA5" w:rsidRDefault="00AE41EE" w:rsidP="002C1EA5">
      <w:pPr>
        <w:spacing w:line="240" w:lineRule="auto"/>
        <w:jc w:val="center"/>
        <w:rPr>
          <w:rFonts w:ascii="Times New Roman" w:hAnsi="Times New Roman"/>
          <w:b/>
          <w:sz w:val="28"/>
          <w:szCs w:val="28"/>
        </w:rPr>
      </w:pPr>
      <w:r>
        <w:rPr>
          <w:rFonts w:ascii="Times New Roman" w:hAnsi="Times New Roman"/>
          <w:sz w:val="28"/>
          <w:szCs w:val="28"/>
        </w:rPr>
        <w:t xml:space="preserve">на тему: </w:t>
      </w:r>
      <w:r w:rsidRPr="002C1EA5">
        <w:rPr>
          <w:rFonts w:ascii="Times New Roman" w:hAnsi="Times New Roman"/>
          <w:b/>
          <w:sz w:val="28"/>
          <w:szCs w:val="28"/>
        </w:rPr>
        <w:t>Учет поступления материалов и расчетов с поставщиками и подрядчиками</w:t>
      </w:r>
    </w:p>
    <w:p w:rsidR="00AE41EE" w:rsidRDefault="00AE41EE" w:rsidP="002C1EA5">
      <w:pPr>
        <w:spacing w:line="360" w:lineRule="auto"/>
        <w:jc w:val="center"/>
        <w:rPr>
          <w:rFonts w:ascii="Times New Roman" w:hAnsi="Times New Roman"/>
          <w:sz w:val="28"/>
          <w:szCs w:val="28"/>
        </w:rPr>
      </w:pPr>
    </w:p>
    <w:p w:rsidR="00AE41EE" w:rsidRDefault="00AE41EE" w:rsidP="002C1EA5">
      <w:pPr>
        <w:spacing w:line="360" w:lineRule="auto"/>
        <w:jc w:val="center"/>
        <w:rPr>
          <w:rFonts w:ascii="Times New Roman" w:hAnsi="Times New Roman"/>
          <w:sz w:val="28"/>
          <w:szCs w:val="28"/>
        </w:rPr>
      </w:pPr>
      <w:r>
        <w:rPr>
          <w:rFonts w:ascii="Times New Roman" w:hAnsi="Times New Roman"/>
          <w:sz w:val="28"/>
          <w:szCs w:val="28"/>
        </w:rPr>
        <w:t xml:space="preserve"> </w:t>
      </w:r>
    </w:p>
    <w:p w:rsidR="00AE41EE" w:rsidRDefault="00AE41EE" w:rsidP="002C1EA5">
      <w:pPr>
        <w:spacing w:line="360" w:lineRule="auto"/>
        <w:jc w:val="center"/>
        <w:rPr>
          <w:rFonts w:ascii="Times New Roman" w:hAnsi="Times New Roman"/>
          <w:sz w:val="28"/>
          <w:szCs w:val="28"/>
        </w:rPr>
      </w:pPr>
    </w:p>
    <w:p w:rsidR="00AE41EE" w:rsidRPr="0036485A" w:rsidRDefault="00AE41EE" w:rsidP="00445608">
      <w:pPr>
        <w:spacing w:line="240" w:lineRule="auto"/>
        <w:jc w:val="center"/>
        <w:rPr>
          <w:rFonts w:ascii="Times New Roman" w:hAnsi="Times New Roman"/>
          <w:sz w:val="28"/>
          <w:szCs w:val="28"/>
        </w:rPr>
      </w:pPr>
    </w:p>
    <w:p w:rsidR="00AE41EE" w:rsidRPr="0036485A" w:rsidRDefault="00AE41EE" w:rsidP="00445608">
      <w:pPr>
        <w:spacing w:line="240" w:lineRule="auto"/>
        <w:rPr>
          <w:rFonts w:ascii="Times New Roman" w:hAnsi="Times New Roman"/>
          <w:sz w:val="28"/>
          <w:szCs w:val="28"/>
        </w:rPr>
      </w:pPr>
      <w:r w:rsidRPr="0036485A">
        <w:rPr>
          <w:rFonts w:ascii="Times New Roman" w:hAnsi="Times New Roman"/>
          <w:sz w:val="28"/>
          <w:szCs w:val="28"/>
        </w:rPr>
        <w:t>Студент</w:t>
      </w:r>
    </w:p>
    <w:p w:rsidR="00AE41EE" w:rsidRDefault="00AE41EE" w:rsidP="00445608">
      <w:pPr>
        <w:spacing w:line="240" w:lineRule="auto"/>
        <w:rPr>
          <w:rFonts w:ascii="Times New Roman" w:hAnsi="Times New Roman"/>
          <w:sz w:val="28"/>
          <w:szCs w:val="28"/>
        </w:rPr>
      </w:pPr>
      <w:r>
        <w:rPr>
          <w:rFonts w:ascii="Times New Roman" w:hAnsi="Times New Roman"/>
          <w:sz w:val="28"/>
          <w:szCs w:val="28"/>
        </w:rPr>
        <w:t>УЭФ, 3-й курс, 08РЭП-1                  ________                                     О.А. Улога</w:t>
      </w:r>
    </w:p>
    <w:p w:rsidR="00AE41EE" w:rsidRDefault="00AE41EE" w:rsidP="00D279F5">
      <w:pPr>
        <w:spacing w:line="240" w:lineRule="auto"/>
        <w:jc w:val="center"/>
        <w:rPr>
          <w:rFonts w:ascii="Times New Roman" w:hAnsi="Times New Roman"/>
          <w:sz w:val="28"/>
          <w:szCs w:val="28"/>
        </w:rPr>
      </w:pPr>
      <w:r>
        <w:rPr>
          <w:rFonts w:ascii="Times New Roman" w:hAnsi="Times New Roman"/>
          <w:sz w:val="28"/>
          <w:szCs w:val="28"/>
        </w:rPr>
        <w:t>(дата)</w:t>
      </w:r>
    </w:p>
    <w:p w:rsidR="00AE41EE" w:rsidRDefault="00AE41EE" w:rsidP="00D279F5">
      <w:pPr>
        <w:spacing w:line="240" w:lineRule="auto"/>
        <w:jc w:val="center"/>
        <w:rPr>
          <w:rFonts w:ascii="Times New Roman" w:hAnsi="Times New Roman"/>
          <w:sz w:val="28"/>
          <w:szCs w:val="28"/>
        </w:rPr>
      </w:pPr>
    </w:p>
    <w:p w:rsidR="00AE41EE" w:rsidRDefault="00AE41EE" w:rsidP="00445608">
      <w:pPr>
        <w:spacing w:line="240" w:lineRule="auto"/>
        <w:rPr>
          <w:rFonts w:ascii="Times New Roman" w:hAnsi="Times New Roman"/>
          <w:sz w:val="28"/>
          <w:szCs w:val="28"/>
        </w:rPr>
      </w:pPr>
      <w:r w:rsidRPr="0036485A">
        <w:rPr>
          <w:rFonts w:ascii="Times New Roman" w:hAnsi="Times New Roman"/>
          <w:sz w:val="28"/>
          <w:szCs w:val="28"/>
        </w:rPr>
        <w:t xml:space="preserve">Руководитель    </w:t>
      </w:r>
      <w:r w:rsidRPr="00E46B77">
        <w:rPr>
          <w:rFonts w:ascii="Times New Roman" w:hAnsi="Times New Roman"/>
          <w:color w:val="FF0000"/>
          <w:sz w:val="28"/>
          <w:szCs w:val="28"/>
        </w:rPr>
        <w:t xml:space="preserve"> </w:t>
      </w:r>
      <w:r>
        <w:rPr>
          <w:rFonts w:ascii="Times New Roman" w:hAnsi="Times New Roman"/>
          <w:sz w:val="28"/>
          <w:szCs w:val="28"/>
        </w:rPr>
        <w:t xml:space="preserve">                               ________                                      С.С. Акулич</w:t>
      </w:r>
    </w:p>
    <w:p w:rsidR="00AE41EE" w:rsidRDefault="00AE41EE" w:rsidP="00445608">
      <w:pPr>
        <w:spacing w:line="240" w:lineRule="auto"/>
        <w:rPr>
          <w:rFonts w:ascii="Times New Roman" w:hAnsi="Times New Roman"/>
          <w:sz w:val="28"/>
          <w:szCs w:val="28"/>
        </w:rPr>
      </w:pPr>
      <w:r>
        <w:rPr>
          <w:rFonts w:ascii="Times New Roman" w:hAnsi="Times New Roman"/>
          <w:sz w:val="28"/>
          <w:szCs w:val="28"/>
        </w:rPr>
        <w:t xml:space="preserve">                                                               (дата)</w:t>
      </w:r>
    </w:p>
    <w:p w:rsidR="00AE41EE" w:rsidRDefault="00AE41EE" w:rsidP="00D279F5">
      <w:pPr>
        <w:spacing w:line="240" w:lineRule="auto"/>
        <w:jc w:val="center"/>
        <w:rPr>
          <w:rFonts w:ascii="Times New Roman" w:hAnsi="Times New Roman"/>
          <w:sz w:val="28"/>
          <w:szCs w:val="28"/>
        </w:rPr>
      </w:pPr>
    </w:p>
    <w:p w:rsidR="00AE41EE" w:rsidRDefault="00AE41EE" w:rsidP="00D279F5">
      <w:pPr>
        <w:spacing w:line="240" w:lineRule="auto"/>
        <w:jc w:val="center"/>
        <w:rPr>
          <w:rFonts w:ascii="Times New Roman" w:hAnsi="Times New Roman"/>
          <w:sz w:val="28"/>
          <w:szCs w:val="28"/>
        </w:rPr>
      </w:pPr>
    </w:p>
    <w:p w:rsidR="00AE41EE" w:rsidRDefault="00AE41EE" w:rsidP="00D279F5">
      <w:pPr>
        <w:spacing w:line="240" w:lineRule="auto"/>
        <w:jc w:val="center"/>
        <w:rPr>
          <w:rFonts w:ascii="Times New Roman" w:hAnsi="Times New Roman"/>
          <w:sz w:val="28"/>
          <w:szCs w:val="28"/>
        </w:rPr>
      </w:pPr>
      <w:r>
        <w:rPr>
          <w:rFonts w:ascii="Times New Roman" w:hAnsi="Times New Roman"/>
          <w:sz w:val="28"/>
          <w:szCs w:val="28"/>
        </w:rPr>
        <w:t>МИНСК 2011</w:t>
      </w:r>
    </w:p>
    <w:p w:rsidR="00AE41EE" w:rsidRPr="00A314F8" w:rsidRDefault="00AE41EE" w:rsidP="00D279F5">
      <w:pPr>
        <w:spacing w:line="240" w:lineRule="auto"/>
        <w:jc w:val="center"/>
        <w:rPr>
          <w:rFonts w:ascii="Times New Roman" w:hAnsi="Times New Roman"/>
          <w:b/>
          <w:sz w:val="28"/>
          <w:szCs w:val="28"/>
        </w:rPr>
      </w:pPr>
      <w:r w:rsidRPr="00A314F8">
        <w:rPr>
          <w:rFonts w:ascii="Times New Roman" w:hAnsi="Times New Roman"/>
          <w:b/>
          <w:sz w:val="28"/>
          <w:szCs w:val="28"/>
        </w:rPr>
        <w:t>РЕФЕРАТ</w:t>
      </w:r>
    </w:p>
    <w:p w:rsidR="00AE41EE" w:rsidRPr="00A314F8" w:rsidRDefault="00AE41EE" w:rsidP="00E54D2B">
      <w:pPr>
        <w:spacing w:line="240" w:lineRule="auto"/>
        <w:jc w:val="both"/>
        <w:rPr>
          <w:rFonts w:ascii="Times New Roman" w:hAnsi="Times New Roman"/>
          <w:sz w:val="28"/>
          <w:szCs w:val="28"/>
        </w:rPr>
      </w:pPr>
      <w:r w:rsidRPr="00A314F8">
        <w:rPr>
          <w:rFonts w:ascii="Times New Roman" w:hAnsi="Times New Roman"/>
          <w:sz w:val="28"/>
          <w:szCs w:val="28"/>
        </w:rPr>
        <w:t xml:space="preserve">         Курсовая работа:</w:t>
      </w:r>
      <w:r>
        <w:rPr>
          <w:rFonts w:ascii="Times New Roman" w:hAnsi="Times New Roman"/>
          <w:sz w:val="28"/>
          <w:szCs w:val="28"/>
        </w:rPr>
        <w:t xml:space="preserve"> 26с., 1 рис., 35 источников, 24 прил. </w:t>
      </w:r>
    </w:p>
    <w:p w:rsidR="00AE41EE" w:rsidRDefault="00AE41EE" w:rsidP="00E54D2B">
      <w:pPr>
        <w:spacing w:line="240" w:lineRule="auto"/>
        <w:jc w:val="both"/>
        <w:rPr>
          <w:rFonts w:ascii="Times New Roman" w:hAnsi="Times New Roman"/>
          <w:sz w:val="28"/>
          <w:szCs w:val="28"/>
        </w:rPr>
      </w:pPr>
      <w:r>
        <w:rPr>
          <w:rFonts w:ascii="Times New Roman" w:hAnsi="Times New Roman"/>
          <w:sz w:val="28"/>
          <w:szCs w:val="28"/>
        </w:rPr>
        <w:t xml:space="preserve">        </w:t>
      </w:r>
      <w:r w:rsidRPr="00062ECD">
        <w:rPr>
          <w:rFonts w:ascii="Times New Roman" w:hAnsi="Times New Roman"/>
          <w:b/>
          <w:sz w:val="28"/>
          <w:szCs w:val="28"/>
        </w:rPr>
        <w:t>Объект исследования</w:t>
      </w:r>
      <w:r>
        <w:rPr>
          <w:rFonts w:ascii="Times New Roman" w:hAnsi="Times New Roman"/>
          <w:sz w:val="28"/>
          <w:szCs w:val="28"/>
        </w:rPr>
        <w:t xml:space="preserve"> – ОАО «Новоельнянский комбинат хлебопродуктов»</w:t>
      </w:r>
    </w:p>
    <w:p w:rsidR="00AE41EE" w:rsidRDefault="00AE41EE" w:rsidP="00E54D2B">
      <w:pPr>
        <w:spacing w:line="240" w:lineRule="auto"/>
        <w:jc w:val="both"/>
        <w:rPr>
          <w:rFonts w:ascii="Times New Roman" w:hAnsi="Times New Roman"/>
          <w:sz w:val="28"/>
          <w:szCs w:val="28"/>
        </w:rPr>
      </w:pPr>
      <w:r>
        <w:rPr>
          <w:rFonts w:ascii="Times New Roman" w:hAnsi="Times New Roman"/>
          <w:sz w:val="28"/>
          <w:szCs w:val="28"/>
        </w:rPr>
        <w:t xml:space="preserve">        </w:t>
      </w:r>
      <w:r w:rsidRPr="000A6203">
        <w:rPr>
          <w:rFonts w:ascii="Times New Roman" w:hAnsi="Times New Roman"/>
          <w:b/>
          <w:sz w:val="28"/>
          <w:szCs w:val="28"/>
        </w:rPr>
        <w:t>Предмет исследования</w:t>
      </w:r>
      <w:r>
        <w:rPr>
          <w:rFonts w:ascii="Times New Roman" w:hAnsi="Times New Roman"/>
          <w:sz w:val="28"/>
          <w:szCs w:val="28"/>
        </w:rPr>
        <w:t xml:space="preserve"> – учет поступления материалов и расчетов с поставщиками и подрядчиками на ОАО «Новоельнянский комбинат хлебопродуктов»</w:t>
      </w:r>
    </w:p>
    <w:p w:rsidR="00AE41EE" w:rsidRDefault="00AE41EE" w:rsidP="00E54D2B">
      <w:pPr>
        <w:spacing w:line="240" w:lineRule="auto"/>
        <w:jc w:val="both"/>
        <w:rPr>
          <w:rFonts w:ascii="Times New Roman" w:hAnsi="Times New Roman"/>
          <w:sz w:val="28"/>
          <w:szCs w:val="28"/>
        </w:rPr>
      </w:pPr>
      <w:r>
        <w:rPr>
          <w:rFonts w:ascii="Times New Roman" w:hAnsi="Times New Roman"/>
          <w:sz w:val="28"/>
          <w:szCs w:val="28"/>
        </w:rPr>
        <w:t xml:space="preserve">         </w:t>
      </w:r>
      <w:r w:rsidRPr="00244401">
        <w:rPr>
          <w:rFonts w:ascii="Times New Roman" w:hAnsi="Times New Roman"/>
          <w:b/>
          <w:sz w:val="28"/>
          <w:szCs w:val="28"/>
        </w:rPr>
        <w:t>Цель работы:</w:t>
      </w:r>
      <w:r>
        <w:rPr>
          <w:rFonts w:ascii="Times New Roman" w:hAnsi="Times New Roman"/>
          <w:sz w:val="28"/>
          <w:szCs w:val="28"/>
        </w:rPr>
        <w:t xml:space="preserve"> детальное изучение практики ведения бухгалтерского учета поступления товарно-материальных ценностей и расчетов с поставщиками и подрядчиками на ОАО «Новоельнянский комбинат хлебопродуктов» и разработка рекомендаций по его совершенствованию.</w:t>
      </w:r>
    </w:p>
    <w:p w:rsidR="00AE41EE" w:rsidRDefault="00AE41EE" w:rsidP="00E54D2B">
      <w:pPr>
        <w:spacing w:line="240" w:lineRule="auto"/>
        <w:jc w:val="both"/>
        <w:rPr>
          <w:rFonts w:ascii="Times New Roman" w:hAnsi="Times New Roman"/>
          <w:sz w:val="28"/>
          <w:szCs w:val="28"/>
        </w:rPr>
      </w:pPr>
      <w:r w:rsidRPr="00244401">
        <w:rPr>
          <w:rFonts w:ascii="Times New Roman" w:hAnsi="Times New Roman"/>
          <w:b/>
          <w:sz w:val="28"/>
          <w:szCs w:val="28"/>
        </w:rPr>
        <w:t xml:space="preserve">        Методы исследования</w:t>
      </w:r>
      <w:r>
        <w:rPr>
          <w:rFonts w:ascii="Times New Roman" w:hAnsi="Times New Roman"/>
          <w:sz w:val="28"/>
          <w:szCs w:val="28"/>
        </w:rPr>
        <w:t xml:space="preserve">: </w:t>
      </w:r>
      <w:r w:rsidRPr="00255312">
        <w:rPr>
          <w:rFonts w:ascii="Times New Roman" w:hAnsi="Times New Roman"/>
          <w:sz w:val="28"/>
          <w:szCs w:val="28"/>
        </w:rPr>
        <w:t>наблюдения, группировки, сравнения, факторного анализа, использовались средства вычислительной техники, ПЭВМ.</w:t>
      </w:r>
    </w:p>
    <w:p w:rsidR="00AE41EE" w:rsidRPr="00255312" w:rsidRDefault="00AE41EE" w:rsidP="00E54D2B">
      <w:pPr>
        <w:spacing w:line="240" w:lineRule="auto"/>
        <w:jc w:val="both"/>
        <w:rPr>
          <w:rFonts w:ascii="Times New Roman" w:hAnsi="Times New Roman"/>
          <w:sz w:val="28"/>
          <w:szCs w:val="28"/>
        </w:rPr>
      </w:pPr>
      <w:r>
        <w:rPr>
          <w:rFonts w:ascii="Times New Roman" w:hAnsi="Times New Roman"/>
          <w:sz w:val="28"/>
          <w:szCs w:val="28"/>
        </w:rPr>
        <w:t xml:space="preserve">      </w:t>
      </w:r>
      <w:r w:rsidRPr="00255312">
        <w:rPr>
          <w:rFonts w:ascii="Times New Roman" w:hAnsi="Times New Roman"/>
          <w:sz w:val="28"/>
          <w:szCs w:val="28"/>
        </w:rPr>
        <w:t>В процессе работы проведены следующие исследования и разработки: рассмотрена экономическая сущность материалов, классификация материальных ресурсов; проведен анализ наличия и обеспеченности предприятия материальными ресурсами, ритмичности и равномерности их поступления, состояния расчетов с поставщиками; разработаны предложения по совершенствованию учета материальных ресурсов и анализу обеспеченности предприятия материальными ресурсами.</w:t>
      </w:r>
    </w:p>
    <w:p w:rsidR="00AE41EE" w:rsidRPr="00255312" w:rsidRDefault="00AE41EE" w:rsidP="00E54D2B">
      <w:pPr>
        <w:spacing w:line="240" w:lineRule="auto"/>
        <w:jc w:val="both"/>
        <w:rPr>
          <w:rFonts w:ascii="Times New Roman" w:hAnsi="Times New Roman"/>
          <w:sz w:val="28"/>
          <w:szCs w:val="28"/>
        </w:rPr>
      </w:pPr>
      <w:r w:rsidRPr="00255312">
        <w:rPr>
          <w:rFonts w:ascii="Times New Roman" w:hAnsi="Times New Roman"/>
          <w:sz w:val="28"/>
          <w:szCs w:val="28"/>
        </w:rPr>
        <w:t>Элементами научной новизны заключаются в постановке, теоретическом обосновании и решении комплекса методических и практических рекомендаций, связанных с совершенствованием учета материальных ресурсов, анализа их наличия и эффективности использования.</w:t>
      </w:r>
    </w:p>
    <w:p w:rsidR="00AE41EE" w:rsidRPr="00255312" w:rsidRDefault="00AE41EE" w:rsidP="00E54D2B">
      <w:pPr>
        <w:spacing w:line="240" w:lineRule="auto"/>
        <w:jc w:val="both"/>
        <w:rPr>
          <w:rFonts w:ascii="Times New Roman" w:hAnsi="Times New Roman"/>
          <w:sz w:val="28"/>
          <w:szCs w:val="28"/>
        </w:rPr>
      </w:pPr>
      <w:r w:rsidRPr="00255312">
        <w:rPr>
          <w:rFonts w:ascii="Times New Roman" w:hAnsi="Times New Roman"/>
          <w:sz w:val="28"/>
          <w:szCs w:val="28"/>
        </w:rPr>
        <w:t>Автор работы подтверждает, что приведенный в ней расчетно-аналитический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w:t>
      </w:r>
    </w:p>
    <w:p w:rsidR="00AE41EE" w:rsidRPr="00255312" w:rsidRDefault="00AE41EE" w:rsidP="00E54D2B">
      <w:pPr>
        <w:spacing w:line="240" w:lineRule="auto"/>
        <w:jc w:val="both"/>
        <w:rPr>
          <w:rFonts w:ascii="Times New Roman" w:hAnsi="Times New Roman"/>
          <w:sz w:val="28"/>
          <w:szCs w:val="28"/>
        </w:rPr>
      </w:pPr>
    </w:p>
    <w:p w:rsidR="00AE41EE" w:rsidRDefault="00AE41EE" w:rsidP="00E54D2B">
      <w:pPr>
        <w:spacing w:line="240" w:lineRule="auto"/>
        <w:jc w:val="both"/>
        <w:rPr>
          <w:rFonts w:ascii="Times New Roman" w:hAnsi="Times New Roman"/>
          <w:sz w:val="28"/>
          <w:szCs w:val="28"/>
        </w:rPr>
      </w:pPr>
    </w:p>
    <w:p w:rsidR="00AE41EE" w:rsidRDefault="00AE41EE" w:rsidP="00E54D2B">
      <w:pPr>
        <w:spacing w:line="240" w:lineRule="auto"/>
        <w:jc w:val="both"/>
        <w:rPr>
          <w:rFonts w:ascii="Times New Roman" w:hAnsi="Times New Roman"/>
          <w:sz w:val="28"/>
          <w:szCs w:val="28"/>
        </w:rPr>
      </w:pPr>
    </w:p>
    <w:p w:rsidR="00AE41EE" w:rsidRDefault="00AE41EE" w:rsidP="00E54D2B">
      <w:pPr>
        <w:spacing w:line="240" w:lineRule="auto"/>
        <w:jc w:val="both"/>
        <w:rPr>
          <w:rFonts w:ascii="Times New Roman" w:hAnsi="Times New Roman"/>
          <w:sz w:val="28"/>
          <w:szCs w:val="28"/>
        </w:rPr>
      </w:pPr>
      <w:r>
        <w:rPr>
          <w:rFonts w:ascii="Times New Roman" w:hAnsi="Times New Roman"/>
          <w:sz w:val="28"/>
          <w:szCs w:val="28"/>
        </w:rPr>
        <w:t xml:space="preserve">                                                                              _________________</w:t>
      </w:r>
    </w:p>
    <w:p w:rsidR="00AE41EE" w:rsidRDefault="00AE41EE" w:rsidP="00E54D2B">
      <w:pPr>
        <w:spacing w:line="240" w:lineRule="auto"/>
        <w:jc w:val="both"/>
        <w:rPr>
          <w:rFonts w:ascii="Times New Roman" w:hAnsi="Times New Roman"/>
          <w:sz w:val="28"/>
          <w:szCs w:val="28"/>
        </w:rPr>
      </w:pPr>
      <w:r>
        <w:rPr>
          <w:rFonts w:ascii="Times New Roman" w:hAnsi="Times New Roman"/>
          <w:sz w:val="28"/>
          <w:szCs w:val="28"/>
        </w:rPr>
        <w:t xml:space="preserve">                                                                              (подпись студента)                                             </w:t>
      </w:r>
    </w:p>
    <w:p w:rsidR="00AE41EE" w:rsidRPr="00C859C4" w:rsidRDefault="00AE41EE" w:rsidP="00C859C4">
      <w:pPr>
        <w:spacing w:line="240" w:lineRule="auto"/>
        <w:jc w:val="center"/>
        <w:rPr>
          <w:rFonts w:ascii="Times New Roman" w:hAnsi="Times New Roman"/>
          <w:b/>
          <w:sz w:val="28"/>
          <w:szCs w:val="28"/>
        </w:rPr>
      </w:pPr>
      <w:r w:rsidRPr="00C859C4">
        <w:rPr>
          <w:rFonts w:ascii="Times New Roman" w:hAnsi="Times New Roman"/>
          <w:b/>
          <w:sz w:val="28"/>
          <w:szCs w:val="28"/>
        </w:rPr>
        <w:t>СОДЕРЖАНИЕ</w:t>
      </w:r>
    </w:p>
    <w:p w:rsidR="00AE41EE" w:rsidRDefault="00AE41EE" w:rsidP="003D2F7F">
      <w:pPr>
        <w:spacing w:line="240" w:lineRule="auto"/>
        <w:jc w:val="both"/>
        <w:rPr>
          <w:rFonts w:ascii="Times New Roman" w:hAnsi="Times New Roman"/>
          <w:sz w:val="28"/>
          <w:szCs w:val="28"/>
        </w:rPr>
      </w:pPr>
      <w:r>
        <w:rPr>
          <w:rFonts w:ascii="Times New Roman" w:hAnsi="Times New Roman"/>
          <w:sz w:val="28"/>
          <w:szCs w:val="28"/>
        </w:rPr>
        <w:t>Введение……………………………………………………………………..............4</w:t>
      </w:r>
    </w:p>
    <w:p w:rsidR="00AE41EE" w:rsidRPr="003D2F7F" w:rsidRDefault="00AE41EE" w:rsidP="003D2F7F">
      <w:pPr>
        <w:spacing w:line="240" w:lineRule="auto"/>
        <w:jc w:val="both"/>
        <w:rPr>
          <w:rFonts w:ascii="Times New Roman" w:hAnsi="Times New Roman"/>
          <w:sz w:val="28"/>
          <w:szCs w:val="28"/>
        </w:rPr>
      </w:pPr>
      <w:r>
        <w:rPr>
          <w:rFonts w:ascii="Times New Roman" w:hAnsi="Times New Roman"/>
          <w:sz w:val="28"/>
          <w:szCs w:val="28"/>
        </w:rPr>
        <w:t>1.</w:t>
      </w:r>
      <w:r>
        <w:t xml:space="preserve"> </w:t>
      </w:r>
      <w:r w:rsidRPr="003D2F7F">
        <w:rPr>
          <w:rFonts w:ascii="Times New Roman" w:hAnsi="Times New Roman"/>
          <w:sz w:val="28"/>
          <w:szCs w:val="28"/>
        </w:rPr>
        <w:t>Материальные ресурсы и их значение в развитии промышленного производства</w:t>
      </w:r>
      <w:r>
        <w:rPr>
          <w:rFonts w:ascii="Times New Roman" w:hAnsi="Times New Roman"/>
          <w:sz w:val="28"/>
          <w:szCs w:val="28"/>
        </w:rPr>
        <w:t>…………………………………………………………………………6</w:t>
      </w:r>
    </w:p>
    <w:p w:rsidR="00AE41EE" w:rsidRDefault="00AE41EE" w:rsidP="003D2F7F">
      <w:pPr>
        <w:spacing w:line="240" w:lineRule="auto"/>
        <w:jc w:val="both"/>
        <w:rPr>
          <w:rFonts w:ascii="Times New Roman" w:hAnsi="Times New Roman"/>
          <w:sz w:val="28"/>
          <w:szCs w:val="28"/>
        </w:rPr>
      </w:pPr>
      <w:r w:rsidRPr="003D2F7F">
        <w:rPr>
          <w:rFonts w:ascii="Times New Roman" w:hAnsi="Times New Roman"/>
          <w:sz w:val="28"/>
          <w:szCs w:val="28"/>
        </w:rPr>
        <w:t>1.1 Экономическая сущность материальных ресурсов и пути их эффективного использования в процессе производства</w:t>
      </w:r>
      <w:r>
        <w:rPr>
          <w:rFonts w:ascii="Times New Roman" w:hAnsi="Times New Roman"/>
          <w:sz w:val="28"/>
          <w:szCs w:val="28"/>
        </w:rPr>
        <w:t>…………………………………………..6</w:t>
      </w:r>
    </w:p>
    <w:p w:rsidR="00AE41EE" w:rsidRDefault="00AE41EE" w:rsidP="003D2F7F">
      <w:pPr>
        <w:spacing w:line="240" w:lineRule="auto"/>
        <w:jc w:val="both"/>
        <w:rPr>
          <w:rFonts w:ascii="Times New Roman" w:hAnsi="Times New Roman"/>
          <w:sz w:val="28"/>
          <w:szCs w:val="28"/>
        </w:rPr>
      </w:pPr>
      <w:r w:rsidRPr="003D2F7F">
        <w:rPr>
          <w:rFonts w:ascii="Times New Roman" w:hAnsi="Times New Roman"/>
          <w:sz w:val="28"/>
          <w:szCs w:val="28"/>
        </w:rPr>
        <w:t>1.2. Классификация и оценка материалов</w:t>
      </w:r>
      <w:r>
        <w:rPr>
          <w:rFonts w:ascii="Times New Roman" w:hAnsi="Times New Roman"/>
          <w:sz w:val="28"/>
          <w:szCs w:val="28"/>
        </w:rPr>
        <w:t>………………………………………….8</w:t>
      </w:r>
    </w:p>
    <w:p w:rsidR="00AE41EE" w:rsidRDefault="00AE41EE" w:rsidP="003D2F7F">
      <w:pPr>
        <w:spacing w:line="240" w:lineRule="auto"/>
        <w:jc w:val="both"/>
        <w:rPr>
          <w:rFonts w:ascii="Times New Roman" w:hAnsi="Times New Roman"/>
          <w:sz w:val="28"/>
          <w:szCs w:val="28"/>
        </w:rPr>
      </w:pPr>
      <w:r w:rsidRPr="003D2F7F">
        <w:rPr>
          <w:rFonts w:ascii="Times New Roman" w:hAnsi="Times New Roman"/>
          <w:sz w:val="28"/>
          <w:szCs w:val="28"/>
        </w:rPr>
        <w:t>1.3.Обзор нормативно – правовых актов по теме исследования</w:t>
      </w:r>
      <w:r>
        <w:rPr>
          <w:rFonts w:ascii="Times New Roman" w:hAnsi="Times New Roman"/>
          <w:sz w:val="28"/>
          <w:szCs w:val="28"/>
        </w:rPr>
        <w:t>………………..11</w:t>
      </w:r>
    </w:p>
    <w:p w:rsidR="00AE41EE" w:rsidRPr="00A314F8" w:rsidRDefault="00AE41EE" w:rsidP="00A314F8">
      <w:pPr>
        <w:spacing w:line="240" w:lineRule="auto"/>
        <w:jc w:val="both"/>
        <w:rPr>
          <w:rFonts w:ascii="Times New Roman" w:hAnsi="Times New Roman"/>
          <w:sz w:val="28"/>
          <w:szCs w:val="28"/>
        </w:rPr>
      </w:pPr>
      <w:r w:rsidRPr="00A314F8">
        <w:rPr>
          <w:rFonts w:ascii="Times New Roman" w:hAnsi="Times New Roman"/>
          <w:sz w:val="28"/>
          <w:szCs w:val="28"/>
        </w:rPr>
        <w:t xml:space="preserve">2. Документальное оформление и учет поступления материалов и расчетов с поставщиками и подрядчиками  </w:t>
      </w:r>
      <w:r>
        <w:rPr>
          <w:rFonts w:ascii="Times New Roman" w:hAnsi="Times New Roman"/>
          <w:sz w:val="28"/>
          <w:szCs w:val="28"/>
        </w:rPr>
        <w:t>………………………………………………….14</w:t>
      </w:r>
    </w:p>
    <w:p w:rsidR="00AE41EE" w:rsidRDefault="00AE41EE" w:rsidP="00A314F8">
      <w:pPr>
        <w:spacing w:line="240" w:lineRule="auto"/>
        <w:jc w:val="both"/>
        <w:rPr>
          <w:rFonts w:ascii="Times New Roman" w:hAnsi="Times New Roman"/>
          <w:sz w:val="28"/>
          <w:szCs w:val="28"/>
        </w:rPr>
      </w:pPr>
      <w:r w:rsidRPr="00A314F8">
        <w:rPr>
          <w:rFonts w:ascii="Times New Roman" w:hAnsi="Times New Roman"/>
          <w:sz w:val="28"/>
          <w:szCs w:val="28"/>
        </w:rPr>
        <w:t>2.1. Документальное оформление поступления материалов</w:t>
      </w:r>
      <w:r>
        <w:rPr>
          <w:rFonts w:ascii="Times New Roman" w:hAnsi="Times New Roman"/>
          <w:sz w:val="28"/>
          <w:szCs w:val="28"/>
        </w:rPr>
        <w:t>……………………14</w:t>
      </w:r>
    </w:p>
    <w:p w:rsidR="00AE41EE" w:rsidRDefault="00AE41EE" w:rsidP="00A314F8">
      <w:pPr>
        <w:spacing w:line="240" w:lineRule="auto"/>
        <w:jc w:val="both"/>
        <w:rPr>
          <w:rFonts w:ascii="Times New Roman" w:hAnsi="Times New Roman"/>
          <w:sz w:val="28"/>
          <w:szCs w:val="28"/>
        </w:rPr>
      </w:pPr>
      <w:r w:rsidRPr="00A314F8">
        <w:rPr>
          <w:rFonts w:ascii="Times New Roman" w:hAnsi="Times New Roman"/>
          <w:sz w:val="28"/>
          <w:szCs w:val="28"/>
        </w:rPr>
        <w:t>2.2 Учет поступления материалов и расчет</w:t>
      </w:r>
      <w:r>
        <w:rPr>
          <w:rFonts w:ascii="Times New Roman" w:hAnsi="Times New Roman"/>
          <w:sz w:val="28"/>
          <w:szCs w:val="28"/>
        </w:rPr>
        <w:t>ов с поставщиками………………...15</w:t>
      </w:r>
    </w:p>
    <w:p w:rsidR="00AE41EE" w:rsidRPr="003D2F7F" w:rsidRDefault="00AE41EE" w:rsidP="00A314F8">
      <w:pPr>
        <w:spacing w:line="240" w:lineRule="auto"/>
        <w:jc w:val="both"/>
        <w:rPr>
          <w:rFonts w:ascii="Times New Roman" w:hAnsi="Times New Roman"/>
          <w:sz w:val="28"/>
          <w:szCs w:val="28"/>
        </w:rPr>
      </w:pPr>
      <w:r w:rsidRPr="00A314F8">
        <w:rPr>
          <w:rFonts w:ascii="Times New Roman" w:hAnsi="Times New Roman"/>
          <w:sz w:val="28"/>
          <w:szCs w:val="28"/>
        </w:rPr>
        <w:t>2.3 Совершенствование учета поступления материалов и расчетов с поставщиками в условиях использования современных компьютерных технологий</w:t>
      </w:r>
      <w:r>
        <w:rPr>
          <w:rFonts w:ascii="Times New Roman" w:hAnsi="Times New Roman"/>
          <w:sz w:val="28"/>
          <w:szCs w:val="28"/>
        </w:rPr>
        <w:t>…………………………………………………………………………..21</w:t>
      </w:r>
    </w:p>
    <w:p w:rsidR="00AE41EE" w:rsidRDefault="00AE41EE" w:rsidP="00E54D2B">
      <w:pPr>
        <w:spacing w:line="240" w:lineRule="auto"/>
        <w:jc w:val="both"/>
        <w:rPr>
          <w:rFonts w:ascii="Times New Roman" w:hAnsi="Times New Roman"/>
          <w:sz w:val="28"/>
          <w:szCs w:val="28"/>
        </w:rPr>
      </w:pPr>
      <w:r>
        <w:rPr>
          <w:rFonts w:ascii="Times New Roman" w:hAnsi="Times New Roman"/>
          <w:sz w:val="28"/>
          <w:szCs w:val="28"/>
        </w:rPr>
        <w:t>Заключение………………………………………………………………………….23</w:t>
      </w:r>
    </w:p>
    <w:p w:rsidR="00AE41EE" w:rsidRDefault="00AE41EE" w:rsidP="00E54D2B">
      <w:pPr>
        <w:spacing w:line="240" w:lineRule="auto"/>
        <w:jc w:val="both"/>
        <w:rPr>
          <w:rFonts w:ascii="Times New Roman" w:hAnsi="Times New Roman"/>
          <w:sz w:val="28"/>
          <w:szCs w:val="28"/>
        </w:rPr>
      </w:pPr>
      <w:r>
        <w:rPr>
          <w:rFonts w:ascii="Times New Roman" w:hAnsi="Times New Roman"/>
          <w:sz w:val="28"/>
          <w:szCs w:val="28"/>
        </w:rPr>
        <w:t>Список использованных источников…………………………………………….24</w:t>
      </w:r>
    </w:p>
    <w:p w:rsidR="00AE41EE" w:rsidRDefault="00AE41EE" w:rsidP="00E54D2B">
      <w:pPr>
        <w:spacing w:line="240" w:lineRule="auto"/>
        <w:jc w:val="both"/>
        <w:rPr>
          <w:rFonts w:ascii="Times New Roman" w:hAnsi="Times New Roman"/>
          <w:sz w:val="28"/>
          <w:szCs w:val="28"/>
        </w:rPr>
      </w:pPr>
    </w:p>
    <w:p w:rsidR="00AE41EE" w:rsidRDefault="00AE41EE" w:rsidP="00E54D2B">
      <w:pPr>
        <w:spacing w:line="240" w:lineRule="auto"/>
        <w:jc w:val="both"/>
        <w:rPr>
          <w:rFonts w:ascii="Times New Roman" w:hAnsi="Times New Roman"/>
          <w:sz w:val="28"/>
          <w:szCs w:val="28"/>
        </w:rPr>
      </w:pPr>
    </w:p>
    <w:p w:rsidR="00AE41EE" w:rsidRDefault="00AE41EE" w:rsidP="00E54D2B">
      <w:pPr>
        <w:spacing w:line="240" w:lineRule="auto"/>
        <w:jc w:val="both"/>
        <w:rPr>
          <w:rFonts w:ascii="Times New Roman" w:hAnsi="Times New Roman"/>
          <w:sz w:val="28"/>
          <w:szCs w:val="28"/>
        </w:rPr>
      </w:pPr>
    </w:p>
    <w:p w:rsidR="00AE41EE" w:rsidRDefault="00AE41EE" w:rsidP="00E54D2B">
      <w:pPr>
        <w:spacing w:line="240" w:lineRule="auto"/>
        <w:jc w:val="both"/>
        <w:rPr>
          <w:rFonts w:ascii="Times New Roman" w:hAnsi="Times New Roman"/>
          <w:sz w:val="28"/>
          <w:szCs w:val="28"/>
        </w:rPr>
      </w:pPr>
    </w:p>
    <w:p w:rsidR="00AE41EE" w:rsidRDefault="00AE41EE" w:rsidP="00E54D2B">
      <w:pPr>
        <w:spacing w:line="240" w:lineRule="auto"/>
        <w:jc w:val="both"/>
        <w:rPr>
          <w:rFonts w:ascii="Times New Roman" w:hAnsi="Times New Roman"/>
          <w:sz w:val="28"/>
          <w:szCs w:val="28"/>
        </w:rPr>
      </w:pPr>
    </w:p>
    <w:p w:rsidR="00AE41EE" w:rsidRDefault="00AE41EE" w:rsidP="00E54D2B">
      <w:pPr>
        <w:spacing w:line="240" w:lineRule="auto"/>
        <w:jc w:val="both"/>
        <w:rPr>
          <w:rFonts w:ascii="Times New Roman" w:hAnsi="Times New Roman"/>
          <w:sz w:val="28"/>
          <w:szCs w:val="28"/>
        </w:rPr>
      </w:pPr>
    </w:p>
    <w:p w:rsidR="00AE41EE" w:rsidRDefault="00AE41EE" w:rsidP="00E54D2B">
      <w:pPr>
        <w:spacing w:line="240" w:lineRule="auto"/>
        <w:jc w:val="both"/>
        <w:rPr>
          <w:rFonts w:ascii="Times New Roman" w:hAnsi="Times New Roman"/>
          <w:sz w:val="28"/>
          <w:szCs w:val="28"/>
        </w:rPr>
      </w:pPr>
    </w:p>
    <w:p w:rsidR="00AE41EE" w:rsidRDefault="00AE41EE" w:rsidP="00E54D2B">
      <w:pPr>
        <w:spacing w:line="240" w:lineRule="auto"/>
        <w:jc w:val="both"/>
        <w:rPr>
          <w:rFonts w:ascii="Times New Roman" w:hAnsi="Times New Roman"/>
          <w:sz w:val="28"/>
          <w:szCs w:val="28"/>
        </w:rPr>
      </w:pPr>
    </w:p>
    <w:p w:rsidR="00AE41EE" w:rsidRDefault="00AE41EE" w:rsidP="00E54D2B">
      <w:pPr>
        <w:spacing w:line="240" w:lineRule="auto"/>
        <w:jc w:val="both"/>
        <w:rPr>
          <w:rFonts w:ascii="Times New Roman" w:hAnsi="Times New Roman"/>
          <w:sz w:val="28"/>
          <w:szCs w:val="28"/>
        </w:rPr>
      </w:pPr>
    </w:p>
    <w:p w:rsidR="00AE41EE" w:rsidRDefault="00AE41EE" w:rsidP="00E54D2B">
      <w:pPr>
        <w:spacing w:line="240" w:lineRule="auto"/>
        <w:jc w:val="both"/>
        <w:rPr>
          <w:rFonts w:ascii="Times New Roman" w:hAnsi="Times New Roman"/>
          <w:sz w:val="28"/>
          <w:szCs w:val="28"/>
        </w:rPr>
      </w:pPr>
    </w:p>
    <w:p w:rsidR="00AE41EE" w:rsidRDefault="00AE41EE" w:rsidP="00E54D2B">
      <w:pPr>
        <w:spacing w:line="240" w:lineRule="auto"/>
        <w:jc w:val="both"/>
        <w:rPr>
          <w:rFonts w:ascii="Times New Roman" w:hAnsi="Times New Roman"/>
          <w:sz w:val="28"/>
          <w:szCs w:val="28"/>
        </w:rPr>
      </w:pPr>
    </w:p>
    <w:p w:rsidR="00AE41EE" w:rsidRDefault="00AE41EE" w:rsidP="00C859C4">
      <w:pPr>
        <w:spacing w:line="480" w:lineRule="auto"/>
        <w:jc w:val="center"/>
        <w:rPr>
          <w:rFonts w:ascii="Times New Roman" w:hAnsi="Times New Roman"/>
          <w:b/>
          <w:sz w:val="28"/>
          <w:szCs w:val="28"/>
        </w:rPr>
      </w:pPr>
    </w:p>
    <w:p w:rsidR="00AE41EE" w:rsidRPr="00C859C4" w:rsidRDefault="00AE41EE" w:rsidP="00C859C4">
      <w:pPr>
        <w:spacing w:line="480" w:lineRule="auto"/>
        <w:jc w:val="center"/>
        <w:rPr>
          <w:rFonts w:ascii="Times New Roman" w:hAnsi="Times New Roman"/>
          <w:b/>
          <w:sz w:val="28"/>
          <w:szCs w:val="28"/>
        </w:rPr>
      </w:pPr>
      <w:r w:rsidRPr="00C859C4">
        <w:rPr>
          <w:rFonts w:ascii="Times New Roman" w:hAnsi="Times New Roman"/>
          <w:b/>
          <w:sz w:val="28"/>
          <w:szCs w:val="28"/>
        </w:rPr>
        <w:t>ВВЕДЕНИЕ</w:t>
      </w:r>
    </w:p>
    <w:p w:rsidR="00AE41EE" w:rsidRDefault="00AE41EE" w:rsidP="00E54D2B">
      <w:pPr>
        <w:spacing w:line="240" w:lineRule="auto"/>
        <w:jc w:val="both"/>
        <w:rPr>
          <w:rFonts w:ascii="Times New Roman" w:hAnsi="Times New Roman"/>
          <w:sz w:val="28"/>
          <w:szCs w:val="28"/>
        </w:rPr>
      </w:pPr>
      <w:r>
        <w:rPr>
          <w:rFonts w:ascii="Times New Roman" w:hAnsi="Times New Roman"/>
          <w:sz w:val="28"/>
          <w:szCs w:val="28"/>
        </w:rPr>
        <w:t xml:space="preserve">        </w:t>
      </w:r>
      <w:r w:rsidRPr="00FA4F40">
        <w:rPr>
          <w:rFonts w:ascii="Times New Roman" w:hAnsi="Times New Roman"/>
          <w:sz w:val="28"/>
          <w:szCs w:val="28"/>
        </w:rPr>
        <w:t xml:space="preserve">В условиях рыночной экономики учет дебиторо-кредиторской задолженности </w:t>
      </w:r>
      <w:r>
        <w:rPr>
          <w:rFonts w:ascii="Times New Roman" w:hAnsi="Times New Roman"/>
          <w:sz w:val="28"/>
          <w:szCs w:val="28"/>
        </w:rPr>
        <w:t xml:space="preserve">   </w:t>
      </w:r>
      <w:r w:rsidRPr="00FA4F40">
        <w:rPr>
          <w:rFonts w:ascii="Times New Roman" w:hAnsi="Times New Roman"/>
          <w:sz w:val="28"/>
          <w:szCs w:val="28"/>
        </w:rPr>
        <w:t>имеет важное значение для предприятия. Учет дебиторо-кредиторской задолженности занимает одно из главных мест при регулировании деятельности предприятия. Состояние дебиторо-кредиторской задолженности показывает финансово-хозяйственное состояние предприятия. Также говорит о способности предприятия своевременно производить платежи, финансировать свою деятельность на расширенной основе, переносить непредвиденные обстоятельства и поддерживать свою платежеспособность в неблагоприятных условиях, свидетельствует о его устойчивом финансовой состоянии, и наоборот.</w:t>
      </w:r>
    </w:p>
    <w:p w:rsidR="00AE41EE" w:rsidRDefault="00AE41EE" w:rsidP="00E54D2B">
      <w:pPr>
        <w:spacing w:line="240" w:lineRule="auto"/>
        <w:jc w:val="both"/>
        <w:rPr>
          <w:rFonts w:ascii="Times New Roman" w:hAnsi="Times New Roman"/>
          <w:sz w:val="28"/>
          <w:szCs w:val="28"/>
        </w:rPr>
      </w:pPr>
      <w:r>
        <w:rPr>
          <w:rFonts w:ascii="Times New Roman" w:hAnsi="Times New Roman"/>
          <w:sz w:val="28"/>
          <w:szCs w:val="28"/>
        </w:rPr>
        <w:t xml:space="preserve">        Непрерывность и ритмичность технологического процесса работы предприятия связано не только с наличием необходимых основных средств и трудовых ресурсов, но и соответствующих материальных ценностей. Поэтому эффективность деятельности организации во многом зависит от правильного определения потребности организации в производственных запасах.</w:t>
      </w:r>
    </w:p>
    <w:p w:rsidR="00AE41EE" w:rsidRPr="00255312" w:rsidRDefault="00AE41EE" w:rsidP="00E54D2B">
      <w:pPr>
        <w:spacing w:line="240" w:lineRule="auto"/>
        <w:jc w:val="both"/>
        <w:rPr>
          <w:rFonts w:ascii="Times New Roman" w:hAnsi="Times New Roman"/>
          <w:sz w:val="28"/>
          <w:szCs w:val="28"/>
        </w:rPr>
      </w:pPr>
      <w:r>
        <w:rPr>
          <w:rFonts w:ascii="Times New Roman" w:hAnsi="Times New Roman"/>
          <w:sz w:val="28"/>
          <w:szCs w:val="28"/>
        </w:rPr>
        <w:t xml:space="preserve">        Улучшению обеспеченности организации производственными запасами способствуют упорядочение первичной документации, внедрение унифицированных форм, автоматизации учета, обеспечение строгого порядка приемки, хранения и расходования, своевременные расчеты с поставщиками и подрядчиками.</w:t>
      </w:r>
    </w:p>
    <w:p w:rsidR="00AE41EE" w:rsidRPr="00255312" w:rsidRDefault="00AE41EE" w:rsidP="00E54D2B">
      <w:pPr>
        <w:spacing w:line="240" w:lineRule="auto"/>
        <w:jc w:val="both"/>
        <w:rPr>
          <w:rFonts w:ascii="Times New Roman" w:hAnsi="Times New Roman"/>
          <w:sz w:val="28"/>
          <w:szCs w:val="28"/>
        </w:rPr>
      </w:pPr>
      <w:r w:rsidRPr="00255312">
        <w:rPr>
          <w:rFonts w:ascii="Times New Roman" w:hAnsi="Times New Roman"/>
          <w:sz w:val="28"/>
          <w:szCs w:val="28"/>
        </w:rPr>
        <w:t xml:space="preserve">Целью данной </w:t>
      </w:r>
      <w:r>
        <w:rPr>
          <w:rFonts w:ascii="Times New Roman" w:hAnsi="Times New Roman"/>
          <w:sz w:val="28"/>
          <w:szCs w:val="28"/>
        </w:rPr>
        <w:t xml:space="preserve">курсовой </w:t>
      </w:r>
      <w:r w:rsidRPr="00255312">
        <w:rPr>
          <w:rFonts w:ascii="Times New Roman" w:hAnsi="Times New Roman"/>
          <w:sz w:val="28"/>
          <w:szCs w:val="28"/>
        </w:rPr>
        <w:t>работы является изучение учета поступления материалов, проведение анализа обеспеченности организации материальными ресурсами и выработка методических и практических рекомендаций по совершенствованию учета и анализа материальных ресурсов, выявление резервов боле</w:t>
      </w:r>
      <w:r>
        <w:rPr>
          <w:rFonts w:ascii="Times New Roman" w:hAnsi="Times New Roman"/>
          <w:sz w:val="28"/>
          <w:szCs w:val="28"/>
        </w:rPr>
        <w:t>е эффективного их использования, изучение учета расчетов с поставщиками и подрядчиками. В соответствии с</w:t>
      </w:r>
      <w:r w:rsidRPr="00255312">
        <w:rPr>
          <w:rFonts w:ascii="Times New Roman" w:hAnsi="Times New Roman"/>
          <w:sz w:val="28"/>
          <w:szCs w:val="28"/>
        </w:rPr>
        <w:t xml:space="preserve"> целью </w:t>
      </w:r>
      <w:r>
        <w:rPr>
          <w:rFonts w:ascii="Times New Roman" w:hAnsi="Times New Roman"/>
          <w:sz w:val="28"/>
          <w:szCs w:val="28"/>
        </w:rPr>
        <w:t>поставлены и решены</w:t>
      </w:r>
      <w:r w:rsidRPr="00255312">
        <w:rPr>
          <w:rFonts w:ascii="Times New Roman" w:hAnsi="Times New Roman"/>
          <w:sz w:val="28"/>
          <w:szCs w:val="28"/>
        </w:rPr>
        <w:t xml:space="preserve"> следующие основные задачи:</w:t>
      </w:r>
    </w:p>
    <w:p w:rsidR="00AE41EE" w:rsidRPr="00255312" w:rsidRDefault="00AE41EE" w:rsidP="00E54D2B">
      <w:pPr>
        <w:spacing w:line="240" w:lineRule="auto"/>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 xml:space="preserve">изучены </w:t>
      </w:r>
      <w:r w:rsidRPr="00255312">
        <w:rPr>
          <w:rFonts w:ascii="Times New Roman" w:hAnsi="Times New Roman"/>
          <w:sz w:val="28"/>
          <w:szCs w:val="28"/>
        </w:rPr>
        <w:t xml:space="preserve"> нормативные, руководящие и инструктивные материалы по учет</w:t>
      </w:r>
      <w:r>
        <w:rPr>
          <w:rFonts w:ascii="Times New Roman" w:hAnsi="Times New Roman"/>
          <w:sz w:val="28"/>
          <w:szCs w:val="28"/>
        </w:rPr>
        <w:t>у материальных ресурсов, учебная, научная и другая</w:t>
      </w:r>
      <w:r w:rsidRPr="00255312">
        <w:rPr>
          <w:rFonts w:ascii="Times New Roman" w:hAnsi="Times New Roman"/>
          <w:sz w:val="28"/>
          <w:szCs w:val="28"/>
        </w:rPr>
        <w:t xml:space="preserve"> л</w:t>
      </w:r>
      <w:r>
        <w:rPr>
          <w:rFonts w:ascii="Times New Roman" w:hAnsi="Times New Roman"/>
          <w:sz w:val="28"/>
          <w:szCs w:val="28"/>
        </w:rPr>
        <w:t>итература</w:t>
      </w:r>
      <w:r w:rsidRPr="00255312">
        <w:rPr>
          <w:rFonts w:ascii="Times New Roman" w:hAnsi="Times New Roman"/>
          <w:sz w:val="28"/>
          <w:szCs w:val="28"/>
        </w:rPr>
        <w:t xml:space="preserve"> по теме исследования;</w:t>
      </w:r>
    </w:p>
    <w:p w:rsidR="00AE41EE" w:rsidRPr="00255312" w:rsidRDefault="00AE41EE" w:rsidP="00E54D2B">
      <w:pPr>
        <w:spacing w:line="240" w:lineRule="auto"/>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исследована  организация и практика</w:t>
      </w:r>
      <w:r w:rsidRPr="00255312">
        <w:rPr>
          <w:rFonts w:ascii="Times New Roman" w:hAnsi="Times New Roman"/>
          <w:sz w:val="28"/>
          <w:szCs w:val="28"/>
        </w:rPr>
        <w:t xml:space="preserve"> учетной и аналитической работы на объекте исследования;</w:t>
      </w:r>
    </w:p>
    <w:p w:rsidR="00AE41EE" w:rsidRPr="00255312" w:rsidRDefault="00AE41EE" w:rsidP="00E54D2B">
      <w:pPr>
        <w:spacing w:line="240" w:lineRule="auto"/>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 xml:space="preserve">выявлены </w:t>
      </w:r>
      <w:r w:rsidRPr="00255312">
        <w:rPr>
          <w:rFonts w:ascii="Times New Roman" w:hAnsi="Times New Roman"/>
          <w:sz w:val="28"/>
          <w:szCs w:val="28"/>
        </w:rPr>
        <w:t>недостатки в учете и анализе материалов;</w:t>
      </w:r>
    </w:p>
    <w:p w:rsidR="00AE41EE" w:rsidRPr="00255312" w:rsidRDefault="00AE41EE" w:rsidP="00E54D2B">
      <w:pPr>
        <w:spacing w:line="240" w:lineRule="auto"/>
        <w:jc w:val="both"/>
        <w:rPr>
          <w:rFonts w:ascii="Times New Roman" w:hAnsi="Times New Roman"/>
          <w:sz w:val="28"/>
          <w:szCs w:val="28"/>
        </w:rPr>
      </w:pPr>
      <w:r>
        <w:rPr>
          <w:rFonts w:ascii="Times New Roman" w:hAnsi="Times New Roman"/>
          <w:sz w:val="28"/>
          <w:szCs w:val="28"/>
        </w:rPr>
        <w:t>4)     рассмотрены вопросы дальнейшего совершенствования учета поступления материалов и расчетов с поставщиками в условиях использования современных компьютерных технологий.</w:t>
      </w:r>
    </w:p>
    <w:p w:rsidR="00AE41EE" w:rsidRPr="00255312" w:rsidRDefault="00AE41EE" w:rsidP="00E54D2B">
      <w:pPr>
        <w:spacing w:line="240" w:lineRule="auto"/>
        <w:jc w:val="both"/>
        <w:rPr>
          <w:rFonts w:ascii="Times New Roman" w:hAnsi="Times New Roman"/>
          <w:sz w:val="28"/>
          <w:szCs w:val="28"/>
        </w:rPr>
      </w:pPr>
      <w:r w:rsidRPr="00255312">
        <w:rPr>
          <w:rFonts w:ascii="Times New Roman" w:hAnsi="Times New Roman"/>
          <w:sz w:val="28"/>
          <w:szCs w:val="28"/>
        </w:rPr>
        <w:t>Вопросами организации учета материальных ресурсов, анализа обеспеченности ими занимались такие специалисты в области бухгалтерского учета и анализа как профессор Н.И.Ладутько, И.Е.Тишкова, В.В.Кожарский, доктор экономических наук, профессор В.И.Стражев, Савицкая Г.В., Кравченко Л.И.</w:t>
      </w:r>
    </w:p>
    <w:p w:rsidR="00AE41EE" w:rsidRDefault="00AE41EE" w:rsidP="00E54D2B">
      <w:pPr>
        <w:spacing w:line="240" w:lineRule="auto"/>
        <w:jc w:val="both"/>
        <w:rPr>
          <w:rFonts w:ascii="Times New Roman" w:hAnsi="Times New Roman"/>
          <w:sz w:val="28"/>
          <w:szCs w:val="28"/>
        </w:rPr>
      </w:pPr>
      <w:r>
        <w:rPr>
          <w:rFonts w:ascii="Times New Roman" w:hAnsi="Times New Roman"/>
          <w:sz w:val="28"/>
          <w:szCs w:val="28"/>
        </w:rPr>
        <w:t xml:space="preserve">     </w:t>
      </w:r>
      <w:r w:rsidRPr="00255312">
        <w:rPr>
          <w:rFonts w:ascii="Times New Roman" w:hAnsi="Times New Roman"/>
          <w:sz w:val="28"/>
          <w:szCs w:val="28"/>
        </w:rPr>
        <w:t xml:space="preserve">В качестве объекта исследования избрано </w:t>
      </w:r>
      <w:r>
        <w:rPr>
          <w:rFonts w:ascii="Times New Roman" w:hAnsi="Times New Roman"/>
          <w:sz w:val="28"/>
          <w:szCs w:val="28"/>
        </w:rPr>
        <w:t xml:space="preserve">ОАО «Новоельнянский комбинат хлебопродуктов» (приложение А), которое было создано 29.06.2009 года путем преобразования РУП «Новоельнянский комбинат хлебопродуктов». </w:t>
      </w:r>
      <w:r w:rsidRPr="00340708">
        <w:rPr>
          <w:rFonts w:ascii="Times New Roman" w:hAnsi="Times New Roman"/>
          <w:sz w:val="28"/>
          <w:szCs w:val="28"/>
        </w:rPr>
        <w:t>Предприятие осуществляет свою деятельность в соответствии с законодательством РБ и Уставом (</w:t>
      </w:r>
      <w:r>
        <w:rPr>
          <w:rFonts w:ascii="Times New Roman" w:hAnsi="Times New Roman"/>
          <w:sz w:val="28"/>
          <w:szCs w:val="28"/>
        </w:rPr>
        <w:t>приложение Б</w:t>
      </w:r>
      <w:r w:rsidRPr="00340708">
        <w:rPr>
          <w:rFonts w:ascii="Times New Roman" w:hAnsi="Times New Roman"/>
          <w:sz w:val="28"/>
          <w:szCs w:val="28"/>
        </w:rPr>
        <w:t xml:space="preserve">). </w:t>
      </w:r>
      <w:r>
        <w:rPr>
          <w:rFonts w:ascii="Times New Roman" w:hAnsi="Times New Roman"/>
          <w:sz w:val="28"/>
          <w:szCs w:val="28"/>
        </w:rPr>
        <w:t xml:space="preserve"> </w:t>
      </w:r>
      <w:r w:rsidRPr="00340708">
        <w:rPr>
          <w:rFonts w:ascii="Times New Roman" w:hAnsi="Times New Roman"/>
          <w:sz w:val="28"/>
          <w:szCs w:val="28"/>
        </w:rPr>
        <w:t>Пред</w:t>
      </w:r>
      <w:r>
        <w:rPr>
          <w:rFonts w:ascii="Times New Roman" w:hAnsi="Times New Roman"/>
          <w:sz w:val="28"/>
          <w:szCs w:val="28"/>
        </w:rPr>
        <w:t>приятие находится по адресу:</w:t>
      </w:r>
      <w:r w:rsidRPr="00340708">
        <w:rPr>
          <w:rFonts w:ascii="Times New Roman" w:hAnsi="Times New Roman"/>
          <w:sz w:val="28"/>
          <w:szCs w:val="28"/>
        </w:rPr>
        <w:t xml:space="preserve">  Гродненская обл.,  Дятловский р-н, г.п. Новоельня, ул. Новогрудс</w:t>
      </w:r>
      <w:r>
        <w:rPr>
          <w:rFonts w:ascii="Times New Roman" w:hAnsi="Times New Roman"/>
          <w:sz w:val="28"/>
          <w:szCs w:val="28"/>
        </w:rPr>
        <w:t>кая, 37</w:t>
      </w:r>
      <w:r w:rsidRPr="00340708">
        <w:rPr>
          <w:rFonts w:ascii="Times New Roman" w:hAnsi="Times New Roman"/>
          <w:sz w:val="28"/>
          <w:szCs w:val="28"/>
        </w:rPr>
        <w:t>.</w:t>
      </w:r>
    </w:p>
    <w:p w:rsidR="00AE41EE" w:rsidRDefault="00AE41EE" w:rsidP="00E54D2B">
      <w:pPr>
        <w:spacing w:line="240" w:lineRule="auto"/>
        <w:jc w:val="both"/>
        <w:rPr>
          <w:rFonts w:ascii="Times New Roman" w:hAnsi="Times New Roman"/>
          <w:sz w:val="28"/>
          <w:szCs w:val="28"/>
        </w:rPr>
      </w:pPr>
      <w:r>
        <w:rPr>
          <w:rFonts w:ascii="Times New Roman" w:hAnsi="Times New Roman"/>
          <w:sz w:val="28"/>
          <w:szCs w:val="28"/>
        </w:rPr>
        <w:t xml:space="preserve">      </w:t>
      </w:r>
      <w:r w:rsidRPr="00340708">
        <w:rPr>
          <w:rFonts w:ascii="Times New Roman" w:hAnsi="Times New Roman"/>
          <w:sz w:val="28"/>
          <w:szCs w:val="28"/>
        </w:rPr>
        <w:t>Основным предметом деятельности является изготовление комбикормов. Органом управления на предприятии является директор</w:t>
      </w:r>
      <w:r>
        <w:rPr>
          <w:rFonts w:ascii="Times New Roman" w:hAnsi="Times New Roman"/>
          <w:sz w:val="28"/>
          <w:szCs w:val="28"/>
        </w:rPr>
        <w:t>.</w:t>
      </w:r>
    </w:p>
    <w:p w:rsidR="00AE41EE" w:rsidRPr="00340708" w:rsidRDefault="00AE41EE" w:rsidP="00E54D2B">
      <w:pPr>
        <w:spacing w:line="240" w:lineRule="auto"/>
        <w:jc w:val="both"/>
        <w:rPr>
          <w:rFonts w:ascii="Times New Roman" w:hAnsi="Times New Roman"/>
          <w:sz w:val="28"/>
          <w:szCs w:val="28"/>
        </w:rPr>
      </w:pPr>
      <w:r>
        <w:rPr>
          <w:rFonts w:ascii="Times New Roman" w:hAnsi="Times New Roman"/>
          <w:sz w:val="28"/>
          <w:szCs w:val="28"/>
        </w:rPr>
        <w:t xml:space="preserve">      </w:t>
      </w:r>
      <w:r w:rsidRPr="00340708">
        <w:rPr>
          <w:rFonts w:ascii="Times New Roman" w:hAnsi="Times New Roman"/>
          <w:sz w:val="28"/>
          <w:szCs w:val="28"/>
        </w:rPr>
        <w:t>Положение по бухгалтерскому учету «Учетная политика»</w:t>
      </w:r>
      <w:r>
        <w:rPr>
          <w:rFonts w:ascii="Times New Roman" w:hAnsi="Times New Roman"/>
          <w:sz w:val="28"/>
          <w:szCs w:val="28"/>
        </w:rPr>
        <w:t xml:space="preserve"> (приложение В)</w:t>
      </w:r>
      <w:r w:rsidRPr="00340708">
        <w:rPr>
          <w:rFonts w:ascii="Times New Roman" w:hAnsi="Times New Roman"/>
          <w:sz w:val="28"/>
          <w:szCs w:val="28"/>
        </w:rPr>
        <w:t xml:space="preserve"> </w:t>
      </w:r>
      <w:r>
        <w:rPr>
          <w:rFonts w:ascii="Times New Roman" w:hAnsi="Times New Roman"/>
          <w:sz w:val="28"/>
          <w:szCs w:val="28"/>
        </w:rPr>
        <w:t>ОАО</w:t>
      </w:r>
      <w:r w:rsidRPr="00340708">
        <w:rPr>
          <w:rFonts w:ascii="Times New Roman" w:hAnsi="Times New Roman"/>
          <w:sz w:val="28"/>
          <w:szCs w:val="28"/>
        </w:rPr>
        <w:t xml:space="preserve"> «Новоельнянский КХП» разработано в соответствии с: </w:t>
      </w:r>
    </w:p>
    <w:p w:rsidR="00AE41EE" w:rsidRPr="00A44C4C" w:rsidRDefault="00AE41EE" w:rsidP="00E54D2B">
      <w:pPr>
        <w:spacing w:line="240" w:lineRule="auto"/>
        <w:jc w:val="both"/>
        <w:rPr>
          <w:rFonts w:ascii="Times New Roman" w:hAnsi="Times New Roman"/>
          <w:sz w:val="28"/>
          <w:szCs w:val="28"/>
        </w:rPr>
      </w:pPr>
      <w:r w:rsidRPr="00A44C4C">
        <w:rPr>
          <w:rFonts w:ascii="Times New Roman" w:hAnsi="Times New Roman"/>
          <w:sz w:val="28"/>
          <w:szCs w:val="28"/>
        </w:rPr>
        <w:t xml:space="preserve">- Законом Республики Беларусь от 18.10.1994г. № 3321-Хи «О бухгалтерском учете и отчетности» (в редакции от 25.06.2001 г. 42-3); </w:t>
      </w:r>
    </w:p>
    <w:p w:rsidR="00AE41EE" w:rsidRPr="00A44C4C" w:rsidRDefault="00AE41EE" w:rsidP="00E54D2B">
      <w:pPr>
        <w:spacing w:line="240" w:lineRule="auto"/>
        <w:jc w:val="both"/>
        <w:rPr>
          <w:rFonts w:ascii="Times New Roman" w:hAnsi="Times New Roman"/>
          <w:sz w:val="28"/>
          <w:szCs w:val="28"/>
        </w:rPr>
      </w:pPr>
      <w:r w:rsidRPr="00A44C4C">
        <w:rPr>
          <w:rFonts w:ascii="Times New Roman" w:hAnsi="Times New Roman"/>
          <w:sz w:val="28"/>
          <w:szCs w:val="28"/>
        </w:rPr>
        <w:t xml:space="preserve">- Положением по бухгалтерскому учету «Учетная политика организации», утвержденным постановлением Министерства финансов от 17.04.2002г. 62(в редакции от 12.11.2003г. № 152); </w:t>
      </w:r>
    </w:p>
    <w:p w:rsidR="00AE41EE" w:rsidRPr="00340708" w:rsidRDefault="00AE41EE" w:rsidP="00E54D2B">
      <w:pPr>
        <w:spacing w:line="240" w:lineRule="auto"/>
        <w:jc w:val="both"/>
        <w:rPr>
          <w:rFonts w:ascii="Times New Roman" w:hAnsi="Times New Roman"/>
          <w:sz w:val="28"/>
          <w:szCs w:val="28"/>
        </w:rPr>
      </w:pPr>
      <w:r w:rsidRPr="00340708">
        <w:rPr>
          <w:rFonts w:ascii="Times New Roman" w:hAnsi="Times New Roman"/>
          <w:sz w:val="28"/>
          <w:szCs w:val="28"/>
        </w:rPr>
        <w:t>- Типовым планом счетов бухгалтерского учета и Инструкцией по при</w:t>
      </w:r>
      <w:r>
        <w:rPr>
          <w:rFonts w:ascii="Times New Roman" w:hAnsi="Times New Roman"/>
          <w:sz w:val="28"/>
          <w:szCs w:val="28"/>
        </w:rPr>
        <w:t>менению Типового плана счетов (приложение Г</w:t>
      </w:r>
      <w:r w:rsidRPr="00340708">
        <w:rPr>
          <w:rFonts w:ascii="Times New Roman" w:hAnsi="Times New Roman"/>
          <w:sz w:val="28"/>
          <w:szCs w:val="28"/>
        </w:rPr>
        <w:t>), утвержденными постановлением Министерства финансов Республики Беларусь от З0.05.2003г. Т4№ 89;</w:t>
      </w:r>
    </w:p>
    <w:p w:rsidR="00AE41EE" w:rsidRPr="00340708" w:rsidRDefault="00AE41EE" w:rsidP="00E54D2B">
      <w:pPr>
        <w:spacing w:line="240" w:lineRule="auto"/>
        <w:jc w:val="both"/>
        <w:rPr>
          <w:rFonts w:ascii="Times New Roman" w:hAnsi="Times New Roman"/>
          <w:sz w:val="28"/>
          <w:szCs w:val="28"/>
        </w:rPr>
      </w:pPr>
      <w:r w:rsidRPr="00340708">
        <w:rPr>
          <w:rFonts w:ascii="Times New Roman" w:hAnsi="Times New Roman"/>
          <w:sz w:val="28"/>
          <w:szCs w:val="28"/>
        </w:rPr>
        <w:t xml:space="preserve">       Для ведения бухгалтерского учета используется мемориально-ордерная форма счетоводства (утверждена письмом Министерства финансов СССР от 08.О3.1960г. 63</w:t>
      </w:r>
      <w:r>
        <w:rPr>
          <w:rFonts w:ascii="Times New Roman" w:hAnsi="Times New Roman"/>
          <w:sz w:val="28"/>
          <w:szCs w:val="28"/>
        </w:rPr>
        <w:t xml:space="preserve"> </w:t>
      </w:r>
      <w:r>
        <w:rPr>
          <w:rFonts w:ascii="Times New Roman" w:hAnsi="Times New Roman"/>
          <w:sz w:val="24"/>
          <w:szCs w:val="24"/>
        </w:rPr>
        <w:t xml:space="preserve"> (</w:t>
      </w:r>
      <w:r>
        <w:rPr>
          <w:rFonts w:ascii="Times New Roman" w:hAnsi="Times New Roman"/>
          <w:sz w:val="28"/>
          <w:szCs w:val="28"/>
        </w:rPr>
        <w:t>в ред. письма Минфина СССР от 12.01.1983 N 4)</w:t>
      </w:r>
      <w:r w:rsidRPr="00340708">
        <w:rPr>
          <w:rFonts w:ascii="Times New Roman" w:hAnsi="Times New Roman"/>
          <w:sz w:val="28"/>
          <w:szCs w:val="28"/>
        </w:rPr>
        <w:t xml:space="preserve">) с частичным использованием автоматизированной системы учета. </w:t>
      </w:r>
    </w:p>
    <w:p w:rsidR="00AE41EE" w:rsidRPr="00340708" w:rsidRDefault="00AE41EE" w:rsidP="00E54D2B">
      <w:pPr>
        <w:spacing w:line="240" w:lineRule="auto"/>
        <w:jc w:val="both"/>
        <w:rPr>
          <w:rFonts w:ascii="Times New Roman" w:hAnsi="Times New Roman"/>
          <w:sz w:val="28"/>
          <w:szCs w:val="28"/>
        </w:rPr>
      </w:pPr>
      <w:r w:rsidRPr="00340708">
        <w:rPr>
          <w:rFonts w:ascii="Times New Roman" w:hAnsi="Times New Roman"/>
          <w:sz w:val="28"/>
          <w:szCs w:val="28"/>
        </w:rPr>
        <w:t xml:space="preserve">      Бухгалтерский учет ведется с применением правил двойной записи и системы счетов.</w:t>
      </w:r>
    </w:p>
    <w:p w:rsidR="00AE41EE" w:rsidRPr="00255312" w:rsidRDefault="00AE41EE" w:rsidP="00E54D2B">
      <w:pPr>
        <w:spacing w:line="240" w:lineRule="auto"/>
        <w:jc w:val="both"/>
        <w:rPr>
          <w:rFonts w:ascii="Times New Roman" w:hAnsi="Times New Roman"/>
          <w:sz w:val="28"/>
          <w:szCs w:val="28"/>
        </w:rPr>
      </w:pPr>
      <w:r w:rsidRPr="00255312">
        <w:rPr>
          <w:rFonts w:ascii="Times New Roman" w:hAnsi="Times New Roman"/>
          <w:sz w:val="28"/>
          <w:szCs w:val="28"/>
        </w:rPr>
        <w:t xml:space="preserve">Теоретической и методологической основой </w:t>
      </w:r>
      <w:r>
        <w:rPr>
          <w:rFonts w:ascii="Times New Roman" w:hAnsi="Times New Roman"/>
          <w:sz w:val="28"/>
          <w:szCs w:val="28"/>
        </w:rPr>
        <w:t>курсовой</w:t>
      </w:r>
      <w:r w:rsidRPr="00255312">
        <w:rPr>
          <w:rFonts w:ascii="Times New Roman" w:hAnsi="Times New Roman"/>
          <w:sz w:val="28"/>
          <w:szCs w:val="28"/>
        </w:rPr>
        <w:t xml:space="preserve"> работы послужили: диалектика, Конституция Республики Беларусь, декреты, указы и распоряжения Президента Республики Беларусь, Законы Республики Беларусь, постановления и решения парламента Республики Беларусь.</w:t>
      </w:r>
    </w:p>
    <w:p w:rsidR="00AE41EE" w:rsidRDefault="00AE41EE" w:rsidP="00E54D2B">
      <w:pPr>
        <w:spacing w:line="240" w:lineRule="auto"/>
        <w:jc w:val="both"/>
        <w:rPr>
          <w:rFonts w:ascii="Times New Roman" w:hAnsi="Times New Roman"/>
          <w:sz w:val="28"/>
          <w:szCs w:val="28"/>
        </w:rPr>
      </w:pPr>
      <w:r w:rsidRPr="00255312">
        <w:rPr>
          <w:rFonts w:ascii="Times New Roman" w:hAnsi="Times New Roman"/>
          <w:sz w:val="28"/>
          <w:szCs w:val="28"/>
        </w:rPr>
        <w:t>В процессе исследования, анализа и систематизации полученной  информации применены методы наблюдения, группировки, сравнения, факторного анализа, использовались средства вычислительной техники, ПЭВМ.</w:t>
      </w:r>
    </w:p>
    <w:p w:rsidR="00AE41EE" w:rsidRPr="00C859C4" w:rsidRDefault="00AE41EE" w:rsidP="00C859C4">
      <w:pPr>
        <w:spacing w:line="240" w:lineRule="auto"/>
        <w:jc w:val="both"/>
        <w:rPr>
          <w:rFonts w:ascii="Times New Roman" w:hAnsi="Times New Roman"/>
          <w:b/>
          <w:sz w:val="28"/>
          <w:szCs w:val="28"/>
        </w:rPr>
      </w:pPr>
      <w:r w:rsidRPr="00C859C4">
        <w:rPr>
          <w:rFonts w:ascii="Times New Roman" w:hAnsi="Times New Roman"/>
          <w:b/>
          <w:sz w:val="28"/>
          <w:szCs w:val="28"/>
        </w:rPr>
        <w:t xml:space="preserve">1. </w:t>
      </w:r>
      <w:r w:rsidRPr="00C859C4">
        <w:rPr>
          <w:rFonts w:ascii="Times New Roman" w:hAnsi="Times New Roman"/>
          <w:b/>
          <w:sz w:val="32"/>
          <w:szCs w:val="32"/>
        </w:rPr>
        <w:t>Материальные ресурсы и их значение в развитии промышленного производства</w:t>
      </w:r>
    </w:p>
    <w:p w:rsidR="00AE41EE" w:rsidRPr="00C859C4" w:rsidRDefault="00AE41EE" w:rsidP="00C859C4">
      <w:pPr>
        <w:spacing w:line="240" w:lineRule="auto"/>
        <w:jc w:val="both"/>
        <w:rPr>
          <w:rFonts w:ascii="Times New Roman" w:hAnsi="Times New Roman"/>
          <w:b/>
          <w:sz w:val="28"/>
          <w:szCs w:val="28"/>
        </w:rPr>
      </w:pPr>
      <w:r w:rsidRPr="00C859C4">
        <w:rPr>
          <w:rFonts w:ascii="Times New Roman" w:hAnsi="Times New Roman"/>
          <w:b/>
          <w:sz w:val="28"/>
          <w:szCs w:val="28"/>
        </w:rPr>
        <w:t>1.1 Экономическая сущность материальных ресурсов и пути их эффективного использования в процессе производства</w:t>
      </w:r>
    </w:p>
    <w:p w:rsidR="00AE41EE" w:rsidRPr="00AF0C7A" w:rsidRDefault="00AE41EE" w:rsidP="00C859C4">
      <w:pPr>
        <w:spacing w:line="240" w:lineRule="auto"/>
        <w:ind w:firstLine="720"/>
        <w:jc w:val="both"/>
        <w:rPr>
          <w:rFonts w:ascii="Times New Roman" w:hAnsi="Times New Roman"/>
          <w:sz w:val="28"/>
          <w:szCs w:val="28"/>
        </w:rPr>
      </w:pPr>
      <w:r w:rsidRPr="00AF0C7A">
        <w:rPr>
          <w:rFonts w:ascii="Times New Roman" w:hAnsi="Times New Roman"/>
          <w:sz w:val="28"/>
          <w:szCs w:val="28"/>
        </w:rPr>
        <w:t>Обязательным условием осуществления организацией производственно-хозяйственной деятельности является наличие оборотных средств наряду с основными средствами и рабочей силой. Недостаточная обеспеченность предприятия оборотными средствами парализует его деятельность и приводит к ухудшению финансового положения</w:t>
      </w:r>
      <w:r w:rsidRPr="009A2E66">
        <w:rPr>
          <w:rFonts w:ascii="Times New Roman" w:hAnsi="Times New Roman"/>
          <w:sz w:val="28"/>
          <w:szCs w:val="28"/>
        </w:rPr>
        <w:t xml:space="preserve"> [33, с.85].</w:t>
      </w:r>
    </w:p>
    <w:p w:rsidR="00AE41EE" w:rsidRPr="00AF0C7A" w:rsidRDefault="00AE41EE" w:rsidP="00E54D2B">
      <w:pPr>
        <w:spacing w:line="240" w:lineRule="auto"/>
        <w:ind w:firstLine="720"/>
        <w:jc w:val="both"/>
        <w:rPr>
          <w:rFonts w:ascii="Times New Roman" w:hAnsi="Times New Roman"/>
          <w:sz w:val="28"/>
          <w:szCs w:val="28"/>
        </w:rPr>
      </w:pPr>
      <w:r w:rsidRPr="00AF0C7A">
        <w:rPr>
          <w:rFonts w:ascii="Times New Roman" w:hAnsi="Times New Roman"/>
          <w:sz w:val="28"/>
          <w:szCs w:val="28"/>
        </w:rPr>
        <w:t>Сущность оборотных средств определяется экономической ролью, необходимостью обеспечения воспроизводственного процесса, включающего как процесс производства, так и процесс обращения.</w:t>
      </w:r>
    </w:p>
    <w:p w:rsidR="00AE41EE" w:rsidRPr="00AF0C7A" w:rsidRDefault="00AE41EE" w:rsidP="00E54D2B">
      <w:pPr>
        <w:spacing w:line="240" w:lineRule="auto"/>
        <w:ind w:firstLine="720"/>
        <w:jc w:val="both"/>
        <w:rPr>
          <w:rFonts w:ascii="Times New Roman" w:hAnsi="Times New Roman"/>
          <w:sz w:val="28"/>
          <w:szCs w:val="28"/>
        </w:rPr>
      </w:pPr>
      <w:r w:rsidRPr="00AF0C7A">
        <w:rPr>
          <w:rFonts w:ascii="Times New Roman" w:hAnsi="Times New Roman"/>
          <w:sz w:val="28"/>
          <w:szCs w:val="28"/>
        </w:rPr>
        <w:t>Последовательность преобразования отдельных элементов оборотных средств представлена на рисунке 1.</w:t>
      </w:r>
    </w:p>
    <w:p w:rsidR="00AE41EE" w:rsidRDefault="000D5EE9" w:rsidP="00E54D2B">
      <w:pPr>
        <w:spacing w:line="240" w:lineRule="auto"/>
        <w:ind w:firstLine="720"/>
        <w:jc w:val="both"/>
        <w:rPr>
          <w:sz w:val="28"/>
          <w:szCs w:val="28"/>
        </w:rPr>
      </w:pPr>
      <w:r>
        <w:rPr>
          <w:noProof/>
          <w:lang w:eastAsia="ru-RU"/>
        </w:rPr>
        <w:pict>
          <v:line id="_x0000_s1026" style="position:absolute;left:0;text-align:left;flip:y;z-index:251661312" from="162pt,18pt" to="162pt,135pt">
            <v:stroke endarrow="block"/>
          </v:line>
        </w:pict>
      </w:r>
      <w:r>
        <w:rPr>
          <w:noProof/>
          <w:lang w:eastAsia="ru-RU"/>
        </w:rPr>
        <w:pict>
          <v:line id="_x0000_s1027" style="position:absolute;left:0;text-align:left;z-index:251658240" from="234pt,18pt" to="234pt,36pt">
            <v:stroke endarrow="block"/>
          </v:line>
        </w:pict>
      </w:r>
      <w:r>
        <w:rPr>
          <w:noProof/>
          <w:lang w:eastAsia="ru-RU"/>
        </w:rPr>
        <w:pict>
          <v:rect id="_x0000_s1028" style="position:absolute;left:0;text-align:left;margin-left:135pt;margin-top:-9pt;width:126pt;height:27pt;z-index:251654144">
            <v:textbox style="mso-next-textbox:#_x0000_s1028">
              <w:txbxContent>
                <w:p w:rsidR="00AE41EE" w:rsidRDefault="00AE41EE" w:rsidP="00AF0C7A">
                  <w:pPr>
                    <w:jc w:val="center"/>
                  </w:pPr>
                  <w:r>
                    <w:t>Денежные средства</w:t>
                  </w:r>
                </w:p>
              </w:txbxContent>
            </v:textbox>
          </v:rect>
        </w:pict>
      </w:r>
    </w:p>
    <w:p w:rsidR="00AE41EE" w:rsidRDefault="000D5EE9" w:rsidP="00E54D2B">
      <w:pPr>
        <w:spacing w:line="240" w:lineRule="auto"/>
        <w:ind w:firstLine="720"/>
        <w:jc w:val="both"/>
        <w:rPr>
          <w:sz w:val="28"/>
          <w:szCs w:val="28"/>
        </w:rPr>
      </w:pPr>
      <w:r>
        <w:rPr>
          <w:noProof/>
          <w:lang w:eastAsia="ru-RU"/>
        </w:rPr>
        <w:pict>
          <v:rect id="_x0000_s1029" style="position:absolute;left:0;text-align:left;margin-left:225pt;margin-top:11.85pt;width:180pt;height:27pt;z-index:251655168">
            <v:textbox style="mso-next-textbox:#_x0000_s1029">
              <w:txbxContent>
                <w:p w:rsidR="00AE41EE" w:rsidRDefault="00AE41EE" w:rsidP="00AF0C7A">
                  <w:pPr>
                    <w:jc w:val="center"/>
                  </w:pPr>
                  <w:r>
                    <w:t>Производственные запасы</w:t>
                  </w:r>
                </w:p>
              </w:txbxContent>
            </v:textbox>
          </v:rect>
        </w:pict>
      </w:r>
    </w:p>
    <w:p w:rsidR="00AE41EE" w:rsidRDefault="000D5EE9" w:rsidP="00E54D2B">
      <w:pPr>
        <w:spacing w:line="240" w:lineRule="auto"/>
        <w:ind w:firstLine="720"/>
        <w:jc w:val="both"/>
        <w:rPr>
          <w:sz w:val="28"/>
          <w:szCs w:val="28"/>
        </w:rPr>
      </w:pPr>
      <w:r>
        <w:rPr>
          <w:noProof/>
          <w:lang w:eastAsia="ru-RU"/>
        </w:rPr>
        <w:pict>
          <v:line id="_x0000_s1030" style="position:absolute;left:0;text-align:left;z-index:251659264" from="234pt,14.7pt" to="234pt,32.7pt">
            <v:stroke endarrow="block"/>
          </v:line>
        </w:pict>
      </w:r>
    </w:p>
    <w:p w:rsidR="00AE41EE" w:rsidRDefault="000D5EE9" w:rsidP="00E54D2B">
      <w:pPr>
        <w:spacing w:line="240" w:lineRule="auto"/>
        <w:ind w:firstLine="720"/>
        <w:jc w:val="both"/>
        <w:rPr>
          <w:sz w:val="28"/>
          <w:szCs w:val="28"/>
        </w:rPr>
      </w:pPr>
      <w:r>
        <w:rPr>
          <w:noProof/>
          <w:lang w:eastAsia="ru-RU"/>
        </w:rPr>
        <w:pict>
          <v:rect id="_x0000_s1031" style="position:absolute;left:0;text-align:left;margin-left:225pt;margin-top:8.55pt;width:180pt;height:36pt;z-index:251656192">
            <v:textbox style="mso-next-textbox:#_x0000_s1031">
              <w:txbxContent>
                <w:p w:rsidR="00AE41EE" w:rsidRDefault="00AE41EE" w:rsidP="00AF0C7A">
                  <w:pPr>
                    <w:spacing w:line="240" w:lineRule="auto"/>
                    <w:jc w:val="center"/>
                  </w:pPr>
                  <w:r>
                    <w:t>Незавершенное производство или незаконченная продукция</w:t>
                  </w:r>
                </w:p>
              </w:txbxContent>
            </v:textbox>
          </v:rect>
        </w:pict>
      </w:r>
    </w:p>
    <w:p w:rsidR="00AE41EE" w:rsidRDefault="000D5EE9" w:rsidP="00E54D2B">
      <w:pPr>
        <w:spacing w:line="240" w:lineRule="auto"/>
        <w:ind w:firstLine="720"/>
        <w:jc w:val="both"/>
        <w:rPr>
          <w:sz w:val="28"/>
          <w:szCs w:val="28"/>
        </w:rPr>
      </w:pPr>
      <w:r>
        <w:rPr>
          <w:noProof/>
          <w:lang w:eastAsia="ru-RU"/>
        </w:rPr>
        <w:pict>
          <v:line id="_x0000_s1032" style="position:absolute;left:0;text-align:left;z-index:251660288" from="234pt,20.4pt" to="234pt,38.4pt">
            <v:stroke endarrow="block"/>
          </v:line>
        </w:pict>
      </w:r>
    </w:p>
    <w:p w:rsidR="00AE41EE" w:rsidRDefault="000D5EE9" w:rsidP="00E54D2B">
      <w:pPr>
        <w:spacing w:line="240" w:lineRule="auto"/>
        <w:ind w:firstLine="720"/>
        <w:jc w:val="both"/>
        <w:rPr>
          <w:sz w:val="28"/>
          <w:szCs w:val="28"/>
        </w:rPr>
      </w:pPr>
      <w:r>
        <w:rPr>
          <w:noProof/>
          <w:lang w:eastAsia="ru-RU"/>
        </w:rPr>
        <w:pict>
          <v:rect id="_x0000_s1033" style="position:absolute;left:0;text-align:left;margin-left:2in;margin-top:14.25pt;width:117pt;height:27pt;z-index:251657216">
            <v:textbox style="mso-next-textbox:#_x0000_s1033">
              <w:txbxContent>
                <w:p w:rsidR="00AE41EE" w:rsidRDefault="00AE41EE" w:rsidP="00AF0C7A">
                  <w:pPr>
                    <w:jc w:val="center"/>
                  </w:pPr>
                  <w:r>
                    <w:t>Готовая продукция</w:t>
                  </w:r>
                </w:p>
              </w:txbxContent>
            </v:textbox>
          </v:rect>
        </w:pict>
      </w:r>
    </w:p>
    <w:p w:rsidR="00AE41EE" w:rsidRDefault="00AE41EE" w:rsidP="00E54D2B">
      <w:pPr>
        <w:spacing w:line="240" w:lineRule="auto"/>
        <w:ind w:firstLine="720"/>
        <w:jc w:val="both"/>
        <w:rPr>
          <w:sz w:val="28"/>
          <w:szCs w:val="28"/>
        </w:rPr>
      </w:pPr>
    </w:p>
    <w:p w:rsidR="00AE41EE" w:rsidRDefault="00AE41EE" w:rsidP="00E54D2B">
      <w:pPr>
        <w:spacing w:line="240" w:lineRule="auto"/>
        <w:ind w:firstLine="720"/>
        <w:jc w:val="both"/>
        <w:rPr>
          <w:i/>
          <w:iCs/>
          <w:sz w:val="28"/>
          <w:szCs w:val="28"/>
        </w:rPr>
      </w:pPr>
    </w:p>
    <w:p w:rsidR="00AE41EE" w:rsidRPr="00A76320" w:rsidRDefault="00AE41EE" w:rsidP="00E54D2B">
      <w:pPr>
        <w:spacing w:line="240" w:lineRule="auto"/>
        <w:ind w:firstLine="720"/>
        <w:jc w:val="both"/>
        <w:rPr>
          <w:rFonts w:ascii="Times New Roman" w:hAnsi="Times New Roman"/>
          <w:sz w:val="28"/>
          <w:szCs w:val="28"/>
        </w:rPr>
      </w:pPr>
      <w:r w:rsidRPr="00A76320">
        <w:rPr>
          <w:rFonts w:ascii="Times New Roman" w:hAnsi="Times New Roman"/>
          <w:i/>
          <w:iCs/>
          <w:sz w:val="28"/>
          <w:szCs w:val="28"/>
        </w:rPr>
        <w:t>Рисунок 1.</w:t>
      </w:r>
      <w:r w:rsidRPr="00A76320">
        <w:rPr>
          <w:rFonts w:ascii="Times New Roman" w:hAnsi="Times New Roman"/>
          <w:sz w:val="28"/>
          <w:szCs w:val="28"/>
        </w:rPr>
        <w:t xml:space="preserve"> Кругооборот средств организации</w:t>
      </w:r>
    </w:p>
    <w:p w:rsidR="00AE41EE" w:rsidRPr="00A76320" w:rsidRDefault="00AE41EE" w:rsidP="00E54D2B">
      <w:pPr>
        <w:spacing w:line="240" w:lineRule="auto"/>
        <w:ind w:firstLine="709"/>
        <w:jc w:val="both"/>
        <w:rPr>
          <w:rFonts w:ascii="Times New Roman" w:hAnsi="Times New Roman"/>
          <w:sz w:val="28"/>
          <w:szCs w:val="28"/>
        </w:rPr>
      </w:pPr>
      <w:r w:rsidRPr="00A76320">
        <w:rPr>
          <w:rFonts w:ascii="Times New Roman" w:hAnsi="Times New Roman"/>
          <w:sz w:val="28"/>
          <w:szCs w:val="28"/>
        </w:rPr>
        <w:t>П р и м е ч а н и е: Источник</w:t>
      </w:r>
      <w:r w:rsidRPr="009A2E66">
        <w:rPr>
          <w:rFonts w:ascii="Times New Roman" w:hAnsi="Times New Roman"/>
          <w:sz w:val="28"/>
          <w:szCs w:val="28"/>
        </w:rPr>
        <w:t xml:space="preserve"> [33, с.85]</w:t>
      </w:r>
    </w:p>
    <w:p w:rsidR="00AE41EE" w:rsidRDefault="00AE41EE" w:rsidP="00E54D2B">
      <w:pPr>
        <w:spacing w:line="240" w:lineRule="auto"/>
        <w:ind w:left="2124" w:firstLine="708"/>
        <w:jc w:val="both"/>
        <w:rPr>
          <w:rFonts w:ascii="Times New Roman" w:hAnsi="Times New Roman"/>
          <w:sz w:val="28"/>
          <w:szCs w:val="28"/>
        </w:rPr>
      </w:pPr>
    </w:p>
    <w:p w:rsidR="00AE41EE" w:rsidRPr="00A76320" w:rsidRDefault="00AE41EE" w:rsidP="00E54D2B">
      <w:pPr>
        <w:spacing w:line="240" w:lineRule="auto"/>
        <w:ind w:left="2124" w:firstLine="708"/>
        <w:jc w:val="both"/>
        <w:rPr>
          <w:rFonts w:ascii="Times New Roman" w:hAnsi="Times New Roman"/>
          <w:sz w:val="28"/>
          <w:szCs w:val="28"/>
        </w:rPr>
      </w:pPr>
      <w:r w:rsidRPr="00A76320">
        <w:rPr>
          <w:rFonts w:ascii="Times New Roman" w:hAnsi="Times New Roman"/>
          <w:sz w:val="28"/>
          <w:szCs w:val="28"/>
        </w:rPr>
        <w:t>Д – ПЗ … П … ГП – Д′</w:t>
      </w:r>
      <w:r w:rsidRPr="00A76320">
        <w:rPr>
          <w:rFonts w:ascii="Times New Roman" w:hAnsi="Times New Roman"/>
          <w:sz w:val="28"/>
          <w:szCs w:val="28"/>
        </w:rPr>
        <w:tab/>
      </w:r>
      <w:r w:rsidRPr="00A76320">
        <w:rPr>
          <w:rFonts w:ascii="Times New Roman" w:hAnsi="Times New Roman"/>
          <w:sz w:val="28"/>
          <w:szCs w:val="28"/>
        </w:rPr>
        <w:tab/>
      </w:r>
      <w:r w:rsidRPr="00A76320">
        <w:rPr>
          <w:rFonts w:ascii="Times New Roman" w:hAnsi="Times New Roman"/>
          <w:sz w:val="28"/>
          <w:szCs w:val="28"/>
        </w:rPr>
        <w:tab/>
      </w:r>
      <w:r w:rsidRPr="00A76320">
        <w:rPr>
          <w:rFonts w:ascii="Times New Roman" w:hAnsi="Times New Roman"/>
          <w:sz w:val="28"/>
          <w:szCs w:val="28"/>
        </w:rPr>
        <w:tab/>
        <w:t>(1.1.)</w:t>
      </w:r>
    </w:p>
    <w:p w:rsidR="00AE41EE" w:rsidRDefault="00AE41EE" w:rsidP="00E54D2B">
      <w:pPr>
        <w:spacing w:line="240" w:lineRule="auto"/>
        <w:jc w:val="both"/>
        <w:rPr>
          <w:sz w:val="28"/>
          <w:szCs w:val="28"/>
        </w:rPr>
      </w:pPr>
    </w:p>
    <w:p w:rsidR="00AE41EE" w:rsidRPr="00A76320" w:rsidRDefault="00AE41EE" w:rsidP="00E54D2B">
      <w:pPr>
        <w:spacing w:line="240" w:lineRule="auto"/>
        <w:ind w:firstLine="720"/>
        <w:jc w:val="both"/>
        <w:rPr>
          <w:rFonts w:ascii="Times New Roman" w:hAnsi="Times New Roman"/>
          <w:sz w:val="28"/>
          <w:szCs w:val="28"/>
        </w:rPr>
      </w:pPr>
      <w:r w:rsidRPr="00A76320">
        <w:rPr>
          <w:rFonts w:ascii="Times New Roman" w:hAnsi="Times New Roman"/>
          <w:sz w:val="28"/>
          <w:szCs w:val="28"/>
        </w:rPr>
        <w:t>На денежные средства (Д) организация приобретает необходимые для производства продукции предметы труда, принимающие форму производственных запасов (ПЗ). Затем осуществляется процесс производства (П), результатом которого является готовая продукция (ГП), а впоследствии и реализуемая продукция, за которую организация получает определенные денежные средства (Д′).</w:t>
      </w:r>
    </w:p>
    <w:p w:rsidR="00AE41EE" w:rsidRPr="00A76320" w:rsidRDefault="00AE41EE" w:rsidP="00E54D2B">
      <w:pPr>
        <w:spacing w:line="240" w:lineRule="auto"/>
        <w:ind w:firstLine="720"/>
        <w:jc w:val="both"/>
        <w:rPr>
          <w:rFonts w:ascii="Times New Roman" w:hAnsi="Times New Roman"/>
          <w:sz w:val="28"/>
          <w:szCs w:val="28"/>
        </w:rPr>
      </w:pPr>
      <w:r w:rsidRPr="00A76320">
        <w:rPr>
          <w:rFonts w:ascii="Times New Roman" w:hAnsi="Times New Roman"/>
          <w:sz w:val="28"/>
          <w:szCs w:val="28"/>
        </w:rPr>
        <w:t>Таким образом, средства совершают один оборот, впоследствии повторяющийся вновь и вновь.</w:t>
      </w:r>
    </w:p>
    <w:p w:rsidR="00AE41EE" w:rsidRPr="00A76320" w:rsidRDefault="00AE41EE" w:rsidP="00E54D2B">
      <w:pPr>
        <w:spacing w:line="240" w:lineRule="auto"/>
        <w:ind w:firstLine="720"/>
        <w:jc w:val="both"/>
        <w:rPr>
          <w:rFonts w:ascii="Times New Roman" w:hAnsi="Times New Roman"/>
          <w:sz w:val="28"/>
          <w:szCs w:val="28"/>
        </w:rPr>
      </w:pPr>
      <w:r w:rsidRPr="00A76320">
        <w:rPr>
          <w:rFonts w:ascii="Times New Roman" w:hAnsi="Times New Roman"/>
          <w:sz w:val="28"/>
          <w:szCs w:val="28"/>
        </w:rPr>
        <w:t xml:space="preserve">Такая особенность оборотных средств, как их пребывание одновременно во всех трех стадиях кругооборота, обеспечивает непрерывность процесса производства и ритмичное функционирование </w:t>
      </w:r>
      <w:r w:rsidRPr="009A2E66">
        <w:rPr>
          <w:rFonts w:ascii="Times New Roman" w:hAnsi="Times New Roman"/>
          <w:sz w:val="28"/>
          <w:szCs w:val="28"/>
        </w:rPr>
        <w:t>организации [33, с.89].</w:t>
      </w:r>
    </w:p>
    <w:p w:rsidR="00AE41EE" w:rsidRPr="00A76320" w:rsidRDefault="00AE41EE" w:rsidP="00E54D2B">
      <w:pPr>
        <w:spacing w:line="240" w:lineRule="auto"/>
        <w:ind w:firstLine="720"/>
        <w:jc w:val="both"/>
        <w:rPr>
          <w:rFonts w:ascii="Times New Roman" w:hAnsi="Times New Roman"/>
          <w:sz w:val="28"/>
          <w:szCs w:val="28"/>
        </w:rPr>
      </w:pPr>
      <w:r w:rsidRPr="00A76320">
        <w:rPr>
          <w:rFonts w:ascii="Times New Roman" w:hAnsi="Times New Roman"/>
          <w:sz w:val="28"/>
          <w:szCs w:val="28"/>
        </w:rPr>
        <w:t>Эта важная закономерность в организации оборотных средств была отмечена К.Марксом, который писал: «Чтобы процесс производства шел непрерывно, элементы оборотного капитала должны быть также постоянно закреплены в этом процессе, как и элементы основного капитала». И далее:</w:t>
      </w:r>
      <w:r>
        <w:rPr>
          <w:rFonts w:ascii="Times New Roman" w:hAnsi="Times New Roman"/>
          <w:sz w:val="28"/>
          <w:szCs w:val="28"/>
        </w:rPr>
        <w:t xml:space="preserve">  </w:t>
      </w:r>
      <w:r w:rsidRPr="00A76320">
        <w:rPr>
          <w:rFonts w:ascii="Times New Roman" w:hAnsi="Times New Roman"/>
          <w:sz w:val="28"/>
          <w:szCs w:val="28"/>
        </w:rPr>
        <w:t xml:space="preserve"> «… чтобы процесс шел без перерывов, оборотный капитал, </w:t>
      </w:r>
      <w:r w:rsidRPr="009A2E66">
        <w:rPr>
          <w:rFonts w:ascii="Times New Roman" w:hAnsi="Times New Roman"/>
          <w:sz w:val="28"/>
          <w:szCs w:val="28"/>
        </w:rPr>
        <w:t xml:space="preserve">посредством продажи продукта, должен постоянно возмещаться из </w:t>
      </w:r>
      <w:r w:rsidRPr="009A2E66">
        <w:rPr>
          <w:rFonts w:ascii="Times New Roman" w:hAnsi="Times New Roman"/>
          <w:sz w:val="28"/>
          <w:szCs w:val="28"/>
          <w:lang w:val="en-US"/>
        </w:rPr>
        <w:t>natura</w:t>
      </w:r>
      <w:r w:rsidRPr="009A2E66">
        <w:rPr>
          <w:rFonts w:ascii="Times New Roman" w:hAnsi="Times New Roman"/>
          <w:sz w:val="28"/>
          <w:szCs w:val="28"/>
        </w:rPr>
        <w:t>» [13, с.197].</w:t>
      </w:r>
    </w:p>
    <w:p w:rsidR="00AE41EE" w:rsidRPr="00A76320" w:rsidRDefault="00AE41EE" w:rsidP="00E54D2B">
      <w:pPr>
        <w:spacing w:line="240" w:lineRule="auto"/>
        <w:ind w:firstLine="720"/>
        <w:jc w:val="both"/>
        <w:rPr>
          <w:rFonts w:ascii="Times New Roman" w:hAnsi="Times New Roman"/>
          <w:sz w:val="28"/>
          <w:szCs w:val="28"/>
        </w:rPr>
      </w:pPr>
      <w:r w:rsidRPr="00A76320">
        <w:rPr>
          <w:rFonts w:ascii="Times New Roman" w:hAnsi="Times New Roman"/>
          <w:sz w:val="28"/>
          <w:szCs w:val="28"/>
        </w:rPr>
        <w:t>В промышленности постоянно увеличивается потребление товарно-материальных ценностей в производстве. Это обусловливается постоянным расширением производства, значительным удельным весом материальных затрат в себестоимости продукции и ростом цен на услуги.</w:t>
      </w:r>
    </w:p>
    <w:p w:rsidR="00AE41EE" w:rsidRPr="00A76320" w:rsidRDefault="00AE41EE" w:rsidP="00E54D2B">
      <w:pPr>
        <w:spacing w:line="240" w:lineRule="auto"/>
        <w:ind w:firstLine="720"/>
        <w:jc w:val="both"/>
        <w:rPr>
          <w:rFonts w:ascii="Times New Roman" w:hAnsi="Times New Roman"/>
          <w:sz w:val="28"/>
          <w:szCs w:val="28"/>
        </w:rPr>
      </w:pPr>
      <w:r w:rsidRPr="00A76320">
        <w:rPr>
          <w:rFonts w:ascii="Times New Roman" w:hAnsi="Times New Roman"/>
          <w:sz w:val="28"/>
          <w:szCs w:val="28"/>
        </w:rPr>
        <w:t>Все вышесказанное указывает на то, что материальные ценности являются неотъемлемой частью производственно-хозяйственной сферы, т.е. без них не возможен процесс производства.</w:t>
      </w:r>
    </w:p>
    <w:p w:rsidR="00AE41EE" w:rsidRPr="00A76320" w:rsidRDefault="00AE41EE" w:rsidP="00E54D2B">
      <w:pPr>
        <w:spacing w:line="240" w:lineRule="auto"/>
        <w:ind w:firstLine="720"/>
        <w:jc w:val="both"/>
        <w:rPr>
          <w:rFonts w:ascii="Times New Roman" w:hAnsi="Times New Roman"/>
          <w:sz w:val="28"/>
          <w:szCs w:val="28"/>
        </w:rPr>
      </w:pPr>
      <w:r w:rsidRPr="00A76320">
        <w:rPr>
          <w:rFonts w:ascii="Times New Roman" w:hAnsi="Times New Roman"/>
          <w:sz w:val="28"/>
          <w:szCs w:val="28"/>
        </w:rPr>
        <w:t xml:space="preserve">В условиях рыночной экономики важное значение приобретает улучшение качественных показателей использования материальных ценностей (снижение удельных затрат материалов в себестоимости продукции, всемерная экономия и т.д.). Эту задачу можно решить путем применения более прогрессивных конструкционных материалов, </w:t>
      </w:r>
      <w:r>
        <w:rPr>
          <w:rFonts w:ascii="Times New Roman" w:hAnsi="Times New Roman"/>
          <w:sz w:val="28"/>
          <w:szCs w:val="28"/>
        </w:rPr>
        <w:t>з</w:t>
      </w:r>
      <w:r w:rsidRPr="00A76320">
        <w:rPr>
          <w:rFonts w:ascii="Times New Roman" w:hAnsi="Times New Roman"/>
          <w:sz w:val="28"/>
          <w:szCs w:val="28"/>
        </w:rPr>
        <w:t>амены дорогостоящих материалов более дешевыми, синтетическими без снижения качества продукции, сокращения отходов и потерь в производстве, комплексного использования природных и материальных ресурсов, максимального устранения потерь и непроизводительных расходов, широкого вовлечения  в хозяйственный оборот вторичных ресурсов и попутных продуктов.</w:t>
      </w:r>
    </w:p>
    <w:p w:rsidR="00AE41EE" w:rsidRDefault="00AE41EE" w:rsidP="00E54D2B">
      <w:pPr>
        <w:spacing w:line="240" w:lineRule="auto"/>
        <w:ind w:firstLine="720"/>
        <w:jc w:val="both"/>
        <w:rPr>
          <w:rFonts w:ascii="Times New Roman" w:hAnsi="Times New Roman"/>
          <w:sz w:val="28"/>
          <w:szCs w:val="28"/>
        </w:rPr>
      </w:pPr>
      <w:r w:rsidRPr="00A76320">
        <w:rPr>
          <w:rFonts w:ascii="Times New Roman" w:hAnsi="Times New Roman"/>
          <w:sz w:val="28"/>
          <w:szCs w:val="28"/>
        </w:rPr>
        <w:t xml:space="preserve">Упорядочение первичной документации, широкое внедрение типовых унифицированных форм учета, повышение уровня механизации и автоматизации учетно-вычислительных работ, обеспечение строгого порядка приемки, хранения и расходования сырья, материалов, полуфабрикатов, комплектующих изделий, топлива и др., ограничения числа должностных лиц имеющих право подписи документов на выдачу особо дефицитных и дорогостоящих материалов будет способствовать улучшению ресурсосбережения. </w:t>
      </w:r>
    </w:p>
    <w:p w:rsidR="00AE41EE" w:rsidRPr="00A76320" w:rsidRDefault="00AE41EE" w:rsidP="00E54D2B">
      <w:pPr>
        <w:spacing w:line="240" w:lineRule="auto"/>
        <w:ind w:firstLine="720"/>
        <w:jc w:val="both"/>
        <w:rPr>
          <w:rFonts w:ascii="Times New Roman" w:hAnsi="Times New Roman"/>
          <w:sz w:val="28"/>
          <w:szCs w:val="28"/>
        </w:rPr>
      </w:pPr>
    </w:p>
    <w:p w:rsidR="00AE41EE" w:rsidRPr="00C859C4" w:rsidRDefault="00AE41EE" w:rsidP="009179CB">
      <w:pPr>
        <w:spacing w:line="480" w:lineRule="auto"/>
        <w:jc w:val="both"/>
        <w:rPr>
          <w:rFonts w:ascii="Times New Roman" w:hAnsi="Times New Roman"/>
          <w:b/>
          <w:sz w:val="28"/>
          <w:szCs w:val="28"/>
        </w:rPr>
      </w:pPr>
      <w:r w:rsidRPr="00C859C4">
        <w:rPr>
          <w:rFonts w:ascii="Times New Roman" w:hAnsi="Times New Roman"/>
          <w:b/>
          <w:sz w:val="28"/>
          <w:szCs w:val="28"/>
        </w:rPr>
        <w:t>1.2. Классификация</w:t>
      </w:r>
      <w:r>
        <w:rPr>
          <w:rFonts w:ascii="Times New Roman" w:hAnsi="Times New Roman"/>
          <w:b/>
          <w:sz w:val="28"/>
          <w:szCs w:val="28"/>
        </w:rPr>
        <w:t xml:space="preserve"> и оценка материалов</w:t>
      </w:r>
    </w:p>
    <w:p w:rsidR="00AE41EE" w:rsidRDefault="00AE41EE" w:rsidP="00E54D2B">
      <w:pPr>
        <w:spacing w:line="240" w:lineRule="auto"/>
        <w:jc w:val="both"/>
        <w:rPr>
          <w:rFonts w:ascii="Times New Roman" w:hAnsi="Times New Roman"/>
          <w:sz w:val="28"/>
          <w:szCs w:val="28"/>
        </w:rPr>
      </w:pPr>
      <w:r w:rsidRPr="00A71B00">
        <w:rPr>
          <w:rFonts w:ascii="Times New Roman" w:hAnsi="Times New Roman"/>
          <w:sz w:val="28"/>
          <w:szCs w:val="28"/>
        </w:rPr>
        <w:t xml:space="preserve">В организациях применяется большое количество разнообразных материальных ценностей, используемых в процессе производства. </w:t>
      </w:r>
    </w:p>
    <w:p w:rsidR="00AE41EE" w:rsidRPr="00A71B00" w:rsidRDefault="00AE41EE" w:rsidP="00E54D2B">
      <w:pPr>
        <w:spacing w:line="240" w:lineRule="auto"/>
        <w:jc w:val="both"/>
        <w:rPr>
          <w:rFonts w:ascii="Times New Roman" w:hAnsi="Times New Roman"/>
          <w:sz w:val="28"/>
          <w:szCs w:val="28"/>
        </w:rPr>
      </w:pPr>
      <w:r w:rsidRPr="00A71B00">
        <w:rPr>
          <w:rFonts w:ascii="Times New Roman" w:hAnsi="Times New Roman"/>
          <w:sz w:val="28"/>
          <w:szCs w:val="28"/>
        </w:rPr>
        <w:t>По функциональной роли в процессе производства материальные ресурсы подразделяются на:</w:t>
      </w:r>
    </w:p>
    <w:p w:rsidR="00AE41EE" w:rsidRPr="00A71B00" w:rsidRDefault="00AE41EE" w:rsidP="00E54D2B">
      <w:pPr>
        <w:spacing w:line="240" w:lineRule="auto"/>
        <w:jc w:val="both"/>
        <w:rPr>
          <w:rFonts w:ascii="Times New Roman" w:hAnsi="Times New Roman"/>
          <w:sz w:val="28"/>
          <w:szCs w:val="28"/>
        </w:rPr>
      </w:pPr>
      <w:r w:rsidRPr="00A71B00">
        <w:rPr>
          <w:rFonts w:ascii="Times New Roman" w:hAnsi="Times New Roman"/>
          <w:sz w:val="28"/>
          <w:szCs w:val="28"/>
        </w:rPr>
        <w:t>- сырье и материалы;</w:t>
      </w:r>
    </w:p>
    <w:p w:rsidR="00AE41EE" w:rsidRPr="00A71B00" w:rsidRDefault="00AE41EE" w:rsidP="00E54D2B">
      <w:pPr>
        <w:spacing w:line="240" w:lineRule="auto"/>
        <w:jc w:val="both"/>
        <w:rPr>
          <w:rFonts w:ascii="Times New Roman" w:hAnsi="Times New Roman"/>
          <w:sz w:val="28"/>
          <w:szCs w:val="28"/>
        </w:rPr>
      </w:pPr>
      <w:r w:rsidRPr="00A71B00">
        <w:rPr>
          <w:rFonts w:ascii="Times New Roman" w:hAnsi="Times New Roman"/>
          <w:sz w:val="28"/>
          <w:szCs w:val="28"/>
        </w:rPr>
        <w:t>- покупные полуфабрикаты, комплектующие изделия, конструкции и детали;</w:t>
      </w:r>
    </w:p>
    <w:p w:rsidR="00AE41EE" w:rsidRPr="00A71B00" w:rsidRDefault="00AE41EE" w:rsidP="00E54D2B">
      <w:pPr>
        <w:spacing w:line="240" w:lineRule="auto"/>
        <w:jc w:val="both"/>
        <w:rPr>
          <w:rFonts w:ascii="Times New Roman" w:hAnsi="Times New Roman"/>
          <w:sz w:val="28"/>
          <w:szCs w:val="28"/>
        </w:rPr>
      </w:pPr>
      <w:r w:rsidRPr="00A71B00">
        <w:rPr>
          <w:rFonts w:ascii="Times New Roman" w:hAnsi="Times New Roman"/>
          <w:sz w:val="28"/>
          <w:szCs w:val="28"/>
        </w:rPr>
        <w:t>- топливо;</w:t>
      </w:r>
    </w:p>
    <w:p w:rsidR="00AE41EE" w:rsidRPr="00A71B00" w:rsidRDefault="00AE41EE" w:rsidP="00E54D2B">
      <w:pPr>
        <w:spacing w:line="240" w:lineRule="auto"/>
        <w:jc w:val="both"/>
        <w:rPr>
          <w:rFonts w:ascii="Times New Roman" w:hAnsi="Times New Roman"/>
          <w:sz w:val="28"/>
          <w:szCs w:val="28"/>
        </w:rPr>
      </w:pPr>
      <w:r w:rsidRPr="00A71B00">
        <w:rPr>
          <w:rFonts w:ascii="Times New Roman" w:hAnsi="Times New Roman"/>
          <w:sz w:val="28"/>
          <w:szCs w:val="28"/>
        </w:rPr>
        <w:t>- тару и тарные материалы;</w:t>
      </w:r>
    </w:p>
    <w:p w:rsidR="00AE41EE" w:rsidRPr="00A71B00" w:rsidRDefault="00AE41EE" w:rsidP="00E54D2B">
      <w:pPr>
        <w:spacing w:line="240" w:lineRule="auto"/>
        <w:jc w:val="both"/>
        <w:rPr>
          <w:rFonts w:ascii="Times New Roman" w:hAnsi="Times New Roman"/>
          <w:sz w:val="28"/>
          <w:szCs w:val="28"/>
        </w:rPr>
      </w:pPr>
      <w:r w:rsidRPr="00A71B00">
        <w:rPr>
          <w:rFonts w:ascii="Times New Roman" w:hAnsi="Times New Roman"/>
          <w:sz w:val="28"/>
          <w:szCs w:val="28"/>
        </w:rPr>
        <w:t>- запасные части;</w:t>
      </w:r>
    </w:p>
    <w:p w:rsidR="00AE41EE" w:rsidRPr="00A71B00" w:rsidRDefault="00AE41EE" w:rsidP="00E54D2B">
      <w:pPr>
        <w:spacing w:line="240" w:lineRule="auto"/>
        <w:jc w:val="both"/>
        <w:rPr>
          <w:rFonts w:ascii="Times New Roman" w:hAnsi="Times New Roman"/>
          <w:sz w:val="28"/>
          <w:szCs w:val="28"/>
        </w:rPr>
      </w:pPr>
      <w:r w:rsidRPr="00A71B00">
        <w:rPr>
          <w:rFonts w:ascii="Times New Roman" w:hAnsi="Times New Roman"/>
          <w:sz w:val="28"/>
          <w:szCs w:val="28"/>
        </w:rPr>
        <w:t>- прочие материалы;</w:t>
      </w:r>
    </w:p>
    <w:p w:rsidR="00AE41EE" w:rsidRPr="00A71B00" w:rsidRDefault="00AE41EE" w:rsidP="00E54D2B">
      <w:pPr>
        <w:spacing w:line="240" w:lineRule="auto"/>
        <w:jc w:val="both"/>
        <w:rPr>
          <w:rFonts w:ascii="Times New Roman" w:hAnsi="Times New Roman"/>
          <w:sz w:val="28"/>
          <w:szCs w:val="28"/>
        </w:rPr>
      </w:pPr>
      <w:r w:rsidRPr="00A71B00">
        <w:rPr>
          <w:rFonts w:ascii="Times New Roman" w:hAnsi="Times New Roman"/>
          <w:sz w:val="28"/>
          <w:szCs w:val="28"/>
        </w:rPr>
        <w:t>- материалы, переданные в переработку на сторону;</w:t>
      </w:r>
    </w:p>
    <w:p w:rsidR="00AE41EE" w:rsidRPr="00A71B00" w:rsidRDefault="00AE41EE" w:rsidP="00E54D2B">
      <w:pPr>
        <w:spacing w:line="240" w:lineRule="auto"/>
        <w:jc w:val="both"/>
        <w:rPr>
          <w:rFonts w:ascii="Times New Roman" w:hAnsi="Times New Roman"/>
          <w:sz w:val="28"/>
          <w:szCs w:val="28"/>
        </w:rPr>
      </w:pPr>
      <w:r w:rsidRPr="00A71B00">
        <w:rPr>
          <w:rFonts w:ascii="Times New Roman" w:hAnsi="Times New Roman"/>
          <w:sz w:val="28"/>
          <w:szCs w:val="28"/>
        </w:rPr>
        <w:t>- строительные материалы;</w:t>
      </w:r>
    </w:p>
    <w:p w:rsidR="00AE41EE" w:rsidRPr="00A71B00" w:rsidRDefault="00AE41EE" w:rsidP="00E54D2B">
      <w:pPr>
        <w:spacing w:line="240" w:lineRule="auto"/>
        <w:jc w:val="both"/>
        <w:rPr>
          <w:rFonts w:ascii="Times New Roman" w:hAnsi="Times New Roman"/>
          <w:sz w:val="28"/>
          <w:szCs w:val="28"/>
        </w:rPr>
      </w:pPr>
      <w:r w:rsidRPr="00A71B00">
        <w:rPr>
          <w:rFonts w:ascii="Times New Roman" w:hAnsi="Times New Roman"/>
          <w:sz w:val="28"/>
          <w:szCs w:val="28"/>
        </w:rPr>
        <w:t>- инвентарь и хозяйственные принадлежности;</w:t>
      </w:r>
    </w:p>
    <w:p w:rsidR="00AE41EE" w:rsidRPr="00A71B00" w:rsidRDefault="00AE41EE" w:rsidP="00E54D2B">
      <w:pPr>
        <w:spacing w:line="240" w:lineRule="auto"/>
        <w:jc w:val="both"/>
        <w:rPr>
          <w:rFonts w:ascii="Times New Roman" w:hAnsi="Times New Roman"/>
          <w:sz w:val="28"/>
          <w:szCs w:val="28"/>
        </w:rPr>
      </w:pPr>
      <w:r w:rsidRPr="00A71B00">
        <w:rPr>
          <w:rFonts w:ascii="Times New Roman" w:hAnsi="Times New Roman"/>
          <w:sz w:val="28"/>
          <w:szCs w:val="28"/>
        </w:rPr>
        <w:t>- специальную оснастку и специальную одежду (на складе и в эксплуатации).</w:t>
      </w:r>
    </w:p>
    <w:p w:rsidR="00AE41EE" w:rsidRPr="00A71B00" w:rsidRDefault="00AE41EE" w:rsidP="00E54D2B">
      <w:pPr>
        <w:spacing w:line="240" w:lineRule="auto"/>
        <w:jc w:val="both"/>
        <w:rPr>
          <w:rFonts w:ascii="Times New Roman" w:hAnsi="Times New Roman"/>
          <w:sz w:val="28"/>
          <w:szCs w:val="28"/>
        </w:rPr>
      </w:pPr>
      <w:r w:rsidRPr="00A71B00">
        <w:rPr>
          <w:rFonts w:ascii="Times New Roman" w:hAnsi="Times New Roman"/>
          <w:sz w:val="28"/>
          <w:szCs w:val="28"/>
        </w:rPr>
        <w:t>Важнейшей предпосылкой организации учета материалов является их оценка. Она имеет немаловажное значение и в деле машинной обработки данных этого учета. В соответствии с Законом Республики Беларусь «О бухгалтерском учете и отчетности» все материальные ценности в учете и отчетности должны отражаться по их фактической стоимости.</w:t>
      </w:r>
    </w:p>
    <w:p w:rsidR="00AE41EE" w:rsidRPr="00A71B00" w:rsidRDefault="00AE41EE" w:rsidP="00E54D2B">
      <w:pPr>
        <w:spacing w:line="240" w:lineRule="auto"/>
        <w:jc w:val="both"/>
        <w:rPr>
          <w:rFonts w:ascii="Times New Roman" w:hAnsi="Times New Roman"/>
          <w:sz w:val="28"/>
          <w:szCs w:val="28"/>
        </w:rPr>
      </w:pPr>
      <w:r w:rsidRPr="00A71B00">
        <w:rPr>
          <w:rFonts w:ascii="Times New Roman" w:hAnsi="Times New Roman"/>
          <w:sz w:val="28"/>
          <w:szCs w:val="28"/>
        </w:rPr>
        <w:t>Фактическая стоимость материальных ценностей слагается из стоимости по ценам их приобретения (включая плату процентов за приобретение в кредит, предоставленный поставщиком этих ценностей), наценок (надбавок), комиссионных вознаграждений, уплаченных снабженческим, внешнеэкономическим организациям, стоимости услуг товарных бирж, таможенных пошлин, расходов на транспортировку, хранение и доставку, осуществляемых силами сторонних организаций.</w:t>
      </w:r>
    </w:p>
    <w:p w:rsidR="00AE41EE" w:rsidRPr="00A71B00" w:rsidRDefault="00AE41EE" w:rsidP="00E54D2B">
      <w:pPr>
        <w:spacing w:line="240" w:lineRule="auto"/>
        <w:jc w:val="both"/>
        <w:rPr>
          <w:rFonts w:ascii="Times New Roman" w:hAnsi="Times New Roman"/>
          <w:sz w:val="28"/>
          <w:szCs w:val="28"/>
        </w:rPr>
      </w:pPr>
      <w:r w:rsidRPr="00A71B00">
        <w:rPr>
          <w:rFonts w:ascii="Times New Roman" w:hAnsi="Times New Roman"/>
          <w:sz w:val="28"/>
          <w:szCs w:val="28"/>
        </w:rPr>
        <w:t>Могут применяться следующие методы оценки материальных ценностей по:</w:t>
      </w:r>
    </w:p>
    <w:p w:rsidR="00AE41EE" w:rsidRPr="00A71B00" w:rsidRDefault="00AE41EE" w:rsidP="00E54D2B">
      <w:pPr>
        <w:spacing w:line="240" w:lineRule="auto"/>
        <w:jc w:val="both"/>
        <w:rPr>
          <w:rFonts w:ascii="Times New Roman" w:hAnsi="Times New Roman"/>
          <w:sz w:val="28"/>
          <w:szCs w:val="28"/>
        </w:rPr>
      </w:pPr>
      <w:r w:rsidRPr="00A71B00">
        <w:rPr>
          <w:rFonts w:ascii="Times New Roman" w:hAnsi="Times New Roman"/>
          <w:sz w:val="28"/>
          <w:szCs w:val="28"/>
        </w:rPr>
        <w:t>- средневзвешенным ценам;</w:t>
      </w:r>
    </w:p>
    <w:p w:rsidR="00AE41EE" w:rsidRPr="00A71B00" w:rsidRDefault="00AE41EE" w:rsidP="00E54D2B">
      <w:pPr>
        <w:spacing w:line="240" w:lineRule="auto"/>
        <w:jc w:val="both"/>
        <w:rPr>
          <w:rFonts w:ascii="Times New Roman" w:hAnsi="Times New Roman"/>
          <w:sz w:val="28"/>
          <w:szCs w:val="28"/>
        </w:rPr>
      </w:pPr>
      <w:r w:rsidRPr="00A71B00">
        <w:rPr>
          <w:rFonts w:ascii="Times New Roman" w:hAnsi="Times New Roman"/>
          <w:sz w:val="28"/>
          <w:szCs w:val="28"/>
        </w:rPr>
        <w:t>- учетным ценам с учетом отклонений от их фактической стоимости;</w:t>
      </w:r>
    </w:p>
    <w:p w:rsidR="00AE41EE" w:rsidRPr="00A71B00" w:rsidRDefault="00AE41EE" w:rsidP="00E54D2B">
      <w:pPr>
        <w:spacing w:line="240" w:lineRule="auto"/>
        <w:jc w:val="both"/>
        <w:rPr>
          <w:rFonts w:ascii="Times New Roman" w:hAnsi="Times New Roman"/>
          <w:sz w:val="28"/>
          <w:szCs w:val="28"/>
        </w:rPr>
      </w:pPr>
      <w:r w:rsidRPr="00A71B00">
        <w:rPr>
          <w:rFonts w:ascii="Times New Roman" w:hAnsi="Times New Roman"/>
          <w:sz w:val="28"/>
          <w:szCs w:val="28"/>
        </w:rPr>
        <w:t>- ценам последнего приобретения (ЛИФО).</w:t>
      </w:r>
    </w:p>
    <w:p w:rsidR="00AE41EE" w:rsidRPr="00A71B00" w:rsidRDefault="00AE41EE" w:rsidP="00E54D2B">
      <w:pPr>
        <w:spacing w:line="240" w:lineRule="auto"/>
        <w:jc w:val="both"/>
        <w:rPr>
          <w:rFonts w:ascii="Times New Roman" w:hAnsi="Times New Roman"/>
          <w:sz w:val="28"/>
          <w:szCs w:val="28"/>
        </w:rPr>
      </w:pPr>
      <w:r w:rsidRPr="00A71B00">
        <w:rPr>
          <w:rFonts w:ascii="Times New Roman" w:hAnsi="Times New Roman"/>
          <w:sz w:val="28"/>
          <w:szCs w:val="28"/>
        </w:rPr>
        <w:t>При большой номенклатуре используемых материалов их фактическую стоимость можно рассчитать только по окончании месяца, когда бухгалтерия будет иметь слагаемые данные об этой стоимости. Движение материалов происходит в организациях ежедневно, и документы на их приход и расход должны оформляться своевременно, т.е. по мере совершения операций, находить отражение в учете. Поэтому возникает потребность в использовании в текущем учете твердых, заранее установленных цен, называемых учетными.</w:t>
      </w:r>
    </w:p>
    <w:p w:rsidR="00AE41EE" w:rsidRPr="00A71B00" w:rsidRDefault="00AE41EE" w:rsidP="00E54D2B">
      <w:pPr>
        <w:spacing w:line="240" w:lineRule="auto"/>
        <w:jc w:val="both"/>
        <w:rPr>
          <w:rFonts w:ascii="Times New Roman" w:hAnsi="Times New Roman"/>
          <w:sz w:val="28"/>
          <w:szCs w:val="28"/>
        </w:rPr>
      </w:pPr>
      <w:r w:rsidRPr="00A71B00">
        <w:rPr>
          <w:rFonts w:ascii="Times New Roman" w:hAnsi="Times New Roman"/>
          <w:sz w:val="28"/>
          <w:szCs w:val="28"/>
        </w:rPr>
        <w:t>В качестве учетных могут использоваться средние покупные цены, цены плановой (нормативной) себестоимости, свободные рыночные (договорные), фиксированные, регулируемые оптовые и др.</w:t>
      </w:r>
    </w:p>
    <w:p w:rsidR="00AE41EE" w:rsidRPr="00A71B00" w:rsidRDefault="00AE41EE" w:rsidP="00E54D2B">
      <w:pPr>
        <w:spacing w:line="240" w:lineRule="auto"/>
        <w:jc w:val="both"/>
        <w:rPr>
          <w:rFonts w:ascii="Times New Roman" w:hAnsi="Times New Roman"/>
          <w:sz w:val="28"/>
          <w:szCs w:val="28"/>
        </w:rPr>
      </w:pPr>
      <w:r w:rsidRPr="00A71B00">
        <w:rPr>
          <w:rFonts w:ascii="Times New Roman" w:hAnsi="Times New Roman"/>
          <w:sz w:val="28"/>
          <w:szCs w:val="28"/>
        </w:rPr>
        <w:t>При применении в текущем учете материалов цен плановой (нормативной) себестоимости, среднепокупных или свободных рыночных цен отдельно учитываются отклонения фактической себестоимости ценностей от их стоимости по указанным ценам. Они учитываются не по каждому номенклатурному номеру ценностей, а по группам с приблизительно одинаковым уровнем этих отклонений. В случае применения регулируемых оптовых цен в качестве учетных по окончанию месяца определяются суммы и процент товарно-заготовительных расходов, с помощью которых доводится учетная стоимость материалов до их фактической себестоимости.</w:t>
      </w:r>
    </w:p>
    <w:p w:rsidR="00AE41EE" w:rsidRPr="00A71B00" w:rsidRDefault="00AE41EE" w:rsidP="00E54D2B">
      <w:pPr>
        <w:spacing w:line="240" w:lineRule="auto"/>
        <w:jc w:val="both"/>
        <w:rPr>
          <w:rFonts w:ascii="Times New Roman" w:hAnsi="Times New Roman"/>
          <w:sz w:val="28"/>
          <w:szCs w:val="28"/>
        </w:rPr>
      </w:pPr>
      <w:r w:rsidRPr="00A71B00">
        <w:rPr>
          <w:rFonts w:ascii="Times New Roman" w:hAnsi="Times New Roman"/>
          <w:sz w:val="28"/>
          <w:szCs w:val="28"/>
        </w:rPr>
        <w:t>Если отклонения могут быть со знаком плюс (перерасход) либо минус (экономия), то транспортно-заготовительные расходы только со знаком плюс. Присоединение отклонений (плюс или минус) или транспортно-заготовительных расходов (плюс) к стоимости материалов по учетным ценам в итоге даст их фактическую себестоимость.</w:t>
      </w:r>
    </w:p>
    <w:p w:rsidR="00AE41EE" w:rsidRPr="00A71B00" w:rsidRDefault="00AE41EE" w:rsidP="00E54D2B">
      <w:pPr>
        <w:spacing w:line="240" w:lineRule="auto"/>
        <w:jc w:val="both"/>
        <w:rPr>
          <w:rFonts w:ascii="Times New Roman" w:hAnsi="Times New Roman"/>
          <w:sz w:val="28"/>
          <w:szCs w:val="28"/>
        </w:rPr>
      </w:pPr>
      <w:r w:rsidRPr="00A71B00">
        <w:rPr>
          <w:rFonts w:ascii="Times New Roman" w:hAnsi="Times New Roman"/>
          <w:sz w:val="28"/>
          <w:szCs w:val="28"/>
        </w:rPr>
        <w:t>При незначительной номенклатуре используемых материалов и наличии условий хранения по отдельным партиям поступления от поставщиков в качестве учетных цен можно использовать цены фактической себестоимости их приобретения. В этом случае цена единицы материала определяется путем деления общей фактической себестоимости приобретения товарно-материальных ценностей на их количество. По этим ценам и производится отпуск материалов в производство.</w:t>
      </w:r>
    </w:p>
    <w:p w:rsidR="00AE41EE" w:rsidRPr="00A71B00" w:rsidRDefault="00AE41EE" w:rsidP="00E54D2B">
      <w:pPr>
        <w:spacing w:line="240" w:lineRule="auto"/>
        <w:jc w:val="both"/>
        <w:rPr>
          <w:rFonts w:ascii="Times New Roman" w:hAnsi="Times New Roman"/>
          <w:sz w:val="28"/>
          <w:szCs w:val="28"/>
        </w:rPr>
      </w:pPr>
      <w:r w:rsidRPr="00A71B00">
        <w:rPr>
          <w:rFonts w:ascii="Times New Roman" w:hAnsi="Times New Roman"/>
          <w:sz w:val="28"/>
          <w:szCs w:val="28"/>
        </w:rPr>
        <w:t>Материальные ресурсы, на которые цены в течении года снизились, отражаются в бухгалтерском балансе на конец отчетного года по ценам возможной реализации, когда они ниже первоначальной стоимости приобретения, с отнесением разницы в ценах на результаты хозяйственной деятельности.</w:t>
      </w:r>
    </w:p>
    <w:p w:rsidR="00AE41EE" w:rsidRPr="00A71B00" w:rsidRDefault="00AE41EE" w:rsidP="00E54D2B">
      <w:pPr>
        <w:spacing w:line="240" w:lineRule="auto"/>
        <w:jc w:val="both"/>
        <w:rPr>
          <w:rFonts w:ascii="Times New Roman" w:hAnsi="Times New Roman"/>
          <w:sz w:val="28"/>
          <w:szCs w:val="28"/>
        </w:rPr>
      </w:pPr>
      <w:r w:rsidRPr="00A71B00">
        <w:rPr>
          <w:rFonts w:ascii="Times New Roman" w:hAnsi="Times New Roman"/>
          <w:sz w:val="28"/>
          <w:szCs w:val="28"/>
        </w:rPr>
        <w:t>Товарно-материальные ценности, полученные в счет вкладов в уставный фонд организации, оцениваются по договоренности сторон.</w:t>
      </w:r>
    </w:p>
    <w:p w:rsidR="00AE41EE" w:rsidRPr="00A71B00" w:rsidRDefault="00AE41EE" w:rsidP="00E54D2B">
      <w:pPr>
        <w:spacing w:line="240" w:lineRule="auto"/>
        <w:jc w:val="both"/>
        <w:rPr>
          <w:rFonts w:ascii="Times New Roman" w:hAnsi="Times New Roman"/>
          <w:sz w:val="28"/>
          <w:szCs w:val="28"/>
        </w:rPr>
      </w:pPr>
      <w:r>
        <w:rPr>
          <w:rFonts w:ascii="Times New Roman" w:hAnsi="Times New Roman"/>
          <w:sz w:val="28"/>
          <w:szCs w:val="28"/>
        </w:rPr>
        <w:t>Ф</w:t>
      </w:r>
      <w:r w:rsidRPr="00A71B00">
        <w:rPr>
          <w:rFonts w:ascii="Times New Roman" w:hAnsi="Times New Roman"/>
          <w:sz w:val="28"/>
          <w:szCs w:val="28"/>
        </w:rPr>
        <w:t>ормула учета движения товарно-материальных ценностей:</w:t>
      </w:r>
    </w:p>
    <w:p w:rsidR="00AE41EE" w:rsidRPr="00A71B00" w:rsidRDefault="00AE41EE" w:rsidP="00E54D2B">
      <w:pPr>
        <w:spacing w:line="240" w:lineRule="auto"/>
        <w:jc w:val="both"/>
        <w:rPr>
          <w:rFonts w:ascii="Times New Roman" w:hAnsi="Times New Roman"/>
          <w:sz w:val="28"/>
          <w:szCs w:val="28"/>
        </w:rPr>
      </w:pPr>
      <w:r w:rsidRPr="00A71B00">
        <w:rPr>
          <w:rFonts w:ascii="Times New Roman" w:hAnsi="Times New Roman"/>
          <w:sz w:val="28"/>
          <w:szCs w:val="28"/>
        </w:rPr>
        <w:t>Онп + ДОп - КОп = О кп,                                       (1.2.)</w:t>
      </w:r>
    </w:p>
    <w:p w:rsidR="00AE41EE" w:rsidRPr="00A71B00" w:rsidRDefault="00AE41EE" w:rsidP="00E54D2B">
      <w:pPr>
        <w:spacing w:line="240" w:lineRule="auto"/>
        <w:jc w:val="both"/>
        <w:rPr>
          <w:rFonts w:ascii="Times New Roman" w:hAnsi="Times New Roman"/>
          <w:sz w:val="28"/>
          <w:szCs w:val="28"/>
        </w:rPr>
      </w:pPr>
    </w:p>
    <w:p w:rsidR="00AE41EE" w:rsidRPr="00A71B00" w:rsidRDefault="00AE41EE" w:rsidP="00E54D2B">
      <w:pPr>
        <w:spacing w:line="240" w:lineRule="auto"/>
        <w:jc w:val="both"/>
        <w:rPr>
          <w:rFonts w:ascii="Times New Roman" w:hAnsi="Times New Roman"/>
          <w:sz w:val="28"/>
          <w:szCs w:val="28"/>
        </w:rPr>
      </w:pPr>
      <w:r w:rsidRPr="00A71B00">
        <w:rPr>
          <w:rFonts w:ascii="Times New Roman" w:hAnsi="Times New Roman"/>
          <w:sz w:val="28"/>
          <w:szCs w:val="28"/>
        </w:rPr>
        <w:t>где Онп – стоимость остатков (запасов) товарно-материальных ценностей на начало учетного периода;</w:t>
      </w:r>
    </w:p>
    <w:p w:rsidR="00AE41EE" w:rsidRPr="00A71B00" w:rsidRDefault="00AE41EE" w:rsidP="00E54D2B">
      <w:pPr>
        <w:spacing w:line="240" w:lineRule="auto"/>
        <w:jc w:val="both"/>
        <w:rPr>
          <w:rFonts w:ascii="Times New Roman" w:hAnsi="Times New Roman"/>
          <w:sz w:val="28"/>
          <w:szCs w:val="28"/>
        </w:rPr>
      </w:pPr>
      <w:r w:rsidRPr="00A71B00">
        <w:rPr>
          <w:rFonts w:ascii="Times New Roman" w:hAnsi="Times New Roman"/>
          <w:sz w:val="28"/>
          <w:szCs w:val="28"/>
        </w:rPr>
        <w:t>ДОп – дебетовый оборот по счетам товарно-материальных ценностей за учетный период;</w:t>
      </w:r>
    </w:p>
    <w:p w:rsidR="00AE41EE" w:rsidRPr="00A71B00" w:rsidRDefault="00AE41EE" w:rsidP="00E54D2B">
      <w:pPr>
        <w:spacing w:line="240" w:lineRule="auto"/>
        <w:jc w:val="both"/>
        <w:rPr>
          <w:rFonts w:ascii="Times New Roman" w:hAnsi="Times New Roman"/>
          <w:sz w:val="28"/>
          <w:szCs w:val="28"/>
        </w:rPr>
      </w:pPr>
      <w:r w:rsidRPr="00A71B00">
        <w:rPr>
          <w:rFonts w:ascii="Times New Roman" w:hAnsi="Times New Roman"/>
          <w:sz w:val="28"/>
          <w:szCs w:val="28"/>
        </w:rPr>
        <w:t>КОп – кредитовый оборот по счетам товарно-материальных ценностей за учетный период, или стоимость реализованных (израсходованных) ресурсов, подлежащая списанию на затраты отчетного периода;</w:t>
      </w:r>
    </w:p>
    <w:p w:rsidR="00AE41EE" w:rsidRPr="00A71B00" w:rsidRDefault="00AE41EE" w:rsidP="00E54D2B">
      <w:pPr>
        <w:spacing w:line="240" w:lineRule="auto"/>
        <w:jc w:val="both"/>
        <w:rPr>
          <w:rFonts w:ascii="Times New Roman" w:hAnsi="Times New Roman"/>
          <w:sz w:val="28"/>
          <w:szCs w:val="28"/>
        </w:rPr>
      </w:pPr>
      <w:r w:rsidRPr="00A71B00">
        <w:rPr>
          <w:rFonts w:ascii="Times New Roman" w:hAnsi="Times New Roman"/>
          <w:sz w:val="28"/>
          <w:szCs w:val="28"/>
        </w:rPr>
        <w:t>Окп – стоимость остатка (запасов) товарно-материальных ценностей на конец учетного периода.</w:t>
      </w:r>
    </w:p>
    <w:p w:rsidR="00AE41EE" w:rsidRPr="00A71B00" w:rsidRDefault="00AE41EE" w:rsidP="00E54D2B">
      <w:pPr>
        <w:spacing w:line="240" w:lineRule="auto"/>
        <w:jc w:val="both"/>
        <w:rPr>
          <w:rFonts w:ascii="Times New Roman" w:hAnsi="Times New Roman"/>
          <w:sz w:val="28"/>
          <w:szCs w:val="28"/>
        </w:rPr>
      </w:pPr>
      <w:r w:rsidRPr="00A71B00">
        <w:rPr>
          <w:rFonts w:ascii="Times New Roman" w:hAnsi="Times New Roman"/>
          <w:sz w:val="28"/>
          <w:szCs w:val="28"/>
        </w:rPr>
        <w:t>Различие систем постоянного и периодического списания на затраты стоимости реализованной товарно-материальных ценностей заключается в последовательности расчета таких элементов данной формулы, как кредитовый оборот (КО) и остатки на конец периода (Окп).</w:t>
      </w:r>
    </w:p>
    <w:p w:rsidR="00AE41EE" w:rsidRPr="00A71B00" w:rsidRDefault="00AE41EE" w:rsidP="00E54D2B">
      <w:pPr>
        <w:spacing w:line="240" w:lineRule="auto"/>
        <w:jc w:val="both"/>
        <w:rPr>
          <w:rFonts w:ascii="Times New Roman" w:hAnsi="Times New Roman"/>
          <w:sz w:val="28"/>
          <w:szCs w:val="28"/>
        </w:rPr>
      </w:pPr>
      <w:r w:rsidRPr="00A71B00">
        <w:rPr>
          <w:rFonts w:ascii="Times New Roman" w:hAnsi="Times New Roman"/>
          <w:sz w:val="28"/>
          <w:szCs w:val="28"/>
        </w:rPr>
        <w:t>В Республике Беларусь организациям разрешено выбирать один из методов оценки стоимости товарно-материальных запасов (остатков), провозглашать и фиксировать этот выбор в своей учетной политике. Сделав выбор, организация обязана придерживаться соответствующего метода оценки товарно-материальных ценностей в учетно-аналитической практике как минимум в течение одного года.</w:t>
      </w:r>
    </w:p>
    <w:p w:rsidR="00AE41EE" w:rsidRPr="00A71B00" w:rsidRDefault="00AE41EE" w:rsidP="00E54D2B">
      <w:pPr>
        <w:spacing w:line="240" w:lineRule="auto"/>
        <w:jc w:val="both"/>
        <w:rPr>
          <w:rFonts w:ascii="Times New Roman" w:hAnsi="Times New Roman"/>
          <w:sz w:val="28"/>
          <w:szCs w:val="28"/>
        </w:rPr>
      </w:pPr>
      <w:r w:rsidRPr="00A71B00">
        <w:rPr>
          <w:rFonts w:ascii="Times New Roman" w:hAnsi="Times New Roman"/>
          <w:sz w:val="28"/>
          <w:szCs w:val="28"/>
        </w:rPr>
        <w:t xml:space="preserve">Постановление Совета Министров Республики Беларусь от 04.05.98 г. №694 «О государственной программе перехода на международные стандарты бухгалтерского учета в Республики Беларусь» определило целью реформирования бухгалтерского учета «приведение национальной системы бухгалтерского учета в соответствии с международными стандартами финансовой отчетности и требованиям рыночной экономики». Существенные изменения в национальном учете произошли в текущем году: учетная политика направлена на максимальное удобство сбора информации налоговыми службами и другими государственными органами </w:t>
      </w:r>
      <w:r w:rsidRPr="00FB29AC">
        <w:rPr>
          <w:rFonts w:ascii="Times New Roman" w:hAnsi="Times New Roman"/>
          <w:sz w:val="28"/>
          <w:szCs w:val="28"/>
        </w:rPr>
        <w:t>[19, с.90].</w:t>
      </w:r>
    </w:p>
    <w:p w:rsidR="00AE41EE" w:rsidRDefault="00AE41EE" w:rsidP="00E54D2B">
      <w:pPr>
        <w:spacing w:line="240" w:lineRule="auto"/>
        <w:jc w:val="both"/>
        <w:rPr>
          <w:rFonts w:ascii="Times New Roman" w:hAnsi="Times New Roman"/>
          <w:sz w:val="28"/>
          <w:szCs w:val="28"/>
        </w:rPr>
      </w:pPr>
    </w:p>
    <w:p w:rsidR="00AE41EE" w:rsidRDefault="00AE41EE" w:rsidP="00E54D2B">
      <w:pPr>
        <w:spacing w:line="240" w:lineRule="auto"/>
        <w:jc w:val="both"/>
        <w:rPr>
          <w:rFonts w:ascii="Times New Roman" w:hAnsi="Times New Roman"/>
          <w:sz w:val="28"/>
          <w:szCs w:val="28"/>
        </w:rPr>
      </w:pPr>
    </w:p>
    <w:p w:rsidR="00AE41EE" w:rsidRDefault="00AE41EE" w:rsidP="00E54D2B">
      <w:pPr>
        <w:spacing w:line="240" w:lineRule="auto"/>
        <w:jc w:val="both"/>
        <w:rPr>
          <w:rFonts w:ascii="Times New Roman" w:hAnsi="Times New Roman"/>
          <w:sz w:val="28"/>
          <w:szCs w:val="28"/>
        </w:rPr>
      </w:pPr>
    </w:p>
    <w:p w:rsidR="00AE41EE" w:rsidRDefault="00AE41EE" w:rsidP="00E54D2B">
      <w:pPr>
        <w:spacing w:line="240" w:lineRule="auto"/>
        <w:jc w:val="both"/>
        <w:rPr>
          <w:rFonts w:ascii="Times New Roman" w:hAnsi="Times New Roman"/>
          <w:sz w:val="28"/>
          <w:szCs w:val="28"/>
        </w:rPr>
      </w:pPr>
    </w:p>
    <w:p w:rsidR="00AE41EE" w:rsidRDefault="00AE41EE" w:rsidP="00E54D2B">
      <w:pPr>
        <w:spacing w:line="240" w:lineRule="auto"/>
        <w:jc w:val="both"/>
        <w:rPr>
          <w:rFonts w:ascii="Times New Roman" w:hAnsi="Times New Roman"/>
          <w:sz w:val="28"/>
          <w:szCs w:val="28"/>
        </w:rPr>
      </w:pPr>
    </w:p>
    <w:p w:rsidR="00AE41EE" w:rsidRDefault="00AE41EE" w:rsidP="009179CB">
      <w:pPr>
        <w:spacing w:line="480" w:lineRule="auto"/>
        <w:jc w:val="both"/>
        <w:rPr>
          <w:rFonts w:ascii="Times New Roman" w:hAnsi="Times New Roman"/>
          <w:b/>
          <w:sz w:val="28"/>
          <w:szCs w:val="28"/>
        </w:rPr>
      </w:pPr>
    </w:p>
    <w:p w:rsidR="00AE41EE" w:rsidRPr="00C859C4" w:rsidRDefault="00AE41EE" w:rsidP="009179CB">
      <w:pPr>
        <w:spacing w:line="480" w:lineRule="auto"/>
        <w:jc w:val="both"/>
        <w:rPr>
          <w:rFonts w:ascii="Times New Roman" w:hAnsi="Times New Roman"/>
          <w:b/>
          <w:sz w:val="28"/>
          <w:szCs w:val="28"/>
        </w:rPr>
      </w:pPr>
      <w:r w:rsidRPr="00C859C4">
        <w:rPr>
          <w:rFonts w:ascii="Times New Roman" w:hAnsi="Times New Roman"/>
          <w:b/>
          <w:sz w:val="28"/>
          <w:szCs w:val="28"/>
        </w:rPr>
        <w:t>1.3.Обзор нормативно – правовых актов по теме исследования</w:t>
      </w:r>
    </w:p>
    <w:p w:rsidR="00AE41EE" w:rsidRPr="009C08EF" w:rsidRDefault="00AE41EE" w:rsidP="00E54D2B">
      <w:pPr>
        <w:spacing w:line="240" w:lineRule="auto"/>
        <w:jc w:val="both"/>
        <w:rPr>
          <w:rFonts w:ascii="Times New Roman" w:hAnsi="Times New Roman"/>
          <w:sz w:val="28"/>
          <w:szCs w:val="28"/>
        </w:rPr>
      </w:pPr>
      <w:r w:rsidRPr="009C08EF">
        <w:rPr>
          <w:rFonts w:ascii="Times New Roman" w:hAnsi="Times New Roman"/>
          <w:sz w:val="28"/>
          <w:szCs w:val="28"/>
        </w:rPr>
        <w:t>За последние годы в бухгалтерском учете и отчетности произошли определенные изменения, связанные с переходом экономики Республики Беларусь на рыночные отношения и интеграции с Российской Федерацией.</w:t>
      </w:r>
    </w:p>
    <w:p w:rsidR="00AE41EE" w:rsidRPr="009C08EF" w:rsidRDefault="00AE41EE" w:rsidP="00E54D2B">
      <w:pPr>
        <w:spacing w:line="240" w:lineRule="auto"/>
        <w:jc w:val="both"/>
        <w:rPr>
          <w:rFonts w:ascii="Times New Roman" w:hAnsi="Times New Roman"/>
          <w:sz w:val="28"/>
          <w:szCs w:val="28"/>
        </w:rPr>
      </w:pPr>
      <w:r w:rsidRPr="009C08EF">
        <w:rPr>
          <w:rFonts w:ascii="Times New Roman" w:hAnsi="Times New Roman"/>
          <w:sz w:val="28"/>
          <w:szCs w:val="28"/>
        </w:rPr>
        <w:t xml:space="preserve">В первую очередь это относится к изданию документов, регламентирующих правовые вопросы и принципы организации и методологии бухгалтерского учета. К ним следует отнести Закон Республики Беларусь "О бухгалтерском учете и отчетности" </w:t>
      </w:r>
      <w:r w:rsidRPr="00FB29AC">
        <w:rPr>
          <w:rFonts w:ascii="Times New Roman" w:hAnsi="Times New Roman"/>
          <w:sz w:val="28"/>
          <w:szCs w:val="28"/>
        </w:rPr>
        <w:t>[12],</w:t>
      </w:r>
      <w:r w:rsidRPr="009C08EF">
        <w:rPr>
          <w:rFonts w:ascii="Times New Roman" w:hAnsi="Times New Roman"/>
          <w:sz w:val="28"/>
          <w:szCs w:val="28"/>
        </w:rPr>
        <w:t xml:space="preserve"> Типовой план счетов бухгалтерского учета финансово-хозяйственной деятельности организаций </w:t>
      </w:r>
      <w:r w:rsidRPr="00FB29AC">
        <w:rPr>
          <w:rFonts w:ascii="Times New Roman" w:hAnsi="Times New Roman"/>
          <w:sz w:val="28"/>
          <w:szCs w:val="28"/>
        </w:rPr>
        <w:t>[32],</w:t>
      </w:r>
      <w:r w:rsidRPr="009C08EF">
        <w:rPr>
          <w:rFonts w:ascii="Times New Roman" w:hAnsi="Times New Roman"/>
          <w:sz w:val="28"/>
          <w:szCs w:val="28"/>
        </w:rPr>
        <w:t xml:space="preserve"> основные положения по составу затрат, включаемых в себестоимость продукции (работ, услуг), и ряд других нормативных документов.</w:t>
      </w:r>
    </w:p>
    <w:p w:rsidR="00AE41EE" w:rsidRPr="009C08EF" w:rsidRDefault="00AE41EE" w:rsidP="00E54D2B">
      <w:pPr>
        <w:spacing w:line="240" w:lineRule="auto"/>
        <w:jc w:val="both"/>
        <w:rPr>
          <w:rFonts w:ascii="Times New Roman" w:hAnsi="Times New Roman"/>
          <w:sz w:val="28"/>
          <w:szCs w:val="28"/>
        </w:rPr>
      </w:pPr>
      <w:r w:rsidRPr="009C08EF">
        <w:rPr>
          <w:rFonts w:ascii="Times New Roman" w:hAnsi="Times New Roman"/>
          <w:sz w:val="28"/>
          <w:szCs w:val="28"/>
        </w:rPr>
        <w:t>За последние несколько лет были пересмотрены все старые положения СССР и переходного периода и внедрены положения Беларуси, переиздается учебная и справочная литература по бухгалтерскому учету, анализу хозяйственной деятельности, ревизии и аудиту.</w:t>
      </w:r>
    </w:p>
    <w:p w:rsidR="00AE41EE" w:rsidRPr="009C08EF" w:rsidRDefault="00AE41EE" w:rsidP="00E54D2B">
      <w:pPr>
        <w:spacing w:line="240" w:lineRule="auto"/>
        <w:jc w:val="both"/>
        <w:rPr>
          <w:rFonts w:ascii="Times New Roman" w:hAnsi="Times New Roman"/>
          <w:sz w:val="28"/>
          <w:szCs w:val="28"/>
        </w:rPr>
      </w:pPr>
      <w:r w:rsidRPr="009C08EF">
        <w:rPr>
          <w:rFonts w:ascii="Times New Roman" w:hAnsi="Times New Roman"/>
          <w:sz w:val="28"/>
          <w:szCs w:val="28"/>
        </w:rPr>
        <w:t>При исследовании учета материалов были использованы следующие нормативные документы:</w:t>
      </w:r>
    </w:p>
    <w:p w:rsidR="00AE41EE" w:rsidRPr="009C08EF" w:rsidRDefault="00AE41EE" w:rsidP="00E54D2B">
      <w:pPr>
        <w:spacing w:line="240" w:lineRule="auto"/>
        <w:jc w:val="both"/>
        <w:rPr>
          <w:rFonts w:ascii="Times New Roman" w:hAnsi="Times New Roman"/>
          <w:sz w:val="28"/>
          <w:szCs w:val="28"/>
        </w:rPr>
      </w:pPr>
      <w:r w:rsidRPr="009C08EF">
        <w:rPr>
          <w:rFonts w:ascii="Times New Roman" w:hAnsi="Times New Roman"/>
          <w:sz w:val="28"/>
          <w:szCs w:val="28"/>
        </w:rPr>
        <w:t>1.</w:t>
      </w:r>
      <w:r w:rsidRPr="009C08EF">
        <w:rPr>
          <w:rFonts w:ascii="Times New Roman" w:hAnsi="Times New Roman"/>
          <w:sz w:val="28"/>
          <w:szCs w:val="28"/>
        </w:rPr>
        <w:tab/>
        <w:t>Положение по бухгалтерскому учету «Учетная политика организации». Утверждено постановление Минфина РБ от 17.04.2002 г. №62.</w:t>
      </w:r>
      <w:r>
        <w:rPr>
          <w:rFonts w:ascii="Times New Roman" w:hAnsi="Times New Roman"/>
          <w:sz w:val="28"/>
          <w:szCs w:val="28"/>
        </w:rPr>
        <w:t>(</w:t>
      </w:r>
      <w:r w:rsidRPr="009C08EF">
        <w:rPr>
          <w:rFonts w:ascii="Times New Roman" w:hAnsi="Times New Roman"/>
          <w:sz w:val="28"/>
          <w:szCs w:val="28"/>
        </w:rPr>
        <w:t xml:space="preserve"> </w:t>
      </w:r>
      <w:r>
        <w:rPr>
          <w:rFonts w:ascii="Times New Roman" w:hAnsi="Times New Roman"/>
          <w:sz w:val="28"/>
          <w:szCs w:val="28"/>
        </w:rPr>
        <w:t>в ред. постановлений Минфина от 12.11.2003 N 152, от 26.05.2008 N 85)</w:t>
      </w:r>
      <w:r w:rsidRPr="009C08EF">
        <w:rPr>
          <w:rFonts w:ascii="Times New Roman" w:hAnsi="Times New Roman"/>
          <w:sz w:val="28"/>
          <w:szCs w:val="28"/>
        </w:rPr>
        <w:t xml:space="preserve"> </w:t>
      </w:r>
      <w:r>
        <w:rPr>
          <w:rFonts w:ascii="Times New Roman" w:hAnsi="Times New Roman"/>
          <w:sz w:val="28"/>
          <w:szCs w:val="28"/>
        </w:rPr>
        <w:t xml:space="preserve"> </w:t>
      </w:r>
      <w:r w:rsidRPr="009C08EF">
        <w:rPr>
          <w:rFonts w:ascii="Times New Roman" w:hAnsi="Times New Roman"/>
          <w:sz w:val="28"/>
          <w:szCs w:val="28"/>
        </w:rPr>
        <w:t xml:space="preserve">Положение является элементом системы нормативного регулирования бухгалтерского учета в Республике Беларусь и должно применяться с учетом других нормативных актов по бухгалтерскому учету </w:t>
      </w:r>
      <w:r w:rsidRPr="00FB29AC">
        <w:rPr>
          <w:rFonts w:ascii="Times New Roman" w:hAnsi="Times New Roman"/>
          <w:sz w:val="28"/>
          <w:szCs w:val="28"/>
        </w:rPr>
        <w:t>[23].</w:t>
      </w:r>
    </w:p>
    <w:p w:rsidR="00AE41EE" w:rsidRPr="009C08EF" w:rsidRDefault="00AE41EE" w:rsidP="00E54D2B">
      <w:pPr>
        <w:spacing w:line="240" w:lineRule="auto"/>
        <w:jc w:val="both"/>
        <w:rPr>
          <w:rFonts w:ascii="Times New Roman" w:hAnsi="Times New Roman"/>
          <w:sz w:val="28"/>
          <w:szCs w:val="28"/>
        </w:rPr>
      </w:pPr>
      <w:r w:rsidRPr="009C08EF">
        <w:rPr>
          <w:rFonts w:ascii="Times New Roman" w:hAnsi="Times New Roman"/>
          <w:sz w:val="28"/>
          <w:szCs w:val="28"/>
        </w:rPr>
        <w:t>2.</w:t>
      </w:r>
      <w:r w:rsidRPr="009C08EF">
        <w:rPr>
          <w:rFonts w:ascii="Times New Roman" w:hAnsi="Times New Roman"/>
          <w:sz w:val="28"/>
          <w:szCs w:val="28"/>
        </w:rPr>
        <w:tab/>
        <w:t xml:space="preserve">Положение о приеме товаров по количеству и качеству. Утверждено постановлением кабинета Министров Республики Беларусь от 26.04.1996г. №285 </w:t>
      </w:r>
      <w:r>
        <w:rPr>
          <w:rFonts w:ascii="Times New Roman" w:hAnsi="Times New Roman"/>
          <w:sz w:val="28"/>
          <w:szCs w:val="28"/>
        </w:rPr>
        <w:t xml:space="preserve"> (в ред. </w:t>
      </w:r>
      <w:r w:rsidRPr="009C08EF">
        <w:rPr>
          <w:rFonts w:ascii="Times New Roman" w:hAnsi="Times New Roman"/>
          <w:bCs/>
          <w:sz w:val="28"/>
          <w:szCs w:val="28"/>
        </w:rPr>
        <w:t>3 сентября 2008 г. N 1290</w:t>
      </w:r>
      <w:r w:rsidRPr="00FB29AC">
        <w:rPr>
          <w:rFonts w:ascii="Times New Roman" w:hAnsi="Times New Roman"/>
          <w:sz w:val="28"/>
          <w:szCs w:val="28"/>
        </w:rPr>
        <w:t>)[25].</w:t>
      </w:r>
    </w:p>
    <w:p w:rsidR="00AE41EE" w:rsidRPr="00212A5A" w:rsidRDefault="00AE41EE" w:rsidP="00E54D2B">
      <w:pPr>
        <w:spacing w:line="240" w:lineRule="auto"/>
        <w:jc w:val="both"/>
        <w:rPr>
          <w:rFonts w:ascii="Times New Roman" w:hAnsi="Times New Roman"/>
          <w:color w:val="FF0000"/>
          <w:sz w:val="28"/>
          <w:szCs w:val="28"/>
        </w:rPr>
      </w:pPr>
      <w:r w:rsidRPr="005136B9">
        <w:rPr>
          <w:rFonts w:ascii="Times New Roman" w:hAnsi="Times New Roman"/>
          <w:sz w:val="28"/>
          <w:szCs w:val="28"/>
        </w:rPr>
        <w:t>3.</w:t>
      </w:r>
      <w:r w:rsidRPr="005136B9">
        <w:rPr>
          <w:rFonts w:ascii="Times New Roman" w:hAnsi="Times New Roman"/>
          <w:sz w:val="28"/>
          <w:szCs w:val="28"/>
        </w:rPr>
        <w:tab/>
        <w:t>Положение о порядке учета поступления, хранения и расходования горюче-смазочных материалов. Утверждено постановлением Министерства финансов Республики Беларусь от 15.05.2002г. №74</w:t>
      </w:r>
      <w:r>
        <w:rPr>
          <w:rFonts w:ascii="Times New Roman" w:hAnsi="Times New Roman"/>
          <w:sz w:val="28"/>
          <w:szCs w:val="28"/>
        </w:rPr>
        <w:t xml:space="preserve"> </w:t>
      </w:r>
      <w:r w:rsidRPr="005136B9">
        <w:rPr>
          <w:rFonts w:ascii="Times New Roman" w:hAnsi="Times New Roman"/>
          <w:sz w:val="28"/>
          <w:szCs w:val="28"/>
        </w:rPr>
        <w:t>(в ред. постановлений Минфина от 30.11.2007 N 182, от 10.12.2008 N 186</w:t>
      </w:r>
      <w:r w:rsidRPr="00FB29AC">
        <w:rPr>
          <w:rFonts w:ascii="Times New Roman" w:hAnsi="Times New Roman"/>
          <w:sz w:val="28"/>
          <w:szCs w:val="28"/>
        </w:rPr>
        <w:t>) [26].</w:t>
      </w:r>
    </w:p>
    <w:p w:rsidR="00AE41EE" w:rsidRPr="009C08EF" w:rsidRDefault="00AE41EE" w:rsidP="00E54D2B">
      <w:pPr>
        <w:spacing w:line="240" w:lineRule="auto"/>
        <w:jc w:val="both"/>
        <w:rPr>
          <w:rFonts w:ascii="Times New Roman" w:hAnsi="Times New Roman"/>
          <w:sz w:val="28"/>
          <w:szCs w:val="28"/>
        </w:rPr>
      </w:pPr>
      <w:r w:rsidRPr="009C08EF">
        <w:rPr>
          <w:rFonts w:ascii="Times New Roman" w:hAnsi="Times New Roman"/>
          <w:sz w:val="28"/>
          <w:szCs w:val="28"/>
        </w:rPr>
        <w:t>4.</w:t>
      </w:r>
      <w:r w:rsidRPr="009C08EF">
        <w:rPr>
          <w:rFonts w:ascii="Times New Roman" w:hAnsi="Times New Roman"/>
          <w:sz w:val="28"/>
          <w:szCs w:val="28"/>
        </w:rPr>
        <w:tab/>
        <w:t xml:space="preserve">Положение об установлении лимита отнесения имущества к отдельным предметам в составе оборотных средств. </w:t>
      </w:r>
      <w:r w:rsidRPr="00FB29AC">
        <w:rPr>
          <w:rFonts w:ascii="Times New Roman" w:hAnsi="Times New Roman"/>
          <w:sz w:val="28"/>
          <w:szCs w:val="28"/>
        </w:rPr>
        <w:t>Утверждено постановлением Минфина Республики Беларусь от 23.03.2004г. №41 [27].</w:t>
      </w:r>
    </w:p>
    <w:p w:rsidR="00AE41EE" w:rsidRPr="00212A5A" w:rsidRDefault="00AE41EE" w:rsidP="00E54D2B">
      <w:pPr>
        <w:spacing w:before="240" w:line="240" w:lineRule="auto"/>
        <w:jc w:val="both"/>
        <w:rPr>
          <w:rFonts w:ascii="Times New Roman" w:hAnsi="Times New Roman"/>
          <w:color w:val="FF0000"/>
          <w:sz w:val="28"/>
          <w:szCs w:val="28"/>
        </w:rPr>
      </w:pPr>
      <w:r w:rsidRPr="009C08EF">
        <w:rPr>
          <w:rFonts w:ascii="Times New Roman" w:hAnsi="Times New Roman"/>
          <w:sz w:val="28"/>
          <w:szCs w:val="28"/>
        </w:rPr>
        <w:t>5.</w:t>
      </w:r>
      <w:r w:rsidRPr="009C08EF">
        <w:rPr>
          <w:rFonts w:ascii="Times New Roman" w:hAnsi="Times New Roman"/>
          <w:sz w:val="28"/>
          <w:szCs w:val="28"/>
        </w:rPr>
        <w:tab/>
      </w:r>
      <w:r w:rsidRPr="005136B9">
        <w:rPr>
          <w:rFonts w:ascii="Times New Roman" w:hAnsi="Times New Roman"/>
          <w:sz w:val="28"/>
          <w:szCs w:val="28"/>
        </w:rPr>
        <w:t>Инструкция по заполнению международной товарно-транспортной накладной «СМ</w:t>
      </w:r>
      <w:r w:rsidRPr="005136B9">
        <w:rPr>
          <w:rFonts w:ascii="Times New Roman" w:hAnsi="Times New Roman"/>
          <w:sz w:val="28"/>
          <w:szCs w:val="28"/>
          <w:lang w:val="en-US"/>
        </w:rPr>
        <w:t>R</w:t>
      </w:r>
      <w:r w:rsidRPr="005136B9">
        <w:rPr>
          <w:rFonts w:ascii="Times New Roman" w:hAnsi="Times New Roman"/>
          <w:sz w:val="28"/>
          <w:szCs w:val="28"/>
        </w:rPr>
        <w:t>». Утверждена постановлением Министерства транспорта и коммуникаций Республики Беларусь от 24.07.2004г. №23</w:t>
      </w:r>
      <w:r>
        <w:rPr>
          <w:rFonts w:ascii="Times New Roman" w:hAnsi="Times New Roman"/>
          <w:sz w:val="28"/>
          <w:szCs w:val="28"/>
        </w:rPr>
        <w:t xml:space="preserve"> </w:t>
      </w:r>
      <w:r w:rsidRPr="005136B9">
        <w:rPr>
          <w:rFonts w:ascii="Times New Roman" w:hAnsi="Times New Roman"/>
          <w:sz w:val="28"/>
          <w:szCs w:val="28"/>
        </w:rPr>
        <w:t>(в ред. постановления Минтранса от 20.10.2004 N 41)</w:t>
      </w:r>
      <w:r w:rsidRPr="00212A5A">
        <w:rPr>
          <w:rFonts w:ascii="Times New Roman" w:hAnsi="Times New Roman"/>
          <w:color w:val="FF0000"/>
          <w:sz w:val="28"/>
          <w:szCs w:val="28"/>
        </w:rPr>
        <w:t xml:space="preserve"> </w:t>
      </w:r>
      <w:r w:rsidRPr="00FB29AC">
        <w:rPr>
          <w:rFonts w:ascii="Times New Roman" w:hAnsi="Times New Roman"/>
          <w:sz w:val="28"/>
          <w:szCs w:val="28"/>
        </w:rPr>
        <w:t>[17].</w:t>
      </w:r>
    </w:p>
    <w:p w:rsidR="00AE41EE" w:rsidRPr="009C08EF" w:rsidRDefault="00AE41EE" w:rsidP="00E54D2B">
      <w:pPr>
        <w:spacing w:line="240" w:lineRule="auto"/>
        <w:jc w:val="both"/>
        <w:rPr>
          <w:rFonts w:ascii="Times New Roman" w:hAnsi="Times New Roman"/>
          <w:sz w:val="28"/>
          <w:szCs w:val="28"/>
        </w:rPr>
      </w:pPr>
      <w:r w:rsidRPr="009C08EF">
        <w:rPr>
          <w:rFonts w:ascii="Times New Roman" w:hAnsi="Times New Roman"/>
          <w:sz w:val="28"/>
          <w:szCs w:val="28"/>
        </w:rPr>
        <w:t>6.</w:t>
      </w:r>
      <w:r w:rsidRPr="009C08EF">
        <w:rPr>
          <w:rFonts w:ascii="Times New Roman" w:hAnsi="Times New Roman"/>
          <w:sz w:val="28"/>
          <w:szCs w:val="28"/>
        </w:rPr>
        <w:tab/>
        <w:t xml:space="preserve">Разъяснения Министерства финансов Республики </w:t>
      </w:r>
      <w:r>
        <w:rPr>
          <w:rFonts w:ascii="Times New Roman" w:hAnsi="Times New Roman"/>
          <w:sz w:val="28"/>
          <w:szCs w:val="28"/>
        </w:rPr>
        <w:t>Беларусь от 15.07.2004г. №15-9/3</w:t>
      </w:r>
      <w:r w:rsidRPr="009C08EF">
        <w:rPr>
          <w:rFonts w:ascii="Times New Roman" w:hAnsi="Times New Roman"/>
          <w:sz w:val="28"/>
          <w:szCs w:val="28"/>
        </w:rPr>
        <w:t xml:space="preserve">38 «О порядке применения товарно-транспортных накладных и товарных накладных» </w:t>
      </w:r>
      <w:r w:rsidRPr="00FB29AC">
        <w:rPr>
          <w:rFonts w:ascii="Times New Roman" w:hAnsi="Times New Roman"/>
          <w:sz w:val="28"/>
          <w:szCs w:val="28"/>
        </w:rPr>
        <w:t>[28].</w:t>
      </w:r>
    </w:p>
    <w:p w:rsidR="00AE41EE" w:rsidRPr="009C08EF" w:rsidRDefault="00AE41EE" w:rsidP="00E54D2B">
      <w:pPr>
        <w:spacing w:line="240" w:lineRule="auto"/>
        <w:jc w:val="both"/>
        <w:rPr>
          <w:rFonts w:ascii="Times New Roman" w:hAnsi="Times New Roman"/>
          <w:sz w:val="28"/>
          <w:szCs w:val="28"/>
        </w:rPr>
      </w:pPr>
      <w:r w:rsidRPr="009C08EF">
        <w:rPr>
          <w:rFonts w:ascii="Times New Roman" w:hAnsi="Times New Roman"/>
          <w:sz w:val="28"/>
          <w:szCs w:val="28"/>
        </w:rPr>
        <w:t>7.</w:t>
      </w:r>
      <w:r w:rsidRPr="009C08EF">
        <w:rPr>
          <w:rFonts w:ascii="Times New Roman" w:hAnsi="Times New Roman"/>
          <w:sz w:val="28"/>
          <w:szCs w:val="28"/>
        </w:rPr>
        <w:tab/>
        <w:t>Методологические указания по инвентаризации имущества и финансовых обязательств, утвержденные Минфином РБ от 05.12.1998 г.</w:t>
      </w:r>
      <w:r>
        <w:rPr>
          <w:rFonts w:ascii="Times New Roman" w:hAnsi="Times New Roman"/>
          <w:sz w:val="28"/>
          <w:szCs w:val="28"/>
        </w:rPr>
        <w:t>(</w:t>
      </w:r>
      <w:r>
        <w:rPr>
          <w:rFonts w:ascii="Times New Roman" w:hAnsi="Times New Roman"/>
          <w:sz w:val="24"/>
          <w:szCs w:val="24"/>
        </w:rPr>
        <w:t xml:space="preserve"> </w:t>
      </w:r>
      <w:r>
        <w:rPr>
          <w:rFonts w:ascii="Times New Roman" w:hAnsi="Times New Roman"/>
          <w:sz w:val="28"/>
          <w:szCs w:val="28"/>
        </w:rPr>
        <w:t>(в ред. постановлений Совмина от 18.01.1999 N 70, от 26.03.2003 N 402)</w:t>
      </w:r>
      <w:r w:rsidRPr="009C08EF">
        <w:rPr>
          <w:rFonts w:ascii="Times New Roman" w:hAnsi="Times New Roman"/>
          <w:sz w:val="28"/>
          <w:szCs w:val="28"/>
        </w:rPr>
        <w:t xml:space="preserve"> Устанавливает порядок проведения инвентаризаций и отражение их результатов в бухгалтерском учете </w:t>
      </w:r>
      <w:r w:rsidRPr="00FB29AC">
        <w:rPr>
          <w:rFonts w:ascii="Times New Roman" w:hAnsi="Times New Roman"/>
          <w:sz w:val="28"/>
          <w:szCs w:val="28"/>
        </w:rPr>
        <w:t>[20].</w:t>
      </w:r>
    </w:p>
    <w:p w:rsidR="00AE41EE" w:rsidRPr="009C08EF" w:rsidRDefault="00AE41EE" w:rsidP="00E54D2B">
      <w:pPr>
        <w:spacing w:line="240" w:lineRule="auto"/>
        <w:jc w:val="both"/>
        <w:rPr>
          <w:rFonts w:ascii="Times New Roman" w:hAnsi="Times New Roman"/>
          <w:sz w:val="28"/>
          <w:szCs w:val="28"/>
        </w:rPr>
      </w:pPr>
      <w:r w:rsidRPr="009C08EF">
        <w:rPr>
          <w:rFonts w:ascii="Times New Roman" w:hAnsi="Times New Roman"/>
          <w:sz w:val="28"/>
          <w:szCs w:val="28"/>
        </w:rPr>
        <w:t>8.</w:t>
      </w:r>
      <w:r w:rsidRPr="009C08EF">
        <w:rPr>
          <w:rFonts w:ascii="Times New Roman" w:hAnsi="Times New Roman"/>
          <w:sz w:val="28"/>
          <w:szCs w:val="28"/>
        </w:rPr>
        <w:tab/>
        <w:t>О государственной программе перехода на международные стандарты бухгалтерского учета в Республике Беларусь. Постановление Совета Мини</w:t>
      </w:r>
      <w:r>
        <w:rPr>
          <w:rFonts w:ascii="Times New Roman" w:hAnsi="Times New Roman"/>
          <w:sz w:val="28"/>
          <w:szCs w:val="28"/>
        </w:rPr>
        <w:t>стров РБ от 04.05.1998 г. №694 (в ред.</w:t>
      </w:r>
      <w:r w:rsidRPr="009C08EF">
        <w:rPr>
          <w:rFonts w:ascii="Times New Roman" w:hAnsi="Times New Roman"/>
          <w:sz w:val="28"/>
          <w:szCs w:val="28"/>
        </w:rPr>
        <w:t xml:space="preserve"> 09.07.2003 г. №922</w:t>
      </w:r>
      <w:r>
        <w:rPr>
          <w:rFonts w:ascii="Times New Roman" w:hAnsi="Times New Roman"/>
          <w:sz w:val="28"/>
          <w:szCs w:val="28"/>
        </w:rPr>
        <w:t>)</w:t>
      </w:r>
      <w:r w:rsidRPr="009C08EF">
        <w:rPr>
          <w:rFonts w:ascii="Times New Roman" w:hAnsi="Times New Roman"/>
          <w:sz w:val="28"/>
          <w:szCs w:val="28"/>
        </w:rPr>
        <w:t xml:space="preserve">. Цель данной программы – приведение национальных счетов бухгалтерского учета в соответствии с международными стандартами финансовой отчетности и требованиями рыночной экономики </w:t>
      </w:r>
      <w:r w:rsidRPr="00FB29AC">
        <w:rPr>
          <w:rFonts w:ascii="Times New Roman" w:hAnsi="Times New Roman"/>
          <w:sz w:val="28"/>
          <w:szCs w:val="28"/>
        </w:rPr>
        <w:t>[24].</w:t>
      </w:r>
    </w:p>
    <w:p w:rsidR="00AE41EE" w:rsidRPr="009C08EF" w:rsidRDefault="00AE41EE" w:rsidP="00E54D2B">
      <w:pPr>
        <w:spacing w:line="240" w:lineRule="auto"/>
        <w:jc w:val="both"/>
        <w:rPr>
          <w:rFonts w:ascii="Times New Roman" w:hAnsi="Times New Roman"/>
          <w:sz w:val="28"/>
          <w:szCs w:val="28"/>
        </w:rPr>
      </w:pPr>
      <w:r w:rsidRPr="009C08EF">
        <w:rPr>
          <w:rFonts w:ascii="Times New Roman" w:hAnsi="Times New Roman"/>
          <w:sz w:val="28"/>
          <w:szCs w:val="28"/>
        </w:rPr>
        <w:t>9.</w:t>
      </w:r>
      <w:r w:rsidRPr="009C08EF">
        <w:rPr>
          <w:rFonts w:ascii="Times New Roman" w:hAnsi="Times New Roman"/>
          <w:sz w:val="28"/>
          <w:szCs w:val="28"/>
        </w:rPr>
        <w:tab/>
        <w:t>Инструкция о порядке бухгалтерского учета материалов, незавершенного производства, готовой и отгруженной продукции организаций промышленности. Утверждена постановлением Минфина, Минэкономики РБ от 31.12.2003 г. №191/263</w:t>
      </w:r>
      <w:r>
        <w:rPr>
          <w:rFonts w:ascii="Times New Roman" w:hAnsi="Times New Roman"/>
          <w:sz w:val="28"/>
          <w:szCs w:val="28"/>
        </w:rPr>
        <w:t>(в ред. 21.12.2007 N 194/228)</w:t>
      </w:r>
      <w:r w:rsidRPr="009C08EF">
        <w:rPr>
          <w:rFonts w:ascii="Times New Roman" w:hAnsi="Times New Roman"/>
          <w:sz w:val="28"/>
          <w:szCs w:val="28"/>
        </w:rPr>
        <w:t xml:space="preserve">. Настоящая инструкция устанавливает особенности бухгалтерского учета сырья и материалов, покупных полуфабрикатов и комплектующих изделий. Топлива, тары и тарных материалов, запасных частей, спецоснастки, незавершенного производства, готовой и отгруженной продукции в отдельных организациях промышленности </w:t>
      </w:r>
      <w:r w:rsidRPr="00FB29AC">
        <w:rPr>
          <w:rFonts w:ascii="Times New Roman" w:hAnsi="Times New Roman"/>
          <w:sz w:val="28"/>
          <w:szCs w:val="28"/>
        </w:rPr>
        <w:t>[14].</w:t>
      </w:r>
    </w:p>
    <w:p w:rsidR="00AE41EE" w:rsidRPr="009C08EF" w:rsidRDefault="00AE41EE" w:rsidP="00E54D2B">
      <w:pPr>
        <w:spacing w:line="240" w:lineRule="auto"/>
        <w:jc w:val="both"/>
        <w:rPr>
          <w:rFonts w:ascii="Times New Roman" w:hAnsi="Times New Roman"/>
          <w:sz w:val="28"/>
          <w:szCs w:val="28"/>
        </w:rPr>
      </w:pPr>
      <w:r>
        <w:rPr>
          <w:rFonts w:ascii="Times New Roman" w:hAnsi="Times New Roman"/>
          <w:sz w:val="28"/>
          <w:szCs w:val="28"/>
        </w:rPr>
        <w:t>10</w:t>
      </w:r>
      <w:r w:rsidRPr="009C08EF">
        <w:rPr>
          <w:rFonts w:ascii="Times New Roman" w:hAnsi="Times New Roman"/>
          <w:sz w:val="28"/>
          <w:szCs w:val="28"/>
        </w:rPr>
        <w:t>.</w:t>
      </w:r>
      <w:r w:rsidRPr="009C08EF">
        <w:rPr>
          <w:rFonts w:ascii="Times New Roman" w:hAnsi="Times New Roman"/>
          <w:sz w:val="28"/>
          <w:szCs w:val="28"/>
        </w:rPr>
        <w:tab/>
        <w:t>Инструкция о порядке использования, учета и хранения драгоценных металлов и драгоценных камней. Утверждена постановлением Минфина РБ от 15.03.2004 г. №34</w:t>
      </w:r>
      <w:r>
        <w:rPr>
          <w:rFonts w:ascii="Times New Roman" w:hAnsi="Times New Roman"/>
          <w:sz w:val="28"/>
          <w:szCs w:val="28"/>
        </w:rPr>
        <w:t xml:space="preserve"> (в ред. от 31.05.2006 N 59, от 16.02.2007 N 27, от 28.09.2007 N 144, от 01.12.2008 N 178))</w:t>
      </w:r>
      <w:r w:rsidRPr="009C08EF">
        <w:rPr>
          <w:rFonts w:ascii="Times New Roman" w:hAnsi="Times New Roman"/>
          <w:sz w:val="28"/>
          <w:szCs w:val="28"/>
        </w:rPr>
        <w:t xml:space="preserve">. Настоящая инструкция устанавливает порядок использования, учета и хранения драгоценных металлов, драгоценных камней и изделий из них или их содержащих на территории Республики </w:t>
      </w:r>
      <w:r w:rsidRPr="00FB29AC">
        <w:rPr>
          <w:rFonts w:ascii="Times New Roman" w:hAnsi="Times New Roman"/>
          <w:sz w:val="28"/>
          <w:szCs w:val="28"/>
        </w:rPr>
        <w:t>Беларусь [16].</w:t>
      </w:r>
    </w:p>
    <w:p w:rsidR="00AE41EE" w:rsidRPr="009C08EF" w:rsidRDefault="00AE41EE" w:rsidP="00E54D2B">
      <w:pPr>
        <w:spacing w:line="240" w:lineRule="auto"/>
        <w:jc w:val="both"/>
        <w:rPr>
          <w:rFonts w:ascii="Times New Roman" w:hAnsi="Times New Roman"/>
          <w:sz w:val="28"/>
          <w:szCs w:val="28"/>
        </w:rPr>
      </w:pPr>
      <w:r w:rsidRPr="009C08EF">
        <w:rPr>
          <w:rFonts w:ascii="Times New Roman" w:hAnsi="Times New Roman"/>
          <w:sz w:val="28"/>
          <w:szCs w:val="28"/>
        </w:rPr>
        <w:t>Также этому вопросу уделяют большое внимание зарубежные и отечественные ученые, такие как:</w:t>
      </w:r>
    </w:p>
    <w:p w:rsidR="00AE41EE" w:rsidRPr="009C08EF" w:rsidRDefault="00AE41EE" w:rsidP="00E54D2B">
      <w:pPr>
        <w:spacing w:line="240" w:lineRule="auto"/>
        <w:jc w:val="both"/>
        <w:rPr>
          <w:rFonts w:ascii="Times New Roman" w:hAnsi="Times New Roman"/>
          <w:sz w:val="28"/>
          <w:szCs w:val="28"/>
        </w:rPr>
      </w:pPr>
      <w:r w:rsidRPr="009C08EF">
        <w:rPr>
          <w:rFonts w:ascii="Times New Roman" w:hAnsi="Times New Roman"/>
          <w:sz w:val="28"/>
          <w:szCs w:val="28"/>
        </w:rPr>
        <w:t>1.</w:t>
      </w:r>
      <w:r w:rsidRPr="009C08EF">
        <w:rPr>
          <w:rFonts w:ascii="Times New Roman" w:hAnsi="Times New Roman"/>
          <w:sz w:val="28"/>
          <w:szCs w:val="28"/>
        </w:rPr>
        <w:tab/>
        <w:t xml:space="preserve">Н.И.Ладутько Бухгалтерский учет в промышленности. В настоящем издании изложен порядок ведения бухгалтерского учета в промышленности в соответствии с новым Типовым планом счетов бухгалтерского учета, действующим законодательству и нормативными актами </w:t>
      </w:r>
      <w:r w:rsidRPr="00FB29AC">
        <w:rPr>
          <w:rFonts w:ascii="Times New Roman" w:hAnsi="Times New Roman"/>
          <w:sz w:val="28"/>
          <w:szCs w:val="28"/>
        </w:rPr>
        <w:t>[8].</w:t>
      </w:r>
    </w:p>
    <w:p w:rsidR="00AE41EE" w:rsidRPr="009C08EF" w:rsidRDefault="00AE41EE" w:rsidP="00E54D2B">
      <w:pPr>
        <w:spacing w:line="240" w:lineRule="auto"/>
        <w:jc w:val="both"/>
        <w:rPr>
          <w:rFonts w:ascii="Times New Roman" w:hAnsi="Times New Roman"/>
          <w:sz w:val="28"/>
          <w:szCs w:val="28"/>
        </w:rPr>
      </w:pPr>
      <w:r w:rsidRPr="009C08EF">
        <w:rPr>
          <w:rFonts w:ascii="Times New Roman" w:hAnsi="Times New Roman"/>
          <w:sz w:val="28"/>
          <w:szCs w:val="28"/>
        </w:rPr>
        <w:t>2.</w:t>
      </w:r>
      <w:r w:rsidRPr="009C08EF">
        <w:rPr>
          <w:rFonts w:ascii="Times New Roman" w:hAnsi="Times New Roman"/>
          <w:sz w:val="28"/>
          <w:szCs w:val="28"/>
        </w:rPr>
        <w:tab/>
        <w:t xml:space="preserve">Палий В.Ф. Международные стандарты учета и финансовой отчетности. В учебнике излагаются основные характеристики и содержание всех 34 международных стандартов финансовой отчетности, которые действовали по состоянию на 1 января 2003 </w:t>
      </w:r>
      <w:r w:rsidRPr="00FB29AC">
        <w:rPr>
          <w:rFonts w:ascii="Times New Roman" w:hAnsi="Times New Roman"/>
          <w:sz w:val="28"/>
          <w:szCs w:val="28"/>
        </w:rPr>
        <w:t>года [21].</w:t>
      </w:r>
    </w:p>
    <w:p w:rsidR="00AE41EE" w:rsidRPr="009C08EF" w:rsidRDefault="00AE41EE" w:rsidP="00E54D2B">
      <w:pPr>
        <w:spacing w:line="240" w:lineRule="auto"/>
        <w:jc w:val="both"/>
        <w:rPr>
          <w:rFonts w:ascii="Times New Roman" w:hAnsi="Times New Roman"/>
          <w:sz w:val="28"/>
          <w:szCs w:val="28"/>
        </w:rPr>
      </w:pPr>
      <w:r w:rsidRPr="009C08EF">
        <w:rPr>
          <w:rFonts w:ascii="Times New Roman" w:hAnsi="Times New Roman"/>
          <w:sz w:val="28"/>
          <w:szCs w:val="28"/>
        </w:rPr>
        <w:t>3.</w:t>
      </w:r>
      <w:r w:rsidRPr="009C08EF">
        <w:rPr>
          <w:rFonts w:ascii="Times New Roman" w:hAnsi="Times New Roman"/>
          <w:sz w:val="28"/>
          <w:szCs w:val="28"/>
        </w:rPr>
        <w:tab/>
        <w:t xml:space="preserve">В.И. Стражев Анализ хозяйственной деятельности в промышленности: учебник. С учетом изменений в законодательстве рассмотрена методика анализа хозяйственной деятельности промышленных предприятий всех форм собственности: финансовых результатов и финансового состояния предприятия, основных факторов, обеспечивающих эти результаты и др. показаны способы обобщения и оценки резервов, выявленных посредством анализа, а также источники информации </w:t>
      </w:r>
      <w:r w:rsidRPr="00FB29AC">
        <w:rPr>
          <w:rFonts w:ascii="Times New Roman" w:hAnsi="Times New Roman"/>
          <w:sz w:val="28"/>
          <w:szCs w:val="28"/>
        </w:rPr>
        <w:t>[2].</w:t>
      </w:r>
    </w:p>
    <w:p w:rsidR="00AE41EE" w:rsidRPr="009C08EF" w:rsidRDefault="00AE41EE" w:rsidP="00E54D2B">
      <w:pPr>
        <w:spacing w:line="240" w:lineRule="auto"/>
        <w:jc w:val="both"/>
        <w:rPr>
          <w:rFonts w:ascii="Times New Roman" w:hAnsi="Times New Roman"/>
          <w:sz w:val="28"/>
          <w:szCs w:val="28"/>
        </w:rPr>
      </w:pPr>
      <w:r w:rsidRPr="009C08EF">
        <w:rPr>
          <w:rFonts w:ascii="Times New Roman" w:hAnsi="Times New Roman"/>
          <w:sz w:val="28"/>
          <w:szCs w:val="28"/>
        </w:rPr>
        <w:t>4.</w:t>
      </w:r>
      <w:r w:rsidRPr="009C08EF">
        <w:rPr>
          <w:rFonts w:ascii="Times New Roman" w:hAnsi="Times New Roman"/>
          <w:sz w:val="28"/>
          <w:szCs w:val="28"/>
        </w:rPr>
        <w:tab/>
        <w:t xml:space="preserve">Савицкая Г. В. Анализ хозяйственной деятельности предприятия. В первой части книги излагаются теоретические основы анализа хозяйственной деятельности, как системы обобщенных знаний о предмете, методе, задачах, методике и организации экономического анализа на предприятиях. Во второй части рассмотрены методики комплексного системного анализа основных экономических показателей результатов деятельности предприятия с учетом отечественного и зарубежного опыта, характерные для рыночной экономики </w:t>
      </w:r>
      <w:r w:rsidRPr="00FB29AC">
        <w:rPr>
          <w:rFonts w:ascii="Times New Roman" w:hAnsi="Times New Roman"/>
          <w:sz w:val="28"/>
          <w:szCs w:val="28"/>
        </w:rPr>
        <w:t>[28].</w:t>
      </w:r>
    </w:p>
    <w:p w:rsidR="00AE41EE" w:rsidRPr="009C08EF" w:rsidRDefault="00AE41EE" w:rsidP="00E54D2B">
      <w:pPr>
        <w:spacing w:line="240" w:lineRule="auto"/>
        <w:jc w:val="both"/>
        <w:rPr>
          <w:rFonts w:ascii="Times New Roman" w:hAnsi="Times New Roman"/>
          <w:sz w:val="28"/>
          <w:szCs w:val="28"/>
        </w:rPr>
      </w:pPr>
      <w:r w:rsidRPr="009C08EF">
        <w:rPr>
          <w:rFonts w:ascii="Times New Roman" w:hAnsi="Times New Roman"/>
          <w:sz w:val="28"/>
          <w:szCs w:val="28"/>
        </w:rPr>
        <w:t>В нашей стране создана достаточная нормативная база, регулирующая учет поступления материальных ресурсов. Нормативная документация постоянно пересматривается, обновляется и изменяется.</w:t>
      </w:r>
    </w:p>
    <w:p w:rsidR="00AE41EE" w:rsidRDefault="00AE41EE" w:rsidP="00E54D2B">
      <w:pPr>
        <w:spacing w:line="240" w:lineRule="auto"/>
        <w:jc w:val="both"/>
        <w:rPr>
          <w:rFonts w:ascii="Times New Roman" w:hAnsi="Times New Roman"/>
          <w:sz w:val="28"/>
          <w:szCs w:val="28"/>
        </w:rPr>
      </w:pPr>
    </w:p>
    <w:p w:rsidR="00AE41EE" w:rsidRDefault="00AE41EE" w:rsidP="00E54D2B">
      <w:pPr>
        <w:spacing w:line="240" w:lineRule="auto"/>
        <w:jc w:val="both"/>
        <w:rPr>
          <w:rFonts w:ascii="Times New Roman" w:hAnsi="Times New Roman"/>
          <w:sz w:val="28"/>
          <w:szCs w:val="28"/>
        </w:rPr>
      </w:pPr>
    </w:p>
    <w:p w:rsidR="00AE41EE" w:rsidRDefault="00AE41EE" w:rsidP="00E54D2B">
      <w:pPr>
        <w:spacing w:line="240" w:lineRule="auto"/>
        <w:jc w:val="both"/>
        <w:rPr>
          <w:rFonts w:ascii="Times New Roman" w:hAnsi="Times New Roman"/>
          <w:sz w:val="28"/>
          <w:szCs w:val="28"/>
        </w:rPr>
      </w:pPr>
    </w:p>
    <w:p w:rsidR="00AE41EE" w:rsidRDefault="00AE41EE" w:rsidP="00E54D2B">
      <w:pPr>
        <w:spacing w:line="240" w:lineRule="auto"/>
        <w:jc w:val="both"/>
        <w:rPr>
          <w:rFonts w:ascii="Times New Roman" w:hAnsi="Times New Roman"/>
          <w:sz w:val="28"/>
          <w:szCs w:val="28"/>
        </w:rPr>
      </w:pPr>
    </w:p>
    <w:p w:rsidR="00AE41EE" w:rsidRDefault="00AE41EE" w:rsidP="00E54D2B">
      <w:pPr>
        <w:spacing w:line="240" w:lineRule="auto"/>
        <w:jc w:val="both"/>
        <w:rPr>
          <w:rFonts w:ascii="Times New Roman" w:hAnsi="Times New Roman"/>
          <w:sz w:val="28"/>
          <w:szCs w:val="28"/>
        </w:rPr>
      </w:pPr>
    </w:p>
    <w:p w:rsidR="00AE41EE" w:rsidRDefault="00AE41EE" w:rsidP="00E54D2B">
      <w:pPr>
        <w:spacing w:line="240" w:lineRule="auto"/>
        <w:jc w:val="both"/>
        <w:rPr>
          <w:rFonts w:ascii="Times New Roman" w:hAnsi="Times New Roman"/>
          <w:sz w:val="28"/>
          <w:szCs w:val="28"/>
        </w:rPr>
      </w:pPr>
    </w:p>
    <w:p w:rsidR="00AE41EE" w:rsidRDefault="00AE41EE" w:rsidP="00E54D2B">
      <w:pPr>
        <w:spacing w:line="240" w:lineRule="auto"/>
        <w:jc w:val="both"/>
        <w:rPr>
          <w:rFonts w:ascii="Times New Roman" w:hAnsi="Times New Roman"/>
          <w:sz w:val="28"/>
          <w:szCs w:val="28"/>
        </w:rPr>
      </w:pPr>
    </w:p>
    <w:p w:rsidR="00AE41EE" w:rsidRDefault="00AE41EE" w:rsidP="00E54D2B">
      <w:pPr>
        <w:spacing w:line="240" w:lineRule="auto"/>
        <w:jc w:val="both"/>
        <w:rPr>
          <w:rFonts w:ascii="Times New Roman" w:hAnsi="Times New Roman"/>
          <w:sz w:val="28"/>
          <w:szCs w:val="28"/>
        </w:rPr>
      </w:pPr>
    </w:p>
    <w:p w:rsidR="00AE41EE" w:rsidRDefault="00AE41EE" w:rsidP="00E54D2B">
      <w:pPr>
        <w:spacing w:line="240" w:lineRule="auto"/>
        <w:jc w:val="both"/>
        <w:rPr>
          <w:rFonts w:ascii="Times New Roman" w:hAnsi="Times New Roman"/>
          <w:sz w:val="28"/>
          <w:szCs w:val="28"/>
        </w:rPr>
      </w:pPr>
    </w:p>
    <w:p w:rsidR="00AE41EE" w:rsidRDefault="00AE41EE" w:rsidP="00E54D2B">
      <w:pPr>
        <w:spacing w:line="240" w:lineRule="auto"/>
        <w:jc w:val="both"/>
        <w:rPr>
          <w:rFonts w:ascii="Times New Roman" w:hAnsi="Times New Roman"/>
          <w:sz w:val="28"/>
          <w:szCs w:val="28"/>
        </w:rPr>
      </w:pPr>
    </w:p>
    <w:p w:rsidR="00AE41EE" w:rsidRDefault="00AE41EE" w:rsidP="00E54D2B">
      <w:pPr>
        <w:spacing w:line="240" w:lineRule="auto"/>
        <w:jc w:val="both"/>
        <w:rPr>
          <w:rFonts w:ascii="Times New Roman" w:hAnsi="Times New Roman"/>
          <w:sz w:val="28"/>
          <w:szCs w:val="28"/>
        </w:rPr>
      </w:pPr>
    </w:p>
    <w:p w:rsidR="00AE41EE" w:rsidRDefault="00AE41EE" w:rsidP="00E54D2B">
      <w:pPr>
        <w:spacing w:line="240" w:lineRule="auto"/>
        <w:jc w:val="both"/>
        <w:rPr>
          <w:rFonts w:ascii="Times New Roman" w:hAnsi="Times New Roman"/>
          <w:sz w:val="28"/>
          <w:szCs w:val="28"/>
        </w:rPr>
      </w:pPr>
    </w:p>
    <w:p w:rsidR="00AE41EE" w:rsidRDefault="00AE41EE" w:rsidP="00E54D2B">
      <w:pPr>
        <w:spacing w:line="240" w:lineRule="auto"/>
        <w:jc w:val="both"/>
        <w:rPr>
          <w:rFonts w:ascii="Times New Roman" w:hAnsi="Times New Roman"/>
          <w:sz w:val="28"/>
          <w:szCs w:val="28"/>
        </w:rPr>
      </w:pPr>
    </w:p>
    <w:p w:rsidR="00AE41EE" w:rsidRDefault="00AE41EE" w:rsidP="00E54D2B">
      <w:pPr>
        <w:spacing w:line="240" w:lineRule="auto"/>
        <w:jc w:val="both"/>
        <w:rPr>
          <w:rFonts w:ascii="Times New Roman" w:hAnsi="Times New Roman"/>
          <w:sz w:val="28"/>
          <w:szCs w:val="28"/>
        </w:rPr>
      </w:pPr>
    </w:p>
    <w:p w:rsidR="00AE41EE" w:rsidRDefault="00AE41EE" w:rsidP="00E54D2B">
      <w:pPr>
        <w:spacing w:line="240" w:lineRule="auto"/>
        <w:jc w:val="both"/>
        <w:rPr>
          <w:rFonts w:ascii="Times New Roman" w:hAnsi="Times New Roman"/>
          <w:sz w:val="28"/>
          <w:szCs w:val="28"/>
        </w:rPr>
      </w:pPr>
    </w:p>
    <w:p w:rsidR="00AE41EE" w:rsidRPr="00C859C4" w:rsidRDefault="00AE41EE" w:rsidP="00E54D2B">
      <w:pPr>
        <w:spacing w:line="240" w:lineRule="auto"/>
        <w:jc w:val="both"/>
        <w:rPr>
          <w:rFonts w:ascii="Times New Roman" w:hAnsi="Times New Roman"/>
          <w:b/>
          <w:sz w:val="32"/>
          <w:szCs w:val="32"/>
        </w:rPr>
      </w:pPr>
      <w:r>
        <w:rPr>
          <w:rFonts w:ascii="Times New Roman" w:hAnsi="Times New Roman"/>
          <w:b/>
          <w:sz w:val="32"/>
          <w:szCs w:val="32"/>
        </w:rPr>
        <w:t>2</w:t>
      </w:r>
      <w:r w:rsidRPr="00C859C4">
        <w:rPr>
          <w:rFonts w:ascii="Times New Roman" w:hAnsi="Times New Roman"/>
          <w:b/>
          <w:sz w:val="32"/>
          <w:szCs w:val="32"/>
        </w:rPr>
        <w:t xml:space="preserve">. Документальное оформление и учет поступления материалов и расчетов с поставщиками и подрядчиками  </w:t>
      </w:r>
    </w:p>
    <w:p w:rsidR="00AE41EE" w:rsidRPr="00C859C4" w:rsidRDefault="00AE41EE" w:rsidP="00E54D2B">
      <w:pPr>
        <w:spacing w:line="240" w:lineRule="auto"/>
        <w:jc w:val="both"/>
        <w:rPr>
          <w:rFonts w:ascii="Times New Roman" w:hAnsi="Times New Roman"/>
          <w:b/>
          <w:sz w:val="28"/>
          <w:szCs w:val="28"/>
        </w:rPr>
      </w:pPr>
      <w:r w:rsidRPr="00C859C4">
        <w:rPr>
          <w:rFonts w:ascii="Times New Roman" w:hAnsi="Times New Roman"/>
          <w:b/>
          <w:sz w:val="28"/>
          <w:szCs w:val="28"/>
        </w:rPr>
        <w:t>2.1. Документальное оформление поступления материалов</w:t>
      </w:r>
    </w:p>
    <w:p w:rsidR="00AE41EE" w:rsidRPr="00BF3A7F" w:rsidRDefault="00AE41EE" w:rsidP="00E54D2B">
      <w:pPr>
        <w:spacing w:line="240" w:lineRule="auto"/>
        <w:jc w:val="both"/>
        <w:rPr>
          <w:rFonts w:ascii="Times New Roman" w:hAnsi="Times New Roman"/>
          <w:sz w:val="28"/>
          <w:szCs w:val="28"/>
        </w:rPr>
      </w:pPr>
      <w:r w:rsidRPr="00BF3A7F">
        <w:rPr>
          <w:rFonts w:ascii="Times New Roman" w:hAnsi="Times New Roman"/>
          <w:sz w:val="28"/>
          <w:szCs w:val="28"/>
        </w:rPr>
        <w:t>Ма</w:t>
      </w:r>
      <w:r>
        <w:rPr>
          <w:rFonts w:ascii="Times New Roman" w:hAnsi="Times New Roman"/>
          <w:sz w:val="28"/>
          <w:szCs w:val="28"/>
        </w:rPr>
        <w:t>териальные ценности поступают на ОАО «Новоельнянский КХП»</w:t>
      </w:r>
      <w:r w:rsidRPr="00BF3A7F">
        <w:rPr>
          <w:rFonts w:ascii="Times New Roman" w:hAnsi="Times New Roman"/>
          <w:sz w:val="28"/>
          <w:szCs w:val="28"/>
        </w:rPr>
        <w:t xml:space="preserve"> от поставщиков по договорам купли-продажи, поставки, иным договорам в соответствии с действующим законодательством; своих подсобных и вспомогательных производств, от списания пришедших в негодность основных средств (металлолом, запасные части, драгметаллы: лом серебра, золото и другое); приобретаются от подотчетных лиц, закупивших материалы в порядке наличного расчета; путем оприходования излишков, выявленных при инвентаризации.</w:t>
      </w:r>
    </w:p>
    <w:p w:rsidR="00AE41EE" w:rsidRPr="00DC3F88" w:rsidRDefault="00AE41EE" w:rsidP="00E54D2B">
      <w:pPr>
        <w:spacing w:line="240" w:lineRule="auto"/>
        <w:jc w:val="both"/>
        <w:rPr>
          <w:rFonts w:ascii="Times New Roman" w:hAnsi="Times New Roman"/>
          <w:sz w:val="28"/>
          <w:szCs w:val="28"/>
        </w:rPr>
      </w:pPr>
      <w:r w:rsidRPr="00DC3F88">
        <w:rPr>
          <w:rFonts w:ascii="Times New Roman" w:hAnsi="Times New Roman"/>
          <w:sz w:val="28"/>
          <w:szCs w:val="28"/>
        </w:rPr>
        <w:t>Потребность в  материальных  ресурсах  определяется  плановым  отделом предприятия, исходя из производственной программы.  Отношения  с  поставщиками  регулируются  договорами.  При  исполнении договорных условий поставщик выписывает на отгруженные ценности  товарные  и платежные документы (счета-фактуры, платежн</w:t>
      </w:r>
      <w:r>
        <w:rPr>
          <w:rFonts w:ascii="Times New Roman" w:hAnsi="Times New Roman"/>
          <w:sz w:val="28"/>
          <w:szCs w:val="28"/>
        </w:rPr>
        <w:t>ые требования).</w:t>
      </w:r>
      <w:r w:rsidRPr="00DC3F88">
        <w:rPr>
          <w:rFonts w:ascii="Times New Roman" w:hAnsi="Times New Roman"/>
          <w:sz w:val="28"/>
          <w:szCs w:val="28"/>
        </w:rPr>
        <w:t>Эти  документы  поступают  в  отдел  снабжения  покупателя,  где  они проверяются, рег</w:t>
      </w:r>
      <w:r>
        <w:rPr>
          <w:rFonts w:ascii="Times New Roman" w:hAnsi="Times New Roman"/>
          <w:sz w:val="28"/>
          <w:szCs w:val="28"/>
        </w:rPr>
        <w:t>истрируются и акцептуются.</w:t>
      </w:r>
      <w:r w:rsidRPr="00DC3F88">
        <w:rPr>
          <w:rFonts w:ascii="Times New Roman" w:hAnsi="Times New Roman"/>
          <w:sz w:val="28"/>
          <w:szCs w:val="28"/>
        </w:rPr>
        <w:t xml:space="preserve"> После регистрации им присваивается внутренний номер, и они  передаются в бухгалтерию для оплаты.       </w:t>
      </w:r>
    </w:p>
    <w:p w:rsidR="00AE41EE" w:rsidRPr="00BF3A7F" w:rsidRDefault="00AE41EE" w:rsidP="00E54D2B">
      <w:pPr>
        <w:spacing w:line="240" w:lineRule="auto"/>
        <w:jc w:val="both"/>
        <w:rPr>
          <w:rFonts w:ascii="Times New Roman" w:hAnsi="Times New Roman"/>
          <w:sz w:val="28"/>
          <w:szCs w:val="28"/>
        </w:rPr>
      </w:pPr>
      <w:r w:rsidRPr="00BF3A7F">
        <w:rPr>
          <w:rFonts w:ascii="Times New Roman" w:hAnsi="Times New Roman"/>
          <w:sz w:val="28"/>
          <w:szCs w:val="28"/>
        </w:rPr>
        <w:t>При централизованной доставке материалов автомобильным транспортом поставщик выписывает товарно-транспортную накладную формы ТТН-1, которая служит основанием для оприходования материальных ценностей в организации.</w:t>
      </w:r>
    </w:p>
    <w:p w:rsidR="00AE41EE" w:rsidRPr="00BF3A7F" w:rsidRDefault="00AE41EE" w:rsidP="00E54D2B">
      <w:pPr>
        <w:spacing w:line="240" w:lineRule="auto"/>
        <w:jc w:val="both"/>
        <w:rPr>
          <w:rFonts w:ascii="Times New Roman" w:hAnsi="Times New Roman"/>
          <w:sz w:val="28"/>
          <w:szCs w:val="28"/>
        </w:rPr>
      </w:pPr>
      <w:r w:rsidRPr="00BF3A7F">
        <w:rPr>
          <w:rFonts w:ascii="Times New Roman" w:hAnsi="Times New Roman"/>
          <w:sz w:val="28"/>
          <w:szCs w:val="28"/>
        </w:rPr>
        <w:t xml:space="preserve">Для получения материалов со склада поставщика, уполномоченному лицу выдаются соответствующие документы и доверенность на получение материалов формы № 2. Оформление доверенностей производится в соответствии с законодательством. </w:t>
      </w:r>
    </w:p>
    <w:p w:rsidR="00AE41EE" w:rsidRPr="00BF3A7F" w:rsidRDefault="00AE41EE" w:rsidP="00E54D2B">
      <w:pPr>
        <w:spacing w:line="240" w:lineRule="auto"/>
        <w:jc w:val="both"/>
        <w:rPr>
          <w:rFonts w:ascii="Times New Roman" w:hAnsi="Times New Roman"/>
          <w:sz w:val="28"/>
          <w:szCs w:val="28"/>
        </w:rPr>
      </w:pPr>
      <w:r w:rsidRPr="00BF3A7F">
        <w:rPr>
          <w:rFonts w:ascii="Times New Roman" w:hAnsi="Times New Roman"/>
          <w:sz w:val="28"/>
          <w:szCs w:val="28"/>
        </w:rPr>
        <w:t xml:space="preserve">Принятые </w:t>
      </w:r>
      <w:r>
        <w:rPr>
          <w:rFonts w:ascii="Times New Roman" w:hAnsi="Times New Roman"/>
          <w:sz w:val="28"/>
          <w:szCs w:val="28"/>
        </w:rPr>
        <w:t>материалы доставляются на склад</w:t>
      </w:r>
      <w:r w:rsidRPr="00BF3A7F">
        <w:rPr>
          <w:rFonts w:ascii="Times New Roman" w:hAnsi="Times New Roman"/>
          <w:sz w:val="28"/>
          <w:szCs w:val="28"/>
        </w:rPr>
        <w:t xml:space="preserve"> материалов организации и сдаются материально ответственному лицу. Здесь их тщательно проверяют на соответствие количества, ассортимента и качества данным, указанным в сопроводительных документах. При отсутствии расхождений поступившие материальные ценности приходуются на склад в соответствующих единицах измерения путем составления приходного ордера </w:t>
      </w:r>
      <w:r w:rsidRPr="00FB29AC">
        <w:rPr>
          <w:rFonts w:ascii="Times New Roman" w:hAnsi="Times New Roman"/>
          <w:sz w:val="28"/>
          <w:szCs w:val="28"/>
        </w:rPr>
        <w:t>формы М-4.</w:t>
      </w:r>
      <w:r w:rsidRPr="00BF3A7F">
        <w:rPr>
          <w:rFonts w:ascii="Times New Roman" w:hAnsi="Times New Roman"/>
          <w:sz w:val="28"/>
          <w:szCs w:val="28"/>
        </w:rPr>
        <w:t xml:space="preserve"> Когда поступают однородные грузы от одного и того же поставщика несколько раз в течение дня, их приходуют общей массой в целом за день. </w:t>
      </w:r>
    </w:p>
    <w:p w:rsidR="00AE41EE" w:rsidRPr="00BF3A7F" w:rsidRDefault="00AE41EE" w:rsidP="00E54D2B">
      <w:pPr>
        <w:spacing w:line="240" w:lineRule="auto"/>
        <w:jc w:val="both"/>
        <w:rPr>
          <w:rFonts w:ascii="Times New Roman" w:hAnsi="Times New Roman"/>
          <w:sz w:val="28"/>
          <w:szCs w:val="28"/>
        </w:rPr>
      </w:pPr>
      <w:r w:rsidRPr="00BF3A7F">
        <w:rPr>
          <w:rFonts w:ascii="Times New Roman" w:hAnsi="Times New Roman"/>
          <w:sz w:val="28"/>
          <w:szCs w:val="28"/>
        </w:rPr>
        <w:t xml:space="preserve">В случае если количество и качество прибывших материалов не совпадает с данными сопроводительных документов, то они должны приниматься комиссией по Акту о приемке материалов </w:t>
      </w:r>
      <w:r w:rsidRPr="00FB29AC">
        <w:rPr>
          <w:rFonts w:ascii="Times New Roman" w:hAnsi="Times New Roman"/>
          <w:sz w:val="28"/>
          <w:szCs w:val="28"/>
        </w:rPr>
        <w:t>формы №7.</w:t>
      </w:r>
      <w:r w:rsidRPr="00BF3A7F">
        <w:rPr>
          <w:rFonts w:ascii="Times New Roman" w:hAnsi="Times New Roman"/>
          <w:sz w:val="28"/>
          <w:szCs w:val="28"/>
        </w:rPr>
        <w:t xml:space="preserve"> Он также  составляется  при приемке материалов, поступивших  без документов (неотфактурованные поставки). Акт составляется в двух экземплярах с обязательным участием материально ответственного лица и представителя отправителя (поставщика) или представителя незаинтересованной организации (по согласованию с поставщиком). Он утверждается руководителем организации или лицом, на то уполномоченным. Один экземпляр акта передается в бухгалтерию организации для учета движения материальных ценностей, а второй – отделу материально-технического снабжения для предъявления претензии поставщику (виновнику). Данный акт о приемке материалов является первичным документом при </w:t>
      </w:r>
      <w:r>
        <w:rPr>
          <w:rFonts w:ascii="Times New Roman" w:hAnsi="Times New Roman"/>
          <w:sz w:val="28"/>
          <w:szCs w:val="28"/>
        </w:rPr>
        <w:t>о</w:t>
      </w:r>
      <w:r w:rsidRPr="00BF3A7F">
        <w:rPr>
          <w:rFonts w:ascii="Times New Roman" w:hAnsi="Times New Roman"/>
          <w:sz w:val="28"/>
          <w:szCs w:val="28"/>
        </w:rPr>
        <w:t>приходовании ценностей</w:t>
      </w:r>
      <w:r>
        <w:rPr>
          <w:rFonts w:ascii="Times New Roman" w:hAnsi="Times New Roman"/>
          <w:sz w:val="28"/>
          <w:szCs w:val="28"/>
        </w:rPr>
        <w:t>.</w:t>
      </w:r>
    </w:p>
    <w:p w:rsidR="00AE41EE" w:rsidRPr="00BF3A7F" w:rsidRDefault="00AE41EE" w:rsidP="00E54D2B">
      <w:pPr>
        <w:spacing w:line="240" w:lineRule="auto"/>
        <w:jc w:val="both"/>
        <w:rPr>
          <w:rFonts w:ascii="Times New Roman" w:hAnsi="Times New Roman"/>
          <w:sz w:val="28"/>
          <w:szCs w:val="28"/>
        </w:rPr>
      </w:pPr>
      <w:r w:rsidRPr="00BF3A7F">
        <w:rPr>
          <w:rFonts w:ascii="Times New Roman" w:hAnsi="Times New Roman"/>
          <w:sz w:val="28"/>
          <w:szCs w:val="28"/>
        </w:rPr>
        <w:t>На склад поступают также материалы их цехов и подразделений своей организации (отходы, полученные от ликвидации (списания) основных средств и другие). Они приходуются на склад по накладным-требованиям на отпуск (внутреннее перемещение) материалов. Накладные-требования составляются в двух экземплярах материально ответственными лицами цехов (подразделений), которые сдают ценности. Один экземпляр остается у сдатчика цеха (подразделения) и служит основанием для списания ценностей, а второй (по которому они приходуются) – у получателя (склада, цеха).</w:t>
      </w:r>
    </w:p>
    <w:p w:rsidR="00AE41EE" w:rsidRDefault="00AE41EE" w:rsidP="00E54D2B">
      <w:pPr>
        <w:spacing w:line="240" w:lineRule="auto"/>
        <w:jc w:val="both"/>
        <w:rPr>
          <w:rFonts w:ascii="Times New Roman" w:hAnsi="Times New Roman"/>
          <w:color w:val="FF0000"/>
          <w:sz w:val="28"/>
          <w:szCs w:val="28"/>
        </w:rPr>
      </w:pPr>
      <w:r w:rsidRPr="00BF3A7F">
        <w:rPr>
          <w:rFonts w:ascii="Times New Roman" w:hAnsi="Times New Roman"/>
          <w:sz w:val="28"/>
          <w:szCs w:val="28"/>
        </w:rPr>
        <w:t xml:space="preserve">Подотчетные лица приобретают материальные ценности, в организациях торговли, других организациях за наличные деньги. Документами, подтверждающими стоимость приобретенных материалов, являются товарный чек, счет, или составляемый подотчетным лицом акт (справка), в котором излагается содержание хозяйственной операции с указанием даты покупки, наименования, количества материалов, цены и другие записи. Акт (справку) прилагают к авансовому отчету подотчетного лица. К товарному чеку обязательно прикладывается чек кассового аппарата. На поступившие материалы составляет приходный ордер </w:t>
      </w:r>
      <w:r w:rsidRPr="00FB29AC">
        <w:rPr>
          <w:rFonts w:ascii="Times New Roman" w:hAnsi="Times New Roman"/>
          <w:sz w:val="28"/>
          <w:szCs w:val="28"/>
        </w:rPr>
        <w:t xml:space="preserve">(приложение </w:t>
      </w:r>
      <w:r>
        <w:rPr>
          <w:rFonts w:ascii="Times New Roman" w:hAnsi="Times New Roman"/>
          <w:sz w:val="28"/>
          <w:szCs w:val="28"/>
        </w:rPr>
        <w:t>Д)</w:t>
      </w:r>
      <w:r w:rsidRPr="00FB29AC">
        <w:rPr>
          <w:rFonts w:ascii="Times New Roman" w:hAnsi="Times New Roman"/>
          <w:sz w:val="28"/>
          <w:szCs w:val="28"/>
        </w:rPr>
        <w:t>.</w:t>
      </w:r>
      <w:r w:rsidRPr="00187BFA">
        <w:t xml:space="preserve"> </w:t>
      </w:r>
      <w:r w:rsidRPr="00187BFA">
        <w:rPr>
          <w:rFonts w:ascii="Times New Roman" w:hAnsi="Times New Roman"/>
          <w:sz w:val="28"/>
          <w:szCs w:val="28"/>
        </w:rPr>
        <w:t>На основании приходных ордеров в конце месяца составляется сводная ведомость прихода материалов</w:t>
      </w:r>
      <w:r>
        <w:rPr>
          <w:rFonts w:ascii="Times New Roman" w:hAnsi="Times New Roman"/>
          <w:color w:val="FF0000"/>
          <w:sz w:val="28"/>
          <w:szCs w:val="28"/>
        </w:rPr>
        <w:t xml:space="preserve"> </w:t>
      </w:r>
      <w:r>
        <w:rPr>
          <w:rFonts w:ascii="Times New Roman" w:hAnsi="Times New Roman"/>
          <w:sz w:val="28"/>
          <w:szCs w:val="28"/>
        </w:rPr>
        <w:t>(п</w:t>
      </w:r>
      <w:r w:rsidRPr="00FB29AC">
        <w:rPr>
          <w:rFonts w:ascii="Times New Roman" w:hAnsi="Times New Roman"/>
          <w:sz w:val="28"/>
          <w:szCs w:val="28"/>
        </w:rPr>
        <w:t xml:space="preserve">риложение </w:t>
      </w:r>
      <w:r>
        <w:rPr>
          <w:rFonts w:ascii="Times New Roman" w:hAnsi="Times New Roman"/>
          <w:sz w:val="28"/>
          <w:szCs w:val="28"/>
        </w:rPr>
        <w:t>Е</w:t>
      </w:r>
      <w:r w:rsidRPr="00FB29AC">
        <w:rPr>
          <w:rFonts w:ascii="Times New Roman" w:hAnsi="Times New Roman"/>
          <w:sz w:val="28"/>
          <w:szCs w:val="28"/>
        </w:rPr>
        <w:t>).</w:t>
      </w:r>
      <w:r w:rsidRPr="00187BFA">
        <w:rPr>
          <w:rFonts w:ascii="Times New Roman" w:hAnsi="Times New Roman"/>
          <w:color w:val="FF0000"/>
          <w:sz w:val="28"/>
          <w:szCs w:val="28"/>
        </w:rPr>
        <w:t xml:space="preserve">   </w:t>
      </w:r>
    </w:p>
    <w:p w:rsidR="00AE41EE" w:rsidRPr="00BF3A7F" w:rsidRDefault="00AE41EE" w:rsidP="00E54D2B">
      <w:pPr>
        <w:spacing w:line="240" w:lineRule="auto"/>
        <w:jc w:val="both"/>
        <w:rPr>
          <w:rFonts w:ascii="Times New Roman" w:hAnsi="Times New Roman"/>
          <w:sz w:val="28"/>
          <w:szCs w:val="28"/>
        </w:rPr>
      </w:pPr>
      <w:r w:rsidRPr="00BF3A7F">
        <w:rPr>
          <w:rFonts w:ascii="Times New Roman" w:hAnsi="Times New Roman"/>
          <w:sz w:val="28"/>
          <w:szCs w:val="28"/>
        </w:rPr>
        <w:t>На излишки, выявленные при инвентаризации, оформляется сличительная ведомость на основании инвентаризационной описи, составленной по результатам инвентаризации. Излишки материалов передаются на склад по накладной на внутреннее перемещение.</w:t>
      </w:r>
    </w:p>
    <w:p w:rsidR="00AE41EE" w:rsidRPr="00BF3A7F" w:rsidRDefault="00AE41EE" w:rsidP="00E54D2B">
      <w:pPr>
        <w:spacing w:line="240" w:lineRule="auto"/>
        <w:jc w:val="both"/>
        <w:rPr>
          <w:rFonts w:ascii="Times New Roman" w:hAnsi="Times New Roman"/>
          <w:sz w:val="28"/>
          <w:szCs w:val="28"/>
        </w:rPr>
      </w:pPr>
      <w:r w:rsidRPr="00BF3A7F">
        <w:rPr>
          <w:rFonts w:ascii="Times New Roman" w:hAnsi="Times New Roman"/>
          <w:sz w:val="28"/>
          <w:szCs w:val="28"/>
        </w:rPr>
        <w:t>Одним из трудоемких процессов в начальной стадии организации бухгалтерского учета является документирование хозяйственных операций. Если бы можно было совместить процесс учета приходных ордеров и оформление накладных на отпуск материалов с автоматическим занесением этих данных в складскою книгу, то процесс переписывания из одного документа в другой был бы исключен. Следовательно, основным направлением совершенствования является заполнение документов с помощью средств автоматизации в процессе совершения хозяйственной операции. Необходимо упростить первичные документы, совместив их с машинными носителями.</w:t>
      </w:r>
    </w:p>
    <w:p w:rsidR="00AE41EE" w:rsidRPr="00BF3A7F" w:rsidRDefault="00AE41EE" w:rsidP="00E54D2B">
      <w:pPr>
        <w:spacing w:line="240" w:lineRule="auto"/>
        <w:jc w:val="both"/>
        <w:rPr>
          <w:rFonts w:ascii="Times New Roman" w:hAnsi="Times New Roman"/>
          <w:sz w:val="28"/>
          <w:szCs w:val="28"/>
        </w:rPr>
      </w:pPr>
    </w:p>
    <w:p w:rsidR="00AE41EE" w:rsidRPr="00C859C4" w:rsidRDefault="00AE41EE" w:rsidP="009179CB">
      <w:pPr>
        <w:spacing w:line="240" w:lineRule="auto"/>
        <w:jc w:val="both"/>
        <w:rPr>
          <w:rFonts w:ascii="Times New Roman" w:hAnsi="Times New Roman"/>
          <w:b/>
          <w:sz w:val="28"/>
          <w:szCs w:val="28"/>
        </w:rPr>
      </w:pPr>
      <w:r w:rsidRPr="00C859C4">
        <w:rPr>
          <w:rFonts w:ascii="Times New Roman" w:hAnsi="Times New Roman"/>
          <w:b/>
          <w:sz w:val="28"/>
          <w:szCs w:val="28"/>
        </w:rPr>
        <w:t>2.2 Учет поступления материалов и расчетов с поставщиками и подрядчиками</w:t>
      </w:r>
    </w:p>
    <w:p w:rsidR="00AE41EE" w:rsidRPr="006D04DB" w:rsidRDefault="00AE41EE" w:rsidP="00E54D2B">
      <w:pPr>
        <w:spacing w:line="240" w:lineRule="auto"/>
        <w:jc w:val="both"/>
        <w:rPr>
          <w:rFonts w:ascii="Times New Roman" w:hAnsi="Times New Roman"/>
          <w:sz w:val="28"/>
          <w:szCs w:val="28"/>
        </w:rPr>
      </w:pPr>
      <w:r w:rsidRPr="006D04DB">
        <w:rPr>
          <w:rFonts w:ascii="Times New Roman" w:hAnsi="Times New Roman"/>
          <w:sz w:val="28"/>
          <w:szCs w:val="28"/>
        </w:rPr>
        <w:t xml:space="preserve">    Для учета расчетов с поставщиками и подрядчиками за приобретенное сырье, материалы и другие товарно-материальные ценности, а также за потребленные услуги (электроэнергию, воду, газ и пр.) и работы (текущий и капитальный ремонт, строительство и пр.) </w:t>
      </w:r>
      <w:r>
        <w:rPr>
          <w:rFonts w:ascii="Times New Roman" w:hAnsi="Times New Roman"/>
          <w:sz w:val="28"/>
          <w:szCs w:val="28"/>
        </w:rPr>
        <w:t>ОАО</w:t>
      </w:r>
      <w:r w:rsidRPr="006D04DB">
        <w:rPr>
          <w:rFonts w:ascii="Times New Roman" w:hAnsi="Times New Roman"/>
          <w:sz w:val="28"/>
          <w:szCs w:val="28"/>
        </w:rPr>
        <w:t xml:space="preserve"> «Новоельнянский комбинат хлебопродуктов»  использует синтетический счет 60 «Расчеты с поставщиками и подрядчиками». Этот счет предназначен для обобщения информации о расчетах с поставщиками и подрядчиками.</w:t>
      </w:r>
    </w:p>
    <w:p w:rsidR="00AE41EE" w:rsidRPr="006D04DB" w:rsidRDefault="00AE41EE" w:rsidP="00E54D2B">
      <w:pPr>
        <w:spacing w:line="240" w:lineRule="auto"/>
        <w:jc w:val="both"/>
        <w:rPr>
          <w:rFonts w:ascii="Times New Roman" w:hAnsi="Times New Roman"/>
          <w:sz w:val="28"/>
          <w:szCs w:val="28"/>
        </w:rPr>
      </w:pPr>
      <w:r w:rsidRPr="006D04DB">
        <w:rPr>
          <w:rFonts w:ascii="Times New Roman" w:hAnsi="Times New Roman"/>
          <w:sz w:val="28"/>
          <w:szCs w:val="28"/>
        </w:rPr>
        <w:t xml:space="preserve">    По Дт 60 счета учитываются  суммы исполнения обязательств (оплату счетов), включая авансы и предварительную оплату, в корреспонденции со счетами учета денежных средств и др. При этом суммы выданных авансов и предварительной оплаты учитываются обособленно. Суммы задолженности поставщиками и подрядчиками, обеспеченные выданными организацией векселями, не списываются со счета 60, а учитываются обособленно в аналитическом учете.</w:t>
      </w:r>
    </w:p>
    <w:p w:rsidR="00AE41EE" w:rsidRDefault="00AE41EE" w:rsidP="00E54D2B">
      <w:pPr>
        <w:spacing w:line="240" w:lineRule="auto"/>
        <w:jc w:val="both"/>
        <w:rPr>
          <w:rFonts w:ascii="Times New Roman" w:hAnsi="Times New Roman"/>
          <w:sz w:val="28"/>
          <w:szCs w:val="28"/>
        </w:rPr>
      </w:pPr>
      <w:r w:rsidRPr="006D04DB">
        <w:rPr>
          <w:rFonts w:ascii="Times New Roman" w:hAnsi="Times New Roman"/>
          <w:sz w:val="28"/>
          <w:szCs w:val="28"/>
        </w:rPr>
        <w:t xml:space="preserve">    Счет 60 «Расчеты с поставщиками и подрядчиками» кредитуется на стоимость принимаемых к бухгалтерскому учету товарно-материальных ценностей, работ, услуг в корреспонденции со счетами учета этих ценностей, работ, услуг в корреспонденции со счетами учета этих ценностей или счетов учета соответствующих затрат. За услуги по доставке материальных ценностей, а также по переработке материалов на стороне записи по кредиту счета 60 производятся в корреспонденции со счетами учета производственных запасов, товаров, затрат на производство и т.п.</w:t>
      </w:r>
    </w:p>
    <w:p w:rsidR="00AE41EE" w:rsidRDefault="00AE41EE" w:rsidP="00E54D2B">
      <w:pPr>
        <w:spacing w:line="240" w:lineRule="auto"/>
        <w:jc w:val="both"/>
        <w:rPr>
          <w:rFonts w:ascii="Times New Roman" w:hAnsi="Times New Roman"/>
          <w:sz w:val="28"/>
          <w:szCs w:val="28"/>
        </w:rPr>
      </w:pPr>
      <w:r>
        <w:rPr>
          <w:rFonts w:ascii="Times New Roman" w:hAnsi="Times New Roman"/>
          <w:sz w:val="28"/>
          <w:szCs w:val="28"/>
        </w:rPr>
        <w:t>К счету 60 на ОАО «Новоельнянский КХП» открыты следующие субсчета:</w:t>
      </w:r>
    </w:p>
    <w:p w:rsidR="00AE41EE" w:rsidRDefault="00AE41EE" w:rsidP="00E54D2B">
      <w:pPr>
        <w:spacing w:line="240" w:lineRule="auto"/>
        <w:jc w:val="both"/>
        <w:rPr>
          <w:rFonts w:ascii="Times New Roman" w:hAnsi="Times New Roman"/>
          <w:sz w:val="28"/>
          <w:szCs w:val="28"/>
        </w:rPr>
      </w:pPr>
      <w:r>
        <w:rPr>
          <w:rFonts w:ascii="Times New Roman" w:hAnsi="Times New Roman"/>
          <w:sz w:val="28"/>
          <w:szCs w:val="28"/>
        </w:rPr>
        <w:t>60/1 – расчеты с поставщиками</w:t>
      </w:r>
    </w:p>
    <w:p w:rsidR="00AE41EE" w:rsidRDefault="00AE41EE" w:rsidP="00E54D2B">
      <w:pPr>
        <w:spacing w:line="240" w:lineRule="auto"/>
        <w:jc w:val="both"/>
        <w:rPr>
          <w:rFonts w:ascii="Times New Roman" w:hAnsi="Times New Roman"/>
          <w:sz w:val="28"/>
          <w:szCs w:val="28"/>
        </w:rPr>
      </w:pPr>
      <w:r>
        <w:rPr>
          <w:rFonts w:ascii="Times New Roman" w:hAnsi="Times New Roman"/>
          <w:sz w:val="28"/>
          <w:szCs w:val="28"/>
        </w:rPr>
        <w:t>60/4 – расчеты по таре</w:t>
      </w:r>
    </w:p>
    <w:p w:rsidR="00AE41EE" w:rsidRDefault="00AE41EE" w:rsidP="00E54D2B">
      <w:pPr>
        <w:spacing w:line="240" w:lineRule="auto"/>
        <w:jc w:val="both"/>
        <w:rPr>
          <w:rFonts w:ascii="Times New Roman" w:hAnsi="Times New Roman"/>
          <w:sz w:val="28"/>
          <w:szCs w:val="28"/>
        </w:rPr>
      </w:pPr>
      <w:r>
        <w:rPr>
          <w:rFonts w:ascii="Times New Roman" w:hAnsi="Times New Roman"/>
          <w:sz w:val="28"/>
          <w:szCs w:val="28"/>
        </w:rPr>
        <w:t>60/4а – расчеты по ж/д</w:t>
      </w:r>
    </w:p>
    <w:p w:rsidR="00AE41EE" w:rsidRPr="006D04DB" w:rsidRDefault="00AE41EE" w:rsidP="00E54D2B">
      <w:pPr>
        <w:spacing w:line="240" w:lineRule="auto"/>
        <w:jc w:val="both"/>
        <w:rPr>
          <w:rFonts w:ascii="Times New Roman" w:hAnsi="Times New Roman"/>
          <w:sz w:val="28"/>
          <w:szCs w:val="28"/>
        </w:rPr>
      </w:pPr>
      <w:r>
        <w:rPr>
          <w:rFonts w:ascii="Times New Roman" w:hAnsi="Times New Roman"/>
          <w:sz w:val="28"/>
          <w:szCs w:val="28"/>
        </w:rPr>
        <w:t>60/5 – расчеты по заготовке</w:t>
      </w:r>
    </w:p>
    <w:p w:rsidR="00AE41EE" w:rsidRPr="00B663C0" w:rsidRDefault="00AE41EE" w:rsidP="00E54D2B">
      <w:pPr>
        <w:spacing w:line="240" w:lineRule="auto"/>
        <w:jc w:val="both"/>
        <w:rPr>
          <w:rFonts w:ascii="Times New Roman" w:hAnsi="Times New Roman"/>
          <w:sz w:val="28"/>
          <w:szCs w:val="28"/>
        </w:rPr>
      </w:pPr>
      <w:r w:rsidRPr="006D04DB">
        <w:rPr>
          <w:rFonts w:ascii="Times New Roman" w:hAnsi="Times New Roman"/>
          <w:sz w:val="28"/>
          <w:szCs w:val="28"/>
        </w:rPr>
        <w:t>На предприятии для учета поступившей продукции от поставщика составляется разработочная ведомость поступления хлебопродуктов</w:t>
      </w:r>
      <w:r>
        <w:rPr>
          <w:rFonts w:ascii="Times New Roman" w:hAnsi="Times New Roman"/>
          <w:sz w:val="28"/>
          <w:szCs w:val="28"/>
        </w:rPr>
        <w:t xml:space="preserve"> (приложение Ж)</w:t>
      </w:r>
      <w:r w:rsidRPr="006D04DB">
        <w:rPr>
          <w:rFonts w:ascii="Times New Roman" w:hAnsi="Times New Roman"/>
          <w:sz w:val="28"/>
          <w:szCs w:val="28"/>
        </w:rPr>
        <w:t xml:space="preserve"> и тары </w:t>
      </w:r>
      <w:r>
        <w:rPr>
          <w:rFonts w:ascii="Times New Roman" w:hAnsi="Times New Roman"/>
          <w:sz w:val="28"/>
          <w:szCs w:val="28"/>
        </w:rPr>
        <w:t>(приложение И)</w:t>
      </w:r>
      <w:r w:rsidRPr="00B663C0">
        <w:rPr>
          <w:rFonts w:ascii="Times New Roman" w:hAnsi="Times New Roman"/>
          <w:sz w:val="28"/>
          <w:szCs w:val="28"/>
        </w:rPr>
        <w:t>, в</w:t>
      </w:r>
      <w:r w:rsidRPr="006D04DB">
        <w:rPr>
          <w:rFonts w:ascii="Times New Roman" w:hAnsi="Times New Roman"/>
          <w:sz w:val="28"/>
          <w:szCs w:val="28"/>
        </w:rPr>
        <w:t xml:space="preserve"> которых отражается количество поступившего сырья по весу, по учетной цене, сумма с НДС. Проводки отражаются в Счетных проводках по заводу за ме</w:t>
      </w:r>
      <w:r>
        <w:rPr>
          <w:rFonts w:ascii="Times New Roman" w:hAnsi="Times New Roman"/>
          <w:sz w:val="28"/>
          <w:szCs w:val="28"/>
        </w:rPr>
        <w:t>сяц.</w:t>
      </w:r>
      <w:r w:rsidRPr="008A481B">
        <w:rPr>
          <w:rFonts w:ascii="Times New Roman" w:hAnsi="Times New Roman"/>
          <w:color w:val="FF0000"/>
          <w:sz w:val="28"/>
          <w:szCs w:val="28"/>
        </w:rPr>
        <w:t xml:space="preserve"> </w:t>
      </w:r>
      <w:r w:rsidRPr="006D04DB">
        <w:rPr>
          <w:rFonts w:ascii="Times New Roman" w:hAnsi="Times New Roman"/>
          <w:sz w:val="28"/>
          <w:szCs w:val="28"/>
        </w:rPr>
        <w:t xml:space="preserve">Также ведется журнал завоза продукции за месяц по платежным требованиям </w:t>
      </w:r>
      <w:r>
        <w:rPr>
          <w:rFonts w:ascii="Times New Roman" w:hAnsi="Times New Roman"/>
          <w:sz w:val="28"/>
          <w:szCs w:val="28"/>
        </w:rPr>
        <w:t>(п</w:t>
      </w:r>
      <w:r w:rsidRPr="00B663C0">
        <w:rPr>
          <w:rFonts w:ascii="Times New Roman" w:hAnsi="Times New Roman"/>
          <w:sz w:val="28"/>
          <w:szCs w:val="28"/>
        </w:rPr>
        <w:t xml:space="preserve">риложение </w:t>
      </w:r>
      <w:r>
        <w:rPr>
          <w:rFonts w:ascii="Times New Roman" w:hAnsi="Times New Roman"/>
          <w:sz w:val="28"/>
          <w:szCs w:val="28"/>
        </w:rPr>
        <w:t>К</w:t>
      </w:r>
      <w:r w:rsidRPr="00B663C0">
        <w:rPr>
          <w:rFonts w:ascii="Times New Roman" w:hAnsi="Times New Roman"/>
          <w:sz w:val="28"/>
          <w:szCs w:val="28"/>
        </w:rPr>
        <w:t>).</w:t>
      </w:r>
      <w:r w:rsidRPr="006D04DB">
        <w:rPr>
          <w:rFonts w:ascii="Times New Roman" w:hAnsi="Times New Roman"/>
          <w:sz w:val="28"/>
          <w:szCs w:val="28"/>
        </w:rPr>
        <w:t xml:space="preserve">Для обобщения информации о поступившем сырье от поставщиков составляется свод по накладным, в котором указываются номер накладной, поставщик, наименование и количество поступившего сырья, цена учетная и сумма с НДС </w:t>
      </w:r>
      <w:r>
        <w:rPr>
          <w:rFonts w:ascii="Times New Roman" w:hAnsi="Times New Roman"/>
          <w:sz w:val="28"/>
          <w:szCs w:val="28"/>
        </w:rPr>
        <w:t>(приложение Л</w:t>
      </w:r>
      <w:r w:rsidRPr="00B663C0">
        <w:rPr>
          <w:rFonts w:ascii="Times New Roman" w:hAnsi="Times New Roman"/>
          <w:sz w:val="28"/>
          <w:szCs w:val="28"/>
        </w:rPr>
        <w:t>).</w:t>
      </w:r>
    </w:p>
    <w:p w:rsidR="00AE41EE" w:rsidRPr="006D04DB" w:rsidRDefault="00AE41EE" w:rsidP="00E54D2B">
      <w:pPr>
        <w:spacing w:line="240" w:lineRule="auto"/>
        <w:jc w:val="both"/>
        <w:rPr>
          <w:rFonts w:ascii="Times New Roman" w:hAnsi="Times New Roman"/>
          <w:sz w:val="28"/>
          <w:szCs w:val="28"/>
        </w:rPr>
      </w:pPr>
      <w:r w:rsidRPr="006D04DB">
        <w:rPr>
          <w:rFonts w:ascii="Times New Roman" w:hAnsi="Times New Roman"/>
          <w:sz w:val="28"/>
          <w:szCs w:val="28"/>
        </w:rPr>
        <w:t>Поставка сырья может осуществляться транспортом поставщика или покупателя. При перевозке сырья транспортом  выписывается товарно – транспортная накладная (</w:t>
      </w:r>
      <w:r>
        <w:rPr>
          <w:rFonts w:ascii="Times New Roman" w:hAnsi="Times New Roman"/>
          <w:sz w:val="28"/>
          <w:szCs w:val="28"/>
        </w:rPr>
        <w:t xml:space="preserve">не менее 3 экз.) </w:t>
      </w:r>
      <w:r w:rsidRPr="006D04DB">
        <w:rPr>
          <w:rFonts w:ascii="Times New Roman" w:hAnsi="Times New Roman"/>
          <w:sz w:val="28"/>
          <w:szCs w:val="28"/>
        </w:rPr>
        <w:t xml:space="preserve">, а также на НДС выписывается счет </w:t>
      </w:r>
      <w:r>
        <w:rPr>
          <w:rFonts w:ascii="Times New Roman" w:hAnsi="Times New Roman"/>
          <w:sz w:val="28"/>
          <w:szCs w:val="28"/>
        </w:rPr>
        <w:t>– фактура по НДС</w:t>
      </w:r>
      <w:r w:rsidRPr="006D04DB">
        <w:rPr>
          <w:rFonts w:ascii="Times New Roman" w:hAnsi="Times New Roman"/>
          <w:sz w:val="28"/>
          <w:szCs w:val="28"/>
        </w:rPr>
        <w:t xml:space="preserve">. Транспортировка может осуществляться автомобильным транспортом или ж/д. При автомобильной транспортировке с каждым водителем заключается договор о материальной ответственности и </w:t>
      </w:r>
      <w:r>
        <w:rPr>
          <w:rFonts w:ascii="Times New Roman" w:hAnsi="Times New Roman"/>
          <w:sz w:val="28"/>
          <w:szCs w:val="28"/>
        </w:rPr>
        <w:t>выписывается ТТН</w:t>
      </w:r>
      <w:r w:rsidRPr="006D04DB">
        <w:rPr>
          <w:rFonts w:ascii="Times New Roman" w:hAnsi="Times New Roman"/>
          <w:sz w:val="28"/>
          <w:szCs w:val="28"/>
        </w:rPr>
        <w:t>. При поставке ж/д транспортом офо</w:t>
      </w:r>
      <w:r>
        <w:rPr>
          <w:rFonts w:ascii="Times New Roman" w:hAnsi="Times New Roman"/>
          <w:sz w:val="28"/>
          <w:szCs w:val="28"/>
        </w:rPr>
        <w:t>рмляется ж/д ТЖН (приложение М)</w:t>
      </w:r>
      <w:r w:rsidRPr="006D04DB">
        <w:rPr>
          <w:rFonts w:ascii="Times New Roman" w:hAnsi="Times New Roman"/>
          <w:sz w:val="28"/>
          <w:szCs w:val="28"/>
        </w:rPr>
        <w:t xml:space="preserve">. При приемке экспедитором товара на ж/д  составляется приемный акт </w:t>
      </w:r>
      <w:r>
        <w:rPr>
          <w:rFonts w:ascii="Times New Roman" w:hAnsi="Times New Roman"/>
          <w:sz w:val="28"/>
          <w:szCs w:val="28"/>
        </w:rPr>
        <w:t>(приложение Н)</w:t>
      </w:r>
    </w:p>
    <w:p w:rsidR="00AE41EE" w:rsidRPr="00CF531B" w:rsidRDefault="00AE41EE" w:rsidP="00E54D2B">
      <w:pPr>
        <w:spacing w:line="240" w:lineRule="auto"/>
        <w:jc w:val="both"/>
        <w:rPr>
          <w:rFonts w:ascii="Times New Roman" w:hAnsi="Times New Roman"/>
          <w:sz w:val="28"/>
          <w:szCs w:val="28"/>
        </w:rPr>
      </w:pPr>
      <w:r w:rsidRPr="00CF531B">
        <w:rPr>
          <w:rFonts w:ascii="Times New Roman" w:hAnsi="Times New Roman"/>
          <w:sz w:val="28"/>
          <w:szCs w:val="28"/>
        </w:rPr>
        <w:t>На конкретную дату  на предприятии составляется список кредиторской задолженности по поставкам (</w:t>
      </w:r>
      <w:r>
        <w:rPr>
          <w:rFonts w:ascii="Times New Roman" w:hAnsi="Times New Roman"/>
          <w:sz w:val="28"/>
          <w:szCs w:val="28"/>
        </w:rPr>
        <w:t>п</w:t>
      </w:r>
      <w:r w:rsidRPr="00CF531B">
        <w:rPr>
          <w:rFonts w:ascii="Times New Roman" w:hAnsi="Times New Roman"/>
          <w:sz w:val="28"/>
          <w:szCs w:val="28"/>
        </w:rPr>
        <w:t xml:space="preserve">риложение </w:t>
      </w:r>
      <w:r>
        <w:rPr>
          <w:rFonts w:ascii="Times New Roman" w:hAnsi="Times New Roman"/>
          <w:sz w:val="28"/>
          <w:szCs w:val="28"/>
        </w:rPr>
        <w:t>П</w:t>
      </w:r>
      <w:r w:rsidRPr="00CF531B">
        <w:rPr>
          <w:rFonts w:ascii="Times New Roman" w:hAnsi="Times New Roman"/>
          <w:sz w:val="28"/>
          <w:szCs w:val="28"/>
        </w:rPr>
        <w:t xml:space="preserve">). </w:t>
      </w:r>
      <w:r>
        <w:rPr>
          <w:rFonts w:ascii="Times New Roman" w:hAnsi="Times New Roman"/>
          <w:sz w:val="28"/>
          <w:szCs w:val="28"/>
        </w:rPr>
        <w:t>На 30.11.2010г. п</w:t>
      </w:r>
      <w:r w:rsidRPr="00CF531B">
        <w:rPr>
          <w:rFonts w:ascii="Times New Roman" w:hAnsi="Times New Roman"/>
          <w:sz w:val="28"/>
          <w:szCs w:val="28"/>
        </w:rPr>
        <w:t xml:space="preserve">о поставщику Киргизская Республика : </w:t>
      </w:r>
      <w:r>
        <w:rPr>
          <w:rFonts w:ascii="Times New Roman" w:hAnsi="Times New Roman"/>
          <w:sz w:val="28"/>
          <w:szCs w:val="28"/>
        </w:rPr>
        <w:t>49365041</w:t>
      </w:r>
      <w:r w:rsidRPr="00CF531B">
        <w:rPr>
          <w:rFonts w:ascii="Times New Roman" w:hAnsi="Times New Roman"/>
          <w:sz w:val="28"/>
          <w:szCs w:val="28"/>
        </w:rPr>
        <w:t xml:space="preserve"> руб., в т.ч. </w:t>
      </w:r>
      <w:r>
        <w:rPr>
          <w:rFonts w:ascii="Times New Roman" w:hAnsi="Times New Roman"/>
          <w:sz w:val="28"/>
          <w:szCs w:val="28"/>
        </w:rPr>
        <w:t>30185930</w:t>
      </w:r>
      <w:r w:rsidRPr="00CF531B">
        <w:rPr>
          <w:rFonts w:ascii="Times New Roman" w:hAnsi="Times New Roman"/>
          <w:sz w:val="28"/>
          <w:szCs w:val="28"/>
        </w:rPr>
        <w:t xml:space="preserve"> руб. – свыше 3 лет. Сумма всей кредиторской задолженности составляет </w:t>
      </w:r>
      <w:r>
        <w:rPr>
          <w:rFonts w:ascii="Times New Roman" w:hAnsi="Times New Roman"/>
          <w:sz w:val="28"/>
          <w:szCs w:val="28"/>
        </w:rPr>
        <w:t>266634968</w:t>
      </w:r>
      <w:r w:rsidRPr="00CF531B">
        <w:rPr>
          <w:rFonts w:ascii="Times New Roman" w:hAnsi="Times New Roman"/>
          <w:sz w:val="28"/>
          <w:szCs w:val="28"/>
        </w:rPr>
        <w:t xml:space="preserve"> руб., в т.ч. </w:t>
      </w:r>
      <w:r>
        <w:rPr>
          <w:rFonts w:ascii="Times New Roman" w:hAnsi="Times New Roman"/>
          <w:sz w:val="28"/>
          <w:szCs w:val="28"/>
        </w:rPr>
        <w:t>31509488</w:t>
      </w:r>
      <w:r w:rsidRPr="00CF531B">
        <w:rPr>
          <w:rFonts w:ascii="Times New Roman" w:hAnsi="Times New Roman"/>
          <w:sz w:val="28"/>
          <w:szCs w:val="28"/>
        </w:rPr>
        <w:t xml:space="preserve"> руб. задолженно</w:t>
      </w:r>
      <w:r>
        <w:rPr>
          <w:rFonts w:ascii="Times New Roman" w:hAnsi="Times New Roman"/>
          <w:sz w:val="28"/>
          <w:szCs w:val="28"/>
        </w:rPr>
        <w:t xml:space="preserve">сть свыше 3 лет. </w:t>
      </w:r>
    </w:p>
    <w:p w:rsidR="00AE41EE" w:rsidRPr="006D04DB" w:rsidRDefault="00AE41EE" w:rsidP="00E54D2B">
      <w:pPr>
        <w:spacing w:line="240" w:lineRule="auto"/>
        <w:jc w:val="both"/>
        <w:rPr>
          <w:rFonts w:ascii="Times New Roman" w:hAnsi="Times New Roman"/>
          <w:sz w:val="28"/>
          <w:szCs w:val="28"/>
        </w:rPr>
      </w:pPr>
      <w:r w:rsidRPr="006D04DB">
        <w:rPr>
          <w:rFonts w:ascii="Times New Roman" w:hAnsi="Times New Roman"/>
          <w:sz w:val="28"/>
          <w:szCs w:val="28"/>
        </w:rPr>
        <w:t xml:space="preserve">На предприятии по покупке сырья ведется книга покупок </w:t>
      </w:r>
      <w:r w:rsidRPr="00CF531B">
        <w:rPr>
          <w:rFonts w:ascii="Times New Roman" w:hAnsi="Times New Roman"/>
          <w:sz w:val="28"/>
          <w:szCs w:val="28"/>
        </w:rPr>
        <w:t>(</w:t>
      </w:r>
      <w:r>
        <w:rPr>
          <w:rFonts w:ascii="Times New Roman" w:hAnsi="Times New Roman"/>
          <w:sz w:val="28"/>
          <w:szCs w:val="28"/>
        </w:rPr>
        <w:t>приложение Р</w:t>
      </w:r>
      <w:r w:rsidRPr="00CF531B">
        <w:rPr>
          <w:rFonts w:ascii="Times New Roman" w:hAnsi="Times New Roman"/>
          <w:sz w:val="28"/>
          <w:szCs w:val="28"/>
        </w:rPr>
        <w:t>)</w:t>
      </w:r>
    </w:p>
    <w:p w:rsidR="00AE41EE" w:rsidRPr="006D04DB" w:rsidRDefault="00AE41EE" w:rsidP="00E54D2B">
      <w:pPr>
        <w:spacing w:line="240" w:lineRule="auto"/>
        <w:jc w:val="both"/>
        <w:rPr>
          <w:rFonts w:ascii="Times New Roman" w:hAnsi="Times New Roman"/>
          <w:sz w:val="28"/>
          <w:szCs w:val="28"/>
        </w:rPr>
      </w:pPr>
      <w:r w:rsidRPr="006D04DB">
        <w:rPr>
          <w:rFonts w:ascii="Times New Roman" w:hAnsi="Times New Roman"/>
          <w:sz w:val="28"/>
          <w:szCs w:val="28"/>
        </w:rPr>
        <w:t>* На суммы предъявленных на оплату счетов поставщиков за поставленные ценности, оказанные услуги (работы) или фактически поступившие товары и материалы, потребленные услуги и работы составляется бухгалтерская запись:</w:t>
      </w:r>
    </w:p>
    <w:p w:rsidR="00AE41EE" w:rsidRPr="006D04DB" w:rsidRDefault="00AE41EE" w:rsidP="00E54D2B">
      <w:pPr>
        <w:spacing w:line="240" w:lineRule="auto"/>
        <w:jc w:val="both"/>
        <w:rPr>
          <w:rFonts w:ascii="Times New Roman" w:hAnsi="Times New Roman"/>
          <w:sz w:val="28"/>
          <w:szCs w:val="28"/>
        </w:rPr>
      </w:pPr>
      <w:r w:rsidRPr="006D04DB">
        <w:rPr>
          <w:rFonts w:ascii="Times New Roman" w:hAnsi="Times New Roman"/>
          <w:sz w:val="28"/>
          <w:szCs w:val="28"/>
        </w:rPr>
        <w:t xml:space="preserve">Д-т 10    «Материалы», </w:t>
      </w:r>
    </w:p>
    <w:p w:rsidR="00AE41EE" w:rsidRPr="006D04DB" w:rsidRDefault="00AE41EE" w:rsidP="00E54D2B">
      <w:pPr>
        <w:spacing w:line="240" w:lineRule="auto"/>
        <w:jc w:val="both"/>
        <w:rPr>
          <w:rFonts w:ascii="Times New Roman" w:hAnsi="Times New Roman"/>
          <w:sz w:val="28"/>
          <w:szCs w:val="28"/>
        </w:rPr>
      </w:pPr>
      <w:r w:rsidRPr="006D04DB">
        <w:rPr>
          <w:rFonts w:ascii="Times New Roman" w:hAnsi="Times New Roman"/>
          <w:sz w:val="28"/>
          <w:szCs w:val="28"/>
        </w:rPr>
        <w:t>К-т 60/1    «Расчеты с по</w:t>
      </w:r>
      <w:r>
        <w:rPr>
          <w:rFonts w:ascii="Times New Roman" w:hAnsi="Times New Roman"/>
          <w:sz w:val="28"/>
          <w:szCs w:val="28"/>
        </w:rPr>
        <w:t>ставщиками</w:t>
      </w:r>
      <w:r w:rsidRPr="006D04DB">
        <w:rPr>
          <w:rFonts w:ascii="Times New Roman" w:hAnsi="Times New Roman"/>
          <w:sz w:val="28"/>
          <w:szCs w:val="28"/>
        </w:rPr>
        <w:t>».</w:t>
      </w:r>
    </w:p>
    <w:p w:rsidR="00AE41EE" w:rsidRPr="006D04DB" w:rsidRDefault="00AE41EE" w:rsidP="00E54D2B">
      <w:pPr>
        <w:spacing w:line="240" w:lineRule="auto"/>
        <w:jc w:val="both"/>
        <w:rPr>
          <w:rFonts w:ascii="Times New Roman" w:hAnsi="Times New Roman"/>
          <w:sz w:val="28"/>
          <w:szCs w:val="28"/>
        </w:rPr>
      </w:pPr>
      <w:r>
        <w:rPr>
          <w:rFonts w:ascii="Times New Roman" w:hAnsi="Times New Roman"/>
          <w:sz w:val="28"/>
          <w:szCs w:val="28"/>
        </w:rPr>
        <w:t>Сумма:5997542</w:t>
      </w:r>
      <w:r w:rsidRPr="006D04DB">
        <w:rPr>
          <w:rFonts w:ascii="Times New Roman" w:hAnsi="Times New Roman"/>
          <w:sz w:val="28"/>
          <w:szCs w:val="28"/>
        </w:rPr>
        <w:t xml:space="preserve"> руб. </w:t>
      </w:r>
      <w:r w:rsidRPr="002E3053">
        <w:rPr>
          <w:rFonts w:ascii="Times New Roman" w:hAnsi="Times New Roman"/>
          <w:sz w:val="28"/>
          <w:szCs w:val="28"/>
        </w:rPr>
        <w:t>(</w:t>
      </w:r>
      <w:r>
        <w:rPr>
          <w:rFonts w:ascii="Times New Roman" w:hAnsi="Times New Roman"/>
          <w:sz w:val="28"/>
          <w:szCs w:val="28"/>
        </w:rPr>
        <w:t>приложение Р</w:t>
      </w:r>
      <w:r w:rsidRPr="002E3053">
        <w:rPr>
          <w:rFonts w:ascii="Times New Roman" w:hAnsi="Times New Roman"/>
          <w:sz w:val="28"/>
          <w:szCs w:val="28"/>
        </w:rPr>
        <w:t>)</w:t>
      </w:r>
    </w:p>
    <w:p w:rsidR="00AE41EE" w:rsidRPr="006D04DB" w:rsidRDefault="00AE41EE" w:rsidP="00E54D2B">
      <w:pPr>
        <w:spacing w:line="240" w:lineRule="auto"/>
        <w:jc w:val="both"/>
        <w:rPr>
          <w:rFonts w:ascii="Times New Roman" w:hAnsi="Times New Roman"/>
          <w:sz w:val="28"/>
          <w:szCs w:val="28"/>
        </w:rPr>
      </w:pPr>
      <w:r w:rsidRPr="006D04DB">
        <w:rPr>
          <w:rFonts w:ascii="Times New Roman" w:hAnsi="Times New Roman"/>
          <w:sz w:val="28"/>
          <w:szCs w:val="28"/>
        </w:rPr>
        <w:t>* Сумма налога на добавленную стоимость включается поставщиками и подрядчиками в счета на оплату и отражается у покупателя записью:</w:t>
      </w:r>
    </w:p>
    <w:p w:rsidR="00AE41EE" w:rsidRPr="006D04DB" w:rsidRDefault="00AE41EE" w:rsidP="00E54D2B">
      <w:pPr>
        <w:spacing w:line="240" w:lineRule="auto"/>
        <w:jc w:val="both"/>
        <w:rPr>
          <w:rFonts w:ascii="Times New Roman" w:hAnsi="Times New Roman"/>
          <w:sz w:val="28"/>
          <w:szCs w:val="28"/>
        </w:rPr>
      </w:pPr>
      <w:r w:rsidRPr="006D04DB">
        <w:rPr>
          <w:rFonts w:ascii="Times New Roman" w:hAnsi="Times New Roman"/>
          <w:sz w:val="28"/>
          <w:szCs w:val="28"/>
        </w:rPr>
        <w:t>Д-т 18/1  «Налог на добавленную стоимость »</w:t>
      </w:r>
    </w:p>
    <w:p w:rsidR="00AE41EE" w:rsidRPr="006D04DB" w:rsidRDefault="00AE41EE" w:rsidP="00E54D2B">
      <w:pPr>
        <w:spacing w:line="240" w:lineRule="auto"/>
        <w:jc w:val="both"/>
        <w:rPr>
          <w:rFonts w:ascii="Times New Roman" w:hAnsi="Times New Roman"/>
          <w:sz w:val="28"/>
          <w:szCs w:val="28"/>
        </w:rPr>
      </w:pPr>
      <w:r w:rsidRPr="006D04DB">
        <w:rPr>
          <w:rFonts w:ascii="Times New Roman" w:hAnsi="Times New Roman"/>
          <w:sz w:val="28"/>
          <w:szCs w:val="28"/>
        </w:rPr>
        <w:t xml:space="preserve"> К-т 60</w:t>
      </w:r>
      <w:r>
        <w:rPr>
          <w:rFonts w:ascii="Times New Roman" w:hAnsi="Times New Roman"/>
          <w:sz w:val="28"/>
          <w:szCs w:val="28"/>
        </w:rPr>
        <w:t>/1</w:t>
      </w:r>
      <w:r w:rsidRPr="006D04DB">
        <w:rPr>
          <w:rFonts w:ascii="Times New Roman" w:hAnsi="Times New Roman"/>
          <w:sz w:val="28"/>
          <w:szCs w:val="28"/>
        </w:rPr>
        <w:t xml:space="preserve"> «Расче</w:t>
      </w:r>
      <w:r>
        <w:rPr>
          <w:rFonts w:ascii="Times New Roman" w:hAnsi="Times New Roman"/>
          <w:sz w:val="28"/>
          <w:szCs w:val="28"/>
        </w:rPr>
        <w:t>ты с поставщиками</w:t>
      </w:r>
      <w:r w:rsidRPr="006D04DB">
        <w:rPr>
          <w:rFonts w:ascii="Times New Roman" w:hAnsi="Times New Roman"/>
          <w:sz w:val="28"/>
          <w:szCs w:val="28"/>
        </w:rPr>
        <w:t>».</w:t>
      </w:r>
    </w:p>
    <w:p w:rsidR="00AE41EE" w:rsidRPr="002E3053" w:rsidRDefault="00AE41EE" w:rsidP="00E54D2B">
      <w:pPr>
        <w:spacing w:line="240" w:lineRule="auto"/>
        <w:jc w:val="both"/>
        <w:rPr>
          <w:rFonts w:ascii="Times New Roman" w:hAnsi="Times New Roman"/>
          <w:sz w:val="28"/>
          <w:szCs w:val="28"/>
        </w:rPr>
      </w:pPr>
      <w:r w:rsidRPr="006D04DB">
        <w:rPr>
          <w:rFonts w:ascii="Times New Roman" w:hAnsi="Times New Roman"/>
          <w:sz w:val="28"/>
          <w:szCs w:val="28"/>
        </w:rPr>
        <w:t xml:space="preserve">Сумма: </w:t>
      </w:r>
      <w:r>
        <w:rPr>
          <w:rFonts w:ascii="Times New Roman" w:hAnsi="Times New Roman"/>
          <w:sz w:val="28"/>
          <w:szCs w:val="28"/>
        </w:rPr>
        <w:t>999591</w:t>
      </w:r>
      <w:r w:rsidRPr="006D04DB">
        <w:rPr>
          <w:rFonts w:ascii="Times New Roman" w:hAnsi="Times New Roman"/>
          <w:sz w:val="28"/>
          <w:szCs w:val="28"/>
        </w:rPr>
        <w:t xml:space="preserve"> руб. </w:t>
      </w:r>
      <w:r w:rsidRPr="002E3053">
        <w:rPr>
          <w:rFonts w:ascii="Times New Roman" w:hAnsi="Times New Roman"/>
          <w:sz w:val="28"/>
          <w:szCs w:val="28"/>
        </w:rPr>
        <w:t>(</w:t>
      </w:r>
      <w:r>
        <w:rPr>
          <w:rFonts w:ascii="Times New Roman" w:hAnsi="Times New Roman"/>
          <w:sz w:val="28"/>
          <w:szCs w:val="28"/>
        </w:rPr>
        <w:t>п</w:t>
      </w:r>
      <w:r w:rsidRPr="002E3053">
        <w:rPr>
          <w:rFonts w:ascii="Times New Roman" w:hAnsi="Times New Roman"/>
          <w:sz w:val="28"/>
          <w:szCs w:val="28"/>
        </w:rPr>
        <w:t xml:space="preserve">риложение </w:t>
      </w:r>
      <w:r>
        <w:rPr>
          <w:rFonts w:ascii="Times New Roman" w:hAnsi="Times New Roman"/>
          <w:sz w:val="28"/>
          <w:szCs w:val="28"/>
        </w:rPr>
        <w:t>Р</w:t>
      </w:r>
      <w:r w:rsidRPr="002E3053">
        <w:rPr>
          <w:rFonts w:ascii="Times New Roman" w:hAnsi="Times New Roman"/>
          <w:sz w:val="28"/>
          <w:szCs w:val="28"/>
        </w:rPr>
        <w:t>)</w:t>
      </w:r>
    </w:p>
    <w:p w:rsidR="00AE41EE" w:rsidRPr="006D04DB" w:rsidRDefault="00AE41EE" w:rsidP="00E54D2B">
      <w:pPr>
        <w:spacing w:line="240" w:lineRule="auto"/>
        <w:jc w:val="both"/>
        <w:rPr>
          <w:rFonts w:ascii="Times New Roman" w:hAnsi="Times New Roman"/>
          <w:sz w:val="28"/>
          <w:szCs w:val="28"/>
        </w:rPr>
      </w:pPr>
      <w:r w:rsidRPr="006D04DB">
        <w:rPr>
          <w:rFonts w:ascii="Times New Roman" w:hAnsi="Times New Roman"/>
          <w:sz w:val="28"/>
          <w:szCs w:val="28"/>
        </w:rPr>
        <w:t>По действующему законодательству налог на добавленную стоимость по приобретенным товарно-материальным ценностям или услугам, стоимость которых списывается на затраты организации (или издержки обращения), после погашения обязательств перед поставщиками предъявляется бюджету, т.е. на сумму налога, уплаченного поставщикам, уменьшаются обязательства организации перед бюджетом по уплате НДС.</w:t>
      </w:r>
    </w:p>
    <w:p w:rsidR="00AE41EE" w:rsidRPr="006D04DB" w:rsidRDefault="00AE41EE" w:rsidP="00E54D2B">
      <w:pPr>
        <w:spacing w:line="240" w:lineRule="auto"/>
        <w:jc w:val="both"/>
        <w:rPr>
          <w:rFonts w:ascii="Times New Roman" w:hAnsi="Times New Roman"/>
          <w:sz w:val="28"/>
          <w:szCs w:val="28"/>
        </w:rPr>
      </w:pPr>
      <w:r w:rsidRPr="006D04DB">
        <w:rPr>
          <w:rFonts w:ascii="Times New Roman" w:hAnsi="Times New Roman"/>
          <w:sz w:val="28"/>
          <w:szCs w:val="28"/>
        </w:rPr>
        <w:t>Это отражается записью:</w:t>
      </w:r>
    </w:p>
    <w:p w:rsidR="00AE41EE" w:rsidRPr="006D04DB" w:rsidRDefault="00AE41EE" w:rsidP="00E54D2B">
      <w:pPr>
        <w:spacing w:line="240" w:lineRule="auto"/>
        <w:jc w:val="both"/>
        <w:rPr>
          <w:rFonts w:ascii="Times New Roman" w:hAnsi="Times New Roman"/>
          <w:sz w:val="28"/>
          <w:szCs w:val="28"/>
        </w:rPr>
      </w:pPr>
      <w:r w:rsidRPr="006D04DB">
        <w:rPr>
          <w:rFonts w:ascii="Times New Roman" w:hAnsi="Times New Roman"/>
          <w:sz w:val="28"/>
          <w:szCs w:val="28"/>
        </w:rPr>
        <w:t>Д-т 68</w:t>
      </w:r>
      <w:r>
        <w:rPr>
          <w:rFonts w:ascii="Times New Roman" w:hAnsi="Times New Roman"/>
          <w:sz w:val="28"/>
          <w:szCs w:val="28"/>
        </w:rPr>
        <w:t>/20</w:t>
      </w:r>
      <w:r w:rsidRPr="006D04DB">
        <w:rPr>
          <w:rFonts w:ascii="Times New Roman" w:hAnsi="Times New Roman"/>
          <w:sz w:val="28"/>
          <w:szCs w:val="28"/>
        </w:rPr>
        <w:t xml:space="preserve">   «Расчеты с бюджетом»</w:t>
      </w:r>
    </w:p>
    <w:p w:rsidR="00AE41EE" w:rsidRPr="006D04DB" w:rsidRDefault="00AE41EE" w:rsidP="00E54D2B">
      <w:pPr>
        <w:spacing w:line="240" w:lineRule="auto"/>
        <w:jc w:val="both"/>
        <w:rPr>
          <w:rFonts w:ascii="Times New Roman" w:hAnsi="Times New Roman"/>
          <w:sz w:val="28"/>
          <w:szCs w:val="28"/>
        </w:rPr>
      </w:pPr>
      <w:r w:rsidRPr="006D04DB">
        <w:rPr>
          <w:rFonts w:ascii="Times New Roman" w:hAnsi="Times New Roman"/>
          <w:sz w:val="28"/>
          <w:szCs w:val="28"/>
        </w:rPr>
        <w:t>К-т 18    «Налог на добавленную стоимость ».</w:t>
      </w:r>
    </w:p>
    <w:p w:rsidR="00AE41EE" w:rsidRPr="008A481B" w:rsidRDefault="00AE41EE" w:rsidP="00E54D2B">
      <w:pPr>
        <w:spacing w:line="240" w:lineRule="auto"/>
        <w:jc w:val="both"/>
        <w:rPr>
          <w:rFonts w:ascii="Times New Roman" w:hAnsi="Times New Roman"/>
          <w:color w:val="FF0000"/>
          <w:sz w:val="28"/>
          <w:szCs w:val="28"/>
        </w:rPr>
      </w:pPr>
      <w:r>
        <w:rPr>
          <w:rFonts w:ascii="Times New Roman" w:hAnsi="Times New Roman"/>
          <w:sz w:val="28"/>
          <w:szCs w:val="28"/>
        </w:rPr>
        <w:t>Сумма : 999591</w:t>
      </w:r>
      <w:r w:rsidRPr="006D04DB">
        <w:rPr>
          <w:rFonts w:ascii="Times New Roman" w:hAnsi="Times New Roman"/>
          <w:sz w:val="28"/>
          <w:szCs w:val="28"/>
        </w:rPr>
        <w:t xml:space="preserve"> руб.</w:t>
      </w:r>
    </w:p>
    <w:p w:rsidR="00AE41EE" w:rsidRPr="006D04DB" w:rsidRDefault="00AE41EE" w:rsidP="00E54D2B">
      <w:pPr>
        <w:spacing w:line="240" w:lineRule="auto"/>
        <w:jc w:val="both"/>
        <w:rPr>
          <w:rFonts w:ascii="Times New Roman" w:hAnsi="Times New Roman"/>
          <w:sz w:val="28"/>
          <w:szCs w:val="28"/>
        </w:rPr>
      </w:pPr>
      <w:r w:rsidRPr="006D04DB">
        <w:rPr>
          <w:rFonts w:ascii="Times New Roman" w:hAnsi="Times New Roman"/>
          <w:sz w:val="28"/>
          <w:szCs w:val="28"/>
        </w:rPr>
        <w:t>Оплата счетов поставщиков, т.е. погашение задолженности перед ними, отражается на счетах следующей записью:</w:t>
      </w:r>
    </w:p>
    <w:p w:rsidR="00AE41EE" w:rsidRPr="006D04DB" w:rsidRDefault="00AE41EE" w:rsidP="00E54D2B">
      <w:pPr>
        <w:spacing w:line="240" w:lineRule="auto"/>
        <w:jc w:val="both"/>
        <w:rPr>
          <w:rFonts w:ascii="Times New Roman" w:hAnsi="Times New Roman"/>
          <w:sz w:val="28"/>
          <w:szCs w:val="28"/>
        </w:rPr>
      </w:pPr>
      <w:r w:rsidRPr="006D04DB">
        <w:rPr>
          <w:rFonts w:ascii="Times New Roman" w:hAnsi="Times New Roman"/>
          <w:sz w:val="28"/>
          <w:szCs w:val="28"/>
        </w:rPr>
        <w:t>Д-т 60</w:t>
      </w:r>
      <w:r>
        <w:rPr>
          <w:rFonts w:ascii="Times New Roman" w:hAnsi="Times New Roman"/>
          <w:sz w:val="28"/>
          <w:szCs w:val="28"/>
        </w:rPr>
        <w:t>/1</w:t>
      </w:r>
      <w:r w:rsidRPr="006D04DB">
        <w:rPr>
          <w:rFonts w:ascii="Times New Roman" w:hAnsi="Times New Roman"/>
          <w:sz w:val="28"/>
          <w:szCs w:val="28"/>
        </w:rPr>
        <w:t xml:space="preserve">    «Расчеты с поставщиками и подрядчиками» </w:t>
      </w:r>
    </w:p>
    <w:p w:rsidR="00AE41EE" w:rsidRPr="006D04DB" w:rsidRDefault="00AE41EE" w:rsidP="00E54D2B">
      <w:pPr>
        <w:spacing w:line="240" w:lineRule="auto"/>
        <w:jc w:val="both"/>
        <w:rPr>
          <w:rFonts w:ascii="Times New Roman" w:hAnsi="Times New Roman"/>
          <w:sz w:val="28"/>
          <w:szCs w:val="28"/>
        </w:rPr>
      </w:pPr>
      <w:r w:rsidRPr="006D04DB">
        <w:rPr>
          <w:rFonts w:ascii="Times New Roman" w:hAnsi="Times New Roman"/>
          <w:sz w:val="28"/>
          <w:szCs w:val="28"/>
        </w:rPr>
        <w:t xml:space="preserve">К-т 76/3 «Расчеты с дебиторами и кредиторами» </w:t>
      </w:r>
    </w:p>
    <w:p w:rsidR="00AE41EE" w:rsidRPr="008A481B" w:rsidRDefault="00AE41EE" w:rsidP="00E54D2B">
      <w:pPr>
        <w:spacing w:line="240" w:lineRule="auto"/>
        <w:jc w:val="both"/>
        <w:rPr>
          <w:rFonts w:ascii="Times New Roman" w:hAnsi="Times New Roman"/>
          <w:color w:val="FF0000"/>
          <w:sz w:val="28"/>
          <w:szCs w:val="28"/>
        </w:rPr>
      </w:pPr>
      <w:r w:rsidRPr="006D04DB">
        <w:rPr>
          <w:rFonts w:ascii="Times New Roman" w:hAnsi="Times New Roman"/>
          <w:sz w:val="28"/>
          <w:szCs w:val="28"/>
        </w:rPr>
        <w:t xml:space="preserve">Сумма : 34857244 руб. </w:t>
      </w:r>
    </w:p>
    <w:p w:rsidR="00AE41EE" w:rsidRPr="006D04DB" w:rsidRDefault="00AE41EE" w:rsidP="00E54D2B">
      <w:pPr>
        <w:spacing w:line="240" w:lineRule="auto"/>
        <w:jc w:val="both"/>
        <w:rPr>
          <w:rFonts w:ascii="Times New Roman" w:hAnsi="Times New Roman"/>
          <w:sz w:val="28"/>
          <w:szCs w:val="28"/>
        </w:rPr>
      </w:pPr>
      <w:r w:rsidRPr="006D04DB">
        <w:rPr>
          <w:rFonts w:ascii="Times New Roman" w:hAnsi="Times New Roman"/>
          <w:sz w:val="28"/>
          <w:szCs w:val="28"/>
        </w:rPr>
        <w:t xml:space="preserve">     При поступлении товарно-материальных ценностей, на которые не получены расчетные документы поставщиков (неотфактурованные поставки), по кредиту счета 60 отражается стоимость ценностей, исходя из цены и других условий, предусмотренных договором. Если цена не указана и не может быть установлена исходя их условий договора, то для определения величины кредиторской задолженности принимается цена, по которой в сравнимых обстоятельствах организация обычно определяет цену в отношении аналогичных ценностей.</w:t>
      </w:r>
    </w:p>
    <w:p w:rsidR="00AE41EE" w:rsidRDefault="00AE41EE" w:rsidP="00E54D2B">
      <w:pPr>
        <w:spacing w:line="240" w:lineRule="auto"/>
        <w:jc w:val="both"/>
        <w:rPr>
          <w:rFonts w:ascii="Times New Roman" w:hAnsi="Times New Roman"/>
          <w:sz w:val="28"/>
          <w:szCs w:val="28"/>
        </w:rPr>
      </w:pPr>
      <w:r w:rsidRPr="006D04DB">
        <w:rPr>
          <w:rFonts w:ascii="Times New Roman" w:hAnsi="Times New Roman"/>
          <w:sz w:val="28"/>
          <w:szCs w:val="28"/>
        </w:rPr>
        <w:t>Счет 60 дебетуется на суммы исполнения обязательств, включая авансы и предварительную оплату, в корреспонденции со счетами учета денежных средств, расчетов с покупателями и заказчиками, иными организациями. Возвращенные поставщиком неиспользованные суммы аванса отражают по дебету счетов учета денежных средств и кредиту счета 60. Ранее выданные, но не востребованные авансы списываются на убытки организации.</w:t>
      </w:r>
    </w:p>
    <w:p w:rsidR="00AE41EE" w:rsidRPr="006D04DB" w:rsidRDefault="00AE41EE" w:rsidP="00E54D2B">
      <w:pPr>
        <w:spacing w:line="240" w:lineRule="auto"/>
        <w:jc w:val="both"/>
        <w:rPr>
          <w:rFonts w:ascii="Times New Roman" w:hAnsi="Times New Roman"/>
          <w:sz w:val="28"/>
          <w:szCs w:val="28"/>
        </w:rPr>
      </w:pPr>
      <w:r w:rsidRPr="006D04DB">
        <w:rPr>
          <w:rFonts w:ascii="Times New Roman" w:hAnsi="Times New Roman"/>
          <w:sz w:val="28"/>
          <w:szCs w:val="28"/>
        </w:rPr>
        <w:t>Для обобщения информации о наличии и движении, принадлежащих организации материальных ценностей, предназначен активный синтетический счет 10 “Материалы”, который имеет 11 субсчетов:</w:t>
      </w:r>
    </w:p>
    <w:p w:rsidR="00AE41EE" w:rsidRPr="006D04DB" w:rsidRDefault="00AE41EE" w:rsidP="00E54D2B">
      <w:pPr>
        <w:spacing w:line="240" w:lineRule="auto"/>
        <w:jc w:val="both"/>
        <w:rPr>
          <w:rFonts w:ascii="Times New Roman" w:hAnsi="Times New Roman"/>
          <w:sz w:val="28"/>
          <w:szCs w:val="28"/>
        </w:rPr>
      </w:pPr>
      <w:r w:rsidRPr="006D04DB">
        <w:rPr>
          <w:rFonts w:ascii="Times New Roman" w:hAnsi="Times New Roman"/>
          <w:sz w:val="28"/>
          <w:szCs w:val="28"/>
        </w:rPr>
        <w:t>1)</w:t>
      </w:r>
      <w:r w:rsidRPr="006D04DB">
        <w:rPr>
          <w:rFonts w:ascii="Times New Roman" w:hAnsi="Times New Roman"/>
          <w:sz w:val="28"/>
          <w:szCs w:val="28"/>
        </w:rPr>
        <w:tab/>
        <w:t>сырье и материалы;</w:t>
      </w:r>
    </w:p>
    <w:p w:rsidR="00AE41EE" w:rsidRPr="006D04DB" w:rsidRDefault="00AE41EE" w:rsidP="00E54D2B">
      <w:pPr>
        <w:spacing w:line="240" w:lineRule="auto"/>
        <w:jc w:val="both"/>
        <w:rPr>
          <w:rFonts w:ascii="Times New Roman" w:hAnsi="Times New Roman"/>
          <w:sz w:val="28"/>
          <w:szCs w:val="28"/>
        </w:rPr>
      </w:pPr>
      <w:r w:rsidRPr="006D04DB">
        <w:rPr>
          <w:rFonts w:ascii="Times New Roman" w:hAnsi="Times New Roman"/>
          <w:sz w:val="28"/>
          <w:szCs w:val="28"/>
        </w:rPr>
        <w:t>2)</w:t>
      </w:r>
      <w:r w:rsidRPr="006D04DB">
        <w:rPr>
          <w:rFonts w:ascii="Times New Roman" w:hAnsi="Times New Roman"/>
          <w:sz w:val="28"/>
          <w:szCs w:val="28"/>
        </w:rPr>
        <w:tab/>
        <w:t>покупные полуфабрикаты и комплектующие изделия, конструкции и детали;</w:t>
      </w:r>
    </w:p>
    <w:p w:rsidR="00AE41EE" w:rsidRPr="006D04DB" w:rsidRDefault="00AE41EE" w:rsidP="00E54D2B">
      <w:pPr>
        <w:spacing w:line="240" w:lineRule="auto"/>
        <w:jc w:val="both"/>
        <w:rPr>
          <w:rFonts w:ascii="Times New Roman" w:hAnsi="Times New Roman"/>
          <w:sz w:val="28"/>
          <w:szCs w:val="28"/>
        </w:rPr>
      </w:pPr>
      <w:r w:rsidRPr="006D04DB">
        <w:rPr>
          <w:rFonts w:ascii="Times New Roman" w:hAnsi="Times New Roman"/>
          <w:sz w:val="28"/>
          <w:szCs w:val="28"/>
        </w:rPr>
        <w:t>3)</w:t>
      </w:r>
      <w:r w:rsidRPr="006D04DB">
        <w:rPr>
          <w:rFonts w:ascii="Times New Roman" w:hAnsi="Times New Roman"/>
          <w:sz w:val="28"/>
          <w:szCs w:val="28"/>
        </w:rPr>
        <w:tab/>
        <w:t>топливо;</w:t>
      </w:r>
    </w:p>
    <w:p w:rsidR="00AE41EE" w:rsidRPr="006D04DB" w:rsidRDefault="00AE41EE" w:rsidP="00E54D2B">
      <w:pPr>
        <w:spacing w:line="240" w:lineRule="auto"/>
        <w:jc w:val="both"/>
        <w:rPr>
          <w:rFonts w:ascii="Times New Roman" w:hAnsi="Times New Roman"/>
          <w:sz w:val="28"/>
          <w:szCs w:val="28"/>
        </w:rPr>
      </w:pPr>
      <w:r w:rsidRPr="006D04DB">
        <w:rPr>
          <w:rFonts w:ascii="Times New Roman" w:hAnsi="Times New Roman"/>
          <w:sz w:val="28"/>
          <w:szCs w:val="28"/>
        </w:rPr>
        <w:t>4)</w:t>
      </w:r>
      <w:r w:rsidRPr="006D04DB">
        <w:rPr>
          <w:rFonts w:ascii="Times New Roman" w:hAnsi="Times New Roman"/>
          <w:sz w:val="28"/>
          <w:szCs w:val="28"/>
        </w:rPr>
        <w:tab/>
        <w:t>тара и тарные материалы;</w:t>
      </w:r>
    </w:p>
    <w:p w:rsidR="00AE41EE" w:rsidRPr="006D04DB" w:rsidRDefault="00AE41EE" w:rsidP="00E54D2B">
      <w:pPr>
        <w:spacing w:line="240" w:lineRule="auto"/>
        <w:jc w:val="both"/>
        <w:rPr>
          <w:rFonts w:ascii="Times New Roman" w:hAnsi="Times New Roman"/>
          <w:sz w:val="28"/>
          <w:szCs w:val="28"/>
        </w:rPr>
      </w:pPr>
      <w:r w:rsidRPr="006D04DB">
        <w:rPr>
          <w:rFonts w:ascii="Times New Roman" w:hAnsi="Times New Roman"/>
          <w:sz w:val="28"/>
          <w:szCs w:val="28"/>
        </w:rPr>
        <w:t>5)</w:t>
      </w:r>
      <w:r w:rsidRPr="006D04DB">
        <w:rPr>
          <w:rFonts w:ascii="Times New Roman" w:hAnsi="Times New Roman"/>
          <w:sz w:val="28"/>
          <w:szCs w:val="28"/>
        </w:rPr>
        <w:tab/>
        <w:t>запасные части;</w:t>
      </w:r>
    </w:p>
    <w:p w:rsidR="00AE41EE" w:rsidRPr="006D04DB" w:rsidRDefault="00AE41EE" w:rsidP="00E54D2B">
      <w:pPr>
        <w:spacing w:line="240" w:lineRule="auto"/>
        <w:jc w:val="both"/>
        <w:rPr>
          <w:rFonts w:ascii="Times New Roman" w:hAnsi="Times New Roman"/>
          <w:sz w:val="28"/>
          <w:szCs w:val="28"/>
        </w:rPr>
      </w:pPr>
      <w:r w:rsidRPr="006D04DB">
        <w:rPr>
          <w:rFonts w:ascii="Times New Roman" w:hAnsi="Times New Roman"/>
          <w:sz w:val="28"/>
          <w:szCs w:val="28"/>
        </w:rPr>
        <w:t>6)</w:t>
      </w:r>
      <w:r w:rsidRPr="006D04DB">
        <w:rPr>
          <w:rFonts w:ascii="Times New Roman" w:hAnsi="Times New Roman"/>
          <w:sz w:val="28"/>
          <w:szCs w:val="28"/>
        </w:rPr>
        <w:tab/>
        <w:t>прочие материалы;</w:t>
      </w:r>
    </w:p>
    <w:p w:rsidR="00AE41EE" w:rsidRPr="006D04DB" w:rsidRDefault="00AE41EE" w:rsidP="00E54D2B">
      <w:pPr>
        <w:spacing w:line="240" w:lineRule="auto"/>
        <w:jc w:val="both"/>
        <w:rPr>
          <w:rFonts w:ascii="Times New Roman" w:hAnsi="Times New Roman"/>
          <w:sz w:val="28"/>
          <w:szCs w:val="28"/>
        </w:rPr>
      </w:pPr>
      <w:r w:rsidRPr="006D04DB">
        <w:rPr>
          <w:rFonts w:ascii="Times New Roman" w:hAnsi="Times New Roman"/>
          <w:sz w:val="28"/>
          <w:szCs w:val="28"/>
        </w:rPr>
        <w:t>7)</w:t>
      </w:r>
      <w:r w:rsidRPr="006D04DB">
        <w:rPr>
          <w:rFonts w:ascii="Times New Roman" w:hAnsi="Times New Roman"/>
          <w:sz w:val="28"/>
          <w:szCs w:val="28"/>
        </w:rPr>
        <w:tab/>
        <w:t>материалы, переданные в переработку на сторону;</w:t>
      </w:r>
    </w:p>
    <w:p w:rsidR="00AE41EE" w:rsidRPr="006D04DB" w:rsidRDefault="00AE41EE" w:rsidP="00E54D2B">
      <w:pPr>
        <w:spacing w:line="240" w:lineRule="auto"/>
        <w:jc w:val="both"/>
        <w:rPr>
          <w:rFonts w:ascii="Times New Roman" w:hAnsi="Times New Roman"/>
          <w:sz w:val="28"/>
          <w:szCs w:val="28"/>
        </w:rPr>
      </w:pPr>
      <w:r w:rsidRPr="006D04DB">
        <w:rPr>
          <w:rFonts w:ascii="Times New Roman" w:hAnsi="Times New Roman"/>
          <w:sz w:val="28"/>
          <w:szCs w:val="28"/>
        </w:rPr>
        <w:t>8)</w:t>
      </w:r>
      <w:r w:rsidRPr="006D04DB">
        <w:rPr>
          <w:rFonts w:ascii="Times New Roman" w:hAnsi="Times New Roman"/>
          <w:sz w:val="28"/>
          <w:szCs w:val="28"/>
        </w:rPr>
        <w:tab/>
        <w:t>строительные материалы;</w:t>
      </w:r>
    </w:p>
    <w:p w:rsidR="00AE41EE" w:rsidRPr="006D04DB" w:rsidRDefault="00AE41EE" w:rsidP="00E54D2B">
      <w:pPr>
        <w:spacing w:line="240" w:lineRule="auto"/>
        <w:jc w:val="both"/>
        <w:rPr>
          <w:rFonts w:ascii="Times New Roman" w:hAnsi="Times New Roman"/>
          <w:sz w:val="28"/>
          <w:szCs w:val="28"/>
        </w:rPr>
      </w:pPr>
      <w:r w:rsidRPr="006D04DB">
        <w:rPr>
          <w:rFonts w:ascii="Times New Roman" w:hAnsi="Times New Roman"/>
          <w:sz w:val="28"/>
          <w:szCs w:val="28"/>
        </w:rPr>
        <w:t>9)</w:t>
      </w:r>
      <w:r w:rsidRPr="006D04DB">
        <w:rPr>
          <w:rFonts w:ascii="Times New Roman" w:hAnsi="Times New Roman"/>
          <w:sz w:val="28"/>
          <w:szCs w:val="28"/>
        </w:rPr>
        <w:tab/>
        <w:t>инвентарь и хозяйственные принадлежности;</w:t>
      </w:r>
    </w:p>
    <w:p w:rsidR="00AE41EE" w:rsidRPr="006D04DB" w:rsidRDefault="00AE41EE" w:rsidP="00E54D2B">
      <w:pPr>
        <w:spacing w:line="240" w:lineRule="auto"/>
        <w:jc w:val="both"/>
        <w:rPr>
          <w:rFonts w:ascii="Times New Roman" w:hAnsi="Times New Roman"/>
          <w:sz w:val="28"/>
          <w:szCs w:val="28"/>
        </w:rPr>
      </w:pPr>
      <w:r w:rsidRPr="006D04DB">
        <w:rPr>
          <w:rFonts w:ascii="Times New Roman" w:hAnsi="Times New Roman"/>
          <w:sz w:val="28"/>
          <w:szCs w:val="28"/>
        </w:rPr>
        <w:t>10)</w:t>
      </w:r>
      <w:r w:rsidRPr="006D04DB">
        <w:rPr>
          <w:rFonts w:ascii="Times New Roman" w:hAnsi="Times New Roman"/>
          <w:sz w:val="28"/>
          <w:szCs w:val="28"/>
        </w:rPr>
        <w:tab/>
        <w:t>специальная оснастка и специальная одежда на складе;</w:t>
      </w:r>
    </w:p>
    <w:p w:rsidR="00AE41EE" w:rsidRPr="006D04DB" w:rsidRDefault="00AE41EE" w:rsidP="00E54D2B">
      <w:pPr>
        <w:spacing w:line="240" w:lineRule="auto"/>
        <w:jc w:val="both"/>
        <w:rPr>
          <w:rFonts w:ascii="Times New Roman" w:hAnsi="Times New Roman"/>
          <w:sz w:val="28"/>
          <w:szCs w:val="28"/>
        </w:rPr>
      </w:pPr>
      <w:r w:rsidRPr="006D04DB">
        <w:rPr>
          <w:rFonts w:ascii="Times New Roman" w:hAnsi="Times New Roman"/>
          <w:sz w:val="28"/>
          <w:szCs w:val="28"/>
        </w:rPr>
        <w:t>11)</w:t>
      </w:r>
      <w:r w:rsidRPr="006D04DB">
        <w:rPr>
          <w:rFonts w:ascii="Times New Roman" w:hAnsi="Times New Roman"/>
          <w:sz w:val="28"/>
          <w:szCs w:val="28"/>
        </w:rPr>
        <w:tab/>
        <w:t>специальная оснастка и специальная одежда в эксплуатации.</w:t>
      </w:r>
    </w:p>
    <w:p w:rsidR="00AE41EE" w:rsidRPr="006D04DB" w:rsidRDefault="00AE41EE" w:rsidP="00E54D2B">
      <w:pPr>
        <w:spacing w:line="240" w:lineRule="auto"/>
        <w:jc w:val="both"/>
        <w:rPr>
          <w:rFonts w:ascii="Times New Roman" w:hAnsi="Times New Roman"/>
          <w:sz w:val="28"/>
          <w:szCs w:val="28"/>
        </w:rPr>
      </w:pPr>
      <w:r w:rsidRPr="006D04DB">
        <w:rPr>
          <w:rFonts w:ascii="Times New Roman" w:hAnsi="Times New Roman"/>
          <w:sz w:val="28"/>
          <w:szCs w:val="28"/>
        </w:rPr>
        <w:t>В организации материальные ценности на счете 10 “Материалы” учитываются по фактической себестоимости их приобретения с отражением разницы между себестоимостью поступивших материальных ценностей на счете 16 «Отклонение в стоимости материалов». Образующиеся отклонения списываются на производство по проценту предшествующего месяца пропорционально списанным в отчетном месяце запасам в конце отчетного периода.</w:t>
      </w:r>
    </w:p>
    <w:p w:rsidR="00AE41EE" w:rsidRPr="00507E18" w:rsidRDefault="00AE41EE" w:rsidP="00E54D2B">
      <w:pPr>
        <w:spacing w:line="240" w:lineRule="auto"/>
        <w:jc w:val="both"/>
        <w:rPr>
          <w:rFonts w:ascii="Times New Roman" w:hAnsi="Times New Roman"/>
          <w:sz w:val="28"/>
          <w:szCs w:val="28"/>
        </w:rPr>
      </w:pPr>
      <w:r w:rsidRPr="00507E18">
        <w:rPr>
          <w:rFonts w:ascii="Times New Roman" w:hAnsi="Times New Roman"/>
          <w:sz w:val="28"/>
          <w:szCs w:val="28"/>
        </w:rPr>
        <w:t xml:space="preserve">      Материальные ценности отпускаются со складов на производственные нужды.  Отпуск материалов со склада в цех рассматривается как внутреннее перемещение.</w:t>
      </w:r>
    </w:p>
    <w:p w:rsidR="00AE41EE" w:rsidRPr="00291035" w:rsidRDefault="00AE41EE" w:rsidP="00E54D2B">
      <w:pPr>
        <w:spacing w:line="240" w:lineRule="auto"/>
        <w:jc w:val="both"/>
        <w:rPr>
          <w:rFonts w:ascii="Times New Roman" w:hAnsi="Times New Roman"/>
          <w:sz w:val="28"/>
          <w:szCs w:val="28"/>
        </w:rPr>
      </w:pPr>
      <w:r w:rsidRPr="00507E18">
        <w:rPr>
          <w:rFonts w:ascii="Times New Roman" w:hAnsi="Times New Roman"/>
          <w:sz w:val="28"/>
          <w:szCs w:val="28"/>
        </w:rPr>
        <w:t xml:space="preserve"> Лицо, получающее материалы, пишет заявку на выписку материалов, а на основании этой заявки бухгалтер выписывает </w:t>
      </w:r>
      <w:r w:rsidRPr="00332FA9">
        <w:rPr>
          <w:rFonts w:ascii="Times New Roman" w:hAnsi="Times New Roman"/>
          <w:sz w:val="28"/>
          <w:szCs w:val="28"/>
        </w:rPr>
        <w:t>накладную (</w:t>
      </w:r>
      <w:r>
        <w:rPr>
          <w:rFonts w:ascii="Times New Roman" w:hAnsi="Times New Roman"/>
          <w:sz w:val="28"/>
          <w:szCs w:val="28"/>
        </w:rPr>
        <w:t>п</w:t>
      </w:r>
      <w:r w:rsidRPr="00332FA9">
        <w:rPr>
          <w:rFonts w:ascii="Times New Roman" w:hAnsi="Times New Roman"/>
          <w:sz w:val="28"/>
          <w:szCs w:val="28"/>
        </w:rPr>
        <w:t xml:space="preserve">риложение </w:t>
      </w:r>
      <w:r>
        <w:rPr>
          <w:rFonts w:ascii="Times New Roman" w:hAnsi="Times New Roman"/>
          <w:sz w:val="28"/>
          <w:szCs w:val="28"/>
        </w:rPr>
        <w:t>С</w:t>
      </w:r>
      <w:r w:rsidRPr="00332FA9">
        <w:rPr>
          <w:rFonts w:ascii="Times New Roman" w:hAnsi="Times New Roman"/>
          <w:sz w:val="28"/>
          <w:szCs w:val="28"/>
        </w:rPr>
        <w:t>).</w:t>
      </w:r>
      <w:r w:rsidRPr="00507E18">
        <w:rPr>
          <w:rFonts w:ascii="Times New Roman" w:hAnsi="Times New Roman"/>
          <w:sz w:val="28"/>
          <w:szCs w:val="28"/>
        </w:rPr>
        <w:t xml:space="preserve">  В конце отчетного периода созывается комиссия и составляется акт на списание материальных ценностей, в котором указывается наименование списываемых материальных ценностей и нужды, на какие они израсходованы </w:t>
      </w:r>
      <w:r>
        <w:rPr>
          <w:rFonts w:ascii="Times New Roman" w:hAnsi="Times New Roman"/>
          <w:sz w:val="28"/>
          <w:szCs w:val="28"/>
        </w:rPr>
        <w:t>(приложение Т</w:t>
      </w:r>
      <w:r w:rsidRPr="00325AFD">
        <w:rPr>
          <w:rFonts w:ascii="Times New Roman" w:hAnsi="Times New Roman"/>
          <w:sz w:val="28"/>
          <w:szCs w:val="28"/>
        </w:rPr>
        <w:t>).</w:t>
      </w:r>
      <w:r w:rsidRPr="00507E18">
        <w:rPr>
          <w:rFonts w:ascii="Times New Roman" w:hAnsi="Times New Roman"/>
          <w:sz w:val="28"/>
          <w:szCs w:val="28"/>
        </w:rPr>
        <w:t xml:space="preserve"> На основании накладных расхода материалов в бухгалтерии составляется сводная ведомость расхода со склада </w:t>
      </w:r>
      <w:r w:rsidRPr="00291035">
        <w:rPr>
          <w:rFonts w:ascii="Times New Roman" w:hAnsi="Times New Roman"/>
          <w:sz w:val="28"/>
          <w:szCs w:val="28"/>
        </w:rPr>
        <w:t xml:space="preserve">(приложение </w:t>
      </w:r>
      <w:r>
        <w:rPr>
          <w:rFonts w:ascii="Times New Roman" w:hAnsi="Times New Roman"/>
          <w:sz w:val="28"/>
          <w:szCs w:val="28"/>
        </w:rPr>
        <w:t>У</w:t>
      </w:r>
      <w:r w:rsidRPr="00291035">
        <w:rPr>
          <w:rFonts w:ascii="Times New Roman" w:hAnsi="Times New Roman"/>
          <w:sz w:val="28"/>
          <w:szCs w:val="28"/>
        </w:rPr>
        <w:t>).</w:t>
      </w:r>
    </w:p>
    <w:p w:rsidR="00AE41EE" w:rsidRPr="00507E18" w:rsidRDefault="00AE41EE" w:rsidP="00E54D2B">
      <w:pPr>
        <w:spacing w:line="240" w:lineRule="auto"/>
        <w:jc w:val="both"/>
        <w:rPr>
          <w:rFonts w:ascii="Times New Roman" w:hAnsi="Times New Roman"/>
          <w:sz w:val="28"/>
          <w:szCs w:val="28"/>
        </w:rPr>
      </w:pPr>
      <w:r w:rsidRPr="00507E18">
        <w:rPr>
          <w:rFonts w:ascii="Times New Roman" w:hAnsi="Times New Roman"/>
          <w:sz w:val="28"/>
          <w:szCs w:val="28"/>
        </w:rPr>
        <w:t xml:space="preserve">Обобщающими документами по движению материалов является оборотная ведомость </w:t>
      </w:r>
      <w:r>
        <w:rPr>
          <w:rFonts w:ascii="Times New Roman" w:hAnsi="Times New Roman"/>
          <w:sz w:val="28"/>
          <w:szCs w:val="28"/>
        </w:rPr>
        <w:t>(п</w:t>
      </w:r>
      <w:r w:rsidRPr="00291035">
        <w:rPr>
          <w:rFonts w:ascii="Times New Roman" w:hAnsi="Times New Roman"/>
          <w:sz w:val="28"/>
          <w:szCs w:val="28"/>
        </w:rPr>
        <w:t xml:space="preserve">риложение </w:t>
      </w:r>
      <w:r>
        <w:rPr>
          <w:rFonts w:ascii="Times New Roman" w:hAnsi="Times New Roman"/>
          <w:sz w:val="28"/>
          <w:szCs w:val="28"/>
        </w:rPr>
        <w:t>Ф)</w:t>
      </w:r>
      <w:r w:rsidRPr="00291035">
        <w:rPr>
          <w:rFonts w:ascii="Times New Roman" w:hAnsi="Times New Roman"/>
          <w:sz w:val="28"/>
          <w:szCs w:val="28"/>
        </w:rPr>
        <w:t>,</w:t>
      </w:r>
      <w:r w:rsidRPr="00507E18">
        <w:rPr>
          <w:rFonts w:ascii="Times New Roman" w:hAnsi="Times New Roman"/>
          <w:sz w:val="28"/>
          <w:szCs w:val="28"/>
        </w:rPr>
        <w:t xml:space="preserve"> отчет о движении материалов </w:t>
      </w:r>
      <w:r>
        <w:rPr>
          <w:rFonts w:ascii="Times New Roman" w:hAnsi="Times New Roman"/>
          <w:sz w:val="28"/>
          <w:szCs w:val="28"/>
        </w:rPr>
        <w:t>(приложение Х</w:t>
      </w:r>
      <w:r w:rsidRPr="00291035">
        <w:rPr>
          <w:rFonts w:ascii="Times New Roman" w:hAnsi="Times New Roman"/>
          <w:sz w:val="28"/>
          <w:szCs w:val="28"/>
        </w:rPr>
        <w:t>).</w:t>
      </w:r>
    </w:p>
    <w:p w:rsidR="00AE41EE" w:rsidRPr="00507E18" w:rsidRDefault="00AE41EE" w:rsidP="00E54D2B">
      <w:pPr>
        <w:spacing w:line="240" w:lineRule="auto"/>
        <w:jc w:val="both"/>
        <w:rPr>
          <w:rFonts w:ascii="Times New Roman" w:hAnsi="Times New Roman"/>
          <w:sz w:val="28"/>
          <w:szCs w:val="28"/>
        </w:rPr>
      </w:pPr>
      <w:r w:rsidRPr="00507E18">
        <w:rPr>
          <w:rFonts w:ascii="Times New Roman" w:hAnsi="Times New Roman"/>
          <w:sz w:val="28"/>
          <w:szCs w:val="28"/>
        </w:rPr>
        <w:t>Для ведения аналитического учета на предприятии открывают субсчета по счету №10 (1-сырье и материалы; 2-покупные полуфабрикаты и комплектующие изделия; 3-топливо; 4-тара и тарные материалы; 5-запасные части; 6-прочие материалы; 7-материалы, переданные в переработку на сторону; 8-строительные материалы; 9-инвентарь и хозяйственные принадлежности; 10-специальная оснастка и специальная одежда на складе; 11- специальная оснастка и одежда в эксплуатации;  13- списание стоимости материалов). По дебету счета 10 “Материалы” отражаются остатки ценностей на начало и конец отчетного периода и их поступления, а по кредиту― расход (выбытие).</w:t>
      </w:r>
    </w:p>
    <w:p w:rsidR="00AE41EE" w:rsidRDefault="00AE41EE" w:rsidP="00E54D2B">
      <w:pPr>
        <w:spacing w:line="240" w:lineRule="auto"/>
        <w:jc w:val="both"/>
        <w:rPr>
          <w:rFonts w:ascii="Times New Roman" w:hAnsi="Times New Roman"/>
          <w:sz w:val="28"/>
          <w:szCs w:val="28"/>
        </w:rPr>
      </w:pPr>
      <w:r w:rsidRPr="00507E18">
        <w:rPr>
          <w:rFonts w:ascii="Times New Roman" w:hAnsi="Times New Roman"/>
          <w:sz w:val="28"/>
          <w:szCs w:val="28"/>
        </w:rPr>
        <w:t xml:space="preserve">    Учет материалов на складе ведут материально ответственные лица (зав. складом, кладовщик) в книге складского учета, в карточках складского учета(</w:t>
      </w:r>
      <w:r>
        <w:rPr>
          <w:rFonts w:ascii="Times New Roman" w:hAnsi="Times New Roman"/>
          <w:sz w:val="28"/>
          <w:szCs w:val="28"/>
        </w:rPr>
        <w:t>приложение Ш</w:t>
      </w:r>
      <w:r w:rsidRPr="00507E18">
        <w:rPr>
          <w:rFonts w:ascii="Times New Roman" w:hAnsi="Times New Roman"/>
          <w:sz w:val="28"/>
          <w:szCs w:val="28"/>
        </w:rPr>
        <w:t>). В ней указывается наименование готовой продукции, единицы измерения, приход и расход готовой продукции и выводится остаток. Основанием для записи являются товарно-транспортные и товарные накладные.</w:t>
      </w:r>
    </w:p>
    <w:p w:rsidR="00AE41EE" w:rsidRDefault="00AE41EE" w:rsidP="00E54D2B">
      <w:pPr>
        <w:spacing w:line="240" w:lineRule="auto"/>
        <w:jc w:val="both"/>
        <w:rPr>
          <w:rFonts w:ascii="Times New Roman" w:hAnsi="Times New Roman"/>
          <w:sz w:val="28"/>
          <w:szCs w:val="28"/>
        </w:rPr>
      </w:pPr>
      <w:r>
        <w:rPr>
          <w:rFonts w:ascii="Times New Roman" w:hAnsi="Times New Roman"/>
          <w:sz w:val="28"/>
          <w:szCs w:val="28"/>
        </w:rPr>
        <w:t xml:space="preserve">   </w:t>
      </w:r>
      <w:r w:rsidRPr="00507E18">
        <w:rPr>
          <w:rFonts w:ascii="Times New Roman" w:hAnsi="Times New Roman"/>
          <w:sz w:val="28"/>
          <w:szCs w:val="28"/>
        </w:rPr>
        <w:t>Чтобы придать складскому учету бухгалтерскую достоверность, бухгалтер в присутствии завскладом проверяет правильность оформления документов и правильность записей в книге складского учета, расписывается в книге складского учета и ставит дату проверки. Такая проверка производится один раз в месяц.</w:t>
      </w:r>
    </w:p>
    <w:p w:rsidR="00AE41EE" w:rsidRPr="00507E18" w:rsidRDefault="00AE41EE" w:rsidP="00E54D2B">
      <w:pPr>
        <w:spacing w:line="240" w:lineRule="auto"/>
        <w:jc w:val="both"/>
        <w:rPr>
          <w:rFonts w:ascii="Times New Roman" w:hAnsi="Times New Roman"/>
          <w:sz w:val="28"/>
          <w:szCs w:val="28"/>
        </w:rPr>
      </w:pPr>
      <w:r w:rsidRPr="00507E18">
        <w:rPr>
          <w:rFonts w:ascii="Times New Roman" w:hAnsi="Times New Roman"/>
          <w:sz w:val="28"/>
          <w:szCs w:val="28"/>
        </w:rPr>
        <w:t>•</w:t>
      </w:r>
      <w:r w:rsidRPr="00507E18">
        <w:rPr>
          <w:rFonts w:ascii="Times New Roman" w:hAnsi="Times New Roman"/>
          <w:sz w:val="28"/>
          <w:szCs w:val="28"/>
        </w:rPr>
        <w:tab/>
        <w:t xml:space="preserve">поступило </w:t>
      </w:r>
      <w:r>
        <w:rPr>
          <w:rFonts w:ascii="Times New Roman" w:hAnsi="Times New Roman"/>
          <w:sz w:val="28"/>
          <w:szCs w:val="28"/>
        </w:rPr>
        <w:t>зерно:</w:t>
      </w:r>
    </w:p>
    <w:p w:rsidR="00AE41EE" w:rsidRPr="00507E18" w:rsidRDefault="00AE41EE" w:rsidP="00E54D2B">
      <w:pPr>
        <w:spacing w:line="240" w:lineRule="auto"/>
        <w:jc w:val="both"/>
        <w:rPr>
          <w:rFonts w:ascii="Times New Roman" w:hAnsi="Times New Roman"/>
          <w:sz w:val="28"/>
          <w:szCs w:val="28"/>
        </w:rPr>
      </w:pPr>
      <w:r>
        <w:rPr>
          <w:rFonts w:ascii="Times New Roman" w:hAnsi="Times New Roman"/>
          <w:sz w:val="28"/>
          <w:szCs w:val="28"/>
        </w:rPr>
        <w:t>Дт 10/1с «Сырье</w:t>
      </w:r>
      <w:r w:rsidRPr="00507E18">
        <w:rPr>
          <w:rFonts w:ascii="Times New Roman" w:hAnsi="Times New Roman"/>
          <w:sz w:val="28"/>
          <w:szCs w:val="28"/>
        </w:rPr>
        <w:t>»</w:t>
      </w:r>
    </w:p>
    <w:p w:rsidR="00AE41EE" w:rsidRPr="00507E18" w:rsidRDefault="00AE41EE" w:rsidP="00E54D2B">
      <w:pPr>
        <w:spacing w:line="240" w:lineRule="auto"/>
        <w:jc w:val="both"/>
        <w:rPr>
          <w:rFonts w:ascii="Times New Roman" w:hAnsi="Times New Roman"/>
          <w:sz w:val="28"/>
          <w:szCs w:val="28"/>
        </w:rPr>
      </w:pPr>
      <w:r w:rsidRPr="00507E18">
        <w:rPr>
          <w:rFonts w:ascii="Times New Roman" w:hAnsi="Times New Roman"/>
          <w:sz w:val="28"/>
          <w:szCs w:val="28"/>
        </w:rPr>
        <w:t>Кт 76/3 «расчеты с дебиторами и кредиторами»</w:t>
      </w:r>
    </w:p>
    <w:p w:rsidR="00AE41EE" w:rsidRPr="00507E18" w:rsidRDefault="00AE41EE" w:rsidP="00E54D2B">
      <w:pPr>
        <w:spacing w:line="240" w:lineRule="auto"/>
        <w:jc w:val="both"/>
        <w:rPr>
          <w:rFonts w:ascii="Times New Roman" w:hAnsi="Times New Roman"/>
          <w:sz w:val="28"/>
          <w:szCs w:val="28"/>
        </w:rPr>
      </w:pPr>
      <w:r w:rsidRPr="00507E18">
        <w:rPr>
          <w:rFonts w:ascii="Times New Roman" w:hAnsi="Times New Roman"/>
          <w:sz w:val="28"/>
          <w:szCs w:val="28"/>
        </w:rPr>
        <w:t xml:space="preserve">Сумма: </w:t>
      </w:r>
      <w:r>
        <w:rPr>
          <w:rFonts w:ascii="Times New Roman" w:hAnsi="Times New Roman"/>
          <w:sz w:val="28"/>
          <w:szCs w:val="28"/>
        </w:rPr>
        <w:t>2786710</w:t>
      </w:r>
      <w:r w:rsidRPr="00507E18">
        <w:rPr>
          <w:rFonts w:ascii="Times New Roman" w:hAnsi="Times New Roman"/>
          <w:sz w:val="28"/>
          <w:szCs w:val="28"/>
        </w:rPr>
        <w:t xml:space="preserve"> руб. </w:t>
      </w:r>
      <w:r w:rsidRPr="009C581E">
        <w:rPr>
          <w:rFonts w:ascii="Times New Roman" w:hAnsi="Times New Roman"/>
          <w:sz w:val="28"/>
          <w:szCs w:val="28"/>
        </w:rPr>
        <w:t>(</w:t>
      </w:r>
      <w:r>
        <w:rPr>
          <w:rFonts w:ascii="Times New Roman" w:hAnsi="Times New Roman"/>
          <w:sz w:val="28"/>
          <w:szCs w:val="28"/>
        </w:rPr>
        <w:t>п</w:t>
      </w:r>
      <w:r w:rsidRPr="009C581E">
        <w:rPr>
          <w:rFonts w:ascii="Times New Roman" w:hAnsi="Times New Roman"/>
          <w:sz w:val="28"/>
          <w:szCs w:val="28"/>
        </w:rPr>
        <w:t xml:space="preserve">риложение </w:t>
      </w:r>
      <w:r>
        <w:rPr>
          <w:rFonts w:ascii="Times New Roman" w:hAnsi="Times New Roman"/>
          <w:sz w:val="28"/>
          <w:szCs w:val="28"/>
        </w:rPr>
        <w:t>Щ</w:t>
      </w:r>
      <w:r w:rsidRPr="009C581E">
        <w:rPr>
          <w:rFonts w:ascii="Times New Roman" w:hAnsi="Times New Roman"/>
          <w:sz w:val="28"/>
          <w:szCs w:val="28"/>
        </w:rPr>
        <w:t>)</w:t>
      </w:r>
    </w:p>
    <w:p w:rsidR="00AE41EE" w:rsidRPr="00507E18" w:rsidRDefault="00AE41EE" w:rsidP="00E54D2B">
      <w:pPr>
        <w:spacing w:line="240" w:lineRule="auto"/>
        <w:jc w:val="both"/>
        <w:rPr>
          <w:rFonts w:ascii="Times New Roman" w:hAnsi="Times New Roman"/>
          <w:sz w:val="28"/>
          <w:szCs w:val="28"/>
        </w:rPr>
      </w:pPr>
      <w:r w:rsidRPr="00507E18">
        <w:rPr>
          <w:rFonts w:ascii="Times New Roman" w:hAnsi="Times New Roman"/>
          <w:sz w:val="28"/>
          <w:szCs w:val="28"/>
        </w:rPr>
        <w:t>•</w:t>
      </w:r>
      <w:r w:rsidRPr="00507E18">
        <w:rPr>
          <w:rFonts w:ascii="Times New Roman" w:hAnsi="Times New Roman"/>
          <w:sz w:val="28"/>
          <w:szCs w:val="28"/>
        </w:rPr>
        <w:tab/>
        <w:t>поступил</w:t>
      </w:r>
      <w:r>
        <w:rPr>
          <w:rFonts w:ascii="Times New Roman" w:hAnsi="Times New Roman"/>
          <w:sz w:val="28"/>
          <w:szCs w:val="28"/>
        </w:rPr>
        <w:t>и</w:t>
      </w:r>
      <w:r w:rsidRPr="00507E18">
        <w:rPr>
          <w:rFonts w:ascii="Times New Roman" w:hAnsi="Times New Roman"/>
          <w:sz w:val="28"/>
          <w:szCs w:val="28"/>
        </w:rPr>
        <w:t xml:space="preserve"> </w:t>
      </w:r>
      <w:r>
        <w:rPr>
          <w:rFonts w:ascii="Times New Roman" w:hAnsi="Times New Roman"/>
          <w:sz w:val="28"/>
          <w:szCs w:val="28"/>
        </w:rPr>
        <w:t>короба</w:t>
      </w:r>
      <w:r w:rsidRPr="00507E18">
        <w:rPr>
          <w:rFonts w:ascii="Times New Roman" w:hAnsi="Times New Roman"/>
          <w:sz w:val="28"/>
          <w:szCs w:val="28"/>
        </w:rPr>
        <w:t>:</w:t>
      </w:r>
    </w:p>
    <w:p w:rsidR="00AE41EE" w:rsidRPr="00507E18" w:rsidRDefault="00AE41EE" w:rsidP="00E54D2B">
      <w:pPr>
        <w:spacing w:line="240" w:lineRule="auto"/>
        <w:jc w:val="both"/>
        <w:rPr>
          <w:rFonts w:ascii="Times New Roman" w:hAnsi="Times New Roman"/>
          <w:sz w:val="28"/>
          <w:szCs w:val="28"/>
        </w:rPr>
      </w:pPr>
      <w:r>
        <w:rPr>
          <w:rFonts w:ascii="Times New Roman" w:hAnsi="Times New Roman"/>
          <w:sz w:val="28"/>
          <w:szCs w:val="28"/>
        </w:rPr>
        <w:t>Дт 10/7</w:t>
      </w:r>
      <w:r w:rsidRPr="00507E18">
        <w:rPr>
          <w:rFonts w:ascii="Times New Roman" w:hAnsi="Times New Roman"/>
          <w:sz w:val="28"/>
          <w:szCs w:val="28"/>
        </w:rPr>
        <w:t xml:space="preserve"> «Инвентарь»</w:t>
      </w:r>
    </w:p>
    <w:p w:rsidR="00AE41EE" w:rsidRPr="00507E18" w:rsidRDefault="00AE41EE" w:rsidP="00E54D2B">
      <w:pPr>
        <w:spacing w:line="240" w:lineRule="auto"/>
        <w:jc w:val="both"/>
        <w:rPr>
          <w:rFonts w:ascii="Times New Roman" w:hAnsi="Times New Roman"/>
          <w:sz w:val="28"/>
          <w:szCs w:val="28"/>
        </w:rPr>
      </w:pPr>
      <w:r w:rsidRPr="00507E18">
        <w:rPr>
          <w:rFonts w:ascii="Times New Roman" w:hAnsi="Times New Roman"/>
          <w:sz w:val="28"/>
          <w:szCs w:val="28"/>
        </w:rPr>
        <w:t>Кт 76/3 «расчеты с дебиторами и кредиторами»</w:t>
      </w:r>
    </w:p>
    <w:p w:rsidR="00AE41EE" w:rsidRDefault="00AE41EE" w:rsidP="00E54D2B">
      <w:pPr>
        <w:spacing w:line="240" w:lineRule="auto"/>
        <w:jc w:val="both"/>
        <w:rPr>
          <w:rFonts w:ascii="Times New Roman" w:hAnsi="Times New Roman"/>
          <w:sz w:val="28"/>
          <w:szCs w:val="28"/>
        </w:rPr>
      </w:pPr>
      <w:r w:rsidRPr="00507E18">
        <w:rPr>
          <w:rFonts w:ascii="Times New Roman" w:hAnsi="Times New Roman"/>
          <w:sz w:val="28"/>
          <w:szCs w:val="28"/>
        </w:rPr>
        <w:t xml:space="preserve">Сумма: </w:t>
      </w:r>
      <w:r>
        <w:rPr>
          <w:rFonts w:ascii="Times New Roman" w:hAnsi="Times New Roman"/>
          <w:sz w:val="28"/>
          <w:szCs w:val="28"/>
        </w:rPr>
        <w:t>200 000</w:t>
      </w:r>
      <w:r w:rsidRPr="00507E18">
        <w:rPr>
          <w:rFonts w:ascii="Times New Roman" w:hAnsi="Times New Roman"/>
          <w:sz w:val="28"/>
          <w:szCs w:val="28"/>
        </w:rPr>
        <w:t xml:space="preserve"> руб. </w:t>
      </w:r>
      <w:r w:rsidRPr="009C581E">
        <w:rPr>
          <w:rFonts w:ascii="Times New Roman" w:hAnsi="Times New Roman"/>
          <w:sz w:val="28"/>
          <w:szCs w:val="28"/>
        </w:rPr>
        <w:t>(</w:t>
      </w:r>
      <w:r>
        <w:rPr>
          <w:rFonts w:ascii="Times New Roman" w:hAnsi="Times New Roman"/>
          <w:sz w:val="28"/>
          <w:szCs w:val="28"/>
        </w:rPr>
        <w:t>Приложение Э</w:t>
      </w:r>
      <w:r w:rsidRPr="009C581E">
        <w:rPr>
          <w:rFonts w:ascii="Times New Roman" w:hAnsi="Times New Roman"/>
          <w:sz w:val="28"/>
          <w:szCs w:val="28"/>
        </w:rPr>
        <w:t>)</w:t>
      </w:r>
    </w:p>
    <w:p w:rsidR="00AE41EE" w:rsidRPr="00507E18" w:rsidRDefault="00AE41EE" w:rsidP="00E54D2B">
      <w:pPr>
        <w:spacing w:line="240" w:lineRule="auto"/>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поступили запасные части:</w:t>
      </w:r>
    </w:p>
    <w:p w:rsidR="00AE41EE" w:rsidRPr="00507E18" w:rsidRDefault="00AE41EE" w:rsidP="00E54D2B">
      <w:pPr>
        <w:spacing w:line="240" w:lineRule="auto"/>
        <w:jc w:val="both"/>
        <w:rPr>
          <w:rFonts w:ascii="Times New Roman" w:hAnsi="Times New Roman"/>
          <w:sz w:val="28"/>
          <w:szCs w:val="28"/>
        </w:rPr>
      </w:pPr>
      <w:r>
        <w:rPr>
          <w:rFonts w:ascii="Times New Roman" w:hAnsi="Times New Roman"/>
          <w:sz w:val="28"/>
          <w:szCs w:val="28"/>
        </w:rPr>
        <w:t>Дт 10/5 «запасные части</w:t>
      </w:r>
      <w:r w:rsidRPr="00507E18">
        <w:rPr>
          <w:rFonts w:ascii="Times New Roman" w:hAnsi="Times New Roman"/>
          <w:sz w:val="28"/>
          <w:szCs w:val="28"/>
        </w:rPr>
        <w:t>»</w:t>
      </w:r>
    </w:p>
    <w:p w:rsidR="00AE41EE" w:rsidRPr="00507E18" w:rsidRDefault="00AE41EE" w:rsidP="00E54D2B">
      <w:pPr>
        <w:spacing w:line="240" w:lineRule="auto"/>
        <w:jc w:val="both"/>
        <w:rPr>
          <w:rFonts w:ascii="Times New Roman" w:hAnsi="Times New Roman"/>
          <w:sz w:val="28"/>
          <w:szCs w:val="28"/>
        </w:rPr>
      </w:pPr>
      <w:r w:rsidRPr="00507E18">
        <w:rPr>
          <w:rFonts w:ascii="Times New Roman" w:hAnsi="Times New Roman"/>
          <w:sz w:val="28"/>
          <w:szCs w:val="28"/>
        </w:rPr>
        <w:t>Кт 76/3 «расчеты с дебиторами и кредиторами»</w:t>
      </w:r>
    </w:p>
    <w:p w:rsidR="00AE41EE" w:rsidRPr="009C581E" w:rsidRDefault="00AE41EE" w:rsidP="00E54D2B">
      <w:pPr>
        <w:spacing w:line="240" w:lineRule="auto"/>
        <w:jc w:val="both"/>
        <w:rPr>
          <w:rFonts w:ascii="Times New Roman" w:hAnsi="Times New Roman"/>
          <w:sz w:val="28"/>
          <w:szCs w:val="28"/>
        </w:rPr>
      </w:pPr>
      <w:r w:rsidRPr="00507E18">
        <w:rPr>
          <w:rFonts w:ascii="Times New Roman" w:hAnsi="Times New Roman"/>
          <w:sz w:val="28"/>
          <w:szCs w:val="28"/>
        </w:rPr>
        <w:t xml:space="preserve">Сумма: </w:t>
      </w:r>
      <w:r>
        <w:rPr>
          <w:rFonts w:ascii="Times New Roman" w:hAnsi="Times New Roman"/>
          <w:sz w:val="28"/>
          <w:szCs w:val="28"/>
        </w:rPr>
        <w:t>6150741</w:t>
      </w:r>
      <w:r w:rsidRPr="00507E18">
        <w:rPr>
          <w:rFonts w:ascii="Times New Roman" w:hAnsi="Times New Roman"/>
          <w:sz w:val="28"/>
          <w:szCs w:val="28"/>
        </w:rPr>
        <w:t xml:space="preserve"> руб. </w:t>
      </w:r>
      <w:r w:rsidRPr="009C581E">
        <w:rPr>
          <w:rFonts w:ascii="Times New Roman" w:hAnsi="Times New Roman"/>
          <w:sz w:val="28"/>
          <w:szCs w:val="28"/>
        </w:rPr>
        <w:t>(</w:t>
      </w:r>
      <w:r>
        <w:rPr>
          <w:rFonts w:ascii="Times New Roman" w:hAnsi="Times New Roman"/>
          <w:sz w:val="28"/>
          <w:szCs w:val="28"/>
        </w:rPr>
        <w:t>п</w:t>
      </w:r>
      <w:r w:rsidRPr="009C581E">
        <w:rPr>
          <w:rFonts w:ascii="Times New Roman" w:hAnsi="Times New Roman"/>
          <w:sz w:val="28"/>
          <w:szCs w:val="28"/>
        </w:rPr>
        <w:t xml:space="preserve">риложение </w:t>
      </w:r>
      <w:r>
        <w:rPr>
          <w:rFonts w:ascii="Times New Roman" w:hAnsi="Times New Roman"/>
          <w:sz w:val="28"/>
          <w:szCs w:val="28"/>
        </w:rPr>
        <w:t>Щ</w:t>
      </w:r>
      <w:r w:rsidRPr="009C581E">
        <w:rPr>
          <w:rFonts w:ascii="Times New Roman" w:hAnsi="Times New Roman"/>
          <w:sz w:val="28"/>
          <w:szCs w:val="28"/>
        </w:rPr>
        <w:t>)</w:t>
      </w:r>
    </w:p>
    <w:p w:rsidR="00AE41EE" w:rsidRPr="00507E18" w:rsidRDefault="00AE41EE" w:rsidP="00E54D2B">
      <w:pPr>
        <w:spacing w:line="240" w:lineRule="auto"/>
        <w:jc w:val="both"/>
        <w:rPr>
          <w:rFonts w:ascii="Times New Roman" w:hAnsi="Times New Roman"/>
          <w:sz w:val="28"/>
          <w:szCs w:val="28"/>
        </w:rPr>
      </w:pPr>
      <w:r w:rsidRPr="00507E18">
        <w:rPr>
          <w:rFonts w:ascii="Times New Roman" w:hAnsi="Times New Roman"/>
          <w:sz w:val="28"/>
          <w:szCs w:val="28"/>
        </w:rPr>
        <w:t>•</w:t>
      </w:r>
      <w:r w:rsidRPr="00507E18">
        <w:rPr>
          <w:rFonts w:ascii="Times New Roman" w:hAnsi="Times New Roman"/>
          <w:sz w:val="28"/>
          <w:szCs w:val="28"/>
        </w:rPr>
        <w:tab/>
        <w:t>израсходованы материалы на общепроизводственные расходы на элеваторе:</w:t>
      </w:r>
    </w:p>
    <w:p w:rsidR="00AE41EE" w:rsidRPr="00507E18" w:rsidRDefault="00AE41EE" w:rsidP="00E54D2B">
      <w:pPr>
        <w:spacing w:line="240" w:lineRule="auto"/>
        <w:jc w:val="both"/>
        <w:rPr>
          <w:rFonts w:ascii="Times New Roman" w:hAnsi="Times New Roman"/>
          <w:sz w:val="28"/>
          <w:szCs w:val="28"/>
        </w:rPr>
      </w:pPr>
      <w:r w:rsidRPr="00507E18">
        <w:rPr>
          <w:rFonts w:ascii="Times New Roman" w:hAnsi="Times New Roman"/>
          <w:sz w:val="28"/>
          <w:szCs w:val="28"/>
        </w:rPr>
        <w:t>Дт 25-эл «Общепроизводственные расходы на элеваторе»</w:t>
      </w:r>
    </w:p>
    <w:p w:rsidR="00AE41EE" w:rsidRPr="00507E18" w:rsidRDefault="00AE41EE" w:rsidP="00E54D2B">
      <w:pPr>
        <w:spacing w:line="240" w:lineRule="auto"/>
        <w:jc w:val="both"/>
        <w:rPr>
          <w:rFonts w:ascii="Times New Roman" w:hAnsi="Times New Roman"/>
          <w:sz w:val="28"/>
          <w:szCs w:val="28"/>
        </w:rPr>
      </w:pPr>
      <w:r w:rsidRPr="00507E18">
        <w:rPr>
          <w:rFonts w:ascii="Times New Roman" w:hAnsi="Times New Roman"/>
          <w:sz w:val="28"/>
          <w:szCs w:val="28"/>
        </w:rPr>
        <w:t>Кт 10/1 «Материалы»</w:t>
      </w:r>
    </w:p>
    <w:p w:rsidR="00AE41EE" w:rsidRPr="009C581E" w:rsidRDefault="00AE41EE" w:rsidP="00E54D2B">
      <w:pPr>
        <w:spacing w:line="240" w:lineRule="auto"/>
        <w:jc w:val="both"/>
        <w:rPr>
          <w:rFonts w:ascii="Times New Roman" w:hAnsi="Times New Roman"/>
          <w:sz w:val="28"/>
          <w:szCs w:val="28"/>
        </w:rPr>
      </w:pPr>
      <w:r w:rsidRPr="00507E18">
        <w:rPr>
          <w:rFonts w:ascii="Times New Roman" w:hAnsi="Times New Roman"/>
          <w:sz w:val="28"/>
          <w:szCs w:val="28"/>
        </w:rPr>
        <w:t xml:space="preserve">Сумма: </w:t>
      </w:r>
      <w:r>
        <w:rPr>
          <w:rFonts w:ascii="Times New Roman" w:hAnsi="Times New Roman"/>
          <w:sz w:val="28"/>
          <w:szCs w:val="28"/>
        </w:rPr>
        <w:t>16533333</w:t>
      </w:r>
      <w:r w:rsidRPr="00507E18">
        <w:rPr>
          <w:rFonts w:ascii="Times New Roman" w:hAnsi="Times New Roman"/>
          <w:sz w:val="28"/>
          <w:szCs w:val="28"/>
        </w:rPr>
        <w:t xml:space="preserve"> руб</w:t>
      </w:r>
      <w:r w:rsidRPr="009C581E">
        <w:rPr>
          <w:rFonts w:ascii="Times New Roman" w:hAnsi="Times New Roman"/>
          <w:sz w:val="28"/>
          <w:szCs w:val="28"/>
        </w:rPr>
        <w:t xml:space="preserve">. </w:t>
      </w:r>
      <w:r>
        <w:rPr>
          <w:rFonts w:ascii="Times New Roman" w:hAnsi="Times New Roman"/>
          <w:sz w:val="28"/>
          <w:szCs w:val="28"/>
        </w:rPr>
        <w:t>(приложение Ю</w:t>
      </w:r>
      <w:r w:rsidRPr="009C581E">
        <w:rPr>
          <w:rFonts w:ascii="Times New Roman" w:hAnsi="Times New Roman"/>
          <w:sz w:val="28"/>
          <w:szCs w:val="28"/>
        </w:rPr>
        <w:t>)</w:t>
      </w:r>
    </w:p>
    <w:p w:rsidR="00AE41EE" w:rsidRPr="00507E18" w:rsidRDefault="00AE41EE" w:rsidP="00E54D2B">
      <w:pPr>
        <w:spacing w:line="240" w:lineRule="auto"/>
        <w:jc w:val="both"/>
        <w:rPr>
          <w:rFonts w:ascii="Times New Roman" w:hAnsi="Times New Roman"/>
          <w:sz w:val="28"/>
          <w:szCs w:val="28"/>
        </w:rPr>
      </w:pPr>
      <w:r w:rsidRPr="00507E18">
        <w:rPr>
          <w:rFonts w:ascii="Times New Roman" w:hAnsi="Times New Roman"/>
          <w:sz w:val="28"/>
          <w:szCs w:val="28"/>
        </w:rPr>
        <w:t>•</w:t>
      </w:r>
      <w:r w:rsidRPr="00507E18">
        <w:rPr>
          <w:rFonts w:ascii="Times New Roman" w:hAnsi="Times New Roman"/>
          <w:sz w:val="28"/>
          <w:szCs w:val="28"/>
        </w:rPr>
        <w:tab/>
        <w:t>израсходован</w:t>
      </w:r>
      <w:r>
        <w:rPr>
          <w:rFonts w:ascii="Times New Roman" w:hAnsi="Times New Roman"/>
          <w:sz w:val="28"/>
          <w:szCs w:val="28"/>
        </w:rPr>
        <w:t xml:space="preserve">ы материалы на общезаводские </w:t>
      </w:r>
      <w:r w:rsidRPr="00507E18">
        <w:rPr>
          <w:rFonts w:ascii="Times New Roman" w:hAnsi="Times New Roman"/>
          <w:sz w:val="28"/>
          <w:szCs w:val="28"/>
        </w:rPr>
        <w:t xml:space="preserve"> нужды:</w:t>
      </w:r>
    </w:p>
    <w:p w:rsidR="00AE41EE" w:rsidRPr="00507E18" w:rsidRDefault="00AE41EE" w:rsidP="00E54D2B">
      <w:pPr>
        <w:spacing w:line="240" w:lineRule="auto"/>
        <w:jc w:val="both"/>
        <w:rPr>
          <w:rFonts w:ascii="Times New Roman" w:hAnsi="Times New Roman"/>
          <w:sz w:val="28"/>
          <w:szCs w:val="28"/>
        </w:rPr>
      </w:pPr>
      <w:r>
        <w:rPr>
          <w:rFonts w:ascii="Times New Roman" w:hAnsi="Times New Roman"/>
          <w:sz w:val="28"/>
          <w:szCs w:val="28"/>
        </w:rPr>
        <w:t>Дт 24 «общезаводские</w:t>
      </w:r>
      <w:r w:rsidRPr="00507E18">
        <w:rPr>
          <w:rFonts w:ascii="Times New Roman" w:hAnsi="Times New Roman"/>
          <w:sz w:val="28"/>
          <w:szCs w:val="28"/>
        </w:rPr>
        <w:t xml:space="preserve"> расходы»</w:t>
      </w:r>
    </w:p>
    <w:p w:rsidR="00AE41EE" w:rsidRPr="00507E18" w:rsidRDefault="00AE41EE" w:rsidP="00E54D2B">
      <w:pPr>
        <w:spacing w:line="240" w:lineRule="auto"/>
        <w:jc w:val="both"/>
        <w:rPr>
          <w:rFonts w:ascii="Times New Roman" w:hAnsi="Times New Roman"/>
          <w:sz w:val="28"/>
          <w:szCs w:val="28"/>
        </w:rPr>
      </w:pPr>
      <w:r>
        <w:rPr>
          <w:rFonts w:ascii="Times New Roman" w:hAnsi="Times New Roman"/>
          <w:sz w:val="28"/>
          <w:szCs w:val="28"/>
        </w:rPr>
        <w:t>Кт 10/9 «и</w:t>
      </w:r>
      <w:r w:rsidRPr="00507E18">
        <w:rPr>
          <w:rFonts w:ascii="Times New Roman" w:hAnsi="Times New Roman"/>
          <w:sz w:val="28"/>
          <w:szCs w:val="28"/>
        </w:rPr>
        <w:t>нвентарь»</w:t>
      </w:r>
    </w:p>
    <w:p w:rsidR="00AE41EE" w:rsidRPr="00507E18" w:rsidRDefault="00AE41EE" w:rsidP="00E54D2B">
      <w:pPr>
        <w:spacing w:line="240" w:lineRule="auto"/>
        <w:jc w:val="both"/>
        <w:rPr>
          <w:rFonts w:ascii="Times New Roman" w:hAnsi="Times New Roman"/>
          <w:sz w:val="28"/>
          <w:szCs w:val="28"/>
        </w:rPr>
      </w:pPr>
      <w:r>
        <w:rPr>
          <w:rFonts w:ascii="Times New Roman" w:hAnsi="Times New Roman"/>
          <w:sz w:val="28"/>
          <w:szCs w:val="28"/>
        </w:rPr>
        <w:t>Сумма: 135454</w:t>
      </w:r>
      <w:r w:rsidRPr="00507E18">
        <w:rPr>
          <w:rFonts w:ascii="Times New Roman" w:hAnsi="Times New Roman"/>
          <w:sz w:val="28"/>
          <w:szCs w:val="28"/>
        </w:rPr>
        <w:t xml:space="preserve"> руб. </w:t>
      </w:r>
      <w:r>
        <w:rPr>
          <w:rFonts w:ascii="Times New Roman" w:hAnsi="Times New Roman"/>
          <w:sz w:val="28"/>
          <w:szCs w:val="28"/>
        </w:rPr>
        <w:t>(приложение Ю</w:t>
      </w:r>
      <w:r w:rsidRPr="009C581E">
        <w:rPr>
          <w:rFonts w:ascii="Times New Roman" w:hAnsi="Times New Roman"/>
          <w:sz w:val="28"/>
          <w:szCs w:val="28"/>
        </w:rPr>
        <w:t>)</w:t>
      </w:r>
    </w:p>
    <w:p w:rsidR="00AE41EE" w:rsidRPr="00507E18" w:rsidRDefault="00AE41EE" w:rsidP="00E54D2B">
      <w:pPr>
        <w:spacing w:line="240" w:lineRule="auto"/>
        <w:jc w:val="both"/>
        <w:rPr>
          <w:rFonts w:ascii="Times New Roman" w:hAnsi="Times New Roman"/>
          <w:sz w:val="28"/>
          <w:szCs w:val="28"/>
        </w:rPr>
      </w:pPr>
      <w:r w:rsidRPr="00507E18">
        <w:rPr>
          <w:rFonts w:ascii="Times New Roman" w:hAnsi="Times New Roman"/>
          <w:sz w:val="28"/>
          <w:szCs w:val="28"/>
        </w:rPr>
        <w:t>•</w:t>
      </w:r>
      <w:r w:rsidRPr="00507E18">
        <w:rPr>
          <w:rFonts w:ascii="Times New Roman" w:hAnsi="Times New Roman"/>
          <w:sz w:val="28"/>
          <w:szCs w:val="28"/>
        </w:rPr>
        <w:tab/>
        <w:t>израсходован</w:t>
      </w:r>
      <w:r>
        <w:rPr>
          <w:rFonts w:ascii="Times New Roman" w:hAnsi="Times New Roman"/>
          <w:sz w:val="28"/>
          <w:szCs w:val="28"/>
        </w:rPr>
        <w:t xml:space="preserve">ы материалы на общезаводские </w:t>
      </w:r>
      <w:r w:rsidRPr="00507E18">
        <w:rPr>
          <w:rFonts w:ascii="Times New Roman" w:hAnsi="Times New Roman"/>
          <w:sz w:val="28"/>
          <w:szCs w:val="28"/>
        </w:rPr>
        <w:t xml:space="preserve"> нужды</w:t>
      </w:r>
      <w:r>
        <w:rPr>
          <w:rFonts w:ascii="Times New Roman" w:hAnsi="Times New Roman"/>
          <w:sz w:val="28"/>
          <w:szCs w:val="28"/>
        </w:rPr>
        <w:t xml:space="preserve"> к/ц</w:t>
      </w:r>
      <w:r w:rsidRPr="00507E18">
        <w:rPr>
          <w:rFonts w:ascii="Times New Roman" w:hAnsi="Times New Roman"/>
          <w:sz w:val="28"/>
          <w:szCs w:val="28"/>
        </w:rPr>
        <w:t>:</w:t>
      </w:r>
    </w:p>
    <w:p w:rsidR="00AE41EE" w:rsidRPr="00507E18" w:rsidRDefault="00AE41EE" w:rsidP="00E54D2B">
      <w:pPr>
        <w:spacing w:line="240" w:lineRule="auto"/>
        <w:jc w:val="both"/>
        <w:rPr>
          <w:rFonts w:ascii="Times New Roman" w:hAnsi="Times New Roman"/>
          <w:sz w:val="28"/>
          <w:szCs w:val="28"/>
        </w:rPr>
      </w:pPr>
      <w:r>
        <w:rPr>
          <w:rFonts w:ascii="Times New Roman" w:hAnsi="Times New Roman"/>
          <w:sz w:val="28"/>
          <w:szCs w:val="28"/>
        </w:rPr>
        <w:t>Дт 25 «общезаводские</w:t>
      </w:r>
      <w:r w:rsidRPr="00507E18">
        <w:rPr>
          <w:rFonts w:ascii="Times New Roman" w:hAnsi="Times New Roman"/>
          <w:sz w:val="28"/>
          <w:szCs w:val="28"/>
        </w:rPr>
        <w:t xml:space="preserve"> </w:t>
      </w:r>
      <w:r>
        <w:rPr>
          <w:rFonts w:ascii="Times New Roman" w:hAnsi="Times New Roman"/>
          <w:sz w:val="28"/>
          <w:szCs w:val="28"/>
        </w:rPr>
        <w:t xml:space="preserve">к/ц </w:t>
      </w:r>
      <w:r w:rsidRPr="00507E18">
        <w:rPr>
          <w:rFonts w:ascii="Times New Roman" w:hAnsi="Times New Roman"/>
          <w:sz w:val="28"/>
          <w:szCs w:val="28"/>
        </w:rPr>
        <w:t>расходы»</w:t>
      </w:r>
    </w:p>
    <w:p w:rsidR="00AE41EE" w:rsidRPr="00507E18" w:rsidRDefault="00AE41EE" w:rsidP="00E54D2B">
      <w:pPr>
        <w:spacing w:line="240" w:lineRule="auto"/>
        <w:jc w:val="both"/>
        <w:rPr>
          <w:rFonts w:ascii="Times New Roman" w:hAnsi="Times New Roman"/>
          <w:sz w:val="28"/>
          <w:szCs w:val="28"/>
        </w:rPr>
      </w:pPr>
      <w:r>
        <w:rPr>
          <w:rFonts w:ascii="Times New Roman" w:hAnsi="Times New Roman"/>
          <w:sz w:val="28"/>
          <w:szCs w:val="28"/>
        </w:rPr>
        <w:t>Кт 10/1</w:t>
      </w:r>
      <w:r w:rsidRPr="00507E18">
        <w:rPr>
          <w:rFonts w:ascii="Times New Roman" w:hAnsi="Times New Roman"/>
          <w:sz w:val="28"/>
          <w:szCs w:val="28"/>
        </w:rPr>
        <w:t xml:space="preserve"> «</w:t>
      </w:r>
      <w:r>
        <w:rPr>
          <w:rFonts w:ascii="Times New Roman" w:hAnsi="Times New Roman"/>
          <w:sz w:val="28"/>
          <w:szCs w:val="28"/>
        </w:rPr>
        <w:t>материалы</w:t>
      </w:r>
      <w:r w:rsidRPr="00507E18">
        <w:rPr>
          <w:rFonts w:ascii="Times New Roman" w:hAnsi="Times New Roman"/>
          <w:sz w:val="28"/>
          <w:szCs w:val="28"/>
        </w:rPr>
        <w:t>»</w:t>
      </w:r>
    </w:p>
    <w:p w:rsidR="00AE41EE" w:rsidRDefault="00AE41EE" w:rsidP="00E54D2B">
      <w:pPr>
        <w:spacing w:line="240" w:lineRule="auto"/>
        <w:jc w:val="both"/>
        <w:rPr>
          <w:rFonts w:ascii="Times New Roman" w:hAnsi="Times New Roman"/>
          <w:sz w:val="28"/>
          <w:szCs w:val="28"/>
        </w:rPr>
      </w:pPr>
      <w:r>
        <w:rPr>
          <w:rFonts w:ascii="Times New Roman" w:hAnsi="Times New Roman"/>
          <w:sz w:val="28"/>
          <w:szCs w:val="28"/>
        </w:rPr>
        <w:t>Сумма: 1170668</w:t>
      </w:r>
      <w:r w:rsidRPr="00507E18">
        <w:rPr>
          <w:rFonts w:ascii="Times New Roman" w:hAnsi="Times New Roman"/>
          <w:sz w:val="28"/>
          <w:szCs w:val="28"/>
        </w:rPr>
        <w:t xml:space="preserve"> руб. </w:t>
      </w:r>
      <w:r>
        <w:rPr>
          <w:rFonts w:ascii="Times New Roman" w:hAnsi="Times New Roman"/>
          <w:sz w:val="28"/>
          <w:szCs w:val="28"/>
        </w:rPr>
        <w:t>(приложение Ю</w:t>
      </w:r>
      <w:r w:rsidRPr="009C581E">
        <w:rPr>
          <w:rFonts w:ascii="Times New Roman" w:hAnsi="Times New Roman"/>
          <w:sz w:val="28"/>
          <w:szCs w:val="28"/>
        </w:rPr>
        <w:t>)</w:t>
      </w:r>
    </w:p>
    <w:p w:rsidR="00AE41EE" w:rsidRPr="00507E18" w:rsidRDefault="00AE41EE" w:rsidP="00E54D2B">
      <w:pPr>
        <w:spacing w:line="240" w:lineRule="auto"/>
        <w:jc w:val="both"/>
        <w:rPr>
          <w:rFonts w:ascii="Times New Roman" w:hAnsi="Times New Roman"/>
          <w:sz w:val="28"/>
          <w:szCs w:val="28"/>
        </w:rPr>
      </w:pPr>
    </w:p>
    <w:p w:rsidR="00AE41EE" w:rsidRDefault="00AE41EE" w:rsidP="002316F3">
      <w:pPr>
        <w:spacing w:line="240" w:lineRule="auto"/>
        <w:jc w:val="both"/>
        <w:rPr>
          <w:rFonts w:ascii="Times New Roman" w:hAnsi="Times New Roman"/>
          <w:b/>
          <w:sz w:val="28"/>
          <w:szCs w:val="28"/>
        </w:rPr>
      </w:pPr>
    </w:p>
    <w:p w:rsidR="00AE41EE" w:rsidRPr="00C859C4" w:rsidRDefault="00AE41EE" w:rsidP="002316F3">
      <w:pPr>
        <w:spacing w:line="240" w:lineRule="auto"/>
        <w:jc w:val="both"/>
        <w:rPr>
          <w:rFonts w:ascii="Times New Roman" w:hAnsi="Times New Roman"/>
          <w:b/>
          <w:sz w:val="28"/>
          <w:szCs w:val="28"/>
        </w:rPr>
      </w:pPr>
      <w:r w:rsidRPr="00C859C4">
        <w:rPr>
          <w:rFonts w:ascii="Times New Roman" w:hAnsi="Times New Roman"/>
          <w:b/>
          <w:sz w:val="28"/>
          <w:szCs w:val="28"/>
        </w:rPr>
        <w:t>2.3 Совершенствование учета поступления материалов и расчетов с поставщиками в условиях использования совр</w:t>
      </w:r>
      <w:r>
        <w:rPr>
          <w:rFonts w:ascii="Times New Roman" w:hAnsi="Times New Roman"/>
          <w:b/>
          <w:sz w:val="28"/>
          <w:szCs w:val="28"/>
        </w:rPr>
        <w:t>еменных компьютерных технологий</w:t>
      </w:r>
    </w:p>
    <w:p w:rsidR="00AE41EE" w:rsidRDefault="00AE41EE" w:rsidP="002316F3">
      <w:pPr>
        <w:spacing w:line="240" w:lineRule="auto"/>
        <w:jc w:val="both"/>
        <w:rPr>
          <w:rFonts w:ascii="Times New Roman" w:hAnsi="Times New Roman"/>
          <w:sz w:val="28"/>
          <w:szCs w:val="28"/>
        </w:rPr>
      </w:pPr>
      <w:r w:rsidRPr="002316F3">
        <w:rPr>
          <w:rFonts w:ascii="Times New Roman" w:hAnsi="Times New Roman"/>
          <w:sz w:val="28"/>
          <w:szCs w:val="28"/>
        </w:rPr>
        <w:t>Учет расчетов с поставщиками и подрядчиками</w:t>
      </w:r>
      <w:r>
        <w:rPr>
          <w:rFonts w:ascii="Times New Roman" w:hAnsi="Times New Roman"/>
          <w:sz w:val="28"/>
          <w:szCs w:val="28"/>
        </w:rPr>
        <w:t>, учет поступления материалов  являю</w:t>
      </w:r>
      <w:r w:rsidRPr="002316F3">
        <w:rPr>
          <w:rFonts w:ascii="Times New Roman" w:hAnsi="Times New Roman"/>
          <w:sz w:val="28"/>
          <w:szCs w:val="28"/>
        </w:rPr>
        <w:t>тся важным</w:t>
      </w:r>
      <w:r>
        <w:rPr>
          <w:rFonts w:ascii="Times New Roman" w:hAnsi="Times New Roman"/>
          <w:sz w:val="28"/>
          <w:szCs w:val="28"/>
        </w:rPr>
        <w:t>и элементами</w:t>
      </w:r>
      <w:r w:rsidRPr="002316F3">
        <w:rPr>
          <w:rFonts w:ascii="Times New Roman" w:hAnsi="Times New Roman"/>
          <w:sz w:val="28"/>
          <w:szCs w:val="28"/>
        </w:rPr>
        <w:t xml:space="preserve"> в системе бухгалтерского учета.</w:t>
      </w:r>
      <w:r>
        <w:rPr>
          <w:rFonts w:ascii="Times New Roman" w:hAnsi="Times New Roman"/>
          <w:sz w:val="28"/>
          <w:szCs w:val="28"/>
        </w:rPr>
        <w:t xml:space="preserve"> </w:t>
      </w:r>
      <w:r w:rsidRPr="00F668BE">
        <w:rPr>
          <w:rFonts w:ascii="Times New Roman" w:hAnsi="Times New Roman"/>
          <w:sz w:val="28"/>
          <w:szCs w:val="28"/>
        </w:rPr>
        <w:t>Внедрение и использование компьютерных технологий обработки учетной информации явилось одним из наиболее значительных достижений науки и управления.</w:t>
      </w:r>
    </w:p>
    <w:p w:rsidR="00AE41EE" w:rsidRDefault="00AE41EE" w:rsidP="00493415">
      <w:pPr>
        <w:spacing w:line="240" w:lineRule="auto"/>
        <w:rPr>
          <w:rFonts w:ascii="Times New Roman" w:hAnsi="Times New Roman"/>
          <w:sz w:val="28"/>
          <w:szCs w:val="28"/>
        </w:rPr>
      </w:pPr>
      <w:r w:rsidRPr="00493415">
        <w:rPr>
          <w:rFonts w:ascii="Times New Roman" w:hAnsi="Times New Roman"/>
          <w:sz w:val="28"/>
          <w:szCs w:val="28"/>
        </w:rPr>
        <w:t>В прошлом применялось</w:t>
      </w:r>
      <w:r>
        <w:rPr>
          <w:rFonts w:ascii="Times New Roman" w:hAnsi="Times New Roman"/>
          <w:sz w:val="28"/>
          <w:szCs w:val="28"/>
        </w:rPr>
        <w:t xml:space="preserve"> только </w:t>
      </w:r>
      <w:r w:rsidRPr="00493415">
        <w:rPr>
          <w:rFonts w:ascii="Times New Roman" w:hAnsi="Times New Roman"/>
          <w:sz w:val="28"/>
          <w:szCs w:val="28"/>
        </w:rPr>
        <w:t xml:space="preserve"> ручное оформление документов, что приводило к большому количеству ошибок и соответственно исправлений, но с использованием АРМБ и специализированных компьютерных программ, количество нерационального использования труда ра</w:t>
      </w:r>
      <w:r>
        <w:rPr>
          <w:rFonts w:ascii="Times New Roman" w:hAnsi="Times New Roman"/>
          <w:sz w:val="28"/>
          <w:szCs w:val="28"/>
        </w:rPr>
        <w:t>ботников бухгалтерии сокращается.</w:t>
      </w:r>
    </w:p>
    <w:p w:rsidR="00AE41EE" w:rsidRPr="00493415" w:rsidRDefault="00AE41EE" w:rsidP="00493415">
      <w:pPr>
        <w:spacing w:line="240" w:lineRule="auto"/>
        <w:rPr>
          <w:rFonts w:ascii="Times New Roman" w:hAnsi="Times New Roman"/>
          <w:sz w:val="28"/>
          <w:szCs w:val="28"/>
        </w:rPr>
      </w:pPr>
      <w:r w:rsidRPr="00493415">
        <w:rPr>
          <w:rFonts w:ascii="Times New Roman" w:hAnsi="Times New Roman"/>
          <w:sz w:val="28"/>
          <w:szCs w:val="28"/>
        </w:rPr>
        <w:t>В результате совершенс</w:t>
      </w:r>
      <w:r>
        <w:rPr>
          <w:rFonts w:ascii="Times New Roman" w:hAnsi="Times New Roman"/>
          <w:sz w:val="28"/>
          <w:szCs w:val="28"/>
        </w:rPr>
        <w:t xml:space="preserve">твования бухгалтерского учета </w:t>
      </w:r>
      <w:r w:rsidRPr="00493415">
        <w:rPr>
          <w:rFonts w:ascii="Times New Roman" w:hAnsi="Times New Roman"/>
          <w:sz w:val="28"/>
          <w:szCs w:val="28"/>
        </w:rPr>
        <w:t xml:space="preserve"> расчетов с покупателями и заказчиками уточняется по</w:t>
      </w:r>
      <w:r>
        <w:rPr>
          <w:rFonts w:ascii="Times New Roman" w:hAnsi="Times New Roman"/>
          <w:sz w:val="28"/>
          <w:szCs w:val="28"/>
        </w:rPr>
        <w:t>рядок ведения книги покупок.</w:t>
      </w:r>
    </w:p>
    <w:p w:rsidR="00AE41EE" w:rsidRPr="00493415" w:rsidRDefault="00AE41EE" w:rsidP="00E24441">
      <w:pPr>
        <w:spacing w:line="240" w:lineRule="auto"/>
        <w:rPr>
          <w:rFonts w:ascii="Times New Roman" w:hAnsi="Times New Roman"/>
          <w:sz w:val="28"/>
          <w:szCs w:val="28"/>
        </w:rPr>
      </w:pPr>
      <w:r>
        <w:rPr>
          <w:rFonts w:ascii="Times New Roman" w:hAnsi="Times New Roman"/>
          <w:sz w:val="28"/>
          <w:szCs w:val="28"/>
        </w:rPr>
        <w:t>Приведены  следующие этапы решения</w:t>
      </w:r>
      <w:r w:rsidRPr="00493415">
        <w:rPr>
          <w:rFonts w:ascii="Times New Roman" w:hAnsi="Times New Roman"/>
          <w:sz w:val="28"/>
          <w:szCs w:val="28"/>
        </w:rPr>
        <w:t xml:space="preserve"> АРМБ:</w:t>
      </w:r>
    </w:p>
    <w:p w:rsidR="00AE41EE" w:rsidRPr="00493415" w:rsidRDefault="00AE41EE" w:rsidP="00E24441">
      <w:pPr>
        <w:spacing w:line="240" w:lineRule="auto"/>
        <w:rPr>
          <w:rFonts w:ascii="Times New Roman" w:hAnsi="Times New Roman"/>
          <w:sz w:val="28"/>
          <w:szCs w:val="28"/>
        </w:rPr>
      </w:pPr>
      <w:r>
        <w:rPr>
          <w:rFonts w:ascii="Times New Roman" w:hAnsi="Times New Roman"/>
          <w:sz w:val="28"/>
          <w:szCs w:val="28"/>
        </w:rPr>
        <w:t>На первом этапе предполагается</w:t>
      </w:r>
      <w:r w:rsidRPr="00493415">
        <w:rPr>
          <w:rFonts w:ascii="Times New Roman" w:hAnsi="Times New Roman"/>
          <w:sz w:val="28"/>
          <w:szCs w:val="28"/>
        </w:rPr>
        <w:t xml:space="preserve"> создание в подразделениях учетного аппарата отдельных АРМБ на основе средств организационной и вычислительной техники.</w:t>
      </w:r>
    </w:p>
    <w:p w:rsidR="00AE41EE" w:rsidRPr="00493415" w:rsidRDefault="00AE41EE" w:rsidP="00E24441">
      <w:pPr>
        <w:spacing w:line="240" w:lineRule="auto"/>
        <w:rPr>
          <w:rFonts w:ascii="Times New Roman" w:hAnsi="Times New Roman"/>
          <w:sz w:val="28"/>
          <w:szCs w:val="28"/>
        </w:rPr>
      </w:pPr>
      <w:r w:rsidRPr="00493415">
        <w:rPr>
          <w:rFonts w:ascii="Times New Roman" w:hAnsi="Times New Roman"/>
          <w:sz w:val="28"/>
          <w:szCs w:val="28"/>
        </w:rPr>
        <w:t>На втором эта</w:t>
      </w:r>
      <w:r>
        <w:rPr>
          <w:rFonts w:ascii="Times New Roman" w:hAnsi="Times New Roman"/>
          <w:sz w:val="28"/>
          <w:szCs w:val="28"/>
        </w:rPr>
        <w:t xml:space="preserve">пе внутри учетного аппарата  создаются </w:t>
      </w:r>
      <w:r w:rsidRPr="00493415">
        <w:rPr>
          <w:rFonts w:ascii="Times New Roman" w:hAnsi="Times New Roman"/>
          <w:sz w:val="28"/>
          <w:szCs w:val="28"/>
        </w:rPr>
        <w:t xml:space="preserve"> локальные сети АРМБ (многотерминальные системы).</w:t>
      </w:r>
    </w:p>
    <w:p w:rsidR="00AE41EE" w:rsidRPr="00493415" w:rsidRDefault="00AE41EE" w:rsidP="00E24441">
      <w:pPr>
        <w:spacing w:line="240" w:lineRule="auto"/>
        <w:rPr>
          <w:rFonts w:ascii="Times New Roman" w:hAnsi="Times New Roman"/>
          <w:sz w:val="28"/>
          <w:szCs w:val="28"/>
        </w:rPr>
      </w:pPr>
      <w:r w:rsidRPr="00493415">
        <w:rPr>
          <w:rFonts w:ascii="Times New Roman" w:hAnsi="Times New Roman"/>
          <w:sz w:val="28"/>
          <w:szCs w:val="28"/>
        </w:rPr>
        <w:t>На третьем этапе локальные сети документирования и о</w:t>
      </w:r>
      <w:r>
        <w:rPr>
          <w:rFonts w:ascii="Times New Roman" w:hAnsi="Times New Roman"/>
          <w:sz w:val="28"/>
          <w:szCs w:val="28"/>
        </w:rPr>
        <w:t>бработки учетной информации  объединяются</w:t>
      </w:r>
      <w:r w:rsidRPr="00493415">
        <w:rPr>
          <w:rFonts w:ascii="Times New Roman" w:hAnsi="Times New Roman"/>
          <w:sz w:val="28"/>
          <w:szCs w:val="28"/>
        </w:rPr>
        <w:t xml:space="preserve"> в одну систему со средствами организационной и выч</w:t>
      </w:r>
      <w:r>
        <w:rPr>
          <w:rFonts w:ascii="Times New Roman" w:hAnsi="Times New Roman"/>
          <w:sz w:val="28"/>
          <w:szCs w:val="28"/>
        </w:rPr>
        <w:t>ислительной техники. Это приведет</w:t>
      </w:r>
      <w:r w:rsidRPr="00493415">
        <w:rPr>
          <w:rFonts w:ascii="Times New Roman" w:hAnsi="Times New Roman"/>
          <w:sz w:val="28"/>
          <w:szCs w:val="28"/>
        </w:rPr>
        <w:t xml:space="preserve"> в перспективе к созданию безбумажной технологии обработки информации.</w:t>
      </w:r>
    </w:p>
    <w:p w:rsidR="00AE41EE" w:rsidRPr="00493415" w:rsidRDefault="00AE41EE" w:rsidP="00493415">
      <w:pPr>
        <w:spacing w:line="240" w:lineRule="auto"/>
        <w:jc w:val="both"/>
        <w:rPr>
          <w:rFonts w:ascii="Times New Roman" w:hAnsi="Times New Roman"/>
          <w:sz w:val="28"/>
          <w:szCs w:val="28"/>
        </w:rPr>
      </w:pPr>
      <w:r>
        <w:rPr>
          <w:rFonts w:ascii="Times New Roman" w:hAnsi="Times New Roman"/>
          <w:sz w:val="28"/>
          <w:szCs w:val="28"/>
        </w:rPr>
        <w:t>П</w:t>
      </w:r>
      <w:r w:rsidRPr="00493415">
        <w:rPr>
          <w:rFonts w:ascii="Times New Roman" w:hAnsi="Times New Roman"/>
          <w:sz w:val="28"/>
          <w:szCs w:val="28"/>
        </w:rPr>
        <w:t>ри автоматизации бухгалтерского учета используются различные программы. Рынок бухгалтерских программ насыщен сравнительно недорогими, но достаточно мощными программами (особенно для малых и средних предприятий).</w:t>
      </w:r>
    </w:p>
    <w:p w:rsidR="00AE41EE" w:rsidRPr="00F668BE" w:rsidRDefault="00AE41EE" w:rsidP="00493415">
      <w:pPr>
        <w:spacing w:line="240" w:lineRule="auto"/>
        <w:jc w:val="both"/>
        <w:rPr>
          <w:rFonts w:ascii="Times New Roman" w:hAnsi="Times New Roman"/>
          <w:sz w:val="28"/>
          <w:szCs w:val="28"/>
        </w:rPr>
      </w:pPr>
      <w:r w:rsidRPr="00493415">
        <w:rPr>
          <w:rFonts w:ascii="Times New Roman" w:hAnsi="Times New Roman"/>
          <w:sz w:val="28"/>
          <w:szCs w:val="28"/>
        </w:rPr>
        <w:t>Среди них особое место занимает</w:t>
      </w:r>
      <w:r w:rsidRPr="00F668BE">
        <w:rPr>
          <w:rFonts w:ascii="Times New Roman" w:hAnsi="Times New Roman"/>
          <w:sz w:val="28"/>
          <w:szCs w:val="28"/>
        </w:rPr>
        <w:t xml:space="preserve"> «1С: Бухгалтерия» – универсальная бухгалтерская программа, применяемая при ведении как простого, так и двойного учета. За счет полной настраиваемости она успешно используется на промышленных предприятиях, в малых организациях, в торговле, бюджетных организациях и т.п. Программа построена по инициативе «от простого  - к сложному». Ее можно применять для простых операций: печатать платежные поручения, формировать оборотные ведомости, реестры счетов, главную книгу, отдельные отчеты. Программа может автоматизировать бухгалтерский учет по всем разделам. Основным документом для всех современных бухгалтерских прог</w:t>
      </w:r>
      <w:r>
        <w:rPr>
          <w:rFonts w:ascii="Times New Roman" w:hAnsi="Times New Roman"/>
          <w:sz w:val="28"/>
          <w:szCs w:val="28"/>
        </w:rPr>
        <w:t>рамм, в том числе и программ «1</w:t>
      </w:r>
      <w:r w:rsidRPr="00F668BE">
        <w:rPr>
          <w:rFonts w:ascii="Times New Roman" w:hAnsi="Times New Roman"/>
          <w:sz w:val="28"/>
          <w:szCs w:val="28"/>
        </w:rPr>
        <w:t>С: Бухгалтерия», является Журнал операций.</w:t>
      </w:r>
    </w:p>
    <w:p w:rsidR="00AE41EE" w:rsidRPr="00F668BE" w:rsidRDefault="00AE41EE" w:rsidP="00493415">
      <w:pPr>
        <w:spacing w:line="240" w:lineRule="auto"/>
        <w:jc w:val="both"/>
        <w:rPr>
          <w:rFonts w:ascii="Times New Roman" w:hAnsi="Times New Roman"/>
          <w:sz w:val="28"/>
          <w:szCs w:val="28"/>
        </w:rPr>
      </w:pPr>
      <w:r>
        <w:rPr>
          <w:rFonts w:ascii="Times New Roman" w:hAnsi="Times New Roman"/>
          <w:sz w:val="28"/>
          <w:szCs w:val="28"/>
        </w:rPr>
        <w:t>Поскольку программа «1</w:t>
      </w:r>
      <w:r w:rsidRPr="00F668BE">
        <w:rPr>
          <w:rFonts w:ascii="Times New Roman" w:hAnsi="Times New Roman"/>
          <w:sz w:val="28"/>
          <w:szCs w:val="28"/>
        </w:rPr>
        <w:t>С: бухгалтерия» предназначена для ведения бухгалтерского учета на предприятии, отрасли, адрес, фамилии директора, главного бухгалтера предприятия, код, телефон. Программа как бы запоминает все эти данные и затем автоматически выводит в документах.</w:t>
      </w:r>
    </w:p>
    <w:p w:rsidR="00AE41EE" w:rsidRPr="00F668BE" w:rsidRDefault="00AE41EE" w:rsidP="00493415">
      <w:pPr>
        <w:spacing w:line="240" w:lineRule="auto"/>
        <w:jc w:val="both"/>
        <w:rPr>
          <w:rFonts w:ascii="Times New Roman" w:hAnsi="Times New Roman"/>
          <w:sz w:val="28"/>
          <w:szCs w:val="28"/>
        </w:rPr>
      </w:pPr>
      <w:r>
        <w:rPr>
          <w:rFonts w:ascii="Times New Roman" w:hAnsi="Times New Roman"/>
          <w:sz w:val="28"/>
          <w:szCs w:val="28"/>
        </w:rPr>
        <w:t>Программа «1</w:t>
      </w:r>
      <w:r w:rsidRPr="00F668BE">
        <w:rPr>
          <w:rFonts w:ascii="Times New Roman" w:hAnsi="Times New Roman"/>
          <w:sz w:val="28"/>
          <w:szCs w:val="28"/>
        </w:rPr>
        <w:t>С: бухгалтерия» способна работать при любых изменениях, вызванных законодательством. Бухгалтер может и сам вносить  коррективы в План Счетов, схемы проводок, перечень объектов аналитического учета, формы документов и регистров.</w:t>
      </w:r>
    </w:p>
    <w:p w:rsidR="00AE41EE" w:rsidRDefault="00AE41EE" w:rsidP="00493415">
      <w:pPr>
        <w:spacing w:line="240" w:lineRule="auto"/>
        <w:jc w:val="both"/>
        <w:rPr>
          <w:rFonts w:ascii="Times New Roman" w:hAnsi="Times New Roman"/>
          <w:sz w:val="28"/>
          <w:szCs w:val="28"/>
        </w:rPr>
      </w:pPr>
    </w:p>
    <w:p w:rsidR="00AE41EE" w:rsidRDefault="00AE41EE" w:rsidP="00493415">
      <w:pPr>
        <w:spacing w:line="240" w:lineRule="auto"/>
        <w:jc w:val="both"/>
        <w:rPr>
          <w:rFonts w:ascii="Times New Roman" w:hAnsi="Times New Roman"/>
          <w:sz w:val="28"/>
          <w:szCs w:val="28"/>
        </w:rPr>
      </w:pPr>
    </w:p>
    <w:p w:rsidR="00AE41EE" w:rsidRDefault="00AE41EE" w:rsidP="00493415">
      <w:pPr>
        <w:spacing w:line="240" w:lineRule="auto"/>
        <w:jc w:val="both"/>
        <w:rPr>
          <w:rFonts w:ascii="Times New Roman" w:hAnsi="Times New Roman"/>
          <w:sz w:val="28"/>
          <w:szCs w:val="28"/>
        </w:rPr>
      </w:pPr>
    </w:p>
    <w:p w:rsidR="00AE41EE" w:rsidRDefault="00AE41EE" w:rsidP="00493415">
      <w:pPr>
        <w:spacing w:line="240" w:lineRule="auto"/>
        <w:jc w:val="both"/>
        <w:rPr>
          <w:rFonts w:ascii="Times New Roman" w:hAnsi="Times New Roman"/>
          <w:sz w:val="28"/>
          <w:szCs w:val="28"/>
        </w:rPr>
      </w:pPr>
    </w:p>
    <w:p w:rsidR="00AE41EE" w:rsidRDefault="00AE41EE" w:rsidP="00493415">
      <w:pPr>
        <w:spacing w:line="240" w:lineRule="auto"/>
        <w:jc w:val="both"/>
        <w:rPr>
          <w:rFonts w:ascii="Times New Roman" w:hAnsi="Times New Roman"/>
          <w:sz w:val="28"/>
          <w:szCs w:val="28"/>
        </w:rPr>
      </w:pPr>
    </w:p>
    <w:p w:rsidR="00AE41EE" w:rsidRDefault="00AE41EE" w:rsidP="00493415">
      <w:pPr>
        <w:spacing w:line="240" w:lineRule="auto"/>
        <w:jc w:val="both"/>
        <w:rPr>
          <w:rFonts w:ascii="Times New Roman" w:hAnsi="Times New Roman"/>
          <w:sz w:val="28"/>
          <w:szCs w:val="28"/>
        </w:rPr>
      </w:pPr>
    </w:p>
    <w:p w:rsidR="00AE41EE" w:rsidRDefault="00AE41EE" w:rsidP="00493415">
      <w:pPr>
        <w:spacing w:line="240" w:lineRule="auto"/>
        <w:jc w:val="both"/>
        <w:rPr>
          <w:rFonts w:ascii="Times New Roman" w:hAnsi="Times New Roman"/>
          <w:sz w:val="28"/>
          <w:szCs w:val="28"/>
        </w:rPr>
      </w:pPr>
    </w:p>
    <w:p w:rsidR="00AE41EE" w:rsidRDefault="00AE41EE" w:rsidP="00493415">
      <w:pPr>
        <w:spacing w:line="240" w:lineRule="auto"/>
        <w:jc w:val="both"/>
        <w:rPr>
          <w:rFonts w:ascii="Times New Roman" w:hAnsi="Times New Roman"/>
          <w:sz w:val="28"/>
          <w:szCs w:val="28"/>
        </w:rPr>
      </w:pPr>
    </w:p>
    <w:p w:rsidR="00AE41EE" w:rsidRDefault="00AE41EE" w:rsidP="00493415">
      <w:pPr>
        <w:spacing w:line="240" w:lineRule="auto"/>
        <w:jc w:val="both"/>
        <w:rPr>
          <w:rFonts w:ascii="Times New Roman" w:hAnsi="Times New Roman"/>
          <w:sz w:val="28"/>
          <w:szCs w:val="28"/>
        </w:rPr>
      </w:pPr>
    </w:p>
    <w:p w:rsidR="00AE41EE" w:rsidRDefault="00AE41EE" w:rsidP="00493415">
      <w:pPr>
        <w:spacing w:line="240" w:lineRule="auto"/>
        <w:jc w:val="both"/>
        <w:rPr>
          <w:rFonts w:ascii="Times New Roman" w:hAnsi="Times New Roman"/>
          <w:sz w:val="28"/>
          <w:szCs w:val="28"/>
        </w:rPr>
      </w:pPr>
    </w:p>
    <w:p w:rsidR="00AE41EE" w:rsidRDefault="00AE41EE" w:rsidP="00493415">
      <w:pPr>
        <w:spacing w:line="240" w:lineRule="auto"/>
        <w:jc w:val="both"/>
        <w:rPr>
          <w:rFonts w:ascii="Times New Roman" w:hAnsi="Times New Roman"/>
          <w:sz w:val="28"/>
          <w:szCs w:val="28"/>
        </w:rPr>
      </w:pPr>
    </w:p>
    <w:p w:rsidR="00AE41EE" w:rsidRDefault="00AE41EE" w:rsidP="00493415">
      <w:pPr>
        <w:spacing w:line="240" w:lineRule="auto"/>
        <w:jc w:val="both"/>
        <w:rPr>
          <w:rFonts w:ascii="Times New Roman" w:hAnsi="Times New Roman"/>
          <w:sz w:val="28"/>
          <w:szCs w:val="28"/>
        </w:rPr>
      </w:pPr>
    </w:p>
    <w:p w:rsidR="00AE41EE" w:rsidRDefault="00AE41EE" w:rsidP="00493415">
      <w:pPr>
        <w:spacing w:line="240" w:lineRule="auto"/>
        <w:jc w:val="both"/>
        <w:rPr>
          <w:rFonts w:ascii="Times New Roman" w:hAnsi="Times New Roman"/>
          <w:sz w:val="28"/>
          <w:szCs w:val="28"/>
        </w:rPr>
      </w:pPr>
    </w:p>
    <w:p w:rsidR="00AE41EE" w:rsidRDefault="00AE41EE" w:rsidP="00493415">
      <w:pPr>
        <w:spacing w:line="240" w:lineRule="auto"/>
        <w:jc w:val="both"/>
        <w:rPr>
          <w:rFonts w:ascii="Times New Roman" w:hAnsi="Times New Roman"/>
          <w:sz w:val="28"/>
          <w:szCs w:val="28"/>
        </w:rPr>
      </w:pPr>
    </w:p>
    <w:p w:rsidR="00AE41EE" w:rsidRDefault="00AE41EE" w:rsidP="00493415">
      <w:pPr>
        <w:spacing w:line="240" w:lineRule="auto"/>
        <w:jc w:val="both"/>
        <w:rPr>
          <w:rFonts w:ascii="Times New Roman" w:hAnsi="Times New Roman"/>
          <w:sz w:val="28"/>
          <w:szCs w:val="28"/>
        </w:rPr>
      </w:pPr>
    </w:p>
    <w:p w:rsidR="00AE41EE" w:rsidRDefault="00AE41EE" w:rsidP="00493415">
      <w:pPr>
        <w:spacing w:line="240" w:lineRule="auto"/>
        <w:jc w:val="both"/>
        <w:rPr>
          <w:rFonts w:ascii="Times New Roman" w:hAnsi="Times New Roman"/>
          <w:sz w:val="28"/>
          <w:szCs w:val="28"/>
        </w:rPr>
      </w:pPr>
    </w:p>
    <w:p w:rsidR="00AE41EE" w:rsidRDefault="00AE41EE" w:rsidP="00493415">
      <w:pPr>
        <w:spacing w:line="240" w:lineRule="auto"/>
        <w:jc w:val="both"/>
        <w:rPr>
          <w:rFonts w:ascii="Times New Roman" w:hAnsi="Times New Roman"/>
          <w:sz w:val="28"/>
          <w:szCs w:val="28"/>
        </w:rPr>
      </w:pPr>
    </w:p>
    <w:p w:rsidR="00AE41EE" w:rsidRDefault="00AE41EE" w:rsidP="00493415">
      <w:pPr>
        <w:spacing w:line="240" w:lineRule="auto"/>
        <w:jc w:val="both"/>
        <w:rPr>
          <w:rFonts w:ascii="Times New Roman" w:hAnsi="Times New Roman"/>
          <w:sz w:val="28"/>
          <w:szCs w:val="28"/>
        </w:rPr>
      </w:pPr>
    </w:p>
    <w:p w:rsidR="00AE41EE" w:rsidRDefault="00AE41EE" w:rsidP="00493415">
      <w:pPr>
        <w:spacing w:line="240" w:lineRule="auto"/>
        <w:jc w:val="both"/>
        <w:rPr>
          <w:rFonts w:ascii="Times New Roman" w:hAnsi="Times New Roman"/>
          <w:sz w:val="28"/>
          <w:szCs w:val="28"/>
        </w:rPr>
      </w:pPr>
    </w:p>
    <w:p w:rsidR="00AE41EE" w:rsidRDefault="00AE41EE" w:rsidP="00493415">
      <w:pPr>
        <w:spacing w:line="240" w:lineRule="auto"/>
        <w:jc w:val="both"/>
        <w:rPr>
          <w:rFonts w:ascii="Times New Roman" w:hAnsi="Times New Roman"/>
          <w:sz w:val="28"/>
          <w:szCs w:val="28"/>
        </w:rPr>
      </w:pPr>
    </w:p>
    <w:p w:rsidR="00AE41EE" w:rsidRDefault="00AE41EE" w:rsidP="00493415">
      <w:pPr>
        <w:spacing w:line="240" w:lineRule="auto"/>
        <w:jc w:val="both"/>
        <w:rPr>
          <w:rFonts w:ascii="Times New Roman" w:hAnsi="Times New Roman"/>
          <w:sz w:val="28"/>
          <w:szCs w:val="28"/>
        </w:rPr>
      </w:pPr>
    </w:p>
    <w:p w:rsidR="00AE41EE" w:rsidRDefault="00AE41EE" w:rsidP="00493415">
      <w:pPr>
        <w:spacing w:line="240" w:lineRule="auto"/>
        <w:jc w:val="both"/>
        <w:rPr>
          <w:rFonts w:ascii="Times New Roman" w:hAnsi="Times New Roman"/>
          <w:sz w:val="28"/>
          <w:szCs w:val="28"/>
        </w:rPr>
      </w:pPr>
    </w:p>
    <w:p w:rsidR="00AE41EE" w:rsidRPr="00C859C4" w:rsidRDefault="00AE41EE" w:rsidP="009179CB">
      <w:pPr>
        <w:spacing w:line="480" w:lineRule="auto"/>
        <w:jc w:val="center"/>
        <w:rPr>
          <w:rFonts w:ascii="Times New Roman" w:hAnsi="Times New Roman"/>
          <w:b/>
          <w:sz w:val="28"/>
          <w:szCs w:val="28"/>
        </w:rPr>
      </w:pPr>
      <w:r w:rsidRPr="00C859C4">
        <w:rPr>
          <w:rFonts w:ascii="Times New Roman" w:hAnsi="Times New Roman"/>
          <w:b/>
          <w:sz w:val="28"/>
          <w:szCs w:val="28"/>
        </w:rPr>
        <w:t>ЗАКЛЮЧЕНИЕ</w:t>
      </w:r>
    </w:p>
    <w:p w:rsidR="00AE41EE" w:rsidRDefault="00AE41EE" w:rsidP="00493415">
      <w:pPr>
        <w:spacing w:line="240" w:lineRule="auto"/>
        <w:jc w:val="both"/>
        <w:rPr>
          <w:rFonts w:ascii="Times New Roman" w:hAnsi="Times New Roman"/>
          <w:sz w:val="28"/>
          <w:szCs w:val="28"/>
        </w:rPr>
      </w:pPr>
      <w:r>
        <w:rPr>
          <w:rFonts w:ascii="Times New Roman" w:hAnsi="Times New Roman"/>
          <w:sz w:val="28"/>
          <w:szCs w:val="28"/>
        </w:rPr>
        <w:t xml:space="preserve">            В результате проведенного исследования можно сделать выводы и предложения:</w:t>
      </w:r>
    </w:p>
    <w:p w:rsidR="00AE41EE" w:rsidRDefault="00AE41EE" w:rsidP="00493415">
      <w:pPr>
        <w:spacing w:line="240" w:lineRule="auto"/>
        <w:jc w:val="both"/>
        <w:rPr>
          <w:rFonts w:ascii="Times New Roman" w:hAnsi="Times New Roman"/>
          <w:sz w:val="28"/>
          <w:szCs w:val="28"/>
        </w:rPr>
      </w:pPr>
      <w:r>
        <w:rPr>
          <w:rFonts w:ascii="Times New Roman" w:hAnsi="Times New Roman"/>
          <w:sz w:val="28"/>
          <w:szCs w:val="28"/>
        </w:rPr>
        <w:t>1. При выполнении курсовой работы были изучены нормативно-правовые акты по теме исследования, научная и учебная литература, а также практика работы базовой организации ОАО «Новоельнянский комбинат хлебопродуктов». Все это позволило выработать  методические и практические рекомендации по совершенствованию учета поступления материалов и расчетов с поставщиками и подрядчиками, их классификации и оценки.</w:t>
      </w:r>
    </w:p>
    <w:p w:rsidR="00AE41EE" w:rsidRDefault="00AE41EE" w:rsidP="00493415">
      <w:pPr>
        <w:spacing w:line="240" w:lineRule="auto"/>
        <w:jc w:val="both"/>
        <w:rPr>
          <w:rFonts w:ascii="Times New Roman" w:hAnsi="Times New Roman"/>
          <w:sz w:val="28"/>
          <w:szCs w:val="28"/>
        </w:rPr>
      </w:pPr>
      <w:r>
        <w:rPr>
          <w:rFonts w:ascii="Times New Roman" w:hAnsi="Times New Roman"/>
          <w:sz w:val="28"/>
          <w:szCs w:val="28"/>
        </w:rPr>
        <w:t>Рыночная система управления требует более оперативной и комплексной информации о наличии и движении материалов в организации.</w:t>
      </w:r>
    </w:p>
    <w:p w:rsidR="00AE41EE" w:rsidRDefault="00AE41EE" w:rsidP="00493415">
      <w:pPr>
        <w:spacing w:line="240" w:lineRule="auto"/>
        <w:jc w:val="both"/>
        <w:rPr>
          <w:rFonts w:ascii="Times New Roman" w:hAnsi="Times New Roman"/>
          <w:sz w:val="28"/>
          <w:szCs w:val="28"/>
        </w:rPr>
      </w:pPr>
      <w:r>
        <w:rPr>
          <w:rFonts w:ascii="Times New Roman" w:hAnsi="Times New Roman"/>
          <w:sz w:val="28"/>
          <w:szCs w:val="28"/>
        </w:rPr>
        <w:t>2. Поскольку материалы в себестоимости выпускаемой продукции занимают удельный вес и их отсутствие негативно сказывается на процессе производства, то необходимо учет и контроль за их наличием и движением построить таким образом, чтобы в любое время можно было получить исчерпывающую информацию для целей оперативного управления производственными запасами. Это позволит руководству организации своевременно принимать экономически грамотные и более обоснованные управленческие решения по своевременному и полному обеспечению производства необходимыми материалами.</w:t>
      </w:r>
    </w:p>
    <w:p w:rsidR="00AE41EE" w:rsidRDefault="00AE41EE" w:rsidP="00493415">
      <w:pPr>
        <w:spacing w:line="240" w:lineRule="auto"/>
        <w:jc w:val="both"/>
        <w:rPr>
          <w:rFonts w:ascii="Times New Roman" w:hAnsi="Times New Roman"/>
          <w:sz w:val="28"/>
          <w:szCs w:val="28"/>
        </w:rPr>
      </w:pPr>
      <w:r>
        <w:rPr>
          <w:rFonts w:ascii="Times New Roman" w:hAnsi="Times New Roman"/>
          <w:sz w:val="28"/>
          <w:szCs w:val="28"/>
        </w:rPr>
        <w:t>3. Важной предпосылкой правильной организации учета материалов является их классификация по назначению и роли в процессе производства и техническим признакам с разработкой номенклатуры – ценника. Однако в исследуемой организации номенклатура – ценник отсутствует, что снижает достоверность учета и может приводить к путанице в учете.</w:t>
      </w:r>
    </w:p>
    <w:p w:rsidR="00AE41EE" w:rsidRDefault="00AE41EE" w:rsidP="00493415">
      <w:pPr>
        <w:spacing w:line="240" w:lineRule="auto"/>
        <w:jc w:val="both"/>
        <w:rPr>
          <w:rFonts w:ascii="Times New Roman" w:hAnsi="Times New Roman"/>
          <w:sz w:val="28"/>
          <w:szCs w:val="28"/>
        </w:rPr>
      </w:pPr>
      <w:r>
        <w:rPr>
          <w:rFonts w:ascii="Times New Roman" w:hAnsi="Times New Roman"/>
          <w:sz w:val="28"/>
          <w:szCs w:val="28"/>
        </w:rPr>
        <w:t>4. Так как цены на материалы постоянно изменяются, то в качестве учетных цен целесообразно применять фиксированные или расчетные цены, что значительно снизит трудоемкость учета.</w:t>
      </w:r>
    </w:p>
    <w:p w:rsidR="00AE41EE" w:rsidRDefault="00AE41EE" w:rsidP="00493415">
      <w:pPr>
        <w:spacing w:line="240" w:lineRule="auto"/>
        <w:jc w:val="both"/>
        <w:rPr>
          <w:rFonts w:ascii="Times New Roman" w:hAnsi="Times New Roman"/>
          <w:sz w:val="28"/>
          <w:szCs w:val="28"/>
        </w:rPr>
      </w:pPr>
      <w:r>
        <w:rPr>
          <w:rFonts w:ascii="Times New Roman" w:hAnsi="Times New Roman"/>
          <w:sz w:val="28"/>
          <w:szCs w:val="28"/>
        </w:rPr>
        <w:t>5. Поступление материалов оформляется приходными ордерами, выписываемыми вручную. В целях снижения трудоемкости оформления оприходования материалов предлагается использовать специальный штапм с реквизитами приходного ордера, который при отсутствии расхождений проставляется на сопроводительных документах и учиняется подпись материально-ответственного лица.</w:t>
      </w:r>
    </w:p>
    <w:p w:rsidR="00AE41EE" w:rsidRDefault="00AE41EE" w:rsidP="00493415">
      <w:pPr>
        <w:spacing w:line="240" w:lineRule="auto"/>
        <w:jc w:val="both"/>
        <w:rPr>
          <w:rFonts w:ascii="Times New Roman" w:hAnsi="Times New Roman"/>
          <w:sz w:val="28"/>
          <w:szCs w:val="28"/>
        </w:rPr>
      </w:pPr>
      <w:r>
        <w:rPr>
          <w:rFonts w:ascii="Times New Roman" w:hAnsi="Times New Roman"/>
          <w:sz w:val="28"/>
          <w:szCs w:val="28"/>
        </w:rPr>
        <w:t>6. Для повышения оперативности и достоверности учета материалов целесообразно приобрести для данной организации системы учета «1С-Бухгалтерия», «Галактика».</w:t>
      </w:r>
    </w:p>
    <w:p w:rsidR="00AE41EE" w:rsidRDefault="00AE41EE" w:rsidP="00493415">
      <w:pPr>
        <w:spacing w:line="240" w:lineRule="auto"/>
        <w:jc w:val="both"/>
        <w:rPr>
          <w:rFonts w:ascii="Times New Roman" w:hAnsi="Times New Roman"/>
          <w:sz w:val="28"/>
          <w:szCs w:val="28"/>
        </w:rPr>
      </w:pPr>
    </w:p>
    <w:p w:rsidR="00AE41EE" w:rsidRPr="00C859C4" w:rsidRDefault="00AE41EE" w:rsidP="009179CB">
      <w:pPr>
        <w:spacing w:line="480" w:lineRule="auto"/>
        <w:jc w:val="center"/>
        <w:rPr>
          <w:rFonts w:ascii="Times New Roman" w:hAnsi="Times New Roman"/>
          <w:b/>
          <w:sz w:val="28"/>
          <w:szCs w:val="28"/>
        </w:rPr>
      </w:pPr>
      <w:r w:rsidRPr="00C859C4">
        <w:rPr>
          <w:rFonts w:ascii="Times New Roman" w:hAnsi="Times New Roman"/>
          <w:b/>
          <w:sz w:val="28"/>
          <w:szCs w:val="28"/>
        </w:rPr>
        <w:t>СПИСОК ИСПОЛЬЗОВАННЫХ ИСТОЧНИКОВ</w:t>
      </w:r>
    </w:p>
    <w:p w:rsidR="00AE41EE" w:rsidRPr="008B7E58" w:rsidRDefault="00AE41EE" w:rsidP="00493415">
      <w:pPr>
        <w:spacing w:line="240" w:lineRule="auto"/>
        <w:jc w:val="both"/>
        <w:rPr>
          <w:rFonts w:ascii="Times New Roman" w:hAnsi="Times New Roman"/>
          <w:sz w:val="28"/>
          <w:szCs w:val="28"/>
        </w:rPr>
      </w:pPr>
      <w:r w:rsidRPr="008B7E58">
        <w:rPr>
          <w:rFonts w:ascii="Times New Roman" w:hAnsi="Times New Roman"/>
          <w:sz w:val="28"/>
          <w:szCs w:val="28"/>
        </w:rPr>
        <w:t>1.</w:t>
      </w:r>
      <w:r w:rsidRPr="008B7E58">
        <w:rPr>
          <w:rFonts w:ascii="Times New Roman" w:hAnsi="Times New Roman"/>
          <w:sz w:val="28"/>
          <w:szCs w:val="28"/>
        </w:rPr>
        <w:tab/>
        <w:t>Анализ хозяйственной деятельности предприятия: Учебное пособие / Л.Л. Ермолович, Л.Г. Сивчик, Г.В. Толкач и др.; Под общ. ред. Л.Л. Ермолович. Мн.: Интерпрессервис; Экоперспектива, 2001. 576 с.</w:t>
      </w:r>
    </w:p>
    <w:p w:rsidR="00AE41EE" w:rsidRPr="008B7E58" w:rsidRDefault="00AE41EE" w:rsidP="00493415">
      <w:pPr>
        <w:spacing w:line="240" w:lineRule="auto"/>
        <w:jc w:val="both"/>
        <w:rPr>
          <w:rFonts w:ascii="Times New Roman" w:hAnsi="Times New Roman"/>
          <w:sz w:val="28"/>
          <w:szCs w:val="28"/>
        </w:rPr>
      </w:pPr>
      <w:r w:rsidRPr="008B7E58">
        <w:rPr>
          <w:rFonts w:ascii="Times New Roman" w:hAnsi="Times New Roman"/>
          <w:sz w:val="28"/>
          <w:szCs w:val="28"/>
        </w:rPr>
        <w:t>2.</w:t>
      </w:r>
      <w:r w:rsidRPr="008B7E58">
        <w:rPr>
          <w:rFonts w:ascii="Times New Roman" w:hAnsi="Times New Roman"/>
          <w:sz w:val="28"/>
          <w:szCs w:val="28"/>
        </w:rPr>
        <w:tab/>
        <w:t>Анализ хозяйственной деятельности в промышленности: учебник; под общ. ред. В.И. Стражева. - 6-е изд. - Мн.: Выш. шк., 2005. 480 с.</w:t>
      </w:r>
    </w:p>
    <w:p w:rsidR="00AE41EE" w:rsidRPr="008B7E58" w:rsidRDefault="00AE41EE" w:rsidP="00493415">
      <w:pPr>
        <w:spacing w:line="240" w:lineRule="auto"/>
        <w:jc w:val="both"/>
        <w:rPr>
          <w:rFonts w:ascii="Times New Roman" w:hAnsi="Times New Roman"/>
          <w:sz w:val="28"/>
          <w:szCs w:val="28"/>
        </w:rPr>
      </w:pPr>
      <w:r>
        <w:rPr>
          <w:rFonts w:ascii="Times New Roman" w:hAnsi="Times New Roman"/>
          <w:sz w:val="28"/>
          <w:szCs w:val="28"/>
        </w:rPr>
        <w:t>3</w:t>
      </w:r>
      <w:r w:rsidRPr="008B7E58">
        <w:rPr>
          <w:rFonts w:ascii="Times New Roman" w:hAnsi="Times New Roman"/>
          <w:sz w:val="28"/>
          <w:szCs w:val="28"/>
        </w:rPr>
        <w:t>.</w:t>
      </w:r>
      <w:r w:rsidRPr="008B7E58">
        <w:rPr>
          <w:rFonts w:ascii="Times New Roman" w:hAnsi="Times New Roman"/>
          <w:sz w:val="28"/>
          <w:szCs w:val="28"/>
        </w:rPr>
        <w:tab/>
        <w:t>Бухгалтерский учет: Учеб. для вузов/ Под ред. проф. Ю,А,Бабаева. – М.: ЮНИТИ-ДАНА, 2003. 476 с.</w:t>
      </w:r>
    </w:p>
    <w:p w:rsidR="00AE41EE" w:rsidRPr="008B7E58" w:rsidRDefault="00AE41EE" w:rsidP="00493415">
      <w:pPr>
        <w:spacing w:line="240" w:lineRule="auto"/>
        <w:jc w:val="both"/>
        <w:rPr>
          <w:rFonts w:ascii="Times New Roman" w:hAnsi="Times New Roman"/>
          <w:sz w:val="28"/>
          <w:szCs w:val="28"/>
        </w:rPr>
      </w:pPr>
      <w:r>
        <w:rPr>
          <w:rFonts w:ascii="Times New Roman" w:hAnsi="Times New Roman"/>
          <w:sz w:val="28"/>
          <w:szCs w:val="28"/>
        </w:rPr>
        <w:t>4</w:t>
      </w:r>
      <w:r w:rsidRPr="008B7E58">
        <w:rPr>
          <w:rFonts w:ascii="Times New Roman" w:hAnsi="Times New Roman"/>
          <w:sz w:val="28"/>
          <w:szCs w:val="28"/>
        </w:rPr>
        <w:t>.</w:t>
      </w:r>
      <w:r w:rsidRPr="008B7E58">
        <w:rPr>
          <w:rFonts w:ascii="Times New Roman" w:hAnsi="Times New Roman"/>
          <w:sz w:val="28"/>
          <w:szCs w:val="28"/>
        </w:rPr>
        <w:tab/>
        <w:t>Бухгалтерский учет: Учеб. пособие/ Под общ. ред. В.Ф.Бабыны. – Мн.: Выш. школа, 2002. 304 с.</w:t>
      </w:r>
    </w:p>
    <w:p w:rsidR="00AE41EE" w:rsidRPr="008B7E58" w:rsidRDefault="00AE41EE" w:rsidP="00493415">
      <w:pPr>
        <w:spacing w:line="240" w:lineRule="auto"/>
        <w:jc w:val="both"/>
        <w:rPr>
          <w:rFonts w:ascii="Times New Roman" w:hAnsi="Times New Roman"/>
          <w:sz w:val="28"/>
          <w:szCs w:val="28"/>
        </w:rPr>
      </w:pPr>
      <w:r>
        <w:rPr>
          <w:rFonts w:ascii="Times New Roman" w:hAnsi="Times New Roman"/>
          <w:sz w:val="28"/>
          <w:szCs w:val="28"/>
        </w:rPr>
        <w:t>5</w:t>
      </w:r>
      <w:r w:rsidRPr="008B7E58">
        <w:rPr>
          <w:rFonts w:ascii="Times New Roman" w:hAnsi="Times New Roman"/>
          <w:sz w:val="28"/>
          <w:szCs w:val="28"/>
        </w:rPr>
        <w:t>.</w:t>
      </w:r>
      <w:r w:rsidRPr="008B7E58">
        <w:rPr>
          <w:rFonts w:ascii="Times New Roman" w:hAnsi="Times New Roman"/>
          <w:sz w:val="28"/>
          <w:szCs w:val="28"/>
        </w:rPr>
        <w:tab/>
        <w:t>Бухгалтерский учет/ Под о</w:t>
      </w:r>
      <w:r>
        <w:rPr>
          <w:rFonts w:ascii="Times New Roman" w:hAnsi="Times New Roman"/>
          <w:sz w:val="28"/>
          <w:szCs w:val="28"/>
        </w:rPr>
        <w:t>бщей редакцией Н.И.Ладутько. – 6</w:t>
      </w:r>
      <w:r w:rsidRPr="008B7E58">
        <w:rPr>
          <w:rFonts w:ascii="Times New Roman" w:hAnsi="Times New Roman"/>
          <w:sz w:val="28"/>
          <w:szCs w:val="28"/>
        </w:rPr>
        <w:t>-е изд., перераб. и д</w:t>
      </w:r>
      <w:r>
        <w:rPr>
          <w:rFonts w:ascii="Times New Roman" w:hAnsi="Times New Roman"/>
          <w:sz w:val="28"/>
          <w:szCs w:val="28"/>
        </w:rPr>
        <w:t>оп. – Мн.: ООО «ФУАинформ», 2007</w:t>
      </w:r>
      <w:r w:rsidRPr="008B7E58">
        <w:rPr>
          <w:rFonts w:ascii="Times New Roman" w:hAnsi="Times New Roman"/>
          <w:sz w:val="28"/>
          <w:szCs w:val="28"/>
        </w:rPr>
        <w:t>. 742 с.</w:t>
      </w:r>
    </w:p>
    <w:p w:rsidR="00AE41EE" w:rsidRPr="008B7E58" w:rsidRDefault="00AE41EE" w:rsidP="00493415">
      <w:pPr>
        <w:spacing w:line="240" w:lineRule="auto"/>
        <w:jc w:val="both"/>
        <w:rPr>
          <w:rFonts w:ascii="Times New Roman" w:hAnsi="Times New Roman"/>
          <w:sz w:val="28"/>
          <w:szCs w:val="28"/>
        </w:rPr>
      </w:pPr>
      <w:r>
        <w:rPr>
          <w:rFonts w:ascii="Times New Roman" w:hAnsi="Times New Roman"/>
          <w:sz w:val="28"/>
          <w:szCs w:val="28"/>
        </w:rPr>
        <w:t>6</w:t>
      </w:r>
      <w:r w:rsidRPr="008B7E58">
        <w:rPr>
          <w:rFonts w:ascii="Times New Roman" w:hAnsi="Times New Roman"/>
          <w:sz w:val="28"/>
          <w:szCs w:val="28"/>
        </w:rPr>
        <w:t>.</w:t>
      </w:r>
      <w:r w:rsidRPr="008B7E58">
        <w:rPr>
          <w:rFonts w:ascii="Times New Roman" w:hAnsi="Times New Roman"/>
          <w:sz w:val="28"/>
          <w:szCs w:val="28"/>
        </w:rPr>
        <w:tab/>
        <w:t>Бухгалтерский учет/ Под общ.ред. И.Е.Тишкова, 5-е изд., перераб. и доп. - Мн.: Выш. школа, 2001. 685 с.</w:t>
      </w:r>
    </w:p>
    <w:p w:rsidR="00AE41EE" w:rsidRPr="008B7E58" w:rsidRDefault="00AE41EE" w:rsidP="00493415">
      <w:pPr>
        <w:spacing w:line="240" w:lineRule="auto"/>
        <w:jc w:val="both"/>
        <w:rPr>
          <w:rFonts w:ascii="Times New Roman" w:hAnsi="Times New Roman"/>
          <w:sz w:val="28"/>
          <w:szCs w:val="28"/>
        </w:rPr>
      </w:pPr>
      <w:r>
        <w:rPr>
          <w:rFonts w:ascii="Times New Roman" w:hAnsi="Times New Roman"/>
          <w:sz w:val="28"/>
          <w:szCs w:val="28"/>
        </w:rPr>
        <w:t>7</w:t>
      </w:r>
      <w:r w:rsidRPr="008B7E58">
        <w:rPr>
          <w:rFonts w:ascii="Times New Roman" w:hAnsi="Times New Roman"/>
          <w:sz w:val="28"/>
          <w:szCs w:val="28"/>
        </w:rPr>
        <w:t>.</w:t>
      </w:r>
      <w:r w:rsidRPr="008B7E58">
        <w:rPr>
          <w:rFonts w:ascii="Times New Roman" w:hAnsi="Times New Roman"/>
          <w:sz w:val="28"/>
          <w:szCs w:val="28"/>
        </w:rPr>
        <w:tab/>
        <w:t>Бухгалтерский учет в промышленности/ Под о</w:t>
      </w:r>
      <w:r>
        <w:rPr>
          <w:rFonts w:ascii="Times New Roman" w:hAnsi="Times New Roman"/>
          <w:sz w:val="28"/>
          <w:szCs w:val="28"/>
        </w:rPr>
        <w:t>бщей редакцией Н.И.Ладутько. – 6</w:t>
      </w:r>
      <w:r w:rsidRPr="008B7E58">
        <w:rPr>
          <w:rFonts w:ascii="Times New Roman" w:hAnsi="Times New Roman"/>
          <w:sz w:val="28"/>
          <w:szCs w:val="28"/>
        </w:rPr>
        <w:t>-е изд., перераб. и д</w:t>
      </w:r>
      <w:r>
        <w:rPr>
          <w:rFonts w:ascii="Times New Roman" w:hAnsi="Times New Roman"/>
          <w:sz w:val="28"/>
          <w:szCs w:val="28"/>
        </w:rPr>
        <w:t>оп. – Мн.: ООО «ФУАинформ», 2007</w:t>
      </w:r>
      <w:r w:rsidRPr="008B7E58">
        <w:rPr>
          <w:rFonts w:ascii="Times New Roman" w:hAnsi="Times New Roman"/>
          <w:sz w:val="28"/>
          <w:szCs w:val="28"/>
        </w:rPr>
        <w:t>. 688 с.</w:t>
      </w:r>
    </w:p>
    <w:p w:rsidR="00AE41EE" w:rsidRPr="008B7E58" w:rsidRDefault="00AE41EE" w:rsidP="00493415">
      <w:pPr>
        <w:spacing w:line="240" w:lineRule="auto"/>
        <w:jc w:val="both"/>
        <w:rPr>
          <w:rFonts w:ascii="Times New Roman" w:hAnsi="Times New Roman"/>
          <w:sz w:val="28"/>
          <w:szCs w:val="28"/>
        </w:rPr>
      </w:pPr>
      <w:r>
        <w:rPr>
          <w:rFonts w:ascii="Times New Roman" w:hAnsi="Times New Roman"/>
          <w:sz w:val="28"/>
          <w:szCs w:val="28"/>
        </w:rPr>
        <w:t>8</w:t>
      </w:r>
      <w:r w:rsidRPr="008B7E58">
        <w:rPr>
          <w:rFonts w:ascii="Times New Roman" w:hAnsi="Times New Roman"/>
          <w:sz w:val="28"/>
          <w:szCs w:val="28"/>
        </w:rPr>
        <w:t>.</w:t>
      </w:r>
      <w:r w:rsidRPr="008B7E58">
        <w:rPr>
          <w:rFonts w:ascii="Times New Roman" w:hAnsi="Times New Roman"/>
          <w:sz w:val="28"/>
          <w:szCs w:val="28"/>
        </w:rPr>
        <w:tab/>
        <w:t>Бухгалтерский учет в зарубежных странах: Учеб./ Отв.ред. Ф.Ф.Бутылец – М.: ТК Велби, Изд-во Проспект, 2005. 664 с.</w:t>
      </w:r>
    </w:p>
    <w:p w:rsidR="00AE41EE" w:rsidRPr="008B7E58" w:rsidRDefault="00AE41EE" w:rsidP="00493415">
      <w:pPr>
        <w:spacing w:line="240" w:lineRule="auto"/>
        <w:jc w:val="both"/>
        <w:rPr>
          <w:rFonts w:ascii="Times New Roman" w:hAnsi="Times New Roman"/>
          <w:sz w:val="28"/>
          <w:szCs w:val="28"/>
        </w:rPr>
      </w:pPr>
      <w:r>
        <w:rPr>
          <w:rFonts w:ascii="Times New Roman" w:hAnsi="Times New Roman"/>
          <w:sz w:val="28"/>
          <w:szCs w:val="28"/>
        </w:rPr>
        <w:t>9</w:t>
      </w:r>
      <w:r w:rsidRPr="008B7E58">
        <w:rPr>
          <w:rFonts w:ascii="Times New Roman" w:hAnsi="Times New Roman"/>
          <w:sz w:val="28"/>
          <w:szCs w:val="28"/>
        </w:rPr>
        <w:t>.</w:t>
      </w:r>
      <w:r w:rsidRPr="008B7E58">
        <w:rPr>
          <w:rFonts w:ascii="Times New Roman" w:hAnsi="Times New Roman"/>
          <w:sz w:val="28"/>
          <w:szCs w:val="28"/>
        </w:rPr>
        <w:tab/>
        <w:t>Бухгалтерский учет и анализ за рубежом: Учеб. пособие/ Д,А,Панков. – 2-е изд. – М: Новое знание, 2003. 251 с.</w:t>
      </w:r>
    </w:p>
    <w:p w:rsidR="00AE41EE" w:rsidRPr="008B7E58" w:rsidRDefault="00AE41EE" w:rsidP="00493415">
      <w:pPr>
        <w:spacing w:line="240" w:lineRule="auto"/>
        <w:jc w:val="both"/>
        <w:rPr>
          <w:rFonts w:ascii="Times New Roman" w:hAnsi="Times New Roman"/>
          <w:sz w:val="28"/>
          <w:szCs w:val="28"/>
        </w:rPr>
      </w:pPr>
      <w:r>
        <w:rPr>
          <w:rFonts w:ascii="Times New Roman" w:hAnsi="Times New Roman"/>
          <w:sz w:val="28"/>
          <w:szCs w:val="28"/>
        </w:rPr>
        <w:t>10</w:t>
      </w:r>
      <w:r w:rsidRPr="008B7E58">
        <w:rPr>
          <w:rFonts w:ascii="Times New Roman" w:hAnsi="Times New Roman"/>
          <w:sz w:val="28"/>
          <w:szCs w:val="28"/>
        </w:rPr>
        <w:t>.</w:t>
      </w:r>
      <w:r w:rsidRPr="008B7E58">
        <w:rPr>
          <w:rFonts w:ascii="Times New Roman" w:hAnsi="Times New Roman"/>
          <w:sz w:val="28"/>
          <w:szCs w:val="28"/>
        </w:rPr>
        <w:tab/>
        <w:t>Гоголев А.К. Бухгалтерский учет на компьютере. Практическое пособие по организации учета с использованием компьютера. – М.: ИНФРА-М, 1997. 208 с.</w:t>
      </w:r>
    </w:p>
    <w:p w:rsidR="00AE41EE" w:rsidRPr="008B7E58" w:rsidRDefault="00AE41EE" w:rsidP="00E54D2B">
      <w:pPr>
        <w:spacing w:line="240" w:lineRule="auto"/>
        <w:jc w:val="both"/>
        <w:rPr>
          <w:rFonts w:ascii="Times New Roman" w:hAnsi="Times New Roman"/>
          <w:sz w:val="28"/>
          <w:szCs w:val="28"/>
        </w:rPr>
      </w:pPr>
      <w:r>
        <w:rPr>
          <w:rFonts w:ascii="Times New Roman" w:hAnsi="Times New Roman"/>
          <w:sz w:val="28"/>
          <w:szCs w:val="28"/>
        </w:rPr>
        <w:t>11</w:t>
      </w:r>
      <w:r w:rsidRPr="008B7E58">
        <w:rPr>
          <w:rFonts w:ascii="Times New Roman" w:hAnsi="Times New Roman"/>
          <w:sz w:val="28"/>
          <w:szCs w:val="28"/>
        </w:rPr>
        <w:t>.</w:t>
      </w:r>
      <w:r w:rsidRPr="008B7E58">
        <w:rPr>
          <w:rFonts w:ascii="Times New Roman" w:hAnsi="Times New Roman"/>
          <w:sz w:val="28"/>
          <w:szCs w:val="28"/>
        </w:rPr>
        <w:tab/>
        <w:t>Закон Республики Беларусь "О бухгалтерском учете и отчетности" от 25.06.2001г. № 42-3. – Национальный реестр правовых актов Республики Беларусь. 2001. №63. С.28-36.</w:t>
      </w:r>
    </w:p>
    <w:p w:rsidR="00AE41EE" w:rsidRPr="008B7E58" w:rsidRDefault="00AE41EE" w:rsidP="00E54D2B">
      <w:pPr>
        <w:spacing w:line="240" w:lineRule="auto"/>
        <w:jc w:val="both"/>
        <w:rPr>
          <w:rFonts w:ascii="Times New Roman" w:hAnsi="Times New Roman"/>
          <w:sz w:val="28"/>
          <w:szCs w:val="28"/>
        </w:rPr>
      </w:pPr>
      <w:r>
        <w:rPr>
          <w:rFonts w:ascii="Times New Roman" w:hAnsi="Times New Roman"/>
          <w:sz w:val="28"/>
          <w:szCs w:val="28"/>
        </w:rPr>
        <w:t>12</w:t>
      </w:r>
      <w:r w:rsidRPr="008B7E58">
        <w:rPr>
          <w:rFonts w:ascii="Times New Roman" w:hAnsi="Times New Roman"/>
          <w:sz w:val="28"/>
          <w:szCs w:val="28"/>
        </w:rPr>
        <w:t>.</w:t>
      </w:r>
      <w:r w:rsidRPr="008B7E58">
        <w:rPr>
          <w:rFonts w:ascii="Times New Roman" w:hAnsi="Times New Roman"/>
          <w:sz w:val="28"/>
          <w:szCs w:val="28"/>
        </w:rPr>
        <w:tab/>
        <w:t>Зайцев Н.Л. Экономика промышленного предприятия: Учебник. – 5-е изд., перераб. и доп. – М.: ИНФРА-М, 2003. 439 с.</w:t>
      </w:r>
    </w:p>
    <w:p w:rsidR="00AE41EE" w:rsidRPr="008B7E58" w:rsidRDefault="00AE41EE" w:rsidP="00E54D2B">
      <w:pPr>
        <w:spacing w:line="240" w:lineRule="auto"/>
        <w:jc w:val="both"/>
        <w:rPr>
          <w:rFonts w:ascii="Times New Roman" w:hAnsi="Times New Roman"/>
          <w:sz w:val="28"/>
          <w:szCs w:val="28"/>
        </w:rPr>
      </w:pPr>
      <w:r>
        <w:rPr>
          <w:rFonts w:ascii="Times New Roman" w:hAnsi="Times New Roman"/>
          <w:sz w:val="28"/>
          <w:szCs w:val="28"/>
        </w:rPr>
        <w:t>13</w:t>
      </w:r>
      <w:r w:rsidRPr="008B7E58">
        <w:rPr>
          <w:rFonts w:ascii="Times New Roman" w:hAnsi="Times New Roman"/>
          <w:sz w:val="28"/>
          <w:szCs w:val="28"/>
        </w:rPr>
        <w:t>.</w:t>
      </w:r>
      <w:r w:rsidRPr="008B7E58">
        <w:rPr>
          <w:rFonts w:ascii="Times New Roman" w:hAnsi="Times New Roman"/>
          <w:sz w:val="28"/>
          <w:szCs w:val="28"/>
        </w:rPr>
        <w:tab/>
        <w:t>Инструкция о порядке бухгалтерского учета материалов, незавершенного производства, готовой и отгруженной продукции организаций промышленности. Утверждена постановлением Минфина, Минэкономики РБ от 31.12.2003 г. №191/263.</w:t>
      </w:r>
    </w:p>
    <w:p w:rsidR="00AE41EE" w:rsidRPr="008B7E58" w:rsidRDefault="00AE41EE" w:rsidP="00E54D2B">
      <w:pPr>
        <w:spacing w:line="240" w:lineRule="auto"/>
        <w:jc w:val="both"/>
        <w:rPr>
          <w:rFonts w:ascii="Times New Roman" w:hAnsi="Times New Roman"/>
          <w:sz w:val="28"/>
          <w:szCs w:val="28"/>
        </w:rPr>
      </w:pPr>
      <w:r>
        <w:rPr>
          <w:rFonts w:ascii="Times New Roman" w:hAnsi="Times New Roman"/>
          <w:sz w:val="28"/>
          <w:szCs w:val="28"/>
        </w:rPr>
        <w:t>14</w:t>
      </w:r>
      <w:r w:rsidRPr="008B7E58">
        <w:rPr>
          <w:rFonts w:ascii="Times New Roman" w:hAnsi="Times New Roman"/>
          <w:sz w:val="28"/>
          <w:szCs w:val="28"/>
        </w:rPr>
        <w:t>.</w:t>
      </w:r>
      <w:r w:rsidRPr="008B7E58">
        <w:rPr>
          <w:rFonts w:ascii="Times New Roman" w:hAnsi="Times New Roman"/>
          <w:sz w:val="28"/>
          <w:szCs w:val="28"/>
        </w:rPr>
        <w:tab/>
        <w:t>Инструкция о порядке исчисления и уплаты налога на добавленную стоимость. Утверждена постановления МНС РБ от 31.01.2004 г. № 16.</w:t>
      </w:r>
    </w:p>
    <w:p w:rsidR="00AE41EE" w:rsidRPr="008B7E58" w:rsidRDefault="00AE41EE" w:rsidP="00E54D2B">
      <w:pPr>
        <w:spacing w:line="240" w:lineRule="auto"/>
        <w:jc w:val="both"/>
        <w:rPr>
          <w:rFonts w:ascii="Times New Roman" w:hAnsi="Times New Roman"/>
          <w:sz w:val="28"/>
          <w:szCs w:val="28"/>
        </w:rPr>
      </w:pPr>
      <w:r>
        <w:rPr>
          <w:rFonts w:ascii="Times New Roman" w:hAnsi="Times New Roman"/>
          <w:sz w:val="28"/>
          <w:szCs w:val="28"/>
        </w:rPr>
        <w:t>15</w:t>
      </w:r>
      <w:r w:rsidRPr="008B7E58">
        <w:rPr>
          <w:rFonts w:ascii="Times New Roman" w:hAnsi="Times New Roman"/>
          <w:sz w:val="28"/>
          <w:szCs w:val="28"/>
        </w:rPr>
        <w:t>.</w:t>
      </w:r>
      <w:r w:rsidRPr="008B7E58">
        <w:rPr>
          <w:rFonts w:ascii="Times New Roman" w:hAnsi="Times New Roman"/>
          <w:sz w:val="28"/>
          <w:szCs w:val="28"/>
        </w:rPr>
        <w:tab/>
        <w:t>Инструкция о порядке использования, учета и хранения драгоценных металлов и драгоценных камней. Утверждена постановлением Минфина Республики Беларусь от 15.03.2004г. №34.</w:t>
      </w:r>
    </w:p>
    <w:p w:rsidR="00AE41EE" w:rsidRPr="008B7E58" w:rsidRDefault="00AE41EE" w:rsidP="00E54D2B">
      <w:pPr>
        <w:spacing w:line="240" w:lineRule="auto"/>
        <w:jc w:val="both"/>
        <w:rPr>
          <w:rFonts w:ascii="Times New Roman" w:hAnsi="Times New Roman"/>
          <w:sz w:val="28"/>
          <w:szCs w:val="28"/>
        </w:rPr>
      </w:pPr>
      <w:r>
        <w:rPr>
          <w:rFonts w:ascii="Times New Roman" w:hAnsi="Times New Roman"/>
          <w:sz w:val="28"/>
          <w:szCs w:val="28"/>
        </w:rPr>
        <w:t>16</w:t>
      </w:r>
      <w:r w:rsidRPr="008B7E58">
        <w:rPr>
          <w:rFonts w:ascii="Times New Roman" w:hAnsi="Times New Roman"/>
          <w:sz w:val="28"/>
          <w:szCs w:val="28"/>
        </w:rPr>
        <w:t>.</w:t>
      </w:r>
      <w:r w:rsidRPr="008B7E58">
        <w:rPr>
          <w:rFonts w:ascii="Times New Roman" w:hAnsi="Times New Roman"/>
          <w:sz w:val="28"/>
          <w:szCs w:val="28"/>
        </w:rPr>
        <w:tab/>
        <w:t>Инструкция по заполнению международной товарно-транспортной накладной «СМК». Утверждена постановлением Министерства транспорта и коммуникаций Республики Беларусь от 24.07.2004г. №23.</w:t>
      </w:r>
    </w:p>
    <w:p w:rsidR="00AE41EE" w:rsidRPr="008B7E58" w:rsidRDefault="00AE41EE" w:rsidP="00E54D2B">
      <w:pPr>
        <w:spacing w:line="240" w:lineRule="auto"/>
        <w:jc w:val="both"/>
        <w:rPr>
          <w:rFonts w:ascii="Times New Roman" w:hAnsi="Times New Roman"/>
          <w:sz w:val="28"/>
          <w:szCs w:val="28"/>
        </w:rPr>
      </w:pPr>
      <w:r>
        <w:rPr>
          <w:rFonts w:ascii="Times New Roman" w:hAnsi="Times New Roman"/>
          <w:sz w:val="28"/>
          <w:szCs w:val="28"/>
        </w:rPr>
        <w:t>17</w:t>
      </w:r>
      <w:r w:rsidRPr="008B7E58">
        <w:rPr>
          <w:rFonts w:ascii="Times New Roman" w:hAnsi="Times New Roman"/>
          <w:sz w:val="28"/>
          <w:szCs w:val="28"/>
        </w:rPr>
        <w:t>.</w:t>
      </w:r>
      <w:r w:rsidRPr="008B7E58">
        <w:rPr>
          <w:rFonts w:ascii="Times New Roman" w:hAnsi="Times New Roman"/>
          <w:sz w:val="28"/>
          <w:szCs w:val="28"/>
        </w:rPr>
        <w:tab/>
        <w:t>Информационные системы бухгалтерского учета: Учебн./ Под ред. В.И. Подольского. М.: Аудит: ЮНИТИ, 1998.</w:t>
      </w:r>
    </w:p>
    <w:p w:rsidR="00AE41EE" w:rsidRPr="008B7E58" w:rsidRDefault="00AE41EE" w:rsidP="00E54D2B">
      <w:pPr>
        <w:spacing w:line="240" w:lineRule="auto"/>
        <w:jc w:val="both"/>
        <w:rPr>
          <w:rFonts w:ascii="Times New Roman" w:hAnsi="Times New Roman"/>
          <w:sz w:val="28"/>
          <w:szCs w:val="28"/>
        </w:rPr>
      </w:pPr>
      <w:r>
        <w:rPr>
          <w:rFonts w:ascii="Times New Roman" w:hAnsi="Times New Roman"/>
          <w:sz w:val="28"/>
          <w:szCs w:val="28"/>
        </w:rPr>
        <w:t>18</w:t>
      </w:r>
      <w:r w:rsidRPr="008B7E58">
        <w:rPr>
          <w:rFonts w:ascii="Times New Roman" w:hAnsi="Times New Roman"/>
          <w:sz w:val="28"/>
          <w:szCs w:val="28"/>
        </w:rPr>
        <w:t>.</w:t>
      </w:r>
      <w:r w:rsidRPr="008B7E58">
        <w:rPr>
          <w:rFonts w:ascii="Times New Roman" w:hAnsi="Times New Roman"/>
          <w:sz w:val="28"/>
          <w:szCs w:val="28"/>
        </w:rPr>
        <w:tab/>
        <w:t>Королев Ю. Направления переориентации бухгалтерского учета в соответствии с международными стандартами // Главный бухгалтер. 2001. №2. С. 90-91.</w:t>
      </w:r>
    </w:p>
    <w:p w:rsidR="00AE41EE" w:rsidRPr="008B7E58" w:rsidRDefault="00AE41EE" w:rsidP="00E54D2B">
      <w:pPr>
        <w:spacing w:line="240" w:lineRule="auto"/>
        <w:jc w:val="both"/>
        <w:rPr>
          <w:rFonts w:ascii="Times New Roman" w:hAnsi="Times New Roman"/>
          <w:sz w:val="28"/>
          <w:szCs w:val="28"/>
        </w:rPr>
      </w:pPr>
      <w:r>
        <w:rPr>
          <w:rFonts w:ascii="Times New Roman" w:hAnsi="Times New Roman"/>
          <w:sz w:val="28"/>
          <w:szCs w:val="28"/>
        </w:rPr>
        <w:t>19</w:t>
      </w:r>
      <w:r w:rsidRPr="008B7E58">
        <w:rPr>
          <w:rFonts w:ascii="Times New Roman" w:hAnsi="Times New Roman"/>
          <w:sz w:val="28"/>
          <w:szCs w:val="28"/>
        </w:rPr>
        <w:t>.</w:t>
      </w:r>
      <w:r w:rsidRPr="008B7E58">
        <w:rPr>
          <w:rFonts w:ascii="Times New Roman" w:hAnsi="Times New Roman"/>
          <w:sz w:val="28"/>
          <w:szCs w:val="28"/>
        </w:rPr>
        <w:tab/>
        <w:t>Методологические указания по инвентаризации имущества и финансовых обязательств, утвержденные Минфином РБ от 05.12.1998 г.</w:t>
      </w:r>
    </w:p>
    <w:p w:rsidR="00AE41EE" w:rsidRPr="008B7E58" w:rsidRDefault="00AE41EE" w:rsidP="00E54D2B">
      <w:pPr>
        <w:spacing w:line="240" w:lineRule="auto"/>
        <w:jc w:val="both"/>
        <w:rPr>
          <w:rFonts w:ascii="Times New Roman" w:hAnsi="Times New Roman"/>
          <w:sz w:val="28"/>
          <w:szCs w:val="28"/>
        </w:rPr>
      </w:pPr>
      <w:r>
        <w:rPr>
          <w:rFonts w:ascii="Times New Roman" w:hAnsi="Times New Roman"/>
          <w:sz w:val="28"/>
          <w:szCs w:val="28"/>
        </w:rPr>
        <w:t>20</w:t>
      </w:r>
      <w:r w:rsidRPr="008B7E58">
        <w:rPr>
          <w:rFonts w:ascii="Times New Roman" w:hAnsi="Times New Roman"/>
          <w:sz w:val="28"/>
          <w:szCs w:val="28"/>
        </w:rPr>
        <w:t>.</w:t>
      </w:r>
      <w:r w:rsidRPr="008B7E58">
        <w:rPr>
          <w:rFonts w:ascii="Times New Roman" w:hAnsi="Times New Roman"/>
          <w:sz w:val="28"/>
          <w:szCs w:val="28"/>
        </w:rPr>
        <w:tab/>
        <w:t>Палий В.Ф. Международные стандарты учета и финансовой отчетности: Учебник. – М.: ИНФРА-М, 2003. 472 с.</w:t>
      </w:r>
    </w:p>
    <w:p w:rsidR="00AE41EE" w:rsidRPr="008B7E58" w:rsidRDefault="00AE41EE" w:rsidP="00E54D2B">
      <w:pPr>
        <w:spacing w:line="240" w:lineRule="auto"/>
        <w:jc w:val="both"/>
        <w:rPr>
          <w:rFonts w:ascii="Times New Roman" w:hAnsi="Times New Roman"/>
          <w:sz w:val="28"/>
          <w:szCs w:val="28"/>
        </w:rPr>
      </w:pPr>
      <w:r>
        <w:rPr>
          <w:rFonts w:ascii="Times New Roman" w:hAnsi="Times New Roman"/>
          <w:sz w:val="28"/>
          <w:szCs w:val="28"/>
        </w:rPr>
        <w:t>21</w:t>
      </w:r>
      <w:r w:rsidRPr="008B7E58">
        <w:rPr>
          <w:rFonts w:ascii="Times New Roman" w:hAnsi="Times New Roman"/>
          <w:sz w:val="28"/>
          <w:szCs w:val="28"/>
        </w:rPr>
        <w:t>.</w:t>
      </w:r>
      <w:r w:rsidRPr="008B7E58">
        <w:rPr>
          <w:rFonts w:ascii="Times New Roman" w:hAnsi="Times New Roman"/>
          <w:sz w:val="28"/>
          <w:szCs w:val="28"/>
        </w:rPr>
        <w:tab/>
        <w:t>Положение по бухгалтерскому учету «Учетная политика организации». Утверждено постановление Минфина РБ от 17.04.2002 г. №62.</w:t>
      </w:r>
    </w:p>
    <w:p w:rsidR="00AE41EE" w:rsidRPr="008B7E58" w:rsidRDefault="00AE41EE" w:rsidP="00E54D2B">
      <w:pPr>
        <w:spacing w:line="240" w:lineRule="auto"/>
        <w:jc w:val="both"/>
        <w:rPr>
          <w:rFonts w:ascii="Times New Roman" w:hAnsi="Times New Roman"/>
          <w:sz w:val="28"/>
          <w:szCs w:val="28"/>
        </w:rPr>
      </w:pPr>
      <w:r>
        <w:rPr>
          <w:rFonts w:ascii="Times New Roman" w:hAnsi="Times New Roman"/>
          <w:sz w:val="28"/>
          <w:szCs w:val="28"/>
        </w:rPr>
        <w:t>22</w:t>
      </w:r>
      <w:r w:rsidRPr="008B7E58">
        <w:rPr>
          <w:rFonts w:ascii="Times New Roman" w:hAnsi="Times New Roman"/>
          <w:sz w:val="28"/>
          <w:szCs w:val="28"/>
        </w:rPr>
        <w:t>.</w:t>
      </w:r>
      <w:r w:rsidRPr="008B7E58">
        <w:rPr>
          <w:rFonts w:ascii="Times New Roman" w:hAnsi="Times New Roman"/>
          <w:sz w:val="28"/>
          <w:szCs w:val="28"/>
        </w:rPr>
        <w:tab/>
        <w:t>Положение «О государственной программе перехода на международные стандарты бухгалтерского учета в Республике Беларусь». Утверждено постановлением Совета Министров РБ от 04.05.1998 г. №694 с учетом дополнений от 09.07.2003 г. №922.</w:t>
      </w:r>
    </w:p>
    <w:p w:rsidR="00AE41EE" w:rsidRPr="008B7E58" w:rsidRDefault="00AE41EE" w:rsidP="00E54D2B">
      <w:pPr>
        <w:spacing w:line="240" w:lineRule="auto"/>
        <w:jc w:val="both"/>
        <w:rPr>
          <w:rFonts w:ascii="Times New Roman" w:hAnsi="Times New Roman"/>
          <w:sz w:val="28"/>
          <w:szCs w:val="28"/>
        </w:rPr>
      </w:pPr>
      <w:r>
        <w:rPr>
          <w:rFonts w:ascii="Times New Roman" w:hAnsi="Times New Roman"/>
          <w:sz w:val="28"/>
          <w:szCs w:val="28"/>
        </w:rPr>
        <w:t>23</w:t>
      </w:r>
      <w:r w:rsidRPr="008B7E58">
        <w:rPr>
          <w:rFonts w:ascii="Times New Roman" w:hAnsi="Times New Roman"/>
          <w:sz w:val="28"/>
          <w:szCs w:val="28"/>
        </w:rPr>
        <w:t>.</w:t>
      </w:r>
      <w:r w:rsidRPr="008B7E58">
        <w:rPr>
          <w:rFonts w:ascii="Times New Roman" w:hAnsi="Times New Roman"/>
          <w:sz w:val="28"/>
          <w:szCs w:val="28"/>
        </w:rPr>
        <w:tab/>
        <w:t>Положение о приеме товаров по количеству и качеству. Утверждено постановлением кабинета Министров Республики Беларусь от 26.04.1996г. №285.</w:t>
      </w:r>
    </w:p>
    <w:p w:rsidR="00AE41EE" w:rsidRPr="008B7E58" w:rsidRDefault="00AE41EE" w:rsidP="00E54D2B">
      <w:pPr>
        <w:spacing w:line="240" w:lineRule="auto"/>
        <w:jc w:val="both"/>
        <w:rPr>
          <w:rFonts w:ascii="Times New Roman" w:hAnsi="Times New Roman"/>
          <w:sz w:val="28"/>
          <w:szCs w:val="28"/>
        </w:rPr>
      </w:pPr>
      <w:r>
        <w:rPr>
          <w:rFonts w:ascii="Times New Roman" w:hAnsi="Times New Roman"/>
          <w:sz w:val="28"/>
          <w:szCs w:val="28"/>
        </w:rPr>
        <w:t>24</w:t>
      </w:r>
      <w:r w:rsidRPr="008B7E58">
        <w:rPr>
          <w:rFonts w:ascii="Times New Roman" w:hAnsi="Times New Roman"/>
          <w:sz w:val="28"/>
          <w:szCs w:val="28"/>
        </w:rPr>
        <w:t>.</w:t>
      </w:r>
      <w:r w:rsidRPr="008B7E58">
        <w:rPr>
          <w:rFonts w:ascii="Times New Roman" w:hAnsi="Times New Roman"/>
          <w:sz w:val="28"/>
          <w:szCs w:val="28"/>
        </w:rPr>
        <w:tab/>
        <w:t>Положение о порядке учета поступления, хранения и расходования горюче-смазочных материалов. Утверждено постановлением Министерства финансов Республики Беларусь от 15.05.2002г. №74.</w:t>
      </w:r>
    </w:p>
    <w:p w:rsidR="00AE41EE" w:rsidRPr="008B7E58" w:rsidRDefault="00AE41EE" w:rsidP="00E54D2B">
      <w:pPr>
        <w:spacing w:line="240" w:lineRule="auto"/>
        <w:jc w:val="both"/>
        <w:rPr>
          <w:rFonts w:ascii="Times New Roman" w:hAnsi="Times New Roman"/>
          <w:sz w:val="28"/>
          <w:szCs w:val="28"/>
        </w:rPr>
      </w:pPr>
      <w:r>
        <w:rPr>
          <w:rFonts w:ascii="Times New Roman" w:hAnsi="Times New Roman"/>
          <w:sz w:val="28"/>
          <w:szCs w:val="28"/>
        </w:rPr>
        <w:t>25</w:t>
      </w:r>
      <w:r w:rsidRPr="008B7E58">
        <w:rPr>
          <w:rFonts w:ascii="Times New Roman" w:hAnsi="Times New Roman"/>
          <w:sz w:val="28"/>
          <w:szCs w:val="28"/>
        </w:rPr>
        <w:t>.</w:t>
      </w:r>
      <w:r w:rsidRPr="008B7E58">
        <w:rPr>
          <w:rFonts w:ascii="Times New Roman" w:hAnsi="Times New Roman"/>
          <w:sz w:val="28"/>
          <w:szCs w:val="28"/>
        </w:rPr>
        <w:tab/>
        <w:t>Положение об установлении лимита отнесения имущества к отдельным предметам в составе оборотных средств. Утверждено постановлением Минфина Республики Беларусь от 23.03.2004г. №41.</w:t>
      </w:r>
    </w:p>
    <w:p w:rsidR="00AE41EE" w:rsidRPr="008B7E58" w:rsidRDefault="00AE41EE" w:rsidP="00E54D2B">
      <w:pPr>
        <w:spacing w:line="240" w:lineRule="auto"/>
        <w:jc w:val="both"/>
        <w:rPr>
          <w:rFonts w:ascii="Times New Roman" w:hAnsi="Times New Roman"/>
          <w:sz w:val="28"/>
          <w:szCs w:val="28"/>
        </w:rPr>
      </w:pPr>
      <w:r>
        <w:rPr>
          <w:rFonts w:ascii="Times New Roman" w:hAnsi="Times New Roman"/>
          <w:sz w:val="28"/>
          <w:szCs w:val="28"/>
        </w:rPr>
        <w:t>26</w:t>
      </w:r>
      <w:r w:rsidRPr="008B7E58">
        <w:rPr>
          <w:rFonts w:ascii="Times New Roman" w:hAnsi="Times New Roman"/>
          <w:sz w:val="28"/>
          <w:szCs w:val="28"/>
        </w:rPr>
        <w:t>.</w:t>
      </w:r>
      <w:r w:rsidRPr="008B7E58">
        <w:rPr>
          <w:rFonts w:ascii="Times New Roman" w:hAnsi="Times New Roman"/>
          <w:sz w:val="28"/>
          <w:szCs w:val="28"/>
        </w:rPr>
        <w:tab/>
        <w:t>Разъяснения Министерства финансов Республики Беларусь от 15.07.2004г. №15-9/138 «О порядке применения товарно-транспортных накладных и товарных накладных».</w:t>
      </w:r>
    </w:p>
    <w:p w:rsidR="00AE41EE" w:rsidRPr="008B7E58" w:rsidRDefault="00AE41EE" w:rsidP="00E54D2B">
      <w:pPr>
        <w:spacing w:line="240" w:lineRule="auto"/>
        <w:jc w:val="both"/>
        <w:rPr>
          <w:rFonts w:ascii="Times New Roman" w:hAnsi="Times New Roman"/>
          <w:sz w:val="28"/>
          <w:szCs w:val="28"/>
        </w:rPr>
      </w:pPr>
      <w:r>
        <w:rPr>
          <w:rFonts w:ascii="Times New Roman" w:hAnsi="Times New Roman"/>
          <w:sz w:val="28"/>
          <w:szCs w:val="28"/>
        </w:rPr>
        <w:t>27</w:t>
      </w:r>
      <w:r w:rsidRPr="008B7E58">
        <w:rPr>
          <w:rFonts w:ascii="Times New Roman" w:hAnsi="Times New Roman"/>
          <w:sz w:val="28"/>
          <w:szCs w:val="28"/>
        </w:rPr>
        <w:t>.</w:t>
      </w:r>
      <w:r w:rsidRPr="008B7E58">
        <w:rPr>
          <w:rFonts w:ascii="Times New Roman" w:hAnsi="Times New Roman"/>
          <w:sz w:val="28"/>
          <w:szCs w:val="28"/>
        </w:rPr>
        <w:tab/>
        <w:t>Савицкая Г.В. Анализ хозяйственной деятельности предприятия: 4-е изд., перераб. и доп. - Минск: ООО «Новое знание», 2000. 688 с.</w:t>
      </w:r>
    </w:p>
    <w:p w:rsidR="00AE41EE" w:rsidRPr="008B7E58" w:rsidRDefault="00AE41EE" w:rsidP="00E54D2B">
      <w:pPr>
        <w:spacing w:line="240" w:lineRule="auto"/>
        <w:jc w:val="both"/>
        <w:rPr>
          <w:rFonts w:ascii="Times New Roman" w:hAnsi="Times New Roman"/>
          <w:sz w:val="28"/>
          <w:szCs w:val="28"/>
        </w:rPr>
      </w:pPr>
      <w:r>
        <w:rPr>
          <w:rFonts w:ascii="Times New Roman" w:hAnsi="Times New Roman"/>
          <w:sz w:val="28"/>
          <w:szCs w:val="28"/>
        </w:rPr>
        <w:t>28</w:t>
      </w:r>
      <w:r w:rsidRPr="008B7E58">
        <w:rPr>
          <w:rFonts w:ascii="Times New Roman" w:hAnsi="Times New Roman"/>
          <w:sz w:val="28"/>
          <w:szCs w:val="28"/>
        </w:rPr>
        <w:t>.</w:t>
      </w:r>
      <w:r w:rsidRPr="008B7E58">
        <w:rPr>
          <w:rFonts w:ascii="Times New Roman" w:hAnsi="Times New Roman"/>
          <w:sz w:val="28"/>
          <w:szCs w:val="28"/>
        </w:rPr>
        <w:tab/>
        <w:t>Савицкая Г.В. Экономический анализ: Учеб. – 10-е изд., испр. – М.: Новое знание, 2004. 640 с.</w:t>
      </w:r>
    </w:p>
    <w:p w:rsidR="00AE41EE" w:rsidRPr="008B7E58" w:rsidRDefault="00AE41EE" w:rsidP="00E54D2B">
      <w:pPr>
        <w:spacing w:line="240" w:lineRule="auto"/>
        <w:jc w:val="both"/>
        <w:rPr>
          <w:rFonts w:ascii="Times New Roman" w:hAnsi="Times New Roman"/>
          <w:sz w:val="28"/>
          <w:szCs w:val="28"/>
        </w:rPr>
      </w:pPr>
      <w:r>
        <w:rPr>
          <w:rFonts w:ascii="Times New Roman" w:hAnsi="Times New Roman"/>
          <w:sz w:val="28"/>
          <w:szCs w:val="28"/>
        </w:rPr>
        <w:t>29</w:t>
      </w:r>
      <w:r w:rsidRPr="008B7E58">
        <w:rPr>
          <w:rFonts w:ascii="Times New Roman" w:hAnsi="Times New Roman"/>
          <w:sz w:val="28"/>
          <w:szCs w:val="28"/>
        </w:rPr>
        <w:t>.</w:t>
      </w:r>
      <w:r w:rsidRPr="008B7E58">
        <w:rPr>
          <w:rFonts w:ascii="Times New Roman" w:hAnsi="Times New Roman"/>
          <w:sz w:val="28"/>
          <w:szCs w:val="28"/>
        </w:rPr>
        <w:tab/>
        <w:t>Технология автоматизированной обработки учетно-аналитической информации: Учеб. пособие / Ю.Ю.Королев, Л.А.Попкова, Т.В.Прохорова и др. – Мн.: УП «ИВЦ Минфина», 2002. 352с.</w:t>
      </w:r>
    </w:p>
    <w:p w:rsidR="00AE41EE" w:rsidRPr="008B7E58" w:rsidRDefault="00AE41EE" w:rsidP="00E54D2B">
      <w:pPr>
        <w:spacing w:line="240" w:lineRule="auto"/>
        <w:jc w:val="both"/>
        <w:rPr>
          <w:rFonts w:ascii="Times New Roman" w:hAnsi="Times New Roman"/>
          <w:sz w:val="28"/>
          <w:szCs w:val="28"/>
        </w:rPr>
      </w:pPr>
      <w:r>
        <w:rPr>
          <w:rFonts w:ascii="Times New Roman" w:hAnsi="Times New Roman"/>
          <w:sz w:val="28"/>
          <w:szCs w:val="28"/>
        </w:rPr>
        <w:t>30</w:t>
      </w:r>
      <w:r w:rsidRPr="008B7E58">
        <w:rPr>
          <w:rFonts w:ascii="Times New Roman" w:hAnsi="Times New Roman"/>
          <w:sz w:val="28"/>
          <w:szCs w:val="28"/>
        </w:rPr>
        <w:t>.</w:t>
      </w:r>
      <w:r w:rsidRPr="008B7E58">
        <w:rPr>
          <w:rFonts w:ascii="Times New Roman" w:hAnsi="Times New Roman"/>
          <w:sz w:val="28"/>
          <w:szCs w:val="28"/>
        </w:rPr>
        <w:tab/>
        <w:t>Типовой план счетов бухгалтерского учета и инструкция по его применению. Утвержденный постановлением Минфина РБ от 30.05.2003г. № 89.</w:t>
      </w:r>
    </w:p>
    <w:p w:rsidR="00AE41EE" w:rsidRPr="008B7E58" w:rsidRDefault="00AE41EE" w:rsidP="00E54D2B">
      <w:pPr>
        <w:spacing w:line="240" w:lineRule="auto"/>
        <w:jc w:val="both"/>
        <w:rPr>
          <w:rFonts w:ascii="Times New Roman" w:hAnsi="Times New Roman"/>
          <w:sz w:val="28"/>
          <w:szCs w:val="28"/>
        </w:rPr>
      </w:pPr>
      <w:r>
        <w:rPr>
          <w:rFonts w:ascii="Times New Roman" w:hAnsi="Times New Roman"/>
          <w:sz w:val="28"/>
          <w:szCs w:val="28"/>
        </w:rPr>
        <w:t>31</w:t>
      </w:r>
      <w:r w:rsidRPr="008B7E58">
        <w:rPr>
          <w:rFonts w:ascii="Times New Roman" w:hAnsi="Times New Roman"/>
          <w:sz w:val="28"/>
          <w:szCs w:val="28"/>
        </w:rPr>
        <w:t>.</w:t>
      </w:r>
      <w:r w:rsidRPr="008B7E58">
        <w:rPr>
          <w:rFonts w:ascii="Times New Roman" w:hAnsi="Times New Roman"/>
          <w:sz w:val="28"/>
          <w:szCs w:val="28"/>
        </w:rPr>
        <w:tab/>
        <w:t>Учет по международным стандартам: Учебное пособие.- 3-е изд./ Под ред. Л.В. Горбатовой – М.: Фонд Развития Бухгалтерского Учета, Изд. Дом «Бухгалтерский учет», 2003. 504 с.</w:t>
      </w:r>
    </w:p>
    <w:p w:rsidR="00AE41EE" w:rsidRPr="008B7E58" w:rsidRDefault="00AE41EE" w:rsidP="00E54D2B">
      <w:pPr>
        <w:spacing w:line="240" w:lineRule="auto"/>
        <w:jc w:val="both"/>
        <w:rPr>
          <w:rFonts w:ascii="Times New Roman" w:hAnsi="Times New Roman"/>
          <w:sz w:val="28"/>
          <w:szCs w:val="28"/>
        </w:rPr>
      </w:pPr>
      <w:r>
        <w:rPr>
          <w:rFonts w:ascii="Times New Roman" w:hAnsi="Times New Roman"/>
          <w:sz w:val="28"/>
          <w:szCs w:val="28"/>
        </w:rPr>
        <w:t>32</w:t>
      </w:r>
      <w:r w:rsidRPr="008B7E58">
        <w:rPr>
          <w:rFonts w:ascii="Times New Roman" w:hAnsi="Times New Roman"/>
          <w:sz w:val="28"/>
          <w:szCs w:val="28"/>
        </w:rPr>
        <w:t>.</w:t>
      </w:r>
      <w:r w:rsidRPr="008B7E58">
        <w:rPr>
          <w:rFonts w:ascii="Times New Roman" w:hAnsi="Times New Roman"/>
          <w:sz w:val="28"/>
          <w:szCs w:val="28"/>
        </w:rPr>
        <w:tab/>
        <w:t>Экономика предприятия: Учеб.пособие/ Под общ.ред. Л.Н.Нехорошевой. – 3-е изд. –Мн.: Выш.шк., 2005. 383 с.</w:t>
      </w:r>
    </w:p>
    <w:p w:rsidR="00AE41EE" w:rsidRPr="008B7E58" w:rsidRDefault="00AE41EE" w:rsidP="00E54D2B">
      <w:pPr>
        <w:spacing w:line="240" w:lineRule="auto"/>
        <w:jc w:val="both"/>
        <w:rPr>
          <w:rFonts w:ascii="Times New Roman" w:hAnsi="Times New Roman"/>
          <w:sz w:val="28"/>
          <w:szCs w:val="28"/>
        </w:rPr>
      </w:pPr>
      <w:r>
        <w:rPr>
          <w:rFonts w:ascii="Times New Roman" w:hAnsi="Times New Roman"/>
          <w:sz w:val="28"/>
          <w:szCs w:val="28"/>
        </w:rPr>
        <w:t>33</w:t>
      </w:r>
      <w:r w:rsidRPr="008B7E58">
        <w:rPr>
          <w:rFonts w:ascii="Times New Roman" w:hAnsi="Times New Roman"/>
          <w:sz w:val="28"/>
          <w:szCs w:val="28"/>
        </w:rPr>
        <w:t>.</w:t>
      </w:r>
      <w:r w:rsidRPr="008B7E58">
        <w:rPr>
          <w:rFonts w:ascii="Times New Roman" w:hAnsi="Times New Roman"/>
          <w:sz w:val="28"/>
          <w:szCs w:val="28"/>
        </w:rPr>
        <w:tab/>
        <w:t>Экономика предприятия: Учебник для вузов/ Под ред. проф. В.Я.Горфинкеля, проф. В.А.Швандора. – 3-е изд., перераб. и доп. – М. – ЮНИТИ – ДАНА, 2003. 718 с.</w:t>
      </w:r>
    </w:p>
    <w:p w:rsidR="00AE41EE" w:rsidRPr="008B7E58" w:rsidRDefault="00AE41EE" w:rsidP="00E54D2B">
      <w:pPr>
        <w:spacing w:line="240" w:lineRule="auto"/>
        <w:jc w:val="both"/>
        <w:rPr>
          <w:rFonts w:ascii="Times New Roman" w:hAnsi="Times New Roman"/>
          <w:sz w:val="28"/>
          <w:szCs w:val="28"/>
        </w:rPr>
      </w:pPr>
      <w:r w:rsidRPr="008B7E58">
        <w:rPr>
          <w:rFonts w:ascii="Times New Roman" w:hAnsi="Times New Roman"/>
          <w:sz w:val="28"/>
          <w:szCs w:val="28"/>
        </w:rPr>
        <w:t>3</w:t>
      </w:r>
      <w:r>
        <w:rPr>
          <w:rFonts w:ascii="Times New Roman" w:hAnsi="Times New Roman"/>
          <w:sz w:val="28"/>
          <w:szCs w:val="28"/>
        </w:rPr>
        <w:t>4</w:t>
      </w:r>
      <w:r w:rsidRPr="008B7E58">
        <w:rPr>
          <w:rFonts w:ascii="Times New Roman" w:hAnsi="Times New Roman"/>
          <w:sz w:val="28"/>
          <w:szCs w:val="28"/>
        </w:rPr>
        <w:t>.</w:t>
      </w:r>
      <w:r w:rsidRPr="008B7E58">
        <w:rPr>
          <w:rFonts w:ascii="Times New Roman" w:hAnsi="Times New Roman"/>
          <w:sz w:val="28"/>
          <w:szCs w:val="28"/>
        </w:rPr>
        <w:tab/>
        <w:t>Экономическая теория: Учебник, 2-е изд., перераб. и доп./ Под ред. Н.И.Базылева, С.П.Гурко. – Мн.: БГЭУ, 1997. 550 с.</w:t>
      </w:r>
    </w:p>
    <w:p w:rsidR="00AE41EE" w:rsidRDefault="00AE41EE" w:rsidP="00E54D2B">
      <w:pPr>
        <w:spacing w:line="240" w:lineRule="auto"/>
        <w:jc w:val="both"/>
        <w:rPr>
          <w:rFonts w:ascii="Times New Roman" w:hAnsi="Times New Roman"/>
          <w:sz w:val="28"/>
          <w:szCs w:val="28"/>
        </w:rPr>
      </w:pPr>
      <w:r>
        <w:rPr>
          <w:rFonts w:ascii="Times New Roman" w:hAnsi="Times New Roman"/>
          <w:sz w:val="28"/>
          <w:szCs w:val="28"/>
        </w:rPr>
        <w:t>35</w:t>
      </w:r>
      <w:r w:rsidRPr="008B7E58">
        <w:rPr>
          <w:rFonts w:ascii="Times New Roman" w:hAnsi="Times New Roman"/>
          <w:sz w:val="28"/>
          <w:szCs w:val="28"/>
        </w:rPr>
        <w:t>.</w:t>
      </w:r>
      <w:r w:rsidRPr="008B7E58">
        <w:rPr>
          <w:rFonts w:ascii="Times New Roman" w:hAnsi="Times New Roman"/>
          <w:sz w:val="28"/>
          <w:szCs w:val="28"/>
        </w:rPr>
        <w:tab/>
        <w:t>1С: Предприятие. Версия 7.7. Бухгалтерский учет. Руководство пользователя.- М.: Фирма 1С, 1999. 458с.</w:t>
      </w:r>
    </w:p>
    <w:p w:rsidR="00AE41EE" w:rsidRDefault="00AE41EE" w:rsidP="00E54D2B">
      <w:pPr>
        <w:spacing w:line="240" w:lineRule="auto"/>
        <w:jc w:val="both"/>
        <w:rPr>
          <w:rFonts w:ascii="Times New Roman" w:hAnsi="Times New Roman"/>
          <w:sz w:val="28"/>
          <w:szCs w:val="28"/>
        </w:rPr>
      </w:pPr>
    </w:p>
    <w:p w:rsidR="00AE41EE" w:rsidRDefault="00AE41EE" w:rsidP="00E54D2B">
      <w:pPr>
        <w:spacing w:line="240" w:lineRule="auto"/>
        <w:jc w:val="both"/>
        <w:rPr>
          <w:rFonts w:ascii="Times New Roman" w:hAnsi="Times New Roman"/>
          <w:sz w:val="28"/>
          <w:szCs w:val="28"/>
        </w:rPr>
      </w:pPr>
    </w:p>
    <w:p w:rsidR="00AE41EE" w:rsidRDefault="00AE41EE" w:rsidP="00E54D2B">
      <w:pPr>
        <w:spacing w:line="240" w:lineRule="auto"/>
        <w:jc w:val="both"/>
        <w:rPr>
          <w:rFonts w:ascii="Times New Roman" w:hAnsi="Times New Roman"/>
          <w:sz w:val="28"/>
          <w:szCs w:val="28"/>
        </w:rPr>
      </w:pPr>
    </w:p>
    <w:p w:rsidR="00AE41EE" w:rsidRDefault="00AE41EE" w:rsidP="00E54D2B">
      <w:pPr>
        <w:spacing w:line="240" w:lineRule="auto"/>
        <w:jc w:val="both"/>
        <w:rPr>
          <w:rFonts w:ascii="Times New Roman" w:hAnsi="Times New Roman"/>
          <w:sz w:val="28"/>
          <w:szCs w:val="28"/>
        </w:rPr>
      </w:pPr>
    </w:p>
    <w:p w:rsidR="00AE41EE" w:rsidRDefault="00AE41EE" w:rsidP="00E54D2B">
      <w:pPr>
        <w:spacing w:line="240" w:lineRule="auto"/>
        <w:jc w:val="both"/>
        <w:rPr>
          <w:rFonts w:ascii="Times New Roman" w:hAnsi="Times New Roman"/>
          <w:sz w:val="28"/>
          <w:szCs w:val="28"/>
        </w:rPr>
      </w:pPr>
    </w:p>
    <w:p w:rsidR="00AE41EE" w:rsidRDefault="00AE41EE" w:rsidP="00E54D2B">
      <w:pPr>
        <w:spacing w:line="240" w:lineRule="auto"/>
        <w:jc w:val="both"/>
        <w:rPr>
          <w:rFonts w:ascii="Times New Roman" w:hAnsi="Times New Roman"/>
          <w:sz w:val="28"/>
          <w:szCs w:val="28"/>
        </w:rPr>
      </w:pPr>
    </w:p>
    <w:p w:rsidR="00AE41EE" w:rsidRDefault="00AE41EE" w:rsidP="00E54D2B">
      <w:pPr>
        <w:spacing w:line="240" w:lineRule="auto"/>
        <w:jc w:val="both"/>
        <w:rPr>
          <w:rFonts w:ascii="Times New Roman" w:hAnsi="Times New Roman"/>
          <w:sz w:val="28"/>
          <w:szCs w:val="28"/>
        </w:rPr>
      </w:pPr>
    </w:p>
    <w:p w:rsidR="00AE41EE" w:rsidRDefault="00AE41EE" w:rsidP="00E54D2B">
      <w:pPr>
        <w:spacing w:line="240" w:lineRule="auto"/>
        <w:jc w:val="both"/>
        <w:rPr>
          <w:rFonts w:ascii="Times New Roman" w:hAnsi="Times New Roman"/>
          <w:sz w:val="28"/>
          <w:szCs w:val="28"/>
        </w:rPr>
      </w:pPr>
    </w:p>
    <w:p w:rsidR="00AE41EE" w:rsidRDefault="00AE41EE" w:rsidP="00E54D2B">
      <w:pPr>
        <w:spacing w:line="240" w:lineRule="auto"/>
        <w:jc w:val="both"/>
        <w:rPr>
          <w:rFonts w:ascii="Times New Roman" w:hAnsi="Times New Roman"/>
          <w:sz w:val="28"/>
          <w:szCs w:val="28"/>
        </w:rPr>
      </w:pPr>
    </w:p>
    <w:p w:rsidR="00AE41EE" w:rsidRDefault="00AE41EE" w:rsidP="00E54D2B">
      <w:pPr>
        <w:spacing w:line="240" w:lineRule="auto"/>
        <w:jc w:val="both"/>
        <w:rPr>
          <w:rFonts w:ascii="Times New Roman" w:hAnsi="Times New Roman"/>
          <w:sz w:val="28"/>
          <w:szCs w:val="28"/>
        </w:rPr>
      </w:pPr>
    </w:p>
    <w:p w:rsidR="00AE41EE" w:rsidRDefault="00AE41EE" w:rsidP="00E54D2B">
      <w:pPr>
        <w:spacing w:line="240" w:lineRule="auto"/>
        <w:jc w:val="both"/>
        <w:rPr>
          <w:rFonts w:ascii="Times New Roman" w:hAnsi="Times New Roman"/>
          <w:sz w:val="28"/>
          <w:szCs w:val="28"/>
        </w:rPr>
      </w:pPr>
    </w:p>
    <w:p w:rsidR="00AE41EE" w:rsidRDefault="00AE41EE" w:rsidP="00E54D2B">
      <w:pPr>
        <w:spacing w:line="240" w:lineRule="auto"/>
        <w:jc w:val="both"/>
        <w:rPr>
          <w:rFonts w:ascii="Times New Roman" w:hAnsi="Times New Roman"/>
          <w:sz w:val="28"/>
          <w:szCs w:val="28"/>
        </w:rPr>
      </w:pPr>
      <w:bookmarkStart w:id="0" w:name="_GoBack"/>
      <w:bookmarkEnd w:id="0"/>
    </w:p>
    <w:sectPr w:rsidR="00AE41EE" w:rsidSect="009179CB">
      <w:footerReference w:type="default" r:id="rId7"/>
      <w:pgSz w:w="11906" w:h="16838"/>
      <w:pgMar w:top="1134" w:right="567"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1EE" w:rsidRDefault="00AE41EE" w:rsidP="009179CB">
      <w:pPr>
        <w:spacing w:after="0" w:line="240" w:lineRule="auto"/>
      </w:pPr>
      <w:r>
        <w:separator/>
      </w:r>
    </w:p>
  </w:endnote>
  <w:endnote w:type="continuationSeparator" w:id="0">
    <w:p w:rsidR="00AE41EE" w:rsidRDefault="00AE41EE" w:rsidP="00917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1EE" w:rsidRDefault="00AE41EE">
    <w:pPr>
      <w:pStyle w:val="a5"/>
      <w:jc w:val="center"/>
    </w:pPr>
    <w:r>
      <w:fldChar w:fldCharType="begin"/>
    </w:r>
    <w:r>
      <w:instrText xml:space="preserve"> PAGE   \* MERGEFORMAT </w:instrText>
    </w:r>
    <w:r>
      <w:fldChar w:fldCharType="separate"/>
    </w:r>
    <w:r w:rsidR="000D5EE9">
      <w:rPr>
        <w:noProof/>
      </w:rPr>
      <w:t>1</w:t>
    </w:r>
    <w:r>
      <w:fldChar w:fldCharType="end"/>
    </w:r>
  </w:p>
  <w:p w:rsidR="00AE41EE" w:rsidRDefault="00AE41E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1EE" w:rsidRDefault="00AE41EE" w:rsidP="009179CB">
      <w:pPr>
        <w:spacing w:after="0" w:line="240" w:lineRule="auto"/>
      </w:pPr>
      <w:r>
        <w:separator/>
      </w:r>
    </w:p>
  </w:footnote>
  <w:footnote w:type="continuationSeparator" w:id="0">
    <w:p w:rsidR="00AE41EE" w:rsidRDefault="00AE41EE" w:rsidP="009179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592C70"/>
    <w:multiLevelType w:val="hybridMultilevel"/>
    <w:tmpl w:val="8B7A46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BAA0A31"/>
    <w:multiLevelType w:val="hybridMultilevel"/>
    <w:tmpl w:val="2FBA5D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67150F1"/>
    <w:multiLevelType w:val="hybridMultilevel"/>
    <w:tmpl w:val="1A3E288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79F5"/>
    <w:rsid w:val="00013BE8"/>
    <w:rsid w:val="000260C4"/>
    <w:rsid w:val="000323D0"/>
    <w:rsid w:val="00062ECD"/>
    <w:rsid w:val="0009106D"/>
    <w:rsid w:val="000A57C3"/>
    <w:rsid w:val="000A6203"/>
    <w:rsid w:val="000B5F35"/>
    <w:rsid w:val="000D4F1A"/>
    <w:rsid w:val="000D5EE9"/>
    <w:rsid w:val="00107A32"/>
    <w:rsid w:val="00165A54"/>
    <w:rsid w:val="00187BFA"/>
    <w:rsid w:val="00212A5A"/>
    <w:rsid w:val="002316F3"/>
    <w:rsid w:val="00244401"/>
    <w:rsid w:val="0025200D"/>
    <w:rsid w:val="00255312"/>
    <w:rsid w:val="00291035"/>
    <w:rsid w:val="002C1EA5"/>
    <w:rsid w:val="002E3053"/>
    <w:rsid w:val="00325AFD"/>
    <w:rsid w:val="003319BD"/>
    <w:rsid w:val="00332FA9"/>
    <w:rsid w:val="00340708"/>
    <w:rsid w:val="0036485A"/>
    <w:rsid w:val="00377A82"/>
    <w:rsid w:val="003D2F7F"/>
    <w:rsid w:val="00427620"/>
    <w:rsid w:val="00445608"/>
    <w:rsid w:val="00455274"/>
    <w:rsid w:val="00466B8A"/>
    <w:rsid w:val="00493415"/>
    <w:rsid w:val="004967A0"/>
    <w:rsid w:val="00507E18"/>
    <w:rsid w:val="005136B9"/>
    <w:rsid w:val="00567E2D"/>
    <w:rsid w:val="00574BA5"/>
    <w:rsid w:val="00591B6F"/>
    <w:rsid w:val="00617275"/>
    <w:rsid w:val="00656291"/>
    <w:rsid w:val="00671650"/>
    <w:rsid w:val="006868B4"/>
    <w:rsid w:val="006A64BE"/>
    <w:rsid w:val="006D04DB"/>
    <w:rsid w:val="006E7910"/>
    <w:rsid w:val="007D1778"/>
    <w:rsid w:val="007D1F01"/>
    <w:rsid w:val="0081710B"/>
    <w:rsid w:val="008A481B"/>
    <w:rsid w:val="008B7E58"/>
    <w:rsid w:val="009179CB"/>
    <w:rsid w:val="0095794F"/>
    <w:rsid w:val="009A2E66"/>
    <w:rsid w:val="009C08EF"/>
    <w:rsid w:val="009C581E"/>
    <w:rsid w:val="00A314F8"/>
    <w:rsid w:val="00A44C4C"/>
    <w:rsid w:val="00A454D6"/>
    <w:rsid w:val="00A45FFA"/>
    <w:rsid w:val="00A60D67"/>
    <w:rsid w:val="00A71B00"/>
    <w:rsid w:val="00A76320"/>
    <w:rsid w:val="00AE41EE"/>
    <w:rsid w:val="00AE5152"/>
    <w:rsid w:val="00AF0C7A"/>
    <w:rsid w:val="00B663C0"/>
    <w:rsid w:val="00B778CB"/>
    <w:rsid w:val="00BF3A7F"/>
    <w:rsid w:val="00C175D1"/>
    <w:rsid w:val="00C450B4"/>
    <w:rsid w:val="00C57F2B"/>
    <w:rsid w:val="00C859C4"/>
    <w:rsid w:val="00C971BC"/>
    <w:rsid w:val="00CF531B"/>
    <w:rsid w:val="00D279F5"/>
    <w:rsid w:val="00D802DE"/>
    <w:rsid w:val="00DA2D88"/>
    <w:rsid w:val="00DC3F88"/>
    <w:rsid w:val="00E24441"/>
    <w:rsid w:val="00E46B77"/>
    <w:rsid w:val="00E54D2B"/>
    <w:rsid w:val="00EC2358"/>
    <w:rsid w:val="00EF1777"/>
    <w:rsid w:val="00F668BE"/>
    <w:rsid w:val="00F76606"/>
    <w:rsid w:val="00FA4F40"/>
    <w:rsid w:val="00FB29AC"/>
    <w:rsid w:val="00FE7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chartTrackingRefBased/>
  <w15:docId w15:val="{2ADB4D73-F588-485D-8820-0477B3ED8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910"/>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AF0C7A"/>
    <w:pPr>
      <w:ind w:left="720"/>
      <w:contextualSpacing/>
    </w:pPr>
  </w:style>
  <w:style w:type="paragraph" w:styleId="a3">
    <w:name w:val="header"/>
    <w:basedOn w:val="a"/>
    <w:link w:val="a4"/>
    <w:semiHidden/>
    <w:rsid w:val="009179CB"/>
    <w:pPr>
      <w:tabs>
        <w:tab w:val="center" w:pos="4677"/>
        <w:tab w:val="right" w:pos="9355"/>
      </w:tabs>
      <w:spacing w:after="0" w:line="240" w:lineRule="auto"/>
    </w:pPr>
  </w:style>
  <w:style w:type="character" w:customStyle="1" w:styleId="a4">
    <w:name w:val="Верхній колонтитул Знак"/>
    <w:basedOn w:val="a0"/>
    <w:link w:val="a3"/>
    <w:semiHidden/>
    <w:locked/>
    <w:rsid w:val="009179CB"/>
    <w:rPr>
      <w:rFonts w:cs="Times New Roman"/>
    </w:rPr>
  </w:style>
  <w:style w:type="paragraph" w:styleId="a5">
    <w:name w:val="footer"/>
    <w:basedOn w:val="a"/>
    <w:link w:val="a6"/>
    <w:rsid w:val="009179CB"/>
    <w:pPr>
      <w:tabs>
        <w:tab w:val="center" w:pos="4677"/>
        <w:tab w:val="right" w:pos="9355"/>
      </w:tabs>
      <w:spacing w:after="0" w:line="240" w:lineRule="auto"/>
    </w:pPr>
  </w:style>
  <w:style w:type="character" w:customStyle="1" w:styleId="a6">
    <w:name w:val="Нижній колонтитул Знак"/>
    <w:basedOn w:val="a0"/>
    <w:link w:val="a5"/>
    <w:locked/>
    <w:rsid w:val="009179C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7172</Words>
  <Characters>40882</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
  <LinksUpToDate>false</LinksUpToDate>
  <CharactersWithSpaces>47959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Оля</dc:creator>
  <cp:keywords/>
  <dc:description/>
  <cp:lastModifiedBy>Irina</cp:lastModifiedBy>
  <cp:revision>2</cp:revision>
  <dcterms:created xsi:type="dcterms:W3CDTF">2014-08-13T08:58:00Z</dcterms:created>
  <dcterms:modified xsi:type="dcterms:W3CDTF">2014-08-13T08:58:00Z</dcterms:modified>
</cp:coreProperties>
</file>