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8D" w:rsidRPr="00FD0C8D" w:rsidRDefault="00FD0C8D" w:rsidP="00FD0C8D">
      <w:pPr>
        <w:spacing w:line="360" w:lineRule="auto"/>
        <w:jc w:val="center"/>
        <w:rPr>
          <w:sz w:val="28"/>
          <w:szCs w:val="28"/>
        </w:rPr>
      </w:pPr>
      <w:r w:rsidRPr="00FD0C8D">
        <w:rPr>
          <w:sz w:val="28"/>
          <w:szCs w:val="28"/>
        </w:rPr>
        <w:t>Федеральное агентство по образованию</w:t>
      </w:r>
    </w:p>
    <w:p w:rsidR="00FD0C8D" w:rsidRPr="00FD0C8D" w:rsidRDefault="00FD0C8D" w:rsidP="00FD0C8D">
      <w:pPr>
        <w:spacing w:line="360" w:lineRule="auto"/>
        <w:jc w:val="center"/>
        <w:rPr>
          <w:sz w:val="28"/>
          <w:szCs w:val="28"/>
        </w:rPr>
      </w:pPr>
      <w:r w:rsidRPr="00FD0C8D">
        <w:rPr>
          <w:sz w:val="28"/>
          <w:szCs w:val="28"/>
        </w:rPr>
        <w:t>Государственное образовательное учреждение</w:t>
      </w:r>
      <w:r>
        <w:rPr>
          <w:sz w:val="28"/>
          <w:szCs w:val="28"/>
        </w:rPr>
        <w:t xml:space="preserve"> </w:t>
      </w:r>
      <w:r w:rsidRPr="00FD0C8D">
        <w:rPr>
          <w:sz w:val="28"/>
          <w:szCs w:val="28"/>
        </w:rPr>
        <w:t>высшего профессионального образования</w:t>
      </w:r>
    </w:p>
    <w:p w:rsidR="00FD0C8D" w:rsidRPr="00FD0C8D" w:rsidRDefault="00FD0C8D" w:rsidP="00FD0C8D">
      <w:pPr>
        <w:spacing w:line="360" w:lineRule="auto"/>
        <w:jc w:val="center"/>
        <w:rPr>
          <w:sz w:val="28"/>
          <w:szCs w:val="28"/>
        </w:rPr>
      </w:pPr>
      <w:r w:rsidRPr="00FD0C8D">
        <w:rPr>
          <w:sz w:val="28"/>
          <w:szCs w:val="28"/>
        </w:rPr>
        <w:t>Липецкий Государственный Технический Университет</w:t>
      </w:r>
    </w:p>
    <w:p w:rsidR="00FD0C8D" w:rsidRPr="00FD0C8D" w:rsidRDefault="00FD0C8D" w:rsidP="00FD0C8D">
      <w:pPr>
        <w:spacing w:line="360" w:lineRule="auto"/>
        <w:jc w:val="center"/>
        <w:rPr>
          <w:sz w:val="28"/>
          <w:szCs w:val="28"/>
        </w:rPr>
      </w:pPr>
      <w:r>
        <w:rPr>
          <w:sz w:val="28"/>
          <w:szCs w:val="28"/>
        </w:rPr>
        <w:t>К</w:t>
      </w:r>
      <w:r w:rsidRPr="00FD0C8D">
        <w:rPr>
          <w:sz w:val="28"/>
          <w:szCs w:val="28"/>
        </w:rPr>
        <w:t>афедра бухгалтерского учета и финансов</w:t>
      </w: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Pr="00FD0C8D" w:rsidRDefault="00FD0C8D" w:rsidP="00FD0C8D">
      <w:pPr>
        <w:spacing w:line="360" w:lineRule="auto"/>
        <w:jc w:val="center"/>
        <w:rPr>
          <w:sz w:val="28"/>
          <w:szCs w:val="28"/>
        </w:rPr>
      </w:pPr>
    </w:p>
    <w:p w:rsidR="00FD0C8D" w:rsidRPr="00FD0C8D" w:rsidRDefault="00FD0C8D" w:rsidP="00FD0C8D">
      <w:pPr>
        <w:spacing w:line="360" w:lineRule="auto"/>
        <w:jc w:val="center"/>
        <w:rPr>
          <w:sz w:val="28"/>
          <w:szCs w:val="28"/>
        </w:rPr>
      </w:pPr>
      <w:r w:rsidRPr="00FD0C8D">
        <w:rPr>
          <w:sz w:val="28"/>
          <w:szCs w:val="28"/>
        </w:rPr>
        <w:t>Курсовая работа</w:t>
      </w:r>
    </w:p>
    <w:p w:rsidR="00FD0C8D" w:rsidRPr="00FD0C8D" w:rsidRDefault="00FD0C8D" w:rsidP="00FD0C8D">
      <w:pPr>
        <w:spacing w:line="360" w:lineRule="auto"/>
        <w:jc w:val="center"/>
        <w:rPr>
          <w:sz w:val="28"/>
          <w:szCs w:val="28"/>
        </w:rPr>
      </w:pPr>
      <w:r w:rsidRPr="00FD0C8D">
        <w:rPr>
          <w:sz w:val="28"/>
          <w:szCs w:val="28"/>
        </w:rPr>
        <w:t>по дисциплине бухгалтерский финансовый учет</w:t>
      </w:r>
    </w:p>
    <w:p w:rsidR="00FD0C8D" w:rsidRPr="00FD0C8D" w:rsidRDefault="00FD0C8D" w:rsidP="00FD0C8D">
      <w:pPr>
        <w:spacing w:line="360" w:lineRule="auto"/>
        <w:jc w:val="center"/>
        <w:rPr>
          <w:sz w:val="28"/>
          <w:szCs w:val="28"/>
        </w:rPr>
      </w:pPr>
      <w:r w:rsidRPr="00FD0C8D">
        <w:rPr>
          <w:sz w:val="28"/>
          <w:szCs w:val="28"/>
        </w:rPr>
        <w:t>на тему: Учет прибыли и ее использование</w:t>
      </w:r>
    </w:p>
    <w:p w:rsidR="00FD0C8D" w:rsidRPr="00FD0C8D" w:rsidRDefault="00FD0C8D" w:rsidP="00FD0C8D">
      <w:pPr>
        <w:spacing w:line="360" w:lineRule="auto"/>
        <w:jc w:val="center"/>
        <w:rPr>
          <w:sz w:val="28"/>
          <w:szCs w:val="28"/>
        </w:rPr>
      </w:pPr>
    </w:p>
    <w:p w:rsidR="00FD0C8D" w:rsidRPr="00FD0C8D" w:rsidRDefault="00FD0C8D" w:rsidP="00FD0C8D">
      <w:pPr>
        <w:spacing w:line="360" w:lineRule="auto"/>
        <w:jc w:val="center"/>
        <w:rPr>
          <w:sz w:val="28"/>
          <w:szCs w:val="28"/>
        </w:rPr>
      </w:pPr>
    </w:p>
    <w:p w:rsidR="00FD0C8D" w:rsidRPr="00FD0C8D" w:rsidRDefault="00FD0C8D" w:rsidP="00FD0C8D">
      <w:pPr>
        <w:spacing w:line="360" w:lineRule="auto"/>
        <w:ind w:left="4678"/>
        <w:rPr>
          <w:sz w:val="28"/>
          <w:szCs w:val="28"/>
        </w:rPr>
      </w:pPr>
      <w:r w:rsidRPr="00FD0C8D">
        <w:rPr>
          <w:sz w:val="28"/>
          <w:szCs w:val="28"/>
        </w:rPr>
        <w:t>Выполнил: Мишина А.А.</w:t>
      </w:r>
    </w:p>
    <w:p w:rsidR="00FD0C8D" w:rsidRPr="00FD0C8D" w:rsidRDefault="00FD0C8D" w:rsidP="00FD0C8D">
      <w:pPr>
        <w:spacing w:line="360" w:lineRule="auto"/>
        <w:ind w:left="4678"/>
        <w:rPr>
          <w:sz w:val="28"/>
          <w:szCs w:val="28"/>
        </w:rPr>
      </w:pPr>
      <w:r w:rsidRPr="00FD0C8D">
        <w:rPr>
          <w:sz w:val="28"/>
          <w:szCs w:val="28"/>
        </w:rPr>
        <w:t>Группа ОЗБА-05</w:t>
      </w:r>
    </w:p>
    <w:p w:rsidR="00FD0C8D" w:rsidRPr="00FD0C8D" w:rsidRDefault="00FD0C8D" w:rsidP="00FD0C8D">
      <w:pPr>
        <w:spacing w:line="360" w:lineRule="auto"/>
        <w:ind w:left="4678"/>
        <w:rPr>
          <w:sz w:val="28"/>
          <w:szCs w:val="28"/>
        </w:rPr>
      </w:pPr>
      <w:r w:rsidRPr="00FD0C8D">
        <w:rPr>
          <w:sz w:val="28"/>
          <w:szCs w:val="28"/>
        </w:rPr>
        <w:t>Проверил: Иванова С.А.</w:t>
      </w: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FD0C8D" w:rsidRDefault="00FD0C8D" w:rsidP="00FD0C8D">
      <w:pPr>
        <w:spacing w:line="360" w:lineRule="auto"/>
        <w:jc w:val="center"/>
        <w:rPr>
          <w:sz w:val="28"/>
          <w:szCs w:val="28"/>
        </w:rPr>
      </w:pPr>
    </w:p>
    <w:p w:rsidR="00580B83" w:rsidRDefault="00580B83" w:rsidP="00FD0C8D">
      <w:pPr>
        <w:spacing w:line="360" w:lineRule="auto"/>
        <w:jc w:val="center"/>
        <w:rPr>
          <w:sz w:val="28"/>
          <w:szCs w:val="28"/>
        </w:rPr>
      </w:pPr>
    </w:p>
    <w:p w:rsidR="00580B83" w:rsidRDefault="00580B83" w:rsidP="00FD0C8D">
      <w:pPr>
        <w:spacing w:line="360" w:lineRule="auto"/>
        <w:jc w:val="center"/>
        <w:rPr>
          <w:sz w:val="28"/>
          <w:szCs w:val="28"/>
        </w:rPr>
      </w:pPr>
    </w:p>
    <w:p w:rsidR="00580B83" w:rsidRDefault="00580B83" w:rsidP="00FD0C8D">
      <w:pPr>
        <w:spacing w:line="360" w:lineRule="auto"/>
        <w:jc w:val="center"/>
        <w:rPr>
          <w:sz w:val="28"/>
          <w:szCs w:val="28"/>
        </w:rPr>
      </w:pPr>
    </w:p>
    <w:p w:rsidR="00FD0C8D" w:rsidRDefault="00FD0C8D" w:rsidP="00FD0C8D">
      <w:pPr>
        <w:spacing w:line="360" w:lineRule="auto"/>
        <w:jc w:val="center"/>
        <w:rPr>
          <w:sz w:val="28"/>
          <w:szCs w:val="28"/>
        </w:rPr>
      </w:pPr>
      <w:r w:rsidRPr="00FD0C8D">
        <w:rPr>
          <w:sz w:val="28"/>
          <w:szCs w:val="28"/>
        </w:rPr>
        <w:t>Липецк 2008</w:t>
      </w:r>
    </w:p>
    <w:p w:rsidR="00FD0C8D" w:rsidRDefault="00FD0C8D" w:rsidP="00FD0C8D">
      <w:pPr>
        <w:spacing w:line="360" w:lineRule="auto"/>
        <w:jc w:val="center"/>
        <w:rPr>
          <w:sz w:val="28"/>
          <w:szCs w:val="28"/>
        </w:rPr>
      </w:pPr>
      <w:r>
        <w:rPr>
          <w:sz w:val="28"/>
          <w:szCs w:val="28"/>
        </w:rPr>
        <w:br w:type="page"/>
      </w:r>
      <w:r w:rsidRPr="00FD0C8D">
        <w:rPr>
          <w:sz w:val="28"/>
          <w:szCs w:val="28"/>
        </w:rPr>
        <w:t>Содержание</w:t>
      </w:r>
    </w:p>
    <w:p w:rsidR="00FD0C8D" w:rsidRPr="00FD0C8D" w:rsidRDefault="00FD0C8D" w:rsidP="00FD0C8D">
      <w:pPr>
        <w:spacing w:line="360" w:lineRule="auto"/>
        <w:jc w:val="center"/>
        <w:rPr>
          <w:sz w:val="28"/>
          <w:szCs w:val="28"/>
        </w:rPr>
      </w:pPr>
    </w:p>
    <w:p w:rsidR="00FD0C8D" w:rsidRPr="00FD0C8D" w:rsidRDefault="00FD0C8D" w:rsidP="00FD0C8D">
      <w:pPr>
        <w:pStyle w:val="2"/>
        <w:rPr>
          <w:szCs w:val="28"/>
        </w:rPr>
      </w:pPr>
      <w:r w:rsidRPr="00FD0C8D">
        <w:rPr>
          <w:szCs w:val="28"/>
        </w:rPr>
        <w:t>Введение</w:t>
      </w:r>
    </w:p>
    <w:p w:rsidR="00FD0C8D" w:rsidRPr="00FD0C8D" w:rsidRDefault="00FD0C8D" w:rsidP="00FD0C8D">
      <w:pPr>
        <w:spacing w:line="360" w:lineRule="auto"/>
        <w:jc w:val="both"/>
        <w:rPr>
          <w:sz w:val="28"/>
          <w:szCs w:val="28"/>
        </w:rPr>
      </w:pPr>
      <w:r w:rsidRPr="00FD0C8D">
        <w:rPr>
          <w:sz w:val="28"/>
          <w:szCs w:val="28"/>
        </w:rPr>
        <w:t>1. Учет прибыли и ее использование</w:t>
      </w:r>
    </w:p>
    <w:p w:rsidR="00FD0C8D" w:rsidRDefault="00FD0C8D" w:rsidP="00FD0C8D">
      <w:pPr>
        <w:spacing w:line="360" w:lineRule="auto"/>
        <w:jc w:val="both"/>
        <w:rPr>
          <w:sz w:val="28"/>
          <w:szCs w:val="28"/>
        </w:rPr>
      </w:pPr>
      <w:r>
        <w:rPr>
          <w:sz w:val="28"/>
          <w:szCs w:val="28"/>
        </w:rPr>
        <w:t xml:space="preserve">1.1 </w:t>
      </w:r>
      <w:r w:rsidRPr="00FD0C8D">
        <w:rPr>
          <w:sz w:val="28"/>
          <w:szCs w:val="28"/>
        </w:rPr>
        <w:t>Учет формирования прибыли</w:t>
      </w:r>
    </w:p>
    <w:p w:rsidR="00FD0C8D" w:rsidRPr="00FD0C8D" w:rsidRDefault="00FD0C8D" w:rsidP="00FD0C8D">
      <w:pPr>
        <w:spacing w:line="360" w:lineRule="auto"/>
        <w:jc w:val="both"/>
        <w:rPr>
          <w:sz w:val="28"/>
          <w:szCs w:val="28"/>
        </w:rPr>
      </w:pPr>
      <w:r>
        <w:rPr>
          <w:sz w:val="28"/>
          <w:szCs w:val="28"/>
        </w:rPr>
        <w:t xml:space="preserve">1.2 </w:t>
      </w:r>
      <w:r w:rsidRPr="00FD0C8D">
        <w:rPr>
          <w:sz w:val="28"/>
          <w:szCs w:val="28"/>
        </w:rPr>
        <w:t>Учет налога на прибыль</w:t>
      </w:r>
    </w:p>
    <w:p w:rsidR="00FD0C8D" w:rsidRPr="00FD0C8D" w:rsidRDefault="00FD0C8D" w:rsidP="00FD0C8D">
      <w:pPr>
        <w:spacing w:line="360" w:lineRule="auto"/>
        <w:jc w:val="both"/>
        <w:rPr>
          <w:sz w:val="28"/>
          <w:szCs w:val="28"/>
        </w:rPr>
      </w:pPr>
      <w:r>
        <w:rPr>
          <w:sz w:val="28"/>
          <w:szCs w:val="28"/>
        </w:rPr>
        <w:t xml:space="preserve">1.3 </w:t>
      </w:r>
      <w:r w:rsidRPr="00FD0C8D">
        <w:rPr>
          <w:sz w:val="28"/>
          <w:szCs w:val="28"/>
        </w:rPr>
        <w:t>Учет использования чистой прибыли</w:t>
      </w:r>
    </w:p>
    <w:p w:rsidR="00FD0C8D" w:rsidRPr="00FD0C8D" w:rsidRDefault="00FD0C8D" w:rsidP="00FD0C8D">
      <w:pPr>
        <w:spacing w:line="360" w:lineRule="auto"/>
        <w:jc w:val="both"/>
        <w:rPr>
          <w:sz w:val="28"/>
          <w:szCs w:val="28"/>
        </w:rPr>
      </w:pPr>
      <w:r>
        <w:rPr>
          <w:sz w:val="28"/>
          <w:szCs w:val="28"/>
        </w:rPr>
        <w:t xml:space="preserve">2. </w:t>
      </w:r>
      <w:r w:rsidRPr="00FD0C8D">
        <w:rPr>
          <w:sz w:val="28"/>
          <w:szCs w:val="28"/>
        </w:rPr>
        <w:t>Учет прибыли и ее использование (на примере ООО «Полимер-Авто»)</w:t>
      </w:r>
    </w:p>
    <w:p w:rsidR="00FD0C8D" w:rsidRPr="00FD0C8D" w:rsidRDefault="00FD0C8D" w:rsidP="00FD0C8D">
      <w:pPr>
        <w:spacing w:line="360" w:lineRule="auto"/>
        <w:jc w:val="both"/>
        <w:rPr>
          <w:sz w:val="28"/>
          <w:szCs w:val="28"/>
        </w:rPr>
      </w:pPr>
      <w:r w:rsidRPr="00FD0C8D">
        <w:rPr>
          <w:sz w:val="28"/>
          <w:szCs w:val="28"/>
        </w:rPr>
        <w:t>2.1 Характеристика предприятия</w:t>
      </w:r>
    </w:p>
    <w:p w:rsidR="00FD0C8D" w:rsidRPr="00FD0C8D" w:rsidRDefault="00FD0C8D" w:rsidP="00FD0C8D">
      <w:pPr>
        <w:spacing w:line="360" w:lineRule="auto"/>
        <w:jc w:val="both"/>
        <w:rPr>
          <w:sz w:val="28"/>
          <w:szCs w:val="28"/>
        </w:rPr>
      </w:pPr>
      <w:r w:rsidRPr="00FD0C8D">
        <w:rPr>
          <w:sz w:val="28"/>
          <w:szCs w:val="28"/>
        </w:rPr>
        <w:t>2.2 Учет прибыли и ее использование на предприятии ООО «Полимер-Авто»</w:t>
      </w:r>
    </w:p>
    <w:p w:rsidR="00FD0C8D" w:rsidRPr="00FD0C8D" w:rsidRDefault="00FD0C8D" w:rsidP="00FD0C8D">
      <w:pPr>
        <w:spacing w:line="360" w:lineRule="auto"/>
        <w:jc w:val="both"/>
        <w:rPr>
          <w:sz w:val="28"/>
          <w:szCs w:val="28"/>
        </w:rPr>
      </w:pPr>
      <w:r w:rsidRPr="00FD0C8D">
        <w:rPr>
          <w:sz w:val="28"/>
          <w:szCs w:val="28"/>
        </w:rPr>
        <w:t>3. Рекомендации по совершенствованию учета прибыли и ее использование</w:t>
      </w:r>
    </w:p>
    <w:p w:rsidR="00FD0C8D" w:rsidRPr="00FD0C8D" w:rsidRDefault="00FD0C8D" w:rsidP="00FD0C8D">
      <w:pPr>
        <w:pStyle w:val="a3"/>
        <w:widowControl w:val="0"/>
        <w:tabs>
          <w:tab w:val="clear" w:pos="0"/>
        </w:tabs>
        <w:spacing w:line="360" w:lineRule="auto"/>
        <w:ind w:firstLine="0"/>
        <w:jc w:val="both"/>
      </w:pPr>
      <w:r w:rsidRPr="00FD0C8D">
        <w:t>Заключение</w:t>
      </w:r>
    </w:p>
    <w:p w:rsidR="00FD0C8D" w:rsidRPr="00FD0C8D" w:rsidRDefault="00FD0C8D" w:rsidP="00FD0C8D">
      <w:pPr>
        <w:pStyle w:val="81"/>
        <w:widowControl w:val="0"/>
        <w:spacing w:line="360" w:lineRule="auto"/>
        <w:ind w:right="0"/>
        <w:jc w:val="both"/>
        <w:rPr>
          <w:sz w:val="28"/>
          <w:szCs w:val="28"/>
        </w:rPr>
      </w:pPr>
      <w:r w:rsidRPr="00FD0C8D">
        <w:rPr>
          <w:sz w:val="28"/>
          <w:szCs w:val="28"/>
        </w:rPr>
        <w:t>Библиографический список</w:t>
      </w:r>
    </w:p>
    <w:p w:rsidR="00FD0C8D" w:rsidRDefault="00FD0C8D" w:rsidP="00FD0C8D">
      <w:pPr>
        <w:spacing w:line="360" w:lineRule="auto"/>
        <w:ind w:firstLine="567"/>
        <w:jc w:val="center"/>
        <w:rPr>
          <w:sz w:val="28"/>
          <w:szCs w:val="28"/>
        </w:rPr>
      </w:pPr>
    </w:p>
    <w:p w:rsidR="00FD0C8D" w:rsidRPr="00FD0C8D" w:rsidRDefault="00FD0C8D" w:rsidP="00FD0C8D">
      <w:pPr>
        <w:spacing w:line="360" w:lineRule="auto"/>
        <w:ind w:firstLine="567"/>
        <w:jc w:val="center"/>
        <w:rPr>
          <w:sz w:val="28"/>
          <w:szCs w:val="28"/>
        </w:rPr>
      </w:pPr>
      <w:r>
        <w:rPr>
          <w:sz w:val="28"/>
          <w:szCs w:val="28"/>
        </w:rPr>
        <w:br w:type="page"/>
      </w:r>
      <w:r w:rsidRPr="00FD0C8D">
        <w:rPr>
          <w:sz w:val="28"/>
          <w:szCs w:val="28"/>
        </w:rPr>
        <w:t>Введение</w:t>
      </w:r>
    </w:p>
    <w:p w:rsidR="00FD0C8D" w:rsidRPr="00FD0C8D" w:rsidRDefault="00FD0C8D" w:rsidP="00FD0C8D">
      <w:pPr>
        <w:spacing w:line="360" w:lineRule="auto"/>
        <w:ind w:firstLine="567"/>
        <w:jc w:val="both"/>
        <w:rPr>
          <w:sz w:val="28"/>
          <w:szCs w:val="28"/>
        </w:rPr>
      </w:pPr>
    </w:p>
    <w:p w:rsidR="00FD0C8D" w:rsidRPr="00FD0C8D" w:rsidRDefault="00FD0C8D" w:rsidP="00FD0C8D">
      <w:pPr>
        <w:pStyle w:val="24"/>
        <w:ind w:firstLine="567"/>
        <w:rPr>
          <w:szCs w:val="28"/>
        </w:rPr>
      </w:pPr>
      <w:r w:rsidRPr="00FD0C8D">
        <w:rPr>
          <w:szCs w:val="28"/>
        </w:rPr>
        <w:t>В условиях рыночных отношений основа экономического развития - прибыль,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другими организациями.</w:t>
      </w:r>
    </w:p>
    <w:p w:rsidR="00FD0C8D" w:rsidRPr="00FD0C8D" w:rsidRDefault="00FD0C8D" w:rsidP="00FD0C8D">
      <w:pPr>
        <w:pStyle w:val="a5"/>
        <w:shd w:val="clear" w:color="auto" w:fill="FFFFFF"/>
        <w:spacing w:after="0" w:line="360" w:lineRule="auto"/>
        <w:ind w:left="0" w:firstLine="567"/>
        <w:jc w:val="both"/>
        <w:rPr>
          <w:sz w:val="28"/>
          <w:szCs w:val="28"/>
        </w:rPr>
      </w:pPr>
      <w:r w:rsidRPr="00FD0C8D">
        <w:rPr>
          <w:sz w:val="28"/>
          <w:szCs w:val="28"/>
        </w:rPr>
        <w:t>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распределением и использованием прибыли предприятия. Существенно растет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w:t>
      </w:r>
    </w:p>
    <w:p w:rsidR="00FD0C8D" w:rsidRPr="00FD0C8D" w:rsidRDefault="00FD0C8D" w:rsidP="00FD0C8D">
      <w:pPr>
        <w:pStyle w:val="a5"/>
        <w:shd w:val="clear" w:color="auto" w:fill="FFFFFF"/>
        <w:spacing w:after="0" w:line="360" w:lineRule="auto"/>
        <w:ind w:left="0" w:firstLine="567"/>
        <w:jc w:val="both"/>
        <w:rPr>
          <w:sz w:val="28"/>
          <w:szCs w:val="28"/>
        </w:rPr>
      </w:pPr>
      <w:r w:rsidRPr="00FD0C8D">
        <w:rPr>
          <w:sz w:val="28"/>
          <w:szCs w:val="28"/>
        </w:rPr>
        <w:t>Актуальность рассмотрения данной темы выражается в том, что прибыль представляет собой часть отношений экономического субъекта с государственными и контролирующими органами. Нарушения в данной области могут повлечь за собой существенные последствия для экономического субъекта. Также актуальность темы подтверждается и тем фактом, что налог на прибыль является одной из основных доходных статей бюджетов большинства развитых стран, а в бюджете Российской Федерации занимает второе место после налога на добавленную стоимость.</w:t>
      </w:r>
    </w:p>
    <w:p w:rsidR="00FD0C8D" w:rsidRPr="00FD0C8D" w:rsidRDefault="00FD0C8D" w:rsidP="00FD0C8D">
      <w:pPr>
        <w:pStyle w:val="a5"/>
        <w:shd w:val="clear" w:color="auto" w:fill="FFFFFF"/>
        <w:spacing w:after="0" w:line="360" w:lineRule="auto"/>
        <w:ind w:left="0" w:firstLine="567"/>
        <w:jc w:val="both"/>
        <w:rPr>
          <w:sz w:val="28"/>
          <w:szCs w:val="28"/>
        </w:rPr>
      </w:pPr>
      <w:r w:rsidRPr="00FD0C8D">
        <w:rPr>
          <w:sz w:val="28"/>
          <w:szCs w:val="28"/>
        </w:rPr>
        <w:t>Для достижения цели курсовой работы необходимо решить следующее:</w:t>
      </w:r>
      <w:r>
        <w:rPr>
          <w:rStyle w:val="ab"/>
          <w:b w:val="0"/>
          <w:bCs w:val="0"/>
          <w:sz w:val="28"/>
          <w:szCs w:val="28"/>
        </w:rPr>
        <w:t xml:space="preserve"> </w:t>
      </w:r>
      <w:r w:rsidRPr="00FD0C8D">
        <w:rPr>
          <w:rStyle w:val="ab"/>
          <w:b w:val="0"/>
          <w:bCs w:val="0"/>
          <w:sz w:val="28"/>
          <w:szCs w:val="28"/>
        </w:rPr>
        <w:t>провести теоретическое обобщение и определить сущность финансовых результатов как экономической категории.</w:t>
      </w:r>
      <w:r w:rsidRPr="00FD0C8D">
        <w:rPr>
          <w:sz w:val="28"/>
          <w:szCs w:val="28"/>
        </w:rPr>
        <w:t xml:space="preserve"> </w:t>
      </w:r>
    </w:p>
    <w:p w:rsidR="00FD0C8D" w:rsidRPr="00FD0C8D" w:rsidRDefault="00FD0C8D" w:rsidP="00FD0C8D">
      <w:pPr>
        <w:pStyle w:val="a8"/>
        <w:ind w:firstLine="567"/>
        <w:rPr>
          <w:color w:val="auto"/>
          <w:spacing w:val="0"/>
          <w:szCs w:val="28"/>
        </w:rPr>
      </w:pPr>
      <w:r w:rsidRPr="00FD0C8D">
        <w:rPr>
          <w:color w:val="auto"/>
          <w:spacing w:val="0"/>
          <w:szCs w:val="28"/>
        </w:rPr>
        <w:t xml:space="preserve">Объектом исследования является предприятие ООО «Полимер – Авто». Компания существует с 2004 года как производитель упаковки из ПНД и имеет ассортимент выпускаемой продукции более трёхсот наименований. Занимается выпуском не только серийной продукции, но и выполняет индивидуальные заказы. Компания предоставляет консультации по упаковке любой продукции. В течение 2008-2009 г.г. компания ООО "Полимер-Авто" планирует дальнейшее расширение и увеличение объёмов производства. </w:t>
      </w:r>
    </w:p>
    <w:p w:rsidR="00FD0C8D" w:rsidRPr="00FD0C8D" w:rsidRDefault="00FD0C8D" w:rsidP="00FD0C8D">
      <w:pPr>
        <w:pStyle w:val="a8"/>
        <w:ind w:firstLine="567"/>
        <w:rPr>
          <w:color w:val="auto"/>
          <w:spacing w:val="0"/>
          <w:szCs w:val="28"/>
        </w:rPr>
      </w:pPr>
      <w:r w:rsidRPr="00FD0C8D">
        <w:rPr>
          <w:color w:val="auto"/>
          <w:spacing w:val="0"/>
          <w:szCs w:val="28"/>
        </w:rPr>
        <w:t>На примере данной организации будет показано формирование и использование прибыли предприятия.</w:t>
      </w:r>
    </w:p>
    <w:p w:rsidR="00FD0C8D" w:rsidRPr="00FD0C8D" w:rsidRDefault="00FD0C8D" w:rsidP="00FD0C8D">
      <w:pPr>
        <w:pStyle w:val="a8"/>
        <w:ind w:firstLine="567"/>
        <w:rPr>
          <w:color w:val="auto"/>
          <w:spacing w:val="0"/>
          <w:szCs w:val="28"/>
        </w:rPr>
      </w:pPr>
      <w:r w:rsidRPr="00FD0C8D">
        <w:rPr>
          <w:color w:val="auto"/>
          <w:spacing w:val="0"/>
          <w:szCs w:val="28"/>
        </w:rPr>
        <w:t>Целью данной курсовой работы является исследование формирования финансовых результатов и использования прибыли на предприятии, а также разработка ряда предложений и рекомендаций по совершенствованию использования прибыли и улучшению финансового результата организации.</w:t>
      </w:r>
    </w:p>
    <w:p w:rsidR="00FD0C8D" w:rsidRPr="00FD0C8D" w:rsidRDefault="00FD0C8D" w:rsidP="00FD0C8D">
      <w:pPr>
        <w:pStyle w:val="a8"/>
        <w:ind w:firstLine="567"/>
        <w:rPr>
          <w:color w:val="auto"/>
          <w:spacing w:val="0"/>
          <w:szCs w:val="28"/>
        </w:rPr>
      </w:pPr>
      <w:r w:rsidRPr="00FD0C8D">
        <w:rPr>
          <w:color w:val="auto"/>
          <w:spacing w:val="0"/>
          <w:szCs w:val="28"/>
        </w:rPr>
        <w:t>Для реализации поставленных целей в курсовой работе необходимо решить следующие задачи:</w:t>
      </w:r>
    </w:p>
    <w:p w:rsidR="00FD0C8D" w:rsidRDefault="00FD0C8D" w:rsidP="00FD0C8D">
      <w:pPr>
        <w:pStyle w:val="a8"/>
        <w:ind w:firstLine="567"/>
        <w:rPr>
          <w:color w:val="auto"/>
          <w:spacing w:val="0"/>
          <w:szCs w:val="28"/>
        </w:rPr>
      </w:pPr>
      <w:r w:rsidRPr="00FD0C8D">
        <w:rPr>
          <w:color w:val="auto"/>
          <w:spacing w:val="0"/>
          <w:szCs w:val="28"/>
        </w:rPr>
        <w:t>- изучение теоретических основ механизма управления прибылью в реальном</w:t>
      </w:r>
      <w:r>
        <w:rPr>
          <w:color w:val="auto"/>
          <w:spacing w:val="0"/>
          <w:szCs w:val="28"/>
        </w:rPr>
        <w:t xml:space="preserve"> </w:t>
      </w:r>
      <w:r w:rsidRPr="00FD0C8D">
        <w:rPr>
          <w:color w:val="auto"/>
          <w:spacing w:val="0"/>
          <w:szCs w:val="28"/>
        </w:rPr>
        <w:t>секторе экономики;</w:t>
      </w:r>
    </w:p>
    <w:p w:rsidR="00FD0C8D" w:rsidRPr="00FD0C8D" w:rsidRDefault="00FD0C8D" w:rsidP="00FD0C8D">
      <w:pPr>
        <w:pStyle w:val="a8"/>
        <w:ind w:firstLine="567"/>
        <w:rPr>
          <w:color w:val="auto"/>
          <w:spacing w:val="0"/>
          <w:szCs w:val="28"/>
        </w:rPr>
      </w:pPr>
      <w:r w:rsidRPr="00FD0C8D">
        <w:rPr>
          <w:color w:val="auto"/>
          <w:spacing w:val="0"/>
          <w:szCs w:val="28"/>
        </w:rPr>
        <w:t>- дать характеристику деятельности ООО «Полимер –Авто»;</w:t>
      </w:r>
    </w:p>
    <w:p w:rsidR="00FD0C8D" w:rsidRPr="00FD0C8D" w:rsidRDefault="00FD0C8D" w:rsidP="00FD0C8D">
      <w:pPr>
        <w:pStyle w:val="a8"/>
        <w:ind w:firstLine="567"/>
        <w:rPr>
          <w:color w:val="auto"/>
          <w:spacing w:val="0"/>
          <w:szCs w:val="28"/>
        </w:rPr>
      </w:pPr>
      <w:r w:rsidRPr="00FD0C8D">
        <w:rPr>
          <w:color w:val="auto"/>
          <w:spacing w:val="0"/>
          <w:szCs w:val="28"/>
        </w:rPr>
        <w:t>- проанализировать эффективность формирования, распределения и использования</w:t>
      </w:r>
      <w:r>
        <w:rPr>
          <w:color w:val="auto"/>
          <w:spacing w:val="0"/>
          <w:szCs w:val="28"/>
        </w:rPr>
        <w:t xml:space="preserve"> </w:t>
      </w:r>
      <w:r w:rsidRPr="00FD0C8D">
        <w:rPr>
          <w:color w:val="auto"/>
          <w:spacing w:val="0"/>
          <w:szCs w:val="28"/>
        </w:rPr>
        <w:t>прибыли на примере ООО «Полимер - Авто»;</w:t>
      </w:r>
    </w:p>
    <w:p w:rsidR="00FD0C8D" w:rsidRPr="00FD0C8D" w:rsidRDefault="00FD0C8D" w:rsidP="00FD0C8D">
      <w:pPr>
        <w:pStyle w:val="a8"/>
        <w:ind w:firstLine="567"/>
        <w:rPr>
          <w:color w:val="auto"/>
          <w:spacing w:val="0"/>
          <w:szCs w:val="28"/>
        </w:rPr>
      </w:pPr>
      <w:r w:rsidRPr="00FD0C8D">
        <w:rPr>
          <w:color w:val="auto"/>
          <w:spacing w:val="0"/>
          <w:szCs w:val="28"/>
        </w:rPr>
        <w:t>- определить направления совершенствования управлению прибылью в ООО</w:t>
      </w:r>
      <w:r>
        <w:rPr>
          <w:color w:val="auto"/>
          <w:spacing w:val="0"/>
          <w:szCs w:val="28"/>
        </w:rPr>
        <w:t xml:space="preserve"> </w:t>
      </w:r>
      <w:r w:rsidRPr="00FD0C8D">
        <w:rPr>
          <w:color w:val="auto"/>
          <w:spacing w:val="0"/>
          <w:szCs w:val="28"/>
        </w:rPr>
        <w:t xml:space="preserve">«Полимер – Авто». </w:t>
      </w:r>
    </w:p>
    <w:p w:rsidR="00FD0C8D" w:rsidRPr="00FD0C8D" w:rsidRDefault="00FD0C8D" w:rsidP="00FD0C8D">
      <w:pPr>
        <w:pStyle w:val="a8"/>
        <w:ind w:firstLine="567"/>
        <w:rPr>
          <w:color w:val="auto"/>
          <w:spacing w:val="0"/>
          <w:szCs w:val="28"/>
        </w:rPr>
      </w:pPr>
      <w:r w:rsidRPr="00FD0C8D">
        <w:rPr>
          <w:color w:val="auto"/>
          <w:spacing w:val="0"/>
          <w:szCs w:val="28"/>
        </w:rPr>
        <w:t>Исходными данными для исследования и разработки поставленных задач в расчетной части курсовой работы являются технико-экономические показатели ООО «Полимер –Авто» за</w:t>
      </w:r>
      <w:r>
        <w:rPr>
          <w:color w:val="auto"/>
          <w:spacing w:val="0"/>
          <w:szCs w:val="28"/>
        </w:rPr>
        <w:t xml:space="preserve"> </w:t>
      </w:r>
      <w:r w:rsidRPr="00FD0C8D">
        <w:rPr>
          <w:color w:val="auto"/>
          <w:spacing w:val="0"/>
          <w:szCs w:val="28"/>
        </w:rPr>
        <w:t>2007 г.</w:t>
      </w:r>
    </w:p>
    <w:p w:rsidR="00FD0C8D" w:rsidRPr="00FD0C8D" w:rsidRDefault="00FD0C8D" w:rsidP="00FD0C8D">
      <w:pPr>
        <w:spacing w:line="360" w:lineRule="auto"/>
        <w:ind w:firstLine="567"/>
        <w:jc w:val="both"/>
        <w:rPr>
          <w:sz w:val="28"/>
          <w:szCs w:val="28"/>
        </w:rPr>
      </w:pPr>
      <w:r w:rsidRPr="00FD0C8D">
        <w:rPr>
          <w:sz w:val="28"/>
          <w:szCs w:val="28"/>
        </w:rPr>
        <w:t xml:space="preserve">Курсовая работа состоит из трех глав. В первой главе рассматривается нормативно-правовая база учета прибыли и ее использование: учет формирования прибыли, учет налога на прибыль, использования чистой прибыли. </w:t>
      </w:r>
    </w:p>
    <w:p w:rsidR="00FD0C8D" w:rsidRPr="00FD0C8D" w:rsidRDefault="00FD0C8D" w:rsidP="00FD0C8D">
      <w:pPr>
        <w:pStyle w:val="31"/>
        <w:widowControl/>
        <w:ind w:firstLine="567"/>
        <w:rPr>
          <w:szCs w:val="28"/>
        </w:rPr>
      </w:pPr>
      <w:r w:rsidRPr="00FD0C8D">
        <w:rPr>
          <w:szCs w:val="28"/>
        </w:rPr>
        <w:t xml:space="preserve">Во второй главе дана организационно-экономическая и правовая характеристика предприятия, а также рассматриваются основные финансово-экономические показатели деятельности предприятия. </w:t>
      </w:r>
    </w:p>
    <w:p w:rsidR="00FD0C8D" w:rsidRPr="00FD0C8D" w:rsidRDefault="00FD0C8D" w:rsidP="00FD0C8D">
      <w:pPr>
        <w:spacing w:line="360" w:lineRule="auto"/>
        <w:ind w:firstLine="567"/>
        <w:jc w:val="both"/>
        <w:rPr>
          <w:sz w:val="28"/>
          <w:szCs w:val="28"/>
        </w:rPr>
      </w:pPr>
      <w:r w:rsidRPr="00FD0C8D">
        <w:rPr>
          <w:sz w:val="28"/>
          <w:szCs w:val="28"/>
        </w:rPr>
        <w:t>В третьей главе разработаны рекомендации по совершенствованию учета прибыли и ее использования на предприятии ООО «Полимер-Авто».</w:t>
      </w:r>
    </w:p>
    <w:p w:rsidR="00FD0C8D" w:rsidRPr="00FD0C8D" w:rsidRDefault="00FD0C8D" w:rsidP="00FD0C8D">
      <w:pPr>
        <w:pStyle w:val="31"/>
        <w:widowControl/>
        <w:ind w:firstLine="567"/>
        <w:rPr>
          <w:szCs w:val="28"/>
        </w:rPr>
      </w:pPr>
      <w:r w:rsidRPr="00FD0C8D">
        <w:rPr>
          <w:szCs w:val="28"/>
        </w:rPr>
        <w:t xml:space="preserve">В заключении подводятся итоги работы, формируются основные выводы. </w:t>
      </w:r>
    </w:p>
    <w:p w:rsidR="00FD0C8D" w:rsidRPr="00FD0C8D" w:rsidRDefault="00FD0C8D" w:rsidP="00FD0C8D">
      <w:pPr>
        <w:pStyle w:val="31"/>
        <w:widowControl/>
        <w:ind w:firstLine="567"/>
        <w:rPr>
          <w:szCs w:val="28"/>
        </w:rPr>
      </w:pPr>
      <w:r w:rsidRPr="00FD0C8D">
        <w:rPr>
          <w:szCs w:val="28"/>
        </w:rPr>
        <w:t>В работе использованы нормативные и законодательные акты, регулирующие учет финансовых результатов, журналы, теория и методология, изложенная в справочной и учебной литературе российских авторов.</w:t>
      </w:r>
    </w:p>
    <w:p w:rsidR="00FD0C8D" w:rsidRPr="00FD0C8D" w:rsidRDefault="00FD0C8D" w:rsidP="00FD0C8D">
      <w:pPr>
        <w:pStyle w:val="31"/>
        <w:widowControl/>
        <w:ind w:firstLine="567"/>
        <w:rPr>
          <w:szCs w:val="28"/>
        </w:rPr>
      </w:pPr>
      <w:r w:rsidRPr="00FD0C8D">
        <w:rPr>
          <w:szCs w:val="28"/>
        </w:rPr>
        <w:t>Имеются приложение 1 (форма №1 «Бухгалтерский баланс»), приложение 2 (форма №2 «Отчет о прибыли и убытках»), приложение 3 («Журнал-ордер и Ведомость по счету 90»), приложение 4 («Журнал-ордер по счету 91.1»),</w:t>
      </w:r>
      <w:r>
        <w:rPr>
          <w:szCs w:val="28"/>
        </w:rPr>
        <w:t xml:space="preserve"> </w:t>
      </w:r>
      <w:r w:rsidRPr="00FD0C8D">
        <w:rPr>
          <w:szCs w:val="28"/>
        </w:rPr>
        <w:t>приложение 5 («Ведомость по счету 91.2»), приложение 6 («Налоговая декларация по налогу на прибыль организаций»).</w:t>
      </w:r>
    </w:p>
    <w:p w:rsidR="00FD0C8D" w:rsidRPr="00FD0C8D" w:rsidRDefault="00FD0C8D" w:rsidP="00FD0C8D">
      <w:pPr>
        <w:spacing w:line="360" w:lineRule="auto"/>
        <w:ind w:firstLine="567"/>
        <w:jc w:val="both"/>
        <w:rPr>
          <w:sz w:val="28"/>
          <w:szCs w:val="28"/>
        </w:rPr>
      </w:pPr>
    </w:p>
    <w:p w:rsidR="00FD0C8D" w:rsidRDefault="00FD0C8D" w:rsidP="00FD0C8D">
      <w:pPr>
        <w:spacing w:line="360" w:lineRule="auto"/>
        <w:ind w:firstLine="567"/>
        <w:jc w:val="center"/>
        <w:rPr>
          <w:sz w:val="28"/>
          <w:szCs w:val="28"/>
        </w:rPr>
      </w:pPr>
      <w:r>
        <w:rPr>
          <w:sz w:val="28"/>
          <w:szCs w:val="28"/>
        </w:rPr>
        <w:br w:type="page"/>
      </w:r>
      <w:r w:rsidRPr="00FD0C8D">
        <w:rPr>
          <w:sz w:val="28"/>
          <w:szCs w:val="28"/>
        </w:rPr>
        <w:t>1</w:t>
      </w:r>
      <w:r>
        <w:rPr>
          <w:sz w:val="28"/>
          <w:szCs w:val="28"/>
        </w:rPr>
        <w:t>.</w:t>
      </w:r>
      <w:r w:rsidRPr="00FD0C8D">
        <w:rPr>
          <w:sz w:val="28"/>
          <w:szCs w:val="28"/>
        </w:rPr>
        <w:t xml:space="preserve"> Учет прибыли и ее использование</w:t>
      </w:r>
    </w:p>
    <w:p w:rsidR="00FD0C8D" w:rsidRPr="00FD0C8D" w:rsidRDefault="00FD0C8D" w:rsidP="00FD0C8D">
      <w:pPr>
        <w:spacing w:line="360" w:lineRule="auto"/>
        <w:ind w:firstLine="567"/>
        <w:jc w:val="center"/>
        <w:rPr>
          <w:sz w:val="28"/>
          <w:szCs w:val="28"/>
        </w:rPr>
      </w:pPr>
    </w:p>
    <w:p w:rsidR="00FD0C8D" w:rsidRDefault="00FD0C8D" w:rsidP="00FD0C8D">
      <w:pPr>
        <w:spacing w:line="360" w:lineRule="auto"/>
        <w:ind w:firstLine="567"/>
        <w:jc w:val="center"/>
        <w:rPr>
          <w:sz w:val="28"/>
          <w:szCs w:val="28"/>
        </w:rPr>
      </w:pPr>
      <w:r w:rsidRPr="00FD0C8D">
        <w:rPr>
          <w:sz w:val="28"/>
          <w:szCs w:val="28"/>
        </w:rPr>
        <w:t>1.1 Учет формирования прибыли</w:t>
      </w:r>
    </w:p>
    <w:p w:rsidR="00FD0C8D" w:rsidRPr="00FD0C8D" w:rsidRDefault="00FD0C8D" w:rsidP="00FD0C8D">
      <w:pPr>
        <w:spacing w:line="360" w:lineRule="auto"/>
        <w:ind w:firstLine="567"/>
        <w:jc w:val="both"/>
        <w:rPr>
          <w:sz w:val="28"/>
          <w:szCs w:val="28"/>
        </w:rPr>
      </w:pP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Согласно Плану счетов, все расходы организации должны или капитализироваться (включаться в стоимость активов), или списываться на счет прибылей убытков (непосредственно или через себестоимость продукции).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Капитализации подлежат те расходы, которые непосредственно связаны с приобретением (созданием) активов. Те из них, которые произведены после начала использования данных активов, должны относиться на счет прибылей и убытков как расходы отчетного периода.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В себестоимость продукции (работ, услуг) должны включаться все расходы по обычным видам деятельности. Непосредственно на счет 91 «Прочие доходы и расходы» следует прочие расходы. [26, с. 337]</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Для целей налогообложения прибыли будут учитываться только те расходы, которые предусмотрены НК РФ и другими нормативными документами, регулирующими порядок уплаты налога на прибыль. [1, с. 39]</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Такой порядок учета расходов позволит обеспечить более точное определение как стоимости активов, так и величины конечного финансового результата деятельности организации.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Для обобщения информации о формировании конечного финансового результата деятельности предприятия в отчетном году используется счет 99 «Прибыль и убытки», счет активно-пассивный. Хозяйственные операции отражают на счете 99 нарастающим итогом с начала года (кумулятивным принципом).</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Конечным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По дебету счета 99 «Прибыли</w:t>
      </w:r>
      <w:r>
        <w:rPr>
          <w:sz w:val="28"/>
          <w:szCs w:val="28"/>
        </w:rPr>
        <w:t xml:space="preserve"> </w:t>
      </w:r>
      <w:r w:rsidRPr="00FD0C8D">
        <w:rPr>
          <w:sz w:val="28"/>
          <w:szCs w:val="28"/>
        </w:rPr>
        <w:t xml:space="preserve">и убытки» отражаются убытки (потери, расходы), а по кредиту – прибыль (доход) организации. Сопоставление дебетового и кредитового оборотов за отчетный период показывает конечный финансовый результат отчетного периода. [38, </w:t>
      </w:r>
      <w:r w:rsidRPr="00FD0C8D">
        <w:rPr>
          <w:sz w:val="28"/>
          <w:szCs w:val="28"/>
          <w:lang w:val="en-US"/>
        </w:rPr>
        <w:t>c</w:t>
      </w:r>
      <w:r w:rsidRPr="00FD0C8D">
        <w:rPr>
          <w:sz w:val="28"/>
          <w:szCs w:val="28"/>
        </w:rPr>
        <w:t>. 340]</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На счете 99 «Прибыли и убытки» в течение отчетного года отражаются:</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прибыль от обычных видов деятельности бухгалтерскими записями:</w:t>
      </w:r>
    </w:p>
    <w:p w:rsidR="00FD0C8D" w:rsidRPr="00FD0C8D" w:rsidRDefault="00FD0C8D" w:rsidP="00FD0C8D">
      <w:pPr>
        <w:pStyle w:val="6"/>
        <w:tabs>
          <w:tab w:val="clear" w:pos="567"/>
        </w:tabs>
        <w:ind w:left="0" w:firstLine="567"/>
        <w:rPr>
          <w:color w:val="auto"/>
          <w:szCs w:val="28"/>
        </w:rPr>
      </w:pPr>
      <w:r w:rsidRPr="00FD0C8D">
        <w:rPr>
          <w:color w:val="auto"/>
          <w:szCs w:val="28"/>
        </w:rPr>
        <w:t xml:space="preserve">Д 90 «Продажи» субсчет 9 «Прибыль/ убыток от продаж»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99 «Прибыли и убытки»;</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убыток от обычных видов деятельности бухгалтерскими записями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99 «Прибыли и убытки»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90 «Продажи» субсчет</w:t>
      </w:r>
      <w:r>
        <w:rPr>
          <w:sz w:val="28"/>
          <w:szCs w:val="28"/>
        </w:rPr>
        <w:t xml:space="preserve"> </w:t>
      </w:r>
      <w:r w:rsidRPr="00FD0C8D">
        <w:rPr>
          <w:sz w:val="28"/>
          <w:szCs w:val="28"/>
        </w:rPr>
        <w:t>9 «Прибыль/ убыток от продаж»;</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сальдо прочих доходов и расходов за отчетный месяц:</w:t>
      </w:r>
    </w:p>
    <w:p w:rsidR="00FD0C8D" w:rsidRPr="00FD0C8D" w:rsidRDefault="00FD0C8D" w:rsidP="00FD0C8D">
      <w:pPr>
        <w:pStyle w:val="a5"/>
        <w:shd w:val="clear" w:color="auto" w:fill="FFFFFF"/>
        <w:spacing w:after="0" w:line="360" w:lineRule="auto"/>
        <w:ind w:left="0" w:firstLine="567"/>
        <w:jc w:val="both"/>
        <w:rPr>
          <w:sz w:val="28"/>
          <w:szCs w:val="28"/>
        </w:rPr>
      </w:pPr>
      <w:r w:rsidRPr="00FD0C8D">
        <w:rPr>
          <w:sz w:val="28"/>
          <w:szCs w:val="28"/>
        </w:rPr>
        <w:t>прочие доходы отражаются бухгалтерскими записями на счетах бухгалтерского учета.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Д 91 «Прочие доходы и расходы» субсчет 9 «Сальдо прочих доходов и расходов»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99 «Прибыли и убытки»;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прочие расходы отражаются бухгалтерскими записями на счетах бухгалтерского учета: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99 «Прибыли и убытки»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91 «Прочие доходы и расходы» субсчет 9 «Сальдо прочих доходов и расходов»;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начисленные платежи налога на прибыль и платежи по перерасчетам по этому налогу из фактической прибыли, а также суммы причитающихся налоговых санкций: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99 «Прибыли и убытки»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68 «Расчеты по налогам и сборам» субсчет «Налог на прибыль»</w:t>
      </w:r>
    </w:p>
    <w:p w:rsidR="00FD0C8D" w:rsidRPr="00FD0C8D" w:rsidRDefault="00FD0C8D" w:rsidP="00FD0C8D">
      <w:pPr>
        <w:pStyle w:val="a7"/>
        <w:tabs>
          <w:tab w:val="clear" w:pos="567"/>
        </w:tabs>
        <w:spacing w:before="0"/>
        <w:ind w:left="0" w:right="0" w:firstLine="567"/>
        <w:rPr>
          <w:color w:val="auto"/>
          <w:szCs w:val="28"/>
        </w:rPr>
      </w:pPr>
      <w:r w:rsidRPr="00FD0C8D">
        <w:rPr>
          <w:color w:val="auto"/>
          <w:szCs w:val="28"/>
        </w:rPr>
        <w:t>По окончании отчетного года при составлении годовой бухгалтерской отчетности счет 99 «Прибыли и убытки» закрывается. [15, c. 245] При этом заключительной записью декабря сумма чистой прибыли отчетного года списывается бухгалтерскими записями на счета бухгалтерского учета: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99 «Прибыли и убытки»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84 «Нераспределенная прибыль (непокрытый убыток)»;</w:t>
      </w:r>
    </w:p>
    <w:p w:rsidR="00FD0C8D" w:rsidRPr="00FD0C8D" w:rsidRDefault="00FD0C8D" w:rsidP="00FD0C8D">
      <w:pPr>
        <w:pStyle w:val="a8"/>
        <w:ind w:firstLine="567"/>
        <w:rPr>
          <w:color w:val="auto"/>
          <w:spacing w:val="0"/>
          <w:szCs w:val="28"/>
        </w:rPr>
      </w:pPr>
      <w:r w:rsidRPr="00FD0C8D">
        <w:rPr>
          <w:color w:val="auto"/>
          <w:spacing w:val="0"/>
          <w:szCs w:val="28"/>
        </w:rPr>
        <w:t>Сумма убытка отчетного года списывается бухгалтерскими записями на счета бухгалтерского учета: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84 «Нераспределенная прибыль (непокрытый убыток)».</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99 «Прибыли и убытки».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w:t>
      </w:r>
    </w:p>
    <w:p w:rsidR="00FD0C8D" w:rsidRPr="00FD0C8D" w:rsidRDefault="00FD0C8D" w:rsidP="00FD0C8D">
      <w:pPr>
        <w:pStyle w:val="9"/>
        <w:keepNext w:val="0"/>
        <w:widowControl w:val="0"/>
        <w:spacing w:before="0"/>
        <w:ind w:left="0" w:right="0" w:firstLine="567"/>
        <w:rPr>
          <w:b w:val="0"/>
          <w:bCs w:val="0"/>
          <w:szCs w:val="28"/>
        </w:rPr>
      </w:pPr>
      <w:r w:rsidRPr="00FD0C8D">
        <w:rPr>
          <w:b w:val="0"/>
          <w:bCs w:val="0"/>
          <w:szCs w:val="28"/>
        </w:rPr>
        <w:t>СЧЕТ 90 «ПРОДАЖИ»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Данный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отражаются, в частности, выручка и себестоимость по:</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готовой продукции и полуфабрикатам собственного производства;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работам и услугам промышленного характера;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•работам и услугам непромышленного характера;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•покупным изделиям (приобретенным для комплектации);</w:t>
      </w:r>
    </w:p>
    <w:p w:rsidR="00FD0C8D" w:rsidRPr="00FD0C8D" w:rsidRDefault="00FD0C8D" w:rsidP="00FD0C8D">
      <w:pPr>
        <w:widowControl w:val="0"/>
        <w:numPr>
          <w:ilvl w:val="0"/>
          <w:numId w:val="10"/>
        </w:numPr>
        <w:shd w:val="clear" w:color="auto" w:fill="FFFFFF"/>
        <w:spacing w:line="360" w:lineRule="auto"/>
        <w:ind w:firstLine="567"/>
        <w:jc w:val="both"/>
        <w:rPr>
          <w:sz w:val="28"/>
          <w:szCs w:val="28"/>
        </w:rPr>
      </w:pPr>
      <w:r>
        <w:rPr>
          <w:sz w:val="28"/>
          <w:szCs w:val="28"/>
        </w:rPr>
        <w:t xml:space="preserve"> </w:t>
      </w:r>
      <w:r w:rsidRPr="00FD0C8D">
        <w:rPr>
          <w:sz w:val="28"/>
          <w:szCs w:val="28"/>
        </w:rPr>
        <w:t>строительным, монтажным, проектно-изыскательским, геологоразведочным,</w:t>
      </w:r>
    </w:p>
    <w:p w:rsidR="00FD0C8D" w:rsidRDefault="00FD0C8D" w:rsidP="00FD0C8D">
      <w:pPr>
        <w:widowControl w:val="0"/>
        <w:shd w:val="clear" w:color="auto" w:fill="FFFFFF"/>
        <w:spacing w:line="360" w:lineRule="auto"/>
        <w:ind w:firstLine="567"/>
        <w:jc w:val="both"/>
        <w:rPr>
          <w:sz w:val="28"/>
          <w:szCs w:val="28"/>
        </w:rPr>
      </w:pPr>
      <w:r w:rsidRPr="00FD0C8D">
        <w:rPr>
          <w:sz w:val="28"/>
          <w:szCs w:val="28"/>
        </w:rPr>
        <w:t>научно-исследовательским и т. п. работам;</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товарам;</w:t>
      </w:r>
    </w:p>
    <w:p w:rsidR="00FD0C8D" w:rsidRPr="00FD0C8D" w:rsidRDefault="00FD0C8D" w:rsidP="00FD0C8D">
      <w:pPr>
        <w:widowControl w:val="0"/>
        <w:numPr>
          <w:ilvl w:val="0"/>
          <w:numId w:val="10"/>
        </w:numPr>
        <w:shd w:val="clear" w:color="auto" w:fill="FFFFFF"/>
        <w:spacing w:line="360" w:lineRule="auto"/>
        <w:ind w:firstLine="567"/>
        <w:jc w:val="both"/>
        <w:rPr>
          <w:sz w:val="28"/>
          <w:szCs w:val="28"/>
        </w:rPr>
      </w:pPr>
      <w:r>
        <w:rPr>
          <w:sz w:val="28"/>
          <w:szCs w:val="28"/>
        </w:rPr>
        <w:t xml:space="preserve"> </w:t>
      </w:r>
      <w:r w:rsidRPr="00FD0C8D">
        <w:rPr>
          <w:sz w:val="28"/>
          <w:szCs w:val="28"/>
        </w:rPr>
        <w:t>услугам по перевозке грузов и пассажиров;</w:t>
      </w:r>
    </w:p>
    <w:p w:rsidR="00FD0C8D" w:rsidRPr="00FD0C8D" w:rsidRDefault="00FD0C8D" w:rsidP="00FD0C8D">
      <w:pPr>
        <w:widowControl w:val="0"/>
        <w:numPr>
          <w:ilvl w:val="0"/>
          <w:numId w:val="10"/>
        </w:numPr>
        <w:shd w:val="clear" w:color="auto" w:fill="FFFFFF"/>
        <w:spacing w:line="360" w:lineRule="auto"/>
        <w:ind w:firstLine="567"/>
        <w:jc w:val="both"/>
        <w:rPr>
          <w:sz w:val="28"/>
          <w:szCs w:val="28"/>
        </w:rPr>
      </w:pPr>
      <w:r>
        <w:rPr>
          <w:sz w:val="28"/>
          <w:szCs w:val="28"/>
        </w:rPr>
        <w:t xml:space="preserve"> </w:t>
      </w:r>
      <w:r w:rsidRPr="00FD0C8D">
        <w:rPr>
          <w:sz w:val="28"/>
          <w:szCs w:val="28"/>
        </w:rPr>
        <w:t>транспортно-экспедиционным и погрузочно-разгрузочным операциям;</w:t>
      </w:r>
    </w:p>
    <w:p w:rsidR="00FD0C8D" w:rsidRPr="00FD0C8D" w:rsidRDefault="00FD0C8D" w:rsidP="00FD0C8D">
      <w:pPr>
        <w:widowControl w:val="0"/>
        <w:numPr>
          <w:ilvl w:val="0"/>
          <w:numId w:val="10"/>
        </w:numPr>
        <w:shd w:val="clear" w:color="auto" w:fill="FFFFFF"/>
        <w:spacing w:line="360" w:lineRule="auto"/>
        <w:ind w:firstLine="567"/>
        <w:jc w:val="both"/>
        <w:rPr>
          <w:sz w:val="28"/>
          <w:szCs w:val="28"/>
        </w:rPr>
      </w:pPr>
      <w:r>
        <w:rPr>
          <w:sz w:val="28"/>
          <w:szCs w:val="28"/>
        </w:rPr>
        <w:t xml:space="preserve"> </w:t>
      </w:r>
      <w:r w:rsidRPr="00FD0C8D">
        <w:rPr>
          <w:sz w:val="28"/>
          <w:szCs w:val="28"/>
        </w:rPr>
        <w:t>услугам связи;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предоставлению за плату во временное пользование (временное владение и</w:t>
      </w:r>
      <w:r>
        <w:rPr>
          <w:sz w:val="28"/>
          <w:szCs w:val="28"/>
        </w:rPr>
        <w:t xml:space="preserve"> </w:t>
      </w:r>
      <w:r w:rsidRPr="00FD0C8D">
        <w:rPr>
          <w:sz w:val="28"/>
          <w:szCs w:val="28"/>
        </w:rPr>
        <w:t>пользование) своих активов по договору аренды (когда это является предметом</w:t>
      </w:r>
      <w:r>
        <w:rPr>
          <w:sz w:val="28"/>
          <w:szCs w:val="28"/>
        </w:rPr>
        <w:t xml:space="preserve"> </w:t>
      </w:r>
      <w:r w:rsidRPr="00FD0C8D">
        <w:rPr>
          <w:sz w:val="28"/>
          <w:szCs w:val="28"/>
        </w:rPr>
        <w:t>деятельности организации);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предоставлению за плату прав, возникающих из патентов на изобретения,</w:t>
      </w:r>
      <w:r>
        <w:rPr>
          <w:sz w:val="28"/>
          <w:szCs w:val="28"/>
        </w:rPr>
        <w:t xml:space="preserve"> </w:t>
      </w:r>
      <w:r w:rsidRPr="00FD0C8D">
        <w:rPr>
          <w:sz w:val="28"/>
          <w:szCs w:val="28"/>
        </w:rPr>
        <w:t>промышленные образцы и других видов интеллектуальной собственности</w:t>
      </w:r>
      <w:r>
        <w:rPr>
          <w:sz w:val="28"/>
          <w:szCs w:val="28"/>
        </w:rPr>
        <w:t xml:space="preserve"> </w:t>
      </w:r>
      <w:r w:rsidRPr="00FD0C8D">
        <w:rPr>
          <w:sz w:val="28"/>
          <w:szCs w:val="28"/>
        </w:rPr>
        <w:t>(когда это является предметом деятельности организации);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участию в уставных капиталах других организаций (когда это является</w:t>
      </w:r>
      <w:r>
        <w:rPr>
          <w:sz w:val="28"/>
          <w:szCs w:val="28"/>
        </w:rPr>
        <w:t xml:space="preserve"> </w:t>
      </w:r>
      <w:r w:rsidRPr="00FD0C8D">
        <w:rPr>
          <w:sz w:val="28"/>
          <w:szCs w:val="28"/>
        </w:rPr>
        <w:t>предметом деятельности организации) и т. п.</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62 «Расчеты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«Основное производство» и др. в дебет счета 90 «Продажи». [39, </w:t>
      </w:r>
      <w:r w:rsidRPr="00FD0C8D">
        <w:rPr>
          <w:sz w:val="28"/>
          <w:szCs w:val="28"/>
          <w:lang w:val="en-US"/>
        </w:rPr>
        <w:t>c</w:t>
      </w:r>
      <w:r w:rsidRPr="00FD0C8D">
        <w:rPr>
          <w:sz w:val="28"/>
          <w:szCs w:val="28"/>
        </w:rPr>
        <w:t>. 240]</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В организациях, занятых производством сельскохозяйственной продукции, по кредиту счета 90 «Продажи» отражается выручка от продажи продукции (в корреспонденции со счетом 62 «Расчеты с покупателями и заказчиками»), а по дебету – плановая себестоимость ее (в течение года, когда фактическая себестоимость не выявлена) и разница между плановой и фактической себестоимостью проданной продукции (в конце года). Плановая себестоимость проданной продукции, а также суммы разностей списываются в дебет счета 90 «Продажи» (или сторнируются) в корреспонденции с теми счетами, на которых учитывалась эта продукция.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В организациях,</w:t>
      </w:r>
      <w:r>
        <w:rPr>
          <w:sz w:val="28"/>
          <w:szCs w:val="28"/>
        </w:rPr>
        <w:t xml:space="preserve"> </w:t>
      </w:r>
      <w:r w:rsidRPr="00FD0C8D">
        <w:rPr>
          <w:sz w:val="28"/>
          <w:szCs w:val="28"/>
        </w:rPr>
        <w:t xml:space="preserve">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относящихся к проданным товарам (в корреспонденции со счетом 42 «Торговая наценка»). [41, </w:t>
      </w:r>
      <w:r w:rsidRPr="00FD0C8D">
        <w:rPr>
          <w:sz w:val="28"/>
          <w:szCs w:val="28"/>
          <w:lang w:val="en-US"/>
        </w:rPr>
        <w:t>c</w:t>
      </w:r>
      <w:r w:rsidRPr="00FD0C8D">
        <w:rPr>
          <w:sz w:val="28"/>
          <w:szCs w:val="28"/>
        </w:rPr>
        <w:t>. 139]</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К счету 90 «Продажи» могут быть открыты субсчета. [11, </w:t>
      </w:r>
      <w:r w:rsidRPr="00FD0C8D">
        <w:rPr>
          <w:sz w:val="28"/>
          <w:szCs w:val="28"/>
          <w:lang w:val="en-US"/>
        </w:rPr>
        <w:t>c</w:t>
      </w:r>
      <w:r w:rsidRPr="00FD0C8D">
        <w:rPr>
          <w:sz w:val="28"/>
          <w:szCs w:val="28"/>
        </w:rPr>
        <w:t>.131]</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90-1 «Выручка» учитываются поступления активов, признаваемые выручкой.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90-2 «Себестоимость продаж» учитывается себестоимость продаж, по которым на субсчете 90-1 «Выручка» признана выручка.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90-4 «Акцизы» учитываются суммы акцизов, включенных в цену проданной продукции (товаров).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Организации – плательщики экспортных пошлин могут открывать к счету 90 «Продажи» субсчет 90-5 «Экспортные пошлины» для учета сумм экспортных пошлин.</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Субсчет 90-9 «Прибыль/убыток от продаж» предназначен для выявления финансового результата (прибыль или убыток) от продаж за отчетный месяц.</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Записи по субсчетам 90-1 «Выручка», 90-2 «Себестоимость продаж», </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90-3 «Налог на добавленную стоимость», 90-4 «Акцизы», 90-5 «Экспортные пошлины» производятся накопительно в течение отчетного года. Ежемесячно сопоставлением совокупного дебетового оборота по субсчетам</w:t>
      </w:r>
      <w:r>
        <w:rPr>
          <w:sz w:val="28"/>
          <w:szCs w:val="28"/>
        </w:rPr>
        <w:t xml:space="preserve"> </w:t>
      </w:r>
      <w:r w:rsidRPr="00FD0C8D">
        <w:rPr>
          <w:sz w:val="28"/>
          <w:szCs w:val="28"/>
        </w:rPr>
        <w:t>90-2 «Себестоимость продаж», 90-3 «Налог на добавленную стоимость», 90-4 «Акцизы», 90-5 «Экспортные пошлины»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«Прибыль и убыток». Таким образом, синтетический счет 90 «Продажи» сальдо на отчетную дату не имеет.</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Делается это следующим образом. [28, </w:t>
      </w:r>
      <w:r w:rsidRPr="00FD0C8D">
        <w:rPr>
          <w:sz w:val="28"/>
          <w:szCs w:val="28"/>
          <w:lang w:val="en-US"/>
        </w:rPr>
        <w:t>c</w:t>
      </w:r>
      <w:r w:rsidRPr="00FD0C8D">
        <w:rPr>
          <w:sz w:val="28"/>
          <w:szCs w:val="28"/>
        </w:rPr>
        <w:t>. 345]</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Кредитовое сальдо субсчета 90-1 «Выручка» закрывается бухгалтерской проводкой: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90-1 «Выручка»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90-9 «Прибыль/убыток от продаж» - закрыт субсчет 90-1 по окончании года.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Дебетовое сальдо субсчетов 90-2 «Себестоимость продаж», 90-3 «Налог на добавленную стоимость», 90-4 «Акцизы», 90-5 «Экспортные пошлины» по окончании года закрываются бухгалтерскими записями: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90-9 «Прибыль/убыток от продаж»</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90-2 «Себестоимость продаж»</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90-3 «Налог на добавленную стоимость»</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90-4 «Акцизы»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90-5 «Экспортные пошлины».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В результате сделанных бухгалтерских записей дебетовые и кредитовые обороты по субсчетам счета 90 будут равны, следовательно, по состоянию на 1 января следующего года сальдо по счету 90 в целом, так и по всем открытым к нему субсчетам будет равно нулю.</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Аналитический учет по счету 90 «Продажи» ведется по каждому виду проданных товаров, продукции, выполняемых работ, оказываемых услуги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СЧЕТ 91 «ПРОЧИЕ ДОХОДЫ И РАСХОДЫ»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Данный счет предназначен для обобщения информации о прочих доходах и расходах отчетного периода. [16, </w:t>
      </w:r>
      <w:r w:rsidRPr="00FD0C8D">
        <w:rPr>
          <w:sz w:val="28"/>
          <w:szCs w:val="28"/>
          <w:lang w:val="en-US"/>
        </w:rPr>
        <w:t>c</w:t>
      </w:r>
      <w:r w:rsidRPr="00FD0C8D">
        <w:rPr>
          <w:sz w:val="28"/>
          <w:szCs w:val="28"/>
        </w:rPr>
        <w:t>. 229]</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кредиту счета 91 «Прочие доходы и расходы» в течение отчетного периода находят отражение:</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связанные с предоставлением за плату во временное пользование (временное владение и пользование) активов организации, — в корреспонденции со счетами учета расчетов или денежных средств;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 в корреспонденции со счетами учета расчетов или денежных средств;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связанные с участием в уставных капиталах других организаций, а также проценты и иные доходы по ценным бумагам — в корреспонденции со счетами учета расчетов;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прибыль, полученная организацией по договору простого товарищества, — в корреспонденции со счетом 76 «Расчеты с разными дебиторами и кредиторами» (субсчет «Расчеты по причитающимся дивидендам и другим доходам»);</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связанные с продажей и прочим списанием основных средств и иных активов, отличных от денежных средств в российской валюте, продукции, товаров, — в корреспонденции со счетами учета расчетов или денежных средств;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от операций с тарой — в корреспонденции со счетами учета тары и расчетов;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проценты, полученные (подлежащие получению) за предоставление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штрафы, пени, неустойки за нарушение условий договоров, полученные или признанные к получению, — в корреспонденции со счетами учета расчетов или денежных средств;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связанные с безвозмездным получением активов, — в корреспонденции со счетом учета доходов будущих периодов;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поступления в возмещение причиненных организации убытков — в корреспонденции со счетами учета расчетов;</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прибыль прошлых лет, выявленная в отчетном году, — в корреспонденции со счетами учета расчетов;</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суммы кредиторской задолженности, по которым истек срок исковой давности, — в корреспонденции со счетами учета кредиторской задолженности;</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курсовые разницы — в корреспонденции со счетами учета денежных средств, финансовых вложений, расчетов и др.;</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прочие доходы, отличные от доходов от обычных видов деятельности.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дебету счета 91 «Прочие доходы и расходы» в течение отчетного периода находят отражение:</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расходы, связанные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а также расходы, связанные с участием в уставных капиталах других организаций, — в корреспонденции со счетами учета затрат;</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остаточная стоимость активов, по которым начисляется амортизация, и фактическая себестоимость других активов, списываемых организацией, — в корреспонденции со счетами учета соответствующих активов;</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 — в корреспонденции со</w:t>
      </w:r>
      <w:r>
        <w:rPr>
          <w:sz w:val="28"/>
          <w:szCs w:val="28"/>
        </w:rPr>
        <w:t xml:space="preserve"> </w:t>
      </w:r>
      <w:r w:rsidRPr="00FD0C8D">
        <w:rPr>
          <w:sz w:val="28"/>
          <w:szCs w:val="28"/>
        </w:rPr>
        <w:t>счетами учета затрат;</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расходы по операциям с тарой — в корреспонденции со счетами учета затрат;</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проценты, уплачиваемые организацией за предоставление ей в пользование денежных средств (кредитов, займов), — в корреспонденции со счетами учета расчетов или денежных средств;</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расходы, связанные с оплатой услуг, оказываемых кредитными организациями, — в корреспонденции со счетами учета расчетов;</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штрафы, пени, неустойки за нарушение условий договоров, уплаченные или признанные к уплате, — в корреспонденции со счетами учета расчетов или денежных средств;</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расходы на содержание производственных мощностей и объектов, находящихся на консервации, — в корреспонденции со счетами учета затрат;</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возмещение причиненных организацией убытков — в корреспонденции со счетами учета расчетов;</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убытки прошлых лет, признанные в отчетном году, — в корреспонденции со счетами учета расчетов, начислений амортизации и др.;</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отчисления в резервы под обесценение вложений в ценные бумаги, под снижение стоимости материальных ценностей, по сомнительным долгам — в корреспонденции со счетами учета этих резервов;</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суммы дебиторской задолженности, по которым истек срок исковой давности, других долгов, нереальных для взыскания, — в корреспонденции со счетами учета дебиторской задолженности;</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курсовые разницы — в корреспонденции со счетами учета денежных средств, финансовых вложений, расчетов и др.;</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расходы, связанные с рассмотрением дел в судах, — в корреспонденции со счетами учета расчетов и др.;</w:t>
      </w:r>
    </w:p>
    <w:p w:rsidR="00FD0C8D" w:rsidRPr="00FD0C8D" w:rsidRDefault="00FD0C8D" w:rsidP="00FD0C8D">
      <w:pPr>
        <w:widowControl w:val="0"/>
        <w:numPr>
          <w:ilvl w:val="0"/>
          <w:numId w:val="11"/>
        </w:numPr>
        <w:shd w:val="clear" w:color="auto" w:fill="FFFFFF"/>
        <w:spacing w:line="360" w:lineRule="auto"/>
        <w:ind w:firstLine="567"/>
        <w:jc w:val="both"/>
        <w:rPr>
          <w:sz w:val="28"/>
          <w:szCs w:val="28"/>
        </w:rPr>
      </w:pPr>
      <w:r w:rsidRPr="00FD0C8D">
        <w:rPr>
          <w:sz w:val="28"/>
          <w:szCs w:val="28"/>
        </w:rPr>
        <w:t>прочие расходы, отличные от расходов от обычных видов деятельности.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счету 91 «Прочие доходы и расходы» могут быть открыты субсчета: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91-1 «Прочие доходы»;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91-2 «Прочие расходы»;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91-9 «Сальдо прочих доходов и расходов».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91-1 «Прочие доходы» учитываются поступления активов, признаваемые прочими доходами.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91 -2 «Прочие расходы» учитываются прочие расходы.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Субсчет 91-9 «Сальдо прочих доходов и расходов» предназначен для выявления сальдо прочих доходов и расходов за отчетный месяц.</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Записи по субсчетам 91-1 «Прочие доходы» и 91-2 «Прочие расходы» производятся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 Таким образом, синтетический счет 91 «Прочие доходы и расходы» сальдо на отчетную дату не имеет. [27, </w:t>
      </w:r>
      <w:r w:rsidRPr="00FD0C8D">
        <w:rPr>
          <w:sz w:val="28"/>
          <w:szCs w:val="28"/>
          <w:lang w:val="en-US"/>
        </w:rPr>
        <w:t>c</w:t>
      </w:r>
      <w:r w:rsidRPr="00FD0C8D">
        <w:rPr>
          <w:sz w:val="28"/>
          <w:szCs w:val="28"/>
        </w:rPr>
        <w:t>. 556]</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Сальдо прочих доходов и расходов показывает финансовый результат от прочих видов деятельности предприятия - прибыль или убыток. Если сумма доходов превысила сумму расходов, то предприятие получило прибыль, эта сумма отражается заключительными оборотами месяца по дебету субсчета 91-9 и кредиту счета 99 «Прибыли и убытки»: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91-9 «Сальдо прочих доходов и расходов»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99 «Прибыли и убытки» - отражена прибыль от прочих видов деятельности.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Если сумма доходов оказалась меньше суммы расходов, то предприятие получило убыток.</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Эта сумма отражается заключительными оборотами месяца по кредиту субсчета 91-9 и дебету счета 99 «Прибыли и убытки»: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99 «Прибыли и убытки»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91-9 «Сальдо прочих доходов и расходов» - отражен убыток от прочих видов деятельности.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 Делаются следующие бухгалтерские записи: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Кредитовое сальдо субсчета 91-1 закрывается: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91-1 «Прочие доходы»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91-9 «Сальдо прочих доходов и расходов» - закрыт субсчет 91-1 по окончании года;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Дебетовое сальдо субсчета 91-2 закрывается: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91-9 «Сальдо прочих доходов и расходов»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91-2 «Прочие расходы» - закрыт субсчет 91-2 по окончании года.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w:t>
      </w:r>
      <w:r>
        <w:rPr>
          <w:sz w:val="28"/>
          <w:szCs w:val="28"/>
        </w:rPr>
        <w:t xml:space="preserve"> </w:t>
      </w:r>
      <w:r w:rsidRPr="00FD0C8D">
        <w:rPr>
          <w:sz w:val="28"/>
          <w:szCs w:val="28"/>
        </w:rPr>
        <w:t>той же финансовой, хозяйственной операции, должно обеспечивать возможность выявления финансового результата по каждой операции.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прочим доходам, возникающим как последствия чрезвычайных обстоятельств хозяйственной деятельности, может относится:</w:t>
      </w:r>
    </w:p>
    <w:p w:rsidR="00FD0C8D" w:rsidRPr="00FD0C8D" w:rsidRDefault="00FD0C8D" w:rsidP="00FD0C8D">
      <w:pPr>
        <w:widowControl w:val="0"/>
        <w:numPr>
          <w:ilvl w:val="0"/>
          <w:numId w:val="15"/>
        </w:numPr>
        <w:shd w:val="clear" w:color="auto" w:fill="FFFFFF"/>
        <w:spacing w:line="360" w:lineRule="auto"/>
        <w:ind w:firstLine="567"/>
        <w:jc w:val="both"/>
        <w:rPr>
          <w:sz w:val="28"/>
          <w:szCs w:val="28"/>
        </w:rPr>
      </w:pPr>
      <w:r w:rsidRPr="00FD0C8D">
        <w:rPr>
          <w:sz w:val="28"/>
          <w:szCs w:val="28"/>
        </w:rPr>
        <w:t>стоимость материальных ценностей, оприходованных после списания непригодного к восстановлению имущества предприятия, поврежденного в</w:t>
      </w:r>
      <w:r>
        <w:rPr>
          <w:sz w:val="28"/>
          <w:szCs w:val="28"/>
        </w:rPr>
        <w:t xml:space="preserve"> </w:t>
      </w:r>
      <w:r w:rsidRPr="00FD0C8D">
        <w:rPr>
          <w:sz w:val="28"/>
          <w:szCs w:val="28"/>
        </w:rPr>
        <w:t>результате чрезвычайных обстоятельств;</w:t>
      </w:r>
    </w:p>
    <w:p w:rsidR="00FD0C8D" w:rsidRPr="00FD0C8D" w:rsidRDefault="00FD0C8D" w:rsidP="00FD0C8D">
      <w:pPr>
        <w:widowControl w:val="0"/>
        <w:numPr>
          <w:ilvl w:val="0"/>
          <w:numId w:val="15"/>
        </w:numPr>
        <w:shd w:val="clear" w:color="auto" w:fill="FFFFFF"/>
        <w:spacing w:line="360" w:lineRule="auto"/>
        <w:ind w:firstLine="567"/>
        <w:jc w:val="both"/>
        <w:rPr>
          <w:sz w:val="28"/>
          <w:szCs w:val="28"/>
        </w:rPr>
      </w:pPr>
      <w:r w:rsidRPr="00FD0C8D">
        <w:rPr>
          <w:sz w:val="28"/>
          <w:szCs w:val="28"/>
        </w:rPr>
        <w:t>страховое возмещение убытков, понесенных предприятием в результате</w:t>
      </w:r>
      <w:r>
        <w:rPr>
          <w:sz w:val="28"/>
          <w:szCs w:val="28"/>
        </w:rPr>
        <w:t xml:space="preserve"> </w:t>
      </w:r>
      <w:r w:rsidRPr="00FD0C8D">
        <w:rPr>
          <w:sz w:val="28"/>
          <w:szCs w:val="28"/>
        </w:rPr>
        <w:t>чрезвычайных обстоятельств.</w:t>
      </w:r>
    </w:p>
    <w:p w:rsidR="00FD0C8D" w:rsidRPr="00FD0C8D" w:rsidRDefault="00FD0C8D" w:rsidP="00FD0C8D">
      <w:pPr>
        <w:pStyle w:val="a8"/>
        <w:ind w:firstLine="567"/>
        <w:rPr>
          <w:color w:val="auto"/>
          <w:spacing w:val="0"/>
          <w:szCs w:val="28"/>
        </w:rPr>
      </w:pPr>
      <w:r w:rsidRPr="00FD0C8D">
        <w:rPr>
          <w:color w:val="auto"/>
          <w:spacing w:val="0"/>
          <w:szCs w:val="28"/>
        </w:rPr>
        <w:t>Указанные доходы учитываются непосредственно по кредиту счета 91 «Прочие доходы и расходы» субсчета 91-1 «Прочие доходы»: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10 «Материалы»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91-1 «Прочие доходы» - оприходованы материалы, оставшиеся после списания непригодного к восстановлению имущества предприятия;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76-1 «Расчеты по имущественному и личному страхованию»</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91 «Прочие доходы и расходы» субсчет 91-1 «Прочие доходы» - отражена сумма полученного предприятием страхового возмещения.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Прочие расходы, возникающие как последствия чрезвычайных обстоятельств хозяйственной деятельности, - это затраты, возникающие в результате стихийного бедствия, пожара, аварии, национализации и т.п. [33, </w:t>
      </w:r>
      <w:r w:rsidRPr="00FD0C8D">
        <w:rPr>
          <w:sz w:val="28"/>
          <w:szCs w:val="28"/>
          <w:lang w:val="en-US"/>
        </w:rPr>
        <w:t>c</w:t>
      </w:r>
      <w:r w:rsidRPr="00FD0C8D">
        <w:rPr>
          <w:sz w:val="28"/>
          <w:szCs w:val="28"/>
        </w:rPr>
        <w:t>. 401]</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Подтверждением и снованием для записей на счетах является: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акт инвентаризации;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счета подрядчиков за выполненные работы по ликвидации последствий</w:t>
      </w:r>
      <w:r>
        <w:rPr>
          <w:sz w:val="28"/>
          <w:szCs w:val="28"/>
        </w:rPr>
        <w:t xml:space="preserve"> </w:t>
      </w:r>
      <w:r w:rsidRPr="00FD0C8D">
        <w:rPr>
          <w:sz w:val="28"/>
          <w:szCs w:val="28"/>
        </w:rPr>
        <w:t>стихийных бедствий;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выписки из расчетного счета об оплате расходов по ликвидации последствий</w:t>
      </w:r>
      <w:r>
        <w:rPr>
          <w:sz w:val="28"/>
          <w:szCs w:val="28"/>
        </w:rPr>
        <w:t xml:space="preserve"> </w:t>
      </w:r>
      <w:r w:rsidRPr="00FD0C8D">
        <w:rPr>
          <w:sz w:val="28"/>
          <w:szCs w:val="28"/>
        </w:rPr>
        <w:t>стихийных бедствий;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другие первичные документы.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данным документам делаются бухгалтерские записи на счетах:</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 91-2 «Прочие расходы»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10 «Материалы»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43 «Готовая продукция»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41 «Товары»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60 «Расчеты с поставщиками и подрядчиками»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70 «Расчеты с персоналом по оплате труда»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69 «Расчеты по социальному страхованию и обеспечению»</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51 «Расчетные счета» и др. счетов.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Некомпенсируемые убытки в результате пожаров, аварий и других чрезвычайных событий, вызванных экстремальными ситуациями.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СЧЕТ 97 «РАСХОДЫ БУДУЩИХ ПЕРИОДОВ»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Данный счет предназначен для учета расходов, произведенных в данном отчетном периоде, но относящихся к будущим отчетным периодам. К таким расходам относятся расходы:</w:t>
      </w:r>
    </w:p>
    <w:p w:rsidR="00FD0C8D" w:rsidRPr="00FD0C8D" w:rsidRDefault="00FD0C8D" w:rsidP="00FD0C8D">
      <w:pPr>
        <w:widowControl w:val="0"/>
        <w:numPr>
          <w:ilvl w:val="0"/>
          <w:numId w:val="12"/>
        </w:numPr>
        <w:shd w:val="clear" w:color="auto" w:fill="FFFFFF"/>
        <w:spacing w:line="360" w:lineRule="auto"/>
        <w:ind w:firstLine="567"/>
        <w:jc w:val="both"/>
        <w:rPr>
          <w:sz w:val="28"/>
          <w:szCs w:val="28"/>
        </w:rPr>
      </w:pPr>
      <w:r w:rsidRPr="00FD0C8D">
        <w:rPr>
          <w:sz w:val="28"/>
          <w:szCs w:val="28"/>
        </w:rPr>
        <w:t>на освоение новых предприятий, производств, видов продукции;</w:t>
      </w:r>
    </w:p>
    <w:p w:rsidR="00FD0C8D" w:rsidRPr="00FD0C8D" w:rsidRDefault="00FD0C8D" w:rsidP="00FD0C8D">
      <w:pPr>
        <w:widowControl w:val="0"/>
        <w:numPr>
          <w:ilvl w:val="0"/>
          <w:numId w:val="12"/>
        </w:numPr>
        <w:shd w:val="clear" w:color="auto" w:fill="FFFFFF"/>
        <w:spacing w:line="360" w:lineRule="auto"/>
        <w:ind w:firstLine="567"/>
        <w:jc w:val="both"/>
        <w:rPr>
          <w:sz w:val="28"/>
          <w:szCs w:val="28"/>
        </w:rPr>
      </w:pPr>
      <w:r w:rsidRPr="00FD0C8D">
        <w:rPr>
          <w:sz w:val="28"/>
          <w:szCs w:val="28"/>
        </w:rPr>
        <w:t>на проектирование объектов строительства будущих лет;</w:t>
      </w:r>
    </w:p>
    <w:p w:rsidR="00FD0C8D" w:rsidRPr="00FD0C8D" w:rsidRDefault="00FD0C8D" w:rsidP="00FD0C8D">
      <w:pPr>
        <w:widowControl w:val="0"/>
        <w:numPr>
          <w:ilvl w:val="0"/>
          <w:numId w:val="12"/>
        </w:numPr>
        <w:shd w:val="clear" w:color="auto" w:fill="FFFFFF"/>
        <w:spacing w:line="360" w:lineRule="auto"/>
        <w:ind w:firstLine="567"/>
        <w:jc w:val="both"/>
        <w:rPr>
          <w:sz w:val="28"/>
          <w:szCs w:val="28"/>
        </w:rPr>
      </w:pPr>
      <w:r w:rsidRPr="00FD0C8D">
        <w:rPr>
          <w:sz w:val="28"/>
          <w:szCs w:val="28"/>
        </w:rPr>
        <w:t>на перебазирование подразделений, машин и механизмов;</w:t>
      </w:r>
    </w:p>
    <w:p w:rsid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на неравномерно производимые ремонты основных средств, если</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предприятие не образует ремонтный фонд;</w:t>
      </w:r>
    </w:p>
    <w:p w:rsidR="00FD0C8D" w:rsidRPr="00FD0C8D" w:rsidRDefault="00FD0C8D" w:rsidP="00FD0C8D">
      <w:pPr>
        <w:widowControl w:val="0"/>
        <w:numPr>
          <w:ilvl w:val="0"/>
          <w:numId w:val="12"/>
        </w:numPr>
        <w:shd w:val="clear" w:color="auto" w:fill="FFFFFF"/>
        <w:spacing w:line="360" w:lineRule="auto"/>
        <w:ind w:firstLine="567"/>
        <w:jc w:val="both"/>
        <w:rPr>
          <w:sz w:val="28"/>
          <w:szCs w:val="28"/>
        </w:rPr>
      </w:pPr>
      <w:r w:rsidRPr="00FD0C8D">
        <w:rPr>
          <w:sz w:val="28"/>
          <w:szCs w:val="28"/>
        </w:rPr>
        <w:t>взносы арендной платы вперед за последующие периоды.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xml:space="preserve">Фактические расходы будущих периодов учитываются по дебету счета 97 «Расходы будущих периодов» с кредита разных счетов. Собранные по дебету счета 97 расходы будущих периодов затем списываются с кредита этого счета в дебет счетов: 20 «Основное производство», 23 «Вспомогательные производства», 25 «Общепроизводственные расходы», 26 «Общехозяйственные расходы». [43, </w:t>
      </w:r>
      <w:r w:rsidRPr="00FD0C8D">
        <w:rPr>
          <w:sz w:val="28"/>
          <w:szCs w:val="28"/>
          <w:lang w:val="en-US"/>
        </w:rPr>
        <w:t>c</w:t>
      </w:r>
      <w:r w:rsidRPr="00FD0C8D">
        <w:rPr>
          <w:sz w:val="28"/>
          <w:szCs w:val="28"/>
        </w:rPr>
        <w:t>. 32]</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Расходы будущих периодов подлежат списанию и течение периода, к которому они относятся, в порядке, устанавливаемом предприятием. С 1 января 1999 г. применяются следующие основные способы списания расходов будущих периодов со счета 97 на себестоимость продукции (работ, услуг):</w:t>
      </w:r>
    </w:p>
    <w:p w:rsidR="00FD0C8D" w:rsidRPr="00FD0C8D" w:rsidRDefault="00FD0C8D" w:rsidP="00FD0C8D">
      <w:pPr>
        <w:widowControl w:val="0"/>
        <w:numPr>
          <w:ilvl w:val="0"/>
          <w:numId w:val="12"/>
        </w:numPr>
        <w:shd w:val="clear" w:color="auto" w:fill="FFFFFF"/>
        <w:spacing w:line="360" w:lineRule="auto"/>
        <w:ind w:firstLine="567"/>
        <w:jc w:val="both"/>
        <w:rPr>
          <w:sz w:val="28"/>
          <w:szCs w:val="28"/>
        </w:rPr>
      </w:pPr>
      <w:r w:rsidRPr="00FD0C8D">
        <w:rPr>
          <w:sz w:val="28"/>
          <w:szCs w:val="28"/>
        </w:rPr>
        <w:t>линейный способ;</w:t>
      </w:r>
    </w:p>
    <w:p w:rsidR="00FD0C8D" w:rsidRPr="00FD0C8D" w:rsidRDefault="00FD0C8D" w:rsidP="00FD0C8D">
      <w:pPr>
        <w:widowControl w:val="0"/>
        <w:numPr>
          <w:ilvl w:val="0"/>
          <w:numId w:val="8"/>
        </w:numPr>
        <w:shd w:val="clear" w:color="auto" w:fill="FFFFFF"/>
        <w:spacing w:line="360" w:lineRule="auto"/>
        <w:ind w:firstLine="567"/>
        <w:jc w:val="both"/>
        <w:rPr>
          <w:sz w:val="28"/>
          <w:szCs w:val="28"/>
        </w:rPr>
      </w:pPr>
      <w:r w:rsidRPr="00FD0C8D">
        <w:rPr>
          <w:sz w:val="28"/>
          <w:szCs w:val="28"/>
        </w:rPr>
        <w:t>способ пропорционально объему выпущенной продукции (работ, услуг).</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Аналитический учет расходов будущих периодов ведется по видам</w:t>
      </w:r>
      <w:r>
        <w:rPr>
          <w:sz w:val="28"/>
          <w:szCs w:val="28"/>
        </w:rPr>
        <w:t xml:space="preserve"> </w:t>
      </w:r>
      <w:r w:rsidRPr="00FD0C8D">
        <w:rPr>
          <w:sz w:val="28"/>
          <w:szCs w:val="28"/>
        </w:rPr>
        <w:t>расходов.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СЧЕТ 98 «ДОХОДЫ БУДУЩИХ ПЕРИОДОВ»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Данный счет предназначен для обобщения информации о доходах, полученных (начисленных) в отчетном периоде, но относящихся к будущим отчетным периодам, а также предстоящих поступлениях задолженности по недостачам, выявленным в отчетном периоде за прошлые годы, и разницах между суммой, подлежащей взысканию с виновных лиц стоимостью ценностей, принятой к бухгалтерскому учету при выявлении недостачи и порчи.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К счету 98 «Доходы будущих периодов» могут быть открыты субсчета: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98-1 «Доходы, полученные в счет будущих периодов»;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98-2 «Безвозмездные поступления»;</w:t>
      </w:r>
    </w:p>
    <w:p w:rsidR="00FD0C8D" w:rsidRPr="00FD0C8D" w:rsidRDefault="00FD0C8D" w:rsidP="00FD0C8D">
      <w:pPr>
        <w:widowControl w:val="0"/>
        <w:spacing w:line="360" w:lineRule="auto"/>
        <w:ind w:firstLine="567"/>
        <w:jc w:val="both"/>
        <w:rPr>
          <w:sz w:val="28"/>
          <w:szCs w:val="28"/>
        </w:rPr>
      </w:pPr>
      <w:r w:rsidRPr="00FD0C8D">
        <w:rPr>
          <w:sz w:val="28"/>
          <w:szCs w:val="28"/>
        </w:rPr>
        <w:t>98-3 «Предстоящие поступления задолженности по недостачам,</w:t>
      </w:r>
      <w:r>
        <w:rPr>
          <w:sz w:val="28"/>
          <w:szCs w:val="28"/>
        </w:rPr>
        <w:t xml:space="preserve"> </w:t>
      </w:r>
      <w:r w:rsidRPr="00FD0C8D">
        <w:rPr>
          <w:sz w:val="28"/>
          <w:szCs w:val="28"/>
        </w:rPr>
        <w:t>выявленным за прошлые годы»;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98-4 «Разница между суммой, подлежащей взысканию с виновных лиц, и балансовой стоимостью по недостачам ценностей» и др.</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98-1 «Доходы, полученные в счет будущих периодов» учитывается движение доходов, полученных в отчетном периоде, но относящихся к будущим отчетным периодам: арендная или квартирная плата, плата за коммунальные услуги, выручка за грузовые перевозки, за перевозки пассажиров по месячным и квартальным билетам, абонементная плата за пользование средствами связи и др.</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кредиту счета 98 «Доходы будущих периодов» в корреспонденции со счетами учета денежных средств или расчетов с дебиторами и кредиторами отражаются суммы доходов, относящихся к будущим отчетным периодам, а по дебету — суммы доходов, перечисленные на соответствующие счета при наступлении отчетного периода, к которому эти доходы относятся.</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Аналитический учет но субсчету 98-1 «Доходы, полученные в счет будущих периодов» ведется по каждому виду доходов.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98-2 «Безвозмездные поступления» учитывается стоимость активов, полученных организацией безвозмездно.</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кредиту счета 98 «Доходы будущих периодов» в корреспонденции со счетами 08 «Вложения во внеоборотные активы» и другими отражается рыночная стоимость активов, полученных безвозмездно, а в корреспонденции со счетом 86 «Целевое финансирование» — сумма бюджетных средств, направленных коммерческой организацией на финансирование расходов. Суммы, учтенные на счете 98 «Доходы будущих периодов», списываются с этого счета в кредит счета 91 «Прочие доходы и расходы</w:t>
      </w:r>
      <w:r w:rsidR="00AD09DE">
        <w:rPr>
          <w:noProof/>
        </w:rPr>
        <w:pict>
          <v:line id="_x0000_s1026" style="position:absolute;left:0;text-align:left;z-index:251655680;mso-position-horizontal-relative:margin;mso-position-vertical-relative:text" from="706.55pt,-48.5pt" to="706.55pt,10.55pt" o:allowincell="f" strokeweight=".95pt">
            <w10:wrap anchorx="margin"/>
          </v:line>
        </w:pict>
      </w:r>
      <w:r w:rsidR="00AD09DE">
        <w:rPr>
          <w:noProof/>
        </w:rPr>
        <w:pict>
          <v:line id="_x0000_s1027" style="position:absolute;left:0;text-align:left;z-index:251656704;mso-position-horizontal-relative:margin;mso-position-vertical-relative:text" from="716.65pt,-48.5pt" to="716.65pt,12pt" o:allowincell="f" strokeweight=".95pt">
            <w10:wrap anchorx="margin"/>
          </v:line>
        </w:pict>
      </w:r>
      <w:r w:rsidR="00AD09DE">
        <w:rPr>
          <w:noProof/>
        </w:rPr>
        <w:pict>
          <v:line id="_x0000_s1028" style="position:absolute;left:0;text-align:left;z-index:251657728;mso-position-horizontal-relative:margin;mso-position-vertical-relative:text" from="724.8pt,-48.5pt" to="724.8pt,326.85pt" o:allowincell="f" strokeweight="1.9pt">
            <w10:wrap anchorx="margin"/>
          </v:line>
        </w:pict>
      </w:r>
      <w:r w:rsidR="00AD09DE">
        <w:rPr>
          <w:noProof/>
        </w:rPr>
        <w:pict>
          <v:line id="_x0000_s1029" style="position:absolute;left:0;text-align:left;z-index:251658752;mso-position-horizontal-relative:margin;mso-position-vertical-relative:text" from="710.4pt,428.15pt" to="710.4pt,484.3pt" o:allowincell="f" strokeweight="1.45pt">
            <w10:wrap anchorx="margin"/>
          </v:line>
        </w:pict>
      </w:r>
      <w:r w:rsidR="00AD09DE">
        <w:rPr>
          <w:noProof/>
        </w:rPr>
        <w:pict>
          <v:line id="_x0000_s1030" style="position:absolute;left:0;text-align:left;z-index:251659776;mso-position-horizontal-relative:margin;mso-position-vertical-relative:text" from="718.1pt,6in" to="718.1pt,482.4pt" o:allowincell="f" strokeweight="1.45pt">
            <w10:wrap anchorx="margin"/>
          </v:line>
        </w:pict>
      </w:r>
      <w:r w:rsidRPr="00FD0C8D">
        <w:rPr>
          <w:sz w:val="28"/>
          <w:szCs w:val="28"/>
        </w:rPr>
        <w:t>»:</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по безвозмездно полученным основным средствам – по мере начисления амортизации;</w:t>
      </w:r>
    </w:p>
    <w:p w:rsidR="00FD0C8D" w:rsidRPr="00FD0C8D" w:rsidRDefault="00FD0C8D" w:rsidP="00FD0C8D">
      <w:pPr>
        <w:widowControl w:val="0"/>
        <w:numPr>
          <w:ilvl w:val="0"/>
          <w:numId w:val="4"/>
        </w:numPr>
        <w:shd w:val="clear" w:color="auto" w:fill="FFFFFF"/>
        <w:spacing w:line="360" w:lineRule="auto"/>
        <w:ind w:firstLine="567"/>
        <w:jc w:val="both"/>
        <w:rPr>
          <w:sz w:val="28"/>
          <w:szCs w:val="28"/>
        </w:rPr>
      </w:pPr>
      <w:r w:rsidRPr="00FD0C8D">
        <w:rPr>
          <w:sz w:val="28"/>
          <w:szCs w:val="28"/>
        </w:rPr>
        <w:t>по иным безвозмездно полученным материальным ценностям - по мере списания на счета учета затрат на производство (расходов на продажу).</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Аналитический учет по субсчету 98-2 «Безвозмездные поступления» ведется по каждому безвозмездному поступлению ценностей.</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98-3 «Предстоящие поступления задолженности по недостачам, выявленным за прошлые годы» учитывается движение предстоящих поступлений задолженности по недостачам, выявленным в отчетном периоде за прошлые годы.</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кредиту счета 98 «Доходы будущих периодов» в корреспонденции со счетом 94 «Недостачи и потери от порчи ценностей» отражаются суммы недостач ценностей, выявленных за прошлые отчетные периоды (до отчетного года), признанных виновными лицами, или суммы, присужденные к изысканию по ним судом. Одновременно на эти суммы кредитуется счет 94 «Недостачи и потери от порчи ценностей» в корреспонденции со счетом 73 «Расчеты с персоналом по прочим операциям» (субсчет «Расчеты по возмещению материального ущерба»).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По мере погашения задолженности по недостачам кредитуется счет 73 «Расчеты с персоналом по прочим операциям» и корреспонденции со счетами учета денежных средств при одновременном отражении поступивших сумм по кредиту счета 91 «Прочие доходы и расходы» (прибыли прошлых лет, выявленные в отчетном году) и дебету счета 98 «Доходы будущих периодов».</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На субсчете 98-4 «Разница между суммой, подлежащей взысканию с виновных лиц, и стоимостью по недостачам ценностей» учитывается разница между взыскиваемой с виновных лиц суммой за недостающие материальные и иные ценности и стоимостью, числящейся в бухгалтерском учете организации.</w:t>
      </w:r>
    </w:p>
    <w:p w:rsidR="00FD0C8D" w:rsidRPr="00FD0C8D" w:rsidRDefault="00FD0C8D" w:rsidP="00FD0C8D">
      <w:pPr>
        <w:widowControl w:val="0"/>
        <w:spacing w:line="360" w:lineRule="auto"/>
        <w:ind w:firstLine="567"/>
        <w:jc w:val="both"/>
        <w:rPr>
          <w:sz w:val="28"/>
          <w:szCs w:val="28"/>
        </w:rPr>
      </w:pPr>
      <w:r w:rsidRPr="00FD0C8D">
        <w:rPr>
          <w:sz w:val="28"/>
          <w:szCs w:val="28"/>
        </w:rPr>
        <w:t>По кредиту счета 98 «Доходы будущих периодов» в корреспонденции со счетом 73 «Расчеты с персоналом по прочим операциям» (субсчет «Расчеты по возмещению материального ущерба») отражается разница между суммой, подлежащей взысканию с виновных лиц, и стоимостью по недостачам ценностей. По мере погашения задолженности, принятой на учет но счету 73 «Расчеты с персоналом по прочим операциям», соответствующие суммы разницы списываются со счета 98 «Доходы будущих периодов» в кредит счета 91 «Прочие доходы и расходы» субсчет 91-1 «Прочие доходы».</w:t>
      </w:r>
    </w:p>
    <w:p w:rsidR="00FD0C8D" w:rsidRPr="00FD0C8D" w:rsidRDefault="00FD0C8D" w:rsidP="00FD0C8D">
      <w:pPr>
        <w:widowControl w:val="0"/>
        <w:spacing w:line="360" w:lineRule="auto"/>
        <w:ind w:firstLine="567"/>
        <w:jc w:val="both"/>
        <w:rPr>
          <w:sz w:val="28"/>
          <w:szCs w:val="28"/>
        </w:rPr>
      </w:pPr>
    </w:p>
    <w:p w:rsidR="00FD0C8D" w:rsidRDefault="00FD0C8D" w:rsidP="00FD0C8D">
      <w:pPr>
        <w:pStyle w:val="33"/>
      </w:pPr>
      <w:r w:rsidRPr="00FD0C8D">
        <w:t>1.2 Учет налога на прибыль</w:t>
      </w:r>
    </w:p>
    <w:p w:rsidR="00FD0C8D" w:rsidRPr="00FD0C8D" w:rsidRDefault="00FD0C8D" w:rsidP="00FD0C8D">
      <w:pPr>
        <w:pStyle w:val="33"/>
      </w:pP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В соответствии с п. 6 ст. 3 НК РФ при установлении налогов должны быть определены все элементы налогообложения, при этом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Таким образом, законодатель требует, чтобы при исчислении налогов для налогоплательщика были определены все элементы налогообложения, включая объекты, которые следует облагать налогом, порядок определения налоговой базы по таким объектам, ставки налогов по каждому объекту налогообложения, алгоритм расчета налога, подлежащего износу в бюджет, и т.п.</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В п. 1 ст. 17 НК РФ подчеркивается, что налог считается установленным лишь в том случае, когда определены налогоплательщики и элементы налогообложения, а именно:</w:t>
      </w:r>
    </w:p>
    <w:p w:rsidR="00FD0C8D" w:rsidRPr="00FD0C8D" w:rsidRDefault="00FD0C8D" w:rsidP="00FD0C8D">
      <w:pPr>
        <w:widowControl w:val="0"/>
        <w:numPr>
          <w:ilvl w:val="0"/>
          <w:numId w:val="13"/>
        </w:numPr>
        <w:shd w:val="clear" w:color="auto" w:fill="FFFFFF"/>
        <w:spacing w:line="360" w:lineRule="auto"/>
        <w:ind w:firstLine="567"/>
        <w:jc w:val="both"/>
        <w:rPr>
          <w:sz w:val="28"/>
          <w:szCs w:val="28"/>
        </w:rPr>
      </w:pPr>
      <w:r w:rsidRPr="00FD0C8D">
        <w:rPr>
          <w:sz w:val="28"/>
          <w:szCs w:val="28"/>
        </w:rPr>
        <w:t>объект налогообложения;</w:t>
      </w:r>
    </w:p>
    <w:p w:rsidR="00FD0C8D" w:rsidRPr="00FD0C8D" w:rsidRDefault="00FD0C8D" w:rsidP="00FD0C8D">
      <w:pPr>
        <w:widowControl w:val="0"/>
        <w:numPr>
          <w:ilvl w:val="0"/>
          <w:numId w:val="14"/>
        </w:numPr>
        <w:shd w:val="clear" w:color="auto" w:fill="FFFFFF"/>
        <w:spacing w:line="360" w:lineRule="auto"/>
        <w:ind w:firstLine="567"/>
        <w:jc w:val="both"/>
        <w:rPr>
          <w:sz w:val="28"/>
          <w:szCs w:val="28"/>
        </w:rPr>
      </w:pPr>
      <w:r w:rsidRPr="00FD0C8D">
        <w:rPr>
          <w:sz w:val="28"/>
          <w:szCs w:val="28"/>
        </w:rPr>
        <w:t xml:space="preserve">налоговая база; </w:t>
      </w:r>
    </w:p>
    <w:p w:rsidR="00FD0C8D" w:rsidRPr="00FD0C8D" w:rsidRDefault="00FD0C8D" w:rsidP="00FD0C8D">
      <w:pPr>
        <w:widowControl w:val="0"/>
        <w:numPr>
          <w:ilvl w:val="0"/>
          <w:numId w:val="14"/>
        </w:numPr>
        <w:shd w:val="clear" w:color="auto" w:fill="FFFFFF"/>
        <w:spacing w:line="360" w:lineRule="auto"/>
        <w:ind w:firstLine="567"/>
        <w:jc w:val="both"/>
        <w:rPr>
          <w:sz w:val="28"/>
          <w:szCs w:val="28"/>
        </w:rPr>
      </w:pPr>
      <w:r w:rsidRPr="00FD0C8D">
        <w:rPr>
          <w:sz w:val="28"/>
          <w:szCs w:val="28"/>
        </w:rPr>
        <w:t xml:space="preserve">налоговый период; </w:t>
      </w:r>
    </w:p>
    <w:p w:rsidR="00FD0C8D" w:rsidRPr="00FD0C8D" w:rsidRDefault="00FD0C8D" w:rsidP="00FD0C8D">
      <w:pPr>
        <w:widowControl w:val="0"/>
        <w:numPr>
          <w:ilvl w:val="0"/>
          <w:numId w:val="14"/>
        </w:numPr>
        <w:shd w:val="clear" w:color="auto" w:fill="FFFFFF"/>
        <w:spacing w:line="360" w:lineRule="auto"/>
        <w:ind w:firstLine="567"/>
        <w:jc w:val="both"/>
        <w:rPr>
          <w:sz w:val="28"/>
          <w:szCs w:val="28"/>
        </w:rPr>
      </w:pPr>
      <w:r w:rsidRPr="00FD0C8D">
        <w:rPr>
          <w:sz w:val="28"/>
          <w:szCs w:val="28"/>
        </w:rPr>
        <w:t xml:space="preserve">налоговая ставка; </w:t>
      </w:r>
    </w:p>
    <w:p w:rsidR="00FD0C8D" w:rsidRPr="00FD0C8D" w:rsidRDefault="00FD0C8D" w:rsidP="00FD0C8D">
      <w:pPr>
        <w:widowControl w:val="0"/>
        <w:numPr>
          <w:ilvl w:val="0"/>
          <w:numId w:val="14"/>
        </w:numPr>
        <w:shd w:val="clear" w:color="auto" w:fill="FFFFFF"/>
        <w:spacing w:line="360" w:lineRule="auto"/>
        <w:ind w:firstLine="567"/>
        <w:jc w:val="both"/>
        <w:rPr>
          <w:sz w:val="28"/>
          <w:szCs w:val="28"/>
        </w:rPr>
      </w:pPr>
      <w:r w:rsidRPr="00FD0C8D">
        <w:rPr>
          <w:sz w:val="28"/>
          <w:szCs w:val="28"/>
        </w:rPr>
        <w:t xml:space="preserve">порядок исчисления налога; </w:t>
      </w:r>
    </w:p>
    <w:p w:rsidR="00FD0C8D" w:rsidRPr="00FD0C8D" w:rsidRDefault="00FD0C8D" w:rsidP="00FD0C8D">
      <w:pPr>
        <w:widowControl w:val="0"/>
        <w:numPr>
          <w:ilvl w:val="0"/>
          <w:numId w:val="14"/>
        </w:numPr>
        <w:shd w:val="clear" w:color="auto" w:fill="FFFFFF"/>
        <w:spacing w:line="360" w:lineRule="auto"/>
        <w:ind w:firstLine="567"/>
        <w:jc w:val="both"/>
        <w:rPr>
          <w:sz w:val="28"/>
          <w:szCs w:val="28"/>
        </w:rPr>
      </w:pPr>
      <w:r w:rsidRPr="00FD0C8D">
        <w:rPr>
          <w:sz w:val="28"/>
          <w:szCs w:val="28"/>
        </w:rPr>
        <w:t>порядок и сроки уплаты налога.</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Плательщики налога на прибыль (ст. 246 НК РФ):</w:t>
      </w:r>
    </w:p>
    <w:p w:rsidR="00FD0C8D" w:rsidRPr="00FD0C8D" w:rsidRDefault="00FD0C8D" w:rsidP="00FD0C8D">
      <w:pPr>
        <w:widowControl w:val="0"/>
        <w:numPr>
          <w:ilvl w:val="0"/>
          <w:numId w:val="13"/>
        </w:numPr>
        <w:shd w:val="clear" w:color="auto" w:fill="FFFFFF"/>
        <w:spacing w:line="360" w:lineRule="auto"/>
        <w:ind w:firstLine="567"/>
        <w:jc w:val="both"/>
        <w:rPr>
          <w:sz w:val="28"/>
          <w:szCs w:val="28"/>
        </w:rPr>
      </w:pPr>
      <w:r w:rsidRPr="00FD0C8D">
        <w:rPr>
          <w:sz w:val="28"/>
          <w:szCs w:val="28"/>
        </w:rPr>
        <w:t>российские организации;</w:t>
      </w:r>
    </w:p>
    <w:p w:rsidR="00FD0C8D" w:rsidRPr="00FD0C8D" w:rsidRDefault="00FD0C8D" w:rsidP="00FD0C8D">
      <w:pPr>
        <w:widowControl w:val="0"/>
        <w:numPr>
          <w:ilvl w:val="0"/>
          <w:numId w:val="13"/>
        </w:numPr>
        <w:shd w:val="clear" w:color="auto" w:fill="FFFFFF"/>
        <w:spacing w:line="360" w:lineRule="auto"/>
        <w:ind w:firstLine="567"/>
        <w:jc w:val="both"/>
        <w:rPr>
          <w:sz w:val="28"/>
          <w:szCs w:val="28"/>
        </w:rPr>
      </w:pPr>
      <w:r w:rsidRPr="00FD0C8D">
        <w:rPr>
          <w:sz w:val="28"/>
          <w:szCs w:val="28"/>
        </w:rPr>
        <w:t>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FD0C8D" w:rsidRPr="00FD0C8D" w:rsidRDefault="00FD0C8D" w:rsidP="00FD0C8D">
      <w:pPr>
        <w:widowControl w:val="0"/>
        <w:spacing w:line="360" w:lineRule="auto"/>
        <w:ind w:firstLine="567"/>
        <w:jc w:val="both"/>
        <w:rPr>
          <w:sz w:val="28"/>
          <w:szCs w:val="28"/>
        </w:rPr>
      </w:pPr>
      <w:r w:rsidRPr="00FD0C8D">
        <w:rPr>
          <w:sz w:val="28"/>
          <w:szCs w:val="28"/>
        </w:rPr>
        <w:t xml:space="preserve">В перечень плательщиков не включаются филиалы и другие обособленные подразделения организации, имеющие отдельный баланс и расчетный (текущий, корреспондентский) счет.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С 1 января 2002 г. перестал действовать особый порядок уплаты налога на прибыль для следующих налогоплательщиков: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•предприятий, относящихся к основной деятельности железнодорожного транспорта</w:t>
      </w:r>
      <w:r>
        <w:rPr>
          <w:sz w:val="28"/>
          <w:szCs w:val="28"/>
        </w:rPr>
        <w:t xml:space="preserve"> </w:t>
      </w:r>
      <w:r w:rsidRPr="00FD0C8D">
        <w:rPr>
          <w:sz w:val="28"/>
          <w:szCs w:val="28"/>
        </w:rPr>
        <w:t>и связи;</w:t>
      </w:r>
    </w:p>
    <w:p w:rsidR="00FD0C8D" w:rsidRPr="00FD0C8D" w:rsidRDefault="00FD0C8D" w:rsidP="00FD0C8D">
      <w:pPr>
        <w:widowControl w:val="0"/>
        <w:shd w:val="clear" w:color="auto" w:fill="FFFFFF"/>
        <w:spacing w:line="360" w:lineRule="auto"/>
        <w:ind w:firstLine="567"/>
        <w:jc w:val="both"/>
        <w:rPr>
          <w:sz w:val="28"/>
          <w:szCs w:val="28"/>
        </w:rPr>
      </w:pPr>
      <w:r w:rsidRPr="00FD0C8D">
        <w:rPr>
          <w:sz w:val="28"/>
          <w:szCs w:val="28"/>
        </w:rPr>
        <w:t>• объединений и предприятий по газификации и эксплуатации газового хозяйства.</w:t>
      </w:r>
    </w:p>
    <w:p w:rsidR="00FD0C8D" w:rsidRPr="00FD0C8D" w:rsidRDefault="00FD0C8D" w:rsidP="00FD0C8D">
      <w:pPr>
        <w:spacing w:line="360" w:lineRule="auto"/>
        <w:ind w:firstLine="567"/>
        <w:jc w:val="both"/>
        <w:rPr>
          <w:sz w:val="28"/>
          <w:szCs w:val="28"/>
        </w:rPr>
      </w:pPr>
      <w:r w:rsidRPr="00FD0C8D">
        <w:rPr>
          <w:sz w:val="28"/>
          <w:szCs w:val="28"/>
        </w:rPr>
        <w:t>Объект налогообложения:</w:t>
      </w:r>
    </w:p>
    <w:p w:rsidR="00FD0C8D" w:rsidRPr="00FD0C8D" w:rsidRDefault="00FD0C8D" w:rsidP="00FD0C8D">
      <w:pPr>
        <w:spacing w:line="360" w:lineRule="auto"/>
        <w:ind w:firstLine="567"/>
        <w:jc w:val="both"/>
        <w:rPr>
          <w:sz w:val="28"/>
          <w:szCs w:val="28"/>
        </w:rPr>
      </w:pPr>
      <w:r w:rsidRPr="00FD0C8D">
        <w:rPr>
          <w:sz w:val="28"/>
          <w:szCs w:val="28"/>
        </w:rPr>
        <w:t xml:space="preserve">1. российские организации – полученные доходы уменьшенные на величину произведенных </w:t>
      </w:r>
      <w:r w:rsidRPr="0021263F">
        <w:rPr>
          <w:sz w:val="28"/>
          <w:szCs w:val="28"/>
        </w:rPr>
        <w:t>расходов</w:t>
      </w:r>
      <w:r w:rsidRPr="00FD0C8D">
        <w:rPr>
          <w:sz w:val="28"/>
          <w:szCs w:val="28"/>
        </w:rPr>
        <w:t>;</w:t>
      </w:r>
    </w:p>
    <w:p w:rsidR="00FD0C8D" w:rsidRPr="00FD0C8D" w:rsidRDefault="00FD0C8D" w:rsidP="00FD0C8D">
      <w:pPr>
        <w:spacing w:line="360" w:lineRule="auto"/>
        <w:ind w:firstLine="567"/>
        <w:jc w:val="both"/>
        <w:rPr>
          <w:sz w:val="28"/>
          <w:szCs w:val="28"/>
        </w:rPr>
      </w:pPr>
      <w:r w:rsidRPr="00FD0C8D">
        <w:rPr>
          <w:sz w:val="28"/>
          <w:szCs w:val="28"/>
        </w:rPr>
        <w:t>2. иностранные организации, осуществляющих деятельность в РФ через постоянные представительства, - полученные через представительства доходы, уменьшенные на величину произведенных представительствами расходов;</w:t>
      </w:r>
    </w:p>
    <w:p w:rsidR="00FD0C8D" w:rsidRPr="00FD0C8D" w:rsidRDefault="00FD0C8D" w:rsidP="00FD0C8D">
      <w:pPr>
        <w:numPr>
          <w:ilvl w:val="0"/>
          <w:numId w:val="1"/>
        </w:numPr>
        <w:tabs>
          <w:tab w:val="clear" w:pos="495"/>
        </w:tabs>
        <w:spacing w:line="360" w:lineRule="auto"/>
        <w:ind w:left="0" w:firstLine="567"/>
        <w:jc w:val="both"/>
        <w:rPr>
          <w:sz w:val="28"/>
          <w:szCs w:val="28"/>
        </w:rPr>
      </w:pPr>
      <w:r w:rsidRPr="00FD0C8D">
        <w:rPr>
          <w:sz w:val="28"/>
          <w:szCs w:val="28"/>
        </w:rPr>
        <w:t>иные иностранные организации - доходы, полученные от источников в РФ.</w:t>
      </w:r>
    </w:p>
    <w:p w:rsidR="00FD0C8D" w:rsidRDefault="00FD0C8D" w:rsidP="00FD0C8D">
      <w:pPr>
        <w:spacing w:line="360" w:lineRule="auto"/>
        <w:ind w:firstLine="567"/>
        <w:jc w:val="both"/>
        <w:rPr>
          <w:sz w:val="28"/>
          <w:szCs w:val="28"/>
        </w:rPr>
      </w:pPr>
      <w:r w:rsidRPr="00FD0C8D">
        <w:rPr>
          <w:sz w:val="28"/>
          <w:szCs w:val="28"/>
        </w:rPr>
        <w:t xml:space="preserve">Налоговой базой признается денежное выражение прибыли, подлежащей налогообложению. Прибыль, подлежащая налогообложению, определяется нарастающим итогом с начала года. Если в отчетном (налоговом) периоде получен убыток в данном периоде налоговая база признается равной нулю. Убытки принимаются в целях налогообложения </w:t>
      </w:r>
      <w:r w:rsidRPr="0021263F">
        <w:rPr>
          <w:sz w:val="28"/>
          <w:szCs w:val="28"/>
        </w:rPr>
        <w:t>в особом порядке</w:t>
      </w:r>
      <w:r w:rsidRPr="00FD0C8D">
        <w:rPr>
          <w:sz w:val="28"/>
          <w:szCs w:val="28"/>
        </w:rPr>
        <w:t>. [47,</w:t>
      </w:r>
      <w:r w:rsidRPr="00FD0C8D">
        <w:rPr>
          <w:sz w:val="28"/>
          <w:szCs w:val="28"/>
          <w:lang w:val="en-US"/>
        </w:rPr>
        <w:t>c</w:t>
      </w:r>
      <w:r w:rsidRPr="00FD0C8D">
        <w:rPr>
          <w:sz w:val="28"/>
          <w:szCs w:val="28"/>
        </w:rPr>
        <w:t>. 6]</w:t>
      </w:r>
    </w:p>
    <w:p w:rsidR="00FD0C8D" w:rsidRPr="00FD0C8D" w:rsidRDefault="00FD0C8D" w:rsidP="00FD0C8D">
      <w:pPr>
        <w:spacing w:line="360" w:lineRule="auto"/>
        <w:ind w:firstLine="567"/>
        <w:jc w:val="both"/>
        <w:rPr>
          <w:sz w:val="28"/>
          <w:szCs w:val="28"/>
        </w:rPr>
      </w:pPr>
      <w:r w:rsidRPr="00FD0C8D">
        <w:rPr>
          <w:sz w:val="28"/>
          <w:szCs w:val="28"/>
        </w:rPr>
        <w:t>Особенности определения налоговой базы:</w:t>
      </w:r>
      <w:r w:rsidRPr="00FD0C8D">
        <w:rPr>
          <w:rStyle w:val="af0"/>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по доходам, полученным от долевого участия в других организациях</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налогоплательщиками, осуществляющими деятельность, связанную с использованием объектов обслуживающих производств и хозяйств</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участников договора доверительного управления имуществом</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по доходам, получаемым при передаче имущества в уставный (складочный) капитал (фонд, имущество фонда)</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по доходам, полученным участниками договора простого товарищества</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при уступке (переуступке) права требования</w:t>
      </w:r>
      <w:r w:rsidRPr="00FD0C8D">
        <w:rPr>
          <w:sz w:val="28"/>
          <w:szCs w:val="28"/>
        </w:rPr>
        <w:t xml:space="preserve"> </w:t>
      </w:r>
    </w:p>
    <w:p w:rsidR="00FD0C8D" w:rsidRPr="00FD0C8D" w:rsidRDefault="00FD0C8D" w:rsidP="00FD0C8D">
      <w:pPr>
        <w:numPr>
          <w:ilvl w:val="0"/>
          <w:numId w:val="32"/>
        </w:numPr>
        <w:tabs>
          <w:tab w:val="clear" w:pos="720"/>
        </w:tabs>
        <w:spacing w:line="360" w:lineRule="auto"/>
        <w:ind w:left="0" w:firstLine="567"/>
        <w:jc w:val="both"/>
        <w:rPr>
          <w:sz w:val="28"/>
          <w:szCs w:val="28"/>
        </w:rPr>
      </w:pPr>
      <w:r w:rsidRPr="0021263F">
        <w:rPr>
          <w:sz w:val="28"/>
          <w:szCs w:val="28"/>
        </w:rPr>
        <w:t>по операциям с ценными бумагами</w:t>
      </w:r>
      <w:r w:rsidRPr="00FD0C8D">
        <w:rPr>
          <w:sz w:val="28"/>
          <w:szCs w:val="28"/>
        </w:rPr>
        <w:t xml:space="preserve"> </w:t>
      </w:r>
    </w:p>
    <w:p w:rsidR="00FD0C8D" w:rsidRPr="00FD0C8D" w:rsidRDefault="00FD0C8D" w:rsidP="00FD0C8D">
      <w:pPr>
        <w:spacing w:line="360" w:lineRule="auto"/>
        <w:ind w:firstLine="567"/>
        <w:jc w:val="both"/>
        <w:rPr>
          <w:sz w:val="28"/>
          <w:szCs w:val="28"/>
        </w:rPr>
      </w:pPr>
      <w:r w:rsidRPr="00FD0C8D">
        <w:rPr>
          <w:sz w:val="28"/>
          <w:szCs w:val="28"/>
        </w:rPr>
        <w:t>Налогоплательщики исчисляют налоговую базу на основе данных налогового учета.</w:t>
      </w:r>
    </w:p>
    <w:p w:rsidR="00FD0C8D" w:rsidRPr="00FD0C8D" w:rsidRDefault="00FD0C8D" w:rsidP="00FD0C8D">
      <w:pPr>
        <w:pStyle w:val="31"/>
        <w:widowControl/>
        <w:ind w:firstLine="567"/>
        <w:rPr>
          <w:szCs w:val="28"/>
        </w:rPr>
      </w:pPr>
      <w:r w:rsidRPr="00FD0C8D">
        <w:rPr>
          <w:szCs w:val="28"/>
        </w:rPr>
        <w:t xml:space="preserve">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[34, </w:t>
      </w:r>
      <w:r w:rsidRPr="00FD0C8D">
        <w:rPr>
          <w:szCs w:val="28"/>
          <w:lang w:val="en-US"/>
        </w:rPr>
        <w:t>c</w:t>
      </w:r>
      <w:r w:rsidRPr="00FD0C8D">
        <w:rPr>
          <w:szCs w:val="28"/>
        </w:rPr>
        <w:t>. 303]</w:t>
      </w:r>
    </w:p>
    <w:p w:rsidR="00FD0C8D" w:rsidRPr="00FD0C8D" w:rsidRDefault="00FD0C8D" w:rsidP="00FD0C8D">
      <w:pPr>
        <w:spacing w:line="360" w:lineRule="auto"/>
        <w:ind w:firstLine="567"/>
        <w:jc w:val="both"/>
        <w:rPr>
          <w:sz w:val="28"/>
          <w:szCs w:val="28"/>
        </w:rPr>
      </w:pPr>
      <w:r w:rsidRPr="00FD0C8D">
        <w:rPr>
          <w:sz w:val="28"/>
          <w:szCs w:val="28"/>
        </w:rPr>
        <w:t xml:space="preserve">Система налогового учета организуется налогоплательщиком самостоятельно, порядок ведения налогового учета устанавливается в </w:t>
      </w:r>
      <w:r w:rsidRPr="0021263F">
        <w:rPr>
          <w:sz w:val="28"/>
          <w:szCs w:val="28"/>
        </w:rPr>
        <w:t>учетной политике для целей налогообложения</w:t>
      </w:r>
      <w:r w:rsidRPr="00FD0C8D">
        <w:rPr>
          <w:sz w:val="28"/>
          <w:szCs w:val="28"/>
        </w:rPr>
        <w:t>.</w:t>
      </w:r>
    </w:p>
    <w:p w:rsidR="00FD0C8D" w:rsidRPr="00FD0C8D" w:rsidRDefault="00FD0C8D" w:rsidP="00FD0C8D">
      <w:pPr>
        <w:spacing w:line="360" w:lineRule="auto"/>
        <w:ind w:firstLine="567"/>
        <w:jc w:val="both"/>
        <w:rPr>
          <w:sz w:val="28"/>
          <w:szCs w:val="28"/>
        </w:rPr>
      </w:pPr>
      <w:r w:rsidRPr="00FD0C8D">
        <w:rPr>
          <w:sz w:val="28"/>
          <w:szCs w:val="28"/>
        </w:rPr>
        <w:t xml:space="preserve">Подтверждением данных налогового учета являются: </w:t>
      </w:r>
    </w:p>
    <w:p w:rsidR="00FD0C8D" w:rsidRPr="00FD0C8D" w:rsidRDefault="00FD0C8D" w:rsidP="00FD0C8D">
      <w:pPr>
        <w:numPr>
          <w:ilvl w:val="0"/>
          <w:numId w:val="33"/>
        </w:numPr>
        <w:tabs>
          <w:tab w:val="clear" w:pos="720"/>
        </w:tabs>
        <w:spacing w:line="360" w:lineRule="auto"/>
        <w:ind w:left="0" w:firstLine="567"/>
        <w:jc w:val="both"/>
        <w:rPr>
          <w:sz w:val="28"/>
          <w:szCs w:val="28"/>
        </w:rPr>
      </w:pPr>
      <w:r w:rsidRPr="00FD0C8D">
        <w:rPr>
          <w:sz w:val="28"/>
          <w:szCs w:val="28"/>
        </w:rPr>
        <w:t xml:space="preserve">первичные учетные документы (включая справку бухгалтера); </w:t>
      </w:r>
    </w:p>
    <w:p w:rsidR="00FD0C8D" w:rsidRPr="00FD0C8D" w:rsidRDefault="00FD0C8D" w:rsidP="00FD0C8D">
      <w:pPr>
        <w:numPr>
          <w:ilvl w:val="0"/>
          <w:numId w:val="33"/>
        </w:numPr>
        <w:tabs>
          <w:tab w:val="clear" w:pos="720"/>
        </w:tabs>
        <w:spacing w:line="360" w:lineRule="auto"/>
        <w:ind w:left="0" w:firstLine="567"/>
        <w:jc w:val="both"/>
        <w:rPr>
          <w:sz w:val="28"/>
          <w:szCs w:val="28"/>
        </w:rPr>
      </w:pPr>
      <w:r w:rsidRPr="0021263F">
        <w:rPr>
          <w:sz w:val="28"/>
          <w:szCs w:val="28"/>
        </w:rPr>
        <w:t>аналитические регистры налогового учета;</w:t>
      </w:r>
      <w:r w:rsidRPr="00FD0C8D">
        <w:rPr>
          <w:sz w:val="28"/>
          <w:szCs w:val="28"/>
        </w:rPr>
        <w:t xml:space="preserve"> </w:t>
      </w:r>
    </w:p>
    <w:p w:rsidR="00FD0C8D" w:rsidRPr="00FD0C8D" w:rsidRDefault="00FD0C8D" w:rsidP="00FD0C8D">
      <w:pPr>
        <w:numPr>
          <w:ilvl w:val="0"/>
          <w:numId w:val="33"/>
        </w:numPr>
        <w:tabs>
          <w:tab w:val="clear" w:pos="720"/>
        </w:tabs>
        <w:spacing w:line="360" w:lineRule="auto"/>
        <w:ind w:left="0" w:firstLine="567"/>
        <w:jc w:val="both"/>
        <w:rPr>
          <w:sz w:val="28"/>
          <w:szCs w:val="28"/>
        </w:rPr>
      </w:pPr>
      <w:r w:rsidRPr="0021263F">
        <w:rPr>
          <w:sz w:val="28"/>
          <w:szCs w:val="28"/>
        </w:rPr>
        <w:t>расчет налоговой базы.</w:t>
      </w:r>
    </w:p>
    <w:p w:rsidR="00FD0C8D" w:rsidRPr="00FD0C8D" w:rsidRDefault="00FD0C8D" w:rsidP="00FD0C8D">
      <w:pPr>
        <w:spacing w:line="360" w:lineRule="auto"/>
        <w:ind w:firstLine="567"/>
        <w:jc w:val="both"/>
        <w:rPr>
          <w:sz w:val="28"/>
          <w:szCs w:val="28"/>
        </w:rPr>
      </w:pPr>
      <w:r w:rsidRPr="00FD0C8D">
        <w:rPr>
          <w:sz w:val="28"/>
          <w:szCs w:val="28"/>
        </w:rPr>
        <w:t xml:space="preserve">Налоговая ставка устанавливается в размере 24%, за исключением некоторых случаев, когда </w:t>
      </w:r>
      <w:r w:rsidRPr="0021263F">
        <w:rPr>
          <w:sz w:val="28"/>
          <w:szCs w:val="28"/>
        </w:rPr>
        <w:t>применяются иные ставки налога на прибыль</w:t>
      </w:r>
      <w:r w:rsidRPr="00FD0C8D">
        <w:rPr>
          <w:sz w:val="28"/>
          <w:szCs w:val="28"/>
        </w:rPr>
        <w:t xml:space="preserve">. [46, </w:t>
      </w:r>
      <w:r w:rsidRPr="00FD0C8D">
        <w:rPr>
          <w:sz w:val="28"/>
          <w:szCs w:val="28"/>
          <w:lang w:val="en-US"/>
        </w:rPr>
        <w:t>c</w:t>
      </w:r>
      <w:r w:rsidRPr="00FD0C8D">
        <w:rPr>
          <w:sz w:val="28"/>
          <w:szCs w:val="28"/>
        </w:rPr>
        <w:t>.13]</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На сумму налога на прибыль, причитающегося бюджету, делаются бухгалтерские записи на счетах:</w:t>
      </w:r>
    </w:p>
    <w:p w:rsidR="00FD0C8D" w:rsidRPr="00FD0C8D" w:rsidRDefault="00FD0C8D" w:rsidP="00FD0C8D">
      <w:pPr>
        <w:spacing w:line="360" w:lineRule="auto"/>
        <w:ind w:firstLine="567"/>
        <w:jc w:val="both"/>
        <w:rPr>
          <w:sz w:val="28"/>
          <w:szCs w:val="28"/>
        </w:rPr>
      </w:pPr>
      <w:r w:rsidRPr="00FD0C8D">
        <w:rPr>
          <w:sz w:val="28"/>
          <w:szCs w:val="28"/>
        </w:rPr>
        <w:t>Д 99 «Прибыли и убытки» субсчет «Условный налоговый расход по налогу</w:t>
      </w:r>
      <w:r>
        <w:rPr>
          <w:sz w:val="28"/>
          <w:szCs w:val="28"/>
        </w:rPr>
        <w:t xml:space="preserve"> </w:t>
      </w:r>
      <w:r w:rsidRPr="00FD0C8D">
        <w:rPr>
          <w:sz w:val="28"/>
          <w:szCs w:val="28"/>
        </w:rPr>
        <w:t>на прибыль»</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68 «Расчеты по налогам и сборам» субсчет «Расчеты по налогу на</w:t>
      </w:r>
      <w:r>
        <w:rPr>
          <w:sz w:val="28"/>
          <w:szCs w:val="28"/>
        </w:rPr>
        <w:t xml:space="preserve"> </w:t>
      </w:r>
      <w:r w:rsidRPr="00FD0C8D">
        <w:rPr>
          <w:sz w:val="28"/>
          <w:szCs w:val="28"/>
        </w:rPr>
        <w:t>прибыль».</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Предприятия (за исключением малых) могут выбрать одну из двух форм уплаты налога на прибыль: [44, </w:t>
      </w:r>
      <w:r w:rsidRPr="00FD0C8D">
        <w:rPr>
          <w:sz w:val="28"/>
          <w:szCs w:val="28"/>
          <w:lang w:val="en-US"/>
        </w:rPr>
        <w:t>c</w:t>
      </w:r>
      <w:r w:rsidRPr="00FD0C8D">
        <w:rPr>
          <w:sz w:val="28"/>
          <w:szCs w:val="28"/>
        </w:rPr>
        <w:t>.12]</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 ежеквартально с уплатой в течение квартала авансовых взносов;</w:t>
      </w:r>
    </w:p>
    <w:p w:rsidR="00FD0C8D" w:rsidRPr="00FD0C8D" w:rsidRDefault="00FD0C8D" w:rsidP="00FD0C8D">
      <w:pPr>
        <w:spacing w:line="360" w:lineRule="auto"/>
        <w:ind w:firstLine="567"/>
        <w:jc w:val="both"/>
        <w:rPr>
          <w:sz w:val="28"/>
          <w:szCs w:val="28"/>
        </w:rPr>
      </w:pPr>
      <w:r w:rsidRPr="00FD0C8D">
        <w:rPr>
          <w:sz w:val="28"/>
          <w:szCs w:val="28"/>
        </w:rPr>
        <w:t>2) ежемесячно от фактически полученной прибыли.</w:t>
      </w:r>
    </w:p>
    <w:p w:rsidR="00FD0C8D" w:rsidRPr="00FD0C8D" w:rsidRDefault="00FD0C8D" w:rsidP="00FD0C8D">
      <w:pPr>
        <w:pStyle w:val="a8"/>
        <w:widowControl/>
        <w:ind w:firstLine="567"/>
        <w:rPr>
          <w:color w:val="auto"/>
          <w:spacing w:val="0"/>
          <w:szCs w:val="28"/>
        </w:rPr>
      </w:pPr>
      <w:r w:rsidRPr="00FD0C8D">
        <w:rPr>
          <w:color w:val="auto"/>
          <w:spacing w:val="0"/>
          <w:szCs w:val="28"/>
        </w:rPr>
        <w:t xml:space="preserve">На сумму авансовых платежей делаются бухгалтерские записи на счетах: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68 «Расчеты по налогам и сборам» субсчет «Расчеты по налогу на</w:t>
      </w:r>
      <w:r>
        <w:rPr>
          <w:sz w:val="28"/>
          <w:szCs w:val="28"/>
        </w:rPr>
        <w:t xml:space="preserve"> </w:t>
      </w:r>
      <w:r w:rsidRPr="00FD0C8D">
        <w:rPr>
          <w:sz w:val="28"/>
          <w:szCs w:val="28"/>
        </w:rPr>
        <w:t>прибыль»</w:t>
      </w:r>
    </w:p>
    <w:p w:rsidR="00FD0C8D" w:rsidRPr="00FD0C8D" w:rsidRDefault="00FD0C8D" w:rsidP="00FD0C8D">
      <w:pPr>
        <w:spacing w:line="360" w:lineRule="auto"/>
        <w:ind w:firstLine="567"/>
        <w:jc w:val="both"/>
        <w:rPr>
          <w:sz w:val="28"/>
          <w:szCs w:val="28"/>
        </w:rPr>
      </w:pPr>
      <w:r w:rsidRPr="00FD0C8D">
        <w:rPr>
          <w:sz w:val="28"/>
          <w:szCs w:val="28"/>
        </w:rPr>
        <w:t>К 51 «Расчетные счета».</w:t>
      </w:r>
    </w:p>
    <w:p w:rsidR="00FD0C8D" w:rsidRDefault="00FD0C8D" w:rsidP="00FD0C8D">
      <w:pPr>
        <w:spacing w:line="360" w:lineRule="auto"/>
        <w:ind w:firstLine="567"/>
        <w:jc w:val="both"/>
        <w:rPr>
          <w:sz w:val="28"/>
          <w:szCs w:val="28"/>
        </w:rPr>
      </w:pPr>
    </w:p>
    <w:p w:rsidR="00FD0C8D" w:rsidRDefault="00FD0C8D" w:rsidP="00FD0C8D">
      <w:pPr>
        <w:spacing w:line="360" w:lineRule="auto"/>
        <w:ind w:firstLine="567"/>
        <w:jc w:val="center"/>
        <w:rPr>
          <w:sz w:val="28"/>
          <w:szCs w:val="28"/>
        </w:rPr>
      </w:pPr>
      <w:r>
        <w:rPr>
          <w:sz w:val="28"/>
          <w:szCs w:val="28"/>
        </w:rPr>
        <w:br w:type="page"/>
      </w:r>
      <w:r w:rsidRPr="00FD0C8D">
        <w:rPr>
          <w:sz w:val="28"/>
          <w:szCs w:val="28"/>
        </w:rPr>
        <w:t>1.3 Учет использования чистой прибыли</w:t>
      </w:r>
    </w:p>
    <w:p w:rsidR="00FD0C8D" w:rsidRPr="00FD0C8D" w:rsidRDefault="00FD0C8D" w:rsidP="00FD0C8D">
      <w:pPr>
        <w:spacing w:line="360" w:lineRule="auto"/>
        <w:ind w:firstLine="567"/>
        <w:jc w:val="both"/>
        <w:rPr>
          <w:sz w:val="28"/>
          <w:szCs w:val="28"/>
        </w:rPr>
      </w:pP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Использование прибыли предприятий регламентируется учредительными документами и нормативными актами, действующими на территории Российской Федерации.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Решение о распределении чистой прибыли принимается собственниками предприятия. На основании решения общего собрания участников (акционеров) чистая прибыль может быть использована на выплату дивидендов, создание и пополнение резервного капитала и другие цели. [31,</w:t>
      </w:r>
      <w:r>
        <w:rPr>
          <w:sz w:val="28"/>
          <w:szCs w:val="28"/>
        </w:rPr>
        <w:t xml:space="preserve"> </w:t>
      </w:r>
      <w:r w:rsidRPr="00FD0C8D">
        <w:rPr>
          <w:sz w:val="28"/>
          <w:szCs w:val="28"/>
          <w:lang w:val="en-US"/>
        </w:rPr>
        <w:t>c</w:t>
      </w:r>
      <w:r w:rsidRPr="00FD0C8D">
        <w:rPr>
          <w:sz w:val="28"/>
          <w:szCs w:val="28"/>
        </w:rPr>
        <w:t>. 112]</w:t>
      </w:r>
    </w:p>
    <w:p w:rsidR="00FD0C8D" w:rsidRPr="00FD0C8D" w:rsidRDefault="00FD0C8D" w:rsidP="00FD0C8D">
      <w:pPr>
        <w:pStyle w:val="a8"/>
        <w:widowControl/>
        <w:ind w:firstLine="567"/>
        <w:rPr>
          <w:color w:val="auto"/>
          <w:spacing w:val="0"/>
          <w:szCs w:val="28"/>
        </w:rPr>
      </w:pPr>
      <w:r w:rsidRPr="00FD0C8D">
        <w:rPr>
          <w:color w:val="auto"/>
          <w:spacing w:val="0"/>
          <w:szCs w:val="28"/>
        </w:rPr>
        <w:t>Сумма начисленных дивидендов отражается следующими бухгалтерскими записями:</w:t>
      </w:r>
    </w:p>
    <w:p w:rsidR="00FD0C8D" w:rsidRPr="00FD0C8D" w:rsidRDefault="00FD0C8D" w:rsidP="00FD0C8D">
      <w:pPr>
        <w:pStyle w:val="a8"/>
        <w:widowControl/>
        <w:ind w:firstLine="567"/>
        <w:rPr>
          <w:color w:val="auto"/>
          <w:spacing w:val="0"/>
          <w:szCs w:val="28"/>
        </w:rPr>
      </w:pPr>
      <w:r w:rsidRPr="00FD0C8D">
        <w:rPr>
          <w:color w:val="auto"/>
          <w:spacing w:val="0"/>
          <w:szCs w:val="28"/>
        </w:rPr>
        <w:t>Д 84</w:t>
      </w:r>
      <w:r>
        <w:rPr>
          <w:color w:val="auto"/>
          <w:spacing w:val="0"/>
          <w:szCs w:val="28"/>
        </w:rPr>
        <w:t xml:space="preserve"> </w:t>
      </w:r>
      <w:r w:rsidRPr="00FD0C8D">
        <w:rPr>
          <w:color w:val="auto"/>
          <w:spacing w:val="0"/>
          <w:szCs w:val="28"/>
        </w:rPr>
        <w:t>К 75-2 - начислены дивиденды юридическим и физическим лицам, не</w:t>
      </w:r>
      <w:r>
        <w:rPr>
          <w:color w:val="auto"/>
          <w:spacing w:val="0"/>
          <w:szCs w:val="28"/>
        </w:rPr>
        <w:t xml:space="preserve"> </w:t>
      </w:r>
      <w:r w:rsidRPr="00FD0C8D">
        <w:rPr>
          <w:color w:val="auto"/>
          <w:spacing w:val="0"/>
          <w:szCs w:val="28"/>
        </w:rPr>
        <w:t>являющимся сотрудниками организации;</w:t>
      </w:r>
    </w:p>
    <w:p w:rsidR="00FD0C8D" w:rsidRPr="00FD0C8D" w:rsidRDefault="00FD0C8D" w:rsidP="00FD0C8D">
      <w:pPr>
        <w:pStyle w:val="a8"/>
        <w:widowControl/>
        <w:ind w:firstLine="567"/>
        <w:rPr>
          <w:color w:val="auto"/>
          <w:spacing w:val="0"/>
          <w:szCs w:val="28"/>
        </w:rPr>
      </w:pPr>
      <w:r w:rsidRPr="00FD0C8D">
        <w:rPr>
          <w:color w:val="auto"/>
          <w:spacing w:val="0"/>
          <w:szCs w:val="28"/>
        </w:rPr>
        <w:t>Д 84</w:t>
      </w:r>
      <w:r>
        <w:rPr>
          <w:color w:val="auto"/>
          <w:spacing w:val="0"/>
          <w:szCs w:val="28"/>
        </w:rPr>
        <w:t xml:space="preserve"> </w:t>
      </w:r>
      <w:r w:rsidRPr="00FD0C8D">
        <w:rPr>
          <w:color w:val="auto"/>
          <w:spacing w:val="0"/>
          <w:szCs w:val="28"/>
        </w:rPr>
        <w:t>К 70 - начислены дивиденды учредителям - сотрудникам организации.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Начисленные дивиденды облагаются </w:t>
      </w:r>
      <w:r w:rsidRPr="0021263F">
        <w:rPr>
          <w:sz w:val="28"/>
          <w:szCs w:val="28"/>
        </w:rPr>
        <w:t>налогом на доходы физических лиц</w:t>
      </w:r>
      <w:r w:rsidRPr="00FD0C8D">
        <w:rPr>
          <w:sz w:val="28"/>
          <w:szCs w:val="28"/>
        </w:rPr>
        <w:t xml:space="preserve"> и </w:t>
      </w:r>
      <w:r w:rsidRPr="0021263F">
        <w:rPr>
          <w:sz w:val="28"/>
          <w:szCs w:val="28"/>
        </w:rPr>
        <w:t>налогом на прибыль</w:t>
      </w:r>
      <w:r w:rsidRPr="00FD0C8D">
        <w:rPr>
          <w:sz w:val="28"/>
          <w:szCs w:val="28"/>
        </w:rPr>
        <w:t xml:space="preserve"> для юридических лиц, которые организация должна исчислить и уплатить как налоговый агент.</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70 (75-2)</w:t>
      </w:r>
      <w:r>
        <w:rPr>
          <w:sz w:val="28"/>
          <w:szCs w:val="28"/>
        </w:rPr>
        <w:t xml:space="preserve"> </w:t>
      </w:r>
      <w:r w:rsidRPr="00FD0C8D">
        <w:rPr>
          <w:sz w:val="28"/>
          <w:szCs w:val="28"/>
        </w:rPr>
        <w:t>К68 - удержан НДФЛ;</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75-2</w:t>
      </w:r>
      <w:r>
        <w:rPr>
          <w:sz w:val="28"/>
          <w:szCs w:val="28"/>
        </w:rPr>
        <w:t xml:space="preserve"> </w:t>
      </w:r>
      <w:r w:rsidRPr="00FD0C8D">
        <w:rPr>
          <w:sz w:val="28"/>
          <w:szCs w:val="28"/>
        </w:rPr>
        <w:t>К68 Удержан налог на прибыль с дивидендов.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Выплата дивидендов не производится, если стоимость </w:t>
      </w:r>
      <w:r w:rsidRPr="0021263F">
        <w:rPr>
          <w:sz w:val="28"/>
          <w:szCs w:val="28"/>
        </w:rPr>
        <w:t>чистых активов</w:t>
      </w:r>
      <w:r w:rsidRPr="00FD0C8D">
        <w:rPr>
          <w:sz w:val="28"/>
          <w:szCs w:val="28"/>
        </w:rPr>
        <w:t xml:space="preserve"> меньше суммы уставного и резервного капитала.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Резервный капитал обязаны формировать акционерные общества в размере не менее 15% от величины уставного капитала, для этого в резерв ежегодно отчисляется не менее 5% чистой прибыли. Резервный капитал расходуется на покрытие убытка отчетного года, на выкуп собственных акций и погашение облигаций. [26, </w:t>
      </w:r>
      <w:r w:rsidRPr="00FD0C8D">
        <w:rPr>
          <w:sz w:val="28"/>
          <w:szCs w:val="28"/>
          <w:lang w:val="en-US"/>
        </w:rPr>
        <w:t>c</w:t>
      </w:r>
      <w:r w:rsidRPr="00FD0C8D">
        <w:rPr>
          <w:sz w:val="28"/>
          <w:szCs w:val="28"/>
        </w:rPr>
        <w:t>. 401]</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На сумму чистой прибыли, направленной на формирование резервного капитала, делаются следующие записи на счетах бухгалтерского учета: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84 «Нераспределенная прибыль (непокрытый убыток)» субсчет</w:t>
      </w:r>
      <w:r>
        <w:rPr>
          <w:sz w:val="28"/>
          <w:szCs w:val="28"/>
        </w:rPr>
        <w:t xml:space="preserve"> </w:t>
      </w:r>
      <w:r w:rsidRPr="00FD0C8D">
        <w:rPr>
          <w:sz w:val="28"/>
          <w:szCs w:val="28"/>
        </w:rPr>
        <w:t>«Нераспределенная прибыль»</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82 «Резервный капитал».</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Если чистая прибыль направлена на погашение убытков прошлых лет, это отражается следующим образом:</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 84 «Нераспределенная прибыль (непокрытый убыток)» субсчет</w:t>
      </w:r>
      <w:r>
        <w:rPr>
          <w:sz w:val="28"/>
          <w:szCs w:val="28"/>
        </w:rPr>
        <w:t xml:space="preserve"> </w:t>
      </w:r>
      <w:r w:rsidRPr="00FD0C8D">
        <w:rPr>
          <w:sz w:val="28"/>
          <w:szCs w:val="28"/>
        </w:rPr>
        <w:t>«Нераспределенная прибыль»</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К 84 «Нераспределенная прибыль (непокрытый убыток)» субсчет</w:t>
      </w:r>
      <w:r>
        <w:rPr>
          <w:sz w:val="28"/>
          <w:szCs w:val="28"/>
        </w:rPr>
        <w:t xml:space="preserve"> </w:t>
      </w:r>
      <w:r w:rsidRPr="00FD0C8D">
        <w:rPr>
          <w:sz w:val="28"/>
          <w:szCs w:val="28"/>
        </w:rPr>
        <w:t>«Непокрытый убыток».</w:t>
      </w:r>
    </w:p>
    <w:p w:rsidR="00FD0C8D" w:rsidRPr="00FD0C8D" w:rsidRDefault="00FD0C8D" w:rsidP="00FD0C8D">
      <w:pPr>
        <w:spacing w:line="360" w:lineRule="auto"/>
        <w:ind w:firstLine="567"/>
        <w:jc w:val="both"/>
        <w:rPr>
          <w:sz w:val="28"/>
          <w:szCs w:val="28"/>
        </w:rPr>
      </w:pPr>
      <w:r w:rsidRPr="00FD0C8D">
        <w:rPr>
          <w:sz w:val="28"/>
          <w:szCs w:val="28"/>
        </w:rPr>
        <w:t xml:space="preserve">После распределения прибыли, остаток на счете 84 показывает величину нераспределенной прибыли. [29, </w:t>
      </w:r>
      <w:r w:rsidRPr="00FD0C8D">
        <w:rPr>
          <w:sz w:val="28"/>
          <w:szCs w:val="28"/>
          <w:lang w:val="en-US"/>
        </w:rPr>
        <w:t>c</w:t>
      </w:r>
      <w:r w:rsidRPr="00FD0C8D">
        <w:rPr>
          <w:sz w:val="28"/>
          <w:szCs w:val="28"/>
        </w:rPr>
        <w:t>. 208]</w:t>
      </w:r>
    </w:p>
    <w:p w:rsidR="00FD0C8D" w:rsidRPr="00FD0C8D" w:rsidRDefault="00FD0C8D" w:rsidP="00FD0C8D">
      <w:pPr>
        <w:shd w:val="clear" w:color="auto" w:fill="FFFFFF"/>
        <w:spacing w:line="360" w:lineRule="auto"/>
        <w:ind w:firstLine="567"/>
        <w:jc w:val="both"/>
        <w:rPr>
          <w:sz w:val="28"/>
          <w:szCs w:val="28"/>
        </w:rPr>
      </w:pPr>
    </w:p>
    <w:p w:rsidR="00FD0C8D" w:rsidRDefault="00FD0C8D" w:rsidP="00FD0C8D">
      <w:pPr>
        <w:shd w:val="clear" w:color="auto" w:fill="FFFFFF"/>
        <w:spacing w:line="360" w:lineRule="auto"/>
        <w:ind w:firstLine="567"/>
        <w:jc w:val="center"/>
        <w:rPr>
          <w:sz w:val="28"/>
          <w:szCs w:val="28"/>
        </w:rPr>
      </w:pPr>
      <w:r>
        <w:rPr>
          <w:sz w:val="28"/>
          <w:szCs w:val="28"/>
        </w:rPr>
        <w:br w:type="page"/>
      </w:r>
      <w:r w:rsidRPr="00FD0C8D">
        <w:rPr>
          <w:sz w:val="28"/>
          <w:szCs w:val="28"/>
        </w:rPr>
        <w:t>2</w:t>
      </w:r>
      <w:r>
        <w:rPr>
          <w:sz w:val="28"/>
          <w:szCs w:val="28"/>
        </w:rPr>
        <w:t xml:space="preserve">. </w:t>
      </w:r>
      <w:r w:rsidRPr="00FD0C8D">
        <w:rPr>
          <w:sz w:val="28"/>
          <w:szCs w:val="28"/>
        </w:rPr>
        <w:t>Учет прибыли и ее использование (на примере ООО «Полимер-Авто»)</w:t>
      </w:r>
    </w:p>
    <w:p w:rsidR="00FD0C8D" w:rsidRPr="00FD0C8D" w:rsidRDefault="00FD0C8D" w:rsidP="00FD0C8D">
      <w:pPr>
        <w:shd w:val="clear" w:color="auto" w:fill="FFFFFF"/>
        <w:spacing w:line="360" w:lineRule="auto"/>
        <w:ind w:firstLine="567"/>
        <w:jc w:val="center"/>
        <w:rPr>
          <w:sz w:val="28"/>
          <w:szCs w:val="28"/>
        </w:rPr>
      </w:pPr>
    </w:p>
    <w:p w:rsidR="00FD0C8D" w:rsidRPr="00FD0C8D" w:rsidRDefault="00FD0C8D" w:rsidP="00FD0C8D">
      <w:pPr>
        <w:widowControl w:val="0"/>
        <w:spacing w:line="360" w:lineRule="auto"/>
        <w:ind w:firstLine="567"/>
        <w:jc w:val="center"/>
        <w:rPr>
          <w:sz w:val="28"/>
          <w:szCs w:val="28"/>
        </w:rPr>
      </w:pPr>
      <w:r w:rsidRPr="00FD0C8D">
        <w:rPr>
          <w:sz w:val="28"/>
          <w:szCs w:val="28"/>
        </w:rPr>
        <w:t>2.1 Характеристика предприятия</w:t>
      </w:r>
    </w:p>
    <w:p w:rsidR="00FD0C8D" w:rsidRPr="00FD0C8D" w:rsidRDefault="00FD0C8D" w:rsidP="00FD0C8D">
      <w:pPr>
        <w:widowControl w:val="0"/>
        <w:spacing w:line="360" w:lineRule="auto"/>
        <w:ind w:firstLine="567"/>
        <w:jc w:val="both"/>
        <w:rPr>
          <w:sz w:val="28"/>
          <w:szCs w:val="28"/>
        </w:rPr>
      </w:pP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Компания существует с 2004 года как производитель упаковки из ПНД и имеет ассортимент выпускаемой продукции более трёхсот наименований. За время становления компания построила и запустила цех по производству плёнок и изделий из них, с производственной мощностью переработки полимера 720 тонн в год. </w:t>
      </w:r>
    </w:p>
    <w:p w:rsidR="00FD0C8D" w:rsidRPr="00FD0C8D" w:rsidRDefault="00FD0C8D" w:rsidP="00FD0C8D">
      <w:pPr>
        <w:pStyle w:val="31"/>
        <w:ind w:firstLine="567"/>
        <w:rPr>
          <w:szCs w:val="28"/>
        </w:rPr>
      </w:pPr>
      <w:r w:rsidRPr="00FD0C8D">
        <w:rPr>
          <w:szCs w:val="28"/>
        </w:rPr>
        <w:t xml:space="preserve">С 2004 года ООО "Полимер-Авто" успешно занимается производством синтетических смол в первичных формах - производством гибкой упаковки, которая в настоящее время является одним из наиболее востребованных товаров в повседневном обиходе. ООО "Полимер-Авто" изготовляет те самые пакеты и плёнку, с которыми наша с вами жизнь стала комфортнее. Использование первичного сырья, современного оборудования, передовых технологий позволяет производить качественную продукцию. ООО "Полимер-Авто" занимается выпуском не только серийной продукции, но и выполняет индивидуальные заказы в строгом соответствии с размерами и пожеланиями заказчиков. </w:t>
      </w:r>
    </w:p>
    <w:p w:rsidR="00FD0C8D" w:rsidRPr="00FD0C8D" w:rsidRDefault="00FD0C8D" w:rsidP="00FD0C8D">
      <w:pPr>
        <w:pStyle w:val="31"/>
        <w:ind w:firstLine="567"/>
        <w:rPr>
          <w:szCs w:val="28"/>
        </w:rPr>
      </w:pPr>
      <w:r w:rsidRPr="00FD0C8D">
        <w:rPr>
          <w:szCs w:val="28"/>
        </w:rPr>
        <w:t xml:space="preserve">За время своего существования компания стала активным участником рынка полимеров в Центральном Черноземье, главным поставщиком для крупнейших агропромышленных комплексов, пищевой промышленности, строительных организаций и торговых сетей. ООО "Полимер-Авто" является молодой компанией, которая позиционируется на рынке производства и поставок т.н. гибкой упаковки. Эту продукцию довольно часто можно встретить на специализированных выставках, ярмарках, конкурсах. Только за 2007 год ООО "Полимер-Авто" дважды принимало участие и побеждало во Всероссийских конкурсах. </w:t>
      </w:r>
    </w:p>
    <w:p w:rsidR="00FD0C8D" w:rsidRPr="00FD0C8D" w:rsidRDefault="00FD0C8D" w:rsidP="00FD0C8D">
      <w:pPr>
        <w:pStyle w:val="31"/>
        <w:ind w:firstLine="567"/>
        <w:rPr>
          <w:szCs w:val="28"/>
        </w:rPr>
      </w:pPr>
      <w:r w:rsidRPr="00FD0C8D">
        <w:rPr>
          <w:szCs w:val="28"/>
        </w:rPr>
        <w:t>По итогам конкурса "Дни малого и среднего бизнеса России", проводимого ОАО "ГАО ВВЦ" в мае 2007 года, продукция ООО "Полимер-Авто" признана лучшей продукцией предприятий малого и среднего бизнеса, что подтверждено дипломом и знаком качества.</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Результаты работы за 2007 год показали, что в компании сложилась команда единомышленников из высококлассных специалистов в таких областях как производство, прямые продажи, логистика и упаковка. </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Специалисты этой компании разрабатывают и внедряют на предприятиях новые и нестандартные виды и способы упаковок на паллетах, а также внутренних упаковок. Разрабатывают и рассчитывают виды упаковок для тяжёлых условий транспортировок с промежуточными погрузо-разгрузочными работами в экстремальных летних и зимних условиях. Предоставляется бесплатная доставка по городу Липецку. Компания поставляет различные виды плёнок, таких как стрейтч, термоусадочные плёнки любых типоразмеров, плёнки ПВХ, воздушнопузырчатые, вспененные, теплозвукоизоляционные и многие другие. </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Также компания комплектует стяжными ПП лентами и уголками всех типоразмеров, оборудованием для стяжки и крепа грузов. По заказам предприятий компания поставляет различное паллетообмоточное оборудование, оборудование для упаковки в термоусадочную плёнку. </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Компания имеет возможность нанесения на плёнки флексографической печати отдельно до 2х и 4х цветов в различных вариантах на двух флексографических машинах одновременно. Это может быть любым логотипом, рисунком, текстом или фотографией.</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Компания предоставляет консультации по упаковке любой продукции. Данная продукция востребована такими предприятиями, как "ИНДЕЗИТ ИНТЕРНЕШНЛ", "Липецкхлебмакаронпром", Т.Д. "Южный" (Корзинка), СГ-центр, "Амарант", "Марафет", Долгоруковский и Лебедянский молочные заводы.</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В течение 2008-2009 г.г. компания ООО "Полимер-Авто" планирует дальнейшее расширение и увеличение объёмов производства.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 Бухгалтерский</w:t>
      </w:r>
      <w:r>
        <w:rPr>
          <w:b/>
          <w:bCs/>
          <w:sz w:val="28"/>
          <w:szCs w:val="28"/>
        </w:rPr>
        <w:t xml:space="preserve"> </w:t>
      </w:r>
      <w:r w:rsidRPr="00FD0C8D">
        <w:rPr>
          <w:sz w:val="28"/>
          <w:szCs w:val="28"/>
        </w:rPr>
        <w:t>учет</w:t>
      </w:r>
      <w:r>
        <w:rPr>
          <w:sz w:val="28"/>
          <w:szCs w:val="28"/>
        </w:rPr>
        <w:t xml:space="preserve"> </w:t>
      </w:r>
      <w:r w:rsidRPr="00FD0C8D">
        <w:rPr>
          <w:sz w:val="28"/>
          <w:szCs w:val="28"/>
        </w:rPr>
        <w:t>организации</w:t>
      </w:r>
      <w:r>
        <w:rPr>
          <w:sz w:val="28"/>
          <w:szCs w:val="28"/>
        </w:rPr>
        <w:t xml:space="preserve"> </w:t>
      </w:r>
      <w:r w:rsidRPr="00FD0C8D">
        <w:rPr>
          <w:sz w:val="28"/>
          <w:szCs w:val="28"/>
        </w:rPr>
        <w:t>ведется</w:t>
      </w:r>
      <w:r>
        <w:rPr>
          <w:sz w:val="28"/>
          <w:szCs w:val="28"/>
        </w:rPr>
        <w:t xml:space="preserve"> </w:t>
      </w:r>
      <w:r w:rsidRPr="00FD0C8D">
        <w:rPr>
          <w:sz w:val="28"/>
          <w:szCs w:val="28"/>
        </w:rPr>
        <w:t>силами</w:t>
      </w:r>
      <w:r>
        <w:rPr>
          <w:sz w:val="28"/>
          <w:szCs w:val="28"/>
        </w:rPr>
        <w:t xml:space="preserve"> </w:t>
      </w:r>
      <w:r w:rsidRPr="00FD0C8D">
        <w:rPr>
          <w:sz w:val="28"/>
          <w:szCs w:val="28"/>
        </w:rPr>
        <w:t>структурного</w:t>
      </w:r>
      <w:r>
        <w:rPr>
          <w:sz w:val="28"/>
          <w:szCs w:val="28"/>
        </w:rPr>
        <w:t xml:space="preserve"> </w:t>
      </w:r>
      <w:r w:rsidRPr="00FD0C8D">
        <w:rPr>
          <w:sz w:val="28"/>
          <w:szCs w:val="28"/>
        </w:rPr>
        <w:t>подразделения, возглавляемого главным бухгалтером, непосредственно подчиненным генеральному директору (п.2 ст.6 Закона «О бухгалтерской учете»).</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w:t>
      </w:r>
      <w:r>
        <w:rPr>
          <w:sz w:val="28"/>
          <w:szCs w:val="28"/>
        </w:rPr>
        <w:t xml:space="preserve"> </w:t>
      </w:r>
      <w:r w:rsidRPr="00FD0C8D">
        <w:rPr>
          <w:sz w:val="28"/>
          <w:szCs w:val="28"/>
        </w:rPr>
        <w:t>Формы</w:t>
      </w:r>
      <w:r w:rsidRPr="00FD0C8D">
        <w:rPr>
          <w:b/>
          <w:bCs/>
          <w:sz w:val="28"/>
          <w:szCs w:val="28"/>
        </w:rPr>
        <w:t xml:space="preserve"> </w:t>
      </w:r>
      <w:r w:rsidRPr="00FD0C8D">
        <w:rPr>
          <w:sz w:val="28"/>
          <w:szCs w:val="28"/>
        </w:rPr>
        <w:t>регистров налогового учета для отражения в них аналитических данных налогового учета и данных первичных учетных документов являются приложением №1 к данной учетной политике (ст. 313 главы 25 Налогового кодекса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3. Учет осуществляется по журнально-ордерной форме учета с элементами компьютерной обработки</w:t>
      </w:r>
      <w:r>
        <w:rPr>
          <w:sz w:val="28"/>
          <w:szCs w:val="28"/>
        </w:rPr>
        <w:t xml:space="preserve"> </w:t>
      </w:r>
      <w:r w:rsidRPr="00FD0C8D">
        <w:rPr>
          <w:sz w:val="28"/>
          <w:szCs w:val="28"/>
        </w:rPr>
        <w:t>(п. 19 Положения по ведению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Формы регистров бухгалтерского учета, самостоятельно разработанных ООО</w:t>
      </w:r>
      <w:r>
        <w:rPr>
          <w:sz w:val="28"/>
          <w:szCs w:val="28"/>
        </w:rPr>
        <w:t xml:space="preserve"> </w:t>
      </w:r>
      <w:r w:rsidRPr="00FD0C8D">
        <w:rPr>
          <w:sz w:val="28"/>
          <w:szCs w:val="28"/>
        </w:rPr>
        <w:t>«Полимер - Авто», утверждаются в качестве приложения №2 к настоящему приказу об учетной политике (п. 8 и 19 Положения по ведению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xml:space="preserve">4. Бухгалтерский учет ведется на основе рабочего плана счетов, сформированному на основе Плана счетов бухгалтерского учета финансово-хозяйственной деятельности предприятий и Инструкции по его применению, утвержденного приказом Министерства финансов РФ от 31.10.00 №94н (п.3 ст.6 Закона «О бухгалтерском учете»). При необходимости (для более подробного раскрытия информации и ведения аналитического учета) к счетам открываются субсчета второго и третьего порядка.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5. Правила документооборота в ООО «Полимер - Авто» регламентируется графиком документооборота, утвержденным в качестве приложения №3 к настоящему приказу об учетной политике (п.3 ст.6 Закона «О бухгалтерском учете» и п. 8 Положения по ведению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Ответственность за организацию хранения первичных учетных документов, регистров бухгалтерского учета и бухгалтерской отчетности возлагается на руководителя организации.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6. Разработанная ООО «Полимер - Авто» номенклатура учета материально-производственных запасов в разрезе наименований и однородных групп утверждается в качестве приложения №4 к настоящему приказу об учетной политике (п. 3 ПБУ 5/01 «Учет материально - производственных запасов»).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7. Обеспечивается применение в бухгалтерском учете унифицированных форм первичных учетных</w:t>
      </w:r>
      <w:r w:rsidRPr="00FD0C8D">
        <w:rPr>
          <w:b/>
          <w:bCs/>
          <w:sz w:val="28"/>
          <w:szCs w:val="28"/>
        </w:rPr>
        <w:t xml:space="preserve"> </w:t>
      </w:r>
      <w:r w:rsidRPr="00FD0C8D">
        <w:rPr>
          <w:sz w:val="28"/>
          <w:szCs w:val="28"/>
        </w:rPr>
        <w:t>документов, утвержденных соответствующими постановлениями Госкомстата. Перечень, формы и порядок заполнения первичных документов, для которых не предусмотрены типовые формы, приводятся в приложении №5 к настоящему приказу об учетной политике организации.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8. Перечень лиц, имеющих право подписи первичных учетных документов, приводится в приложении №6</w:t>
      </w:r>
      <w:r w:rsidRPr="00FD0C8D">
        <w:rPr>
          <w:i/>
          <w:iCs/>
          <w:sz w:val="28"/>
          <w:szCs w:val="28"/>
        </w:rPr>
        <w:t xml:space="preserve"> </w:t>
      </w:r>
      <w:r w:rsidRPr="00FD0C8D">
        <w:rPr>
          <w:sz w:val="28"/>
          <w:szCs w:val="28"/>
        </w:rPr>
        <w:t>к настоящему приказу об учетной политике организации (п.3 ст. 9 Закона «О бухгалтерском учете» и п. 14 Положения по ведению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9. Положение о внутренней отчетности ООО «Полимер - Авто» утверждается в качестве приложения</w:t>
      </w:r>
      <w:r w:rsidRPr="00FD0C8D">
        <w:rPr>
          <w:b/>
          <w:bCs/>
          <w:sz w:val="28"/>
          <w:szCs w:val="28"/>
        </w:rPr>
        <w:t xml:space="preserve"> </w:t>
      </w:r>
      <w:r w:rsidRPr="00FD0C8D">
        <w:rPr>
          <w:sz w:val="28"/>
          <w:szCs w:val="28"/>
        </w:rPr>
        <w:t xml:space="preserve">№7 к настоящему приказу об учетной политике (п.3 ст.6 Закона о бухгалтерском учете и п.8 Положения по ведению бухгалтерского учета и бухгалтерской отчетности в РФ).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10. Положение о проведении инвентаризации в ООО «Полимер - Авто» утверждается</w:t>
      </w:r>
      <w:r>
        <w:rPr>
          <w:sz w:val="28"/>
          <w:szCs w:val="28"/>
        </w:rPr>
        <w:t xml:space="preserve"> </w:t>
      </w:r>
      <w:r w:rsidRPr="00FD0C8D">
        <w:rPr>
          <w:sz w:val="28"/>
          <w:szCs w:val="28"/>
        </w:rPr>
        <w:t>в</w:t>
      </w:r>
      <w:r>
        <w:rPr>
          <w:sz w:val="28"/>
          <w:szCs w:val="28"/>
        </w:rPr>
        <w:t xml:space="preserve"> </w:t>
      </w:r>
      <w:r w:rsidRPr="00FD0C8D">
        <w:rPr>
          <w:sz w:val="28"/>
          <w:szCs w:val="28"/>
        </w:rPr>
        <w:t>качестве приложения №8 к настоящему приказу об учетной политике (п.3 ст.6 Закона «О бухгалтерском учете»).</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На предприятии устанавливается</w:t>
      </w:r>
      <w:r>
        <w:rPr>
          <w:sz w:val="28"/>
          <w:szCs w:val="28"/>
        </w:rPr>
        <w:t xml:space="preserve"> </w:t>
      </w:r>
      <w:r w:rsidRPr="00FD0C8D">
        <w:rPr>
          <w:sz w:val="28"/>
          <w:szCs w:val="28"/>
        </w:rPr>
        <w:t>следующая</w:t>
      </w:r>
      <w:r>
        <w:rPr>
          <w:sz w:val="28"/>
          <w:szCs w:val="28"/>
        </w:rPr>
        <w:t xml:space="preserve"> </w:t>
      </w:r>
      <w:r w:rsidRPr="00FD0C8D">
        <w:rPr>
          <w:sz w:val="28"/>
          <w:szCs w:val="28"/>
        </w:rPr>
        <w:t>совокупность способов</w:t>
      </w:r>
      <w:r>
        <w:rPr>
          <w:sz w:val="28"/>
          <w:szCs w:val="28"/>
        </w:rPr>
        <w:t xml:space="preserve"> </w:t>
      </w:r>
      <w:r w:rsidRPr="00FD0C8D">
        <w:rPr>
          <w:sz w:val="28"/>
          <w:szCs w:val="28"/>
        </w:rPr>
        <w:t>ведения бухгалтерского учета и оценки отдельных видов имущества и обязательств: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11. Приобретение и заготовление материалов отражается в учете по фактической себестоимости без учета 15-го и 16-го счетов (План счетов бухгалтерского учета финансово-хозяйственной деятельности организаций). Расходы по доставке сырья и материалов включаются в стоимость сырья и материалов.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12. Оценка списываемых в производство материальных ресурсов осуществляется</w:t>
      </w:r>
      <w:r>
        <w:rPr>
          <w:sz w:val="28"/>
          <w:szCs w:val="28"/>
        </w:rPr>
        <w:t xml:space="preserve"> </w:t>
      </w:r>
      <w:r w:rsidRPr="00FD0C8D">
        <w:rPr>
          <w:sz w:val="28"/>
          <w:szCs w:val="28"/>
        </w:rPr>
        <w:t>по методу средней себестоимости</w:t>
      </w:r>
      <w:r>
        <w:rPr>
          <w:sz w:val="28"/>
          <w:szCs w:val="28"/>
        </w:rPr>
        <w:t xml:space="preserve"> </w:t>
      </w:r>
      <w:r w:rsidRPr="00FD0C8D">
        <w:rPr>
          <w:sz w:val="28"/>
          <w:szCs w:val="28"/>
        </w:rPr>
        <w:t>запасов</w:t>
      </w:r>
      <w:r>
        <w:rPr>
          <w:sz w:val="28"/>
          <w:szCs w:val="28"/>
        </w:rPr>
        <w:t xml:space="preserve"> </w:t>
      </w:r>
      <w:r w:rsidRPr="00FD0C8D">
        <w:rPr>
          <w:sz w:val="28"/>
          <w:szCs w:val="28"/>
        </w:rPr>
        <w:t>(п.</w:t>
      </w:r>
      <w:r>
        <w:rPr>
          <w:sz w:val="28"/>
          <w:szCs w:val="28"/>
        </w:rPr>
        <w:t xml:space="preserve"> </w:t>
      </w:r>
      <w:r w:rsidRPr="00FD0C8D">
        <w:rPr>
          <w:sz w:val="28"/>
          <w:szCs w:val="28"/>
        </w:rPr>
        <w:t>16</w:t>
      </w:r>
      <w:r>
        <w:rPr>
          <w:sz w:val="28"/>
          <w:szCs w:val="28"/>
        </w:rPr>
        <w:t xml:space="preserve"> </w:t>
      </w:r>
      <w:r w:rsidRPr="00FD0C8D">
        <w:rPr>
          <w:sz w:val="28"/>
          <w:szCs w:val="28"/>
        </w:rPr>
        <w:t>ПБУ</w:t>
      </w:r>
      <w:r>
        <w:rPr>
          <w:sz w:val="28"/>
          <w:szCs w:val="28"/>
        </w:rPr>
        <w:t xml:space="preserve"> </w:t>
      </w:r>
      <w:r w:rsidRPr="00FD0C8D">
        <w:rPr>
          <w:sz w:val="28"/>
          <w:szCs w:val="28"/>
        </w:rPr>
        <w:t>5/01</w:t>
      </w:r>
      <w:r>
        <w:rPr>
          <w:sz w:val="28"/>
          <w:szCs w:val="28"/>
        </w:rPr>
        <w:t xml:space="preserve"> </w:t>
      </w:r>
      <w:r w:rsidRPr="00FD0C8D">
        <w:rPr>
          <w:sz w:val="28"/>
          <w:szCs w:val="28"/>
        </w:rPr>
        <w:t>«Учет</w:t>
      </w:r>
      <w:r>
        <w:rPr>
          <w:sz w:val="28"/>
          <w:szCs w:val="28"/>
        </w:rPr>
        <w:t xml:space="preserve"> </w:t>
      </w:r>
      <w:r w:rsidRPr="00FD0C8D">
        <w:rPr>
          <w:sz w:val="28"/>
          <w:szCs w:val="28"/>
        </w:rPr>
        <w:t>материально - производственных запасов»).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13. Определение размера материальных расходов при списании сырья и материалов по средней себестоимости запасов (п. 8 , ст. 254 главы 25 Налогового кодекса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14. Учет основных средств.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Начисление амортизации объектов основных средств производится линейным способом (п. 18 ПБУ 6/01 «Учет основных средств»)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Срок</w:t>
      </w:r>
      <w:r>
        <w:rPr>
          <w:sz w:val="28"/>
          <w:szCs w:val="28"/>
        </w:rPr>
        <w:t xml:space="preserve"> </w:t>
      </w:r>
      <w:r w:rsidRPr="00FD0C8D">
        <w:rPr>
          <w:sz w:val="28"/>
          <w:szCs w:val="28"/>
        </w:rPr>
        <w:t>полезного</w:t>
      </w:r>
      <w:r>
        <w:rPr>
          <w:sz w:val="28"/>
          <w:szCs w:val="28"/>
        </w:rPr>
        <w:t xml:space="preserve"> </w:t>
      </w:r>
      <w:r w:rsidRPr="00FD0C8D">
        <w:rPr>
          <w:sz w:val="28"/>
          <w:szCs w:val="28"/>
        </w:rPr>
        <w:t>использования</w:t>
      </w:r>
      <w:r>
        <w:rPr>
          <w:sz w:val="28"/>
          <w:szCs w:val="28"/>
        </w:rPr>
        <w:t xml:space="preserve"> </w:t>
      </w:r>
      <w:r w:rsidRPr="00FD0C8D">
        <w:rPr>
          <w:sz w:val="28"/>
          <w:szCs w:val="28"/>
        </w:rPr>
        <w:t>объекта основных средств</w:t>
      </w:r>
      <w:r>
        <w:rPr>
          <w:sz w:val="28"/>
          <w:szCs w:val="28"/>
        </w:rPr>
        <w:t xml:space="preserve"> </w:t>
      </w:r>
      <w:r w:rsidRPr="00FD0C8D">
        <w:rPr>
          <w:sz w:val="28"/>
          <w:szCs w:val="28"/>
        </w:rPr>
        <w:t>определяется</w:t>
      </w:r>
      <w:r>
        <w:rPr>
          <w:sz w:val="28"/>
          <w:szCs w:val="28"/>
        </w:rPr>
        <w:t xml:space="preserve"> </w:t>
      </w:r>
      <w:r w:rsidRPr="00FD0C8D">
        <w:rPr>
          <w:sz w:val="28"/>
          <w:szCs w:val="28"/>
        </w:rPr>
        <w:t>ООО «Полимер-Авто</w:t>
      </w:r>
      <w:r w:rsidRPr="00FD0C8D">
        <w:rPr>
          <w:smallCaps/>
          <w:sz w:val="28"/>
          <w:szCs w:val="28"/>
        </w:rPr>
        <w:t xml:space="preserve">» </w:t>
      </w:r>
      <w:r w:rsidRPr="00FD0C8D">
        <w:rPr>
          <w:sz w:val="28"/>
          <w:szCs w:val="28"/>
        </w:rPr>
        <w:t>при принятии объекта к бухгалтерскому учету</w:t>
      </w:r>
      <w:r w:rsidRPr="00FD0C8D">
        <w:rPr>
          <w:i/>
          <w:iCs/>
          <w:sz w:val="28"/>
          <w:szCs w:val="28"/>
        </w:rPr>
        <w:t>.</w:t>
      </w:r>
      <w:r>
        <w:rPr>
          <w:i/>
          <w:iCs/>
          <w:sz w:val="28"/>
          <w:szCs w:val="28"/>
        </w:rPr>
        <w:t xml:space="preserve"> </w:t>
      </w:r>
      <w:r w:rsidRPr="00FD0C8D">
        <w:rPr>
          <w:sz w:val="28"/>
          <w:szCs w:val="28"/>
        </w:rPr>
        <w:t>Определение срока полезного использования объекта основных средств производится исходя из условий, определенных в пункте 20 ПБУ 6/01.</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Состав и обязанности постоянно действующей комиссии для принятия на учет вновь поступивших основных средств, списания с баланса основных средств, вследствие их физического или морального износа, определения срока полезного использования утверждается в качестве приложения №10 к настоящему приказу об учетной политике.</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Активы, в отношении которых выполняются условия, предусмотренные в ПБУ 6/01, и стоимостью не более 10000 рублен за единицу, отражаются в бухгалтерском учете к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организован надлежащий контроль над их движением (с ведением количественного учета на забалансовом счете).</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15. Основные средства для целей налогообложения прибыли амортизируются линейным методом.</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Основные средства, используемые в условиях агрессивной среды, амортизируются с применением специального коэффициента, равного 2.</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Для целей налогового учета при начислении амортизации на легковые автомобили стоимостью свыше 600 000 рублей применяется коэффициент 0,5.</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16. Фактические затраты на ремонт основных средств относятся на себестоимость в том отчетном периоде, в котором эти затраты имели место.</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17. Переоценка основных средств не производится (п.</w:t>
      </w:r>
      <w:r>
        <w:rPr>
          <w:sz w:val="28"/>
          <w:szCs w:val="28"/>
        </w:rPr>
        <w:t xml:space="preserve"> </w:t>
      </w:r>
      <w:r w:rsidRPr="00FD0C8D">
        <w:rPr>
          <w:sz w:val="28"/>
          <w:szCs w:val="28"/>
        </w:rPr>
        <w:t>49 Положения по ведению</w:t>
      </w:r>
      <w:r>
        <w:rPr>
          <w:sz w:val="28"/>
          <w:szCs w:val="28"/>
        </w:rPr>
        <w:t xml:space="preserve"> </w:t>
      </w:r>
      <w:r w:rsidRPr="00FD0C8D">
        <w:rPr>
          <w:sz w:val="28"/>
          <w:szCs w:val="28"/>
        </w:rPr>
        <w:t>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18. Общехозяйственные расходы, собранные в течение месяца на счете 26 «Общехозяйственные расходы», подлежат списанию в конце периода на счет учета продаж; (в дебет второго субсчета 90-го счета) (Инструкция по применению плана счетов бухгалтерского учета финансово-хозяйственной деятельности организаций от 31 октября 2000 года).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19. Общепроизводственные (расходы связанные с выпуском продукции: затраты на электроэнергию, др. ком. услуги, з/плата общепроизводственного персонала, арендные платежи за производственные помещения, отчисления в фонды с з/платы общепроизводственного персонала, амортизация производственного оборудования и др. аналогичные затраты) (счет 25) распределяются пропорционально прямым материальным</w:t>
      </w:r>
      <w:r>
        <w:rPr>
          <w:sz w:val="28"/>
          <w:szCs w:val="28"/>
        </w:rPr>
        <w:t xml:space="preserve"> </w:t>
      </w:r>
      <w:r w:rsidRPr="00FD0C8D">
        <w:rPr>
          <w:sz w:val="28"/>
          <w:szCs w:val="28"/>
        </w:rPr>
        <w:t>затратам</w:t>
      </w:r>
      <w:r>
        <w:rPr>
          <w:sz w:val="28"/>
          <w:szCs w:val="28"/>
        </w:rPr>
        <w:t xml:space="preserve"> </w:t>
      </w:r>
      <w:r w:rsidRPr="00FD0C8D">
        <w:rPr>
          <w:sz w:val="28"/>
          <w:szCs w:val="28"/>
        </w:rPr>
        <w:t>(стоимость</w:t>
      </w:r>
      <w:r>
        <w:rPr>
          <w:sz w:val="28"/>
          <w:szCs w:val="28"/>
        </w:rPr>
        <w:t xml:space="preserve"> </w:t>
      </w:r>
      <w:r w:rsidRPr="00FD0C8D">
        <w:rPr>
          <w:sz w:val="28"/>
          <w:szCs w:val="28"/>
        </w:rPr>
        <w:t>сырья,</w:t>
      </w:r>
      <w:r>
        <w:rPr>
          <w:sz w:val="28"/>
          <w:szCs w:val="28"/>
        </w:rPr>
        <w:t xml:space="preserve"> </w:t>
      </w:r>
      <w:r w:rsidRPr="00FD0C8D">
        <w:rPr>
          <w:sz w:val="28"/>
          <w:szCs w:val="28"/>
        </w:rPr>
        <w:t>переданного</w:t>
      </w:r>
      <w:r>
        <w:rPr>
          <w:sz w:val="28"/>
          <w:szCs w:val="28"/>
        </w:rPr>
        <w:t xml:space="preserve"> </w:t>
      </w:r>
      <w:r w:rsidRPr="00FD0C8D">
        <w:rPr>
          <w:sz w:val="28"/>
          <w:szCs w:val="28"/>
        </w:rPr>
        <w:t>в</w:t>
      </w:r>
      <w:r>
        <w:rPr>
          <w:sz w:val="28"/>
          <w:szCs w:val="28"/>
        </w:rPr>
        <w:t xml:space="preserve"> </w:t>
      </w:r>
      <w:r w:rsidRPr="00FD0C8D">
        <w:rPr>
          <w:sz w:val="28"/>
          <w:szCs w:val="28"/>
        </w:rPr>
        <w:t>производство) на производство</w:t>
      </w:r>
      <w:r>
        <w:rPr>
          <w:sz w:val="28"/>
          <w:szCs w:val="28"/>
        </w:rPr>
        <w:t xml:space="preserve"> </w:t>
      </w:r>
      <w:r w:rsidRPr="00FD0C8D">
        <w:rPr>
          <w:sz w:val="28"/>
          <w:szCs w:val="28"/>
        </w:rPr>
        <w:t>каждого</w:t>
      </w:r>
      <w:r>
        <w:rPr>
          <w:sz w:val="28"/>
          <w:szCs w:val="28"/>
        </w:rPr>
        <w:t xml:space="preserve"> </w:t>
      </w:r>
      <w:r w:rsidRPr="00FD0C8D">
        <w:rPr>
          <w:sz w:val="28"/>
          <w:szCs w:val="28"/>
        </w:rPr>
        <w:t>вида</w:t>
      </w:r>
      <w:r>
        <w:rPr>
          <w:sz w:val="28"/>
          <w:szCs w:val="28"/>
        </w:rPr>
        <w:t xml:space="preserve"> </w:t>
      </w:r>
      <w:r w:rsidRPr="00FD0C8D">
        <w:rPr>
          <w:sz w:val="28"/>
          <w:szCs w:val="28"/>
        </w:rPr>
        <w:t>продукции</w:t>
      </w:r>
      <w:r>
        <w:rPr>
          <w:sz w:val="28"/>
          <w:szCs w:val="28"/>
        </w:rPr>
        <w:t xml:space="preserve"> </w:t>
      </w:r>
      <w:r w:rsidRPr="00FD0C8D">
        <w:rPr>
          <w:sz w:val="28"/>
          <w:szCs w:val="28"/>
        </w:rPr>
        <w:t>(п.</w:t>
      </w:r>
      <w:r>
        <w:rPr>
          <w:sz w:val="28"/>
          <w:szCs w:val="28"/>
        </w:rPr>
        <w:t xml:space="preserve"> </w:t>
      </w:r>
      <w:r w:rsidRPr="00FD0C8D">
        <w:rPr>
          <w:sz w:val="28"/>
          <w:szCs w:val="28"/>
        </w:rPr>
        <w:t>8</w:t>
      </w:r>
      <w:r>
        <w:rPr>
          <w:sz w:val="28"/>
          <w:szCs w:val="28"/>
        </w:rPr>
        <w:t xml:space="preserve"> </w:t>
      </w:r>
      <w:r w:rsidRPr="00FD0C8D">
        <w:rPr>
          <w:sz w:val="28"/>
          <w:szCs w:val="28"/>
        </w:rPr>
        <w:t>ПБУ</w:t>
      </w:r>
      <w:r>
        <w:rPr>
          <w:sz w:val="28"/>
          <w:szCs w:val="28"/>
        </w:rPr>
        <w:t xml:space="preserve"> </w:t>
      </w:r>
      <w:r w:rsidRPr="00FD0C8D">
        <w:rPr>
          <w:sz w:val="28"/>
          <w:szCs w:val="28"/>
        </w:rPr>
        <w:t>1/98</w:t>
      </w:r>
      <w:r>
        <w:rPr>
          <w:sz w:val="28"/>
          <w:szCs w:val="28"/>
        </w:rPr>
        <w:t xml:space="preserve"> </w:t>
      </w:r>
      <w:r w:rsidRPr="00FD0C8D">
        <w:rPr>
          <w:sz w:val="28"/>
          <w:szCs w:val="28"/>
        </w:rPr>
        <w:t>«Учетная</w:t>
      </w:r>
      <w:r>
        <w:rPr>
          <w:sz w:val="28"/>
          <w:szCs w:val="28"/>
        </w:rPr>
        <w:t xml:space="preserve"> </w:t>
      </w:r>
      <w:r w:rsidRPr="00FD0C8D">
        <w:rPr>
          <w:sz w:val="28"/>
          <w:szCs w:val="28"/>
        </w:rPr>
        <w:t>политика организации»).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Сумма коммунальных</w:t>
      </w:r>
      <w:r>
        <w:rPr>
          <w:sz w:val="28"/>
          <w:szCs w:val="28"/>
        </w:rPr>
        <w:t xml:space="preserve"> </w:t>
      </w:r>
      <w:r w:rsidRPr="00FD0C8D">
        <w:rPr>
          <w:sz w:val="28"/>
          <w:szCs w:val="28"/>
        </w:rPr>
        <w:t>расходов</w:t>
      </w:r>
      <w:r>
        <w:rPr>
          <w:sz w:val="28"/>
          <w:szCs w:val="28"/>
        </w:rPr>
        <w:t xml:space="preserve"> </w:t>
      </w:r>
      <w:r w:rsidRPr="00FD0C8D">
        <w:rPr>
          <w:sz w:val="28"/>
          <w:szCs w:val="28"/>
        </w:rPr>
        <w:t>и</w:t>
      </w:r>
      <w:r>
        <w:rPr>
          <w:sz w:val="28"/>
          <w:szCs w:val="28"/>
        </w:rPr>
        <w:t xml:space="preserve"> </w:t>
      </w:r>
      <w:r w:rsidRPr="00FD0C8D">
        <w:rPr>
          <w:sz w:val="28"/>
          <w:szCs w:val="28"/>
        </w:rPr>
        <w:t>арендная</w:t>
      </w:r>
      <w:r>
        <w:rPr>
          <w:sz w:val="28"/>
          <w:szCs w:val="28"/>
        </w:rPr>
        <w:t xml:space="preserve"> </w:t>
      </w:r>
      <w:r w:rsidRPr="00FD0C8D">
        <w:rPr>
          <w:sz w:val="28"/>
          <w:szCs w:val="28"/>
        </w:rPr>
        <w:t>плата</w:t>
      </w:r>
      <w:r>
        <w:rPr>
          <w:sz w:val="28"/>
          <w:szCs w:val="28"/>
        </w:rPr>
        <w:t xml:space="preserve"> </w:t>
      </w:r>
      <w:r w:rsidRPr="00FD0C8D">
        <w:rPr>
          <w:sz w:val="28"/>
          <w:szCs w:val="28"/>
        </w:rPr>
        <w:t>за</w:t>
      </w:r>
      <w:r>
        <w:rPr>
          <w:sz w:val="28"/>
          <w:szCs w:val="28"/>
        </w:rPr>
        <w:t xml:space="preserve"> </w:t>
      </w:r>
      <w:r w:rsidRPr="00FD0C8D">
        <w:rPr>
          <w:sz w:val="28"/>
          <w:szCs w:val="28"/>
        </w:rPr>
        <w:t>используемые</w:t>
      </w:r>
      <w:r>
        <w:rPr>
          <w:sz w:val="28"/>
          <w:szCs w:val="28"/>
        </w:rPr>
        <w:t xml:space="preserve"> </w:t>
      </w:r>
      <w:r w:rsidRPr="00FD0C8D">
        <w:rPr>
          <w:sz w:val="28"/>
          <w:szCs w:val="28"/>
        </w:rPr>
        <w:t>помещения распределяется между производственными и общехозяйственными</w:t>
      </w:r>
      <w:r>
        <w:rPr>
          <w:sz w:val="28"/>
          <w:szCs w:val="28"/>
        </w:rPr>
        <w:t xml:space="preserve"> </w:t>
      </w:r>
      <w:r w:rsidRPr="00FD0C8D">
        <w:rPr>
          <w:sz w:val="28"/>
          <w:szCs w:val="28"/>
        </w:rPr>
        <w:t>расходами пропорционально площади помещений, отводимых под каждый вид деятельности.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В целях налогового учета в составе прямых расходов учитываются:</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При производстве продукции:</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затраты на сырье;</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заработная плата работников, непосредственно занятых выпуском продукции;</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суммы единого социального налога и взносов на обязательное</w:t>
      </w:r>
      <w:r>
        <w:rPr>
          <w:sz w:val="28"/>
          <w:szCs w:val="28"/>
        </w:rPr>
        <w:t xml:space="preserve"> </w:t>
      </w:r>
      <w:r w:rsidRPr="00FD0C8D">
        <w:rPr>
          <w:sz w:val="28"/>
          <w:szCs w:val="28"/>
        </w:rPr>
        <w:t>пенсионное страхование;</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 xml:space="preserve">амортизация производственного оборудования.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В оптовой торговле:</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себестоимость реализованных товаров;</w:t>
      </w:r>
    </w:p>
    <w:p w:rsidR="00FD0C8D" w:rsidRPr="00FD0C8D" w:rsidRDefault="00FD0C8D" w:rsidP="00FD0C8D">
      <w:pPr>
        <w:numPr>
          <w:ilvl w:val="0"/>
          <w:numId w:val="7"/>
        </w:numPr>
        <w:shd w:val="clear" w:color="auto" w:fill="FFFFFF"/>
        <w:tabs>
          <w:tab w:val="clear" w:pos="470"/>
        </w:tabs>
        <w:spacing w:line="360" w:lineRule="auto"/>
        <w:ind w:left="0" w:firstLine="567"/>
        <w:jc w:val="both"/>
        <w:rPr>
          <w:sz w:val="28"/>
          <w:szCs w:val="28"/>
        </w:rPr>
      </w:pPr>
      <w:r w:rsidRPr="00FD0C8D">
        <w:rPr>
          <w:sz w:val="28"/>
          <w:szCs w:val="28"/>
        </w:rPr>
        <w:t>транспортные расходы.</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Все остальные расходы учитываются в составе косвенных расходов и признаются в том периоде</w:t>
      </w:r>
      <w:r w:rsidRPr="00FD0C8D">
        <w:rPr>
          <w:smallCaps/>
          <w:sz w:val="28"/>
          <w:szCs w:val="28"/>
        </w:rPr>
        <w:t xml:space="preserve">, </w:t>
      </w:r>
      <w:r w:rsidRPr="00FD0C8D">
        <w:rPr>
          <w:sz w:val="28"/>
          <w:szCs w:val="28"/>
        </w:rPr>
        <w:t>в котором они фактически имели место.</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20. Готовая продукция</w:t>
      </w:r>
      <w:r>
        <w:rPr>
          <w:sz w:val="28"/>
          <w:szCs w:val="28"/>
        </w:rPr>
        <w:t xml:space="preserve"> </w:t>
      </w:r>
      <w:r w:rsidRPr="00FD0C8D">
        <w:rPr>
          <w:sz w:val="28"/>
          <w:szCs w:val="28"/>
        </w:rPr>
        <w:t>отражается в балансе по фактической себестоимости (п. 59 Положения по ведению бухгалтерского учета к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21. Учет выпуска готовой продукции ведется без применения счета 40 «Выпуск продукции» (Инструкция по применению плана счетов бухгалтерского</w:t>
      </w:r>
      <w:r>
        <w:rPr>
          <w:sz w:val="28"/>
          <w:szCs w:val="28"/>
        </w:rPr>
        <w:t xml:space="preserve"> </w:t>
      </w:r>
      <w:r w:rsidRPr="00FD0C8D">
        <w:rPr>
          <w:sz w:val="28"/>
          <w:szCs w:val="28"/>
        </w:rPr>
        <w:t>учета</w:t>
      </w:r>
      <w:r>
        <w:rPr>
          <w:sz w:val="28"/>
          <w:szCs w:val="28"/>
        </w:rPr>
        <w:t xml:space="preserve"> </w:t>
      </w:r>
      <w:r w:rsidRPr="00FD0C8D">
        <w:rPr>
          <w:sz w:val="28"/>
          <w:szCs w:val="28"/>
        </w:rPr>
        <w:t>финансово - хозяйственной деятельности организаций от 31 октября 2000 годя).</w:t>
      </w:r>
    </w:p>
    <w:p w:rsidR="00FD0C8D" w:rsidRDefault="00FD0C8D" w:rsidP="00FD0C8D">
      <w:pPr>
        <w:shd w:val="clear" w:color="auto" w:fill="FFFFFF"/>
        <w:spacing w:line="360" w:lineRule="auto"/>
        <w:ind w:firstLine="567"/>
        <w:jc w:val="both"/>
        <w:rPr>
          <w:sz w:val="28"/>
          <w:szCs w:val="28"/>
        </w:rPr>
      </w:pPr>
      <w:r w:rsidRPr="00FD0C8D">
        <w:rPr>
          <w:sz w:val="28"/>
          <w:szCs w:val="28"/>
        </w:rPr>
        <w:t>В процессе превращения исходного сырья и материалов в готовую продукцию возникают остатки, частично утратившие потребительские качества исходного сырья и материала - возвратные отходы (подлежащие в дальнейшем переработке или продаже на сторону)</w:t>
      </w:r>
      <w:r w:rsidRPr="00FD0C8D">
        <w:rPr>
          <w:smallCaps/>
          <w:sz w:val="28"/>
          <w:szCs w:val="28"/>
        </w:rPr>
        <w:t xml:space="preserve"> </w:t>
      </w:r>
      <w:r w:rsidRPr="00FD0C8D">
        <w:rPr>
          <w:sz w:val="28"/>
          <w:szCs w:val="28"/>
        </w:rPr>
        <w:t>учитываются по цене реализации (рыночной) — 16,95 рублен за 1 кг (без учета НДС 18%). Их стоимость исключается из затрат на сырье и материалы.</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22. Оценка товаров производится по покупным ценам (п. 13 ПБУ 5/01 «Учет материально - производственных запасов»).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23. Расходы по заготовке и доставке товаров учитываются в составе издержек обращения на 44-м счете. При списании транспортные расходы</w:t>
      </w:r>
      <w:r>
        <w:rPr>
          <w:sz w:val="28"/>
          <w:szCs w:val="28"/>
        </w:rPr>
        <w:t xml:space="preserve"> </w:t>
      </w:r>
      <w:r w:rsidRPr="00FD0C8D">
        <w:rPr>
          <w:sz w:val="28"/>
          <w:szCs w:val="28"/>
        </w:rPr>
        <w:t>распределяются</w:t>
      </w:r>
      <w:r>
        <w:rPr>
          <w:sz w:val="28"/>
          <w:szCs w:val="28"/>
        </w:rPr>
        <w:t xml:space="preserve"> </w:t>
      </w:r>
      <w:r w:rsidRPr="00FD0C8D">
        <w:rPr>
          <w:sz w:val="28"/>
          <w:szCs w:val="28"/>
        </w:rPr>
        <w:t>между проданными и непроданными товарами (ПБУ</w:t>
      </w:r>
      <w:r>
        <w:rPr>
          <w:sz w:val="28"/>
          <w:szCs w:val="28"/>
        </w:rPr>
        <w:t xml:space="preserve"> </w:t>
      </w:r>
      <w:r w:rsidRPr="00FD0C8D">
        <w:rPr>
          <w:sz w:val="28"/>
          <w:szCs w:val="28"/>
        </w:rPr>
        <w:t>5/01</w:t>
      </w:r>
      <w:r>
        <w:rPr>
          <w:sz w:val="28"/>
          <w:szCs w:val="28"/>
        </w:rPr>
        <w:t xml:space="preserve"> </w:t>
      </w:r>
      <w:r w:rsidRPr="00FD0C8D">
        <w:rPr>
          <w:sz w:val="28"/>
          <w:szCs w:val="28"/>
        </w:rPr>
        <w:t>«Учет материально-производственных запасов»).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Расходы по доставке сырья и материалов, приобретаемых для процесса производства включаются в стоимость сырья и материалов.</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Распределение транспортных расходов (при необходимости) между товарами для перепродажи и сырьем (материалами) производится пропорционально их веса.</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24. Расчеты с поставщиками товаров, сырья и материалов отражаются с использованием счета 60 «Расчеты с поставщиками и подрядчиками».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Расчеты с поставщиками услуг отражаются с использованием счета 76 «Расчеты с разными дебиторами и кредиторами».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25. Продукция, не прошедшая всех стадий, предусмотренных технологическим процессом, относится к незавершенному производству, отражаемому в балансе по стоимости сырья, материалов и полуфабрикатов (п. 64 Положения о ведении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26. Расходы будущих периодов подлежат списанию равномерно в течение периода, к которому они относятся (п. 65 Положения по ведению бухгалтерского учета и бухгалтерской отчетности в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27. При учете заемных средств руководствоваться следующими положениями:</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 Долгосрочная задолженность, до возврата которой остается 365 дней не переводится в состав краткосрочной (п. 6 ПБУ 15/01 «Учет кредитов и займов и затрат по их обслуживанию»).</w:t>
      </w:r>
    </w:p>
    <w:p w:rsidR="00FD0C8D" w:rsidRPr="00FD0C8D" w:rsidRDefault="00FD0C8D" w:rsidP="00FD0C8D">
      <w:pPr>
        <w:shd w:val="clear" w:color="auto" w:fill="FFFFFF"/>
        <w:spacing w:line="360" w:lineRule="auto"/>
        <w:ind w:firstLine="567"/>
        <w:jc w:val="both"/>
        <w:rPr>
          <w:sz w:val="28"/>
          <w:szCs w:val="28"/>
        </w:rPr>
      </w:pPr>
      <w:r w:rsidRPr="00FD0C8D">
        <w:rPr>
          <w:smallCaps/>
          <w:sz w:val="28"/>
          <w:szCs w:val="28"/>
        </w:rPr>
        <w:t xml:space="preserve">28. </w:t>
      </w:r>
      <w:r w:rsidRPr="00FD0C8D">
        <w:rPr>
          <w:sz w:val="28"/>
          <w:szCs w:val="28"/>
        </w:rPr>
        <w:t xml:space="preserve">Учет выбытия финансовых вложений осуществляется по первоначальной стоимости каждой единицы (п. 26 ПБУ 19/02 «Учет финансовых вложений»). </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29. Прибыль ООО "Полимер-Авто» после уплаты налогов и других обязательных платежей распределяется в соответствии с Уставом Общества с ограниченной ответственностью «Полимер - Авто».</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30. Доходы и расходы для целей налогообложения прибыли определяются по методу начисления (ст. 273. главы 25 Налогового кодекса РФ).</w:t>
      </w:r>
    </w:p>
    <w:p w:rsidR="00FD0C8D" w:rsidRPr="00FD0C8D" w:rsidRDefault="00FD0C8D" w:rsidP="00FD0C8D">
      <w:pPr>
        <w:shd w:val="clear" w:color="auto" w:fill="FFFFFF"/>
        <w:spacing w:line="360" w:lineRule="auto"/>
        <w:ind w:firstLine="567"/>
        <w:jc w:val="both"/>
        <w:rPr>
          <w:sz w:val="28"/>
          <w:szCs w:val="28"/>
        </w:rPr>
      </w:pPr>
      <w:r w:rsidRPr="00FD0C8D">
        <w:rPr>
          <w:sz w:val="28"/>
          <w:szCs w:val="28"/>
        </w:rPr>
        <w:t>31. Авансовые платежи по налогу на прибыль исчислять ежеквартально, исходя из фактически полученной прибыли за квартал и соответствующей ставки налога (ст.286 Налогового кодекса РФ).</w:t>
      </w:r>
    </w:p>
    <w:p w:rsidR="00FD0C8D" w:rsidRPr="00FD0C8D" w:rsidRDefault="00FD0C8D" w:rsidP="00FD0C8D">
      <w:pPr>
        <w:spacing w:line="360" w:lineRule="auto"/>
        <w:ind w:firstLine="567"/>
        <w:jc w:val="both"/>
        <w:rPr>
          <w:sz w:val="28"/>
          <w:szCs w:val="28"/>
        </w:rPr>
      </w:pPr>
      <w:r w:rsidRPr="00FD0C8D">
        <w:rPr>
          <w:sz w:val="28"/>
          <w:szCs w:val="28"/>
        </w:rPr>
        <w:t>32. Момент определения налоговой базы в целях исчисления налога на добавленную стоимость определяется по мере отгрузки товаров (работ, услуг) (п. 1 ст. 167 Налогового РФ).</w:t>
      </w:r>
    </w:p>
    <w:p w:rsidR="00FD0C8D" w:rsidRPr="00FD0C8D" w:rsidRDefault="00FD0C8D" w:rsidP="00FD0C8D">
      <w:pPr>
        <w:spacing w:line="360" w:lineRule="auto"/>
        <w:ind w:firstLine="567"/>
        <w:jc w:val="both"/>
        <w:rPr>
          <w:sz w:val="28"/>
          <w:szCs w:val="28"/>
        </w:rPr>
      </w:pPr>
    </w:p>
    <w:p w:rsidR="00FD0C8D" w:rsidRPr="00FD0C8D" w:rsidRDefault="00FD0C8D" w:rsidP="00FD0C8D">
      <w:pPr>
        <w:spacing w:line="360" w:lineRule="auto"/>
        <w:ind w:firstLine="567"/>
        <w:jc w:val="center"/>
        <w:rPr>
          <w:sz w:val="28"/>
          <w:szCs w:val="28"/>
        </w:rPr>
      </w:pPr>
      <w:r w:rsidRPr="00FD0C8D">
        <w:rPr>
          <w:sz w:val="28"/>
          <w:szCs w:val="28"/>
        </w:rPr>
        <w:t>2.2 Учет прибыли и ее использование на предприятии ООО «Полимер-Авто»</w:t>
      </w:r>
    </w:p>
    <w:p w:rsidR="00FD0C8D" w:rsidRPr="00FD0C8D" w:rsidRDefault="00FD0C8D" w:rsidP="00FD0C8D">
      <w:pPr>
        <w:spacing w:line="360" w:lineRule="auto"/>
        <w:ind w:firstLine="567"/>
        <w:jc w:val="both"/>
        <w:rPr>
          <w:sz w:val="28"/>
          <w:szCs w:val="28"/>
        </w:rPr>
      </w:pPr>
    </w:p>
    <w:p w:rsidR="00FD0C8D" w:rsidRPr="00FD0C8D" w:rsidRDefault="00FD0C8D" w:rsidP="00FD0C8D">
      <w:pPr>
        <w:pStyle w:val="11"/>
        <w:tabs>
          <w:tab w:val="clear" w:pos="567"/>
        </w:tabs>
        <w:ind w:firstLine="567"/>
        <w:rPr>
          <w:color w:val="auto"/>
          <w:szCs w:val="28"/>
        </w:rPr>
      </w:pPr>
      <w:r w:rsidRPr="00FD0C8D">
        <w:rPr>
          <w:color w:val="auto"/>
          <w:szCs w:val="28"/>
        </w:rPr>
        <w:t>Учет осуществляется по журнально-ордерной форме учета с элементами компьютерной обработки. Журнал-ордер и Ведомость по счету 90 предназначены для отражения операций связанных с реализацией продукции нарастающим итогом с начала года. Журнал-ордер по счету 91.1 предназначен для отражения операций по прочим доходам нарастающим итогом с начала года. Ведомость по счету 91.2 предназначена для отражения операций по прочим расходам нарастающим итогом с начала года.</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Финансовый результат от обычной деятельности ООО «Полимер-Авто» целесообразно начать с показателей данных бухгалтерской формы № 2 «Отчет о прибылях и убытках». В ней содержится информация о всех видах доходов и расходов за отчетный и предыдущий периоды в годовом разрезе. Это позволяет каждому экономическому субъекту анализировать в динамике состав и структуру доходов и расходов, их изменение, а также рассчитывать ряд коэффициентов, свидетельствующих об эффективности использования доходов и целесообразности произведенных расходов в сравнении с полученными доходами. [см. Приложение 2]</w:t>
      </w:r>
    </w:p>
    <w:p w:rsidR="00FD0C8D" w:rsidRPr="00FD0C8D" w:rsidRDefault="00FD0C8D" w:rsidP="00FD0C8D">
      <w:pPr>
        <w:pStyle w:val="12"/>
        <w:ind w:firstLine="567"/>
      </w:pPr>
      <w:r w:rsidRPr="00FD0C8D">
        <w:t>По окончании отчетного года все субсчета, открытые к счету 90 «Продажи» (кроме субсчета 9 «Прибыль/убыток от продаж»), закрываются внутренними записями на субсчете 9 «Прибыль/убыток от продаж».</w:t>
      </w:r>
    </w:p>
    <w:p w:rsidR="00FD0C8D" w:rsidRDefault="00FD0C8D" w:rsidP="00FD0C8D">
      <w:pPr>
        <w:pStyle w:val="12"/>
        <w:ind w:firstLine="567"/>
      </w:pPr>
      <w:r w:rsidRPr="00FD0C8D">
        <w:t>Аналитический учет по счету 90 «Продажи» ведется по каждому виду проданных товаров. Кроме того, аналитический учет по этому счету ведется по регионам продаж. При этом построение аналитического учета по доходам и расходам от обычных видов деятельности обеспечивает возможность выявления финансового результата по каждой операции (табл.1 ).</w:t>
      </w:r>
    </w:p>
    <w:p w:rsidR="00FD0C8D" w:rsidRPr="00FD0C8D" w:rsidRDefault="00FD0C8D" w:rsidP="00FD0C8D">
      <w:pPr>
        <w:pStyle w:val="12"/>
        <w:ind w:firstLine="567"/>
      </w:pPr>
    </w:p>
    <w:p w:rsidR="00FD0C8D" w:rsidRPr="00FD0C8D" w:rsidRDefault="00FD0C8D" w:rsidP="00FD0C8D">
      <w:pPr>
        <w:pStyle w:val="33"/>
      </w:pPr>
      <w:r w:rsidRPr="00FD0C8D">
        <w:t>Таблица 1 – Ведомость аналитического учета доходов и расходов по обычным видам деятельности</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1634"/>
        <w:gridCol w:w="1417"/>
      </w:tblGrid>
      <w:tr w:rsidR="00FD0C8D" w:rsidRPr="00FD0C8D" w:rsidTr="00FD0C8D">
        <w:trPr>
          <w:cantSplit/>
          <w:trHeight w:val="365"/>
        </w:trPr>
        <w:tc>
          <w:tcPr>
            <w:tcW w:w="4178" w:type="dxa"/>
            <w:vMerge w:val="restart"/>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Наименование показателей</w:t>
            </w:r>
          </w:p>
        </w:tc>
        <w:tc>
          <w:tcPr>
            <w:tcW w:w="3051" w:type="dxa"/>
            <w:gridSpan w:val="2"/>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Обороты за отчетный год</w:t>
            </w:r>
          </w:p>
        </w:tc>
      </w:tr>
      <w:tr w:rsidR="00FD0C8D" w:rsidRPr="00FD0C8D" w:rsidTr="00FD0C8D">
        <w:trPr>
          <w:cantSplit/>
          <w:trHeight w:val="164"/>
        </w:trPr>
        <w:tc>
          <w:tcPr>
            <w:tcW w:w="4178" w:type="dxa"/>
            <w:vMerge/>
          </w:tcPr>
          <w:p w:rsidR="00FD0C8D" w:rsidRPr="00FD0C8D" w:rsidRDefault="00FD0C8D" w:rsidP="00FD0C8D">
            <w:pPr>
              <w:pStyle w:val="41"/>
              <w:tabs>
                <w:tab w:val="clear" w:pos="567"/>
              </w:tabs>
              <w:spacing w:line="360" w:lineRule="auto"/>
              <w:jc w:val="both"/>
              <w:rPr>
                <w:color w:val="auto"/>
                <w:sz w:val="20"/>
              </w:rPr>
            </w:pPr>
          </w:p>
        </w:tc>
        <w:tc>
          <w:tcPr>
            <w:tcW w:w="1634"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дебет</w:t>
            </w:r>
          </w:p>
        </w:tc>
        <w:tc>
          <w:tcPr>
            <w:tcW w:w="1417"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кредит</w:t>
            </w:r>
          </w:p>
        </w:tc>
      </w:tr>
      <w:tr w:rsidR="00FD0C8D" w:rsidRPr="00FD0C8D" w:rsidTr="00FD0C8D">
        <w:trPr>
          <w:trHeight w:val="292"/>
        </w:trPr>
        <w:tc>
          <w:tcPr>
            <w:tcW w:w="4178"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1</w:t>
            </w:r>
          </w:p>
        </w:tc>
        <w:tc>
          <w:tcPr>
            <w:tcW w:w="163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w:t>
            </w:r>
          </w:p>
        </w:tc>
        <w:tc>
          <w:tcPr>
            <w:tcW w:w="1417"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3</w:t>
            </w:r>
          </w:p>
        </w:tc>
      </w:tr>
      <w:tr w:rsidR="00FD0C8D" w:rsidRPr="00FD0C8D" w:rsidTr="00FD0C8D">
        <w:trPr>
          <w:trHeight w:val="346"/>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Выручка от продажи</w:t>
            </w:r>
          </w:p>
        </w:tc>
        <w:tc>
          <w:tcPr>
            <w:tcW w:w="1634" w:type="dxa"/>
          </w:tcPr>
          <w:p w:rsidR="00FD0C8D" w:rsidRPr="00FD0C8D" w:rsidRDefault="00FD0C8D" w:rsidP="00FD0C8D">
            <w:pPr>
              <w:pStyle w:val="41"/>
              <w:tabs>
                <w:tab w:val="clear" w:pos="567"/>
              </w:tabs>
              <w:spacing w:line="360" w:lineRule="auto"/>
              <w:jc w:val="both"/>
              <w:rPr>
                <w:color w:val="auto"/>
                <w:sz w:val="20"/>
              </w:rPr>
            </w:pPr>
          </w:p>
        </w:tc>
        <w:tc>
          <w:tcPr>
            <w:tcW w:w="1417"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28487292,59</w:t>
            </w: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Итого</w:t>
            </w:r>
          </w:p>
        </w:tc>
        <w:tc>
          <w:tcPr>
            <w:tcW w:w="1634" w:type="dxa"/>
          </w:tcPr>
          <w:p w:rsidR="00FD0C8D" w:rsidRPr="00FD0C8D" w:rsidRDefault="00FD0C8D" w:rsidP="00FD0C8D">
            <w:pPr>
              <w:pStyle w:val="41"/>
              <w:tabs>
                <w:tab w:val="clear" w:pos="567"/>
              </w:tabs>
              <w:spacing w:line="360" w:lineRule="auto"/>
              <w:jc w:val="both"/>
              <w:rPr>
                <w:color w:val="auto"/>
                <w:sz w:val="20"/>
              </w:rPr>
            </w:pPr>
          </w:p>
        </w:tc>
        <w:tc>
          <w:tcPr>
            <w:tcW w:w="1417"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28487292,59</w:t>
            </w: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Расходы по обычным видам деятельности</w:t>
            </w:r>
          </w:p>
        </w:tc>
        <w:tc>
          <w:tcPr>
            <w:tcW w:w="1634" w:type="dxa"/>
          </w:tcPr>
          <w:p w:rsidR="00FD0C8D" w:rsidRPr="00FD0C8D" w:rsidRDefault="00FD0C8D" w:rsidP="00FD0C8D">
            <w:pPr>
              <w:pStyle w:val="41"/>
              <w:tabs>
                <w:tab w:val="clear" w:pos="567"/>
              </w:tabs>
              <w:spacing w:line="360" w:lineRule="auto"/>
              <w:jc w:val="both"/>
              <w:rPr>
                <w:color w:val="auto"/>
                <w:sz w:val="20"/>
              </w:rPr>
            </w:pPr>
          </w:p>
        </w:tc>
        <w:tc>
          <w:tcPr>
            <w:tcW w:w="1417" w:type="dxa"/>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 фактическая себестоимость</w:t>
            </w:r>
          </w:p>
        </w:tc>
        <w:tc>
          <w:tcPr>
            <w:tcW w:w="1634"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20239608,58</w:t>
            </w:r>
          </w:p>
        </w:tc>
        <w:tc>
          <w:tcPr>
            <w:tcW w:w="1417" w:type="dxa"/>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Расходы на продажу</w:t>
            </w:r>
          </w:p>
        </w:tc>
        <w:tc>
          <w:tcPr>
            <w:tcW w:w="1634"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2419853,95</w:t>
            </w:r>
          </w:p>
        </w:tc>
        <w:tc>
          <w:tcPr>
            <w:tcW w:w="1417" w:type="dxa"/>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НДС начисленный на проданную продукцию</w:t>
            </w:r>
          </w:p>
        </w:tc>
        <w:tc>
          <w:tcPr>
            <w:tcW w:w="1634"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4345148,91</w:t>
            </w:r>
          </w:p>
        </w:tc>
        <w:tc>
          <w:tcPr>
            <w:tcW w:w="1417" w:type="dxa"/>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Всего</w:t>
            </w:r>
          </w:p>
        </w:tc>
        <w:tc>
          <w:tcPr>
            <w:tcW w:w="163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27004611,4</w:t>
            </w:r>
          </w:p>
        </w:tc>
        <w:tc>
          <w:tcPr>
            <w:tcW w:w="1417" w:type="dxa"/>
            <w:vAlign w:val="center"/>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383"/>
        </w:trPr>
        <w:tc>
          <w:tcPr>
            <w:tcW w:w="4178"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Прибыль (убыток) от продаж от обычных видов деятельности</w:t>
            </w:r>
          </w:p>
        </w:tc>
        <w:tc>
          <w:tcPr>
            <w:tcW w:w="1634" w:type="dxa"/>
          </w:tcPr>
          <w:p w:rsidR="00FD0C8D" w:rsidRPr="00FD0C8D" w:rsidRDefault="00FD0C8D" w:rsidP="00FD0C8D">
            <w:pPr>
              <w:pStyle w:val="41"/>
              <w:tabs>
                <w:tab w:val="clear" w:pos="567"/>
              </w:tabs>
              <w:spacing w:line="360" w:lineRule="auto"/>
              <w:jc w:val="both"/>
              <w:rPr>
                <w:color w:val="auto"/>
                <w:sz w:val="20"/>
              </w:rPr>
            </w:pPr>
          </w:p>
        </w:tc>
        <w:tc>
          <w:tcPr>
            <w:tcW w:w="1417"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1482681,15</w:t>
            </w:r>
          </w:p>
        </w:tc>
      </w:tr>
    </w:tbl>
    <w:p w:rsidR="00FD0C8D" w:rsidRPr="00FD0C8D" w:rsidRDefault="00FD0C8D" w:rsidP="00FD0C8D">
      <w:pPr>
        <w:pStyle w:val="11"/>
        <w:tabs>
          <w:tab w:val="clear" w:pos="567"/>
        </w:tabs>
        <w:ind w:firstLine="567"/>
        <w:rPr>
          <w:color w:val="auto"/>
          <w:szCs w:val="28"/>
        </w:rPr>
      </w:pPr>
    </w:p>
    <w:p w:rsidR="00FD0C8D" w:rsidRPr="00FD0C8D" w:rsidRDefault="00FD0C8D" w:rsidP="00FD0C8D">
      <w:pPr>
        <w:pStyle w:val="11"/>
        <w:tabs>
          <w:tab w:val="clear" w:pos="567"/>
        </w:tabs>
        <w:ind w:firstLine="567"/>
        <w:rPr>
          <w:color w:val="auto"/>
          <w:szCs w:val="28"/>
        </w:rPr>
      </w:pPr>
      <w:r w:rsidRPr="00FD0C8D">
        <w:rPr>
          <w:color w:val="auto"/>
          <w:szCs w:val="28"/>
        </w:rPr>
        <w:t>Записи нарастающим итогом с начала года намного облегчают процесс заполнения раздела 1 "Доходы и расходы по обычным видам деятельности" формы №2 «Отчета о прибылях и убытках».</w:t>
      </w:r>
    </w:p>
    <w:p w:rsidR="00FD0C8D" w:rsidRDefault="00FD0C8D" w:rsidP="00FD0C8D">
      <w:pPr>
        <w:pStyle w:val="11"/>
        <w:tabs>
          <w:tab w:val="clear" w:pos="567"/>
        </w:tabs>
        <w:ind w:firstLine="567"/>
        <w:rPr>
          <w:color w:val="auto"/>
          <w:szCs w:val="28"/>
        </w:rPr>
      </w:pPr>
      <w:r w:rsidRPr="00FD0C8D">
        <w:rPr>
          <w:color w:val="auto"/>
          <w:szCs w:val="28"/>
        </w:rPr>
        <w:t>Взаимосвязь показателей раздела 1 формы №2 «Отчета о прибылях и убытках» и субсчетов счета 90 "Продажи" видна из таблицы 2.</w:t>
      </w:r>
    </w:p>
    <w:p w:rsidR="00FD0C8D" w:rsidRDefault="00FD0C8D" w:rsidP="00FD0C8D">
      <w:pPr>
        <w:pStyle w:val="11"/>
        <w:tabs>
          <w:tab w:val="clear" w:pos="567"/>
        </w:tabs>
        <w:ind w:firstLine="567"/>
        <w:rPr>
          <w:color w:val="auto"/>
          <w:szCs w:val="28"/>
        </w:rPr>
      </w:pPr>
    </w:p>
    <w:p w:rsidR="00FD0C8D" w:rsidRPr="00FD0C8D" w:rsidRDefault="00FD0C8D" w:rsidP="00FD0C8D">
      <w:pPr>
        <w:pStyle w:val="11"/>
        <w:tabs>
          <w:tab w:val="clear" w:pos="567"/>
        </w:tabs>
        <w:ind w:firstLine="567"/>
      </w:pPr>
      <w:r>
        <w:rPr>
          <w:color w:val="auto"/>
          <w:szCs w:val="28"/>
        </w:rPr>
        <w:br w:type="page"/>
      </w:r>
      <w:r w:rsidRPr="00FD0C8D">
        <w:t>Таблица 2 –</w:t>
      </w:r>
      <w:r>
        <w:t xml:space="preserve"> </w:t>
      </w:r>
      <w:r w:rsidRPr="00FD0C8D">
        <w:t>Взаимосвязь показателей раздела 1 формы №2 «Отчета о прибылях и убытках» и субсчетов счета 90 "Продажи"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4"/>
        <w:gridCol w:w="2060"/>
        <w:gridCol w:w="1545"/>
        <w:gridCol w:w="1701"/>
      </w:tblGrid>
      <w:tr w:rsidR="00FD0C8D" w:rsidRPr="00FD0C8D" w:rsidTr="00FD0C8D">
        <w:trPr>
          <w:cantSplit/>
          <w:trHeight w:val="347"/>
        </w:trPr>
        <w:tc>
          <w:tcPr>
            <w:tcW w:w="3624" w:type="dxa"/>
            <w:gridSpan w:val="2"/>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Раздел 1 «Отчета о прибылях и убытках»</w:t>
            </w:r>
          </w:p>
        </w:tc>
        <w:tc>
          <w:tcPr>
            <w:tcW w:w="2060" w:type="dxa"/>
            <w:vMerge w:val="restart"/>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Порядок расчета показателя на конец отчетного периода по данным счета 90 "Продажи"</w:t>
            </w:r>
          </w:p>
        </w:tc>
        <w:tc>
          <w:tcPr>
            <w:tcW w:w="1545" w:type="dxa"/>
            <w:vMerge w:val="restart"/>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Расчетные показатели</w:t>
            </w:r>
          </w:p>
        </w:tc>
        <w:tc>
          <w:tcPr>
            <w:tcW w:w="1701" w:type="dxa"/>
            <w:vMerge w:val="restart"/>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Фактические показатели отчетной формы за 2007 г.</w:t>
            </w:r>
          </w:p>
        </w:tc>
      </w:tr>
      <w:tr w:rsidR="00FD0C8D" w:rsidRPr="00FD0C8D" w:rsidTr="00FD0C8D">
        <w:trPr>
          <w:cantSplit/>
          <w:trHeight w:val="164"/>
        </w:trPr>
        <w:tc>
          <w:tcPr>
            <w:tcW w:w="241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Наименование показателя</w:t>
            </w:r>
          </w:p>
        </w:tc>
        <w:tc>
          <w:tcPr>
            <w:tcW w:w="121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Код строки</w:t>
            </w:r>
          </w:p>
        </w:tc>
        <w:tc>
          <w:tcPr>
            <w:tcW w:w="2060" w:type="dxa"/>
            <w:vMerge/>
          </w:tcPr>
          <w:p w:rsidR="00FD0C8D" w:rsidRPr="00FD0C8D" w:rsidRDefault="00FD0C8D" w:rsidP="00FD0C8D">
            <w:pPr>
              <w:pStyle w:val="41"/>
              <w:tabs>
                <w:tab w:val="clear" w:pos="567"/>
              </w:tabs>
              <w:spacing w:line="360" w:lineRule="auto"/>
              <w:jc w:val="both"/>
              <w:rPr>
                <w:color w:val="auto"/>
                <w:sz w:val="20"/>
              </w:rPr>
            </w:pPr>
          </w:p>
        </w:tc>
        <w:tc>
          <w:tcPr>
            <w:tcW w:w="1545" w:type="dxa"/>
            <w:vMerge/>
          </w:tcPr>
          <w:p w:rsidR="00FD0C8D" w:rsidRPr="00FD0C8D" w:rsidRDefault="00FD0C8D" w:rsidP="00FD0C8D">
            <w:pPr>
              <w:pStyle w:val="41"/>
              <w:tabs>
                <w:tab w:val="clear" w:pos="567"/>
              </w:tabs>
              <w:spacing w:line="360" w:lineRule="auto"/>
              <w:jc w:val="both"/>
              <w:rPr>
                <w:color w:val="auto"/>
                <w:sz w:val="20"/>
              </w:rPr>
            </w:pPr>
          </w:p>
        </w:tc>
        <w:tc>
          <w:tcPr>
            <w:tcW w:w="1701" w:type="dxa"/>
            <w:vMerge/>
          </w:tcPr>
          <w:p w:rsidR="00FD0C8D" w:rsidRPr="00FD0C8D" w:rsidRDefault="00FD0C8D" w:rsidP="00FD0C8D">
            <w:pPr>
              <w:pStyle w:val="41"/>
              <w:tabs>
                <w:tab w:val="clear" w:pos="567"/>
              </w:tabs>
              <w:spacing w:line="360" w:lineRule="auto"/>
              <w:jc w:val="both"/>
              <w:rPr>
                <w:color w:val="auto"/>
                <w:sz w:val="20"/>
              </w:rPr>
            </w:pPr>
          </w:p>
        </w:tc>
      </w:tr>
      <w:tr w:rsidR="00FD0C8D" w:rsidRPr="00FD0C8D" w:rsidTr="00FD0C8D">
        <w:trPr>
          <w:trHeight w:val="529"/>
        </w:trPr>
        <w:tc>
          <w:tcPr>
            <w:tcW w:w="241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1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010</w:t>
            </w:r>
          </w:p>
        </w:tc>
        <w:tc>
          <w:tcPr>
            <w:tcW w:w="206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Сальдо субсчета 90.1</w:t>
            </w:r>
          </w:p>
          <w:p w:rsidR="00FD0C8D" w:rsidRPr="00FD0C8D" w:rsidRDefault="00FD0C8D" w:rsidP="00FD0C8D">
            <w:pPr>
              <w:pStyle w:val="41"/>
              <w:tabs>
                <w:tab w:val="clear" w:pos="567"/>
              </w:tabs>
              <w:spacing w:line="360" w:lineRule="auto"/>
              <w:jc w:val="both"/>
              <w:rPr>
                <w:color w:val="auto"/>
                <w:sz w:val="20"/>
              </w:rPr>
            </w:pPr>
            <w:r w:rsidRPr="00FD0C8D">
              <w:rPr>
                <w:color w:val="auto"/>
                <w:sz w:val="20"/>
              </w:rPr>
              <w:t>минус сальдо субсчета 90.3</w:t>
            </w:r>
          </w:p>
        </w:tc>
        <w:tc>
          <w:tcPr>
            <w:tcW w:w="1545"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28487292 –</w:t>
            </w:r>
          </w:p>
          <w:p w:rsidR="00FD0C8D" w:rsidRPr="00FD0C8D" w:rsidRDefault="00FD0C8D" w:rsidP="00FD0C8D">
            <w:pPr>
              <w:pStyle w:val="41"/>
              <w:tabs>
                <w:tab w:val="clear" w:pos="567"/>
              </w:tabs>
              <w:spacing w:line="360" w:lineRule="auto"/>
              <w:jc w:val="both"/>
              <w:rPr>
                <w:color w:val="auto"/>
                <w:sz w:val="20"/>
              </w:rPr>
            </w:pPr>
            <w:r w:rsidRPr="00FD0C8D">
              <w:rPr>
                <w:color w:val="auto"/>
                <w:sz w:val="20"/>
              </w:rPr>
              <w:t>4345148= 24142000</w:t>
            </w:r>
          </w:p>
        </w:tc>
        <w:tc>
          <w:tcPr>
            <w:tcW w:w="1701"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24142000</w:t>
            </w:r>
          </w:p>
        </w:tc>
      </w:tr>
      <w:tr w:rsidR="00FD0C8D" w:rsidRPr="00FD0C8D" w:rsidTr="00FD0C8D">
        <w:trPr>
          <w:trHeight w:val="529"/>
        </w:trPr>
        <w:tc>
          <w:tcPr>
            <w:tcW w:w="241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Себестоимость проданных товаров, продукции, работ, услуг</w:t>
            </w:r>
          </w:p>
        </w:tc>
        <w:tc>
          <w:tcPr>
            <w:tcW w:w="121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020</w:t>
            </w:r>
          </w:p>
        </w:tc>
        <w:tc>
          <w:tcPr>
            <w:tcW w:w="206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Сальдо субсчета 90.2</w:t>
            </w:r>
          </w:p>
        </w:tc>
        <w:tc>
          <w:tcPr>
            <w:tcW w:w="1545"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20239000</w:t>
            </w:r>
          </w:p>
        </w:tc>
        <w:tc>
          <w:tcPr>
            <w:tcW w:w="1701"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(20239000)</w:t>
            </w:r>
          </w:p>
        </w:tc>
      </w:tr>
      <w:tr w:rsidR="00FD0C8D" w:rsidRPr="00FD0C8D" w:rsidTr="00FD0C8D">
        <w:trPr>
          <w:trHeight w:val="419"/>
        </w:trPr>
        <w:tc>
          <w:tcPr>
            <w:tcW w:w="241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Расходы</w:t>
            </w:r>
          </w:p>
        </w:tc>
        <w:tc>
          <w:tcPr>
            <w:tcW w:w="1214"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030+040</w:t>
            </w:r>
          </w:p>
        </w:tc>
        <w:tc>
          <w:tcPr>
            <w:tcW w:w="2060" w:type="dxa"/>
            <w:vAlign w:val="center"/>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Сальдо субсчета 90.7 "Расходы на</w:t>
            </w:r>
          </w:p>
          <w:p w:rsidR="00FD0C8D" w:rsidRPr="00FD0C8D" w:rsidRDefault="00FD0C8D" w:rsidP="00FD0C8D">
            <w:pPr>
              <w:pStyle w:val="41"/>
              <w:tabs>
                <w:tab w:val="clear" w:pos="567"/>
              </w:tabs>
              <w:spacing w:line="360" w:lineRule="auto"/>
              <w:jc w:val="both"/>
              <w:rPr>
                <w:color w:val="auto"/>
                <w:sz w:val="20"/>
              </w:rPr>
            </w:pPr>
            <w:r w:rsidRPr="00FD0C8D">
              <w:rPr>
                <w:color w:val="auto"/>
                <w:sz w:val="20"/>
              </w:rPr>
              <w:t>продажу"</w:t>
            </w:r>
          </w:p>
        </w:tc>
        <w:tc>
          <w:tcPr>
            <w:tcW w:w="1545"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-637+(-1779)=2416000</w:t>
            </w:r>
          </w:p>
        </w:tc>
        <w:tc>
          <w:tcPr>
            <w:tcW w:w="1701"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2416000</w:t>
            </w:r>
          </w:p>
        </w:tc>
      </w:tr>
      <w:tr w:rsidR="00FD0C8D" w:rsidRPr="00FD0C8D" w:rsidTr="00FD0C8D">
        <w:trPr>
          <w:trHeight w:val="310"/>
        </w:trPr>
        <w:tc>
          <w:tcPr>
            <w:tcW w:w="2410"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Прибыль (убыток) от продаж</w:t>
            </w:r>
          </w:p>
        </w:tc>
        <w:tc>
          <w:tcPr>
            <w:tcW w:w="1214"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050</w:t>
            </w:r>
          </w:p>
        </w:tc>
        <w:tc>
          <w:tcPr>
            <w:tcW w:w="2060" w:type="dxa"/>
          </w:tcPr>
          <w:p w:rsidR="00FD0C8D" w:rsidRPr="00FD0C8D" w:rsidRDefault="00FD0C8D" w:rsidP="00FD0C8D">
            <w:pPr>
              <w:pStyle w:val="41"/>
              <w:tabs>
                <w:tab w:val="clear" w:pos="567"/>
              </w:tabs>
              <w:spacing w:line="360" w:lineRule="auto"/>
              <w:jc w:val="both"/>
              <w:rPr>
                <w:color w:val="auto"/>
                <w:sz w:val="20"/>
              </w:rPr>
            </w:pPr>
          </w:p>
        </w:tc>
        <w:tc>
          <w:tcPr>
            <w:tcW w:w="1545"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1482000</w:t>
            </w:r>
          </w:p>
        </w:tc>
        <w:tc>
          <w:tcPr>
            <w:tcW w:w="1701" w:type="dxa"/>
          </w:tcPr>
          <w:p w:rsidR="00FD0C8D" w:rsidRPr="00FD0C8D" w:rsidRDefault="00FD0C8D" w:rsidP="00FD0C8D">
            <w:pPr>
              <w:pStyle w:val="41"/>
              <w:tabs>
                <w:tab w:val="clear" w:pos="567"/>
              </w:tabs>
              <w:spacing w:line="360" w:lineRule="auto"/>
              <w:jc w:val="both"/>
              <w:rPr>
                <w:color w:val="auto"/>
                <w:sz w:val="20"/>
              </w:rPr>
            </w:pPr>
            <w:r w:rsidRPr="00FD0C8D">
              <w:rPr>
                <w:color w:val="auto"/>
                <w:sz w:val="20"/>
              </w:rPr>
              <w:t>1482000</w:t>
            </w:r>
          </w:p>
        </w:tc>
      </w:tr>
    </w:tbl>
    <w:p w:rsidR="00FD0C8D" w:rsidRPr="00FD0C8D" w:rsidRDefault="00FD0C8D" w:rsidP="00FD0C8D">
      <w:pPr>
        <w:pStyle w:val="11"/>
        <w:tabs>
          <w:tab w:val="clear" w:pos="567"/>
        </w:tabs>
        <w:ind w:firstLine="567"/>
        <w:rPr>
          <w:color w:val="auto"/>
          <w:szCs w:val="28"/>
        </w:rPr>
      </w:pPr>
    </w:p>
    <w:p w:rsidR="00FD0C8D" w:rsidRPr="00FD0C8D" w:rsidRDefault="00FD0C8D" w:rsidP="00FD0C8D">
      <w:pPr>
        <w:pStyle w:val="11"/>
        <w:tabs>
          <w:tab w:val="clear" w:pos="567"/>
        </w:tabs>
        <w:ind w:firstLine="567"/>
        <w:rPr>
          <w:color w:val="auto"/>
          <w:szCs w:val="28"/>
        </w:rPr>
      </w:pPr>
      <w:r w:rsidRPr="00FD0C8D">
        <w:rPr>
          <w:color w:val="auto"/>
          <w:szCs w:val="28"/>
        </w:rPr>
        <w:t>Итак, представленные данные свидетельствуют о том, что в 2007 году товарооборот ООО «Полимер-Авто» составил 24142000 руб. [см. Приложение 2, стр. 010]</w:t>
      </w:r>
    </w:p>
    <w:p w:rsidR="00FD0C8D" w:rsidRPr="00FD0C8D" w:rsidRDefault="00FD0C8D" w:rsidP="00FD0C8D">
      <w:pPr>
        <w:pStyle w:val="11"/>
        <w:tabs>
          <w:tab w:val="clear" w:pos="567"/>
        </w:tabs>
        <w:ind w:firstLine="567"/>
        <w:rPr>
          <w:color w:val="auto"/>
          <w:szCs w:val="28"/>
        </w:rPr>
      </w:pPr>
      <w:r w:rsidRPr="00FD0C8D">
        <w:rPr>
          <w:color w:val="auto"/>
          <w:szCs w:val="28"/>
        </w:rPr>
        <w:t>Себестоимость товаров, реализованных в отчетном периоде составила 20239000 тыс. руб. [см. Приложение 2,</w:t>
      </w:r>
      <w:r>
        <w:rPr>
          <w:color w:val="auto"/>
          <w:szCs w:val="28"/>
        </w:rPr>
        <w:t xml:space="preserve"> </w:t>
      </w:r>
      <w:r w:rsidRPr="00FD0C8D">
        <w:rPr>
          <w:color w:val="auto"/>
          <w:szCs w:val="28"/>
        </w:rPr>
        <w:t xml:space="preserve">стр. 020] </w:t>
      </w:r>
    </w:p>
    <w:p w:rsidR="00FD0C8D" w:rsidRPr="00FD0C8D" w:rsidRDefault="00FD0C8D" w:rsidP="00FD0C8D">
      <w:pPr>
        <w:pStyle w:val="11"/>
        <w:tabs>
          <w:tab w:val="clear" w:pos="567"/>
        </w:tabs>
        <w:ind w:firstLine="567"/>
        <w:rPr>
          <w:color w:val="auto"/>
          <w:szCs w:val="28"/>
        </w:rPr>
      </w:pPr>
      <w:r w:rsidRPr="00FD0C8D">
        <w:rPr>
          <w:color w:val="auto"/>
          <w:szCs w:val="28"/>
        </w:rPr>
        <w:t>В журнале-ордере и ведомости по счету 90 нашли отражение следующие операции [см. Приложение 3]:</w:t>
      </w:r>
    </w:p>
    <w:p w:rsidR="00FD0C8D" w:rsidRPr="00FD0C8D" w:rsidRDefault="00FD0C8D" w:rsidP="00FD0C8D">
      <w:pPr>
        <w:pStyle w:val="11"/>
        <w:tabs>
          <w:tab w:val="clear" w:pos="567"/>
        </w:tabs>
        <w:ind w:firstLine="567"/>
        <w:rPr>
          <w:color w:val="auto"/>
          <w:szCs w:val="28"/>
        </w:rPr>
      </w:pPr>
      <w:r w:rsidRPr="00FD0C8D">
        <w:rPr>
          <w:color w:val="auto"/>
          <w:szCs w:val="28"/>
        </w:rPr>
        <w:t>Д 62</w:t>
      </w:r>
      <w:r>
        <w:rPr>
          <w:color w:val="auto"/>
          <w:szCs w:val="28"/>
        </w:rPr>
        <w:t xml:space="preserve"> </w:t>
      </w:r>
      <w:r w:rsidRPr="00FD0C8D">
        <w:rPr>
          <w:color w:val="auto"/>
          <w:szCs w:val="28"/>
        </w:rPr>
        <w:t>К 90.1</w:t>
      </w:r>
      <w:r>
        <w:rPr>
          <w:color w:val="auto"/>
          <w:szCs w:val="28"/>
        </w:rPr>
        <w:t xml:space="preserve"> </w:t>
      </w:r>
      <w:r w:rsidRPr="00FD0C8D">
        <w:rPr>
          <w:color w:val="auto"/>
          <w:szCs w:val="28"/>
        </w:rPr>
        <w:t>отражена выручка на сумму 28487292,59 руб.</w:t>
      </w:r>
    </w:p>
    <w:p w:rsidR="00FD0C8D" w:rsidRPr="00FD0C8D" w:rsidRDefault="00FD0C8D" w:rsidP="00FD0C8D">
      <w:pPr>
        <w:pStyle w:val="11"/>
        <w:tabs>
          <w:tab w:val="clear" w:pos="567"/>
        </w:tabs>
        <w:ind w:firstLine="567"/>
        <w:rPr>
          <w:color w:val="auto"/>
          <w:szCs w:val="28"/>
        </w:rPr>
      </w:pPr>
      <w:r w:rsidRPr="00FD0C8D">
        <w:rPr>
          <w:color w:val="auto"/>
          <w:szCs w:val="28"/>
        </w:rPr>
        <w:t>Д 90.2</w:t>
      </w:r>
      <w:r>
        <w:rPr>
          <w:color w:val="auto"/>
          <w:szCs w:val="28"/>
        </w:rPr>
        <w:t xml:space="preserve"> </w:t>
      </w:r>
      <w:r w:rsidRPr="00FD0C8D">
        <w:rPr>
          <w:color w:val="auto"/>
          <w:szCs w:val="28"/>
        </w:rPr>
        <w:t>К 43</w:t>
      </w:r>
      <w:r>
        <w:rPr>
          <w:color w:val="auto"/>
          <w:szCs w:val="28"/>
        </w:rPr>
        <w:t xml:space="preserve"> </w:t>
      </w:r>
      <w:r w:rsidRPr="00FD0C8D">
        <w:rPr>
          <w:color w:val="auto"/>
          <w:szCs w:val="28"/>
        </w:rPr>
        <w:t>себестоимость на сумму 20239608,58 руб.</w:t>
      </w:r>
    </w:p>
    <w:p w:rsidR="00FD0C8D" w:rsidRPr="00FD0C8D" w:rsidRDefault="00FD0C8D" w:rsidP="00FD0C8D">
      <w:pPr>
        <w:pStyle w:val="11"/>
        <w:tabs>
          <w:tab w:val="clear" w:pos="567"/>
        </w:tabs>
        <w:ind w:firstLine="567"/>
        <w:rPr>
          <w:color w:val="auto"/>
          <w:szCs w:val="28"/>
        </w:rPr>
      </w:pPr>
      <w:r w:rsidRPr="00FD0C8D">
        <w:rPr>
          <w:color w:val="auto"/>
          <w:szCs w:val="28"/>
        </w:rPr>
        <w:t>Д 90.3</w:t>
      </w:r>
      <w:r>
        <w:rPr>
          <w:color w:val="auto"/>
          <w:szCs w:val="28"/>
        </w:rPr>
        <w:t xml:space="preserve"> </w:t>
      </w:r>
      <w:r w:rsidRPr="00FD0C8D">
        <w:rPr>
          <w:color w:val="auto"/>
          <w:szCs w:val="28"/>
        </w:rPr>
        <w:t>К 68</w:t>
      </w:r>
      <w:r>
        <w:rPr>
          <w:color w:val="auto"/>
          <w:szCs w:val="28"/>
        </w:rPr>
        <w:t xml:space="preserve"> </w:t>
      </w:r>
      <w:r w:rsidRPr="00FD0C8D">
        <w:rPr>
          <w:color w:val="auto"/>
          <w:szCs w:val="28"/>
        </w:rPr>
        <w:t>начислен НДС на сумму 4345148,91 руб.</w:t>
      </w:r>
    </w:p>
    <w:p w:rsidR="00FD0C8D" w:rsidRPr="00FD0C8D" w:rsidRDefault="00FD0C8D" w:rsidP="00FD0C8D">
      <w:pPr>
        <w:pStyle w:val="11"/>
        <w:tabs>
          <w:tab w:val="clear" w:pos="567"/>
        </w:tabs>
        <w:ind w:firstLine="567"/>
        <w:rPr>
          <w:color w:val="auto"/>
          <w:szCs w:val="28"/>
        </w:rPr>
      </w:pPr>
      <w:r w:rsidRPr="00FD0C8D">
        <w:rPr>
          <w:color w:val="auto"/>
          <w:szCs w:val="28"/>
        </w:rPr>
        <w:t>Д 90.7</w:t>
      </w:r>
      <w:r>
        <w:rPr>
          <w:color w:val="auto"/>
          <w:szCs w:val="28"/>
        </w:rPr>
        <w:t xml:space="preserve"> </w:t>
      </w:r>
      <w:r w:rsidRPr="00FD0C8D">
        <w:rPr>
          <w:color w:val="auto"/>
          <w:szCs w:val="28"/>
        </w:rPr>
        <w:t>К 44</w:t>
      </w:r>
      <w:r>
        <w:rPr>
          <w:color w:val="auto"/>
          <w:szCs w:val="28"/>
        </w:rPr>
        <w:t xml:space="preserve"> </w:t>
      </w:r>
      <w:r w:rsidRPr="00FD0C8D">
        <w:rPr>
          <w:color w:val="auto"/>
          <w:szCs w:val="28"/>
        </w:rPr>
        <w:t xml:space="preserve">списаны расходы на реализацию готовой </w:t>
      </w:r>
      <w:r>
        <w:rPr>
          <w:color w:val="auto"/>
          <w:szCs w:val="28"/>
        </w:rPr>
        <w:t xml:space="preserve"> </w:t>
      </w:r>
      <w:r w:rsidRPr="00FD0C8D">
        <w:rPr>
          <w:color w:val="auto"/>
          <w:szCs w:val="28"/>
        </w:rPr>
        <w:t xml:space="preserve">продукции на сумму 2419853,95 руб. </w:t>
      </w:r>
    </w:p>
    <w:p w:rsidR="00FD0C8D" w:rsidRPr="00FD0C8D" w:rsidRDefault="00FD0C8D" w:rsidP="00FD0C8D">
      <w:pPr>
        <w:pStyle w:val="11"/>
        <w:tabs>
          <w:tab w:val="clear" w:pos="567"/>
        </w:tabs>
        <w:ind w:firstLine="567"/>
        <w:rPr>
          <w:color w:val="auto"/>
          <w:szCs w:val="28"/>
        </w:rPr>
      </w:pPr>
      <w:r w:rsidRPr="00FD0C8D">
        <w:rPr>
          <w:color w:val="auto"/>
          <w:szCs w:val="28"/>
        </w:rPr>
        <w:t>Д 90.1</w:t>
      </w:r>
      <w:r>
        <w:rPr>
          <w:color w:val="auto"/>
          <w:szCs w:val="28"/>
        </w:rPr>
        <w:t xml:space="preserve"> </w:t>
      </w:r>
      <w:r w:rsidRPr="00FD0C8D">
        <w:rPr>
          <w:color w:val="auto"/>
          <w:szCs w:val="28"/>
        </w:rPr>
        <w:t>К 90.9</w:t>
      </w:r>
      <w:r>
        <w:rPr>
          <w:color w:val="auto"/>
          <w:szCs w:val="28"/>
        </w:rPr>
        <w:t xml:space="preserve"> </w:t>
      </w:r>
      <w:r w:rsidRPr="00FD0C8D">
        <w:rPr>
          <w:color w:val="auto"/>
          <w:szCs w:val="28"/>
        </w:rPr>
        <w:t>сальдо на сумму 28487292,59 руб.</w:t>
      </w:r>
    </w:p>
    <w:p w:rsidR="00FD0C8D" w:rsidRPr="00FD0C8D" w:rsidRDefault="00FD0C8D" w:rsidP="00FD0C8D">
      <w:pPr>
        <w:pStyle w:val="11"/>
        <w:tabs>
          <w:tab w:val="clear" w:pos="567"/>
        </w:tabs>
        <w:ind w:firstLine="567"/>
        <w:rPr>
          <w:color w:val="auto"/>
          <w:szCs w:val="28"/>
        </w:rPr>
      </w:pPr>
      <w:r w:rsidRPr="00FD0C8D">
        <w:rPr>
          <w:color w:val="auto"/>
          <w:szCs w:val="28"/>
        </w:rPr>
        <w:t>Д 90.9</w:t>
      </w:r>
      <w:r>
        <w:rPr>
          <w:color w:val="auto"/>
          <w:szCs w:val="28"/>
        </w:rPr>
        <w:t xml:space="preserve"> </w:t>
      </w:r>
      <w:r w:rsidRPr="00FD0C8D">
        <w:rPr>
          <w:color w:val="auto"/>
          <w:szCs w:val="28"/>
        </w:rPr>
        <w:t>К 90.2</w:t>
      </w:r>
      <w:r>
        <w:rPr>
          <w:color w:val="auto"/>
          <w:szCs w:val="28"/>
        </w:rPr>
        <w:t xml:space="preserve"> </w:t>
      </w:r>
      <w:r w:rsidRPr="00FD0C8D">
        <w:rPr>
          <w:color w:val="auto"/>
          <w:szCs w:val="28"/>
        </w:rPr>
        <w:t>сальдо на сумму 20239608,58 руб.</w:t>
      </w:r>
    </w:p>
    <w:p w:rsidR="00FD0C8D" w:rsidRPr="00FD0C8D" w:rsidRDefault="00FD0C8D" w:rsidP="00FD0C8D">
      <w:pPr>
        <w:pStyle w:val="11"/>
        <w:tabs>
          <w:tab w:val="clear" w:pos="567"/>
        </w:tabs>
        <w:ind w:firstLine="567"/>
        <w:rPr>
          <w:color w:val="auto"/>
          <w:szCs w:val="28"/>
        </w:rPr>
      </w:pPr>
      <w:r w:rsidRPr="00FD0C8D">
        <w:rPr>
          <w:color w:val="auto"/>
          <w:szCs w:val="28"/>
        </w:rPr>
        <w:t>Д 90.9</w:t>
      </w:r>
      <w:r>
        <w:rPr>
          <w:color w:val="auto"/>
          <w:szCs w:val="28"/>
        </w:rPr>
        <w:t xml:space="preserve"> </w:t>
      </w:r>
      <w:r w:rsidRPr="00FD0C8D">
        <w:rPr>
          <w:color w:val="auto"/>
          <w:szCs w:val="28"/>
        </w:rPr>
        <w:t>К 90.3</w:t>
      </w:r>
      <w:r>
        <w:rPr>
          <w:color w:val="auto"/>
          <w:szCs w:val="28"/>
        </w:rPr>
        <w:t xml:space="preserve"> </w:t>
      </w:r>
      <w:r w:rsidRPr="00FD0C8D">
        <w:rPr>
          <w:color w:val="auto"/>
          <w:szCs w:val="28"/>
        </w:rPr>
        <w:t>сальдо на сумму 4345148,91 руб.</w:t>
      </w:r>
    </w:p>
    <w:p w:rsidR="00FD0C8D" w:rsidRPr="00FD0C8D" w:rsidRDefault="00FD0C8D" w:rsidP="00FD0C8D">
      <w:pPr>
        <w:pStyle w:val="11"/>
        <w:tabs>
          <w:tab w:val="clear" w:pos="567"/>
        </w:tabs>
        <w:ind w:firstLine="567"/>
        <w:rPr>
          <w:color w:val="auto"/>
          <w:szCs w:val="28"/>
        </w:rPr>
      </w:pPr>
      <w:r w:rsidRPr="00FD0C8D">
        <w:rPr>
          <w:color w:val="auto"/>
          <w:szCs w:val="28"/>
        </w:rPr>
        <w:t>Д 90.9</w:t>
      </w:r>
      <w:r>
        <w:rPr>
          <w:color w:val="auto"/>
          <w:szCs w:val="28"/>
        </w:rPr>
        <w:t xml:space="preserve"> </w:t>
      </w:r>
      <w:r w:rsidRPr="00FD0C8D">
        <w:rPr>
          <w:color w:val="auto"/>
          <w:szCs w:val="28"/>
        </w:rPr>
        <w:t>К 90.7</w:t>
      </w:r>
      <w:r>
        <w:rPr>
          <w:color w:val="auto"/>
          <w:szCs w:val="28"/>
        </w:rPr>
        <w:t xml:space="preserve"> </w:t>
      </w:r>
      <w:r w:rsidRPr="00FD0C8D">
        <w:rPr>
          <w:color w:val="auto"/>
          <w:szCs w:val="28"/>
        </w:rPr>
        <w:t>сальдо на сумму 2419853,95 руб.</w:t>
      </w:r>
      <w:r>
        <w:rPr>
          <w:color w:val="auto"/>
          <w:szCs w:val="28"/>
        </w:rPr>
        <w:t xml:space="preserve"> </w:t>
      </w:r>
    </w:p>
    <w:p w:rsidR="00FD0C8D" w:rsidRPr="00FD0C8D" w:rsidRDefault="00FD0C8D" w:rsidP="00FD0C8D">
      <w:pPr>
        <w:pStyle w:val="aa"/>
        <w:suppressAutoHyphens/>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Учет прибылей и убытков от прочей реализации. Кроме продукции (работ, услуг) ООО «Полимер-Авто» реализует основные средства, нематериальные активы, производственные запасы, ценные бумаги и другие активы. Реализацию и выбытие основных средств (списание, ликвидация, безвозмездная передача и др.) отражают на счете 91 «Прочие доходы и расходы». </w:t>
      </w:r>
    </w:p>
    <w:p w:rsidR="00FD0C8D" w:rsidRPr="00FD0C8D" w:rsidRDefault="00FD0C8D" w:rsidP="00FD0C8D">
      <w:pPr>
        <w:pStyle w:val="aa"/>
        <w:suppressAutoHyphens/>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По кредиту отражают выручку от реализации имущества (включая налоги), сумму износа по реализуемым нематериальным активам, сумму износа выбывших основных средств. В журнале-ордере по счету 91.1 нашли отражение следующие операции [см. Приложение 4]:</w:t>
      </w:r>
    </w:p>
    <w:p w:rsidR="00FD0C8D" w:rsidRPr="00FD0C8D" w:rsidRDefault="00FD0C8D" w:rsidP="00FD0C8D">
      <w:pPr>
        <w:pStyle w:val="11"/>
        <w:tabs>
          <w:tab w:val="clear" w:pos="567"/>
        </w:tabs>
        <w:ind w:firstLine="567"/>
        <w:rPr>
          <w:color w:val="auto"/>
          <w:szCs w:val="28"/>
        </w:rPr>
      </w:pPr>
      <w:r w:rsidRPr="00FD0C8D">
        <w:rPr>
          <w:color w:val="auto"/>
          <w:szCs w:val="28"/>
        </w:rPr>
        <w:t>Д 62</w:t>
      </w:r>
      <w:r>
        <w:rPr>
          <w:color w:val="auto"/>
          <w:szCs w:val="28"/>
        </w:rPr>
        <w:t xml:space="preserve"> </w:t>
      </w:r>
      <w:r w:rsidRPr="00FD0C8D">
        <w:rPr>
          <w:color w:val="auto"/>
          <w:szCs w:val="28"/>
        </w:rPr>
        <w:t>К 91.1</w:t>
      </w:r>
      <w:r>
        <w:rPr>
          <w:color w:val="auto"/>
          <w:szCs w:val="28"/>
        </w:rPr>
        <w:t xml:space="preserve"> </w:t>
      </w:r>
      <w:r w:rsidRPr="00FD0C8D">
        <w:rPr>
          <w:color w:val="auto"/>
          <w:szCs w:val="28"/>
        </w:rPr>
        <w:t xml:space="preserve">продажа ОС на сумму 147526,28 руб. </w:t>
      </w:r>
    </w:p>
    <w:p w:rsidR="00FD0C8D" w:rsidRPr="00FD0C8D" w:rsidRDefault="00FD0C8D" w:rsidP="00FD0C8D">
      <w:pPr>
        <w:pStyle w:val="11"/>
        <w:tabs>
          <w:tab w:val="clear" w:pos="567"/>
        </w:tabs>
        <w:ind w:firstLine="567"/>
        <w:rPr>
          <w:color w:val="auto"/>
          <w:szCs w:val="28"/>
        </w:rPr>
      </w:pPr>
      <w:r w:rsidRPr="00FD0C8D">
        <w:rPr>
          <w:color w:val="auto"/>
          <w:szCs w:val="28"/>
        </w:rPr>
        <w:t>Д 76</w:t>
      </w:r>
      <w:r>
        <w:rPr>
          <w:color w:val="auto"/>
          <w:szCs w:val="28"/>
        </w:rPr>
        <w:t xml:space="preserve"> </w:t>
      </w:r>
      <w:r w:rsidRPr="00FD0C8D">
        <w:rPr>
          <w:color w:val="auto"/>
          <w:szCs w:val="28"/>
        </w:rPr>
        <w:t>К 91.1</w:t>
      </w:r>
      <w:r>
        <w:rPr>
          <w:color w:val="auto"/>
          <w:szCs w:val="28"/>
        </w:rPr>
        <w:t xml:space="preserve"> </w:t>
      </w:r>
      <w:r w:rsidRPr="00FD0C8D">
        <w:rPr>
          <w:color w:val="auto"/>
          <w:szCs w:val="28"/>
        </w:rPr>
        <w:t>начислены проценты на сумму 23143,58 руб.</w:t>
      </w:r>
    </w:p>
    <w:p w:rsidR="00FD0C8D" w:rsidRPr="00FD0C8D" w:rsidRDefault="00FD0C8D" w:rsidP="00FD0C8D">
      <w:pPr>
        <w:pStyle w:val="11"/>
        <w:tabs>
          <w:tab w:val="clear" w:pos="567"/>
        </w:tabs>
        <w:ind w:firstLine="567"/>
        <w:rPr>
          <w:color w:val="auto"/>
          <w:szCs w:val="28"/>
        </w:rPr>
      </w:pPr>
      <w:r w:rsidRPr="00FD0C8D">
        <w:rPr>
          <w:color w:val="auto"/>
          <w:szCs w:val="28"/>
        </w:rPr>
        <w:t>Д 91.1</w:t>
      </w:r>
      <w:r>
        <w:rPr>
          <w:color w:val="auto"/>
          <w:szCs w:val="28"/>
        </w:rPr>
        <w:t xml:space="preserve"> </w:t>
      </w:r>
      <w:r w:rsidRPr="00FD0C8D">
        <w:rPr>
          <w:color w:val="auto"/>
          <w:szCs w:val="28"/>
        </w:rPr>
        <w:t>К 91.9</w:t>
      </w:r>
      <w:r>
        <w:rPr>
          <w:color w:val="auto"/>
          <w:szCs w:val="28"/>
        </w:rPr>
        <w:t xml:space="preserve"> </w:t>
      </w:r>
      <w:r w:rsidRPr="00FD0C8D">
        <w:rPr>
          <w:color w:val="auto"/>
          <w:szCs w:val="28"/>
        </w:rPr>
        <w:t>сальдо прочих доходов на сумму 1498569,86 руб.</w:t>
      </w:r>
    </w:p>
    <w:p w:rsidR="00FD0C8D" w:rsidRPr="00FD0C8D" w:rsidRDefault="00FD0C8D" w:rsidP="00FD0C8D">
      <w:pPr>
        <w:pStyle w:val="11"/>
        <w:tabs>
          <w:tab w:val="clear" w:pos="567"/>
        </w:tabs>
        <w:ind w:firstLine="567"/>
        <w:rPr>
          <w:color w:val="auto"/>
          <w:szCs w:val="28"/>
        </w:rPr>
      </w:pPr>
      <w:r w:rsidRPr="00FD0C8D">
        <w:rPr>
          <w:color w:val="auto"/>
          <w:szCs w:val="28"/>
        </w:rPr>
        <w:t>По дебету счета 91 «Прочие доходы и расходы» отражают балансовую (первоначальную) стоимость реализуемого имущества, расходы по реализации имущества и суммы НДС. В ведомости счета 91.2 нашли отражение следующие операции [см. Приложение 5]:</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01</w:t>
      </w:r>
      <w:r>
        <w:rPr>
          <w:color w:val="auto"/>
          <w:szCs w:val="28"/>
        </w:rPr>
        <w:t xml:space="preserve"> </w:t>
      </w:r>
      <w:r w:rsidRPr="00FD0C8D">
        <w:rPr>
          <w:color w:val="auto"/>
          <w:szCs w:val="28"/>
        </w:rPr>
        <w:t>остаточная стоимость выбывшего основного средства</w:t>
      </w:r>
      <w:r>
        <w:rPr>
          <w:color w:val="auto"/>
          <w:szCs w:val="28"/>
        </w:rPr>
        <w:t xml:space="preserve"> </w:t>
      </w:r>
      <w:r w:rsidRPr="00FD0C8D">
        <w:rPr>
          <w:color w:val="auto"/>
          <w:szCs w:val="28"/>
        </w:rPr>
        <w:t>415485,58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10</w:t>
      </w:r>
      <w:r>
        <w:rPr>
          <w:color w:val="auto"/>
          <w:szCs w:val="28"/>
        </w:rPr>
        <w:t xml:space="preserve"> </w:t>
      </w:r>
      <w:r w:rsidRPr="00FD0C8D">
        <w:rPr>
          <w:color w:val="auto"/>
          <w:szCs w:val="28"/>
        </w:rPr>
        <w:t>расходы , связанные с выбытием основного средства</w:t>
      </w:r>
      <w:r>
        <w:rPr>
          <w:color w:val="auto"/>
          <w:szCs w:val="28"/>
        </w:rPr>
        <w:t xml:space="preserve"> </w:t>
      </w:r>
      <w:r w:rsidRPr="00FD0C8D">
        <w:rPr>
          <w:color w:val="auto"/>
          <w:szCs w:val="28"/>
        </w:rPr>
        <w:t>на сумму 919988,54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51</w:t>
      </w:r>
      <w:r>
        <w:rPr>
          <w:color w:val="auto"/>
          <w:szCs w:val="28"/>
        </w:rPr>
        <w:t xml:space="preserve"> </w:t>
      </w:r>
      <w:r w:rsidRPr="00FD0C8D">
        <w:rPr>
          <w:color w:val="auto"/>
          <w:szCs w:val="28"/>
        </w:rPr>
        <w:t>уплачены пени на сумму 42140,55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60</w:t>
      </w:r>
      <w:r>
        <w:rPr>
          <w:color w:val="auto"/>
          <w:szCs w:val="28"/>
        </w:rPr>
        <w:t xml:space="preserve"> </w:t>
      </w:r>
      <w:r w:rsidRPr="00FD0C8D">
        <w:rPr>
          <w:color w:val="auto"/>
          <w:szCs w:val="28"/>
        </w:rPr>
        <w:t>погашена разница между суммами выданного и возвращенного аванса на сумму 1889-5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66</w:t>
      </w:r>
      <w:r>
        <w:rPr>
          <w:color w:val="auto"/>
          <w:szCs w:val="28"/>
        </w:rPr>
        <w:t xml:space="preserve"> </w:t>
      </w:r>
      <w:r w:rsidRPr="00FD0C8D">
        <w:rPr>
          <w:color w:val="auto"/>
          <w:szCs w:val="28"/>
        </w:rPr>
        <w:t>оплачены услуги банка по краткосрочному</w:t>
      </w:r>
      <w:r>
        <w:rPr>
          <w:color w:val="auto"/>
          <w:szCs w:val="28"/>
        </w:rPr>
        <w:t xml:space="preserve"> </w:t>
      </w:r>
      <w:r w:rsidRPr="00FD0C8D">
        <w:rPr>
          <w:color w:val="auto"/>
          <w:szCs w:val="28"/>
        </w:rPr>
        <w:t>кредитованию на сумму 4111,64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67</w:t>
      </w:r>
      <w:r>
        <w:rPr>
          <w:color w:val="auto"/>
          <w:szCs w:val="28"/>
        </w:rPr>
        <w:t xml:space="preserve"> </w:t>
      </w:r>
      <w:r w:rsidRPr="00FD0C8D">
        <w:rPr>
          <w:color w:val="auto"/>
          <w:szCs w:val="28"/>
        </w:rPr>
        <w:t>начислены проценты по долгосрочному кредиту</w:t>
      </w:r>
      <w:r>
        <w:rPr>
          <w:color w:val="auto"/>
          <w:szCs w:val="28"/>
        </w:rPr>
        <w:t xml:space="preserve"> </w:t>
      </w:r>
      <w:r w:rsidRPr="00FD0C8D">
        <w:rPr>
          <w:color w:val="auto"/>
          <w:szCs w:val="28"/>
        </w:rPr>
        <w:t>банка, на приобретение ОС на сумму 1154852-68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68</w:t>
      </w:r>
      <w:r>
        <w:rPr>
          <w:color w:val="auto"/>
          <w:szCs w:val="28"/>
        </w:rPr>
        <w:t xml:space="preserve"> </w:t>
      </w:r>
      <w:r w:rsidRPr="00FD0C8D">
        <w:rPr>
          <w:color w:val="auto"/>
          <w:szCs w:val="28"/>
        </w:rPr>
        <w:t>определена сумма НДС при реализации ОС на сумму</w:t>
      </w:r>
      <w:r>
        <w:rPr>
          <w:color w:val="auto"/>
          <w:szCs w:val="28"/>
        </w:rPr>
        <w:t xml:space="preserve"> </w:t>
      </w:r>
      <w:r w:rsidRPr="00FD0C8D">
        <w:rPr>
          <w:color w:val="auto"/>
          <w:szCs w:val="28"/>
        </w:rPr>
        <w:t>524329,95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71</w:t>
      </w:r>
      <w:r>
        <w:rPr>
          <w:color w:val="auto"/>
          <w:szCs w:val="28"/>
        </w:rPr>
        <w:t xml:space="preserve"> </w:t>
      </w:r>
      <w:r w:rsidRPr="00FD0C8D">
        <w:rPr>
          <w:color w:val="auto"/>
          <w:szCs w:val="28"/>
        </w:rPr>
        <w:t>зачтены расходы подотчетных лиц, связанные с реализацией ОС на сумму 25201,35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76</w:t>
      </w:r>
      <w:r>
        <w:rPr>
          <w:color w:val="auto"/>
          <w:szCs w:val="28"/>
        </w:rPr>
        <w:t xml:space="preserve"> </w:t>
      </w:r>
      <w:r w:rsidRPr="00FD0C8D">
        <w:rPr>
          <w:color w:val="auto"/>
          <w:szCs w:val="28"/>
        </w:rPr>
        <w:t>затраты сторонних организаций включены в состав</w:t>
      </w:r>
      <w:r>
        <w:rPr>
          <w:color w:val="auto"/>
          <w:szCs w:val="28"/>
        </w:rPr>
        <w:t xml:space="preserve"> </w:t>
      </w:r>
      <w:r w:rsidRPr="00FD0C8D">
        <w:rPr>
          <w:color w:val="auto"/>
          <w:szCs w:val="28"/>
        </w:rPr>
        <w:t>расходов на реализацию ОС на сумму 145308,99 руб.</w:t>
      </w:r>
    </w:p>
    <w:p w:rsidR="00FD0C8D" w:rsidRPr="00FD0C8D" w:rsidRDefault="00FD0C8D" w:rsidP="00FD0C8D">
      <w:pPr>
        <w:pStyle w:val="11"/>
        <w:tabs>
          <w:tab w:val="clear" w:pos="567"/>
        </w:tabs>
        <w:ind w:firstLine="567"/>
        <w:rPr>
          <w:color w:val="auto"/>
          <w:szCs w:val="28"/>
        </w:rPr>
      </w:pPr>
      <w:r w:rsidRPr="00FD0C8D">
        <w:rPr>
          <w:color w:val="auto"/>
          <w:szCs w:val="28"/>
        </w:rPr>
        <w:t>Д 91.2</w:t>
      </w:r>
      <w:r>
        <w:rPr>
          <w:color w:val="auto"/>
          <w:szCs w:val="28"/>
        </w:rPr>
        <w:t xml:space="preserve"> </w:t>
      </w:r>
      <w:r w:rsidRPr="00FD0C8D">
        <w:rPr>
          <w:color w:val="auto"/>
          <w:szCs w:val="28"/>
        </w:rPr>
        <w:t>К 97</w:t>
      </w:r>
      <w:r>
        <w:rPr>
          <w:color w:val="auto"/>
          <w:szCs w:val="28"/>
        </w:rPr>
        <w:t xml:space="preserve"> </w:t>
      </w:r>
      <w:r w:rsidRPr="00FD0C8D">
        <w:rPr>
          <w:color w:val="auto"/>
          <w:szCs w:val="28"/>
        </w:rPr>
        <w:t>начислены проценты за банковский кредит, полученный на закупку товаров на сумму 291574,8 руб.</w:t>
      </w:r>
    </w:p>
    <w:p w:rsidR="00FD0C8D" w:rsidRPr="00FD0C8D" w:rsidRDefault="00FD0C8D" w:rsidP="00FD0C8D">
      <w:pPr>
        <w:pStyle w:val="11"/>
        <w:tabs>
          <w:tab w:val="clear" w:pos="567"/>
        </w:tabs>
        <w:ind w:firstLine="567"/>
        <w:rPr>
          <w:color w:val="auto"/>
          <w:szCs w:val="28"/>
        </w:rPr>
      </w:pPr>
      <w:r w:rsidRPr="00FD0C8D">
        <w:rPr>
          <w:color w:val="auto"/>
          <w:szCs w:val="28"/>
        </w:rPr>
        <w:t>Д 91.9</w:t>
      </w:r>
      <w:r>
        <w:rPr>
          <w:color w:val="auto"/>
          <w:szCs w:val="28"/>
        </w:rPr>
        <w:t xml:space="preserve"> </w:t>
      </w:r>
      <w:r w:rsidRPr="00FD0C8D">
        <w:rPr>
          <w:color w:val="auto"/>
          <w:szCs w:val="28"/>
        </w:rPr>
        <w:t>К 91.2</w:t>
      </w:r>
      <w:r>
        <w:rPr>
          <w:color w:val="auto"/>
          <w:szCs w:val="28"/>
        </w:rPr>
        <w:t xml:space="preserve"> </w:t>
      </w:r>
      <w:r w:rsidRPr="00FD0C8D">
        <w:rPr>
          <w:color w:val="auto"/>
          <w:szCs w:val="28"/>
        </w:rPr>
        <w:t>сальдо прочих расходов на сумму 3524883,58 руб.</w:t>
      </w:r>
    </w:p>
    <w:p w:rsidR="00FD0C8D" w:rsidRPr="00FD0C8D" w:rsidRDefault="00FD0C8D" w:rsidP="00FD0C8D">
      <w:pPr>
        <w:pStyle w:val="11"/>
        <w:tabs>
          <w:tab w:val="clear" w:pos="567"/>
        </w:tabs>
        <w:ind w:firstLine="567"/>
        <w:rPr>
          <w:color w:val="auto"/>
          <w:szCs w:val="28"/>
        </w:rPr>
      </w:pPr>
      <w:r w:rsidRPr="00FD0C8D">
        <w:rPr>
          <w:color w:val="auto"/>
          <w:szCs w:val="28"/>
        </w:rPr>
        <w:t>Финансовый результат по счету 90 «Продажи» определяют сопоставлением доходов и расходов по реализованной продукции, выполненным работам и оказанным услугам. Выявленную разницу между оборотами списывают со счета 90 «Продажи» на счет 99 «Прибыли и убытки» [см. Приложение 3]:</w:t>
      </w:r>
    </w:p>
    <w:p w:rsidR="00FD0C8D" w:rsidRPr="00FD0C8D" w:rsidRDefault="00FD0C8D" w:rsidP="00FD0C8D">
      <w:pPr>
        <w:pStyle w:val="11"/>
        <w:tabs>
          <w:tab w:val="clear" w:pos="567"/>
        </w:tabs>
        <w:ind w:firstLine="567"/>
        <w:rPr>
          <w:color w:val="auto"/>
          <w:szCs w:val="28"/>
        </w:rPr>
      </w:pPr>
      <w:r w:rsidRPr="00FD0C8D">
        <w:rPr>
          <w:color w:val="auto"/>
          <w:szCs w:val="28"/>
        </w:rPr>
        <w:t>Д 99</w:t>
      </w:r>
      <w:r>
        <w:rPr>
          <w:color w:val="auto"/>
          <w:szCs w:val="28"/>
        </w:rPr>
        <w:t xml:space="preserve"> </w:t>
      </w:r>
      <w:r w:rsidRPr="00FD0C8D">
        <w:rPr>
          <w:color w:val="auto"/>
          <w:szCs w:val="28"/>
        </w:rPr>
        <w:t>К 90.9</w:t>
      </w:r>
      <w:r>
        <w:rPr>
          <w:color w:val="auto"/>
          <w:szCs w:val="28"/>
        </w:rPr>
        <w:t xml:space="preserve"> </w:t>
      </w:r>
      <w:r w:rsidRPr="00FD0C8D">
        <w:rPr>
          <w:color w:val="auto"/>
          <w:szCs w:val="28"/>
        </w:rPr>
        <w:t>списан финансовый результат от продажи продукции</w:t>
      </w:r>
      <w:r>
        <w:rPr>
          <w:color w:val="auto"/>
          <w:szCs w:val="28"/>
        </w:rPr>
        <w:t xml:space="preserve"> </w:t>
      </w:r>
      <w:r w:rsidRPr="00FD0C8D">
        <w:rPr>
          <w:color w:val="auto"/>
          <w:szCs w:val="28"/>
        </w:rPr>
        <w:t>(убыток) 1482681,15 руб.</w:t>
      </w:r>
    </w:p>
    <w:p w:rsidR="00FD0C8D" w:rsidRPr="00FD0C8D" w:rsidRDefault="00FD0C8D" w:rsidP="00FD0C8D">
      <w:pPr>
        <w:pStyle w:val="aa"/>
        <w:suppressAutoHyphens/>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Финансовый результат от выбытия основных средств списывают со счета 91 «Прочие доходы и расходы» на счет 99 «Прибыли и убытки». Это означает, что списываемый финансовый результат характеризует эффективность операций по выбытию основных средств.</w:t>
      </w:r>
    </w:p>
    <w:p w:rsidR="00FD0C8D" w:rsidRPr="00FD0C8D" w:rsidRDefault="00FD0C8D" w:rsidP="00FD0C8D">
      <w:pPr>
        <w:pStyle w:val="11"/>
        <w:tabs>
          <w:tab w:val="clear" w:pos="567"/>
        </w:tabs>
        <w:ind w:firstLine="567"/>
        <w:rPr>
          <w:color w:val="auto"/>
          <w:szCs w:val="28"/>
        </w:rPr>
      </w:pPr>
      <w:r w:rsidRPr="00FD0C8D">
        <w:rPr>
          <w:color w:val="auto"/>
          <w:szCs w:val="28"/>
        </w:rPr>
        <w:t>Д 91.9</w:t>
      </w:r>
      <w:r>
        <w:rPr>
          <w:color w:val="auto"/>
          <w:szCs w:val="28"/>
        </w:rPr>
        <w:t xml:space="preserve"> </w:t>
      </w:r>
      <w:r w:rsidRPr="00FD0C8D">
        <w:rPr>
          <w:color w:val="auto"/>
          <w:szCs w:val="28"/>
        </w:rPr>
        <w:t>К 99</w:t>
      </w:r>
      <w:r>
        <w:rPr>
          <w:color w:val="auto"/>
          <w:szCs w:val="28"/>
        </w:rPr>
        <w:t xml:space="preserve"> </w:t>
      </w:r>
      <w:r w:rsidRPr="00FD0C8D">
        <w:rPr>
          <w:color w:val="auto"/>
          <w:szCs w:val="28"/>
        </w:rPr>
        <w:t>отражена прибыль от прочих видов деятельности</w:t>
      </w:r>
      <w:r>
        <w:rPr>
          <w:color w:val="auto"/>
          <w:szCs w:val="28"/>
        </w:rPr>
        <w:t xml:space="preserve"> </w:t>
      </w:r>
      <w:r w:rsidRPr="00FD0C8D">
        <w:rPr>
          <w:color w:val="auto"/>
          <w:szCs w:val="28"/>
        </w:rPr>
        <w:t>на сумму 2026313,72 руб.</w:t>
      </w:r>
    </w:p>
    <w:p w:rsidR="00FD0C8D" w:rsidRPr="00FD0C8D" w:rsidRDefault="00FD0C8D" w:rsidP="00FD0C8D">
      <w:pPr>
        <w:pStyle w:val="11"/>
        <w:tabs>
          <w:tab w:val="clear" w:pos="567"/>
        </w:tabs>
        <w:ind w:firstLine="567"/>
        <w:rPr>
          <w:color w:val="auto"/>
          <w:szCs w:val="28"/>
        </w:rPr>
      </w:pPr>
      <w:r w:rsidRPr="00FD0C8D">
        <w:rPr>
          <w:color w:val="auto"/>
          <w:szCs w:val="28"/>
        </w:rPr>
        <w:t>Д 99</w:t>
      </w:r>
      <w:r>
        <w:rPr>
          <w:color w:val="auto"/>
          <w:szCs w:val="28"/>
        </w:rPr>
        <w:t xml:space="preserve"> </w:t>
      </w:r>
      <w:r w:rsidRPr="00FD0C8D">
        <w:rPr>
          <w:color w:val="auto"/>
          <w:szCs w:val="28"/>
        </w:rPr>
        <w:t>К 68.4.1</w:t>
      </w:r>
      <w:r>
        <w:rPr>
          <w:color w:val="auto"/>
          <w:szCs w:val="28"/>
        </w:rPr>
        <w:t xml:space="preserve"> </w:t>
      </w:r>
      <w:r w:rsidRPr="00FD0C8D">
        <w:rPr>
          <w:color w:val="auto"/>
          <w:szCs w:val="28"/>
        </w:rPr>
        <w:t>налог на прибыль в размере 207367,43 руб.</w:t>
      </w:r>
      <w:r>
        <w:rPr>
          <w:color w:val="auto"/>
          <w:szCs w:val="28"/>
        </w:rPr>
        <w:t xml:space="preserve"> </w:t>
      </w:r>
    </w:p>
    <w:p w:rsidR="00FD0C8D" w:rsidRPr="00FD0C8D" w:rsidRDefault="00FD0C8D" w:rsidP="00FD0C8D">
      <w:pPr>
        <w:pStyle w:val="11"/>
        <w:tabs>
          <w:tab w:val="clear" w:pos="567"/>
        </w:tabs>
        <w:ind w:firstLine="567"/>
        <w:rPr>
          <w:color w:val="auto"/>
          <w:szCs w:val="28"/>
        </w:rPr>
      </w:pPr>
      <w:r w:rsidRPr="00FD0C8D">
        <w:rPr>
          <w:color w:val="auto"/>
          <w:szCs w:val="28"/>
        </w:rPr>
        <w:t>По окончании отчетного года при составлении годовой бухгалтерской отчетности счет 99 закрывается. Заключительной записью декабря сумма убытка отчетного года списывается:</w:t>
      </w:r>
    </w:p>
    <w:p w:rsidR="00FD0C8D" w:rsidRPr="00FD0C8D" w:rsidRDefault="00FD0C8D" w:rsidP="00FD0C8D">
      <w:pPr>
        <w:pStyle w:val="11"/>
        <w:tabs>
          <w:tab w:val="clear" w:pos="567"/>
        </w:tabs>
        <w:ind w:firstLine="567"/>
        <w:rPr>
          <w:color w:val="auto"/>
          <w:szCs w:val="28"/>
        </w:rPr>
      </w:pPr>
      <w:r w:rsidRPr="00FD0C8D">
        <w:rPr>
          <w:color w:val="auto"/>
          <w:szCs w:val="28"/>
        </w:rPr>
        <w:t>Д 84</w:t>
      </w:r>
      <w:r>
        <w:rPr>
          <w:color w:val="auto"/>
          <w:szCs w:val="28"/>
        </w:rPr>
        <w:t xml:space="preserve"> </w:t>
      </w:r>
      <w:r w:rsidRPr="00FD0C8D">
        <w:rPr>
          <w:color w:val="auto"/>
          <w:szCs w:val="28"/>
        </w:rPr>
        <w:t>К 99</w:t>
      </w:r>
      <w:r>
        <w:rPr>
          <w:color w:val="auto"/>
          <w:szCs w:val="28"/>
        </w:rPr>
        <w:t xml:space="preserve"> </w:t>
      </w:r>
      <w:r w:rsidRPr="00FD0C8D">
        <w:rPr>
          <w:color w:val="auto"/>
          <w:szCs w:val="28"/>
        </w:rPr>
        <w:t>списан убыток на сумму 751 тыс. руб.</w:t>
      </w:r>
    </w:p>
    <w:p w:rsidR="00FD0C8D" w:rsidRPr="00FD0C8D" w:rsidRDefault="00FD0C8D" w:rsidP="00FD0C8D">
      <w:pPr>
        <w:pStyle w:val="11"/>
        <w:tabs>
          <w:tab w:val="clear" w:pos="567"/>
        </w:tabs>
        <w:ind w:firstLine="567"/>
        <w:rPr>
          <w:color w:val="auto"/>
          <w:szCs w:val="28"/>
        </w:rPr>
      </w:pPr>
      <w:r w:rsidRPr="00FD0C8D">
        <w:rPr>
          <w:color w:val="auto"/>
          <w:szCs w:val="28"/>
        </w:rPr>
        <w:t>В целом результатом от осуществления обычной деятельности явилось получение убытка в размере 751 тыс. руб. В форме №1 «Бухгалтерский баланс» убыток отражен как разница на конец отчетного периода и на начало отчетного периода. [см. Приложение 1, стр. 470] В форме №2 «Отчет о прибылях и убытках» отражен убыток. [см. Приложение 2, стр. 190]</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Прибыль, полученная предприятием ООО «Полимер-Авто» за 2005-2006 годы работы была направлена на развитие производства из полимерных материалов. В 2006-2007 годах было приобретено необходимое оборудование, доукомплектован штат работников основного производства. Денежные средства направились также на профессиональное обучение персонала, непосредственно на крупнейших заводах – изготовителях оборудования. Построены собственными силами 2 здания производственного назначения (цех №1, цех №2).</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p>
    <w:p w:rsidR="00FD0C8D" w:rsidRPr="00FD0C8D" w:rsidRDefault="00FD0C8D" w:rsidP="00FD0C8D">
      <w:pPr>
        <w:pStyle w:val="aa"/>
        <w:widowControl w:val="0"/>
        <w:spacing w:before="0" w:beforeAutospacing="0" w:after="0" w:afterAutospacing="0" w:line="360" w:lineRule="auto"/>
        <w:ind w:firstLine="567"/>
        <w:jc w:val="center"/>
        <w:rPr>
          <w:rFonts w:ascii="Times New Roman" w:hAnsi="Times New Roman" w:cs="Times New Roman"/>
          <w:sz w:val="28"/>
          <w:szCs w:val="28"/>
        </w:rPr>
      </w:pPr>
      <w:r>
        <w:rPr>
          <w:rFonts w:ascii="Times New Roman" w:hAnsi="Times New Roman" w:cs="Times New Roman"/>
          <w:sz w:val="28"/>
          <w:szCs w:val="28"/>
        </w:rPr>
        <w:br w:type="page"/>
      </w:r>
      <w:r w:rsidRPr="00FD0C8D">
        <w:rPr>
          <w:rFonts w:ascii="Times New Roman" w:hAnsi="Times New Roman" w:cs="Times New Roman"/>
          <w:sz w:val="28"/>
          <w:szCs w:val="28"/>
        </w:rPr>
        <w:t>3</w:t>
      </w:r>
      <w:r>
        <w:rPr>
          <w:rFonts w:ascii="Times New Roman" w:hAnsi="Times New Roman" w:cs="Times New Roman"/>
          <w:sz w:val="28"/>
          <w:szCs w:val="28"/>
        </w:rPr>
        <w:t>.</w:t>
      </w:r>
      <w:r w:rsidRPr="00FD0C8D">
        <w:rPr>
          <w:rFonts w:ascii="Times New Roman" w:hAnsi="Times New Roman" w:cs="Times New Roman"/>
          <w:sz w:val="28"/>
          <w:szCs w:val="28"/>
        </w:rPr>
        <w:t xml:space="preserve"> Рекомендации по совершенствованию учета прибыли и ее использования</w:t>
      </w:r>
    </w:p>
    <w:p w:rsidR="00FD0C8D" w:rsidRPr="00FD0C8D" w:rsidRDefault="00FD0C8D" w:rsidP="00FD0C8D">
      <w:pPr>
        <w:pStyle w:val="a8"/>
        <w:ind w:firstLine="567"/>
        <w:rPr>
          <w:color w:val="auto"/>
          <w:spacing w:val="0"/>
          <w:szCs w:val="28"/>
        </w:rPr>
      </w:pPr>
    </w:p>
    <w:p w:rsidR="00FD0C8D" w:rsidRPr="00FD0C8D" w:rsidRDefault="00FD0C8D" w:rsidP="00FD0C8D">
      <w:pPr>
        <w:pStyle w:val="a8"/>
        <w:ind w:firstLine="567"/>
        <w:rPr>
          <w:color w:val="auto"/>
          <w:spacing w:val="0"/>
          <w:szCs w:val="28"/>
        </w:rPr>
      </w:pPr>
      <w:r w:rsidRPr="00FD0C8D">
        <w:rPr>
          <w:color w:val="auto"/>
          <w:spacing w:val="0"/>
          <w:szCs w:val="28"/>
        </w:rPr>
        <w:t>В условиях свободной конкуренции цена продукции, произведенной предприятием, выравнивается автоматически. На нее воздействуют законы рыночного ценообразования. В тоже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выдвигается проблема снижения затрат на производство и реализацию продукции, снижения издержек производства.</w:t>
      </w:r>
    </w:p>
    <w:p w:rsidR="00FD0C8D" w:rsidRPr="00FD0C8D" w:rsidRDefault="00FD0C8D" w:rsidP="00FD0C8D">
      <w:pPr>
        <w:pStyle w:val="a8"/>
        <w:ind w:firstLine="567"/>
        <w:rPr>
          <w:color w:val="auto"/>
          <w:spacing w:val="0"/>
          <w:szCs w:val="28"/>
        </w:rPr>
      </w:pPr>
      <w:r w:rsidRPr="00FD0C8D">
        <w:rPr>
          <w:color w:val="auto"/>
          <w:spacing w:val="0"/>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FD0C8D" w:rsidRPr="00FD0C8D" w:rsidRDefault="00FD0C8D" w:rsidP="00FD0C8D">
      <w:pPr>
        <w:pStyle w:val="a8"/>
        <w:ind w:firstLine="567"/>
        <w:rPr>
          <w:color w:val="auto"/>
          <w:spacing w:val="0"/>
          <w:szCs w:val="28"/>
        </w:rPr>
      </w:pPr>
      <w:r w:rsidRPr="00FD0C8D">
        <w:rPr>
          <w:color w:val="auto"/>
          <w:spacing w:val="0"/>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В цехах необходимо разрабатывать или применять высокопроизводительные технологии. Но самое главное – заменить устаревшее оборудование на более модернизированное. Однако одни мероприятия и технологии не дадут должной отдачи без улучшения организации производства и труда.</w:t>
      </w:r>
    </w:p>
    <w:p w:rsidR="00FD0C8D" w:rsidRPr="00FD0C8D" w:rsidRDefault="00FD0C8D" w:rsidP="00FD0C8D">
      <w:pPr>
        <w:pStyle w:val="a8"/>
        <w:ind w:firstLine="567"/>
        <w:rPr>
          <w:color w:val="auto"/>
          <w:spacing w:val="0"/>
          <w:szCs w:val="28"/>
        </w:rPr>
      </w:pPr>
      <w:r w:rsidRPr="00FD0C8D">
        <w:rPr>
          <w:color w:val="auto"/>
          <w:spacing w:val="0"/>
          <w:szCs w:val="28"/>
        </w:rPr>
        <w:t>Важное значение для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w:t>
      </w:r>
    </w:p>
    <w:p w:rsidR="00FD0C8D" w:rsidRPr="00FD0C8D" w:rsidRDefault="00FD0C8D" w:rsidP="00FD0C8D">
      <w:pPr>
        <w:pStyle w:val="a8"/>
        <w:ind w:firstLine="567"/>
        <w:rPr>
          <w:color w:val="auto"/>
          <w:spacing w:val="0"/>
          <w:szCs w:val="28"/>
        </w:rPr>
      </w:pPr>
      <w:r w:rsidRPr="00FD0C8D">
        <w:rPr>
          <w:color w:val="auto"/>
          <w:spacing w:val="0"/>
          <w:szCs w:val="28"/>
        </w:rPr>
        <w:t>Главное условий повышения прибыли предприятия – снижение себестоимости продукции. 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сокращение простоев по сбыту продукции; изменение структуры производственной программы в результате ассортиментных сдвигов и др. себестоимость изделия также может снижаться и за счет сокращения условно-постоянных расходов в результате роста объемов производства и реализации.</w:t>
      </w:r>
    </w:p>
    <w:p w:rsidR="00FD0C8D" w:rsidRPr="00FD0C8D" w:rsidRDefault="00FD0C8D" w:rsidP="00FD0C8D">
      <w:pPr>
        <w:pStyle w:val="a8"/>
        <w:ind w:firstLine="567"/>
        <w:rPr>
          <w:color w:val="auto"/>
          <w:spacing w:val="0"/>
          <w:szCs w:val="28"/>
        </w:rPr>
      </w:pPr>
      <w:r w:rsidRPr="00FD0C8D">
        <w:rPr>
          <w:color w:val="auto"/>
          <w:spacing w:val="0"/>
          <w:szCs w:val="28"/>
        </w:rPr>
        <w:t>Для максимизации прибыли рекомендуется осуществлять следующие конкретные мероприятия:</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1.Строгое соблюдение заключенных договоров на выполнение работ. Для</w:t>
      </w:r>
      <w:r>
        <w:rPr>
          <w:rFonts w:ascii="Times New Roman" w:hAnsi="Times New Roman" w:cs="Times New Roman"/>
          <w:sz w:val="28"/>
          <w:szCs w:val="28"/>
        </w:rPr>
        <w:t xml:space="preserve"> </w:t>
      </w:r>
      <w:r w:rsidRPr="00FD0C8D">
        <w:rPr>
          <w:rFonts w:ascii="Times New Roman" w:hAnsi="Times New Roman" w:cs="Times New Roman"/>
          <w:sz w:val="28"/>
          <w:szCs w:val="28"/>
        </w:rPr>
        <w:t>предприятия особо важно найти заказчиков на выполнение престижных и</w:t>
      </w:r>
      <w:r>
        <w:rPr>
          <w:rFonts w:ascii="Times New Roman" w:hAnsi="Times New Roman" w:cs="Times New Roman"/>
          <w:sz w:val="28"/>
          <w:szCs w:val="28"/>
        </w:rPr>
        <w:t xml:space="preserve"> </w:t>
      </w:r>
      <w:r w:rsidRPr="00FD0C8D">
        <w:rPr>
          <w:rFonts w:ascii="Times New Roman" w:hAnsi="Times New Roman" w:cs="Times New Roman"/>
          <w:sz w:val="28"/>
          <w:szCs w:val="28"/>
        </w:rPr>
        <w:t>наиболее нужных для рынка работ.</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2.Проведение масштабной и эффективной политики в области подготовки</w:t>
      </w:r>
      <w:r>
        <w:rPr>
          <w:rFonts w:ascii="Times New Roman" w:hAnsi="Times New Roman" w:cs="Times New Roman"/>
          <w:sz w:val="28"/>
          <w:szCs w:val="28"/>
        </w:rPr>
        <w:t xml:space="preserve"> </w:t>
      </w:r>
      <w:r w:rsidRPr="00FD0C8D">
        <w:rPr>
          <w:rFonts w:ascii="Times New Roman" w:hAnsi="Times New Roman" w:cs="Times New Roman"/>
          <w:sz w:val="28"/>
          <w:szCs w:val="28"/>
        </w:rPr>
        <w:t>персонала, что представляет собой особую форму вложения капитала.</w:t>
      </w:r>
    </w:p>
    <w:p w:rsid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3.Повышение эффективности деятельности предприятия по сбыту продукции.</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Прежде всего, необходимо больше внимания уделять повышению скорости</w:t>
      </w:r>
      <w:r>
        <w:rPr>
          <w:rFonts w:ascii="Times New Roman" w:hAnsi="Times New Roman" w:cs="Times New Roman"/>
          <w:sz w:val="28"/>
          <w:szCs w:val="28"/>
        </w:rPr>
        <w:t xml:space="preserve"> </w:t>
      </w:r>
      <w:r w:rsidRPr="00FD0C8D">
        <w:rPr>
          <w:rFonts w:ascii="Times New Roman" w:hAnsi="Times New Roman" w:cs="Times New Roman"/>
          <w:sz w:val="28"/>
          <w:szCs w:val="28"/>
        </w:rPr>
        <w:t>движения оборотных средств, сокращению всех видов запасов, добиваться</w:t>
      </w:r>
      <w:r>
        <w:rPr>
          <w:rFonts w:ascii="Times New Roman" w:hAnsi="Times New Roman" w:cs="Times New Roman"/>
          <w:sz w:val="28"/>
          <w:szCs w:val="28"/>
        </w:rPr>
        <w:t xml:space="preserve"> </w:t>
      </w:r>
      <w:r w:rsidRPr="00FD0C8D">
        <w:rPr>
          <w:rFonts w:ascii="Times New Roman" w:hAnsi="Times New Roman" w:cs="Times New Roman"/>
          <w:sz w:val="28"/>
          <w:szCs w:val="28"/>
        </w:rPr>
        <w:t>максимально быстрого продвижения готовых изделий от производителя к</w:t>
      </w:r>
      <w:r>
        <w:rPr>
          <w:rFonts w:ascii="Times New Roman" w:hAnsi="Times New Roman" w:cs="Times New Roman"/>
          <w:sz w:val="28"/>
          <w:szCs w:val="28"/>
        </w:rPr>
        <w:t xml:space="preserve"> </w:t>
      </w:r>
      <w:r w:rsidRPr="00FD0C8D">
        <w:rPr>
          <w:rFonts w:ascii="Times New Roman" w:hAnsi="Times New Roman" w:cs="Times New Roman"/>
          <w:sz w:val="28"/>
          <w:szCs w:val="28"/>
        </w:rPr>
        <w:t>потребителю.</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 xml:space="preserve">4.Улучшать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5.Так же не последнюю роль занимает увеличение объема производства</w:t>
      </w:r>
      <w:r>
        <w:rPr>
          <w:rFonts w:ascii="Times New Roman" w:hAnsi="Times New Roman" w:cs="Times New Roman"/>
          <w:sz w:val="28"/>
          <w:szCs w:val="28"/>
        </w:rPr>
        <w:t xml:space="preserve"> </w:t>
      </w:r>
      <w:r w:rsidRPr="00FD0C8D">
        <w:rPr>
          <w:rFonts w:ascii="Times New Roman" w:hAnsi="Times New Roman" w:cs="Times New Roman"/>
          <w:sz w:val="28"/>
          <w:szCs w:val="28"/>
        </w:rPr>
        <w:t>выполняемых работ за счет более полного использования производственных</w:t>
      </w:r>
      <w:r>
        <w:rPr>
          <w:rFonts w:ascii="Times New Roman" w:hAnsi="Times New Roman" w:cs="Times New Roman"/>
          <w:sz w:val="28"/>
          <w:szCs w:val="28"/>
        </w:rPr>
        <w:t xml:space="preserve"> </w:t>
      </w:r>
      <w:r w:rsidRPr="00FD0C8D">
        <w:rPr>
          <w:rFonts w:ascii="Times New Roman" w:hAnsi="Times New Roman" w:cs="Times New Roman"/>
          <w:sz w:val="28"/>
          <w:szCs w:val="28"/>
        </w:rPr>
        <w:t>мощностей предприятия.</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6.Сокращение затрат на производство за счет повышения уровня производительности труда, экономичного использования сырья, материалов,</w:t>
      </w:r>
      <w:r>
        <w:rPr>
          <w:rFonts w:ascii="Times New Roman" w:hAnsi="Times New Roman" w:cs="Times New Roman"/>
          <w:sz w:val="28"/>
          <w:szCs w:val="28"/>
        </w:rPr>
        <w:t xml:space="preserve"> </w:t>
      </w:r>
      <w:r w:rsidRPr="00FD0C8D">
        <w:rPr>
          <w:rFonts w:ascii="Times New Roman" w:hAnsi="Times New Roman" w:cs="Times New Roman"/>
          <w:sz w:val="28"/>
          <w:szCs w:val="28"/>
        </w:rPr>
        <w:t>топлива, электроэнергии, оборудования.</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7.Сокращение непроизводственных расходов и производственного брака.</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8.Применение самых современных механизированных и автоматизированных</w:t>
      </w:r>
      <w:r>
        <w:rPr>
          <w:rFonts w:ascii="Times New Roman" w:hAnsi="Times New Roman" w:cs="Times New Roman"/>
          <w:sz w:val="28"/>
          <w:szCs w:val="28"/>
        </w:rPr>
        <w:t xml:space="preserve"> </w:t>
      </w:r>
      <w:r w:rsidRPr="00FD0C8D">
        <w:rPr>
          <w:rFonts w:ascii="Times New Roman" w:hAnsi="Times New Roman" w:cs="Times New Roman"/>
          <w:sz w:val="28"/>
          <w:szCs w:val="28"/>
        </w:rPr>
        <w:t>средств для выполнения работ.</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9. Рассмотреть и устранить причины возникновения перерасхода финансовых</w:t>
      </w:r>
      <w:r>
        <w:rPr>
          <w:rFonts w:ascii="Times New Roman" w:hAnsi="Times New Roman" w:cs="Times New Roman"/>
          <w:sz w:val="28"/>
          <w:szCs w:val="28"/>
        </w:rPr>
        <w:t xml:space="preserve"> </w:t>
      </w:r>
      <w:r w:rsidRPr="00FD0C8D">
        <w:rPr>
          <w:rFonts w:ascii="Times New Roman" w:hAnsi="Times New Roman" w:cs="Times New Roman"/>
          <w:sz w:val="28"/>
          <w:szCs w:val="28"/>
        </w:rPr>
        <w:t>ресурсов на управленческие и коммерческие расходы.</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10. Повысить в составе реализации удельного веса мелкооптовой продукции.</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11. Совершенствовать рекламную деятельность, повышать эффективность отдельных рекламных мероприятий.</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12. Осуществлять эффективную ценовую политику, дифференцированную по</w:t>
      </w:r>
      <w:r>
        <w:rPr>
          <w:rFonts w:ascii="Times New Roman" w:hAnsi="Times New Roman" w:cs="Times New Roman"/>
          <w:sz w:val="28"/>
          <w:szCs w:val="28"/>
        </w:rPr>
        <w:t xml:space="preserve"> </w:t>
      </w:r>
      <w:r w:rsidRPr="00FD0C8D">
        <w:rPr>
          <w:rFonts w:ascii="Times New Roman" w:hAnsi="Times New Roman" w:cs="Times New Roman"/>
          <w:sz w:val="28"/>
          <w:szCs w:val="28"/>
        </w:rPr>
        <w:t>отношению к отдельным категориям покупателей.</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13. Осуществить мероприятия, направленные на улучшение материального</w:t>
      </w:r>
      <w:r>
        <w:rPr>
          <w:rFonts w:ascii="Times New Roman" w:hAnsi="Times New Roman" w:cs="Times New Roman"/>
          <w:sz w:val="28"/>
          <w:szCs w:val="28"/>
        </w:rPr>
        <w:t xml:space="preserve"> </w:t>
      </w:r>
      <w:r w:rsidRPr="00FD0C8D">
        <w:rPr>
          <w:rFonts w:ascii="Times New Roman" w:hAnsi="Times New Roman" w:cs="Times New Roman"/>
          <w:sz w:val="28"/>
          <w:szCs w:val="28"/>
        </w:rPr>
        <w:t>климата в коллективе, что в конечном итоге отразиться на повышении производительности труда.</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14. Осуществлять постоянный контроль за условиями хранения и транспортировки сырья и готовой продукции.</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Выполнение этих предложений значительно повысит получаемую прибыль на предприятии.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 Современное производство должно соответствовать следующим параметрам:</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1. Обладать большой гибкостью, способностью быстро менять предлагаемые</w:t>
      </w:r>
      <w:r>
        <w:rPr>
          <w:rFonts w:ascii="Times New Roman" w:hAnsi="Times New Roman" w:cs="Times New Roman"/>
          <w:sz w:val="28"/>
          <w:szCs w:val="28"/>
        </w:rPr>
        <w:t xml:space="preserve"> </w:t>
      </w:r>
      <w:r w:rsidRPr="00FD0C8D">
        <w:rPr>
          <w:rFonts w:ascii="Times New Roman" w:hAnsi="Times New Roman" w:cs="Times New Roman"/>
          <w:sz w:val="28"/>
          <w:szCs w:val="28"/>
        </w:rPr>
        <w:t>услуги, так как неспособность постоянно приспосабливаться к запросам</w:t>
      </w:r>
      <w:r>
        <w:rPr>
          <w:rFonts w:ascii="Times New Roman" w:hAnsi="Times New Roman" w:cs="Times New Roman"/>
          <w:sz w:val="28"/>
          <w:szCs w:val="28"/>
        </w:rPr>
        <w:t xml:space="preserve"> </w:t>
      </w:r>
      <w:r w:rsidRPr="00FD0C8D">
        <w:rPr>
          <w:rFonts w:ascii="Times New Roman" w:hAnsi="Times New Roman" w:cs="Times New Roman"/>
          <w:sz w:val="28"/>
          <w:szCs w:val="28"/>
        </w:rPr>
        <w:t>потребителей, обречет предприятие на банкротство.</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2. Технология производства осложнилась на столько, что требует совершенно</w:t>
      </w:r>
      <w:r>
        <w:rPr>
          <w:rFonts w:ascii="Times New Roman" w:hAnsi="Times New Roman" w:cs="Times New Roman"/>
          <w:sz w:val="28"/>
          <w:szCs w:val="28"/>
        </w:rPr>
        <w:t xml:space="preserve"> </w:t>
      </w:r>
      <w:r w:rsidRPr="00FD0C8D">
        <w:rPr>
          <w:rFonts w:ascii="Times New Roman" w:hAnsi="Times New Roman" w:cs="Times New Roman"/>
          <w:sz w:val="28"/>
          <w:szCs w:val="28"/>
        </w:rPr>
        <w:t>новые формы контроля, организации и разделения труда.</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3. 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w:t>
      </w:r>
      <w:r>
        <w:rPr>
          <w:rFonts w:ascii="Times New Roman" w:hAnsi="Times New Roman" w:cs="Times New Roman"/>
          <w:sz w:val="28"/>
          <w:szCs w:val="28"/>
        </w:rPr>
        <w:t xml:space="preserve"> </w:t>
      </w:r>
      <w:r w:rsidRPr="00FD0C8D">
        <w:rPr>
          <w:rFonts w:ascii="Times New Roman" w:hAnsi="Times New Roman" w:cs="Times New Roman"/>
          <w:sz w:val="28"/>
          <w:szCs w:val="28"/>
        </w:rPr>
        <w:t>услуг.</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4.Резко изменилась структура издержек производства. Одновременно все более</w:t>
      </w:r>
      <w:r>
        <w:rPr>
          <w:rFonts w:ascii="Times New Roman" w:hAnsi="Times New Roman" w:cs="Times New Roman"/>
          <w:sz w:val="28"/>
          <w:szCs w:val="28"/>
        </w:rPr>
        <w:t xml:space="preserve"> </w:t>
      </w:r>
      <w:r w:rsidRPr="00FD0C8D">
        <w:rPr>
          <w:rFonts w:ascii="Times New Roman" w:hAnsi="Times New Roman" w:cs="Times New Roman"/>
          <w:sz w:val="28"/>
          <w:szCs w:val="28"/>
        </w:rPr>
        <w:t>возрастает доля издержек, связанных с реализацией продукции. Все это</w:t>
      </w:r>
      <w:r>
        <w:rPr>
          <w:rFonts w:ascii="Times New Roman" w:hAnsi="Times New Roman" w:cs="Times New Roman"/>
          <w:sz w:val="28"/>
          <w:szCs w:val="28"/>
        </w:rPr>
        <w:t xml:space="preserve"> </w:t>
      </w:r>
      <w:r w:rsidRPr="00FD0C8D">
        <w:rPr>
          <w:rFonts w:ascii="Times New Roman" w:hAnsi="Times New Roman" w:cs="Times New Roman"/>
          <w:sz w:val="28"/>
          <w:szCs w:val="28"/>
        </w:rPr>
        <w:t>требует принципиально новых подходов к управлению и организации</w:t>
      </w:r>
      <w:r>
        <w:rPr>
          <w:rFonts w:ascii="Times New Roman" w:hAnsi="Times New Roman" w:cs="Times New Roman"/>
          <w:sz w:val="28"/>
          <w:szCs w:val="28"/>
        </w:rPr>
        <w:t xml:space="preserve"> </w:t>
      </w:r>
      <w:r w:rsidRPr="00FD0C8D">
        <w:rPr>
          <w:rFonts w:ascii="Times New Roman" w:hAnsi="Times New Roman" w:cs="Times New Roman"/>
          <w:sz w:val="28"/>
          <w:szCs w:val="28"/>
        </w:rPr>
        <w:t>производства, непосредственно касается и управления прибылью. Более того,</w:t>
      </w:r>
      <w:r>
        <w:rPr>
          <w:rFonts w:ascii="Times New Roman" w:hAnsi="Times New Roman" w:cs="Times New Roman"/>
          <w:sz w:val="28"/>
          <w:szCs w:val="28"/>
        </w:rPr>
        <w:t xml:space="preserve"> </w:t>
      </w:r>
      <w:r w:rsidRPr="00FD0C8D">
        <w:rPr>
          <w:rFonts w:ascii="Times New Roman" w:hAnsi="Times New Roman" w:cs="Times New Roman"/>
          <w:sz w:val="28"/>
          <w:szCs w:val="28"/>
        </w:rPr>
        <w:t>они должны найти достойное место в разработке управления ею в рамках</w:t>
      </w:r>
      <w:r>
        <w:rPr>
          <w:rFonts w:ascii="Times New Roman" w:hAnsi="Times New Roman" w:cs="Times New Roman"/>
          <w:sz w:val="28"/>
          <w:szCs w:val="28"/>
        </w:rPr>
        <w:t xml:space="preserve"> </w:t>
      </w:r>
      <w:r w:rsidRPr="00FD0C8D">
        <w:rPr>
          <w:rFonts w:ascii="Times New Roman" w:hAnsi="Times New Roman" w:cs="Times New Roman"/>
          <w:sz w:val="28"/>
          <w:szCs w:val="28"/>
        </w:rPr>
        <w:t>предприятия в целом.</w:t>
      </w:r>
    </w:p>
    <w:p w:rsid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5.Особой проблемой является и повышение эффективности деятельности</w:t>
      </w:r>
      <w:r>
        <w:rPr>
          <w:rFonts w:ascii="Times New Roman" w:hAnsi="Times New Roman" w:cs="Times New Roman"/>
          <w:sz w:val="28"/>
          <w:szCs w:val="28"/>
        </w:rPr>
        <w:t xml:space="preserve"> </w:t>
      </w:r>
      <w:r w:rsidRPr="00FD0C8D">
        <w:rPr>
          <w:rFonts w:ascii="Times New Roman" w:hAnsi="Times New Roman" w:cs="Times New Roman"/>
          <w:sz w:val="28"/>
          <w:szCs w:val="28"/>
        </w:rPr>
        <w:t>предприятия по поиску заказчика. Прежде всего необходимо больше внимания</w:t>
      </w:r>
      <w:r>
        <w:rPr>
          <w:rFonts w:ascii="Times New Roman" w:hAnsi="Times New Roman" w:cs="Times New Roman"/>
          <w:sz w:val="28"/>
          <w:szCs w:val="28"/>
        </w:rPr>
        <w:t xml:space="preserve"> </w:t>
      </w:r>
      <w:r w:rsidRPr="00FD0C8D">
        <w:rPr>
          <w:rFonts w:ascii="Times New Roman" w:hAnsi="Times New Roman" w:cs="Times New Roman"/>
          <w:sz w:val="28"/>
          <w:szCs w:val="28"/>
        </w:rPr>
        <w:t>уделять повышению скорости движения оборотных средств, сокращения всех</w:t>
      </w:r>
      <w:r>
        <w:rPr>
          <w:rFonts w:ascii="Times New Roman" w:hAnsi="Times New Roman" w:cs="Times New Roman"/>
          <w:sz w:val="28"/>
          <w:szCs w:val="28"/>
        </w:rPr>
        <w:t xml:space="preserve"> </w:t>
      </w:r>
      <w:r w:rsidRPr="00FD0C8D">
        <w:rPr>
          <w:rFonts w:ascii="Times New Roman" w:hAnsi="Times New Roman" w:cs="Times New Roman"/>
          <w:sz w:val="28"/>
          <w:szCs w:val="28"/>
        </w:rPr>
        <w:t>видов запасов, добиваться максимально быстрого выполнения работ.</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Осуществляя тактику постоянных улучшений даже в давно известных услугах и работ, можно обеспечить себе неуклонный рост доли рынка, объемов</w:t>
      </w:r>
      <w:r>
        <w:rPr>
          <w:rFonts w:ascii="Times New Roman" w:hAnsi="Times New Roman" w:cs="Times New Roman"/>
          <w:sz w:val="28"/>
          <w:szCs w:val="28"/>
        </w:rPr>
        <w:t xml:space="preserve"> </w:t>
      </w:r>
      <w:r w:rsidRPr="00FD0C8D">
        <w:rPr>
          <w:rFonts w:ascii="Times New Roman" w:hAnsi="Times New Roman" w:cs="Times New Roman"/>
          <w:sz w:val="28"/>
          <w:szCs w:val="28"/>
        </w:rPr>
        <w:t>предлагаемых работ и доходов.</w:t>
      </w:r>
    </w:p>
    <w:p w:rsidR="00FD0C8D" w:rsidRPr="00FD0C8D" w:rsidRDefault="00FD0C8D" w:rsidP="00FD0C8D">
      <w:pPr>
        <w:widowControl w:val="0"/>
        <w:spacing w:line="360" w:lineRule="auto"/>
        <w:ind w:firstLine="567"/>
        <w:jc w:val="both"/>
        <w:rPr>
          <w:sz w:val="28"/>
          <w:szCs w:val="28"/>
        </w:rPr>
      </w:pPr>
      <w:r w:rsidRPr="00FD0C8D">
        <w:rPr>
          <w:sz w:val="28"/>
          <w:szCs w:val="28"/>
        </w:rPr>
        <w:t>Организации необходимо разработать новую учетную политику, в которой она должна отразить все моменты ведения учета, т.к. на практике нечасто можно встретить такие документы, как рабочий план счетов, формы первичных учетных документов, правила документооборота, порядок контроля над хозяйственными операциями. Все это негативно сказывается на состоянии бухгалтерского учета в организациях.</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r w:rsidRPr="00FD0C8D">
        <w:rPr>
          <w:rFonts w:ascii="Times New Roman" w:hAnsi="Times New Roman" w:cs="Times New Roman"/>
          <w:sz w:val="28"/>
          <w:szCs w:val="28"/>
        </w:rPr>
        <w:t>Предложением для повышения оперативности учета,</w:t>
      </w:r>
      <w:r>
        <w:rPr>
          <w:rFonts w:ascii="Times New Roman" w:hAnsi="Times New Roman" w:cs="Times New Roman"/>
          <w:sz w:val="28"/>
          <w:szCs w:val="28"/>
        </w:rPr>
        <w:t xml:space="preserve"> </w:t>
      </w:r>
      <w:r w:rsidRPr="00FD0C8D">
        <w:rPr>
          <w:rFonts w:ascii="Times New Roman" w:hAnsi="Times New Roman" w:cs="Times New Roman"/>
          <w:sz w:val="28"/>
          <w:szCs w:val="28"/>
        </w:rPr>
        <w:t>его достоверности, автоматизации расчетов (налоги, износ и т.д.), автоматизации формирования отчетных форм, углубления аналитического анализа,</w:t>
      </w:r>
      <w:r>
        <w:rPr>
          <w:rFonts w:ascii="Times New Roman" w:hAnsi="Times New Roman" w:cs="Times New Roman"/>
          <w:sz w:val="28"/>
          <w:szCs w:val="28"/>
        </w:rPr>
        <w:t xml:space="preserve"> </w:t>
      </w:r>
      <w:r w:rsidRPr="00FD0C8D">
        <w:rPr>
          <w:rFonts w:ascii="Times New Roman" w:hAnsi="Times New Roman" w:cs="Times New Roman"/>
          <w:sz w:val="28"/>
          <w:szCs w:val="28"/>
        </w:rPr>
        <w:t>ускорения обработки данных первичных документов, уменьшения трудоемкости работы, отказ от пользования типографическими бланками первичных документов и отчетности и т.д., является автоматизация бухгалтерского учета.</w:t>
      </w:r>
      <w:r>
        <w:rPr>
          <w:rFonts w:ascii="Times New Roman" w:hAnsi="Times New Roman" w:cs="Times New Roman"/>
          <w:sz w:val="28"/>
          <w:szCs w:val="28"/>
        </w:rPr>
        <w:t xml:space="preserve"> </w:t>
      </w:r>
      <w:r w:rsidRPr="00FD0C8D">
        <w:rPr>
          <w:rFonts w:ascii="Times New Roman" w:hAnsi="Times New Roman" w:cs="Times New Roman"/>
          <w:sz w:val="28"/>
          <w:szCs w:val="28"/>
        </w:rPr>
        <w:t>Новые информационные технологии в области бухгалтерского учета открывают большие возможности для руководителей предприятий в процессе принятия решений. Программное обеспечение позволяет более оперативно получать информацию по всем вопросам, связанным с деятельностью предприятия, и своевременно принимать управленческие решения. Предлагается автоматизировать бухгалтерию и склад. Требуется создание локальной сети, которая соединила бы складской учет с учетом бухгалтерии. Это позволит кладовщику на компьютере оформлять карточки складского учета, производить записи по движению готовой продукции. Все это позволит кладовщику не составлять ежемесячные бумажные отчеты, а по сети будет видно движение готовой продукции на складе. Это способ получения оперативной информации о данных готовой продукции, ее номенклатуре, сорту, качеству, движению.</w:t>
      </w:r>
    </w:p>
    <w:p w:rsidR="00FD0C8D" w:rsidRPr="00FD0C8D" w:rsidRDefault="00FD0C8D" w:rsidP="00FD0C8D">
      <w:pPr>
        <w:suppressAutoHyphens/>
        <w:spacing w:line="360" w:lineRule="auto"/>
        <w:ind w:firstLine="567"/>
        <w:jc w:val="both"/>
        <w:rPr>
          <w:sz w:val="28"/>
          <w:szCs w:val="28"/>
        </w:rPr>
      </w:pPr>
      <w:r w:rsidRPr="00FD0C8D">
        <w:rPr>
          <w:sz w:val="28"/>
          <w:szCs w:val="28"/>
        </w:rPr>
        <w:t>Для правильного и своевременного учета финансовых результатов необходимо соблюдать следующие условия:</w:t>
      </w:r>
    </w:p>
    <w:p w:rsidR="00FD0C8D" w:rsidRPr="00FD0C8D" w:rsidRDefault="00FD0C8D" w:rsidP="00FD0C8D">
      <w:pPr>
        <w:suppressAutoHyphens/>
        <w:spacing w:line="360" w:lineRule="auto"/>
        <w:ind w:firstLine="567"/>
        <w:jc w:val="both"/>
        <w:rPr>
          <w:bCs/>
          <w:sz w:val="28"/>
          <w:szCs w:val="28"/>
        </w:rPr>
      </w:pPr>
      <w:r w:rsidRPr="00FD0C8D">
        <w:rPr>
          <w:bCs/>
          <w:sz w:val="28"/>
          <w:szCs w:val="28"/>
        </w:rPr>
        <w:t>-</w:t>
      </w:r>
      <w:r>
        <w:rPr>
          <w:bCs/>
          <w:sz w:val="28"/>
          <w:szCs w:val="28"/>
        </w:rPr>
        <w:t xml:space="preserve"> </w:t>
      </w:r>
      <w:r w:rsidRPr="00FD0C8D">
        <w:rPr>
          <w:bCs/>
          <w:sz w:val="28"/>
          <w:szCs w:val="28"/>
        </w:rPr>
        <w:t xml:space="preserve">документирование хозяйственных операций </w:t>
      </w:r>
    </w:p>
    <w:p w:rsidR="00FD0C8D" w:rsidRPr="00FD0C8D" w:rsidRDefault="00FD0C8D" w:rsidP="00FD0C8D">
      <w:pPr>
        <w:suppressAutoHyphens/>
        <w:spacing w:line="360" w:lineRule="auto"/>
        <w:ind w:firstLine="567"/>
        <w:jc w:val="both"/>
        <w:rPr>
          <w:sz w:val="28"/>
          <w:szCs w:val="28"/>
        </w:rPr>
      </w:pPr>
      <w:r w:rsidRPr="00FD0C8D">
        <w:rPr>
          <w:sz w:val="28"/>
          <w:szCs w:val="28"/>
        </w:rPr>
        <w:t>-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w:t>
      </w:r>
    </w:p>
    <w:p w:rsidR="00FD0C8D" w:rsidRPr="00FD0C8D" w:rsidRDefault="00FD0C8D" w:rsidP="00FD0C8D">
      <w:pPr>
        <w:suppressAutoHyphens/>
        <w:spacing w:line="360" w:lineRule="auto"/>
        <w:ind w:firstLine="567"/>
        <w:jc w:val="both"/>
        <w:rPr>
          <w:sz w:val="28"/>
          <w:szCs w:val="28"/>
        </w:rPr>
      </w:pPr>
      <w:r w:rsidRPr="00FD0C8D">
        <w:rPr>
          <w:sz w:val="28"/>
          <w:szCs w:val="28"/>
        </w:rPr>
        <w:t>- контроль отражения хозяйственных операций, формирования показателей и отчетных форм.</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составление и представление годовой бухгалтерской отчетности в соответствии с порядком, установленным законодательством РФ, учредительными документами и решениями Совета директоров;</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составление месячной и промежуточной бухгалтерской отчетности;</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выявления и предотвращения ошибок и искажений информации, а также своевременной подготовки достоверной финансовой (бухгалтерской) информации;</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правильное отражение всех операций на счетах бухгалтерского учета в соответствии с учетной политикой Общества;</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ограничение доступа к бухгалтерским записям;</w:t>
      </w:r>
    </w:p>
    <w:p w:rsidR="00FD0C8D" w:rsidRPr="00FD0C8D" w:rsidRDefault="00FD0C8D" w:rsidP="00FD0C8D">
      <w:pPr>
        <w:suppressAutoHyphens/>
        <w:spacing w:line="360" w:lineRule="auto"/>
        <w:ind w:firstLine="567"/>
        <w:jc w:val="both"/>
        <w:rPr>
          <w:sz w:val="28"/>
          <w:szCs w:val="28"/>
        </w:rPr>
      </w:pPr>
      <w:r w:rsidRPr="00FD0C8D">
        <w:rPr>
          <w:sz w:val="28"/>
          <w:szCs w:val="28"/>
        </w:rPr>
        <w:t>- осуществление контроля за компьютерными информационными системами, в том числе за внесением в них изменений и за правом доступа при вводе и выводе информации из системы;</w:t>
      </w:r>
    </w:p>
    <w:p w:rsidR="00FD0C8D" w:rsidRPr="00FD0C8D" w:rsidRDefault="00FD0C8D" w:rsidP="00FD0C8D">
      <w:pPr>
        <w:suppressAutoHyphens/>
        <w:spacing w:line="360" w:lineRule="auto"/>
        <w:ind w:firstLine="567"/>
        <w:jc w:val="both"/>
        <w:rPr>
          <w:sz w:val="28"/>
          <w:szCs w:val="28"/>
        </w:rPr>
      </w:pPr>
      <w:r w:rsidRPr="00FD0C8D">
        <w:rPr>
          <w:sz w:val="28"/>
          <w:szCs w:val="28"/>
        </w:rPr>
        <w:t>- внутренние проверки и сверки данных по вопросам финансово-хозяйственной деятельности;</w:t>
      </w:r>
    </w:p>
    <w:p w:rsidR="00FD0C8D" w:rsidRPr="00FD0C8D" w:rsidRDefault="00FD0C8D" w:rsidP="00FD0C8D">
      <w:pPr>
        <w:suppressAutoHyphens/>
        <w:spacing w:line="360" w:lineRule="auto"/>
        <w:ind w:firstLine="567"/>
        <w:jc w:val="both"/>
        <w:rPr>
          <w:sz w:val="28"/>
          <w:szCs w:val="28"/>
        </w:rPr>
      </w:pPr>
      <w:r w:rsidRPr="00FD0C8D">
        <w:rPr>
          <w:sz w:val="28"/>
          <w:szCs w:val="28"/>
        </w:rPr>
        <w:t>-</w:t>
      </w:r>
      <w:r>
        <w:rPr>
          <w:sz w:val="28"/>
          <w:szCs w:val="28"/>
        </w:rPr>
        <w:t xml:space="preserve"> </w:t>
      </w:r>
      <w:r w:rsidRPr="00FD0C8D">
        <w:rPr>
          <w:sz w:val="28"/>
          <w:szCs w:val="28"/>
        </w:rPr>
        <w:t>сравнение данных, полученных из внутренних источников, с данными внешних источников информации;</w:t>
      </w:r>
    </w:p>
    <w:p w:rsidR="00FD0C8D" w:rsidRPr="00FD0C8D" w:rsidRDefault="00FD0C8D" w:rsidP="00FD0C8D">
      <w:pPr>
        <w:suppressAutoHyphens/>
        <w:spacing w:line="360" w:lineRule="auto"/>
        <w:ind w:firstLine="567"/>
        <w:jc w:val="both"/>
        <w:rPr>
          <w:sz w:val="28"/>
          <w:szCs w:val="28"/>
        </w:rPr>
      </w:pPr>
      <w:r w:rsidRPr="00FD0C8D">
        <w:rPr>
          <w:sz w:val="28"/>
          <w:szCs w:val="28"/>
        </w:rPr>
        <w:t>- проверка аналитических счетов и оборотных ведомостей и арифметической точности записей;</w:t>
      </w:r>
    </w:p>
    <w:p w:rsidR="00FD0C8D" w:rsidRPr="00FD0C8D" w:rsidRDefault="00FD0C8D" w:rsidP="00FD0C8D">
      <w:pPr>
        <w:pStyle w:val="24"/>
        <w:widowControl/>
        <w:suppressAutoHyphens/>
        <w:ind w:firstLine="567"/>
        <w:rPr>
          <w:szCs w:val="28"/>
        </w:rPr>
      </w:pPr>
      <w:r w:rsidRPr="00FD0C8D">
        <w:rPr>
          <w:szCs w:val="28"/>
        </w:rPr>
        <w:t>- сравнение и анализ финансовых результатов с плановыми показателями и другие дополнительные процедуры.</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p>
    <w:p w:rsidR="00FD0C8D" w:rsidRPr="00FD0C8D" w:rsidRDefault="00FD0C8D" w:rsidP="00FD0C8D">
      <w:pPr>
        <w:pStyle w:val="aa"/>
        <w:widowControl w:val="0"/>
        <w:spacing w:before="0" w:beforeAutospacing="0" w:after="0" w:afterAutospacing="0" w:line="360" w:lineRule="auto"/>
        <w:ind w:firstLine="567"/>
        <w:jc w:val="center"/>
        <w:rPr>
          <w:rFonts w:ascii="Times New Roman" w:hAnsi="Times New Roman" w:cs="Times New Roman"/>
          <w:sz w:val="28"/>
          <w:szCs w:val="28"/>
        </w:rPr>
      </w:pPr>
      <w:r>
        <w:rPr>
          <w:rFonts w:ascii="Times New Roman" w:hAnsi="Times New Roman" w:cs="Times New Roman"/>
          <w:sz w:val="28"/>
          <w:szCs w:val="28"/>
        </w:rPr>
        <w:br w:type="page"/>
      </w:r>
      <w:r w:rsidRPr="00FD0C8D">
        <w:rPr>
          <w:rFonts w:ascii="Times New Roman" w:hAnsi="Times New Roman" w:cs="Times New Roman"/>
          <w:sz w:val="28"/>
          <w:szCs w:val="28"/>
        </w:rPr>
        <w:t>Заключение</w:t>
      </w:r>
    </w:p>
    <w:p w:rsidR="00FD0C8D" w:rsidRPr="00FD0C8D" w:rsidRDefault="00FD0C8D" w:rsidP="00FD0C8D">
      <w:pPr>
        <w:pStyle w:val="a3"/>
        <w:tabs>
          <w:tab w:val="clear" w:pos="0"/>
        </w:tabs>
        <w:spacing w:line="360" w:lineRule="auto"/>
        <w:jc w:val="both"/>
      </w:pPr>
    </w:p>
    <w:p w:rsidR="00FD0C8D" w:rsidRPr="00FD0C8D" w:rsidRDefault="00FD0C8D" w:rsidP="00FD0C8D">
      <w:pPr>
        <w:spacing w:line="360" w:lineRule="auto"/>
        <w:ind w:firstLine="567"/>
        <w:jc w:val="both"/>
        <w:rPr>
          <w:sz w:val="28"/>
          <w:szCs w:val="28"/>
        </w:rPr>
      </w:pPr>
      <w:r w:rsidRPr="00FD0C8D">
        <w:rPr>
          <w:sz w:val="28"/>
          <w:szCs w:val="28"/>
        </w:rPr>
        <w:t xml:space="preserve">В заключение, можно сказать что, все задачи, поставленные в начале работы, достигнуты и раскрыты, а также достигнута главная цель работы – на конкретном примере ООО «Полимер - Авто» рассмотрены теоретические и практические разработки, необходимые для </w:t>
      </w:r>
      <w:r w:rsidRPr="00FD0C8D">
        <w:rPr>
          <w:bCs/>
          <w:sz w:val="28"/>
          <w:szCs w:val="28"/>
        </w:rPr>
        <w:t>исследования организации учета и проведения анализа финансовых результатов.</w:t>
      </w:r>
    </w:p>
    <w:p w:rsidR="00FD0C8D" w:rsidRPr="00FD0C8D" w:rsidRDefault="00FD0C8D" w:rsidP="00FD0C8D">
      <w:pPr>
        <w:spacing w:line="360" w:lineRule="auto"/>
        <w:ind w:firstLine="567"/>
        <w:jc w:val="both"/>
        <w:rPr>
          <w:sz w:val="28"/>
          <w:szCs w:val="28"/>
        </w:rPr>
      </w:pPr>
      <w:r w:rsidRPr="00FD0C8D">
        <w:rPr>
          <w:sz w:val="28"/>
          <w:szCs w:val="28"/>
        </w:rPr>
        <w:t>В первой главе курсовой работы рассмотрены теоретические аспекты управления прибылью предприятия в современных условиях. Учет прибыли на предприятии ведется при помощи специальных счетов: 90 «Продажи», 91 «Прочие доходы и расходы» и 99 «Прибыли и убытки». По счету 90 отражаются операции по основной деятельности фирмы, по счету 91 операции, связанные с внереализационными доходами и расходами, а на счете 99 аккумулируются все прибыли и убытки предприятия за отчетный период. В конце отчетного периода посредством выявления сальдо 99 счета определяется финансовый результат деятельности фирмы за отчетный период. Если это прибыль, то уплачивается налог на прибыль, равный 24% и остается чистая прибыль, которая переносится на счет 84 «Нераспределенная прибыль (Непокрытый убыток)». Если финансовый результат за отчетный период оказался убытком, то налог на прибыль не выплачивается, а сальдо счета 99 также переносится на счет 84.</w:t>
      </w:r>
    </w:p>
    <w:p w:rsidR="00FD0C8D" w:rsidRPr="00FD0C8D" w:rsidRDefault="00FD0C8D" w:rsidP="00FD0C8D">
      <w:pPr>
        <w:spacing w:line="360" w:lineRule="auto"/>
        <w:ind w:firstLine="567"/>
        <w:jc w:val="both"/>
        <w:rPr>
          <w:sz w:val="28"/>
          <w:szCs w:val="28"/>
        </w:rPr>
      </w:pPr>
      <w:r w:rsidRPr="00FD0C8D">
        <w:rPr>
          <w:sz w:val="28"/>
          <w:szCs w:val="28"/>
        </w:rPr>
        <w:t>На величину прибыли влияют:</w:t>
      </w:r>
    </w:p>
    <w:p w:rsidR="00FD0C8D" w:rsidRPr="00FD0C8D" w:rsidRDefault="00FD0C8D" w:rsidP="00FD0C8D">
      <w:pPr>
        <w:spacing w:line="360" w:lineRule="auto"/>
        <w:ind w:firstLine="567"/>
        <w:jc w:val="both"/>
        <w:rPr>
          <w:sz w:val="28"/>
          <w:szCs w:val="28"/>
        </w:rPr>
      </w:pPr>
      <w:r w:rsidRPr="00FD0C8D">
        <w:rPr>
          <w:sz w:val="28"/>
          <w:szCs w:val="28"/>
        </w:rPr>
        <w:t>- выбор способа начисления амортизации основных средств</w:t>
      </w:r>
    </w:p>
    <w:p w:rsidR="00FD0C8D" w:rsidRPr="00FD0C8D" w:rsidRDefault="00FD0C8D" w:rsidP="00FD0C8D">
      <w:pPr>
        <w:spacing w:line="360" w:lineRule="auto"/>
        <w:ind w:firstLine="567"/>
        <w:jc w:val="both"/>
        <w:rPr>
          <w:sz w:val="28"/>
          <w:szCs w:val="28"/>
        </w:rPr>
      </w:pPr>
      <w:r w:rsidRPr="00FD0C8D">
        <w:rPr>
          <w:sz w:val="28"/>
          <w:szCs w:val="28"/>
        </w:rPr>
        <w:t>- выбор метода оценки материалов</w:t>
      </w:r>
    </w:p>
    <w:p w:rsidR="00FD0C8D" w:rsidRPr="00FD0C8D" w:rsidRDefault="00FD0C8D" w:rsidP="00FD0C8D">
      <w:pPr>
        <w:spacing w:line="360" w:lineRule="auto"/>
        <w:ind w:firstLine="567"/>
        <w:jc w:val="both"/>
        <w:rPr>
          <w:sz w:val="28"/>
          <w:szCs w:val="28"/>
        </w:rPr>
      </w:pPr>
      <w:r w:rsidRPr="00FD0C8D">
        <w:rPr>
          <w:sz w:val="28"/>
          <w:szCs w:val="28"/>
        </w:rPr>
        <w:t>-определение способа начисления износа по малоценным и быстроизнашивающимся предметам при их отпуске в эксплуатацию</w:t>
      </w:r>
    </w:p>
    <w:p w:rsidR="00FD0C8D" w:rsidRPr="00FD0C8D" w:rsidRDefault="00FD0C8D" w:rsidP="00FD0C8D">
      <w:pPr>
        <w:spacing w:line="360" w:lineRule="auto"/>
        <w:ind w:firstLine="567"/>
        <w:jc w:val="both"/>
        <w:rPr>
          <w:sz w:val="28"/>
          <w:szCs w:val="28"/>
        </w:rPr>
      </w:pPr>
      <w:r w:rsidRPr="00FD0C8D">
        <w:rPr>
          <w:sz w:val="28"/>
          <w:szCs w:val="28"/>
        </w:rPr>
        <w:t>-порядок отнесения на себестоимость реализованной продукции отдельных видов расходов</w:t>
      </w:r>
    </w:p>
    <w:p w:rsidR="00FD0C8D" w:rsidRPr="00FD0C8D" w:rsidRDefault="00FD0C8D" w:rsidP="00FD0C8D">
      <w:pPr>
        <w:spacing w:line="360" w:lineRule="auto"/>
        <w:ind w:firstLine="567"/>
        <w:jc w:val="both"/>
        <w:rPr>
          <w:sz w:val="28"/>
          <w:szCs w:val="28"/>
        </w:rPr>
      </w:pPr>
      <w:r w:rsidRPr="00FD0C8D">
        <w:rPr>
          <w:sz w:val="28"/>
          <w:szCs w:val="28"/>
        </w:rPr>
        <w:t>-состав затрат, относимых непосредственно на себестоимость конкретного вида продукции</w:t>
      </w:r>
    </w:p>
    <w:p w:rsidR="00FD0C8D" w:rsidRPr="00FD0C8D" w:rsidRDefault="00FD0C8D" w:rsidP="00FD0C8D">
      <w:pPr>
        <w:spacing w:line="360" w:lineRule="auto"/>
        <w:ind w:firstLine="567"/>
        <w:jc w:val="both"/>
        <w:rPr>
          <w:sz w:val="28"/>
          <w:szCs w:val="28"/>
        </w:rPr>
      </w:pPr>
      <w:r w:rsidRPr="00FD0C8D">
        <w:rPr>
          <w:sz w:val="28"/>
          <w:szCs w:val="28"/>
        </w:rPr>
        <w:t>- способ распределения косвенных (накладных) расходов.</w:t>
      </w:r>
    </w:p>
    <w:p w:rsidR="00FD0C8D" w:rsidRPr="00FD0C8D" w:rsidRDefault="00FD0C8D" w:rsidP="00FD0C8D">
      <w:pPr>
        <w:pStyle w:val="a5"/>
        <w:shd w:val="clear" w:color="auto" w:fill="FFFFFF"/>
        <w:spacing w:after="0" w:line="360" w:lineRule="auto"/>
        <w:ind w:left="0" w:firstLine="567"/>
        <w:jc w:val="both"/>
        <w:rPr>
          <w:sz w:val="28"/>
          <w:szCs w:val="28"/>
        </w:rPr>
      </w:pPr>
      <w:r w:rsidRPr="00FD0C8D">
        <w:rPr>
          <w:sz w:val="28"/>
          <w:szCs w:val="28"/>
        </w:rPr>
        <w:t>Во второй главе данной работы, на наш взгляд, довольно подробно была дана характеристика предприятия, учетная политика, как предприятие учитывает прибыль, приложен ряд бухгалтерских отчетов. В результате на предприятии за 2007 год получены следующие результаты:</w:t>
      </w:r>
    </w:p>
    <w:p w:rsidR="00FD0C8D" w:rsidRPr="00FD0C8D" w:rsidRDefault="00FD0C8D" w:rsidP="00FD0C8D">
      <w:pPr>
        <w:spacing w:line="360" w:lineRule="auto"/>
        <w:ind w:firstLine="567"/>
        <w:jc w:val="both"/>
        <w:rPr>
          <w:sz w:val="28"/>
          <w:szCs w:val="28"/>
        </w:rPr>
      </w:pPr>
      <w:r w:rsidRPr="00FD0C8D">
        <w:rPr>
          <w:sz w:val="28"/>
          <w:szCs w:val="28"/>
        </w:rPr>
        <w:t>1. Выручка от реализации продукции (работ, услуг) составила 28487292,59 руб.</w:t>
      </w:r>
    </w:p>
    <w:p w:rsidR="00FD0C8D" w:rsidRPr="00FD0C8D" w:rsidRDefault="00FD0C8D" w:rsidP="00FD0C8D">
      <w:pPr>
        <w:spacing w:line="360" w:lineRule="auto"/>
        <w:ind w:firstLine="567"/>
        <w:jc w:val="both"/>
        <w:rPr>
          <w:sz w:val="28"/>
          <w:szCs w:val="28"/>
        </w:rPr>
      </w:pPr>
      <w:r w:rsidRPr="00FD0C8D">
        <w:rPr>
          <w:sz w:val="28"/>
          <w:szCs w:val="28"/>
        </w:rPr>
        <w:t>2. Себестоимость реализованной продукции – 20239608,58</w:t>
      </w:r>
      <w:r>
        <w:rPr>
          <w:sz w:val="28"/>
          <w:szCs w:val="28"/>
        </w:rPr>
        <w:t xml:space="preserve"> </w:t>
      </w:r>
      <w:r w:rsidRPr="00FD0C8D">
        <w:rPr>
          <w:sz w:val="28"/>
          <w:szCs w:val="28"/>
        </w:rPr>
        <w:t>руб.</w:t>
      </w:r>
    </w:p>
    <w:p w:rsidR="00FD0C8D" w:rsidRPr="00FD0C8D" w:rsidRDefault="00FD0C8D" w:rsidP="00FD0C8D">
      <w:pPr>
        <w:pStyle w:val="34"/>
        <w:ind w:firstLine="567"/>
        <w:jc w:val="both"/>
      </w:pPr>
      <w:r w:rsidRPr="00FD0C8D">
        <w:t>3. НДС – 4345148,91 руб.</w:t>
      </w:r>
    </w:p>
    <w:p w:rsidR="00FD0C8D" w:rsidRPr="00FD0C8D" w:rsidRDefault="00FD0C8D" w:rsidP="00FD0C8D">
      <w:pPr>
        <w:pStyle w:val="34"/>
        <w:ind w:firstLine="567"/>
        <w:jc w:val="both"/>
      </w:pPr>
      <w:r w:rsidRPr="00FD0C8D">
        <w:t>4. Расходы на реализацию продукции – 2419853.95 руб.</w:t>
      </w:r>
    </w:p>
    <w:p w:rsidR="00FD0C8D" w:rsidRPr="00FD0C8D" w:rsidRDefault="00FD0C8D" w:rsidP="00FD0C8D">
      <w:pPr>
        <w:pStyle w:val="34"/>
        <w:ind w:firstLine="567"/>
        <w:jc w:val="both"/>
      </w:pPr>
      <w:r w:rsidRPr="00FD0C8D">
        <w:t>5. Прочие доходы – 1498569,86 руб.</w:t>
      </w:r>
    </w:p>
    <w:p w:rsidR="00FD0C8D" w:rsidRPr="00FD0C8D" w:rsidRDefault="00FD0C8D" w:rsidP="00FD0C8D">
      <w:pPr>
        <w:pStyle w:val="34"/>
        <w:ind w:firstLine="567"/>
        <w:jc w:val="both"/>
      </w:pPr>
      <w:r w:rsidRPr="00FD0C8D">
        <w:t>6. Прочие расходы – 3524883,58 руб.</w:t>
      </w:r>
    </w:p>
    <w:p w:rsidR="00FD0C8D" w:rsidRPr="00FD0C8D" w:rsidRDefault="00FD0C8D" w:rsidP="00FD0C8D">
      <w:pPr>
        <w:pStyle w:val="34"/>
        <w:ind w:firstLine="567"/>
        <w:jc w:val="both"/>
      </w:pPr>
      <w:r w:rsidRPr="00FD0C8D">
        <w:t>7. Налог на прибыль – 207367,43 руб.</w:t>
      </w:r>
    </w:p>
    <w:p w:rsidR="00FD0C8D" w:rsidRPr="00FD0C8D" w:rsidRDefault="00FD0C8D" w:rsidP="00FD0C8D">
      <w:pPr>
        <w:pStyle w:val="31"/>
        <w:widowControl/>
        <w:ind w:firstLine="567"/>
        <w:rPr>
          <w:szCs w:val="28"/>
        </w:rPr>
      </w:pPr>
      <w:r w:rsidRPr="00FD0C8D">
        <w:rPr>
          <w:szCs w:val="28"/>
        </w:rPr>
        <w:t>Анализ предприятия производился за 2007 год, видно, что организация получила убыток в размере 751 тыс. руб. Имеются приложение 1 (форма №1 «Бухгалтерский баланс»), приложение 2 (форма №2 «Отчет о прибыли и убытках»), приложение 3 («Журнал-ордер и Ведомость по счету 90»), приложение 4 («Журнал-ордер по счету 91.1»), приложение 5 («Ведомость по счету 91.2»), приложение 6 («Налоговая декларация по налогу на прибыль организаций»)</w:t>
      </w:r>
    </w:p>
    <w:p w:rsidR="00FD0C8D" w:rsidRPr="00FD0C8D" w:rsidRDefault="00FD0C8D" w:rsidP="00FD0C8D">
      <w:pPr>
        <w:spacing w:line="360" w:lineRule="auto"/>
        <w:ind w:firstLine="567"/>
        <w:jc w:val="both"/>
        <w:rPr>
          <w:sz w:val="28"/>
          <w:szCs w:val="28"/>
        </w:rPr>
      </w:pPr>
      <w:r w:rsidRPr="00FD0C8D">
        <w:rPr>
          <w:sz w:val="28"/>
          <w:szCs w:val="28"/>
        </w:rPr>
        <w:t>В третьей главе даны рекомендации повышения эффективности деятельности предприятия ООО «Полимер – Авто»:</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Строгое соблюдение заключенных договоров по поставкам продукции. Особо важно заинтересовать предприятие в производстве престижных и наиболее нужных для рынка изделий.</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Снижение непроизводственных расходов и потерь.</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Внедрение в практику оперативного учета затрат на производство продукции.</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Применение самых современных механизированных и автоматизированных средств для решения задач анализа прибыли.</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Совершить перенос акцентов в управлении прибылью на управление доходом предприятия.</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Предложить открыть дополнительные субсчета по счету 90 и счету 99.</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Необходимо разработать новую учетную политику, в которой она должна отразить все моменты ведения учета.</w:t>
      </w:r>
    </w:p>
    <w:p w:rsidR="00FD0C8D" w:rsidRPr="00FD0C8D" w:rsidRDefault="00FD0C8D" w:rsidP="00FD0C8D">
      <w:pPr>
        <w:numPr>
          <w:ilvl w:val="0"/>
          <w:numId w:val="29"/>
        </w:numPr>
        <w:tabs>
          <w:tab w:val="clear" w:pos="1437"/>
        </w:tabs>
        <w:spacing w:line="360" w:lineRule="auto"/>
        <w:ind w:left="0" w:firstLine="567"/>
        <w:jc w:val="both"/>
        <w:rPr>
          <w:sz w:val="28"/>
          <w:szCs w:val="28"/>
        </w:rPr>
      </w:pPr>
      <w:r w:rsidRPr="00FD0C8D">
        <w:rPr>
          <w:sz w:val="28"/>
          <w:szCs w:val="28"/>
        </w:rPr>
        <w:t xml:space="preserve"> Создание локальной сети, которая соединила бы складской учет с учетом бухгалтерии.</w:t>
      </w:r>
    </w:p>
    <w:p w:rsidR="00FD0C8D" w:rsidRPr="00FD0C8D" w:rsidRDefault="00FD0C8D" w:rsidP="00FD0C8D">
      <w:pPr>
        <w:pStyle w:val="31"/>
        <w:widowControl/>
        <w:ind w:firstLine="567"/>
        <w:rPr>
          <w:szCs w:val="28"/>
        </w:rPr>
      </w:pPr>
      <w:r w:rsidRPr="00FD0C8D">
        <w:rPr>
          <w:szCs w:val="28"/>
        </w:rPr>
        <w:t xml:space="preserve">Выполнение этих предложений значительно повысит эффективность управления прибылью на предприятии. </w:t>
      </w:r>
    </w:p>
    <w:p w:rsidR="00FD0C8D" w:rsidRPr="00FD0C8D" w:rsidRDefault="00FD0C8D" w:rsidP="00FD0C8D">
      <w:pPr>
        <w:pStyle w:val="a8"/>
        <w:ind w:firstLine="567"/>
        <w:rPr>
          <w:color w:val="auto"/>
          <w:spacing w:val="0"/>
          <w:szCs w:val="28"/>
        </w:rPr>
      </w:pPr>
      <w:r w:rsidRPr="00FD0C8D">
        <w:rPr>
          <w:color w:val="auto"/>
          <w:spacing w:val="0"/>
          <w:szCs w:val="28"/>
        </w:rPr>
        <w:t>Экономическая ситуация, сложившаяся в нашей стране в последнее</w:t>
      </w:r>
      <w:r>
        <w:rPr>
          <w:color w:val="auto"/>
          <w:spacing w:val="0"/>
          <w:szCs w:val="28"/>
        </w:rPr>
        <w:t xml:space="preserve"> </w:t>
      </w:r>
      <w:r w:rsidRPr="00FD0C8D">
        <w:rPr>
          <w:color w:val="auto"/>
          <w:spacing w:val="0"/>
          <w:szCs w:val="28"/>
        </w:rPr>
        <w:t>время,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и активизации предпринимательства.</w:t>
      </w:r>
    </w:p>
    <w:p w:rsidR="00FD0C8D" w:rsidRPr="00FD0C8D" w:rsidRDefault="00FD0C8D" w:rsidP="00FD0C8D">
      <w:pPr>
        <w:pStyle w:val="a8"/>
        <w:ind w:firstLine="567"/>
        <w:rPr>
          <w:color w:val="auto"/>
          <w:spacing w:val="0"/>
          <w:szCs w:val="28"/>
        </w:rPr>
      </w:pPr>
      <w:r w:rsidRPr="00FD0C8D">
        <w:rPr>
          <w:color w:val="auto"/>
          <w:spacing w:val="0"/>
          <w:szCs w:val="28"/>
        </w:rPr>
        <w:t>Заинтересованность предприятий в производстве и реализации</w:t>
      </w:r>
      <w:r>
        <w:rPr>
          <w:color w:val="auto"/>
          <w:spacing w:val="0"/>
          <w:szCs w:val="28"/>
        </w:rPr>
        <w:t xml:space="preserve"> </w:t>
      </w:r>
      <w:r w:rsidRPr="00FD0C8D">
        <w:rPr>
          <w:color w:val="auto"/>
          <w:spacing w:val="0"/>
          <w:szCs w:val="28"/>
        </w:rPr>
        <w:t>качественной, пользующейся спросом на рынке продукции, отражается на</w:t>
      </w:r>
      <w:r>
        <w:rPr>
          <w:color w:val="auto"/>
          <w:spacing w:val="0"/>
          <w:szCs w:val="28"/>
        </w:rPr>
        <w:t xml:space="preserve"> </w:t>
      </w:r>
      <w:r w:rsidRPr="00FD0C8D">
        <w:rPr>
          <w:color w:val="auto"/>
          <w:spacing w:val="0"/>
          <w:szCs w:val="28"/>
        </w:rPr>
        <w:t>величине прибыли, которая при прочих равных условиях находится в прямой</w:t>
      </w:r>
      <w:r>
        <w:rPr>
          <w:color w:val="auto"/>
          <w:spacing w:val="0"/>
          <w:szCs w:val="28"/>
        </w:rPr>
        <w:t xml:space="preserve"> </w:t>
      </w:r>
      <w:r w:rsidRPr="00FD0C8D">
        <w:rPr>
          <w:color w:val="auto"/>
          <w:spacing w:val="0"/>
          <w:szCs w:val="28"/>
        </w:rPr>
        <w:t>зависимости от объема реализации этой продукции. Прибыль - наиболее простая и одновременно наиболее сложная категория рыночной экономики. Её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экономике.</w:t>
      </w:r>
    </w:p>
    <w:p w:rsidR="00FD0C8D" w:rsidRPr="00FD0C8D" w:rsidRDefault="00FD0C8D" w:rsidP="00FD0C8D">
      <w:pPr>
        <w:pStyle w:val="a8"/>
        <w:ind w:firstLine="567"/>
        <w:rPr>
          <w:color w:val="auto"/>
          <w:spacing w:val="0"/>
          <w:szCs w:val="28"/>
        </w:rPr>
      </w:pPr>
      <w:r w:rsidRPr="00FD0C8D">
        <w:rPr>
          <w:color w:val="auto"/>
          <w:spacing w:val="0"/>
          <w:szCs w:val="28"/>
        </w:rPr>
        <w:t>Прибыль является основным источником собственных средств фирмы. С одной стороны, прибыль рассматривается как результат деятельности фирмы, с другой,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p w:rsidR="00FD0C8D" w:rsidRDefault="00FD0C8D" w:rsidP="00FD0C8D">
      <w:pPr>
        <w:pStyle w:val="a8"/>
        <w:ind w:firstLine="567"/>
        <w:rPr>
          <w:color w:val="auto"/>
          <w:spacing w:val="0"/>
          <w:szCs w:val="28"/>
        </w:rPr>
      </w:pPr>
      <w:r w:rsidRPr="00FD0C8D">
        <w:rPr>
          <w:color w:val="auto"/>
          <w:spacing w:val="0"/>
          <w:szCs w:val="28"/>
        </w:rPr>
        <w:t>Каждое предприятие, фирма прежде, чем начать производство продукции,</w:t>
      </w:r>
      <w:r>
        <w:rPr>
          <w:color w:val="auto"/>
          <w:spacing w:val="0"/>
          <w:szCs w:val="28"/>
        </w:rPr>
        <w:t xml:space="preserve"> </w:t>
      </w:r>
      <w:r w:rsidRPr="00FD0C8D">
        <w:rPr>
          <w:color w:val="auto"/>
          <w:spacing w:val="0"/>
          <w:szCs w:val="28"/>
        </w:rPr>
        <w:t xml:space="preserve">определяет, какую прибыль, какой доход она сможет получить. Прибыль предприятия (фирмы) зависит от двух показателей: цены продукции и затрат на ее производство. </w:t>
      </w:r>
    </w:p>
    <w:p w:rsidR="00FD0C8D" w:rsidRPr="00FD0C8D" w:rsidRDefault="00FD0C8D" w:rsidP="00FD0C8D">
      <w:pPr>
        <w:pStyle w:val="a8"/>
        <w:ind w:firstLine="567"/>
        <w:rPr>
          <w:color w:val="auto"/>
          <w:spacing w:val="0"/>
          <w:szCs w:val="28"/>
        </w:rPr>
      </w:pPr>
      <w:r w:rsidRPr="00FD0C8D">
        <w:rPr>
          <w:color w:val="auto"/>
          <w:spacing w:val="0"/>
          <w:szCs w:val="28"/>
        </w:rPr>
        <w:t xml:space="preserve">Извлечение максимальной прибыли является конечной целью любой коммерческой деятельности. Процветающее предприятие то, которое получает устойчивую прибыль от своей деятельности (производство и реализация продукции, сдача в аренду основных фондов и др.). </w:t>
      </w:r>
    </w:p>
    <w:p w:rsidR="00FD0C8D" w:rsidRPr="00FD0C8D" w:rsidRDefault="00FD0C8D" w:rsidP="00FD0C8D">
      <w:pPr>
        <w:pStyle w:val="a8"/>
        <w:ind w:firstLine="567"/>
        <w:rPr>
          <w:color w:val="auto"/>
          <w:spacing w:val="0"/>
          <w:szCs w:val="28"/>
        </w:rPr>
      </w:pPr>
    </w:p>
    <w:p w:rsidR="00FD0C8D" w:rsidRPr="00FD0C8D" w:rsidRDefault="00FD0C8D" w:rsidP="00FD0C8D">
      <w:pPr>
        <w:pStyle w:val="aa"/>
        <w:widowControl w:val="0"/>
        <w:spacing w:before="0" w:beforeAutospacing="0" w:after="0" w:afterAutospacing="0" w:line="360" w:lineRule="auto"/>
        <w:ind w:firstLine="567"/>
        <w:jc w:val="center"/>
        <w:rPr>
          <w:rFonts w:ascii="Times New Roman" w:hAnsi="Times New Roman" w:cs="Times New Roman"/>
          <w:sz w:val="28"/>
          <w:szCs w:val="28"/>
        </w:rPr>
      </w:pPr>
      <w:r>
        <w:rPr>
          <w:rFonts w:ascii="Times New Roman" w:hAnsi="Times New Roman" w:cs="Times New Roman"/>
          <w:sz w:val="28"/>
          <w:szCs w:val="28"/>
        </w:rPr>
        <w:br w:type="page"/>
      </w:r>
      <w:r w:rsidRPr="00FD0C8D">
        <w:rPr>
          <w:rFonts w:ascii="Times New Roman" w:hAnsi="Times New Roman" w:cs="Times New Roman"/>
          <w:sz w:val="28"/>
          <w:szCs w:val="28"/>
        </w:rPr>
        <w:t>Библиографический список</w:t>
      </w:r>
    </w:p>
    <w:p w:rsidR="00FD0C8D" w:rsidRPr="00FD0C8D" w:rsidRDefault="00FD0C8D" w:rsidP="00FD0C8D">
      <w:pPr>
        <w:pStyle w:val="aa"/>
        <w:widowControl w:val="0"/>
        <w:spacing w:before="0" w:beforeAutospacing="0" w:after="0" w:afterAutospacing="0" w:line="360" w:lineRule="auto"/>
        <w:ind w:firstLine="567"/>
        <w:jc w:val="both"/>
        <w:rPr>
          <w:rFonts w:ascii="Times New Roman" w:hAnsi="Times New Roman" w:cs="Times New Roman"/>
          <w:sz w:val="28"/>
          <w:szCs w:val="28"/>
        </w:rPr>
      </w:pPr>
    </w:p>
    <w:p w:rsidR="00FD0C8D" w:rsidRPr="00FD0C8D" w:rsidRDefault="00FD0C8D" w:rsidP="00FD0C8D">
      <w:pPr>
        <w:shd w:val="clear" w:color="auto" w:fill="FFFFFF"/>
        <w:spacing w:line="360" w:lineRule="auto"/>
        <w:jc w:val="both"/>
        <w:rPr>
          <w:sz w:val="28"/>
          <w:szCs w:val="28"/>
        </w:rPr>
      </w:pPr>
      <w:r w:rsidRPr="00FD0C8D">
        <w:rPr>
          <w:sz w:val="28"/>
          <w:szCs w:val="28"/>
        </w:rPr>
        <w:t>1. Налоговый кодекс Российской Федерации. Часть 2. ФЗ от 5 августа 2000 г. №117.</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 xml:space="preserve">2. Гражданский кодекс РФ. Части </w:t>
      </w:r>
      <w:r w:rsidRPr="00FD0C8D">
        <w:rPr>
          <w:rFonts w:ascii="Times New Roman" w:hAnsi="Times New Roman" w:cs="Times New Roman"/>
          <w:sz w:val="28"/>
          <w:szCs w:val="28"/>
          <w:lang w:val="en-US"/>
        </w:rPr>
        <w:t>I</w:t>
      </w:r>
      <w:r w:rsidRPr="00FD0C8D">
        <w:rPr>
          <w:rFonts w:ascii="Times New Roman" w:hAnsi="Times New Roman" w:cs="Times New Roman"/>
          <w:sz w:val="28"/>
          <w:szCs w:val="28"/>
        </w:rPr>
        <w:t xml:space="preserve"> и </w:t>
      </w:r>
      <w:r w:rsidRPr="00FD0C8D">
        <w:rPr>
          <w:rFonts w:ascii="Times New Roman" w:hAnsi="Times New Roman" w:cs="Times New Roman"/>
          <w:sz w:val="28"/>
          <w:szCs w:val="28"/>
          <w:lang w:val="en-US"/>
        </w:rPr>
        <w:t>II</w:t>
      </w:r>
      <w:r w:rsidRPr="00FD0C8D">
        <w:rPr>
          <w:rFonts w:ascii="Times New Roman" w:hAnsi="Times New Roman" w:cs="Times New Roman"/>
          <w:sz w:val="28"/>
          <w:szCs w:val="28"/>
        </w:rPr>
        <w:t xml:space="preserve">. </w:t>
      </w:r>
      <w:r w:rsidRPr="00FD0C8D">
        <w:rPr>
          <w:rStyle w:val="blockbookprop3"/>
          <w:rFonts w:ascii="Times New Roman" w:hAnsi="Times New Roman"/>
          <w:sz w:val="28"/>
          <w:szCs w:val="28"/>
        </w:rPr>
        <w:t>М.:ЮРАЙТ, 2008.</w:t>
      </w:r>
    </w:p>
    <w:p w:rsidR="00FD0C8D" w:rsidRPr="00FD0C8D" w:rsidRDefault="00FD0C8D" w:rsidP="00FD0C8D">
      <w:pPr>
        <w:shd w:val="clear" w:color="auto" w:fill="FFFFFF"/>
        <w:spacing w:line="360" w:lineRule="auto"/>
        <w:jc w:val="both"/>
        <w:rPr>
          <w:sz w:val="28"/>
          <w:szCs w:val="28"/>
        </w:rPr>
      </w:pPr>
      <w:r w:rsidRPr="00FD0C8D">
        <w:rPr>
          <w:sz w:val="28"/>
          <w:szCs w:val="28"/>
        </w:rPr>
        <w:t>3. Положение по бухгалтерскому учету «Доходы организации». (ПБУ</w:t>
      </w:r>
      <w:r w:rsidRPr="00FD0C8D">
        <w:rPr>
          <w:b/>
          <w:bCs/>
          <w:sz w:val="28"/>
          <w:szCs w:val="28"/>
        </w:rPr>
        <w:t xml:space="preserve"> </w:t>
      </w:r>
      <w:r w:rsidRPr="00FD0C8D">
        <w:rPr>
          <w:sz w:val="28"/>
          <w:szCs w:val="28"/>
        </w:rPr>
        <w:t>9/99). Утверждено приказом Минфина РФ от 6 мая 1999 г. № 32н, с изменениями, внесенными приказами Минфина Российской Федерации от 30 декабря 1999 г. №107н, от 30 марта 2001 г. №27н, от 18 сентября 2006 г. № 116н, от 27 ноября 2006 г. № 156н;</w:t>
      </w:r>
    </w:p>
    <w:p w:rsidR="00FD0C8D" w:rsidRPr="00FD0C8D" w:rsidRDefault="00FD0C8D" w:rsidP="00FD0C8D">
      <w:pPr>
        <w:shd w:val="clear" w:color="auto" w:fill="FFFFFF"/>
        <w:spacing w:line="360" w:lineRule="auto"/>
        <w:jc w:val="both"/>
        <w:rPr>
          <w:sz w:val="28"/>
          <w:szCs w:val="28"/>
        </w:rPr>
      </w:pPr>
      <w:r w:rsidRPr="00FD0C8D">
        <w:rPr>
          <w:sz w:val="28"/>
          <w:szCs w:val="28"/>
        </w:rPr>
        <w:t>4. Положение по бухгалтерскому учету «Расходы организации». (ПБУ 10/99). Утверждено приказом Минфина РФ от</w:t>
      </w:r>
      <w:r>
        <w:rPr>
          <w:sz w:val="28"/>
          <w:szCs w:val="28"/>
        </w:rPr>
        <w:t xml:space="preserve"> </w:t>
      </w:r>
      <w:r w:rsidRPr="00FD0C8D">
        <w:rPr>
          <w:sz w:val="28"/>
          <w:szCs w:val="28"/>
        </w:rPr>
        <w:t>6 мая 1999 г. № 33н, с изменениями, внесенными приказами Минфина Российской Федерации от 30 декабря 1999 г. № 107н, от 30 марта 2001 г. №27н, от 18 сентября 2006 г. № 116н, от 27 ноября 2006 г. № 156н;</w:t>
      </w:r>
    </w:p>
    <w:p w:rsidR="00FD0C8D" w:rsidRDefault="00FD0C8D" w:rsidP="00FD0C8D">
      <w:pPr>
        <w:shd w:val="clear" w:color="auto" w:fill="FFFFFF"/>
        <w:spacing w:line="360" w:lineRule="auto"/>
        <w:jc w:val="both"/>
        <w:rPr>
          <w:sz w:val="28"/>
          <w:szCs w:val="28"/>
        </w:rPr>
      </w:pPr>
      <w:r w:rsidRPr="00FD0C8D">
        <w:rPr>
          <w:sz w:val="28"/>
          <w:szCs w:val="28"/>
        </w:rPr>
        <w:t>5. Положение по бухгалтерскому учету «Учет расчетов по налогу на</w:t>
      </w:r>
    </w:p>
    <w:p w:rsidR="00FD0C8D" w:rsidRPr="00FD0C8D" w:rsidRDefault="00FD0C8D" w:rsidP="00FD0C8D">
      <w:pPr>
        <w:shd w:val="clear" w:color="auto" w:fill="FFFFFF"/>
        <w:spacing w:line="360" w:lineRule="auto"/>
        <w:jc w:val="both"/>
        <w:rPr>
          <w:sz w:val="28"/>
          <w:szCs w:val="28"/>
        </w:rPr>
      </w:pPr>
      <w:r w:rsidRPr="00FD0C8D">
        <w:rPr>
          <w:sz w:val="28"/>
          <w:szCs w:val="28"/>
        </w:rPr>
        <w:t>прибыль». (ПБУ 18/02). Утверждено приказом Минфина РФ от 19 ноября 2002 г. № 114н.</w:t>
      </w:r>
    </w:p>
    <w:p w:rsidR="00FD0C8D" w:rsidRPr="00FD0C8D" w:rsidRDefault="00FD0C8D" w:rsidP="00FD0C8D">
      <w:pPr>
        <w:shd w:val="clear" w:color="auto" w:fill="FFFFFF"/>
        <w:spacing w:line="360" w:lineRule="auto"/>
        <w:jc w:val="both"/>
        <w:rPr>
          <w:sz w:val="28"/>
          <w:szCs w:val="28"/>
        </w:rPr>
      </w:pPr>
      <w:r w:rsidRPr="00FD0C8D">
        <w:rPr>
          <w:sz w:val="28"/>
          <w:szCs w:val="28"/>
        </w:rPr>
        <w:t>6. Приказ Минфина РФ от 30 марта 2001 г. № 27н «О внесении изменений и дополнений 4в нормативно-правовые акты по бухгалтерскому учету».</w:t>
      </w:r>
    </w:p>
    <w:p w:rsidR="00FD0C8D" w:rsidRPr="00FD0C8D" w:rsidRDefault="00FD0C8D" w:rsidP="00FD0C8D">
      <w:pPr>
        <w:shd w:val="clear" w:color="auto" w:fill="FFFFFF"/>
        <w:spacing w:line="360" w:lineRule="auto"/>
        <w:jc w:val="both"/>
        <w:rPr>
          <w:sz w:val="28"/>
          <w:szCs w:val="28"/>
        </w:rPr>
      </w:pPr>
      <w:r w:rsidRPr="00FD0C8D">
        <w:rPr>
          <w:sz w:val="28"/>
          <w:szCs w:val="28"/>
        </w:rPr>
        <w:t>7. Приказ Министерства РФ по налогам и сборам от 05 января 2004 г. № БГ-3-23/1 «Об утверждении формы налоговой декларации по налогу на прибыль иностранной организации и внесении изменений и дополнений в инструкцию по ее заполнению».</w:t>
      </w:r>
    </w:p>
    <w:p w:rsidR="00FD0C8D" w:rsidRPr="00FD0C8D" w:rsidRDefault="00FD0C8D" w:rsidP="00FD0C8D">
      <w:pPr>
        <w:shd w:val="clear" w:color="auto" w:fill="FFFFFF"/>
        <w:spacing w:line="360" w:lineRule="auto"/>
        <w:jc w:val="both"/>
        <w:rPr>
          <w:sz w:val="28"/>
          <w:szCs w:val="28"/>
        </w:rPr>
      </w:pPr>
      <w:r w:rsidRPr="00FD0C8D">
        <w:rPr>
          <w:sz w:val="28"/>
          <w:szCs w:val="28"/>
        </w:rPr>
        <w:t>8. Приказ Министерства РФ по налогам и сборам от 23 декабря 2003 г. №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9. Приказ Минфина РФ от 7 февраля 2006 г. № 24н</w:t>
      </w:r>
      <w:r>
        <w:rPr>
          <w:rFonts w:ascii="Times New Roman" w:hAnsi="Times New Roman" w:cs="Times New Roman"/>
          <w:sz w:val="28"/>
          <w:szCs w:val="28"/>
        </w:rPr>
        <w:t xml:space="preserve"> </w:t>
      </w:r>
      <w:r w:rsidRPr="00FD0C8D">
        <w:rPr>
          <w:rFonts w:ascii="Times New Roman" w:hAnsi="Times New Roman" w:cs="Times New Roman"/>
          <w:sz w:val="28"/>
          <w:szCs w:val="28"/>
        </w:rPr>
        <w:t>«Об утверждении формы налоговой декларации по налогу на прибыль организаций и порядка ее заполнения».</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10. Приказ Минфина РФ от 22 июля 2003 г. № 67н «О формах бухгалтерской отчетности организации».</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11. План счетов бухгалтерского учета финансово-хозяйственной деятельности организации и Инструкция по его применению. Утверждены приказом Минфина РФ от 31 октября 2000 г. № 94н.</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12. Анализ хозяйственной деятельности / под ред. В И. Стражева. – Минск. 2005, - 478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13. Алексеева Г.Н. Теория бухгалтерского учёта: учебное пособие. – Тамбов; ТГТУ, 2008, - 164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14. Андросов А.М. Бухгалтерский учет и отчетность в России. - М.: МЕНАТЕПИНФОРМ, 2008, - 98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15. Аснин Л.М. Бухгалтерский финансовый учет и экономический анализ. – Ростов-на-Дону: Феникс. 2008, - 255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16. Бакаев А.С. Комментарии к Плану счетов финансово-хозяйственной деятельности организации. - М.; Информ-агентство ИПБ России – БИНФА. 2006, - 321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17. Бакаев А.С. План счетов бухгалтерского учета финансово-хозяйственной деятельности организации и инструкция по его применению: - 3-е изд. М.: Юрайт. 2009, - 176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18. Беликова Т.Н. Бухгалтерский учет и отчетность от нуля до баланса. СПб.: Питер. 2008, - 256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19. Богомолец С.Р. Бухгалтерский учет: - 2-е изд. М.: Маркет ДС. 2008, - 752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20. Булгакова С.В. Основы балансоведения: учеб. пособие. - Воронеж: ВГУ, 2005. - 91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21. Галкин Е.В. Бухгалтерский учет: учеб. пособие. М.: КноРус. 2009, - 592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22. Денисов Н.Л. Практикум по финансовому учёту: учеб. пособие. Часть 1. – Воронеж: ВГУ. 2008, - 101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23. Заббарова О.А. Бухгалтерская (финансовая) отчетность организации: учеб. пособие. М.: Эксмо. 2009, - 320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24. Захарьин В.Р. Налоги и налогообложение: учеб.пособие. – М.: Инфра-М; Форум. 2009, - 336 с.</w:t>
      </w:r>
    </w:p>
    <w:p w:rsidR="00FD0C8D" w:rsidRPr="00FD0C8D" w:rsidRDefault="00FD0C8D" w:rsidP="00FD0C8D">
      <w:pPr>
        <w:pStyle w:val="11"/>
        <w:tabs>
          <w:tab w:val="clear" w:pos="567"/>
        </w:tabs>
        <w:rPr>
          <w:color w:val="auto"/>
          <w:szCs w:val="28"/>
        </w:rPr>
      </w:pPr>
      <w:r w:rsidRPr="00FD0C8D">
        <w:rPr>
          <w:color w:val="auto"/>
          <w:szCs w:val="28"/>
        </w:rPr>
        <w:t>25. Карпова Т. П. Управленческий учет: учебник. -</w:t>
      </w:r>
      <w:r>
        <w:rPr>
          <w:color w:val="auto"/>
          <w:szCs w:val="28"/>
        </w:rPr>
        <w:t xml:space="preserve"> </w:t>
      </w:r>
      <w:r w:rsidRPr="00FD0C8D">
        <w:rPr>
          <w:color w:val="auto"/>
          <w:szCs w:val="28"/>
        </w:rPr>
        <w:t>М.: ЮНИТИ. 2008. - 350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26. Качалин В. В. Финансовый учет и отчетность: - 4-е изд. М.: Дело. 2008. - 432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27. Кожинов В.Я. Самоучитель по бухгалтерскому учету: - 2-е изд. М.: Альфа-Пресс. 2009, - 668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28. Кондраков Н.П. Самоучитель по бухгалтерскому учету:</w:t>
      </w:r>
      <w:r>
        <w:rPr>
          <w:rFonts w:ascii="Times New Roman" w:hAnsi="Times New Roman" w:cs="Times New Roman"/>
          <w:sz w:val="28"/>
          <w:szCs w:val="28"/>
        </w:rPr>
        <w:t xml:space="preserve"> </w:t>
      </w:r>
      <w:r w:rsidRPr="00FD0C8D">
        <w:rPr>
          <w:rFonts w:ascii="Times New Roman" w:hAnsi="Times New Roman" w:cs="Times New Roman"/>
          <w:sz w:val="28"/>
          <w:szCs w:val="28"/>
        </w:rPr>
        <w:t>– 4-е изд., перераб. и доп. – М.; Проспект. 2009, - 560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 xml:space="preserve">29. Кувшинов М.С. Бухгалтерский учет. Экспресс-курс: учеб. пособие, 2-е изд. М.: КноРус. 2009,- 296 с. </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30. Крюков А.В. Личная бухгалтерия.- М.: Эксмо. 2009, - 224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31. Лапина О.Г. Годовой отчет за 2008 год. – М.: Эксмо. 2008.</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32. Молчанов С.С. Бухгалтерский учет за 14 дней: - 4-е изд. М.: Эксмо.2009.</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33. Соколов Я.В. Бухгалтерская (финансовая) отчетность: учеб. пособие.- М.: Магистр. 2009, - 479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34. Тарасова В.Ф. Налоги и налогообложение.- М.: КноРус. 2009, - 480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35. Ушак Н.В. Теория и история налогообложения: учеб. пособие. М.: Кнорус. 2009. – 336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36. Баканов М.И., Шеремет А.Д. Теория экономического анализа. - М.: Финансы и статистика. 2006, - 431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37. Гусева Т.М., Шеина Т.Н. Самоучитель по бухгалтерскому учету: учеб. пособие, 2-е изд. М.: Проспект. 2009, - 464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38. Каморджанова Н.А., Карташова И.В. Бухгалтерский финансовый учет: учебное пособие – 3-е изд. – СПб.; Питер. 2008, - 480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39. Ларинов А.Д., Нечитайлов А.И. Бухгалтерский учет: учеб.-М.:Проспект. 2008, - 332с.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 xml:space="preserve">40. </w:t>
      </w:r>
      <w:r w:rsidRPr="00FD0C8D">
        <w:rPr>
          <w:rFonts w:ascii="Times New Roman" w:hAnsi="Times New Roman" w:cs="Times New Roman"/>
          <w:bCs/>
          <w:sz w:val="28"/>
          <w:szCs w:val="28"/>
        </w:rPr>
        <w:t>Макарьева В.И., Орлова Е.В. Практическое пособие по бухгалтерскому учету</w:t>
      </w:r>
      <w:r w:rsidRPr="00FD0C8D">
        <w:rPr>
          <w:rFonts w:ascii="Times New Roman" w:hAnsi="Times New Roman" w:cs="Times New Roman"/>
          <w:sz w:val="28"/>
          <w:szCs w:val="28"/>
        </w:rPr>
        <w:t>. - М.:Проспект. 2008, - 232с.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41. Санин К.В., Санин М.К. Бухгалтерский учёт: учебное пособие. - СПб.: СПбГУ ИТМО, 2008, - 141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42. Овсийчук М.Ф., Шохнех А.К. Бухгалтерский учет. М.: КноРус. 2009, - 288 с.</w:t>
      </w:r>
    </w:p>
    <w:p w:rsidR="00FD0C8D" w:rsidRPr="00FD0C8D" w:rsidRDefault="00FD0C8D" w:rsidP="00FD0C8D">
      <w:pPr>
        <w:pStyle w:val="aa"/>
        <w:widowControl w:val="0"/>
        <w:spacing w:before="0" w:beforeAutospacing="0" w:after="0" w:afterAutospacing="0" w:line="360" w:lineRule="auto"/>
        <w:jc w:val="both"/>
        <w:rPr>
          <w:rFonts w:ascii="Times New Roman" w:hAnsi="Times New Roman" w:cs="Times New Roman"/>
          <w:sz w:val="28"/>
          <w:szCs w:val="28"/>
        </w:rPr>
      </w:pPr>
      <w:r w:rsidRPr="00FD0C8D">
        <w:rPr>
          <w:rFonts w:ascii="Times New Roman" w:hAnsi="Times New Roman" w:cs="Times New Roman"/>
          <w:sz w:val="28"/>
          <w:szCs w:val="28"/>
        </w:rPr>
        <w:t>43. Манохина И.В., Мишина Е.Б. Финансовый учёт. Екатеринбург: ГОУ ВПО УГТУ-УПИ, 2008. - 42 с.</w:t>
      </w:r>
    </w:p>
    <w:p w:rsidR="00FD0C8D" w:rsidRPr="00FD0C8D" w:rsidRDefault="00FD0C8D" w:rsidP="00FD0C8D">
      <w:pPr>
        <w:spacing w:line="360" w:lineRule="auto"/>
        <w:jc w:val="both"/>
        <w:rPr>
          <w:rStyle w:val="af1"/>
          <w:i w:val="0"/>
          <w:iCs w:val="0"/>
          <w:sz w:val="28"/>
          <w:szCs w:val="28"/>
        </w:rPr>
      </w:pPr>
      <w:r w:rsidRPr="00FD0C8D">
        <w:rPr>
          <w:rStyle w:val="ab"/>
          <w:b w:val="0"/>
          <w:bCs w:val="0"/>
          <w:sz w:val="28"/>
          <w:szCs w:val="28"/>
        </w:rPr>
        <w:t xml:space="preserve">44. </w:t>
      </w:r>
      <w:r w:rsidRPr="0021263F">
        <w:rPr>
          <w:rStyle w:val="ab"/>
          <w:b w:val="0"/>
          <w:bCs w:val="0"/>
          <w:sz w:val="28"/>
          <w:szCs w:val="28"/>
        </w:rPr>
        <w:t>Булдырева О.Е. Новая декларация по налогу на прибыль </w:t>
      </w:r>
      <w:r w:rsidRPr="00FD0C8D">
        <w:rPr>
          <w:rStyle w:val="ab"/>
          <w:b w:val="0"/>
          <w:bCs w:val="0"/>
          <w:sz w:val="28"/>
          <w:szCs w:val="28"/>
        </w:rPr>
        <w:t xml:space="preserve">/ </w:t>
      </w:r>
      <w:r w:rsidRPr="00FD0C8D">
        <w:rPr>
          <w:rStyle w:val="af1"/>
          <w:i w:val="0"/>
          <w:iCs w:val="0"/>
          <w:sz w:val="28"/>
          <w:szCs w:val="28"/>
        </w:rPr>
        <w:t>Бухгалтерский учет. 2008.-№ 14.</w:t>
      </w:r>
    </w:p>
    <w:p w:rsidR="00FD0C8D" w:rsidRPr="00FD0C8D" w:rsidRDefault="00FD0C8D" w:rsidP="00FD0C8D">
      <w:pPr>
        <w:spacing w:line="360" w:lineRule="auto"/>
        <w:jc w:val="both"/>
        <w:rPr>
          <w:rStyle w:val="af1"/>
          <w:i w:val="0"/>
          <w:iCs w:val="0"/>
          <w:sz w:val="28"/>
          <w:szCs w:val="28"/>
        </w:rPr>
      </w:pPr>
      <w:r w:rsidRPr="00FD0C8D">
        <w:rPr>
          <w:rStyle w:val="af1"/>
          <w:i w:val="0"/>
          <w:iCs w:val="0"/>
          <w:sz w:val="28"/>
          <w:szCs w:val="28"/>
        </w:rPr>
        <w:t>45. Куликова Л.И. Новое в налоговом учете амортизируемого имущества / Бухгалтерский учет. 2008. - №20</w:t>
      </w:r>
    </w:p>
    <w:p w:rsidR="00FD0C8D" w:rsidRPr="00FD0C8D" w:rsidRDefault="00FD0C8D" w:rsidP="00FD0C8D">
      <w:pPr>
        <w:spacing w:line="360" w:lineRule="auto"/>
        <w:jc w:val="both"/>
        <w:rPr>
          <w:rStyle w:val="af1"/>
          <w:i w:val="0"/>
          <w:iCs w:val="0"/>
          <w:sz w:val="28"/>
          <w:szCs w:val="28"/>
        </w:rPr>
      </w:pPr>
      <w:r w:rsidRPr="00FD0C8D">
        <w:rPr>
          <w:rStyle w:val="af1"/>
          <w:i w:val="0"/>
          <w:iCs w:val="0"/>
          <w:sz w:val="28"/>
          <w:szCs w:val="28"/>
        </w:rPr>
        <w:t>46. Смирнова А.В. Новое в исчислении налога на прибыль / Бухгалтерский учет. 2008. - №20.</w:t>
      </w:r>
    </w:p>
    <w:p w:rsidR="00FD0C8D" w:rsidRPr="00FD0C8D" w:rsidRDefault="00FD0C8D" w:rsidP="00FD0C8D">
      <w:pPr>
        <w:spacing w:line="360" w:lineRule="auto"/>
        <w:jc w:val="both"/>
        <w:rPr>
          <w:sz w:val="28"/>
          <w:szCs w:val="28"/>
        </w:rPr>
      </w:pPr>
      <w:r w:rsidRPr="00FD0C8D">
        <w:rPr>
          <w:rStyle w:val="af1"/>
          <w:i w:val="0"/>
          <w:iCs w:val="0"/>
          <w:sz w:val="28"/>
          <w:szCs w:val="28"/>
        </w:rPr>
        <w:t>47. Чистякова И.И. Признание расходов в налоговом учете / Бухгалтерский учет. 2008. - №1.</w:t>
      </w:r>
      <w:bookmarkStart w:id="0" w:name="_GoBack"/>
      <w:bookmarkEnd w:id="0"/>
    </w:p>
    <w:sectPr w:rsidR="00FD0C8D" w:rsidRPr="00FD0C8D" w:rsidSect="00FD0C8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06" w:rsidRDefault="006F4D06" w:rsidP="00211F1E">
      <w:r>
        <w:separator/>
      </w:r>
    </w:p>
  </w:endnote>
  <w:endnote w:type="continuationSeparator" w:id="0">
    <w:p w:rsidR="006F4D06" w:rsidRDefault="006F4D06" w:rsidP="002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06" w:rsidRDefault="006F4D06" w:rsidP="00211F1E">
      <w:r>
        <w:separator/>
      </w:r>
    </w:p>
  </w:footnote>
  <w:footnote w:type="continuationSeparator" w:id="0">
    <w:p w:rsidR="006F4D06" w:rsidRDefault="006F4D06" w:rsidP="0021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8D" w:rsidRDefault="00FD0C8D">
    <w:pPr>
      <w:pStyle w:val="af2"/>
      <w:framePr w:wrap="around" w:vAnchor="text" w:hAnchor="margin" w:xAlign="right" w:y="1"/>
      <w:rPr>
        <w:rStyle w:val="af4"/>
      </w:rPr>
    </w:pPr>
  </w:p>
  <w:p w:rsidR="00FD0C8D" w:rsidRDefault="00FD0C8D">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8D" w:rsidRDefault="0021263F">
    <w:pPr>
      <w:pStyle w:val="af2"/>
      <w:framePr w:wrap="around" w:vAnchor="text" w:hAnchor="margin" w:xAlign="right" w:y="1"/>
      <w:rPr>
        <w:rStyle w:val="af4"/>
      </w:rPr>
    </w:pPr>
    <w:r>
      <w:rPr>
        <w:rStyle w:val="af4"/>
        <w:noProof/>
      </w:rPr>
      <w:t>2</w:t>
    </w:r>
  </w:p>
  <w:p w:rsidR="00FD0C8D" w:rsidRDefault="00FD0C8D">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2032AC"/>
    <w:lvl w:ilvl="0">
      <w:numFmt w:val="decimal"/>
      <w:lvlText w:val="*"/>
      <w:lvlJc w:val="left"/>
      <w:rPr>
        <w:rFonts w:cs="Times New Roman"/>
      </w:rPr>
    </w:lvl>
  </w:abstractNum>
  <w:abstractNum w:abstractNumId="1">
    <w:nsid w:val="002C4137"/>
    <w:multiLevelType w:val="hybridMultilevel"/>
    <w:tmpl w:val="32BCE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F306D8"/>
    <w:multiLevelType w:val="hybridMultilevel"/>
    <w:tmpl w:val="62189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A0782A"/>
    <w:multiLevelType w:val="hybridMultilevel"/>
    <w:tmpl w:val="4BCE7122"/>
    <w:lvl w:ilvl="0" w:tplc="4D2032AC">
      <w:numFmt w:val="bullet"/>
      <w:lvlText w:val="•"/>
      <w:legacy w:legacy="1" w:legacySpace="0" w:legacyIndent="20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1729A6"/>
    <w:multiLevelType w:val="hybridMultilevel"/>
    <w:tmpl w:val="15E086DC"/>
    <w:lvl w:ilvl="0" w:tplc="27289B3A">
      <w:start w:val="1"/>
      <w:numFmt w:val="decimal"/>
      <w:lvlText w:val="%1."/>
      <w:lvlJc w:val="left"/>
      <w:pPr>
        <w:tabs>
          <w:tab w:val="num" w:pos="720"/>
        </w:tabs>
        <w:ind w:left="720" w:hanging="360"/>
      </w:pPr>
      <w:rPr>
        <w:rFonts w:cs="Times New Roman"/>
      </w:rPr>
    </w:lvl>
    <w:lvl w:ilvl="1" w:tplc="96142B48" w:tentative="1">
      <w:start w:val="1"/>
      <w:numFmt w:val="decimal"/>
      <w:lvlText w:val="%2."/>
      <w:lvlJc w:val="left"/>
      <w:pPr>
        <w:tabs>
          <w:tab w:val="num" w:pos="1440"/>
        </w:tabs>
        <w:ind w:left="1440" w:hanging="360"/>
      </w:pPr>
      <w:rPr>
        <w:rFonts w:cs="Times New Roman"/>
      </w:rPr>
    </w:lvl>
    <w:lvl w:ilvl="2" w:tplc="B044D788" w:tentative="1">
      <w:start w:val="1"/>
      <w:numFmt w:val="decimal"/>
      <w:lvlText w:val="%3."/>
      <w:lvlJc w:val="left"/>
      <w:pPr>
        <w:tabs>
          <w:tab w:val="num" w:pos="2160"/>
        </w:tabs>
        <w:ind w:left="2160" w:hanging="360"/>
      </w:pPr>
      <w:rPr>
        <w:rFonts w:cs="Times New Roman"/>
      </w:rPr>
    </w:lvl>
    <w:lvl w:ilvl="3" w:tplc="2D44163A" w:tentative="1">
      <w:start w:val="1"/>
      <w:numFmt w:val="decimal"/>
      <w:lvlText w:val="%4."/>
      <w:lvlJc w:val="left"/>
      <w:pPr>
        <w:tabs>
          <w:tab w:val="num" w:pos="2880"/>
        </w:tabs>
        <w:ind w:left="2880" w:hanging="360"/>
      </w:pPr>
      <w:rPr>
        <w:rFonts w:cs="Times New Roman"/>
      </w:rPr>
    </w:lvl>
    <w:lvl w:ilvl="4" w:tplc="F6CED348" w:tentative="1">
      <w:start w:val="1"/>
      <w:numFmt w:val="decimal"/>
      <w:lvlText w:val="%5."/>
      <w:lvlJc w:val="left"/>
      <w:pPr>
        <w:tabs>
          <w:tab w:val="num" w:pos="3600"/>
        </w:tabs>
        <w:ind w:left="3600" w:hanging="360"/>
      </w:pPr>
      <w:rPr>
        <w:rFonts w:cs="Times New Roman"/>
      </w:rPr>
    </w:lvl>
    <w:lvl w:ilvl="5" w:tplc="1A42C998" w:tentative="1">
      <w:start w:val="1"/>
      <w:numFmt w:val="decimal"/>
      <w:lvlText w:val="%6."/>
      <w:lvlJc w:val="left"/>
      <w:pPr>
        <w:tabs>
          <w:tab w:val="num" w:pos="4320"/>
        </w:tabs>
        <w:ind w:left="4320" w:hanging="360"/>
      </w:pPr>
      <w:rPr>
        <w:rFonts w:cs="Times New Roman"/>
      </w:rPr>
    </w:lvl>
    <w:lvl w:ilvl="6" w:tplc="41D610B8" w:tentative="1">
      <w:start w:val="1"/>
      <w:numFmt w:val="decimal"/>
      <w:lvlText w:val="%7."/>
      <w:lvlJc w:val="left"/>
      <w:pPr>
        <w:tabs>
          <w:tab w:val="num" w:pos="5040"/>
        </w:tabs>
        <w:ind w:left="5040" w:hanging="360"/>
      </w:pPr>
      <w:rPr>
        <w:rFonts w:cs="Times New Roman"/>
      </w:rPr>
    </w:lvl>
    <w:lvl w:ilvl="7" w:tplc="AEB8767C" w:tentative="1">
      <w:start w:val="1"/>
      <w:numFmt w:val="decimal"/>
      <w:lvlText w:val="%8."/>
      <w:lvlJc w:val="left"/>
      <w:pPr>
        <w:tabs>
          <w:tab w:val="num" w:pos="5760"/>
        </w:tabs>
        <w:ind w:left="5760" w:hanging="360"/>
      </w:pPr>
      <w:rPr>
        <w:rFonts w:cs="Times New Roman"/>
      </w:rPr>
    </w:lvl>
    <w:lvl w:ilvl="8" w:tplc="0EC857B8" w:tentative="1">
      <w:start w:val="1"/>
      <w:numFmt w:val="decimal"/>
      <w:lvlText w:val="%9."/>
      <w:lvlJc w:val="left"/>
      <w:pPr>
        <w:tabs>
          <w:tab w:val="num" w:pos="6480"/>
        </w:tabs>
        <w:ind w:left="6480" w:hanging="360"/>
      </w:pPr>
      <w:rPr>
        <w:rFonts w:cs="Times New Roman"/>
      </w:rPr>
    </w:lvl>
  </w:abstractNum>
  <w:abstractNum w:abstractNumId="5">
    <w:nsid w:val="0B805157"/>
    <w:multiLevelType w:val="multilevel"/>
    <w:tmpl w:val="4E8E2752"/>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12BC7546"/>
    <w:multiLevelType w:val="hybridMultilevel"/>
    <w:tmpl w:val="B48875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41B7DB9"/>
    <w:multiLevelType w:val="hybridMultilevel"/>
    <w:tmpl w:val="E272F104"/>
    <w:lvl w:ilvl="0" w:tplc="ADD0A70A">
      <w:start w:val="1"/>
      <w:numFmt w:val="decimal"/>
      <w:lvlText w:val="%1."/>
      <w:lvlJc w:val="left"/>
      <w:pPr>
        <w:tabs>
          <w:tab w:val="num" w:pos="720"/>
        </w:tabs>
        <w:ind w:left="720" w:hanging="360"/>
      </w:pPr>
      <w:rPr>
        <w:rFonts w:cs="Times New Roman"/>
      </w:rPr>
    </w:lvl>
    <w:lvl w:ilvl="1" w:tplc="DB4E033E" w:tentative="1">
      <w:start w:val="1"/>
      <w:numFmt w:val="decimal"/>
      <w:lvlText w:val="%2."/>
      <w:lvlJc w:val="left"/>
      <w:pPr>
        <w:tabs>
          <w:tab w:val="num" w:pos="1440"/>
        </w:tabs>
        <w:ind w:left="1440" w:hanging="360"/>
      </w:pPr>
      <w:rPr>
        <w:rFonts w:cs="Times New Roman"/>
      </w:rPr>
    </w:lvl>
    <w:lvl w:ilvl="2" w:tplc="DD3A908E" w:tentative="1">
      <w:start w:val="1"/>
      <w:numFmt w:val="decimal"/>
      <w:lvlText w:val="%3."/>
      <w:lvlJc w:val="left"/>
      <w:pPr>
        <w:tabs>
          <w:tab w:val="num" w:pos="2160"/>
        </w:tabs>
        <w:ind w:left="2160" w:hanging="360"/>
      </w:pPr>
      <w:rPr>
        <w:rFonts w:cs="Times New Roman"/>
      </w:rPr>
    </w:lvl>
    <w:lvl w:ilvl="3" w:tplc="0B3EA95A" w:tentative="1">
      <w:start w:val="1"/>
      <w:numFmt w:val="decimal"/>
      <w:lvlText w:val="%4."/>
      <w:lvlJc w:val="left"/>
      <w:pPr>
        <w:tabs>
          <w:tab w:val="num" w:pos="2880"/>
        </w:tabs>
        <w:ind w:left="2880" w:hanging="360"/>
      </w:pPr>
      <w:rPr>
        <w:rFonts w:cs="Times New Roman"/>
      </w:rPr>
    </w:lvl>
    <w:lvl w:ilvl="4" w:tplc="7C10034E" w:tentative="1">
      <w:start w:val="1"/>
      <w:numFmt w:val="decimal"/>
      <w:lvlText w:val="%5."/>
      <w:lvlJc w:val="left"/>
      <w:pPr>
        <w:tabs>
          <w:tab w:val="num" w:pos="3600"/>
        </w:tabs>
        <w:ind w:left="3600" w:hanging="360"/>
      </w:pPr>
      <w:rPr>
        <w:rFonts w:cs="Times New Roman"/>
      </w:rPr>
    </w:lvl>
    <w:lvl w:ilvl="5" w:tplc="2E003526" w:tentative="1">
      <w:start w:val="1"/>
      <w:numFmt w:val="decimal"/>
      <w:lvlText w:val="%6."/>
      <w:lvlJc w:val="left"/>
      <w:pPr>
        <w:tabs>
          <w:tab w:val="num" w:pos="4320"/>
        </w:tabs>
        <w:ind w:left="4320" w:hanging="360"/>
      </w:pPr>
      <w:rPr>
        <w:rFonts w:cs="Times New Roman"/>
      </w:rPr>
    </w:lvl>
    <w:lvl w:ilvl="6" w:tplc="4A1A3588" w:tentative="1">
      <w:start w:val="1"/>
      <w:numFmt w:val="decimal"/>
      <w:lvlText w:val="%7."/>
      <w:lvlJc w:val="left"/>
      <w:pPr>
        <w:tabs>
          <w:tab w:val="num" w:pos="5040"/>
        </w:tabs>
        <w:ind w:left="5040" w:hanging="360"/>
      </w:pPr>
      <w:rPr>
        <w:rFonts w:cs="Times New Roman"/>
      </w:rPr>
    </w:lvl>
    <w:lvl w:ilvl="7" w:tplc="1E76DDB4" w:tentative="1">
      <w:start w:val="1"/>
      <w:numFmt w:val="decimal"/>
      <w:lvlText w:val="%8."/>
      <w:lvlJc w:val="left"/>
      <w:pPr>
        <w:tabs>
          <w:tab w:val="num" w:pos="5760"/>
        </w:tabs>
        <w:ind w:left="5760" w:hanging="360"/>
      </w:pPr>
      <w:rPr>
        <w:rFonts w:cs="Times New Roman"/>
      </w:rPr>
    </w:lvl>
    <w:lvl w:ilvl="8" w:tplc="D3EA658C" w:tentative="1">
      <w:start w:val="1"/>
      <w:numFmt w:val="decimal"/>
      <w:lvlText w:val="%9."/>
      <w:lvlJc w:val="left"/>
      <w:pPr>
        <w:tabs>
          <w:tab w:val="num" w:pos="6480"/>
        </w:tabs>
        <w:ind w:left="6480" w:hanging="360"/>
      </w:pPr>
      <w:rPr>
        <w:rFonts w:cs="Times New Roman"/>
      </w:rPr>
    </w:lvl>
  </w:abstractNum>
  <w:abstractNum w:abstractNumId="8">
    <w:nsid w:val="17D16524"/>
    <w:multiLevelType w:val="multilevel"/>
    <w:tmpl w:val="EB28F3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C61E2D"/>
    <w:multiLevelType w:val="hybridMultilevel"/>
    <w:tmpl w:val="B17EE4B0"/>
    <w:lvl w:ilvl="0" w:tplc="E7009594">
      <w:start w:val="1"/>
      <w:numFmt w:val="bullet"/>
      <w:lvlText w:val=""/>
      <w:lvlJc w:val="left"/>
      <w:pPr>
        <w:tabs>
          <w:tab w:val="num" w:pos="720"/>
        </w:tabs>
        <w:ind w:left="720" w:hanging="360"/>
      </w:pPr>
      <w:rPr>
        <w:rFonts w:ascii="Symbol" w:hAnsi="Symbol" w:hint="default"/>
        <w:sz w:val="20"/>
      </w:rPr>
    </w:lvl>
    <w:lvl w:ilvl="1" w:tplc="EA5E9854" w:tentative="1">
      <w:start w:val="1"/>
      <w:numFmt w:val="bullet"/>
      <w:lvlText w:val="o"/>
      <w:lvlJc w:val="left"/>
      <w:pPr>
        <w:tabs>
          <w:tab w:val="num" w:pos="1440"/>
        </w:tabs>
        <w:ind w:left="1440" w:hanging="360"/>
      </w:pPr>
      <w:rPr>
        <w:rFonts w:ascii="Courier New" w:hAnsi="Courier New" w:hint="default"/>
        <w:sz w:val="20"/>
      </w:rPr>
    </w:lvl>
    <w:lvl w:ilvl="2" w:tplc="4328D40C" w:tentative="1">
      <w:start w:val="1"/>
      <w:numFmt w:val="bullet"/>
      <w:lvlText w:val=""/>
      <w:lvlJc w:val="left"/>
      <w:pPr>
        <w:tabs>
          <w:tab w:val="num" w:pos="2160"/>
        </w:tabs>
        <w:ind w:left="2160" w:hanging="360"/>
      </w:pPr>
      <w:rPr>
        <w:rFonts w:ascii="Wingdings" w:hAnsi="Wingdings" w:hint="default"/>
        <w:sz w:val="20"/>
      </w:rPr>
    </w:lvl>
    <w:lvl w:ilvl="3" w:tplc="4AD672A6" w:tentative="1">
      <w:start w:val="1"/>
      <w:numFmt w:val="bullet"/>
      <w:lvlText w:val=""/>
      <w:lvlJc w:val="left"/>
      <w:pPr>
        <w:tabs>
          <w:tab w:val="num" w:pos="2880"/>
        </w:tabs>
        <w:ind w:left="2880" w:hanging="360"/>
      </w:pPr>
      <w:rPr>
        <w:rFonts w:ascii="Wingdings" w:hAnsi="Wingdings" w:hint="default"/>
        <w:sz w:val="20"/>
      </w:rPr>
    </w:lvl>
    <w:lvl w:ilvl="4" w:tplc="E534B21A" w:tentative="1">
      <w:start w:val="1"/>
      <w:numFmt w:val="bullet"/>
      <w:lvlText w:val=""/>
      <w:lvlJc w:val="left"/>
      <w:pPr>
        <w:tabs>
          <w:tab w:val="num" w:pos="3600"/>
        </w:tabs>
        <w:ind w:left="3600" w:hanging="360"/>
      </w:pPr>
      <w:rPr>
        <w:rFonts w:ascii="Wingdings" w:hAnsi="Wingdings" w:hint="default"/>
        <w:sz w:val="20"/>
      </w:rPr>
    </w:lvl>
    <w:lvl w:ilvl="5" w:tplc="0D9C8902" w:tentative="1">
      <w:start w:val="1"/>
      <w:numFmt w:val="bullet"/>
      <w:lvlText w:val=""/>
      <w:lvlJc w:val="left"/>
      <w:pPr>
        <w:tabs>
          <w:tab w:val="num" w:pos="4320"/>
        </w:tabs>
        <w:ind w:left="4320" w:hanging="360"/>
      </w:pPr>
      <w:rPr>
        <w:rFonts w:ascii="Wingdings" w:hAnsi="Wingdings" w:hint="default"/>
        <w:sz w:val="20"/>
      </w:rPr>
    </w:lvl>
    <w:lvl w:ilvl="6" w:tplc="A74C8D7A" w:tentative="1">
      <w:start w:val="1"/>
      <w:numFmt w:val="bullet"/>
      <w:lvlText w:val=""/>
      <w:lvlJc w:val="left"/>
      <w:pPr>
        <w:tabs>
          <w:tab w:val="num" w:pos="5040"/>
        </w:tabs>
        <w:ind w:left="5040" w:hanging="360"/>
      </w:pPr>
      <w:rPr>
        <w:rFonts w:ascii="Wingdings" w:hAnsi="Wingdings" w:hint="default"/>
        <w:sz w:val="20"/>
      </w:rPr>
    </w:lvl>
    <w:lvl w:ilvl="7" w:tplc="E29E77EA" w:tentative="1">
      <w:start w:val="1"/>
      <w:numFmt w:val="bullet"/>
      <w:lvlText w:val=""/>
      <w:lvlJc w:val="left"/>
      <w:pPr>
        <w:tabs>
          <w:tab w:val="num" w:pos="5760"/>
        </w:tabs>
        <w:ind w:left="5760" w:hanging="360"/>
      </w:pPr>
      <w:rPr>
        <w:rFonts w:ascii="Wingdings" w:hAnsi="Wingdings" w:hint="default"/>
        <w:sz w:val="20"/>
      </w:rPr>
    </w:lvl>
    <w:lvl w:ilvl="8" w:tplc="C1DA591E"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D2C6F"/>
    <w:multiLevelType w:val="hybridMultilevel"/>
    <w:tmpl w:val="C7FA5290"/>
    <w:lvl w:ilvl="0" w:tplc="04190001">
      <w:start w:val="1"/>
      <w:numFmt w:val="bullet"/>
      <w:lvlText w:val=""/>
      <w:lvlJc w:val="left"/>
      <w:pPr>
        <w:tabs>
          <w:tab w:val="num" w:pos="830"/>
        </w:tabs>
        <w:ind w:left="830" w:hanging="360"/>
      </w:pPr>
      <w:rPr>
        <w:rFonts w:ascii="Symbol" w:hAnsi="Symbol"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11">
    <w:nsid w:val="42882813"/>
    <w:multiLevelType w:val="hybridMultilevel"/>
    <w:tmpl w:val="38C8B1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D53F50"/>
    <w:multiLevelType w:val="hybridMultilevel"/>
    <w:tmpl w:val="46A21E54"/>
    <w:lvl w:ilvl="0" w:tplc="BC8A7ED6">
      <w:start w:val="1"/>
      <w:numFmt w:val="decimal"/>
      <w:lvlText w:val="%1."/>
      <w:lvlJc w:val="left"/>
      <w:pPr>
        <w:tabs>
          <w:tab w:val="num" w:pos="737"/>
        </w:tabs>
        <w:ind w:left="737" w:hanging="28"/>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46B4B73"/>
    <w:multiLevelType w:val="hybridMultilevel"/>
    <w:tmpl w:val="925A2FE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4">
    <w:nsid w:val="5AA23221"/>
    <w:multiLevelType w:val="hybridMultilevel"/>
    <w:tmpl w:val="67EADCEA"/>
    <w:lvl w:ilvl="0" w:tplc="D40EDA76">
      <w:start w:val="1"/>
      <w:numFmt w:val="bullet"/>
      <w:lvlText w:val="-"/>
      <w:lvlJc w:val="left"/>
      <w:pPr>
        <w:tabs>
          <w:tab w:val="num" w:pos="470"/>
        </w:tabs>
        <w:ind w:left="470" w:hanging="360"/>
      </w:pPr>
      <w:rPr>
        <w:rFonts w:ascii="Times New Roman" w:eastAsia="Times New Roman" w:hAnsi="Times New Roman" w:hint="default"/>
      </w:rPr>
    </w:lvl>
    <w:lvl w:ilvl="1" w:tplc="04190003" w:tentative="1">
      <w:start w:val="1"/>
      <w:numFmt w:val="bullet"/>
      <w:lvlText w:val="o"/>
      <w:lvlJc w:val="left"/>
      <w:pPr>
        <w:tabs>
          <w:tab w:val="num" w:pos="1190"/>
        </w:tabs>
        <w:ind w:left="1190" w:hanging="360"/>
      </w:pPr>
      <w:rPr>
        <w:rFonts w:ascii="Courier New" w:hAnsi="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15">
    <w:nsid w:val="60810F58"/>
    <w:multiLevelType w:val="hybridMultilevel"/>
    <w:tmpl w:val="C5223644"/>
    <w:lvl w:ilvl="0" w:tplc="17D0E6E0">
      <w:start w:val="1"/>
      <w:numFmt w:val="bullet"/>
      <w:lvlText w:val=""/>
      <w:lvlJc w:val="left"/>
      <w:pPr>
        <w:tabs>
          <w:tab w:val="num" w:pos="720"/>
        </w:tabs>
        <w:ind w:left="720" w:hanging="360"/>
      </w:pPr>
      <w:rPr>
        <w:rFonts w:ascii="Symbol" w:hAnsi="Symbol" w:hint="default"/>
        <w:sz w:val="20"/>
      </w:rPr>
    </w:lvl>
    <w:lvl w:ilvl="1" w:tplc="A74CBF08" w:tentative="1">
      <w:start w:val="1"/>
      <w:numFmt w:val="bullet"/>
      <w:lvlText w:val="o"/>
      <w:lvlJc w:val="left"/>
      <w:pPr>
        <w:tabs>
          <w:tab w:val="num" w:pos="1440"/>
        </w:tabs>
        <w:ind w:left="1440" w:hanging="360"/>
      </w:pPr>
      <w:rPr>
        <w:rFonts w:ascii="Courier New" w:hAnsi="Courier New" w:hint="default"/>
        <w:sz w:val="20"/>
      </w:rPr>
    </w:lvl>
    <w:lvl w:ilvl="2" w:tplc="19AEA7B8" w:tentative="1">
      <w:start w:val="1"/>
      <w:numFmt w:val="bullet"/>
      <w:lvlText w:val=""/>
      <w:lvlJc w:val="left"/>
      <w:pPr>
        <w:tabs>
          <w:tab w:val="num" w:pos="2160"/>
        </w:tabs>
        <w:ind w:left="2160" w:hanging="360"/>
      </w:pPr>
      <w:rPr>
        <w:rFonts w:ascii="Wingdings" w:hAnsi="Wingdings" w:hint="default"/>
        <w:sz w:val="20"/>
      </w:rPr>
    </w:lvl>
    <w:lvl w:ilvl="3" w:tplc="ACCA74B0" w:tentative="1">
      <w:start w:val="1"/>
      <w:numFmt w:val="bullet"/>
      <w:lvlText w:val=""/>
      <w:lvlJc w:val="left"/>
      <w:pPr>
        <w:tabs>
          <w:tab w:val="num" w:pos="2880"/>
        </w:tabs>
        <w:ind w:left="2880" w:hanging="360"/>
      </w:pPr>
      <w:rPr>
        <w:rFonts w:ascii="Wingdings" w:hAnsi="Wingdings" w:hint="default"/>
        <w:sz w:val="20"/>
      </w:rPr>
    </w:lvl>
    <w:lvl w:ilvl="4" w:tplc="F9A8686A" w:tentative="1">
      <w:start w:val="1"/>
      <w:numFmt w:val="bullet"/>
      <w:lvlText w:val=""/>
      <w:lvlJc w:val="left"/>
      <w:pPr>
        <w:tabs>
          <w:tab w:val="num" w:pos="3600"/>
        </w:tabs>
        <w:ind w:left="3600" w:hanging="360"/>
      </w:pPr>
      <w:rPr>
        <w:rFonts w:ascii="Wingdings" w:hAnsi="Wingdings" w:hint="default"/>
        <w:sz w:val="20"/>
      </w:rPr>
    </w:lvl>
    <w:lvl w:ilvl="5" w:tplc="1740716A" w:tentative="1">
      <w:start w:val="1"/>
      <w:numFmt w:val="bullet"/>
      <w:lvlText w:val=""/>
      <w:lvlJc w:val="left"/>
      <w:pPr>
        <w:tabs>
          <w:tab w:val="num" w:pos="4320"/>
        </w:tabs>
        <w:ind w:left="4320" w:hanging="360"/>
      </w:pPr>
      <w:rPr>
        <w:rFonts w:ascii="Wingdings" w:hAnsi="Wingdings" w:hint="default"/>
        <w:sz w:val="20"/>
      </w:rPr>
    </w:lvl>
    <w:lvl w:ilvl="6" w:tplc="7A9C1450" w:tentative="1">
      <w:start w:val="1"/>
      <w:numFmt w:val="bullet"/>
      <w:lvlText w:val=""/>
      <w:lvlJc w:val="left"/>
      <w:pPr>
        <w:tabs>
          <w:tab w:val="num" w:pos="5040"/>
        </w:tabs>
        <w:ind w:left="5040" w:hanging="360"/>
      </w:pPr>
      <w:rPr>
        <w:rFonts w:ascii="Wingdings" w:hAnsi="Wingdings" w:hint="default"/>
        <w:sz w:val="20"/>
      </w:rPr>
    </w:lvl>
    <w:lvl w:ilvl="7" w:tplc="8E82A682" w:tentative="1">
      <w:start w:val="1"/>
      <w:numFmt w:val="bullet"/>
      <w:lvlText w:val=""/>
      <w:lvlJc w:val="left"/>
      <w:pPr>
        <w:tabs>
          <w:tab w:val="num" w:pos="5760"/>
        </w:tabs>
        <w:ind w:left="5760" w:hanging="360"/>
      </w:pPr>
      <w:rPr>
        <w:rFonts w:ascii="Wingdings" w:hAnsi="Wingdings" w:hint="default"/>
        <w:sz w:val="20"/>
      </w:rPr>
    </w:lvl>
    <w:lvl w:ilvl="8" w:tplc="6E6236E4"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02672"/>
    <w:multiLevelType w:val="hybridMultilevel"/>
    <w:tmpl w:val="4B8802D2"/>
    <w:lvl w:ilvl="0" w:tplc="04190001">
      <w:start w:val="1"/>
      <w:numFmt w:val="bullet"/>
      <w:lvlText w:val=""/>
      <w:lvlJc w:val="left"/>
      <w:pPr>
        <w:tabs>
          <w:tab w:val="num" w:pos="830"/>
        </w:tabs>
        <w:ind w:left="830" w:hanging="360"/>
      </w:pPr>
      <w:rPr>
        <w:rFonts w:ascii="Symbol" w:hAnsi="Symbol" w:hint="default"/>
      </w:rPr>
    </w:lvl>
    <w:lvl w:ilvl="1" w:tplc="04190003" w:tentative="1">
      <w:start w:val="1"/>
      <w:numFmt w:val="bullet"/>
      <w:lvlText w:val="o"/>
      <w:lvlJc w:val="left"/>
      <w:pPr>
        <w:tabs>
          <w:tab w:val="num" w:pos="1550"/>
        </w:tabs>
        <w:ind w:left="1550" w:hanging="360"/>
      </w:pPr>
      <w:rPr>
        <w:rFonts w:ascii="Courier New" w:hAnsi="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17">
    <w:nsid w:val="6B7D79F7"/>
    <w:multiLevelType w:val="hybridMultilevel"/>
    <w:tmpl w:val="AC8E3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2A67C3"/>
    <w:multiLevelType w:val="multilevel"/>
    <w:tmpl w:val="5BF4F8B2"/>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9">
    <w:nsid w:val="7B6F2756"/>
    <w:multiLevelType w:val="hybridMultilevel"/>
    <w:tmpl w:val="A70AB0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10"/>
  </w:num>
  <w:num w:numId="6">
    <w:abstractNumId w:val="16"/>
  </w:num>
  <w:num w:numId="7">
    <w:abstractNumId w:val="14"/>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197"/>
        <w:lvlJc w:val="left"/>
        <w:rPr>
          <w:rFonts w:ascii="Times New Roman" w:hAnsi="Times New Roman" w:hint="default"/>
        </w:rPr>
      </w:lvl>
    </w:lvlOverride>
  </w:num>
  <w:num w:numId="12">
    <w:abstractNumId w:val="0"/>
    <w:lvlOverride w:ilvl="0">
      <w:lvl w:ilvl="0">
        <w:numFmt w:val="bullet"/>
        <w:lvlText w:val="•"/>
        <w:legacy w:legacy="1" w:legacySpace="0" w:legacyIndent="212"/>
        <w:lvlJc w:val="left"/>
        <w:rPr>
          <w:rFonts w:ascii="Times New Roman" w:hAnsi="Times New Roman" w:hint="default"/>
        </w:rPr>
      </w:lvl>
    </w:lvlOverride>
  </w:num>
  <w:num w:numId="13">
    <w:abstractNumId w:val="0"/>
    <w:lvlOverride w:ilvl="0">
      <w:lvl w:ilvl="0">
        <w:numFmt w:val="bullet"/>
        <w:lvlText w:val="•"/>
        <w:legacy w:legacy="1" w:legacySpace="0" w:legacyIndent="221"/>
        <w:lvlJc w:val="left"/>
        <w:rPr>
          <w:rFonts w:ascii="Times New Roman" w:hAnsi="Times New Roman" w:hint="default"/>
        </w:rPr>
      </w:lvl>
    </w:lvlOverride>
  </w:num>
  <w:num w:numId="14">
    <w:abstractNumId w:val="0"/>
    <w:lvlOverride w:ilvl="0">
      <w:lvl w:ilvl="0">
        <w:numFmt w:val="bullet"/>
        <w:lvlText w:val="•"/>
        <w:legacy w:legacy="1" w:legacySpace="0" w:legacyIndent="221"/>
        <w:lvlJc w:val="left"/>
        <w:rPr>
          <w:rFonts w:ascii="Arial" w:hAnsi="Arial" w:hint="default"/>
        </w:rPr>
      </w:lvl>
    </w:lvlOverride>
  </w:num>
  <w:num w:numId="15">
    <w:abstractNumId w:val="3"/>
  </w:num>
  <w:num w:numId="16">
    <w:abstractNumId w:val="2"/>
  </w:num>
  <w:num w:numId="17">
    <w:abstractNumId w:val="6"/>
  </w:num>
  <w:num w:numId="18">
    <w:abstractNumId w:val="13"/>
  </w:num>
  <w:num w:numId="19">
    <w:abstractNumId w:val="0"/>
    <w:lvlOverride w:ilvl="0">
      <w:lvl w:ilvl="0">
        <w:numFmt w:val="bullet"/>
        <w:lvlText w:val="•"/>
        <w:legacy w:legacy="1" w:legacySpace="0" w:legacyIndent="220"/>
        <w:lvlJc w:val="left"/>
        <w:rPr>
          <w:rFonts w:ascii="Times New Roman" w:hAnsi="Times New Roman" w:hint="default"/>
        </w:rPr>
      </w:lvl>
    </w:lvlOverride>
  </w:num>
  <w:num w:numId="20">
    <w:abstractNumId w:val="0"/>
    <w:lvlOverride w:ilvl="0">
      <w:lvl w:ilvl="0">
        <w:numFmt w:val="bullet"/>
        <w:lvlText w:val="•"/>
        <w:legacy w:legacy="1" w:legacySpace="0" w:legacyIndent="211"/>
        <w:lvlJc w:val="left"/>
        <w:rPr>
          <w:rFonts w:ascii="Times New Roman" w:hAnsi="Times New Roman" w:hint="default"/>
        </w:rPr>
      </w:lvl>
    </w:lvlOverride>
  </w:num>
  <w:num w:numId="21">
    <w:abstractNumId w:val="0"/>
    <w:lvlOverride w:ilvl="0">
      <w:lvl w:ilvl="0">
        <w:numFmt w:val="bullet"/>
        <w:lvlText w:val="•"/>
        <w:legacy w:legacy="1" w:legacySpace="0" w:legacyIndent="125"/>
        <w:lvlJc w:val="left"/>
        <w:rPr>
          <w:rFonts w:ascii="Times New Roman" w:hAnsi="Times New Roman" w:hint="default"/>
        </w:rPr>
      </w:lvl>
    </w:lvlOverride>
  </w:num>
  <w:num w:numId="22">
    <w:abstractNumId w:val="0"/>
    <w:lvlOverride w:ilvl="0">
      <w:lvl w:ilvl="0">
        <w:numFmt w:val="bullet"/>
        <w:lvlText w:val="•"/>
        <w:legacy w:legacy="1" w:legacySpace="0" w:legacyIndent="231"/>
        <w:lvlJc w:val="left"/>
        <w:rPr>
          <w:rFonts w:ascii="Times New Roman" w:hAnsi="Times New Roman" w:hint="default"/>
        </w:rPr>
      </w:lvl>
    </w:lvlOverride>
  </w:num>
  <w:num w:numId="23">
    <w:abstractNumId w:val="0"/>
    <w:lvlOverride w:ilvl="0">
      <w:lvl w:ilvl="0">
        <w:numFmt w:val="bullet"/>
        <w:lvlText w:val="•"/>
        <w:legacy w:legacy="1" w:legacySpace="0" w:legacyIndent="230"/>
        <w:lvlJc w:val="left"/>
        <w:rPr>
          <w:rFonts w:ascii="Times New Roman" w:hAnsi="Times New Roman" w:hint="default"/>
        </w:rPr>
      </w:lvl>
    </w:lvlOverride>
  </w:num>
  <w:num w:numId="24">
    <w:abstractNumId w:val="0"/>
    <w:lvlOverride w:ilvl="0">
      <w:lvl w:ilvl="0">
        <w:numFmt w:val="bullet"/>
        <w:lvlText w:val="•"/>
        <w:legacy w:legacy="1" w:legacySpace="0" w:legacyIndent="216"/>
        <w:lvlJc w:val="left"/>
        <w:rPr>
          <w:rFonts w:ascii="Times New Roman" w:hAnsi="Times New Roman" w:hint="default"/>
        </w:rPr>
      </w:lvl>
    </w:lvlOverride>
  </w:num>
  <w:num w:numId="25">
    <w:abstractNumId w:val="1"/>
  </w:num>
  <w:num w:numId="26">
    <w:abstractNumId w:val="11"/>
  </w:num>
  <w:num w:numId="27">
    <w:abstractNumId w:val="19"/>
  </w:num>
  <w:num w:numId="28">
    <w:abstractNumId w:val="5"/>
  </w:num>
  <w:num w:numId="29">
    <w:abstractNumId w:val="18"/>
  </w:num>
  <w:num w:numId="30">
    <w:abstractNumId w:val="4"/>
  </w:num>
  <w:num w:numId="31">
    <w:abstractNumId w:val="15"/>
  </w:num>
  <w:num w:numId="32">
    <w:abstractNumId w:val="7"/>
  </w:num>
  <w:num w:numId="33">
    <w:abstractNumId w:val="9"/>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C8D"/>
    <w:rsid w:val="00211F1E"/>
    <w:rsid w:val="0021263F"/>
    <w:rsid w:val="00477150"/>
    <w:rsid w:val="00580B83"/>
    <w:rsid w:val="006F4D06"/>
    <w:rsid w:val="00AD09DE"/>
    <w:rsid w:val="00FD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3009200-CE19-4EC5-94C3-36A10BF2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Cs/>
      <w:sz w:val="32"/>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outlineLvl w:val="2"/>
    </w:pPr>
    <w:rPr>
      <w:sz w:val="28"/>
      <w:szCs w:val="32"/>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right"/>
      <w:outlineLvl w:val="4"/>
    </w:pPr>
    <w:rPr>
      <w:i/>
      <w:iCs/>
      <w:color w:val="000000"/>
      <w:spacing w:val="2"/>
      <w:sz w:val="18"/>
      <w:szCs w:val="18"/>
    </w:rPr>
  </w:style>
  <w:style w:type="paragraph" w:styleId="6">
    <w:name w:val="heading 6"/>
    <w:basedOn w:val="a"/>
    <w:next w:val="a"/>
    <w:link w:val="60"/>
    <w:uiPriority w:val="9"/>
    <w:qFormat/>
    <w:pPr>
      <w:keepNext/>
      <w:shd w:val="clear" w:color="auto" w:fill="FFFFFF"/>
      <w:tabs>
        <w:tab w:val="left" w:pos="567"/>
      </w:tabs>
      <w:spacing w:line="360" w:lineRule="auto"/>
      <w:ind w:left="110"/>
      <w:jc w:val="both"/>
      <w:outlineLvl w:val="5"/>
    </w:pPr>
    <w:rPr>
      <w:color w:val="000000"/>
      <w:sz w:val="28"/>
    </w:rPr>
  </w:style>
  <w:style w:type="paragraph" w:styleId="7">
    <w:name w:val="heading 7"/>
    <w:basedOn w:val="a"/>
    <w:next w:val="a"/>
    <w:link w:val="70"/>
    <w:uiPriority w:val="9"/>
    <w:qFormat/>
    <w:pPr>
      <w:keepNext/>
      <w:shd w:val="clear" w:color="auto" w:fill="FFFFFF"/>
      <w:tabs>
        <w:tab w:val="num" w:pos="360"/>
      </w:tabs>
      <w:spacing w:line="360" w:lineRule="auto"/>
      <w:jc w:val="both"/>
      <w:outlineLvl w:val="6"/>
    </w:pPr>
    <w:rPr>
      <w:b/>
      <w:bCs/>
      <w:color w:val="000000"/>
    </w:rPr>
  </w:style>
  <w:style w:type="paragraph" w:styleId="8">
    <w:name w:val="heading 8"/>
    <w:basedOn w:val="a"/>
    <w:next w:val="a"/>
    <w:link w:val="80"/>
    <w:uiPriority w:val="9"/>
    <w:qFormat/>
    <w:pPr>
      <w:keepNext/>
      <w:shd w:val="clear" w:color="auto" w:fill="FFFFFF"/>
      <w:spacing w:before="48" w:line="360" w:lineRule="auto"/>
      <w:ind w:left="43" w:firstLine="317"/>
      <w:jc w:val="both"/>
      <w:outlineLvl w:val="7"/>
    </w:pPr>
    <w:rPr>
      <w:color w:val="000000"/>
      <w:sz w:val="28"/>
    </w:rPr>
  </w:style>
  <w:style w:type="paragraph" w:styleId="9">
    <w:name w:val="heading 9"/>
    <w:basedOn w:val="a"/>
    <w:next w:val="a"/>
    <w:link w:val="90"/>
    <w:uiPriority w:val="9"/>
    <w:qFormat/>
    <w:pPr>
      <w:keepNext/>
      <w:shd w:val="clear" w:color="auto" w:fill="FFFFFF"/>
      <w:spacing w:before="91" w:line="360" w:lineRule="auto"/>
      <w:ind w:left="284" w:right="164" w:hanging="21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81">
    <w:name w:val="заголовок 8"/>
    <w:basedOn w:val="a"/>
    <w:next w:val="a"/>
    <w:pPr>
      <w:keepNext/>
      <w:autoSpaceDE w:val="0"/>
      <w:autoSpaceDN w:val="0"/>
      <w:ind w:right="-950"/>
    </w:pPr>
    <w:rPr>
      <w:sz w:val="32"/>
      <w:szCs w:val="32"/>
    </w:rPr>
  </w:style>
  <w:style w:type="paragraph" w:styleId="a3">
    <w:name w:val="Title"/>
    <w:basedOn w:val="a"/>
    <w:link w:val="a4"/>
    <w:uiPriority w:val="10"/>
    <w:qFormat/>
    <w:pPr>
      <w:tabs>
        <w:tab w:val="left" w:pos="0"/>
      </w:tabs>
      <w:autoSpaceDE w:val="0"/>
      <w:autoSpaceDN w:val="0"/>
      <w:ind w:firstLine="567"/>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lock Text"/>
    <w:basedOn w:val="a"/>
    <w:uiPriority w:val="99"/>
    <w:semiHidden/>
    <w:pPr>
      <w:widowControl w:val="0"/>
      <w:shd w:val="clear" w:color="auto" w:fill="FFFFFF"/>
      <w:tabs>
        <w:tab w:val="left" w:pos="567"/>
      </w:tabs>
      <w:spacing w:before="82" w:line="360" w:lineRule="auto"/>
      <w:ind w:left="48" w:right="14"/>
      <w:jc w:val="both"/>
    </w:pPr>
    <w:rPr>
      <w:color w:val="000000"/>
      <w:sz w:val="28"/>
    </w:rPr>
  </w:style>
  <w:style w:type="paragraph" w:styleId="a8">
    <w:name w:val="Body Text"/>
    <w:basedOn w:val="a"/>
    <w:link w:val="a9"/>
    <w:uiPriority w:val="99"/>
    <w:semiHidden/>
    <w:pPr>
      <w:widowControl w:val="0"/>
      <w:shd w:val="clear" w:color="auto" w:fill="FFFFFF"/>
      <w:spacing w:line="360" w:lineRule="auto"/>
      <w:jc w:val="both"/>
    </w:pPr>
    <w:rPr>
      <w:color w:val="000000"/>
      <w:spacing w:val="-6"/>
      <w:sz w:val="28"/>
      <w:szCs w:val="22"/>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2"/>
    <w:basedOn w:val="a"/>
    <w:link w:val="22"/>
    <w:uiPriority w:val="99"/>
    <w:semiHidden/>
    <w:pPr>
      <w:widowControl w:val="0"/>
      <w:tabs>
        <w:tab w:val="num" w:pos="0"/>
        <w:tab w:val="left" w:pos="360"/>
      </w:tabs>
      <w:jc w:val="both"/>
    </w:pPr>
    <w:rPr>
      <w:color w:val="000000"/>
      <w:spacing w:val="-1"/>
      <w:szCs w:val="16"/>
    </w:rPr>
  </w:style>
  <w:style w:type="character" w:customStyle="1" w:styleId="22">
    <w:name w:val="Основной текст 2 Знак"/>
    <w:link w:val="21"/>
    <w:uiPriority w:val="99"/>
    <w:semiHidden/>
    <w:locked/>
    <w:rPr>
      <w:rFonts w:cs="Times New Roman"/>
      <w:sz w:val="24"/>
      <w:szCs w:val="24"/>
    </w:rPr>
  </w:style>
  <w:style w:type="paragraph" w:styleId="aa">
    <w:name w:val="Normal (Web)"/>
    <w:basedOn w:val="a"/>
    <w:uiPriority w:val="99"/>
    <w:semiHidden/>
    <w:pPr>
      <w:spacing w:before="100" w:beforeAutospacing="1" w:after="100" w:afterAutospacing="1"/>
    </w:pPr>
    <w:rPr>
      <w:rFonts w:ascii="Arial Unicode MS" w:eastAsia="Arial Unicode MS" w:hAnsi="Arial Unicode MS" w:cs="Arial Unicode MS"/>
    </w:rPr>
  </w:style>
  <w:style w:type="paragraph" w:styleId="31">
    <w:name w:val="Body Text 3"/>
    <w:basedOn w:val="a"/>
    <w:link w:val="32"/>
    <w:uiPriority w:val="99"/>
    <w:semiHidden/>
    <w:pPr>
      <w:widowControl w:val="0"/>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11">
    <w:name w:val="Стиль1"/>
    <w:basedOn w:val="a"/>
    <w:autoRedefine/>
    <w:pPr>
      <w:widowControl w:val="0"/>
      <w:shd w:val="clear" w:color="auto" w:fill="FFFFFF"/>
      <w:tabs>
        <w:tab w:val="left" w:pos="567"/>
      </w:tabs>
      <w:autoSpaceDE w:val="0"/>
      <w:autoSpaceDN w:val="0"/>
      <w:adjustRightInd w:val="0"/>
      <w:spacing w:line="360" w:lineRule="auto"/>
      <w:jc w:val="both"/>
    </w:pPr>
    <w:rPr>
      <w:color w:val="000000"/>
      <w:sz w:val="28"/>
      <w:szCs w:val="18"/>
    </w:rPr>
  </w:style>
  <w:style w:type="paragraph" w:customStyle="1" w:styleId="23">
    <w:name w:val="Стиль2"/>
    <w:basedOn w:val="11"/>
    <w:autoRedefine/>
    <w:pPr>
      <w:jc w:val="right"/>
    </w:pPr>
  </w:style>
  <w:style w:type="paragraph" w:customStyle="1" w:styleId="33">
    <w:name w:val="Стиль3"/>
    <w:basedOn w:val="11"/>
    <w:autoRedefine/>
    <w:rsid w:val="00FD0C8D"/>
    <w:pPr>
      <w:tabs>
        <w:tab w:val="clear" w:pos="567"/>
      </w:tabs>
      <w:autoSpaceDE/>
      <w:autoSpaceDN/>
      <w:adjustRightInd/>
      <w:ind w:firstLine="567"/>
      <w:jc w:val="left"/>
    </w:pPr>
  </w:style>
  <w:style w:type="paragraph" w:customStyle="1" w:styleId="41">
    <w:name w:val="Стиль4"/>
    <w:basedOn w:val="11"/>
    <w:autoRedefine/>
    <w:pPr>
      <w:spacing w:line="240" w:lineRule="auto"/>
      <w:jc w:val="center"/>
    </w:pPr>
    <w:rPr>
      <w:szCs w:val="20"/>
    </w:rPr>
  </w:style>
  <w:style w:type="paragraph" w:customStyle="1" w:styleId="12">
    <w:name w:val="Стиль1 Знак"/>
    <w:basedOn w:val="a"/>
    <w:pPr>
      <w:widowControl w:val="0"/>
      <w:spacing w:line="360" w:lineRule="auto"/>
      <w:ind w:firstLine="709"/>
      <w:jc w:val="both"/>
    </w:pPr>
    <w:rPr>
      <w:sz w:val="28"/>
      <w:szCs w:val="28"/>
    </w:rPr>
  </w:style>
  <w:style w:type="character" w:styleId="ab">
    <w:name w:val="Strong"/>
    <w:uiPriority w:val="22"/>
    <w:qFormat/>
    <w:rPr>
      <w:rFonts w:cs="Times New Roman"/>
      <w:b/>
      <w:bCs/>
    </w:rPr>
  </w:style>
  <w:style w:type="paragraph" w:styleId="24">
    <w:name w:val="Body Text Indent 2"/>
    <w:basedOn w:val="a"/>
    <w:link w:val="25"/>
    <w:uiPriority w:val="99"/>
    <w:semiHidden/>
    <w:pPr>
      <w:widowControl w:val="0"/>
      <w:spacing w:line="360" w:lineRule="auto"/>
      <w:ind w:firstLine="851"/>
      <w:jc w:val="both"/>
    </w:pPr>
    <w:rPr>
      <w:sz w:val="28"/>
    </w:rPr>
  </w:style>
  <w:style w:type="character" w:customStyle="1" w:styleId="25">
    <w:name w:val="Основной текст с отступом 2 Знак"/>
    <w:link w:val="24"/>
    <w:uiPriority w:val="99"/>
    <w:semiHidden/>
    <w:locked/>
    <w:rPr>
      <w:rFonts w:cs="Times New Roman"/>
      <w:sz w:val="24"/>
      <w:szCs w:val="24"/>
    </w:rPr>
  </w:style>
  <w:style w:type="paragraph" w:styleId="34">
    <w:name w:val="Body Text Indent 3"/>
    <w:basedOn w:val="a"/>
    <w:link w:val="35"/>
    <w:uiPriority w:val="99"/>
    <w:semiHidden/>
    <w:pPr>
      <w:spacing w:line="360" w:lineRule="auto"/>
      <w:ind w:firstLine="709"/>
    </w:pPr>
    <w:rPr>
      <w:sz w:val="28"/>
      <w:szCs w:val="28"/>
    </w:rPr>
  </w:style>
  <w:style w:type="character" w:customStyle="1" w:styleId="35">
    <w:name w:val="Основной текст с отступом 3 Знак"/>
    <w:link w:val="34"/>
    <w:uiPriority w:val="99"/>
    <w:semiHidden/>
    <w:locked/>
    <w:rPr>
      <w:rFonts w:cs="Times New Roman"/>
      <w:sz w:val="16"/>
      <w:szCs w:val="16"/>
    </w:rPr>
  </w:style>
  <w:style w:type="character" w:styleId="ac">
    <w:name w:val="Hyperlink"/>
    <w:uiPriority w:val="99"/>
    <w:semiHidden/>
    <w:rPr>
      <w:rFonts w:cs="Times New Roman"/>
      <w:color w:val="0092C9"/>
      <w:u w:val="none"/>
      <w:effect w:val="none"/>
    </w:rPr>
  </w:style>
  <w:style w:type="character" w:styleId="ad">
    <w:name w:val="FollowedHyperlink"/>
    <w:uiPriority w:val="99"/>
    <w:semiHidden/>
    <w:rPr>
      <w:rFonts w:cs="Times New Roman"/>
      <w:color w:val="800080"/>
      <w:u w:val="single"/>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character" w:customStyle="1" w:styleId="blockbookprop3">
    <w:name w:val="blockbookprop3"/>
    <w:rPr>
      <w:rFonts w:cs="Times New Roman"/>
    </w:rPr>
  </w:style>
  <w:style w:type="character" w:styleId="af1">
    <w:name w:val="Emphasis"/>
    <w:uiPriority w:val="20"/>
    <w:qFormat/>
    <w:rPr>
      <w:rFonts w:cs="Times New Roman"/>
      <w:i/>
      <w:iCs/>
    </w:rPr>
  </w:style>
  <w:style w:type="paragraph" w:styleId="af2">
    <w:name w:val="header"/>
    <w:basedOn w:val="a"/>
    <w:link w:val="af3"/>
    <w:uiPriority w:val="99"/>
    <w:semiHidden/>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character" w:styleId="af4">
    <w:name w:val="page number"/>
    <w:uiPriority w:val="99"/>
    <w:semiHidden/>
    <w:rPr>
      <w:rFonts w:cs="Times New Roman"/>
    </w:rPr>
  </w:style>
  <w:style w:type="paragraph" w:styleId="26">
    <w:name w:val="toc 2"/>
    <w:basedOn w:val="a"/>
    <w:next w:val="a"/>
    <w:autoRedefine/>
    <w:uiPriority w:val="39"/>
    <w:semiHidden/>
    <w:pPr>
      <w:ind w:left="240"/>
    </w:pPr>
  </w:style>
  <w:style w:type="paragraph" w:customStyle="1" w:styleId="210">
    <w:name w:val="Основной текст 21"/>
    <w:basedOn w:val="a"/>
    <w:pPr>
      <w:autoSpaceDE w:val="0"/>
      <w:autoSpaceDN w:val="0"/>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11641</Words>
  <Characters>66356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SamForum.ws</Company>
  <LinksUpToDate>false</LinksUpToDate>
  <CharactersWithSpaces>77842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admin</cp:lastModifiedBy>
  <cp:revision>2</cp:revision>
  <cp:lastPrinted>2009-01-22T23:05:00Z</cp:lastPrinted>
  <dcterms:created xsi:type="dcterms:W3CDTF">2014-03-04T04:33:00Z</dcterms:created>
  <dcterms:modified xsi:type="dcterms:W3CDTF">2014-03-04T04:33:00Z</dcterms:modified>
</cp:coreProperties>
</file>