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BDB" w:rsidRPr="00EB57C6" w:rsidRDefault="00B84BDB" w:rsidP="00EB57C6">
      <w:pPr>
        <w:pStyle w:val="ad"/>
        <w:spacing w:line="360" w:lineRule="auto"/>
        <w:ind w:firstLine="709"/>
        <w:rPr>
          <w:szCs w:val="28"/>
        </w:rPr>
      </w:pPr>
      <w:bookmarkStart w:id="0" w:name="_Toc182735127"/>
      <w:r w:rsidRPr="00EB57C6">
        <w:rPr>
          <w:szCs w:val="28"/>
        </w:rPr>
        <w:t>Карагандинский Банковский колледж</w:t>
      </w:r>
    </w:p>
    <w:p w:rsidR="00B84BDB" w:rsidRPr="00EB57C6" w:rsidRDefault="00B84BDB" w:rsidP="00EB57C6">
      <w:pPr>
        <w:pStyle w:val="3"/>
        <w:keepNext w:val="0"/>
        <w:widowControl/>
        <w:ind w:left="0" w:firstLine="709"/>
        <w:jc w:val="center"/>
        <w:rPr>
          <w:sz w:val="28"/>
          <w:szCs w:val="28"/>
        </w:rPr>
      </w:pPr>
      <w:bookmarkStart w:id="1" w:name="_Toc181607905"/>
      <w:bookmarkStart w:id="2" w:name="_Toc182469414"/>
      <w:r w:rsidRPr="00EB57C6">
        <w:rPr>
          <w:sz w:val="28"/>
          <w:szCs w:val="28"/>
        </w:rPr>
        <w:t>Кафедра «Финансы и бухгалтерский учет»</w:t>
      </w:r>
      <w:bookmarkEnd w:id="1"/>
      <w:bookmarkEnd w:id="2"/>
    </w:p>
    <w:p w:rsidR="00B84BDB" w:rsidRPr="00EB57C6" w:rsidRDefault="00B84BDB" w:rsidP="00EB57C6">
      <w:pPr>
        <w:spacing w:line="360" w:lineRule="auto"/>
        <w:ind w:firstLine="709"/>
        <w:jc w:val="both"/>
        <w:rPr>
          <w:sz w:val="28"/>
          <w:szCs w:val="28"/>
        </w:rPr>
      </w:pPr>
    </w:p>
    <w:p w:rsidR="00B84BDB" w:rsidRPr="00EB57C6" w:rsidRDefault="00B84BDB" w:rsidP="00EB57C6">
      <w:pPr>
        <w:spacing w:line="360" w:lineRule="auto"/>
        <w:ind w:firstLine="709"/>
        <w:jc w:val="both"/>
        <w:rPr>
          <w:sz w:val="28"/>
          <w:szCs w:val="28"/>
        </w:rPr>
      </w:pPr>
    </w:p>
    <w:p w:rsidR="00B84BDB" w:rsidRPr="00EB57C6" w:rsidRDefault="00B84BDB" w:rsidP="00EB57C6">
      <w:pPr>
        <w:spacing w:line="360" w:lineRule="auto"/>
        <w:ind w:firstLine="709"/>
        <w:jc w:val="both"/>
        <w:rPr>
          <w:sz w:val="28"/>
          <w:szCs w:val="28"/>
        </w:rPr>
      </w:pPr>
    </w:p>
    <w:p w:rsidR="00B84BDB" w:rsidRDefault="00B84BDB" w:rsidP="00EB57C6">
      <w:pPr>
        <w:spacing w:line="360" w:lineRule="auto"/>
        <w:ind w:firstLine="709"/>
        <w:jc w:val="both"/>
        <w:rPr>
          <w:sz w:val="28"/>
          <w:szCs w:val="28"/>
          <w:lang w:val="en-US"/>
        </w:rPr>
      </w:pPr>
    </w:p>
    <w:p w:rsidR="00EB57C6" w:rsidRDefault="00EB57C6" w:rsidP="00EB57C6">
      <w:pPr>
        <w:spacing w:line="360" w:lineRule="auto"/>
        <w:ind w:firstLine="709"/>
        <w:jc w:val="both"/>
        <w:rPr>
          <w:sz w:val="28"/>
          <w:szCs w:val="28"/>
          <w:lang w:val="en-US"/>
        </w:rPr>
      </w:pPr>
    </w:p>
    <w:p w:rsidR="00EB57C6" w:rsidRDefault="00EB57C6" w:rsidP="00EB57C6">
      <w:pPr>
        <w:spacing w:line="360" w:lineRule="auto"/>
        <w:ind w:firstLine="709"/>
        <w:jc w:val="both"/>
        <w:rPr>
          <w:sz w:val="28"/>
          <w:szCs w:val="28"/>
          <w:lang w:val="en-US"/>
        </w:rPr>
      </w:pPr>
    </w:p>
    <w:p w:rsidR="00EB57C6" w:rsidRDefault="00EB57C6" w:rsidP="00EB57C6">
      <w:pPr>
        <w:spacing w:line="360" w:lineRule="auto"/>
        <w:ind w:firstLine="709"/>
        <w:jc w:val="both"/>
        <w:rPr>
          <w:sz w:val="28"/>
          <w:szCs w:val="28"/>
          <w:lang w:val="en-US"/>
        </w:rPr>
      </w:pPr>
    </w:p>
    <w:p w:rsidR="00EB57C6" w:rsidRDefault="00EB57C6" w:rsidP="00EB57C6">
      <w:pPr>
        <w:spacing w:line="360" w:lineRule="auto"/>
        <w:ind w:firstLine="709"/>
        <w:jc w:val="both"/>
        <w:rPr>
          <w:sz w:val="28"/>
          <w:szCs w:val="28"/>
          <w:lang w:val="en-US"/>
        </w:rPr>
      </w:pPr>
    </w:p>
    <w:p w:rsidR="00EB57C6" w:rsidRDefault="00EB57C6" w:rsidP="00EB57C6">
      <w:pPr>
        <w:spacing w:line="360" w:lineRule="auto"/>
        <w:ind w:firstLine="709"/>
        <w:jc w:val="both"/>
        <w:rPr>
          <w:sz w:val="28"/>
          <w:szCs w:val="28"/>
          <w:lang w:val="en-US"/>
        </w:rPr>
      </w:pPr>
    </w:p>
    <w:p w:rsidR="00EB57C6" w:rsidRPr="00EB57C6" w:rsidRDefault="00EB57C6" w:rsidP="00EB57C6">
      <w:pPr>
        <w:spacing w:line="360" w:lineRule="auto"/>
        <w:ind w:firstLine="709"/>
        <w:jc w:val="both"/>
        <w:rPr>
          <w:sz w:val="28"/>
          <w:szCs w:val="28"/>
          <w:lang w:val="en-US"/>
        </w:rPr>
      </w:pPr>
    </w:p>
    <w:p w:rsidR="00B84BDB" w:rsidRPr="00EB57C6" w:rsidRDefault="00B84BDB" w:rsidP="00EB57C6">
      <w:pPr>
        <w:spacing w:line="360" w:lineRule="auto"/>
        <w:ind w:firstLine="709"/>
        <w:jc w:val="both"/>
        <w:rPr>
          <w:sz w:val="28"/>
          <w:szCs w:val="28"/>
        </w:rPr>
      </w:pPr>
    </w:p>
    <w:p w:rsidR="00B84BDB" w:rsidRPr="00EB57C6" w:rsidRDefault="00B84BDB" w:rsidP="00EB57C6">
      <w:pPr>
        <w:pStyle w:val="6"/>
        <w:keepNext w:val="0"/>
        <w:spacing w:line="360" w:lineRule="auto"/>
        <w:ind w:firstLine="709"/>
        <w:jc w:val="center"/>
        <w:rPr>
          <w:szCs w:val="28"/>
        </w:rPr>
      </w:pPr>
      <w:r w:rsidRPr="00EB57C6">
        <w:rPr>
          <w:szCs w:val="28"/>
        </w:rPr>
        <w:t>КУРСОВАЯ РАБОТА</w:t>
      </w:r>
    </w:p>
    <w:p w:rsidR="00B84BDB" w:rsidRPr="00EB57C6" w:rsidRDefault="00B84BDB" w:rsidP="00EB57C6">
      <w:pPr>
        <w:spacing w:line="360" w:lineRule="auto"/>
        <w:ind w:firstLine="709"/>
        <w:jc w:val="center"/>
        <w:rPr>
          <w:sz w:val="28"/>
          <w:szCs w:val="28"/>
        </w:rPr>
      </w:pPr>
      <w:r w:rsidRPr="00EB57C6">
        <w:rPr>
          <w:sz w:val="28"/>
          <w:szCs w:val="28"/>
        </w:rPr>
        <w:t>По дисциплине: «Бухгалтерский учет»</w:t>
      </w:r>
    </w:p>
    <w:p w:rsidR="00B84BDB" w:rsidRPr="00EB57C6" w:rsidRDefault="00B84BDB" w:rsidP="00EB57C6">
      <w:pPr>
        <w:spacing w:line="360" w:lineRule="auto"/>
        <w:ind w:firstLine="709"/>
        <w:jc w:val="center"/>
        <w:rPr>
          <w:sz w:val="28"/>
          <w:szCs w:val="28"/>
        </w:rPr>
      </w:pPr>
      <w:r w:rsidRPr="00EB57C6">
        <w:rPr>
          <w:sz w:val="28"/>
          <w:szCs w:val="28"/>
        </w:rPr>
        <w:t>Тема: «Учет расчетов с бюджетом по корпоративному подоходному налогу»</w:t>
      </w:r>
    </w:p>
    <w:p w:rsidR="00B84BDB" w:rsidRPr="00EB57C6" w:rsidRDefault="00B84BDB" w:rsidP="00EB57C6">
      <w:pPr>
        <w:spacing w:line="360" w:lineRule="auto"/>
        <w:ind w:firstLine="709"/>
        <w:jc w:val="both"/>
        <w:rPr>
          <w:sz w:val="28"/>
          <w:szCs w:val="28"/>
        </w:rPr>
      </w:pPr>
    </w:p>
    <w:p w:rsidR="00B84BDB" w:rsidRPr="00EB57C6" w:rsidRDefault="00B84BDB" w:rsidP="00EB57C6">
      <w:pPr>
        <w:spacing w:line="360" w:lineRule="auto"/>
        <w:ind w:firstLine="709"/>
        <w:jc w:val="both"/>
        <w:rPr>
          <w:sz w:val="28"/>
          <w:szCs w:val="28"/>
        </w:rPr>
      </w:pPr>
    </w:p>
    <w:p w:rsidR="00B84BDB" w:rsidRPr="00EB57C6" w:rsidRDefault="00B84BDB" w:rsidP="00EB57C6">
      <w:pPr>
        <w:spacing w:line="360" w:lineRule="auto"/>
        <w:ind w:firstLine="709"/>
        <w:jc w:val="both"/>
        <w:rPr>
          <w:sz w:val="28"/>
          <w:szCs w:val="28"/>
        </w:rPr>
      </w:pPr>
    </w:p>
    <w:p w:rsidR="00B84BDB" w:rsidRPr="00EB57C6" w:rsidRDefault="00B84BDB" w:rsidP="00EB57C6">
      <w:pPr>
        <w:spacing w:line="360" w:lineRule="auto"/>
        <w:ind w:firstLine="709"/>
        <w:jc w:val="both"/>
        <w:rPr>
          <w:sz w:val="28"/>
          <w:szCs w:val="28"/>
        </w:rPr>
      </w:pPr>
    </w:p>
    <w:p w:rsidR="00B84BDB" w:rsidRPr="00EB57C6" w:rsidRDefault="00B84BDB" w:rsidP="00EB57C6">
      <w:pPr>
        <w:pStyle w:val="6"/>
        <w:keepNext w:val="0"/>
        <w:spacing w:line="360" w:lineRule="auto"/>
        <w:ind w:firstLine="709"/>
        <w:jc w:val="both"/>
        <w:rPr>
          <w:szCs w:val="28"/>
        </w:rPr>
      </w:pPr>
    </w:p>
    <w:p w:rsidR="00B84BDB" w:rsidRPr="00EB57C6" w:rsidRDefault="00B84BDB" w:rsidP="00EB57C6">
      <w:pPr>
        <w:pStyle w:val="6"/>
        <w:keepNext w:val="0"/>
        <w:spacing w:line="360" w:lineRule="auto"/>
        <w:ind w:firstLine="709"/>
        <w:jc w:val="both"/>
        <w:rPr>
          <w:szCs w:val="28"/>
        </w:rPr>
      </w:pPr>
    </w:p>
    <w:p w:rsidR="00B84BDB" w:rsidRPr="00EB57C6" w:rsidRDefault="00B84BDB" w:rsidP="00EB57C6">
      <w:pPr>
        <w:spacing w:line="360" w:lineRule="auto"/>
        <w:ind w:firstLine="709"/>
        <w:jc w:val="both"/>
        <w:rPr>
          <w:sz w:val="28"/>
          <w:szCs w:val="28"/>
        </w:rPr>
      </w:pPr>
    </w:p>
    <w:p w:rsidR="00B84BDB" w:rsidRPr="00EB57C6" w:rsidRDefault="00B84BDB" w:rsidP="00EB57C6">
      <w:pPr>
        <w:spacing w:line="360" w:lineRule="auto"/>
        <w:ind w:firstLine="709"/>
        <w:jc w:val="both"/>
        <w:rPr>
          <w:sz w:val="28"/>
          <w:szCs w:val="28"/>
        </w:rPr>
      </w:pPr>
    </w:p>
    <w:p w:rsidR="00B84BDB" w:rsidRDefault="00B84BDB" w:rsidP="00EB57C6">
      <w:pPr>
        <w:pStyle w:val="6"/>
        <w:keepNext w:val="0"/>
        <w:spacing w:line="360" w:lineRule="auto"/>
        <w:ind w:firstLine="709"/>
        <w:jc w:val="center"/>
        <w:rPr>
          <w:szCs w:val="28"/>
          <w:lang w:val="en-US"/>
        </w:rPr>
      </w:pPr>
      <w:r w:rsidRPr="00EB57C6">
        <w:rPr>
          <w:szCs w:val="28"/>
        </w:rPr>
        <w:t xml:space="preserve">Караганда </w:t>
      </w:r>
      <w:r w:rsidR="00EB57C6">
        <w:rPr>
          <w:szCs w:val="28"/>
        </w:rPr>
        <w:t>–</w:t>
      </w:r>
      <w:r w:rsidRPr="00EB57C6">
        <w:rPr>
          <w:szCs w:val="28"/>
        </w:rPr>
        <w:t xml:space="preserve"> 2007</w:t>
      </w:r>
    </w:p>
    <w:p w:rsidR="00EB57C6" w:rsidRPr="00EB57C6" w:rsidRDefault="00EB57C6" w:rsidP="00EB57C6">
      <w:pPr>
        <w:rPr>
          <w:lang w:val="en-US"/>
        </w:rPr>
      </w:pPr>
    </w:p>
    <w:p w:rsidR="00B84BDB" w:rsidRPr="00EB57C6" w:rsidRDefault="00B84BDB" w:rsidP="00EB57C6">
      <w:pPr>
        <w:pStyle w:val="1"/>
        <w:keepNext w:val="0"/>
        <w:ind w:firstLine="709"/>
        <w:rPr>
          <w:szCs w:val="28"/>
        </w:rPr>
      </w:pPr>
      <w:r w:rsidRPr="00EB57C6">
        <w:rPr>
          <w:szCs w:val="28"/>
        </w:rPr>
        <w:br w:type="page"/>
      </w:r>
      <w:bookmarkStart w:id="3" w:name="_Toc183413926"/>
      <w:bookmarkStart w:id="4" w:name="_Toc183423127"/>
      <w:bookmarkStart w:id="5" w:name="_Toc183513846"/>
      <w:bookmarkEnd w:id="0"/>
      <w:r w:rsidRPr="00EB57C6">
        <w:rPr>
          <w:szCs w:val="28"/>
        </w:rPr>
        <w:lastRenderedPageBreak/>
        <w:t>Содержание</w:t>
      </w:r>
      <w:bookmarkEnd w:id="3"/>
      <w:bookmarkEnd w:id="4"/>
      <w:bookmarkEnd w:id="5"/>
    </w:p>
    <w:p w:rsidR="00B84BDB" w:rsidRDefault="00B84BDB" w:rsidP="00EB57C6">
      <w:pPr>
        <w:pStyle w:val="11"/>
        <w:tabs>
          <w:tab w:val="clear" w:pos="9141"/>
          <w:tab w:val="left" w:pos="9020"/>
          <w:tab w:val="left" w:pos="9262"/>
        </w:tabs>
        <w:ind w:left="0" w:right="0" w:firstLine="709"/>
        <w:jc w:val="both"/>
        <w:rPr>
          <w:caps w:val="0"/>
          <w:noProof w:val="0"/>
          <w:lang w:val="en-US"/>
        </w:rPr>
      </w:pPr>
    </w:p>
    <w:p w:rsidR="00EB57C6" w:rsidRPr="00EB57C6" w:rsidRDefault="00EB57C6" w:rsidP="00EB57C6">
      <w:pPr>
        <w:rPr>
          <w:lang w:val="en-US"/>
        </w:rPr>
      </w:pPr>
    </w:p>
    <w:p w:rsidR="00EB57C6" w:rsidRPr="00EB57C6" w:rsidRDefault="00EB57C6" w:rsidP="00EB57C6">
      <w:pPr>
        <w:spacing w:line="360" w:lineRule="auto"/>
        <w:rPr>
          <w:sz w:val="28"/>
          <w:szCs w:val="28"/>
        </w:rPr>
      </w:pPr>
      <w:r>
        <w:rPr>
          <w:sz w:val="28"/>
          <w:szCs w:val="28"/>
        </w:rPr>
        <w:t>ВВЕДЕНИЕ</w:t>
      </w:r>
    </w:p>
    <w:p w:rsidR="00EB57C6" w:rsidRPr="00EB57C6" w:rsidRDefault="00EB57C6" w:rsidP="00EB57C6">
      <w:pPr>
        <w:spacing w:line="360" w:lineRule="auto"/>
        <w:rPr>
          <w:sz w:val="28"/>
          <w:szCs w:val="28"/>
        </w:rPr>
      </w:pPr>
      <w:r w:rsidRPr="00EB57C6">
        <w:rPr>
          <w:sz w:val="28"/>
          <w:szCs w:val="28"/>
        </w:rPr>
        <w:t xml:space="preserve">1 ЭКОНОМИЧЕСКАЯ СУЩНОСТЬ КОРПОРАТИВНОГО </w:t>
      </w:r>
      <w:r>
        <w:rPr>
          <w:sz w:val="28"/>
          <w:szCs w:val="28"/>
        </w:rPr>
        <w:t>ПОДОХОДНОГО НАЛОГА В КАЗАХСТАНЕ</w:t>
      </w:r>
    </w:p>
    <w:p w:rsidR="00EB57C6" w:rsidRPr="00EB57C6" w:rsidRDefault="00EB57C6" w:rsidP="00EB57C6">
      <w:pPr>
        <w:spacing w:line="360" w:lineRule="auto"/>
        <w:rPr>
          <w:sz w:val="28"/>
          <w:szCs w:val="28"/>
        </w:rPr>
      </w:pPr>
      <w:r w:rsidRPr="00EB57C6">
        <w:rPr>
          <w:sz w:val="28"/>
          <w:szCs w:val="28"/>
        </w:rPr>
        <w:t>1.1 Экономическое содержание, функции налогов и принципы налогоо</w:t>
      </w:r>
      <w:r>
        <w:rPr>
          <w:sz w:val="28"/>
          <w:szCs w:val="28"/>
        </w:rPr>
        <w:t>бложения в Республике Казахстан</w:t>
      </w:r>
    </w:p>
    <w:p w:rsidR="00EB57C6" w:rsidRPr="00EB57C6" w:rsidRDefault="00EB57C6" w:rsidP="00EB57C6">
      <w:pPr>
        <w:spacing w:line="360" w:lineRule="auto"/>
        <w:rPr>
          <w:sz w:val="28"/>
          <w:szCs w:val="28"/>
        </w:rPr>
      </w:pPr>
      <w:r w:rsidRPr="00EB57C6">
        <w:rPr>
          <w:sz w:val="28"/>
          <w:szCs w:val="28"/>
        </w:rPr>
        <w:t>1.2 Экономическая сущность ко</w:t>
      </w:r>
      <w:r>
        <w:rPr>
          <w:sz w:val="28"/>
          <w:szCs w:val="28"/>
        </w:rPr>
        <w:t>рпоративного подоходного налога</w:t>
      </w:r>
    </w:p>
    <w:p w:rsidR="00EB57C6" w:rsidRPr="00EB57C6" w:rsidRDefault="00EB57C6" w:rsidP="00EB57C6">
      <w:pPr>
        <w:spacing w:line="360" w:lineRule="auto"/>
        <w:rPr>
          <w:sz w:val="28"/>
          <w:szCs w:val="28"/>
        </w:rPr>
      </w:pPr>
      <w:r w:rsidRPr="00EB57C6">
        <w:rPr>
          <w:sz w:val="28"/>
          <w:szCs w:val="28"/>
        </w:rPr>
        <w:t>1.3 Сущность доходов предприятия, порядок их признания в целях налогообложения по кор</w:t>
      </w:r>
      <w:r>
        <w:rPr>
          <w:sz w:val="28"/>
          <w:szCs w:val="28"/>
        </w:rPr>
        <w:t>поративному подоходному налогу</w:t>
      </w:r>
    </w:p>
    <w:p w:rsidR="00EB57C6" w:rsidRPr="00EB57C6" w:rsidRDefault="00EB57C6" w:rsidP="00EB57C6">
      <w:pPr>
        <w:spacing w:line="360" w:lineRule="auto"/>
        <w:rPr>
          <w:sz w:val="28"/>
          <w:szCs w:val="28"/>
        </w:rPr>
      </w:pPr>
      <w:r w:rsidRPr="00EB57C6">
        <w:rPr>
          <w:sz w:val="28"/>
          <w:szCs w:val="28"/>
        </w:rPr>
        <w:t>2 УЧЕТ РАСЧЕТОВ С БЮДЖЕТОМ ПО КОРПОРАТИВНОМУ ПОД</w:t>
      </w:r>
      <w:r>
        <w:rPr>
          <w:sz w:val="28"/>
          <w:szCs w:val="28"/>
        </w:rPr>
        <w:t>ОХОДНОМУ НАЛОГУ НА ПРЕДПРИЯТИИ</w:t>
      </w:r>
    </w:p>
    <w:p w:rsidR="00EB57C6" w:rsidRPr="00EB57C6" w:rsidRDefault="00EB57C6" w:rsidP="00EB57C6">
      <w:pPr>
        <w:spacing w:line="360" w:lineRule="auto"/>
        <w:rPr>
          <w:sz w:val="28"/>
          <w:szCs w:val="28"/>
        </w:rPr>
      </w:pPr>
      <w:r w:rsidRPr="00EB57C6">
        <w:rPr>
          <w:sz w:val="28"/>
          <w:szCs w:val="28"/>
        </w:rPr>
        <w:t>2.1 Расчет корпоративного под</w:t>
      </w:r>
      <w:r>
        <w:rPr>
          <w:sz w:val="28"/>
          <w:szCs w:val="28"/>
        </w:rPr>
        <w:t>оходного налога на предприятии</w:t>
      </w:r>
    </w:p>
    <w:p w:rsidR="00EB57C6" w:rsidRPr="00EB57C6" w:rsidRDefault="00EB57C6" w:rsidP="00EB57C6">
      <w:pPr>
        <w:spacing w:line="360" w:lineRule="auto"/>
        <w:rPr>
          <w:sz w:val="28"/>
          <w:szCs w:val="28"/>
        </w:rPr>
      </w:pPr>
      <w:r w:rsidRPr="00EB57C6">
        <w:rPr>
          <w:sz w:val="28"/>
          <w:szCs w:val="28"/>
        </w:rPr>
        <w:t>2.2 Учет корпоратив</w:t>
      </w:r>
      <w:r>
        <w:rPr>
          <w:sz w:val="28"/>
          <w:szCs w:val="28"/>
        </w:rPr>
        <w:t>ного подоходного налога</w:t>
      </w:r>
    </w:p>
    <w:p w:rsidR="00EB57C6" w:rsidRPr="00EB57C6" w:rsidRDefault="00EB57C6" w:rsidP="00EB57C6">
      <w:pPr>
        <w:spacing w:line="360" w:lineRule="auto"/>
        <w:rPr>
          <w:sz w:val="28"/>
          <w:szCs w:val="28"/>
        </w:rPr>
      </w:pPr>
      <w:r w:rsidRPr="00EB57C6">
        <w:rPr>
          <w:sz w:val="28"/>
          <w:szCs w:val="28"/>
        </w:rPr>
        <w:t>3 ОТРАЖЕНИЕ В ФИНАНСОВОЙ И НАЛОГОВОЙ ОТЧЕТНОСТИ КОР</w:t>
      </w:r>
      <w:r>
        <w:rPr>
          <w:sz w:val="28"/>
          <w:szCs w:val="28"/>
        </w:rPr>
        <w:t>ПОРАТИВНОГО ПОДОХОДНОГО НАЛОГА</w:t>
      </w:r>
    </w:p>
    <w:p w:rsidR="00EB57C6" w:rsidRPr="00EB57C6" w:rsidRDefault="00EB57C6" w:rsidP="00EB57C6">
      <w:pPr>
        <w:spacing w:line="360" w:lineRule="auto"/>
        <w:rPr>
          <w:sz w:val="28"/>
          <w:szCs w:val="28"/>
          <w:lang w:val="en-US"/>
        </w:rPr>
      </w:pPr>
      <w:r>
        <w:rPr>
          <w:sz w:val="28"/>
          <w:szCs w:val="28"/>
        </w:rPr>
        <w:t>ЗАКЛЮЧЕНИЕ</w:t>
      </w:r>
    </w:p>
    <w:p w:rsidR="00EB57C6" w:rsidRDefault="00EB57C6" w:rsidP="00EB57C6">
      <w:pPr>
        <w:spacing w:line="360" w:lineRule="auto"/>
        <w:rPr>
          <w:sz w:val="28"/>
          <w:szCs w:val="28"/>
          <w:lang w:val="en-US"/>
        </w:rPr>
      </w:pPr>
      <w:r w:rsidRPr="00EB57C6">
        <w:rPr>
          <w:sz w:val="28"/>
          <w:szCs w:val="28"/>
        </w:rPr>
        <w:t>СП</w:t>
      </w:r>
      <w:r>
        <w:rPr>
          <w:sz w:val="28"/>
          <w:szCs w:val="28"/>
        </w:rPr>
        <w:t>ИСОК ИСПОЛЬЗОВАННОЙ ЛИТЕРАТУРЫ</w:t>
      </w:r>
    </w:p>
    <w:p w:rsidR="00EB57C6" w:rsidRPr="00EB57C6" w:rsidRDefault="00EB57C6" w:rsidP="00EB57C6">
      <w:pPr>
        <w:spacing w:line="360" w:lineRule="auto"/>
        <w:rPr>
          <w:sz w:val="28"/>
          <w:szCs w:val="28"/>
          <w:lang w:val="en-US"/>
        </w:rPr>
      </w:pPr>
    </w:p>
    <w:p w:rsidR="00B84BDB" w:rsidRPr="00EB57C6" w:rsidRDefault="00EB57C6" w:rsidP="00DD1518">
      <w:pPr>
        <w:pStyle w:val="1"/>
        <w:keepNext w:val="0"/>
        <w:ind w:firstLine="709"/>
        <w:rPr>
          <w:szCs w:val="28"/>
        </w:rPr>
      </w:pPr>
      <w:bookmarkStart w:id="6" w:name="_Toc183413927"/>
      <w:bookmarkStart w:id="7" w:name="_Toc183513847"/>
      <w:r>
        <w:rPr>
          <w:szCs w:val="28"/>
        </w:rPr>
        <w:br w:type="page"/>
      </w:r>
      <w:r w:rsidR="00B84BDB" w:rsidRPr="00EB57C6">
        <w:rPr>
          <w:szCs w:val="28"/>
        </w:rPr>
        <w:t>Введение</w:t>
      </w:r>
      <w:bookmarkEnd w:id="6"/>
      <w:bookmarkEnd w:id="7"/>
    </w:p>
    <w:p w:rsidR="00B84BDB" w:rsidRPr="00EB57C6" w:rsidRDefault="00B13064" w:rsidP="00EB57C6">
      <w:pPr>
        <w:pStyle w:val="24"/>
        <w:widowControl/>
        <w:ind w:firstLine="709"/>
        <w:rPr>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48.95pt;margin-top:-53.8pt;width:30pt;height:37pt;z-index:251657728" stroked="f">
            <v:textbox>
              <w:txbxContent>
                <w:p w:rsidR="00B84BDB" w:rsidRDefault="00B84BDB"/>
              </w:txbxContent>
            </v:textbox>
          </v:shape>
        </w:pict>
      </w:r>
    </w:p>
    <w:p w:rsidR="00B84BDB" w:rsidRPr="00EB57C6" w:rsidRDefault="00B84BDB" w:rsidP="00EB57C6">
      <w:pPr>
        <w:pStyle w:val="24"/>
        <w:widowControl/>
        <w:ind w:firstLine="709"/>
        <w:rPr>
          <w:szCs w:val="28"/>
        </w:rPr>
      </w:pPr>
      <w:r w:rsidRPr="00EB57C6">
        <w:rPr>
          <w:szCs w:val="28"/>
        </w:rPr>
        <w:t>В Послании Президента Республики Казахстан Н.А. Назарбаева народу Казахстана от 28.02.2007г. определены основные приоритеты продвижения Казахстана в число наиболее конкурентоспособных и динамично развивающихся государств мира. Приоритетами являются: «Новый уровень устойчивости и конкурентоспособности финансовой системы в условиях либерализации и вступление в ВТО на выгодных для Казахстана условиях» одной из задач ставит повышение уровня эффективности и экономической отдачи секторов экономики /1/.</w:t>
      </w:r>
    </w:p>
    <w:p w:rsidR="00B84BDB" w:rsidRPr="00EB57C6" w:rsidRDefault="00B84BDB" w:rsidP="00EB57C6">
      <w:pPr>
        <w:spacing w:line="360" w:lineRule="auto"/>
        <w:ind w:firstLine="709"/>
        <w:jc w:val="both"/>
        <w:rPr>
          <w:color w:val="000000"/>
          <w:spacing w:val="-4"/>
          <w:sz w:val="28"/>
          <w:szCs w:val="28"/>
        </w:rPr>
      </w:pPr>
      <w:r w:rsidRPr="00EB57C6">
        <w:rPr>
          <w:spacing w:val="-4"/>
          <w:sz w:val="28"/>
          <w:szCs w:val="28"/>
        </w:rPr>
        <w:t xml:space="preserve">В условиях рыночной экономики налоги являются основным источником финансирования деятельности государства и содержания его аппарата. </w:t>
      </w:r>
      <w:r w:rsidRPr="00EB57C6">
        <w:rPr>
          <w:color w:val="000000"/>
          <w:spacing w:val="-4"/>
          <w:sz w:val="28"/>
          <w:szCs w:val="28"/>
        </w:rPr>
        <w:t xml:space="preserve">Мировой опыт показывает, что налоговый механизм заключает в себе огромные возможности воздействия на развитие предпринимательской деятельности, динамику и структуру общественного производства, его размещение. </w:t>
      </w:r>
    </w:p>
    <w:p w:rsidR="00B84BDB" w:rsidRPr="00EB57C6" w:rsidRDefault="00B84BDB" w:rsidP="00EB57C6">
      <w:pPr>
        <w:pStyle w:val="a4"/>
        <w:spacing w:line="360" w:lineRule="auto"/>
        <w:ind w:firstLine="709"/>
        <w:rPr>
          <w:spacing w:val="-4"/>
          <w:szCs w:val="28"/>
        </w:rPr>
      </w:pPr>
      <w:r w:rsidRPr="00EB57C6">
        <w:rPr>
          <w:spacing w:val="-4"/>
          <w:szCs w:val="28"/>
        </w:rPr>
        <w:t>Используя налоговые рычаги, государство в состоянии активно воздействовать на экономически процессы, происходящие в стране, подталкивая их развитие в направлениях, выгодных обществу. Денежные средства, собранные посредством налогов, дают государству возможность проводить социальную политику, в том числе оказывать материальную помощь тем слоям и группам населения, которые не в состоянии обеспечить свое существование на минимальном уровне. Очевидно также, что источником этих финансовых ресурсов могут быть только средства, которые правительство собирает со своих "подданных" в виде физических и юридических лиц.</w:t>
      </w:r>
    </w:p>
    <w:p w:rsidR="00B84BDB" w:rsidRPr="00EB57C6" w:rsidRDefault="00B84BDB" w:rsidP="00EB57C6">
      <w:pPr>
        <w:spacing w:line="360" w:lineRule="auto"/>
        <w:ind w:firstLine="709"/>
        <w:jc w:val="both"/>
        <w:rPr>
          <w:color w:val="000000"/>
          <w:spacing w:val="-4"/>
          <w:sz w:val="28"/>
          <w:szCs w:val="28"/>
        </w:rPr>
      </w:pPr>
      <w:r w:rsidRPr="00EB57C6">
        <w:rPr>
          <w:color w:val="000000"/>
          <w:spacing w:val="-4"/>
          <w:sz w:val="28"/>
          <w:szCs w:val="28"/>
        </w:rPr>
        <w:t>Налоговые доходы составляют основу бюджета. Любая бухгалтерия, как сердце предприятия, особенно чувствительна к изменениям в налогах. От четкости или нечеткости налоговой системы непосредственно зависит планирование и прогнозирование деятельности предприятия, зависят взаиморасчеты с бюджетом, в правильности, быстроте и своевременности которых, последние заинтересованы не меньше самого государства.</w:t>
      </w:r>
    </w:p>
    <w:p w:rsidR="00B84BDB" w:rsidRPr="00EB57C6" w:rsidRDefault="00B84BDB" w:rsidP="00EB57C6">
      <w:pPr>
        <w:spacing w:line="360" w:lineRule="auto"/>
        <w:ind w:firstLine="709"/>
        <w:jc w:val="both"/>
        <w:rPr>
          <w:color w:val="000000"/>
          <w:spacing w:val="-4"/>
          <w:sz w:val="28"/>
          <w:szCs w:val="28"/>
        </w:rPr>
      </w:pPr>
      <w:r w:rsidRPr="00EB57C6">
        <w:rPr>
          <w:color w:val="000000"/>
          <w:spacing w:val="-4"/>
          <w:sz w:val="28"/>
          <w:szCs w:val="28"/>
        </w:rPr>
        <w:t xml:space="preserve">Поэтому, наряду с менеджментом, маркетингом, бухгалтерским учетом денежных средств и некоторыми другими направлениями расчетных операций, учет расчетов по налоговым обязательствам занимает одно из важнейших мест и является неотъемлемой частью деятельности бухгалтерской службы любого предприятия. </w:t>
      </w:r>
      <w:bookmarkStart w:id="8" w:name="_Hlt115238236"/>
      <w:bookmarkEnd w:id="8"/>
      <w:r w:rsidRPr="00EB57C6">
        <w:rPr>
          <w:color w:val="000000"/>
          <w:spacing w:val="-4"/>
          <w:sz w:val="28"/>
          <w:szCs w:val="28"/>
        </w:rPr>
        <w:t>Различные налоги, обеспечивающие основные поступления в бюджеты различных уровней, имеют особенности начисления и уплаты, поэтому их необходимо рассматривать тщательно. Это обуславливает актуальность темы курсовой работы.</w:t>
      </w:r>
    </w:p>
    <w:p w:rsidR="00B84BDB" w:rsidRPr="00EB57C6" w:rsidRDefault="00B84BDB" w:rsidP="00EB57C6">
      <w:pPr>
        <w:spacing w:line="360" w:lineRule="auto"/>
        <w:ind w:firstLine="709"/>
        <w:jc w:val="both"/>
        <w:rPr>
          <w:color w:val="000000"/>
          <w:spacing w:val="-4"/>
          <w:sz w:val="28"/>
          <w:szCs w:val="28"/>
        </w:rPr>
      </w:pPr>
      <w:r w:rsidRPr="00EB57C6">
        <w:rPr>
          <w:color w:val="000000"/>
          <w:spacing w:val="-4"/>
          <w:sz w:val="28"/>
          <w:szCs w:val="28"/>
        </w:rPr>
        <w:t xml:space="preserve">Корпоративный подоходный налог — один из основных налогов налоговой системы Казахстана. Основным объектом налогообложения корпоративным подоходным налогом является налогооблагаемый доход, величина которого определяется как разница между совокупным годовым доходом и вычетами. </w:t>
      </w:r>
    </w:p>
    <w:p w:rsidR="00B84BDB" w:rsidRPr="00EB57C6" w:rsidRDefault="00B84BDB" w:rsidP="00EB57C6">
      <w:pPr>
        <w:spacing w:line="360" w:lineRule="auto"/>
        <w:ind w:firstLine="709"/>
        <w:jc w:val="both"/>
        <w:rPr>
          <w:color w:val="000000"/>
          <w:spacing w:val="-4"/>
          <w:sz w:val="28"/>
          <w:szCs w:val="28"/>
        </w:rPr>
      </w:pPr>
      <w:r w:rsidRPr="00EB57C6">
        <w:rPr>
          <w:color w:val="000000"/>
          <w:spacing w:val="-4"/>
          <w:sz w:val="28"/>
          <w:szCs w:val="28"/>
        </w:rPr>
        <w:t>Цель курсовой работы – раскрыть сущность налоговых обязательств, описание методики отражения в бухгалтерском учете предприятия расчетов с бюджетом по корпоративному подоходному налогу.</w:t>
      </w:r>
    </w:p>
    <w:p w:rsidR="00B84BDB" w:rsidRPr="00EB57C6" w:rsidRDefault="00B84BDB" w:rsidP="00EB57C6">
      <w:pPr>
        <w:spacing w:line="360" w:lineRule="auto"/>
        <w:ind w:firstLine="709"/>
        <w:jc w:val="both"/>
        <w:rPr>
          <w:color w:val="000000"/>
          <w:spacing w:val="-4"/>
          <w:sz w:val="28"/>
          <w:szCs w:val="28"/>
        </w:rPr>
      </w:pPr>
      <w:r w:rsidRPr="00EB57C6">
        <w:rPr>
          <w:color w:val="000000"/>
          <w:spacing w:val="-4"/>
          <w:sz w:val="28"/>
          <w:szCs w:val="28"/>
        </w:rPr>
        <w:t>В соответствии с целью курсовой работы определены задачи:</w:t>
      </w:r>
    </w:p>
    <w:p w:rsidR="00B84BDB" w:rsidRPr="00EB57C6" w:rsidRDefault="00B84BDB" w:rsidP="00EB57C6">
      <w:pPr>
        <w:spacing w:line="360" w:lineRule="auto"/>
        <w:ind w:firstLine="709"/>
        <w:jc w:val="both"/>
        <w:rPr>
          <w:color w:val="000000"/>
          <w:spacing w:val="-4"/>
          <w:sz w:val="28"/>
          <w:szCs w:val="28"/>
        </w:rPr>
      </w:pPr>
      <w:r w:rsidRPr="00EB57C6">
        <w:rPr>
          <w:color w:val="000000"/>
          <w:spacing w:val="-4"/>
          <w:sz w:val="28"/>
          <w:szCs w:val="28"/>
        </w:rPr>
        <w:t>-изучить экономическую сущность корпоративного подоходного налога в Казахстане;</w:t>
      </w:r>
    </w:p>
    <w:p w:rsidR="00B84BDB" w:rsidRPr="00EB57C6" w:rsidRDefault="00B84BDB" w:rsidP="00EB57C6">
      <w:pPr>
        <w:spacing w:line="360" w:lineRule="auto"/>
        <w:ind w:firstLine="709"/>
        <w:jc w:val="both"/>
        <w:rPr>
          <w:color w:val="000000"/>
          <w:spacing w:val="-4"/>
          <w:sz w:val="28"/>
          <w:szCs w:val="28"/>
        </w:rPr>
      </w:pPr>
      <w:r w:rsidRPr="00EB57C6">
        <w:rPr>
          <w:color w:val="000000"/>
          <w:spacing w:val="-4"/>
          <w:sz w:val="28"/>
          <w:szCs w:val="28"/>
        </w:rPr>
        <w:t>- рассмотреть действующую практику учета расчетов с бюджетов по корпоративному подоходному налогу на предприятии;</w:t>
      </w:r>
    </w:p>
    <w:p w:rsidR="00B84BDB" w:rsidRPr="00EB57C6" w:rsidRDefault="00B84BDB" w:rsidP="00EB57C6">
      <w:pPr>
        <w:spacing w:line="360" w:lineRule="auto"/>
        <w:ind w:firstLine="709"/>
        <w:jc w:val="both"/>
        <w:rPr>
          <w:sz w:val="28"/>
          <w:szCs w:val="28"/>
        </w:rPr>
      </w:pPr>
      <w:r w:rsidRPr="00EB57C6">
        <w:rPr>
          <w:sz w:val="28"/>
          <w:szCs w:val="28"/>
        </w:rPr>
        <w:t>- раскрыть информацию о корпоративном подоходном налоге в финансовой и налоговой отчетности.</w:t>
      </w:r>
    </w:p>
    <w:p w:rsidR="00B84BDB" w:rsidRPr="00EB57C6" w:rsidRDefault="00B84BDB" w:rsidP="00EB57C6">
      <w:pPr>
        <w:spacing w:line="360" w:lineRule="auto"/>
        <w:ind w:firstLine="709"/>
        <w:jc w:val="both"/>
        <w:rPr>
          <w:spacing w:val="-4"/>
          <w:sz w:val="28"/>
          <w:szCs w:val="28"/>
        </w:rPr>
      </w:pPr>
      <w:r w:rsidRPr="00EB57C6">
        <w:rPr>
          <w:color w:val="000000"/>
          <w:spacing w:val="-4"/>
          <w:sz w:val="28"/>
          <w:szCs w:val="28"/>
        </w:rPr>
        <w:t xml:space="preserve">Объектом изучения являются практические материалы действующего предприятия ТОО </w:t>
      </w:r>
      <w:r w:rsidRPr="00EB57C6">
        <w:rPr>
          <w:spacing w:val="-4"/>
          <w:sz w:val="28"/>
          <w:szCs w:val="28"/>
        </w:rPr>
        <w:t>"</w:t>
      </w:r>
      <w:r w:rsidRPr="00EB57C6">
        <w:rPr>
          <w:rStyle w:val="s0"/>
          <w:spacing w:val="-4"/>
          <w:sz w:val="28"/>
          <w:szCs w:val="28"/>
          <w:lang w:val="en-US"/>
        </w:rPr>
        <w:t>Absolute</w:t>
      </w:r>
      <w:r w:rsidRPr="00EB57C6">
        <w:rPr>
          <w:rStyle w:val="s0"/>
          <w:spacing w:val="-4"/>
          <w:sz w:val="28"/>
          <w:szCs w:val="28"/>
        </w:rPr>
        <w:t xml:space="preserve"> </w:t>
      </w:r>
      <w:r w:rsidRPr="00EB57C6">
        <w:rPr>
          <w:rStyle w:val="s0"/>
          <w:spacing w:val="-4"/>
          <w:sz w:val="28"/>
          <w:szCs w:val="28"/>
          <w:lang w:val="en-US"/>
        </w:rPr>
        <w:t>Kazakhstan</w:t>
      </w:r>
      <w:r w:rsidRPr="00EB57C6">
        <w:rPr>
          <w:rStyle w:val="s0"/>
          <w:spacing w:val="-4"/>
          <w:sz w:val="28"/>
          <w:szCs w:val="28"/>
        </w:rPr>
        <w:t xml:space="preserve"> </w:t>
      </w:r>
      <w:r w:rsidRPr="00EB57C6">
        <w:rPr>
          <w:rStyle w:val="s0"/>
          <w:spacing w:val="-4"/>
          <w:sz w:val="28"/>
          <w:szCs w:val="28"/>
          <w:lang w:val="en-US"/>
        </w:rPr>
        <w:t>Neon</w:t>
      </w:r>
      <w:r w:rsidRPr="00EB57C6">
        <w:rPr>
          <w:spacing w:val="-4"/>
          <w:sz w:val="28"/>
          <w:szCs w:val="28"/>
        </w:rPr>
        <w:t>".</w:t>
      </w:r>
    </w:p>
    <w:p w:rsidR="00B84BDB" w:rsidRPr="00EB57C6" w:rsidRDefault="00B84BDB" w:rsidP="00EB57C6">
      <w:pPr>
        <w:spacing w:line="360" w:lineRule="auto"/>
        <w:ind w:firstLine="709"/>
        <w:jc w:val="both"/>
        <w:rPr>
          <w:sz w:val="28"/>
          <w:szCs w:val="28"/>
        </w:rPr>
      </w:pPr>
      <w:r w:rsidRPr="00EB57C6">
        <w:rPr>
          <w:color w:val="000000"/>
          <w:spacing w:val="-4"/>
          <w:sz w:val="28"/>
          <w:szCs w:val="28"/>
        </w:rPr>
        <w:t>Теоретической и методологической основой послужили труды и Указы президента Республики Казахстан, Законы Республики Казахстан, постановления правительства Республики Казахстан, монографические труды отечественных и зарубежных ученых в области бухгалтерского учета и аудита: Радостовец В.К., Дюсембаев А.Б., Попова Л.А., Торшаева Ш.М. и др.</w:t>
      </w:r>
    </w:p>
    <w:p w:rsidR="00B84BDB" w:rsidRPr="00EB57C6" w:rsidRDefault="00B84BDB" w:rsidP="00DD1518">
      <w:pPr>
        <w:pStyle w:val="1"/>
        <w:keepNext w:val="0"/>
        <w:ind w:firstLine="709"/>
        <w:rPr>
          <w:szCs w:val="28"/>
        </w:rPr>
      </w:pPr>
      <w:r w:rsidRPr="00EB57C6">
        <w:rPr>
          <w:szCs w:val="28"/>
        </w:rPr>
        <w:br w:type="page"/>
      </w:r>
      <w:bookmarkStart w:id="9" w:name="_Toc183413928"/>
      <w:bookmarkStart w:id="10" w:name="_Toc183513848"/>
      <w:r w:rsidRPr="00EB57C6">
        <w:rPr>
          <w:szCs w:val="28"/>
        </w:rPr>
        <w:t>1 Экономическая сущность корпоративного подоходного налога в Казахстане</w:t>
      </w:r>
      <w:bookmarkEnd w:id="9"/>
      <w:bookmarkEnd w:id="10"/>
    </w:p>
    <w:p w:rsidR="00DD1518" w:rsidRDefault="00DD1518" w:rsidP="00DD1518">
      <w:pPr>
        <w:pStyle w:val="2"/>
        <w:keepNext w:val="0"/>
        <w:spacing w:before="0" w:after="0"/>
        <w:ind w:firstLine="709"/>
        <w:rPr>
          <w:rFonts w:cs="Times New Roman"/>
          <w:lang w:val="en-US"/>
        </w:rPr>
      </w:pPr>
      <w:bookmarkStart w:id="11" w:name="_Toc183413929"/>
      <w:bookmarkStart w:id="12" w:name="_Toc183513849"/>
    </w:p>
    <w:p w:rsidR="00B84BDB" w:rsidRPr="00EB57C6" w:rsidRDefault="00B84BDB" w:rsidP="00DD1518">
      <w:pPr>
        <w:pStyle w:val="2"/>
        <w:keepNext w:val="0"/>
        <w:spacing w:before="0" w:after="0"/>
        <w:ind w:firstLine="709"/>
        <w:rPr>
          <w:rFonts w:cs="Times New Roman"/>
        </w:rPr>
      </w:pPr>
      <w:r w:rsidRPr="00EB57C6">
        <w:rPr>
          <w:rFonts w:cs="Times New Roman"/>
        </w:rPr>
        <w:t xml:space="preserve">1.1 </w:t>
      </w:r>
      <w:bookmarkStart w:id="13" w:name="_Toc163374173"/>
      <w:r w:rsidRPr="00EB57C6">
        <w:rPr>
          <w:rFonts w:cs="Times New Roman"/>
        </w:rPr>
        <w:t>Экономическое содержание, функции налогов и принципы налогообложения</w:t>
      </w:r>
      <w:bookmarkEnd w:id="13"/>
      <w:r w:rsidRPr="00EB57C6">
        <w:rPr>
          <w:rFonts w:cs="Times New Roman"/>
        </w:rPr>
        <w:t xml:space="preserve"> в Республике Казахстан</w:t>
      </w:r>
      <w:bookmarkEnd w:id="11"/>
      <w:bookmarkEnd w:id="12"/>
    </w:p>
    <w:p w:rsidR="00DD1518" w:rsidRDefault="00DD1518" w:rsidP="00EB57C6">
      <w:pPr>
        <w:spacing w:line="360" w:lineRule="auto"/>
        <w:ind w:firstLine="709"/>
        <w:jc w:val="both"/>
        <w:rPr>
          <w:bCs/>
          <w:spacing w:val="-3"/>
          <w:sz w:val="28"/>
          <w:szCs w:val="28"/>
          <w:lang w:val="en-US"/>
        </w:rPr>
      </w:pPr>
    </w:p>
    <w:p w:rsidR="00B84BDB" w:rsidRPr="00EB57C6" w:rsidRDefault="00B84BDB" w:rsidP="00EB57C6">
      <w:pPr>
        <w:spacing w:line="360" w:lineRule="auto"/>
        <w:ind w:firstLine="709"/>
        <w:jc w:val="both"/>
        <w:rPr>
          <w:bCs/>
          <w:spacing w:val="-3"/>
          <w:sz w:val="28"/>
          <w:szCs w:val="28"/>
        </w:rPr>
      </w:pPr>
      <w:r w:rsidRPr="00EB57C6">
        <w:rPr>
          <w:bCs/>
          <w:spacing w:val="-3"/>
          <w:sz w:val="28"/>
          <w:szCs w:val="28"/>
        </w:rPr>
        <w:t>Налог- это установленный государством в лице уполномоченного органа в одностороннем порядке и в надлежаще правовой форме обязательный денежный или натуральный платеж в доход государства, производимый субъектом налога в определенный сроки и в определенных размерах, носящий безвозвратный, безэквивалентный и стабильный характер, уплата которого обеспечивается мерами государственного принуждения.</w:t>
      </w:r>
    </w:p>
    <w:p w:rsidR="00B84BDB" w:rsidRPr="00EB57C6" w:rsidRDefault="00B84BDB" w:rsidP="00EB57C6">
      <w:pPr>
        <w:pStyle w:val="a4"/>
        <w:spacing w:line="360" w:lineRule="auto"/>
        <w:ind w:firstLine="709"/>
        <w:rPr>
          <w:spacing w:val="-3"/>
          <w:szCs w:val="28"/>
        </w:rPr>
      </w:pPr>
      <w:r w:rsidRPr="00EB57C6">
        <w:rPr>
          <w:spacing w:val="-3"/>
          <w:szCs w:val="28"/>
        </w:rPr>
        <w:t xml:space="preserve">Государство, в силу своей власти вправе изымать часть дохода юридических и физических лиц на основании определенных норм. Такое изъятие осуществляется с помощью налогов. Термин «налог» в переводе с английского означает «Tax», т.е. такса, доля государства, подлежащая обязательному взносу. Таким образом, если финансы участвуют в распределительном процессе в целом, то налоги, выражают более ограниченную сферу распределительных отношений, являются перераспределительными. </w:t>
      </w:r>
    </w:p>
    <w:p w:rsidR="00B84BDB" w:rsidRPr="00EB57C6" w:rsidRDefault="00B84BDB" w:rsidP="00EB57C6">
      <w:pPr>
        <w:pStyle w:val="a4"/>
        <w:spacing w:line="360" w:lineRule="auto"/>
        <w:ind w:firstLine="709"/>
        <w:rPr>
          <w:spacing w:val="-3"/>
          <w:szCs w:val="28"/>
        </w:rPr>
      </w:pPr>
      <w:r w:rsidRPr="00EB57C6">
        <w:rPr>
          <w:spacing w:val="-3"/>
          <w:szCs w:val="28"/>
        </w:rPr>
        <w:t>Часть национального дохода, мобилизованная принудительно в форме налогов направляется в централизованный фонд финансовых ресурсов государства. Процесс принудительного отчуждения имеет одностороннее безэквивалетное движение стоимости (от налогоплательщика к государству), то есть здесь отсутствует купля – продажа. Итак, среди экономических категорий налоги характеризуются наличием специфических черт финансов: денежный характер, распределительный характер, являются разновидностью финансовых ресурсов, имеют одностороннее движение стоимости.</w:t>
      </w:r>
    </w:p>
    <w:p w:rsidR="00B84BDB" w:rsidRPr="00EB57C6" w:rsidRDefault="00B84BDB" w:rsidP="00EB57C6">
      <w:pPr>
        <w:pStyle w:val="a4"/>
        <w:spacing w:line="360" w:lineRule="auto"/>
        <w:ind w:firstLine="709"/>
        <w:rPr>
          <w:spacing w:val="-3"/>
          <w:szCs w:val="28"/>
        </w:rPr>
      </w:pPr>
      <w:r w:rsidRPr="00EB57C6">
        <w:rPr>
          <w:spacing w:val="-3"/>
          <w:szCs w:val="28"/>
        </w:rPr>
        <w:t>Таким образом, налоги относятся к системе финансовых отношений, этим определяется их общее содержание. Вместе с тем, налоги имеют материальную основу, т.е. они являются частью денежных доходов юридических и физических лиц, присвоенной властным образом государством.</w:t>
      </w:r>
    </w:p>
    <w:p w:rsidR="00B84BDB" w:rsidRPr="00EB57C6" w:rsidRDefault="00B84BDB" w:rsidP="00EB57C6">
      <w:pPr>
        <w:pStyle w:val="a4"/>
        <w:spacing w:line="360" w:lineRule="auto"/>
        <w:ind w:firstLine="709"/>
        <w:rPr>
          <w:spacing w:val="-3"/>
          <w:szCs w:val="28"/>
        </w:rPr>
      </w:pPr>
      <w:r w:rsidRPr="00EB57C6">
        <w:rPr>
          <w:spacing w:val="-3"/>
          <w:szCs w:val="28"/>
        </w:rPr>
        <w:t>Этим определяется двойственный характер налогов: с одной стороны, налоги – есть специфическая форма производственных отношений, с другой стороны, налоги являются частью стоимости национального дохода в денежной форме.</w:t>
      </w:r>
    </w:p>
    <w:p w:rsidR="00B84BDB" w:rsidRPr="00EB57C6" w:rsidRDefault="00B84BDB" w:rsidP="00EB57C6">
      <w:pPr>
        <w:pStyle w:val="a4"/>
        <w:spacing w:line="360" w:lineRule="auto"/>
        <w:ind w:firstLine="709"/>
        <w:rPr>
          <w:spacing w:val="-3"/>
          <w:szCs w:val="28"/>
        </w:rPr>
      </w:pPr>
      <w:r w:rsidRPr="00EB57C6">
        <w:rPr>
          <w:spacing w:val="-3"/>
          <w:szCs w:val="28"/>
        </w:rPr>
        <w:t xml:space="preserve">Налоги в их сущности и содержании на практике предстают в виде многообразных форм с множеством национальных особенностей, которые в совокупности образуют налоговые системы различных стран. По набору налогов, их структуре, способом взимания, ставкам, фискальным полномочием различных уровней власти, налоговой базе, сфере действия, льготам эти системы существенно отличаются друг от друга и кажутся на первый взгляд несравнимыми. </w:t>
      </w:r>
    </w:p>
    <w:p w:rsidR="00B84BDB" w:rsidRPr="00EB57C6" w:rsidRDefault="00B84BDB" w:rsidP="00EB57C6">
      <w:pPr>
        <w:pStyle w:val="a4"/>
        <w:spacing w:line="360" w:lineRule="auto"/>
        <w:ind w:firstLine="709"/>
        <w:rPr>
          <w:spacing w:val="-3"/>
          <w:szCs w:val="28"/>
        </w:rPr>
      </w:pPr>
      <w:r w:rsidRPr="00EB57C6">
        <w:rPr>
          <w:spacing w:val="-3"/>
          <w:szCs w:val="28"/>
        </w:rPr>
        <w:t>Рассмотрим функции налогов. Вообще понятие «функция» широко применяется в научной и практической деятельности. Дословно, в переводе с латинского языка «функция» означает «исполнение» или «совершение».</w:t>
      </w:r>
    </w:p>
    <w:p w:rsidR="00B84BDB" w:rsidRPr="00EB57C6" w:rsidRDefault="00B84BDB" w:rsidP="00EB57C6">
      <w:pPr>
        <w:pStyle w:val="a4"/>
        <w:spacing w:line="360" w:lineRule="auto"/>
        <w:ind w:firstLine="709"/>
        <w:rPr>
          <w:spacing w:val="-3"/>
          <w:szCs w:val="28"/>
        </w:rPr>
      </w:pPr>
      <w:r w:rsidRPr="00EB57C6">
        <w:rPr>
          <w:spacing w:val="-3"/>
          <w:szCs w:val="28"/>
        </w:rPr>
        <w:t>Основной функцией налогов является фискальная, с ее помощью происходит формирование государственных денежных фондов, то есть создаются материальные условия для функционирования государства. Фискальная функция обеспечивает реальную возможность перераспределения части стоимости национального дохода в пользу наименее обеспеченных социальных слоев населения. Фискальная функция создает объективные предпосылки для вмешательства государства в экономические отношения. Это означает, что фискальная функция обуславливает действие регулирующей функции.</w:t>
      </w:r>
    </w:p>
    <w:p w:rsidR="00B84BDB" w:rsidRPr="00EB57C6" w:rsidRDefault="00B84BDB" w:rsidP="00EB57C6">
      <w:pPr>
        <w:pStyle w:val="a4"/>
        <w:spacing w:line="360" w:lineRule="auto"/>
        <w:ind w:firstLine="709"/>
        <w:rPr>
          <w:spacing w:val="-3"/>
          <w:szCs w:val="28"/>
        </w:rPr>
      </w:pPr>
      <w:r w:rsidRPr="00EB57C6">
        <w:rPr>
          <w:spacing w:val="-3"/>
          <w:szCs w:val="28"/>
        </w:rPr>
        <w:t>Регулирующая функция означает, что налоги как активный участник перераспределительных процессов оказывает воздействие на производство, стимулируя или сдерживая его темпы, усиливая или сдерживая его темпы, усиливая или ослабляя накопление капитала, расширяя или уменьшая платежеспособный спрос населения. Эта функция неотделима от фискальной и находится с ней в тесной взаимосвязи.</w:t>
      </w:r>
    </w:p>
    <w:p w:rsidR="00B84BDB" w:rsidRPr="00EB57C6" w:rsidRDefault="00B84BDB" w:rsidP="00EB57C6">
      <w:pPr>
        <w:pStyle w:val="a4"/>
        <w:spacing w:line="360" w:lineRule="auto"/>
        <w:ind w:firstLine="709"/>
        <w:rPr>
          <w:spacing w:val="-3"/>
          <w:szCs w:val="28"/>
        </w:rPr>
      </w:pPr>
      <w:r w:rsidRPr="00EB57C6">
        <w:rPr>
          <w:spacing w:val="-3"/>
          <w:szCs w:val="28"/>
        </w:rPr>
        <w:t>Распределительная функция налогов проявляется в сложном взаимодействии с ценами, доходами, процентами. Налоги выступают инструментом распределения и перераспределения национального дохода, доходов юридических и физических лиц. Распределительная функция налогов влияет на распределение не только доходов, но и капиталов, инвестиционных ресурсов.</w:t>
      </w:r>
    </w:p>
    <w:p w:rsidR="00B84BDB" w:rsidRPr="00EB57C6" w:rsidRDefault="00B84BDB" w:rsidP="00EB57C6">
      <w:pPr>
        <w:spacing w:line="360" w:lineRule="auto"/>
        <w:ind w:firstLine="709"/>
        <w:jc w:val="both"/>
        <w:rPr>
          <w:spacing w:val="-3"/>
          <w:sz w:val="28"/>
          <w:szCs w:val="28"/>
        </w:rPr>
      </w:pPr>
      <w:r w:rsidRPr="00EB57C6">
        <w:rPr>
          <w:spacing w:val="-3"/>
          <w:sz w:val="28"/>
          <w:szCs w:val="28"/>
        </w:rPr>
        <w:t xml:space="preserve">Налогообложение в любом цивилизованном государстве должно базироваться на определенных принципах - основополагающих идеях и положениях, существующих в налоговой сфере. Совокупность принципов налогообложения казахстанской налоговой системы рассмотрена в таблице 1. </w:t>
      </w:r>
    </w:p>
    <w:p w:rsidR="00B84BDB" w:rsidRPr="00EB57C6" w:rsidRDefault="00B84BDB" w:rsidP="00EB57C6">
      <w:pPr>
        <w:pStyle w:val="a4"/>
        <w:spacing w:line="360" w:lineRule="auto"/>
        <w:ind w:firstLine="709"/>
        <w:rPr>
          <w:szCs w:val="28"/>
        </w:rPr>
      </w:pPr>
    </w:p>
    <w:p w:rsidR="00B84BDB" w:rsidRPr="00EB57C6" w:rsidRDefault="00B84BDB" w:rsidP="00DD1518">
      <w:pPr>
        <w:pStyle w:val="a4"/>
        <w:spacing w:line="360" w:lineRule="auto"/>
        <w:ind w:firstLine="709"/>
        <w:jc w:val="center"/>
        <w:rPr>
          <w:szCs w:val="28"/>
        </w:rPr>
      </w:pPr>
      <w:r w:rsidRPr="00EB57C6">
        <w:rPr>
          <w:szCs w:val="28"/>
        </w:rPr>
        <w:t>Таблица 1 - Принципы налогообложения казахстанской налоговой системы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828"/>
      </w:tblGrid>
      <w:tr w:rsidR="00B84BDB" w:rsidRPr="00DD1518" w:rsidTr="00DD1518">
        <w:trPr>
          <w:jc w:val="center"/>
        </w:trPr>
        <w:tc>
          <w:tcPr>
            <w:tcW w:w="2835" w:type="dxa"/>
          </w:tcPr>
          <w:p w:rsidR="00B84BDB" w:rsidRPr="00DD1518" w:rsidRDefault="00B84BDB" w:rsidP="00DD151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sz w:val="20"/>
                <w:szCs w:val="20"/>
              </w:rPr>
            </w:pPr>
            <w:r w:rsidRPr="00DD1518">
              <w:rPr>
                <w:rFonts w:ascii="Times New Roman" w:hAnsi="Times New Roman" w:cs="Times New Roman"/>
                <w:sz w:val="20"/>
                <w:szCs w:val="20"/>
              </w:rPr>
              <w:t>1) классические принципы</w:t>
            </w:r>
          </w:p>
        </w:tc>
        <w:tc>
          <w:tcPr>
            <w:tcW w:w="3828" w:type="dxa"/>
          </w:tcPr>
          <w:p w:rsidR="00B84BDB" w:rsidRPr="00DD1518" w:rsidRDefault="00B84BDB" w:rsidP="00DD1518">
            <w:pPr>
              <w:spacing w:line="360" w:lineRule="auto"/>
              <w:rPr>
                <w:sz w:val="20"/>
                <w:szCs w:val="20"/>
              </w:rPr>
            </w:pPr>
            <w:r w:rsidRPr="00DD1518">
              <w:rPr>
                <w:sz w:val="20"/>
                <w:szCs w:val="20"/>
              </w:rPr>
              <w:t>- справедливость</w:t>
            </w:r>
          </w:p>
          <w:p w:rsidR="00B84BDB" w:rsidRPr="00DD1518" w:rsidRDefault="00B84BDB" w:rsidP="00DD1518">
            <w:pPr>
              <w:spacing w:line="360" w:lineRule="auto"/>
              <w:rPr>
                <w:sz w:val="20"/>
                <w:szCs w:val="20"/>
              </w:rPr>
            </w:pPr>
            <w:r w:rsidRPr="00DD1518">
              <w:rPr>
                <w:sz w:val="20"/>
                <w:szCs w:val="20"/>
              </w:rPr>
              <w:t>-равномерность</w:t>
            </w:r>
          </w:p>
          <w:p w:rsidR="00B84BDB" w:rsidRPr="00DD1518" w:rsidRDefault="00B84BDB" w:rsidP="00DD1518">
            <w:pPr>
              <w:spacing w:line="360" w:lineRule="auto"/>
              <w:rPr>
                <w:sz w:val="20"/>
                <w:szCs w:val="20"/>
              </w:rPr>
            </w:pPr>
            <w:r w:rsidRPr="00DD1518">
              <w:rPr>
                <w:sz w:val="20"/>
                <w:szCs w:val="20"/>
              </w:rPr>
              <w:t>- удобство</w:t>
            </w:r>
          </w:p>
          <w:p w:rsidR="00B84BDB" w:rsidRPr="00DD1518" w:rsidRDefault="00B84BDB" w:rsidP="00DD1518">
            <w:pPr>
              <w:spacing w:line="360" w:lineRule="auto"/>
              <w:rPr>
                <w:sz w:val="20"/>
                <w:szCs w:val="20"/>
              </w:rPr>
            </w:pPr>
            <w:r w:rsidRPr="00DD1518">
              <w:rPr>
                <w:sz w:val="20"/>
                <w:szCs w:val="20"/>
              </w:rPr>
              <w:t>- дешевизна</w:t>
            </w:r>
          </w:p>
        </w:tc>
      </w:tr>
      <w:tr w:rsidR="00B84BDB" w:rsidRPr="00DD1518" w:rsidTr="00DD1518">
        <w:trPr>
          <w:jc w:val="center"/>
        </w:trPr>
        <w:tc>
          <w:tcPr>
            <w:tcW w:w="2835" w:type="dxa"/>
          </w:tcPr>
          <w:p w:rsidR="00B84BDB" w:rsidRPr="00DD1518" w:rsidRDefault="00B84BDB" w:rsidP="00DD1518">
            <w:pPr>
              <w:spacing w:line="360" w:lineRule="auto"/>
              <w:rPr>
                <w:sz w:val="20"/>
                <w:szCs w:val="20"/>
              </w:rPr>
            </w:pPr>
            <w:r w:rsidRPr="00DD1518">
              <w:rPr>
                <w:sz w:val="20"/>
                <w:szCs w:val="20"/>
              </w:rPr>
              <w:t>2) экономико-функциональные принципы</w:t>
            </w:r>
          </w:p>
        </w:tc>
        <w:tc>
          <w:tcPr>
            <w:tcW w:w="3828" w:type="dxa"/>
          </w:tcPr>
          <w:p w:rsidR="00B84BDB" w:rsidRPr="00DD1518" w:rsidRDefault="00B84BDB" w:rsidP="00DD1518">
            <w:pPr>
              <w:spacing w:line="360" w:lineRule="auto"/>
              <w:rPr>
                <w:sz w:val="20"/>
                <w:szCs w:val="20"/>
              </w:rPr>
            </w:pPr>
            <w:r w:rsidRPr="00DD1518">
              <w:rPr>
                <w:sz w:val="20"/>
                <w:szCs w:val="20"/>
              </w:rPr>
              <w:t>- стабильность</w:t>
            </w:r>
          </w:p>
          <w:p w:rsidR="00B84BDB" w:rsidRPr="00DD1518" w:rsidRDefault="00B84BDB" w:rsidP="00DD1518">
            <w:pPr>
              <w:spacing w:line="360" w:lineRule="auto"/>
              <w:rPr>
                <w:sz w:val="20"/>
                <w:szCs w:val="20"/>
              </w:rPr>
            </w:pPr>
            <w:r w:rsidRPr="00DD1518">
              <w:rPr>
                <w:sz w:val="20"/>
                <w:szCs w:val="20"/>
              </w:rPr>
              <w:t>-устойчивость</w:t>
            </w:r>
          </w:p>
          <w:p w:rsidR="00B84BDB" w:rsidRPr="00DD1518" w:rsidRDefault="00B84BDB" w:rsidP="00DD1518">
            <w:pPr>
              <w:spacing w:line="360" w:lineRule="auto"/>
              <w:rPr>
                <w:sz w:val="20"/>
                <w:szCs w:val="20"/>
              </w:rPr>
            </w:pPr>
            <w:r w:rsidRPr="00DD1518">
              <w:rPr>
                <w:sz w:val="20"/>
                <w:szCs w:val="20"/>
              </w:rPr>
              <w:t>- однократность взимания налогов</w:t>
            </w:r>
          </w:p>
          <w:p w:rsidR="00B84BDB" w:rsidRPr="00DD1518" w:rsidRDefault="00B84BDB" w:rsidP="00DD1518">
            <w:pPr>
              <w:spacing w:line="360" w:lineRule="auto"/>
              <w:rPr>
                <w:sz w:val="20"/>
                <w:szCs w:val="20"/>
              </w:rPr>
            </w:pPr>
            <w:r w:rsidRPr="00DD1518">
              <w:rPr>
                <w:sz w:val="20"/>
                <w:szCs w:val="20"/>
              </w:rPr>
              <w:t xml:space="preserve">- дискретность налогообложения </w:t>
            </w:r>
          </w:p>
          <w:p w:rsidR="00B84BDB" w:rsidRPr="00DD1518" w:rsidRDefault="00B84BDB" w:rsidP="00DD1518">
            <w:pPr>
              <w:spacing w:line="360" w:lineRule="auto"/>
              <w:rPr>
                <w:sz w:val="20"/>
                <w:szCs w:val="20"/>
              </w:rPr>
            </w:pPr>
            <w:r w:rsidRPr="00DD1518">
              <w:rPr>
                <w:sz w:val="20"/>
                <w:szCs w:val="20"/>
              </w:rPr>
              <w:t>( объект, ставки)</w:t>
            </w:r>
          </w:p>
        </w:tc>
      </w:tr>
      <w:tr w:rsidR="00B84BDB" w:rsidRPr="00DD1518" w:rsidTr="00DD1518">
        <w:trPr>
          <w:jc w:val="center"/>
        </w:trPr>
        <w:tc>
          <w:tcPr>
            <w:tcW w:w="2835" w:type="dxa"/>
          </w:tcPr>
          <w:p w:rsidR="00B84BDB" w:rsidRPr="00DD1518" w:rsidRDefault="00B84BDB" w:rsidP="00DD1518">
            <w:pPr>
              <w:spacing w:line="360" w:lineRule="auto"/>
              <w:rPr>
                <w:sz w:val="20"/>
                <w:szCs w:val="20"/>
              </w:rPr>
            </w:pPr>
            <w:r w:rsidRPr="00DD1518">
              <w:rPr>
                <w:sz w:val="20"/>
                <w:szCs w:val="20"/>
              </w:rPr>
              <w:t>3) организационно-правовые принципы</w:t>
            </w:r>
          </w:p>
        </w:tc>
        <w:tc>
          <w:tcPr>
            <w:tcW w:w="3828" w:type="dxa"/>
          </w:tcPr>
          <w:p w:rsidR="00B84BDB" w:rsidRPr="00DD1518" w:rsidRDefault="00B84BDB" w:rsidP="00DD1518">
            <w:pPr>
              <w:spacing w:line="360" w:lineRule="auto"/>
              <w:rPr>
                <w:sz w:val="20"/>
                <w:szCs w:val="20"/>
              </w:rPr>
            </w:pPr>
            <w:r w:rsidRPr="00DD1518">
              <w:rPr>
                <w:sz w:val="20"/>
                <w:szCs w:val="20"/>
              </w:rPr>
              <w:t>- децентрализация</w:t>
            </w:r>
          </w:p>
          <w:p w:rsidR="00B84BDB" w:rsidRPr="00DD1518" w:rsidRDefault="00B84BDB" w:rsidP="00DD1518">
            <w:pPr>
              <w:spacing w:line="360" w:lineRule="auto"/>
              <w:rPr>
                <w:sz w:val="20"/>
                <w:szCs w:val="20"/>
              </w:rPr>
            </w:pPr>
            <w:r w:rsidRPr="00DD1518">
              <w:rPr>
                <w:sz w:val="20"/>
                <w:szCs w:val="20"/>
              </w:rPr>
              <w:t>- единство налоговой системы</w:t>
            </w:r>
          </w:p>
        </w:tc>
      </w:tr>
    </w:tbl>
    <w:p w:rsidR="00B84BDB" w:rsidRPr="00EB57C6" w:rsidRDefault="00B84BDB" w:rsidP="00EB57C6">
      <w:pPr>
        <w:pStyle w:val="a4"/>
        <w:spacing w:line="360" w:lineRule="auto"/>
        <w:ind w:firstLine="709"/>
        <w:rPr>
          <w:szCs w:val="28"/>
        </w:rPr>
      </w:pPr>
    </w:p>
    <w:p w:rsidR="00B84BDB" w:rsidRPr="00EB57C6" w:rsidRDefault="00B84BDB" w:rsidP="00EB57C6">
      <w:pPr>
        <w:pStyle w:val="a4"/>
        <w:spacing w:line="360" w:lineRule="auto"/>
        <w:ind w:firstLine="709"/>
        <w:rPr>
          <w:szCs w:val="28"/>
        </w:rPr>
      </w:pPr>
      <w:r w:rsidRPr="00EB57C6">
        <w:rPr>
          <w:szCs w:val="28"/>
        </w:rPr>
        <w:t>Не ограничиваясь данным перечнем принципов, добавим принцип исключения двойного налогообложения и принцип стабильности налогового законодательства. Исходя их вышесказанного, национальная налоговая система, построенная в соответствии с требованиями общенаучных принципов, правилами построения налоговыми системами, принципов, отражающих специфику развития экономики республики, станет двигателем развития рыночных отношений.</w:t>
      </w:r>
    </w:p>
    <w:p w:rsidR="00B84BDB" w:rsidRPr="00EB57C6" w:rsidRDefault="00B84BDB" w:rsidP="00EB57C6">
      <w:pPr>
        <w:pStyle w:val="a4"/>
        <w:spacing w:line="360" w:lineRule="auto"/>
        <w:ind w:firstLine="709"/>
        <w:rPr>
          <w:szCs w:val="28"/>
        </w:rPr>
      </w:pPr>
      <w:r w:rsidRPr="00EB57C6">
        <w:rPr>
          <w:szCs w:val="28"/>
        </w:rPr>
        <w:t>В соответствии с этим, в любом государстве разрабатываются так называемые современные принципы налогообложения. Так в Республике Казахстан таковыми можно определить:</w:t>
      </w:r>
    </w:p>
    <w:p w:rsidR="00B84BDB" w:rsidRPr="00EB57C6" w:rsidRDefault="00B84BDB" w:rsidP="00EB57C6">
      <w:pPr>
        <w:pStyle w:val="a4"/>
        <w:spacing w:line="360" w:lineRule="auto"/>
        <w:ind w:firstLine="709"/>
        <w:rPr>
          <w:szCs w:val="28"/>
        </w:rPr>
      </w:pPr>
      <w:r w:rsidRPr="00EB57C6">
        <w:rPr>
          <w:szCs w:val="28"/>
        </w:rPr>
        <w:t>1. Налоговое законодательство Республики Казахстан основывается на принципах обязательности уплаты налогов и других обязательных платежей в бюджет, определенности, справедливости налогообложения, единства налоговой системы и гласности налогового законодательства.</w:t>
      </w:r>
    </w:p>
    <w:p w:rsidR="00B84BDB" w:rsidRPr="00EB57C6" w:rsidRDefault="00B84BDB" w:rsidP="00EB57C6">
      <w:pPr>
        <w:pStyle w:val="a4"/>
        <w:spacing w:line="360" w:lineRule="auto"/>
        <w:ind w:firstLine="709"/>
        <w:rPr>
          <w:szCs w:val="28"/>
        </w:rPr>
      </w:pPr>
      <w:r w:rsidRPr="00EB57C6">
        <w:rPr>
          <w:szCs w:val="28"/>
        </w:rPr>
        <w:t>2. Положения налогового законодательства Республики Казахстан не могут противоречить принципам налогообложения, установленным настоящим Кодексом.</w:t>
      </w:r>
    </w:p>
    <w:p w:rsidR="00B84BDB" w:rsidRPr="00EB57C6" w:rsidRDefault="00B84BDB" w:rsidP="00EB57C6">
      <w:pPr>
        <w:pStyle w:val="a4"/>
        <w:spacing w:line="360" w:lineRule="auto"/>
        <w:ind w:firstLine="709"/>
        <w:rPr>
          <w:szCs w:val="28"/>
        </w:rPr>
      </w:pPr>
      <w:r w:rsidRPr="00EB57C6">
        <w:rPr>
          <w:szCs w:val="28"/>
        </w:rPr>
        <w:t>Принцип обязательности налогообложения. Налогоплательщик обязан исполнять налоговые обязательства в соответствии с налоговым законодательством в полном объеме и в установленные сроки.</w:t>
      </w:r>
    </w:p>
    <w:p w:rsidR="00B84BDB" w:rsidRPr="00EB57C6" w:rsidRDefault="00B84BDB" w:rsidP="00EB57C6">
      <w:pPr>
        <w:pStyle w:val="a4"/>
        <w:spacing w:line="360" w:lineRule="auto"/>
        <w:ind w:firstLine="709"/>
        <w:rPr>
          <w:szCs w:val="28"/>
        </w:rPr>
      </w:pPr>
      <w:r w:rsidRPr="00EB57C6">
        <w:rPr>
          <w:szCs w:val="28"/>
        </w:rPr>
        <w:t>Принцип определенности налогообложения. Налоги и другие обязательные платежи в бюджет Республики Казахстан должны быть определенными. Определенность налогообложения означает возможность установления в налоговом законодательстве всех оснований и порядка возникновения, исполнения и прекращения налоговых обязательств налогоплательщика.</w:t>
      </w:r>
    </w:p>
    <w:p w:rsidR="00B84BDB" w:rsidRPr="00EB57C6" w:rsidRDefault="00B84BDB" w:rsidP="00EB57C6">
      <w:pPr>
        <w:pStyle w:val="14pt125"/>
      </w:pPr>
      <w:r w:rsidRPr="00EB57C6">
        <w:t>Налоговая система представляет собой совокупность предусмотренных налогов, принципов, форм и методов их установления, изменения или отмены, уплаты и применения мер по обеспечению их уплаты, осуществления налогового контроля, а также привлечения к ответственности и мер ответственности за нарушение налогового законодательства.</w:t>
      </w:r>
    </w:p>
    <w:p w:rsidR="00DD1518" w:rsidRDefault="00DD1518" w:rsidP="00EB57C6">
      <w:pPr>
        <w:pStyle w:val="2"/>
        <w:keepNext w:val="0"/>
        <w:spacing w:before="0" w:after="0"/>
        <w:ind w:firstLine="709"/>
        <w:jc w:val="both"/>
        <w:rPr>
          <w:rFonts w:cs="Times New Roman"/>
          <w:lang w:val="en-US"/>
        </w:rPr>
      </w:pPr>
      <w:bookmarkStart w:id="14" w:name="_Toc183413930"/>
      <w:bookmarkStart w:id="15" w:name="_Toc183513850"/>
    </w:p>
    <w:p w:rsidR="00B84BDB" w:rsidRPr="00EB57C6" w:rsidRDefault="00DD1518" w:rsidP="00DD1518">
      <w:pPr>
        <w:pStyle w:val="2"/>
        <w:keepNext w:val="0"/>
        <w:spacing w:before="0" w:after="0"/>
        <w:ind w:firstLine="709"/>
        <w:rPr>
          <w:rFonts w:cs="Times New Roman"/>
        </w:rPr>
      </w:pPr>
      <w:r>
        <w:rPr>
          <w:rFonts w:cs="Times New Roman"/>
          <w:lang w:val="en-US"/>
        </w:rPr>
        <w:br w:type="page"/>
      </w:r>
      <w:r w:rsidR="00B84BDB" w:rsidRPr="00EB57C6">
        <w:rPr>
          <w:rFonts w:cs="Times New Roman"/>
        </w:rPr>
        <w:t>1.2 Экономическая сущность корпоративного подоходного налога</w:t>
      </w:r>
      <w:bookmarkEnd w:id="14"/>
      <w:bookmarkEnd w:id="15"/>
    </w:p>
    <w:p w:rsidR="00DD1518" w:rsidRDefault="00DD1518" w:rsidP="00EB57C6">
      <w:pPr>
        <w:pStyle w:val="a4"/>
        <w:spacing w:line="360" w:lineRule="auto"/>
        <w:ind w:firstLine="709"/>
        <w:rPr>
          <w:spacing w:val="-2"/>
          <w:szCs w:val="28"/>
          <w:lang w:val="en-US"/>
        </w:rPr>
      </w:pPr>
    </w:p>
    <w:p w:rsidR="00B84BDB" w:rsidRPr="00EB57C6" w:rsidRDefault="00B84BDB" w:rsidP="00EB57C6">
      <w:pPr>
        <w:pStyle w:val="a4"/>
        <w:spacing w:line="360" w:lineRule="auto"/>
        <w:ind w:firstLine="709"/>
        <w:rPr>
          <w:spacing w:val="-2"/>
          <w:szCs w:val="28"/>
        </w:rPr>
      </w:pPr>
      <w:r w:rsidRPr="00EB57C6">
        <w:rPr>
          <w:spacing w:val="-2"/>
          <w:szCs w:val="28"/>
        </w:rPr>
        <w:t>Корпоративный подоходный налог — один из основных налогов налоговой системы Казахстана. Корпоративный подоходный налог является прямым налогом, т.е. этим налогом облагается доход юридического лица — предприятия. В отличие от косвенных налогов (НДС, акцизы) корпоративный подоходный налог не перекладывается на потребителя продукции (услуг, работ) и плательщиком его является получатель совокупного годового дохода. Базой налогообложения является доход, получение которого представляет собой цель для любого коммерческого предприятия. Корпоративный подоходный налог является одним из источников дохода бюджета, однако, его значение несколько снижается за счет увеличения объема косвенных налогов. Напомним, что в начале 90-х годов налог на прибыль, как он тогда именовался, достигал 55 процентов от налогооблагаемой прибыли, а для банков и страховых организаций — 45 процентов. В дальнейшем налог был снижен до 30 процентов и стал единым для всех субъектов предпринимательской деятельности. С введением в действие Налогового кодекса РК подоходный налог с юридических лиц стал называться корпоративным подоходным налогом.</w:t>
      </w:r>
    </w:p>
    <w:p w:rsidR="00B84BDB" w:rsidRPr="00EB57C6" w:rsidRDefault="00B84BDB" w:rsidP="00EB57C6">
      <w:pPr>
        <w:shd w:val="clear" w:color="auto" w:fill="FFFFFF"/>
        <w:autoSpaceDE w:val="0"/>
        <w:autoSpaceDN w:val="0"/>
        <w:adjustRightInd w:val="0"/>
        <w:spacing w:line="360" w:lineRule="auto"/>
        <w:ind w:firstLine="709"/>
        <w:jc w:val="both"/>
        <w:rPr>
          <w:spacing w:val="-2"/>
          <w:sz w:val="28"/>
          <w:szCs w:val="28"/>
        </w:rPr>
      </w:pPr>
      <w:r w:rsidRPr="00EB57C6">
        <w:rPr>
          <w:color w:val="000000"/>
          <w:spacing w:val="-2"/>
          <w:sz w:val="28"/>
          <w:szCs w:val="28"/>
        </w:rPr>
        <w:t>Плательщиками корпоративного подоходного налога являются юридические лица — резиденты РК и нерезиденты, осуществляющие деятельность в Республике Казахстан через постоянное учреждение или получающие доходы из источников в Республике Казахстан. Объектами налогообложения являются налогооблагаемый доход, а также доход, облагаемый у источника выплаты, и чистый доход юридического лица-нерезидента, осуществляющего деятельность в РК через постоянное учреждение./13, с. 365/</w:t>
      </w:r>
    </w:p>
    <w:p w:rsidR="00B84BDB" w:rsidRPr="00EB57C6" w:rsidRDefault="00B84BDB" w:rsidP="00EB57C6">
      <w:pPr>
        <w:shd w:val="clear" w:color="auto" w:fill="FFFFFF"/>
        <w:autoSpaceDE w:val="0"/>
        <w:autoSpaceDN w:val="0"/>
        <w:adjustRightInd w:val="0"/>
        <w:spacing w:line="360" w:lineRule="auto"/>
        <w:ind w:firstLine="709"/>
        <w:jc w:val="both"/>
        <w:rPr>
          <w:spacing w:val="-2"/>
          <w:sz w:val="28"/>
          <w:szCs w:val="28"/>
        </w:rPr>
      </w:pPr>
      <w:r w:rsidRPr="00EB57C6">
        <w:rPr>
          <w:color w:val="000000"/>
          <w:spacing w:val="-2"/>
          <w:sz w:val="28"/>
          <w:szCs w:val="28"/>
        </w:rPr>
        <w:t>В течение налогового года предприятия уплачивают авансовые платежи, исчисляемые с учетом налога, уплаченного за предыдущий период и предполагаемой суммы налога в текущем налоговом году.</w:t>
      </w:r>
    </w:p>
    <w:p w:rsidR="00B84BDB" w:rsidRPr="00EB57C6" w:rsidRDefault="00B84BDB" w:rsidP="00EB57C6">
      <w:pPr>
        <w:shd w:val="clear" w:color="auto" w:fill="FFFFFF"/>
        <w:autoSpaceDE w:val="0"/>
        <w:autoSpaceDN w:val="0"/>
        <w:adjustRightInd w:val="0"/>
        <w:spacing w:line="360" w:lineRule="auto"/>
        <w:ind w:firstLine="709"/>
        <w:jc w:val="both"/>
        <w:rPr>
          <w:spacing w:val="-2"/>
          <w:sz w:val="28"/>
          <w:szCs w:val="28"/>
        </w:rPr>
      </w:pPr>
      <w:r w:rsidRPr="00EB57C6">
        <w:rPr>
          <w:color w:val="000000"/>
          <w:spacing w:val="-2"/>
          <w:sz w:val="28"/>
          <w:szCs w:val="28"/>
        </w:rPr>
        <w:t>Общеизвестно отличие порядка определения дохода в бухгалтерском учете от налогового учета. В первом случае доход от реализации определяется как разница между выручкой без налога на добавленную стоимость и акцизов и расходами на производство продукции и его реализацию, определяемыми нормативными документами по бухгалтерскому учету. В налоговом учете доход исчисляется как разница между совокупным годовым доходом (без косвенных налогов) и вычетами, определяемыми налоговым законодательством. Следует напомнить о различиях в определении в бухгалтерском учете и в целях налогообложения, так как иногда, вольно или невольно, происходит смешение некоторых понятий, кажущихся на первый взгляд сходными. Например, в бухгалтерском учете только выбытие товара в целях продажи, с переходом права собственности к покупателю, считается собственно реализацией. Тогда как в целях налогообложения выбытие товара по разным обстоятельствам признается реализацией. Другой пример: проценты за кредит банка, начисленные в бухгалтерском учете, признаются в полном размере расходами предприятия, в налоговом учете проценты или вознаграждение подвергаются корректировке, и в вычеты относится сумма меньшая, чем в бухгалтерском учете. Эти и другие отличия бухгалтерского и налогового учетов и создают иногда непонимание сущности бухгалтерских и налоговых доходов (убытков).</w:t>
      </w:r>
    </w:p>
    <w:p w:rsidR="00B84BDB" w:rsidRPr="00EB57C6" w:rsidRDefault="00B84BDB" w:rsidP="00EB57C6">
      <w:pPr>
        <w:spacing w:line="360" w:lineRule="auto"/>
        <w:ind w:firstLine="709"/>
        <w:jc w:val="both"/>
        <w:rPr>
          <w:color w:val="000000"/>
          <w:spacing w:val="-2"/>
          <w:sz w:val="28"/>
          <w:szCs w:val="28"/>
        </w:rPr>
      </w:pPr>
      <w:r w:rsidRPr="00EB57C6">
        <w:rPr>
          <w:color w:val="000000"/>
          <w:spacing w:val="-2"/>
          <w:sz w:val="28"/>
          <w:szCs w:val="28"/>
        </w:rPr>
        <w:t>Налоговый кодекс в отличие от прежнего налогового законодательства чаще делает ссылки на правила бухгалтерского учета. Это касается налогового учета фиксированных активов, товарно-материальных запасов, сомнительных требований и других объектов учета.</w:t>
      </w:r>
    </w:p>
    <w:p w:rsidR="00B84BDB" w:rsidRPr="00EB57C6" w:rsidRDefault="00B84BDB" w:rsidP="00EB57C6">
      <w:pPr>
        <w:shd w:val="clear" w:color="auto" w:fill="FFFFFF"/>
        <w:autoSpaceDE w:val="0"/>
        <w:autoSpaceDN w:val="0"/>
        <w:adjustRightInd w:val="0"/>
        <w:spacing w:line="360" w:lineRule="auto"/>
        <w:ind w:firstLine="709"/>
        <w:jc w:val="both"/>
        <w:rPr>
          <w:color w:val="000000"/>
          <w:spacing w:val="-2"/>
          <w:sz w:val="28"/>
          <w:szCs w:val="28"/>
        </w:rPr>
      </w:pPr>
      <w:r w:rsidRPr="00EB57C6">
        <w:rPr>
          <w:color w:val="000000"/>
          <w:spacing w:val="-2"/>
          <w:sz w:val="28"/>
          <w:szCs w:val="28"/>
        </w:rPr>
        <w:t>Например, налогоплательщики осуществляют учет товарно-материальных запасов для налоговых целей в соответствии с положениями по бухгалтерскому учету. Оценка себестоимости товарно-материальных запасов в бухгалтерском учете осуществляется методами средневзвешенной стоимости, ФИФО, ЛИФО (в связи с переходом на МСФО следует учесть, что метод ЛИФО к применению запрещен), специфической идентификации. Налогоплательщик должен выбрать один из перечисленных методов и не имеет права перейти на другой метод в последующие годы без соответствующего разрешения налоговых органов. Собственно, и в бухгалтерском учете, следуя принципу последовательности, хозяйствующий субъект должен придерживаться учетной политики последовательно от одного отчетного периода к другому. Основным компонентом себестоимости продукции любого промышленного предприятия являются сырье и материалы, стоимость которых в налоговом учете представляет значительную часть вычетов. Использование одного из перечисленных методов позволяет предприятию оптимизировать порядок формирования себестоимости продукции, уплачивая при этом все причитающиеся налоги с дохода, образовавшегося в налоговом периоде. Налогооблагаемый доход, в зависимости от применяемого метода оценки ТМЗ, может иметь отклонения в ту или иную сторону, но независимо от этого налог уплачивается с реально образовавшегося в налоговом периоде налогооблагаемого дохода. Несомненно, налоговое обязательство в таком случае считается исполненным, при условии отсутствия каких-либо нарушений со стороны налогоплательщика. Но при переходе на иной метод оценки активов и обязательств, чем тот, который применялся налогоплательщиком в предыдущем налоговом периоде, совокупный годовой доход увеличивается на сумму положительной разницы и уменьшается на сумму отрицательной разницы./13, с. 366/</w:t>
      </w:r>
    </w:p>
    <w:p w:rsidR="00B84BDB" w:rsidRPr="00EB57C6" w:rsidRDefault="00B84BDB" w:rsidP="00EB57C6">
      <w:pPr>
        <w:shd w:val="clear" w:color="auto" w:fill="FFFFFF"/>
        <w:autoSpaceDE w:val="0"/>
        <w:autoSpaceDN w:val="0"/>
        <w:adjustRightInd w:val="0"/>
        <w:spacing w:line="360" w:lineRule="auto"/>
        <w:ind w:firstLine="709"/>
        <w:jc w:val="both"/>
        <w:rPr>
          <w:color w:val="000000"/>
          <w:spacing w:val="-2"/>
          <w:sz w:val="28"/>
          <w:szCs w:val="28"/>
        </w:rPr>
      </w:pPr>
      <w:r w:rsidRPr="00EB57C6">
        <w:rPr>
          <w:color w:val="000000"/>
          <w:spacing w:val="-2"/>
          <w:sz w:val="28"/>
          <w:szCs w:val="28"/>
        </w:rPr>
        <w:t>Организации определяют доходы и расходы в целях налогообложения по методу начисления. Метод начисления представляет собой порядок учета доходов и вычетов с момента выполнения работ, предоставления услуг, отгрузки с целью реализации и оприходования имущества, независимо от времени оплаты. Однако для доходов и вычетов по долгосрочным контрактам налоговым законодательством предусматривается порядок учета в течение налогового года только в части их фактического исполнения. Величина части исполнения контракта определяется сопоставлением сумм расходов, понесенных в течение налогового года, с совокупными расходами по данному контракту./3/</w:t>
      </w:r>
    </w:p>
    <w:p w:rsidR="00B84BDB" w:rsidRPr="00EB57C6" w:rsidRDefault="00B84BDB" w:rsidP="00EB57C6">
      <w:pPr>
        <w:shd w:val="clear" w:color="auto" w:fill="FFFFFF"/>
        <w:autoSpaceDE w:val="0"/>
        <w:autoSpaceDN w:val="0"/>
        <w:adjustRightInd w:val="0"/>
        <w:spacing w:line="360" w:lineRule="auto"/>
        <w:ind w:firstLine="709"/>
        <w:jc w:val="both"/>
        <w:rPr>
          <w:color w:val="000000"/>
          <w:spacing w:val="-2"/>
          <w:sz w:val="28"/>
          <w:szCs w:val="28"/>
        </w:rPr>
      </w:pPr>
      <w:r w:rsidRPr="00EB57C6">
        <w:rPr>
          <w:color w:val="000000"/>
          <w:spacing w:val="-2"/>
          <w:sz w:val="28"/>
          <w:szCs w:val="28"/>
        </w:rPr>
        <w:t>Налоговым кодексом юридическим лицам и индивидуальным предпринимателям, обязанным удерживать налоги, как источнику выплаты дохода дано определение налогового агента. Налоговыми агентами могут являться лица, выплачивающие заработную плату, вознаграждения и другие аналогичные выплаты с которых они удерживают налог и уплачивают в установленные сроки в бюджет.</w:t>
      </w:r>
    </w:p>
    <w:p w:rsidR="00B84BDB" w:rsidRPr="00EB57C6" w:rsidRDefault="00B84BDB" w:rsidP="00EB57C6">
      <w:pPr>
        <w:shd w:val="clear" w:color="auto" w:fill="FFFFFF"/>
        <w:autoSpaceDE w:val="0"/>
        <w:autoSpaceDN w:val="0"/>
        <w:adjustRightInd w:val="0"/>
        <w:spacing w:line="360" w:lineRule="auto"/>
        <w:ind w:firstLine="709"/>
        <w:jc w:val="both"/>
        <w:rPr>
          <w:color w:val="000000"/>
          <w:spacing w:val="-2"/>
          <w:sz w:val="28"/>
          <w:szCs w:val="28"/>
        </w:rPr>
      </w:pPr>
      <w:r w:rsidRPr="00EB57C6">
        <w:rPr>
          <w:color w:val="000000"/>
          <w:spacing w:val="-2"/>
          <w:sz w:val="28"/>
          <w:szCs w:val="28"/>
        </w:rPr>
        <w:t>Для организаций, осуществляющих внешнеэкономическую деятельность, существенным является положение о признании курсовой разницы доходом или вычетом в зависимости от их значения. Поэтому важно правильно определить курсовую разницу в бухгалтерском учете во избежание ошибок в налоговом учете.</w:t>
      </w:r>
    </w:p>
    <w:p w:rsidR="00B84BDB" w:rsidRPr="00EB57C6" w:rsidRDefault="00B84BDB" w:rsidP="00EB57C6">
      <w:pPr>
        <w:shd w:val="clear" w:color="auto" w:fill="FFFFFF"/>
        <w:autoSpaceDE w:val="0"/>
        <w:autoSpaceDN w:val="0"/>
        <w:adjustRightInd w:val="0"/>
        <w:spacing w:line="360" w:lineRule="auto"/>
        <w:ind w:firstLine="709"/>
        <w:jc w:val="both"/>
        <w:rPr>
          <w:color w:val="000000"/>
          <w:spacing w:val="-2"/>
          <w:sz w:val="28"/>
          <w:szCs w:val="28"/>
        </w:rPr>
      </w:pPr>
      <w:r w:rsidRPr="00EB57C6">
        <w:rPr>
          <w:color w:val="000000"/>
          <w:spacing w:val="-2"/>
          <w:sz w:val="28"/>
          <w:szCs w:val="28"/>
        </w:rPr>
        <w:t>Обязательства, возникшие по приобретенным товарам (работам, услугам), а также по начисленным работникам доходам и другим выплатам и не удовлетворенные в течение 3 лет с момента возникновения, признаются сомнительными и подлежат включению в совокупный годовой доход.</w:t>
      </w:r>
    </w:p>
    <w:p w:rsidR="00B84BDB" w:rsidRPr="00EB57C6" w:rsidRDefault="00B84BDB" w:rsidP="00EB57C6">
      <w:pPr>
        <w:pStyle w:val="a4"/>
        <w:spacing w:line="360" w:lineRule="auto"/>
        <w:ind w:firstLine="709"/>
        <w:rPr>
          <w:spacing w:val="-2"/>
          <w:szCs w:val="28"/>
        </w:rPr>
      </w:pPr>
      <w:r w:rsidRPr="00EB57C6">
        <w:rPr>
          <w:spacing w:val="-2"/>
          <w:szCs w:val="28"/>
        </w:rPr>
        <w:t>Сомнительные требования, возникшие в результате реализации товаров и не удовлетворенные в течение 3 лет с момента возникновения, относятся на вычеты. Однако это допустимо лишь при условии отражения сумм требований в бухгалтерском учете и при наличии соответствующих документов, оформленных в установленном порядке.</w:t>
      </w:r>
    </w:p>
    <w:p w:rsidR="00B84BDB" w:rsidRPr="00EB57C6" w:rsidRDefault="00B84BDB" w:rsidP="00EB57C6">
      <w:pPr>
        <w:shd w:val="clear" w:color="auto" w:fill="FFFFFF"/>
        <w:autoSpaceDE w:val="0"/>
        <w:autoSpaceDN w:val="0"/>
        <w:adjustRightInd w:val="0"/>
        <w:spacing w:line="360" w:lineRule="auto"/>
        <w:ind w:firstLine="709"/>
        <w:jc w:val="both"/>
        <w:rPr>
          <w:color w:val="000000"/>
          <w:spacing w:val="-2"/>
          <w:sz w:val="28"/>
          <w:szCs w:val="28"/>
        </w:rPr>
      </w:pPr>
      <w:r w:rsidRPr="00EB57C6">
        <w:rPr>
          <w:color w:val="000000"/>
          <w:spacing w:val="-2"/>
          <w:sz w:val="28"/>
          <w:szCs w:val="28"/>
        </w:rPr>
        <w:t>Налоговым кодексом основными средствами признаются материальные активы сроком службы более одного года, что соответствует определению, данному бухгалтерскими стандартами./3/</w:t>
      </w:r>
    </w:p>
    <w:p w:rsidR="00B84BDB" w:rsidRPr="00EB57C6" w:rsidRDefault="00B84BDB" w:rsidP="00EB57C6">
      <w:pPr>
        <w:pStyle w:val="24"/>
        <w:widowControl/>
        <w:ind w:firstLine="709"/>
        <w:rPr>
          <w:spacing w:val="-2"/>
          <w:szCs w:val="28"/>
        </w:rPr>
      </w:pPr>
      <w:r w:rsidRPr="00EB57C6">
        <w:rPr>
          <w:spacing w:val="-2"/>
          <w:szCs w:val="28"/>
        </w:rPr>
        <w:t>В соответствии с порядком исчисления амортизации отчисления по каждой подгруппе фиксированных активов подсчитываются путем применения нормы амортизации к стоимостному балансу подгруппы на конец налогового периода. В соответствии со статьями 107 и 108 Кодекса амортизационные отчисления производятся по амортизационным группам, которые определяются на конец налогового периода с учетом стоимостного баланса на начало года, поступивших и выбывших фиксированных активов в течение налогового периода. Поэтому исчисление амортизации в налоговом учете производится по фиксированным активам на конец налогового периода, независимо от месяца поступления активов. Например, по приобретенному зданию в декабре амортизация начисляется в конце налогового периода с применением предельной нормы амортизации, установленной статьей 110 Налогового кодекса./3/</w:t>
      </w:r>
    </w:p>
    <w:p w:rsidR="00B84BDB" w:rsidRPr="00EB57C6" w:rsidRDefault="00B84BDB" w:rsidP="00EB57C6">
      <w:pPr>
        <w:shd w:val="clear" w:color="auto" w:fill="FFFFFF"/>
        <w:autoSpaceDE w:val="0"/>
        <w:autoSpaceDN w:val="0"/>
        <w:adjustRightInd w:val="0"/>
        <w:spacing w:line="360" w:lineRule="auto"/>
        <w:ind w:firstLine="709"/>
        <w:jc w:val="both"/>
        <w:rPr>
          <w:color w:val="000000"/>
          <w:spacing w:val="-2"/>
          <w:sz w:val="28"/>
          <w:szCs w:val="28"/>
        </w:rPr>
      </w:pPr>
      <w:r w:rsidRPr="00EB57C6">
        <w:rPr>
          <w:color w:val="000000"/>
          <w:spacing w:val="-2"/>
          <w:sz w:val="28"/>
          <w:szCs w:val="28"/>
        </w:rPr>
        <w:t>Доход от реализации товаров (работ, услуг) может корректироваться в случае полного или частичного возврата товара и изменения согласованной компенсации за реализованные товары (работы, услуги), а также получения разницы в стоимости реализованных товаров при их оплате в тенге. Специально в Налоговом кодексе оговорен порядок удержания налога у источника выплаты дохода. К таким доходам относятся дивиденды, вознаграждение за депозиты, за исключением случаев, оговоренных в Кодексе, выигрыши и т. д. Такие доходы подлежат налогообложению по ставке 15 процентов. При этом сумма удержанного налога при выплате выигрыша, вознаграждения при наличии документов, подтверждающих его удержание, относится в зачет корпоративного подоходного налога. Свои особенности имеет порядок налогообложения доходов нерезидента, получаемых из источников в Республике Казахстан. По действующему налоговому законодательству налог исчисляется и уплачивается за счет средств, подлежащих уплате нерезиденту.</w:t>
      </w:r>
    </w:p>
    <w:p w:rsidR="00B84BDB" w:rsidRPr="00EB57C6" w:rsidRDefault="00B84BDB" w:rsidP="00EB57C6">
      <w:pPr>
        <w:shd w:val="clear" w:color="auto" w:fill="FFFFFF"/>
        <w:autoSpaceDE w:val="0"/>
        <w:autoSpaceDN w:val="0"/>
        <w:adjustRightInd w:val="0"/>
        <w:spacing w:line="360" w:lineRule="auto"/>
        <w:ind w:firstLine="709"/>
        <w:jc w:val="both"/>
        <w:rPr>
          <w:color w:val="000000"/>
          <w:spacing w:val="-2"/>
          <w:sz w:val="28"/>
          <w:szCs w:val="28"/>
        </w:rPr>
      </w:pPr>
      <w:r w:rsidRPr="00EB57C6">
        <w:rPr>
          <w:color w:val="000000"/>
          <w:spacing w:val="-2"/>
          <w:sz w:val="28"/>
          <w:szCs w:val="28"/>
        </w:rPr>
        <w:t>В Налоговом кодексе предусмотрены льготы в виде корректировки налогооблагаемого дохода. Из налогооблагаемого дохода налогоплательщика исключаются расходы в размере 2 процентов от налогооблагаемого дохода, произведенные налогоплательщиком:/3/</w:t>
      </w:r>
    </w:p>
    <w:p w:rsidR="00B84BDB" w:rsidRPr="00EB57C6" w:rsidRDefault="00B84BDB" w:rsidP="00EB57C6">
      <w:pPr>
        <w:shd w:val="clear" w:color="auto" w:fill="FFFFFF"/>
        <w:autoSpaceDE w:val="0"/>
        <w:autoSpaceDN w:val="0"/>
        <w:adjustRightInd w:val="0"/>
        <w:spacing w:line="360" w:lineRule="auto"/>
        <w:ind w:firstLine="709"/>
        <w:jc w:val="both"/>
        <w:rPr>
          <w:color w:val="000000"/>
          <w:spacing w:val="-2"/>
          <w:sz w:val="28"/>
          <w:szCs w:val="28"/>
        </w:rPr>
      </w:pPr>
      <w:r w:rsidRPr="00EB57C6">
        <w:rPr>
          <w:color w:val="000000"/>
          <w:spacing w:val="-2"/>
          <w:sz w:val="28"/>
          <w:szCs w:val="28"/>
        </w:rPr>
        <w:t>- на содержание объектов социальной сферы;</w:t>
      </w:r>
    </w:p>
    <w:p w:rsidR="00B84BDB" w:rsidRPr="00EB57C6" w:rsidRDefault="00B84BDB" w:rsidP="00EB57C6">
      <w:pPr>
        <w:shd w:val="clear" w:color="auto" w:fill="FFFFFF"/>
        <w:autoSpaceDE w:val="0"/>
        <w:autoSpaceDN w:val="0"/>
        <w:adjustRightInd w:val="0"/>
        <w:spacing w:line="360" w:lineRule="auto"/>
        <w:ind w:firstLine="709"/>
        <w:jc w:val="both"/>
        <w:rPr>
          <w:color w:val="000000"/>
          <w:spacing w:val="-2"/>
          <w:sz w:val="28"/>
          <w:szCs w:val="28"/>
        </w:rPr>
      </w:pPr>
      <w:r w:rsidRPr="00EB57C6">
        <w:rPr>
          <w:color w:val="000000"/>
          <w:spacing w:val="-2"/>
          <w:sz w:val="28"/>
          <w:szCs w:val="28"/>
        </w:rPr>
        <w:t>- по безвозмездно переданному имуществу некоммерческим организациям;</w:t>
      </w:r>
    </w:p>
    <w:p w:rsidR="00B84BDB" w:rsidRPr="00EB57C6" w:rsidRDefault="00B84BDB" w:rsidP="00EB57C6">
      <w:pPr>
        <w:shd w:val="clear" w:color="auto" w:fill="FFFFFF"/>
        <w:autoSpaceDE w:val="0"/>
        <w:autoSpaceDN w:val="0"/>
        <w:adjustRightInd w:val="0"/>
        <w:spacing w:line="360" w:lineRule="auto"/>
        <w:ind w:firstLine="709"/>
        <w:jc w:val="both"/>
        <w:rPr>
          <w:color w:val="000000"/>
          <w:spacing w:val="-2"/>
          <w:sz w:val="28"/>
          <w:szCs w:val="28"/>
        </w:rPr>
      </w:pPr>
      <w:r w:rsidRPr="00EB57C6">
        <w:rPr>
          <w:color w:val="000000"/>
          <w:spacing w:val="-2"/>
          <w:sz w:val="28"/>
          <w:szCs w:val="28"/>
        </w:rPr>
        <w:t>- по спонсорской помощи;</w:t>
      </w:r>
    </w:p>
    <w:p w:rsidR="00B84BDB" w:rsidRPr="00EB57C6" w:rsidRDefault="00B84BDB" w:rsidP="00EB57C6">
      <w:pPr>
        <w:pStyle w:val="a4"/>
        <w:spacing w:line="360" w:lineRule="auto"/>
        <w:ind w:firstLine="709"/>
        <w:rPr>
          <w:spacing w:val="-2"/>
          <w:szCs w:val="28"/>
        </w:rPr>
      </w:pPr>
      <w:r w:rsidRPr="00EB57C6">
        <w:rPr>
          <w:spacing w:val="-2"/>
          <w:szCs w:val="28"/>
        </w:rPr>
        <w:t>- по адресной социальной помощи, предоставленной физическим лицам в соответствии с законодательством РК.</w:t>
      </w:r>
    </w:p>
    <w:p w:rsidR="00B84BDB" w:rsidRPr="00EB57C6" w:rsidRDefault="00B84BDB" w:rsidP="00EB57C6">
      <w:pPr>
        <w:pStyle w:val="a4"/>
        <w:spacing w:line="360" w:lineRule="auto"/>
        <w:ind w:firstLine="709"/>
        <w:rPr>
          <w:szCs w:val="28"/>
        </w:rPr>
      </w:pPr>
      <w:r w:rsidRPr="00EB57C6">
        <w:rPr>
          <w:spacing w:val="-2"/>
          <w:szCs w:val="28"/>
        </w:rPr>
        <w:t>Кроме того, предусмотрены льготы для налогоплательщиков, использующих труд инвалидов, налогоплательщиков, осуществляющих кредитование сельского хозяйства, по вознаграждениям, полученным по финансовому лизингу (статья 122 НК РК)./3/</w:t>
      </w:r>
    </w:p>
    <w:p w:rsidR="00DD1518" w:rsidRDefault="00DD1518" w:rsidP="00EB57C6">
      <w:pPr>
        <w:pStyle w:val="2"/>
        <w:keepNext w:val="0"/>
        <w:spacing w:before="0" w:after="0"/>
        <w:ind w:firstLine="709"/>
        <w:jc w:val="both"/>
        <w:rPr>
          <w:rFonts w:cs="Times New Roman"/>
          <w:lang w:val="en-US"/>
        </w:rPr>
      </w:pPr>
      <w:bookmarkStart w:id="16" w:name="_Toc183413931"/>
      <w:bookmarkStart w:id="17" w:name="_Toc183513851"/>
    </w:p>
    <w:p w:rsidR="00B84BDB" w:rsidRPr="00EB57C6" w:rsidRDefault="00B84BDB" w:rsidP="00DD1518">
      <w:pPr>
        <w:pStyle w:val="2"/>
        <w:keepNext w:val="0"/>
        <w:spacing w:before="0" w:after="0"/>
        <w:ind w:firstLine="709"/>
        <w:rPr>
          <w:rFonts w:cs="Times New Roman"/>
        </w:rPr>
      </w:pPr>
      <w:r w:rsidRPr="00EB57C6">
        <w:rPr>
          <w:rFonts w:cs="Times New Roman"/>
        </w:rPr>
        <w:t>1.3 Сущность доходов предприятия, порядок их признания в целях налогообложения по корпоративному подоходному налогу</w:t>
      </w:r>
      <w:bookmarkEnd w:id="16"/>
      <w:bookmarkEnd w:id="17"/>
    </w:p>
    <w:p w:rsidR="00DD1518" w:rsidRDefault="00DD1518" w:rsidP="00EB57C6">
      <w:pPr>
        <w:pStyle w:val="a4"/>
        <w:spacing w:line="360" w:lineRule="auto"/>
        <w:ind w:firstLine="709"/>
        <w:rPr>
          <w:szCs w:val="28"/>
          <w:lang w:val="en-US"/>
        </w:rPr>
      </w:pPr>
    </w:p>
    <w:p w:rsidR="00B84BDB" w:rsidRPr="00EB57C6" w:rsidRDefault="00B84BDB" w:rsidP="00EB57C6">
      <w:pPr>
        <w:pStyle w:val="a4"/>
        <w:spacing w:line="360" w:lineRule="auto"/>
        <w:ind w:firstLine="709"/>
        <w:rPr>
          <w:szCs w:val="28"/>
        </w:rPr>
      </w:pPr>
      <w:r w:rsidRPr="00EB57C6">
        <w:rPr>
          <w:szCs w:val="28"/>
        </w:rPr>
        <w:t xml:space="preserve">Целью предпринимательской деятельности является обеспечение общественных потребностей и извлечение дохода. </w:t>
      </w:r>
    </w:p>
    <w:p w:rsidR="00B84BDB" w:rsidRPr="00EB57C6" w:rsidRDefault="00B84BDB" w:rsidP="00EB57C6">
      <w:pPr>
        <w:pStyle w:val="a4"/>
        <w:spacing w:line="360" w:lineRule="auto"/>
        <w:ind w:firstLine="709"/>
        <w:rPr>
          <w:szCs w:val="28"/>
        </w:rPr>
      </w:pPr>
      <w:r w:rsidRPr="00EB57C6">
        <w:rPr>
          <w:szCs w:val="28"/>
        </w:rPr>
        <w:t xml:space="preserve">Доход как экономическая категория выражает финансовые результаты деятельности предприятия. </w:t>
      </w:r>
    </w:p>
    <w:p w:rsidR="00B84BDB" w:rsidRPr="00EB57C6" w:rsidRDefault="00B84BDB" w:rsidP="00EB57C6">
      <w:pPr>
        <w:pStyle w:val="a4"/>
        <w:spacing w:line="360" w:lineRule="auto"/>
        <w:ind w:firstLine="709"/>
        <w:rPr>
          <w:szCs w:val="28"/>
        </w:rPr>
      </w:pPr>
      <w:r w:rsidRPr="00EB57C6">
        <w:rPr>
          <w:szCs w:val="28"/>
        </w:rPr>
        <w:t>В соответствии с Законом Республики Казахстан «О бухгалтерском учете и финансовой отчетности» за №329-II от 24.06.2002 года (с изменениями и дополнениями от 11.06.2004г. за № 562-II), доходы – это увеличение экономических выгод в течение отчетного периода в форме увеличения активов или их стоимости либо уменьшения обязательств, приводящее к увеличению собственного капитала, не связанного со вкладами собственников /2,с.8/.</w:t>
      </w:r>
    </w:p>
    <w:p w:rsidR="00B84BDB" w:rsidRPr="00EB57C6" w:rsidRDefault="00B84BDB" w:rsidP="00EB57C6">
      <w:pPr>
        <w:pStyle w:val="a4"/>
        <w:spacing w:line="360" w:lineRule="auto"/>
        <w:ind w:firstLine="709"/>
        <w:rPr>
          <w:szCs w:val="28"/>
        </w:rPr>
      </w:pPr>
      <w:r w:rsidRPr="00EB57C6">
        <w:rPr>
          <w:szCs w:val="28"/>
        </w:rPr>
        <w:t>В международном стандарте финансовой отчетности 18 «Выручка» дается следующее определение дохода: «</w:t>
      </w:r>
      <w:r w:rsidRPr="00EB57C6">
        <w:rPr>
          <w:rStyle w:val="a7"/>
          <w:b w:val="0"/>
          <w:bCs w:val="0"/>
          <w:szCs w:val="28"/>
        </w:rPr>
        <w:t>Доход</w:t>
      </w:r>
      <w:r w:rsidRPr="00EB57C6">
        <w:rPr>
          <w:b/>
          <w:bCs/>
          <w:szCs w:val="28"/>
        </w:rPr>
        <w:t xml:space="preserve"> </w:t>
      </w:r>
      <w:r w:rsidRPr="00EB57C6">
        <w:rPr>
          <w:szCs w:val="28"/>
        </w:rPr>
        <w:t>- любые поступления, увеличивающие собственный капитал (кроме вкладов акционеров), как в ходе обычной деятельности (выручка), так и прочие поступления» /22, с.216/.</w:t>
      </w:r>
    </w:p>
    <w:p w:rsidR="00B84BDB" w:rsidRPr="00EB57C6" w:rsidRDefault="00B84BDB" w:rsidP="00EB57C6">
      <w:pPr>
        <w:pStyle w:val="32"/>
        <w:tabs>
          <w:tab w:val="left" w:pos="748"/>
        </w:tabs>
        <w:spacing w:line="360" w:lineRule="auto"/>
        <w:ind w:firstLine="709"/>
        <w:rPr>
          <w:spacing w:val="0"/>
        </w:rPr>
      </w:pPr>
      <w:r w:rsidRPr="00EB57C6">
        <w:rPr>
          <w:spacing w:val="0"/>
        </w:rPr>
        <w:t>Для определения источников получения доходов вся деятельность предприятия разделяется на:</w:t>
      </w:r>
    </w:p>
    <w:p w:rsidR="00B84BDB" w:rsidRPr="00EB57C6" w:rsidRDefault="00B84BDB" w:rsidP="00EB57C6">
      <w:pPr>
        <w:pStyle w:val="32"/>
        <w:numPr>
          <w:ilvl w:val="0"/>
          <w:numId w:val="3"/>
        </w:numPr>
        <w:tabs>
          <w:tab w:val="left" w:pos="880"/>
        </w:tabs>
        <w:spacing w:line="360" w:lineRule="auto"/>
        <w:ind w:left="0" w:firstLine="709"/>
        <w:rPr>
          <w:spacing w:val="0"/>
        </w:rPr>
      </w:pPr>
      <w:r w:rsidRPr="00EB57C6">
        <w:rPr>
          <w:spacing w:val="0"/>
        </w:rPr>
        <w:t>основную или операционную деятельность (производство и реализация продукции, работ и услуг предприятия);</w:t>
      </w:r>
    </w:p>
    <w:p w:rsidR="00B84BDB" w:rsidRPr="00EB57C6" w:rsidRDefault="00B84BDB" w:rsidP="00EB57C6">
      <w:pPr>
        <w:pStyle w:val="32"/>
        <w:numPr>
          <w:ilvl w:val="0"/>
          <w:numId w:val="3"/>
        </w:numPr>
        <w:tabs>
          <w:tab w:val="left" w:pos="880"/>
        </w:tabs>
        <w:spacing w:line="360" w:lineRule="auto"/>
        <w:ind w:left="0" w:firstLine="709"/>
        <w:rPr>
          <w:spacing w:val="0"/>
        </w:rPr>
      </w:pPr>
      <w:r w:rsidRPr="00EB57C6">
        <w:rPr>
          <w:spacing w:val="0"/>
        </w:rPr>
        <w:t>финансовую деятельность (получение кредитов и выдача их другим предприятиям; участие предприятия в деятельности других кампаний; операции предприятия на финансовых рынках, курсовые разницы и др.);</w:t>
      </w:r>
    </w:p>
    <w:p w:rsidR="00B84BDB" w:rsidRPr="00EB57C6" w:rsidRDefault="00B84BDB" w:rsidP="00EB57C6">
      <w:pPr>
        <w:pStyle w:val="32"/>
        <w:numPr>
          <w:ilvl w:val="0"/>
          <w:numId w:val="3"/>
        </w:numPr>
        <w:tabs>
          <w:tab w:val="left" w:pos="880"/>
        </w:tabs>
        <w:spacing w:line="360" w:lineRule="auto"/>
        <w:ind w:left="0" w:firstLine="709"/>
        <w:rPr>
          <w:spacing w:val="0"/>
        </w:rPr>
      </w:pPr>
      <w:r w:rsidRPr="00EB57C6">
        <w:rPr>
          <w:spacing w:val="0"/>
        </w:rPr>
        <w:t>чрезвычайные статьи (операции, не являющиеся характерными для деятельности предприятия).</w:t>
      </w:r>
    </w:p>
    <w:p w:rsidR="00B84BDB" w:rsidRPr="00EB57C6" w:rsidRDefault="00B84BDB" w:rsidP="00EB57C6">
      <w:pPr>
        <w:pStyle w:val="a4"/>
        <w:tabs>
          <w:tab w:val="left" w:pos="748"/>
        </w:tabs>
        <w:spacing w:line="360" w:lineRule="auto"/>
        <w:ind w:firstLine="709"/>
        <w:rPr>
          <w:szCs w:val="28"/>
        </w:rPr>
      </w:pPr>
      <w:r w:rsidRPr="00EB57C6">
        <w:rPr>
          <w:szCs w:val="28"/>
        </w:rPr>
        <w:t>Такое деление весьма важно, поскольку оно позволяет определить, каков удельный вес доходов, полученных как от основной деятельности предприятия, так и из других источников, в особенности из таких, которые вообще не являются характерными для деятельности данного предприятия и не могут рассматриваться как постоянный источник получения его доходов.</w:t>
      </w:r>
    </w:p>
    <w:p w:rsidR="00B84BDB" w:rsidRPr="00EB57C6" w:rsidRDefault="00B84BDB" w:rsidP="00EB57C6">
      <w:pPr>
        <w:pStyle w:val="32"/>
        <w:tabs>
          <w:tab w:val="left" w:pos="748"/>
        </w:tabs>
        <w:spacing w:line="360" w:lineRule="auto"/>
        <w:ind w:firstLine="709"/>
        <w:rPr>
          <w:spacing w:val="0"/>
        </w:rPr>
      </w:pPr>
      <w:r w:rsidRPr="00EB57C6">
        <w:rPr>
          <w:spacing w:val="0"/>
        </w:rPr>
        <w:t>В бухгалтерском учете существует разделение доходов на следующие виды:</w:t>
      </w:r>
    </w:p>
    <w:p w:rsidR="00B84BDB" w:rsidRPr="00EB57C6" w:rsidRDefault="00B84BDB" w:rsidP="00EB57C6">
      <w:pPr>
        <w:pStyle w:val="32"/>
        <w:numPr>
          <w:ilvl w:val="0"/>
          <w:numId w:val="3"/>
        </w:numPr>
        <w:tabs>
          <w:tab w:val="left" w:pos="880"/>
        </w:tabs>
        <w:spacing w:line="360" w:lineRule="auto"/>
        <w:ind w:left="0" w:firstLine="709"/>
        <w:rPr>
          <w:spacing w:val="0"/>
        </w:rPr>
      </w:pPr>
      <w:r w:rsidRPr="00EB57C6">
        <w:rPr>
          <w:spacing w:val="0"/>
        </w:rPr>
        <w:t>доход от основной деятельности, который может быть получен от реализации готовой продукции (работ, услуг), от реализации приобретенных товаров, реализации строительно-монтажных, научно – изыскательских и т.п. работ, а также в виде вознаграждений, процентов, дивидендов, гонораров, роялти и т.п.;</w:t>
      </w:r>
    </w:p>
    <w:p w:rsidR="00B84BDB" w:rsidRPr="00EB57C6" w:rsidRDefault="00B84BDB" w:rsidP="00EB57C6">
      <w:pPr>
        <w:pStyle w:val="32"/>
        <w:numPr>
          <w:ilvl w:val="0"/>
          <w:numId w:val="3"/>
        </w:numPr>
        <w:tabs>
          <w:tab w:val="left" w:pos="880"/>
        </w:tabs>
        <w:spacing w:line="360" w:lineRule="auto"/>
        <w:ind w:left="0" w:firstLine="709"/>
        <w:rPr>
          <w:spacing w:val="0"/>
        </w:rPr>
      </w:pPr>
      <w:r w:rsidRPr="00EB57C6">
        <w:rPr>
          <w:spacing w:val="0"/>
        </w:rPr>
        <w:t>доход от неосновной деятельности, который может быть получен от реализации материальных активов и основных средств, ценных бумаг и т.д. /13, с.233/.</w:t>
      </w:r>
    </w:p>
    <w:p w:rsidR="00B84BDB" w:rsidRPr="00EB57C6" w:rsidRDefault="00B84BDB" w:rsidP="00EB57C6">
      <w:pPr>
        <w:pStyle w:val="a4"/>
        <w:tabs>
          <w:tab w:val="left" w:pos="748"/>
        </w:tabs>
        <w:spacing w:line="360" w:lineRule="auto"/>
        <w:ind w:firstLine="709"/>
        <w:rPr>
          <w:szCs w:val="28"/>
        </w:rPr>
      </w:pPr>
      <w:r w:rsidRPr="00EB57C6">
        <w:rPr>
          <w:szCs w:val="28"/>
        </w:rPr>
        <w:t>Доходы, полученные от основной и неосновной деятельности предприятия, составляют ее совокупный доход. Совокупный годовой доход юридического лица-резидента состоит из доходов, подлежащих получению (полученных) им в Республике Казахстан и за ее пределами в течение налогового периода /24, с.40/.</w:t>
      </w:r>
    </w:p>
    <w:p w:rsidR="00B84BDB" w:rsidRPr="00EB57C6" w:rsidRDefault="00B84BDB" w:rsidP="00EB57C6">
      <w:pPr>
        <w:pStyle w:val="a4"/>
        <w:spacing w:line="360" w:lineRule="auto"/>
        <w:ind w:firstLine="709"/>
        <w:rPr>
          <w:szCs w:val="28"/>
        </w:rPr>
      </w:pPr>
      <w:r w:rsidRPr="00EB57C6">
        <w:rPr>
          <w:szCs w:val="28"/>
        </w:rPr>
        <w:t>Для целей налогового учета применяется также понятие «налогооблагаемый доход», который определяется как разница между совокупным годовым доходом и вычетами, предусмотренными статьями 80-103, 105-114 Налогового Кодекса с учетом корректировок, производимых согласно статье 122 Налогового Кодекса /3, с.41/.</w:t>
      </w:r>
    </w:p>
    <w:p w:rsidR="00B84BDB" w:rsidRPr="00EB57C6" w:rsidRDefault="00B84BDB" w:rsidP="00EB57C6">
      <w:pPr>
        <w:pStyle w:val="a4"/>
        <w:spacing w:line="360" w:lineRule="auto"/>
        <w:ind w:firstLine="709"/>
        <w:rPr>
          <w:szCs w:val="28"/>
        </w:rPr>
      </w:pPr>
      <w:r w:rsidRPr="00EB57C6">
        <w:rPr>
          <w:szCs w:val="28"/>
        </w:rPr>
        <w:t>В соответствии со статьей 81 Налогового Кодекса Республики Казахстан, доходом от реализации товаров (работ, услуг) является стоимость реализованных товаров, выполненных работ, предоставленных услуг, за исключением налога на добавленную стоимость и акциза, если иное не предусмотрено законодательством Республики Казахстан по вопросам государственного контроля при применении трансфертных цен.</w:t>
      </w:r>
    </w:p>
    <w:p w:rsidR="00B84BDB" w:rsidRPr="00EB57C6" w:rsidRDefault="00B84BDB" w:rsidP="00EB57C6">
      <w:pPr>
        <w:pStyle w:val="32"/>
        <w:tabs>
          <w:tab w:val="left" w:pos="748"/>
        </w:tabs>
        <w:spacing w:line="360" w:lineRule="auto"/>
        <w:ind w:firstLine="709"/>
        <w:rPr>
          <w:spacing w:val="0"/>
        </w:rPr>
      </w:pPr>
      <w:r w:rsidRPr="00EB57C6">
        <w:rPr>
          <w:spacing w:val="0"/>
        </w:rPr>
        <w:t>Для финансового управления предприятием необходимо иметь следующие показатели доходов:</w:t>
      </w:r>
    </w:p>
    <w:p w:rsidR="00B84BDB" w:rsidRPr="00EB57C6" w:rsidRDefault="00B84BDB" w:rsidP="00EB57C6">
      <w:pPr>
        <w:pStyle w:val="32"/>
        <w:tabs>
          <w:tab w:val="left" w:pos="748"/>
        </w:tabs>
        <w:spacing w:line="360" w:lineRule="auto"/>
        <w:ind w:firstLine="709"/>
        <w:rPr>
          <w:spacing w:val="0"/>
        </w:rPr>
      </w:pPr>
      <w:r w:rsidRPr="00EB57C6">
        <w:rPr>
          <w:spacing w:val="0"/>
        </w:rPr>
        <w:t>- чистый доход от реализации продукции (работ, услуг) – это валовый доход от реализации за вычетом налога на добавленную стоимость, акцизов, возвращенных товаров и ценовых скидок. Чистый доход (убыток) определяется как разность между доходом (убытком) до налогообложения и корпоративным подоходным налогом, рассчитанным от суммы налогооблагаемого дохода по действующей в текущей в текущем периоде налоговой ставке /17, с.127/.</w:t>
      </w:r>
    </w:p>
    <w:p w:rsidR="00B84BDB" w:rsidRPr="00EB57C6" w:rsidRDefault="00B84BDB" w:rsidP="00EB57C6">
      <w:pPr>
        <w:pStyle w:val="32"/>
        <w:tabs>
          <w:tab w:val="left" w:pos="748"/>
        </w:tabs>
        <w:spacing w:line="360" w:lineRule="auto"/>
        <w:ind w:firstLine="709"/>
        <w:rPr>
          <w:spacing w:val="0"/>
        </w:rPr>
      </w:pPr>
      <w:r w:rsidRPr="00EB57C6">
        <w:rPr>
          <w:spacing w:val="0"/>
        </w:rPr>
        <w:t>- валовый доход от реализации – чистая выручка от реализации за вычетом производственных расходов на реализованную продукцию. Этот показатель позволяет анализировать эффективность производственной деятельности предприятия;</w:t>
      </w:r>
    </w:p>
    <w:p w:rsidR="00B84BDB" w:rsidRPr="00EB57C6" w:rsidRDefault="00B84BDB" w:rsidP="00EB57C6">
      <w:pPr>
        <w:pStyle w:val="32"/>
        <w:tabs>
          <w:tab w:val="left" w:pos="748"/>
        </w:tabs>
        <w:spacing w:line="360" w:lineRule="auto"/>
        <w:ind w:firstLine="709"/>
        <w:rPr>
          <w:spacing w:val="0"/>
        </w:rPr>
      </w:pPr>
      <w:r w:rsidRPr="00EB57C6">
        <w:rPr>
          <w:spacing w:val="0"/>
        </w:rPr>
        <w:t>- доход (убыток) от основной деятельности (операционная прибыль или операционный убыток) – валовый доход от реализации за вычетом расходов по управлению и расходов по сбыту. Этот показатель отражает влияние расходов по управлению и сбыту на финансовый результат от реализации;</w:t>
      </w:r>
    </w:p>
    <w:p w:rsidR="00B84BDB" w:rsidRPr="00EB57C6" w:rsidRDefault="00B84BDB" w:rsidP="00EB57C6">
      <w:pPr>
        <w:pStyle w:val="32"/>
        <w:tabs>
          <w:tab w:val="left" w:pos="748"/>
        </w:tabs>
        <w:spacing w:line="360" w:lineRule="auto"/>
        <w:ind w:firstLine="709"/>
        <w:rPr>
          <w:spacing w:val="0"/>
        </w:rPr>
      </w:pPr>
      <w:r w:rsidRPr="00EB57C6">
        <w:rPr>
          <w:spacing w:val="0"/>
        </w:rPr>
        <w:t>- доход от финансовой деятельности – сальдо доходов и расходов по финансовой деятельности. Этот показатель необходим, для того чтобы отделить доход от производственно-хозяйственной деятельности предприятия от таких источников получения доходов, как получение процентов и дивидендов предприятием, операции с иностранной валютой и др.</w:t>
      </w:r>
    </w:p>
    <w:p w:rsidR="00B84BDB" w:rsidRPr="00EB57C6" w:rsidRDefault="00B84BDB" w:rsidP="00EB57C6">
      <w:pPr>
        <w:pStyle w:val="32"/>
        <w:tabs>
          <w:tab w:val="left" w:pos="748"/>
        </w:tabs>
        <w:spacing w:line="360" w:lineRule="auto"/>
        <w:ind w:firstLine="709"/>
        <w:rPr>
          <w:spacing w:val="0"/>
        </w:rPr>
      </w:pPr>
      <w:r w:rsidRPr="00EB57C6">
        <w:rPr>
          <w:spacing w:val="0"/>
        </w:rPr>
        <w:t>- доход (убыток) до уплаты налога. Этот показатель является точкой перехода от бухгалтерского дохода к налогооблагаемому доходу. Бухгалтерский доход – это доход, рассчитанный в соответствии с требованиями бухгалтерского учета. Основная цель определения бухгалтерского дохода – показать эффективность деятельности предприятия за отчетный период. Налогооблагаемый доход – это бухгалтерский доход, пересчитанный согласно налоговым требованиям;</w:t>
      </w:r>
    </w:p>
    <w:p w:rsidR="00B84BDB" w:rsidRPr="00EB57C6" w:rsidRDefault="00B84BDB" w:rsidP="00EB57C6">
      <w:pPr>
        <w:pStyle w:val="32"/>
        <w:tabs>
          <w:tab w:val="left" w:pos="748"/>
        </w:tabs>
        <w:spacing w:line="360" w:lineRule="auto"/>
        <w:ind w:firstLine="709"/>
        <w:rPr>
          <w:spacing w:val="0"/>
        </w:rPr>
      </w:pPr>
      <w:r w:rsidRPr="00EB57C6">
        <w:rPr>
          <w:spacing w:val="0"/>
        </w:rPr>
        <w:t>- прибыль (убыток) отчетного года – доход после уплаты налога. В условиях рыночной экономики это важнейший показатель деятельности предприятия. Именно он находится в центре внимания управляющих предприятия и финансовых рынков. От его динамики зависит само существование предприятия, рабочие места для его работников, выплата дивидендов в акционерной компании.</w:t>
      </w:r>
    </w:p>
    <w:p w:rsidR="00B84BDB" w:rsidRPr="00EB57C6" w:rsidRDefault="00B84BDB" w:rsidP="00EB57C6">
      <w:pPr>
        <w:pStyle w:val="a4"/>
        <w:spacing w:line="360" w:lineRule="auto"/>
        <w:ind w:firstLine="709"/>
        <w:rPr>
          <w:szCs w:val="28"/>
        </w:rPr>
      </w:pPr>
      <w:r w:rsidRPr="00EB57C6">
        <w:rPr>
          <w:szCs w:val="28"/>
        </w:rPr>
        <w:t>Показателем, наиболее полно отражающим эффективность производства, объем и качество произведенной продукции, состояние производительности труда, уровень себестоимости, является чистый доход предприятия. Многие экономисты, прежде всего Й. Шумпетер, считали, что чистый доход (прибыль) представляет доход предпринимателей, получаемый в результате применения новых технологий /21, с.112/.</w:t>
      </w:r>
    </w:p>
    <w:p w:rsidR="00B84BDB" w:rsidRPr="00EB57C6" w:rsidRDefault="00B84BDB" w:rsidP="00EB57C6">
      <w:pPr>
        <w:pStyle w:val="a4"/>
        <w:spacing w:line="360" w:lineRule="auto"/>
        <w:ind w:firstLine="709"/>
        <w:rPr>
          <w:szCs w:val="28"/>
        </w:rPr>
      </w:pPr>
      <w:r w:rsidRPr="00EB57C6">
        <w:rPr>
          <w:szCs w:val="28"/>
        </w:rPr>
        <w:t>Основными функциями, которые выполняет чистый доход предприятия, являются:</w:t>
      </w:r>
    </w:p>
    <w:p w:rsidR="00B84BDB" w:rsidRPr="00EB57C6" w:rsidRDefault="00B84BDB" w:rsidP="00EB57C6">
      <w:pPr>
        <w:pStyle w:val="a4"/>
        <w:numPr>
          <w:ilvl w:val="0"/>
          <w:numId w:val="5"/>
        </w:numPr>
        <w:spacing w:line="360" w:lineRule="auto"/>
        <w:ind w:left="0" w:firstLine="709"/>
        <w:rPr>
          <w:szCs w:val="28"/>
        </w:rPr>
      </w:pPr>
      <w:r w:rsidRPr="00EB57C6">
        <w:rPr>
          <w:szCs w:val="28"/>
        </w:rPr>
        <w:t>оценочная, которая дает возможность дать оценку эффективности работы предприятия;</w:t>
      </w:r>
    </w:p>
    <w:p w:rsidR="00B84BDB" w:rsidRPr="00EB57C6" w:rsidRDefault="00B84BDB" w:rsidP="00EB57C6">
      <w:pPr>
        <w:pStyle w:val="a4"/>
        <w:numPr>
          <w:ilvl w:val="0"/>
          <w:numId w:val="5"/>
        </w:numPr>
        <w:spacing w:line="360" w:lineRule="auto"/>
        <w:ind w:left="0" w:firstLine="709"/>
        <w:rPr>
          <w:szCs w:val="28"/>
        </w:rPr>
      </w:pPr>
      <w:r w:rsidRPr="00EB57C6">
        <w:rPr>
          <w:szCs w:val="28"/>
        </w:rPr>
        <w:t>распределительная (чистый доход предприятия является инструментом распределения доходов);</w:t>
      </w:r>
    </w:p>
    <w:p w:rsidR="00B84BDB" w:rsidRPr="00EB57C6" w:rsidRDefault="00B84BDB" w:rsidP="00EB57C6">
      <w:pPr>
        <w:pStyle w:val="a4"/>
        <w:numPr>
          <w:ilvl w:val="0"/>
          <w:numId w:val="5"/>
        </w:numPr>
        <w:spacing w:line="360" w:lineRule="auto"/>
        <w:ind w:left="0" w:firstLine="709"/>
        <w:rPr>
          <w:szCs w:val="28"/>
        </w:rPr>
      </w:pPr>
      <w:r w:rsidRPr="00EB57C6">
        <w:rPr>
          <w:szCs w:val="28"/>
        </w:rPr>
        <w:t>стимулирующая. Ее сущность заключается в том, что прибыль используется как в интересах предприятия, так и в интересах его работников.</w:t>
      </w:r>
    </w:p>
    <w:p w:rsidR="00B84BDB" w:rsidRPr="00EB57C6" w:rsidRDefault="00B84BDB" w:rsidP="00EB57C6">
      <w:pPr>
        <w:pStyle w:val="32"/>
        <w:tabs>
          <w:tab w:val="left" w:pos="748"/>
        </w:tabs>
        <w:spacing w:line="360" w:lineRule="auto"/>
        <w:ind w:firstLine="709"/>
        <w:rPr>
          <w:spacing w:val="0"/>
        </w:rPr>
      </w:pPr>
      <w:r w:rsidRPr="00EB57C6">
        <w:rPr>
          <w:spacing w:val="0"/>
        </w:rPr>
        <w:t>Таким образом, доходы предприятия – это увеличение</w:t>
      </w:r>
      <w:r w:rsidR="00EB57C6">
        <w:rPr>
          <w:spacing w:val="0"/>
        </w:rPr>
        <w:t xml:space="preserve"> </w:t>
      </w:r>
      <w:r w:rsidRPr="00EB57C6">
        <w:rPr>
          <w:spacing w:val="0"/>
        </w:rPr>
        <w:t>активов, либо уменьшение обязательств в отчетном</w:t>
      </w:r>
      <w:r w:rsidR="00EB57C6">
        <w:rPr>
          <w:spacing w:val="0"/>
        </w:rPr>
        <w:t xml:space="preserve"> </w:t>
      </w:r>
      <w:r w:rsidRPr="00EB57C6">
        <w:rPr>
          <w:spacing w:val="0"/>
        </w:rPr>
        <w:t>периоде.</w:t>
      </w:r>
    </w:p>
    <w:p w:rsidR="00B84BDB" w:rsidRPr="00EB57C6" w:rsidRDefault="00B84BDB" w:rsidP="00EB57C6">
      <w:pPr>
        <w:pStyle w:val="32"/>
        <w:tabs>
          <w:tab w:val="left" w:pos="748"/>
        </w:tabs>
        <w:spacing w:line="360" w:lineRule="auto"/>
        <w:ind w:firstLine="709"/>
        <w:rPr>
          <w:spacing w:val="0"/>
        </w:rPr>
      </w:pPr>
      <w:r w:rsidRPr="00EB57C6">
        <w:rPr>
          <w:bCs/>
          <w:spacing w:val="0"/>
        </w:rPr>
        <w:t>Производственно-хозяйственная деятельность предприятия требует расходов на материальные, трудовые, финансовые ресурсы, на простое и расширенное воспроизводство основных фондов и оборотных средств, производство и реализацию продукции, социальное развитие своего коллектива и др. Следовательно, з</w:t>
      </w:r>
      <w:r w:rsidRPr="00EB57C6">
        <w:rPr>
          <w:spacing w:val="0"/>
        </w:rPr>
        <w:t>арабатывая доходы, предприятие несет определенные расходы. Расходы – это уменьшение активов, либо возникновение обязательств (или то или другое одновременно) в результате производства и реализации продукции (работ, услуг) и иной деятельности.</w:t>
      </w:r>
    </w:p>
    <w:p w:rsidR="00B84BDB" w:rsidRDefault="00B84BDB" w:rsidP="00EB57C6">
      <w:pPr>
        <w:pStyle w:val="32"/>
        <w:tabs>
          <w:tab w:val="left" w:pos="748"/>
        </w:tabs>
        <w:spacing w:line="360" w:lineRule="auto"/>
        <w:ind w:firstLine="709"/>
        <w:rPr>
          <w:spacing w:val="0"/>
          <w:lang w:val="en-US"/>
        </w:rPr>
      </w:pPr>
      <w:r w:rsidRPr="00EB57C6">
        <w:rPr>
          <w:spacing w:val="0"/>
        </w:rPr>
        <w:t xml:space="preserve">Специального стандарта по расходам среди МСФО нет, как, например, для учета доходов (МСФО 18 «Выручка»). Определение расходов и условия их признания в финансовой отчетности содержит документ «Принципы подготовки и составления финансовой отчетности». Этот документ не является стандартом. Он представляет собой концептуальную основу, фундамент для разработки и оценки МСФО. </w:t>
      </w:r>
    </w:p>
    <w:p w:rsidR="00DD1518" w:rsidRPr="00DD1518" w:rsidRDefault="00DD1518" w:rsidP="00EB57C6">
      <w:pPr>
        <w:pStyle w:val="32"/>
        <w:tabs>
          <w:tab w:val="left" w:pos="748"/>
        </w:tabs>
        <w:spacing w:line="360" w:lineRule="auto"/>
        <w:ind w:firstLine="709"/>
        <w:rPr>
          <w:spacing w:val="0"/>
          <w:lang w:val="en-US"/>
        </w:rPr>
      </w:pPr>
    </w:p>
    <w:p w:rsidR="00B84BDB" w:rsidRPr="00EB57C6" w:rsidRDefault="00B84BDB" w:rsidP="00DD1518">
      <w:pPr>
        <w:pStyle w:val="1"/>
        <w:keepNext w:val="0"/>
        <w:ind w:firstLine="709"/>
        <w:rPr>
          <w:szCs w:val="28"/>
        </w:rPr>
      </w:pPr>
      <w:r w:rsidRPr="00EB57C6">
        <w:rPr>
          <w:szCs w:val="28"/>
        </w:rPr>
        <w:br w:type="page"/>
      </w:r>
      <w:bookmarkStart w:id="18" w:name="_Toc183413932"/>
      <w:bookmarkStart w:id="19" w:name="_Toc183513852"/>
      <w:r w:rsidRPr="00EB57C6">
        <w:rPr>
          <w:szCs w:val="28"/>
        </w:rPr>
        <w:t>2 Учет расчетов с бюджетом по корпоративному подоходному налогу на предприятии</w:t>
      </w:r>
      <w:bookmarkEnd w:id="18"/>
      <w:bookmarkEnd w:id="19"/>
    </w:p>
    <w:p w:rsidR="00DD1518" w:rsidRDefault="00DD1518" w:rsidP="00DD1518">
      <w:pPr>
        <w:pStyle w:val="2"/>
        <w:keepNext w:val="0"/>
        <w:spacing w:before="0" w:after="0"/>
        <w:ind w:firstLine="709"/>
        <w:rPr>
          <w:rFonts w:cs="Times New Roman"/>
          <w:lang w:val="en-US"/>
        </w:rPr>
      </w:pPr>
      <w:bookmarkStart w:id="20" w:name="_Toc183413933"/>
      <w:bookmarkStart w:id="21" w:name="_Toc183513853"/>
    </w:p>
    <w:p w:rsidR="00B84BDB" w:rsidRPr="00EB57C6" w:rsidRDefault="00B84BDB" w:rsidP="00DD1518">
      <w:pPr>
        <w:pStyle w:val="2"/>
        <w:keepNext w:val="0"/>
        <w:spacing w:before="0" w:after="0"/>
        <w:ind w:firstLine="709"/>
        <w:rPr>
          <w:rFonts w:cs="Times New Roman"/>
        </w:rPr>
      </w:pPr>
      <w:r w:rsidRPr="00EB57C6">
        <w:rPr>
          <w:rFonts w:cs="Times New Roman"/>
        </w:rPr>
        <w:t>2.1 Расчет корпоративного подоходного налога на предприятии</w:t>
      </w:r>
      <w:bookmarkEnd w:id="20"/>
      <w:bookmarkEnd w:id="21"/>
    </w:p>
    <w:p w:rsidR="00DD1518" w:rsidRDefault="00DD1518" w:rsidP="00EB57C6">
      <w:pPr>
        <w:pStyle w:val="a4"/>
        <w:tabs>
          <w:tab w:val="left" w:pos="942"/>
        </w:tabs>
        <w:spacing w:line="360" w:lineRule="auto"/>
        <w:ind w:firstLine="709"/>
        <w:rPr>
          <w:spacing w:val="-4"/>
          <w:szCs w:val="28"/>
          <w:lang w:val="en-US"/>
        </w:rPr>
      </w:pPr>
    </w:p>
    <w:p w:rsidR="00B84BDB" w:rsidRPr="00EB57C6" w:rsidRDefault="00B84BDB" w:rsidP="00EB57C6">
      <w:pPr>
        <w:pStyle w:val="a4"/>
        <w:tabs>
          <w:tab w:val="left" w:pos="942"/>
        </w:tabs>
        <w:spacing w:line="360" w:lineRule="auto"/>
        <w:ind w:firstLine="709"/>
        <w:rPr>
          <w:spacing w:val="-4"/>
          <w:szCs w:val="28"/>
        </w:rPr>
      </w:pPr>
      <w:r w:rsidRPr="00EB57C6">
        <w:rPr>
          <w:spacing w:val="-4"/>
          <w:szCs w:val="28"/>
        </w:rPr>
        <w:t>Корпоративный подоходный налог является безэквивалентным платежом, т.е. опосредует одностороннее движение стоимости в денежной форме, не сопряженное встречным движением стоимости в товарной форме. Проще говоря, корпоративный подоходный налог не является платой за какие-либо товары или хотя бы государственные услуги, а выступает безвозмездным изъятием денег.</w:t>
      </w:r>
    </w:p>
    <w:p w:rsidR="00B84BDB" w:rsidRPr="00EB57C6" w:rsidRDefault="00B84BDB" w:rsidP="00EB57C6">
      <w:pPr>
        <w:pStyle w:val="a4"/>
        <w:tabs>
          <w:tab w:val="left" w:pos="942"/>
        </w:tabs>
        <w:spacing w:line="360" w:lineRule="auto"/>
        <w:ind w:firstLine="709"/>
        <w:rPr>
          <w:spacing w:val="-4"/>
          <w:szCs w:val="28"/>
        </w:rPr>
      </w:pPr>
      <w:r w:rsidRPr="00EB57C6">
        <w:rPr>
          <w:spacing w:val="-4"/>
          <w:szCs w:val="28"/>
        </w:rPr>
        <w:t>Механизм действия и особенности корпоративного подоходного налога представлены в приложении А. Как видно из приложения А, объектами обложения корпоративным подоходным налогом являются налогооблагаемый доход и доход, облагаемый у источника выплаты.</w:t>
      </w:r>
    </w:p>
    <w:p w:rsidR="00B84BDB" w:rsidRPr="00EB57C6" w:rsidRDefault="00B84BDB" w:rsidP="00EB57C6">
      <w:pPr>
        <w:shd w:val="clear" w:color="auto" w:fill="FFFFFF"/>
        <w:tabs>
          <w:tab w:val="left" w:pos="942"/>
        </w:tabs>
        <w:autoSpaceDE w:val="0"/>
        <w:autoSpaceDN w:val="0"/>
        <w:adjustRightInd w:val="0"/>
        <w:spacing w:line="360" w:lineRule="auto"/>
        <w:ind w:firstLine="709"/>
        <w:jc w:val="both"/>
        <w:rPr>
          <w:spacing w:val="-4"/>
          <w:sz w:val="28"/>
          <w:szCs w:val="28"/>
        </w:rPr>
      </w:pPr>
      <w:r w:rsidRPr="00EB57C6">
        <w:rPr>
          <w:spacing w:val="-4"/>
          <w:sz w:val="28"/>
          <w:szCs w:val="28"/>
        </w:rPr>
        <w:t>Налогооблагаемый доход определяется как разница между совокупным годовым доходом и вычетами, предусмотренными соответствующими статьями Налогового кодекса с учетом их корректировок. Для определения налогооблагаемого дохода предприятие</w:t>
      </w:r>
      <w:r w:rsidR="00EB57C6">
        <w:rPr>
          <w:spacing w:val="-4"/>
          <w:sz w:val="28"/>
          <w:szCs w:val="28"/>
        </w:rPr>
        <w:t xml:space="preserve"> </w:t>
      </w:r>
      <w:r w:rsidRPr="00EB57C6">
        <w:rPr>
          <w:color w:val="000000"/>
          <w:spacing w:val="-4"/>
          <w:sz w:val="28"/>
          <w:szCs w:val="28"/>
        </w:rPr>
        <w:t>должно организовать налоговый учет совокупного годового дохода, вычетов и убытков по их видам.</w:t>
      </w:r>
    </w:p>
    <w:p w:rsidR="00B84BDB" w:rsidRPr="00EB57C6" w:rsidRDefault="00B84BDB" w:rsidP="00EB57C6">
      <w:pPr>
        <w:tabs>
          <w:tab w:val="left" w:pos="884"/>
          <w:tab w:val="left" w:pos="942"/>
        </w:tabs>
        <w:spacing w:line="360" w:lineRule="auto"/>
        <w:ind w:firstLine="709"/>
        <w:jc w:val="both"/>
        <w:rPr>
          <w:spacing w:val="-4"/>
          <w:sz w:val="28"/>
          <w:szCs w:val="28"/>
        </w:rPr>
      </w:pPr>
      <w:r w:rsidRPr="00EB57C6">
        <w:rPr>
          <w:spacing w:val="-4"/>
          <w:sz w:val="28"/>
          <w:szCs w:val="28"/>
        </w:rPr>
        <w:t>При этом совокупный годовой доход состоит из доходов, подлежащих получению (полученных) ими в Республике Казахстан и за ее пределами в течение налогового периода /13, с.34/.</w:t>
      </w:r>
    </w:p>
    <w:p w:rsidR="00B84BDB" w:rsidRPr="00EB57C6" w:rsidRDefault="00B84BDB" w:rsidP="00EB57C6">
      <w:pPr>
        <w:tabs>
          <w:tab w:val="left" w:pos="884"/>
          <w:tab w:val="left" w:pos="942"/>
        </w:tabs>
        <w:spacing w:line="360" w:lineRule="auto"/>
        <w:ind w:firstLine="709"/>
        <w:jc w:val="both"/>
        <w:rPr>
          <w:spacing w:val="-4"/>
          <w:sz w:val="28"/>
          <w:szCs w:val="28"/>
        </w:rPr>
      </w:pPr>
      <w:r w:rsidRPr="00EB57C6">
        <w:rPr>
          <w:spacing w:val="-4"/>
          <w:sz w:val="28"/>
          <w:szCs w:val="28"/>
        </w:rPr>
        <w:t>Основным видом деятельности ТОО «</w:t>
      </w:r>
      <w:r w:rsidRPr="00EB57C6">
        <w:rPr>
          <w:rStyle w:val="s0"/>
          <w:spacing w:val="-4"/>
          <w:sz w:val="28"/>
          <w:szCs w:val="28"/>
          <w:lang w:val="en-US"/>
        </w:rPr>
        <w:t>Absolute</w:t>
      </w:r>
      <w:r w:rsidRPr="00EB57C6">
        <w:rPr>
          <w:rStyle w:val="s0"/>
          <w:spacing w:val="-4"/>
          <w:sz w:val="28"/>
          <w:szCs w:val="28"/>
        </w:rPr>
        <w:t xml:space="preserve"> </w:t>
      </w:r>
      <w:r w:rsidRPr="00EB57C6">
        <w:rPr>
          <w:rStyle w:val="s0"/>
          <w:spacing w:val="-4"/>
          <w:sz w:val="28"/>
          <w:szCs w:val="28"/>
          <w:lang w:val="en-US"/>
        </w:rPr>
        <w:t>Kazakhstan</w:t>
      </w:r>
      <w:r w:rsidRPr="00EB57C6">
        <w:rPr>
          <w:rStyle w:val="s0"/>
          <w:spacing w:val="-4"/>
          <w:sz w:val="28"/>
          <w:szCs w:val="28"/>
        </w:rPr>
        <w:t xml:space="preserve"> </w:t>
      </w:r>
      <w:r w:rsidRPr="00EB57C6">
        <w:rPr>
          <w:rStyle w:val="s0"/>
          <w:spacing w:val="-4"/>
          <w:sz w:val="28"/>
          <w:szCs w:val="28"/>
          <w:lang w:val="en-US"/>
        </w:rPr>
        <w:t>Neon</w:t>
      </w:r>
      <w:r w:rsidRPr="00EB57C6">
        <w:rPr>
          <w:spacing w:val="-4"/>
          <w:sz w:val="28"/>
          <w:szCs w:val="28"/>
        </w:rPr>
        <w:t>» производство и реализация рекламных конструкций.</w:t>
      </w:r>
    </w:p>
    <w:p w:rsidR="00B84BDB" w:rsidRPr="00EB57C6" w:rsidRDefault="00B84BDB" w:rsidP="00EB57C6">
      <w:pPr>
        <w:pStyle w:val="a4"/>
        <w:tabs>
          <w:tab w:val="left" w:pos="942"/>
        </w:tabs>
        <w:spacing w:line="360" w:lineRule="auto"/>
        <w:ind w:firstLine="709"/>
        <w:rPr>
          <w:spacing w:val="-4"/>
          <w:szCs w:val="28"/>
        </w:rPr>
      </w:pPr>
      <w:r w:rsidRPr="00EB57C6">
        <w:rPr>
          <w:spacing w:val="-4"/>
          <w:szCs w:val="28"/>
        </w:rPr>
        <w:t>ТОО "</w:t>
      </w:r>
      <w:r w:rsidRPr="00EB57C6">
        <w:rPr>
          <w:rStyle w:val="s0"/>
          <w:spacing w:val="-4"/>
          <w:szCs w:val="28"/>
          <w:lang w:val="en-US"/>
        </w:rPr>
        <w:t>Absolute</w:t>
      </w:r>
      <w:r w:rsidRPr="00EB57C6">
        <w:rPr>
          <w:rStyle w:val="s0"/>
          <w:spacing w:val="-4"/>
          <w:szCs w:val="28"/>
        </w:rPr>
        <w:t xml:space="preserve"> </w:t>
      </w:r>
      <w:r w:rsidRPr="00EB57C6">
        <w:rPr>
          <w:rStyle w:val="s0"/>
          <w:spacing w:val="-4"/>
          <w:szCs w:val="28"/>
          <w:lang w:val="en-US"/>
        </w:rPr>
        <w:t>Kazakhstan</w:t>
      </w:r>
      <w:r w:rsidRPr="00EB57C6">
        <w:rPr>
          <w:rStyle w:val="s0"/>
          <w:spacing w:val="-4"/>
          <w:szCs w:val="28"/>
        </w:rPr>
        <w:t xml:space="preserve"> </w:t>
      </w:r>
      <w:r w:rsidRPr="00EB57C6">
        <w:rPr>
          <w:rStyle w:val="s0"/>
          <w:spacing w:val="-4"/>
          <w:szCs w:val="28"/>
          <w:lang w:val="en-US"/>
        </w:rPr>
        <w:t>Neon</w:t>
      </w:r>
      <w:r w:rsidRPr="00EB57C6">
        <w:rPr>
          <w:spacing w:val="-4"/>
          <w:szCs w:val="28"/>
        </w:rPr>
        <w:t>" применяет в учете реализации продукции, товаров, работ, услуг и налогообложении метод начисления, то есть метод, согласно которому доходы и расходы признаются с момента выполнения работ, предоставления услуг, отгрузки товаров юридическому и физическому лицам с целью реализации и оприходования имущества независимо от времени оплаты.</w:t>
      </w:r>
    </w:p>
    <w:p w:rsidR="00B84BDB" w:rsidRPr="00EB57C6" w:rsidRDefault="00B84BDB" w:rsidP="00EB57C6">
      <w:pPr>
        <w:pStyle w:val="a4"/>
        <w:tabs>
          <w:tab w:val="left" w:pos="942"/>
        </w:tabs>
        <w:spacing w:line="360" w:lineRule="auto"/>
        <w:ind w:firstLine="709"/>
        <w:rPr>
          <w:spacing w:val="-4"/>
          <w:szCs w:val="28"/>
        </w:rPr>
      </w:pPr>
      <w:r w:rsidRPr="00EB57C6">
        <w:rPr>
          <w:spacing w:val="-4"/>
          <w:szCs w:val="28"/>
        </w:rPr>
        <w:t>Доходы от реализации готовой продукции, товаров, работ, услуг определяются на основании договорных цен.</w:t>
      </w:r>
    </w:p>
    <w:p w:rsidR="00B84BDB" w:rsidRPr="00EB57C6" w:rsidRDefault="00B84BDB" w:rsidP="00EB57C6">
      <w:pPr>
        <w:pStyle w:val="a4"/>
        <w:tabs>
          <w:tab w:val="left" w:pos="942"/>
        </w:tabs>
        <w:spacing w:line="360" w:lineRule="auto"/>
        <w:ind w:firstLine="709"/>
        <w:rPr>
          <w:spacing w:val="-4"/>
          <w:szCs w:val="28"/>
        </w:rPr>
      </w:pPr>
      <w:r w:rsidRPr="00EB57C6">
        <w:rPr>
          <w:spacing w:val="-4"/>
          <w:szCs w:val="28"/>
        </w:rPr>
        <w:t>Доход от реализации готовой продукции, товаров признается при соблюдении следующих условий:</w:t>
      </w:r>
    </w:p>
    <w:p w:rsidR="00B84BDB" w:rsidRPr="00EB57C6" w:rsidRDefault="00B84BDB" w:rsidP="00EB57C6">
      <w:pPr>
        <w:pStyle w:val="a4"/>
        <w:numPr>
          <w:ilvl w:val="2"/>
          <w:numId w:val="6"/>
        </w:numPr>
        <w:tabs>
          <w:tab w:val="left" w:pos="942"/>
          <w:tab w:val="left" w:pos="978"/>
        </w:tabs>
        <w:spacing w:line="360" w:lineRule="auto"/>
        <w:ind w:left="0" w:firstLine="709"/>
        <w:rPr>
          <w:spacing w:val="-4"/>
          <w:szCs w:val="28"/>
        </w:rPr>
      </w:pPr>
      <w:r w:rsidRPr="00EB57C6">
        <w:rPr>
          <w:spacing w:val="-4"/>
          <w:szCs w:val="28"/>
        </w:rPr>
        <w:t>сумма дохода оценивается с большей степенью достоверности;</w:t>
      </w:r>
    </w:p>
    <w:p w:rsidR="00B84BDB" w:rsidRPr="00EB57C6" w:rsidRDefault="00B84BDB" w:rsidP="00EB57C6">
      <w:pPr>
        <w:pStyle w:val="a4"/>
        <w:numPr>
          <w:ilvl w:val="2"/>
          <w:numId w:val="6"/>
        </w:numPr>
        <w:tabs>
          <w:tab w:val="left" w:pos="942"/>
          <w:tab w:val="left" w:pos="978"/>
        </w:tabs>
        <w:spacing w:line="360" w:lineRule="auto"/>
        <w:ind w:left="0" w:firstLine="709"/>
        <w:rPr>
          <w:spacing w:val="-4"/>
          <w:szCs w:val="28"/>
        </w:rPr>
      </w:pPr>
      <w:r w:rsidRPr="00EB57C6">
        <w:rPr>
          <w:spacing w:val="-4"/>
          <w:szCs w:val="28"/>
        </w:rPr>
        <w:t>существует вероятность того, что экономические выгоды, связанные со сделкой, будут получены ТОО;</w:t>
      </w:r>
    </w:p>
    <w:p w:rsidR="00B84BDB" w:rsidRPr="00EB57C6" w:rsidRDefault="00B84BDB" w:rsidP="00EB57C6">
      <w:pPr>
        <w:pStyle w:val="a4"/>
        <w:numPr>
          <w:ilvl w:val="2"/>
          <w:numId w:val="6"/>
        </w:numPr>
        <w:tabs>
          <w:tab w:val="left" w:pos="942"/>
          <w:tab w:val="left" w:pos="978"/>
        </w:tabs>
        <w:spacing w:line="360" w:lineRule="auto"/>
        <w:ind w:left="0" w:firstLine="709"/>
        <w:rPr>
          <w:spacing w:val="-4"/>
          <w:szCs w:val="28"/>
        </w:rPr>
      </w:pPr>
      <w:r w:rsidRPr="00EB57C6">
        <w:rPr>
          <w:spacing w:val="-4"/>
          <w:szCs w:val="28"/>
        </w:rPr>
        <w:t>передача ТОО покупателю права собственности;</w:t>
      </w:r>
    </w:p>
    <w:p w:rsidR="00B84BDB" w:rsidRPr="00EB57C6" w:rsidRDefault="00B84BDB" w:rsidP="00EB57C6">
      <w:pPr>
        <w:pStyle w:val="a4"/>
        <w:numPr>
          <w:ilvl w:val="2"/>
          <w:numId w:val="6"/>
        </w:numPr>
        <w:tabs>
          <w:tab w:val="left" w:pos="942"/>
          <w:tab w:val="left" w:pos="978"/>
        </w:tabs>
        <w:spacing w:line="360" w:lineRule="auto"/>
        <w:ind w:left="0" w:firstLine="709"/>
        <w:rPr>
          <w:spacing w:val="-4"/>
          <w:szCs w:val="28"/>
        </w:rPr>
      </w:pPr>
      <w:r w:rsidRPr="00EB57C6">
        <w:rPr>
          <w:spacing w:val="-4"/>
          <w:szCs w:val="28"/>
        </w:rPr>
        <w:t>оценка фактических или ожидаемых расходов по сделке;</w:t>
      </w:r>
    </w:p>
    <w:p w:rsidR="00B84BDB" w:rsidRPr="00EB57C6" w:rsidRDefault="00B84BDB" w:rsidP="00EB57C6">
      <w:pPr>
        <w:pStyle w:val="a4"/>
        <w:numPr>
          <w:ilvl w:val="2"/>
          <w:numId w:val="6"/>
        </w:numPr>
        <w:tabs>
          <w:tab w:val="left" w:pos="942"/>
          <w:tab w:val="left" w:pos="978"/>
        </w:tabs>
        <w:spacing w:line="360" w:lineRule="auto"/>
        <w:ind w:left="0" w:firstLine="709"/>
        <w:rPr>
          <w:spacing w:val="-4"/>
          <w:szCs w:val="28"/>
        </w:rPr>
      </w:pPr>
      <w:r w:rsidRPr="00EB57C6">
        <w:rPr>
          <w:spacing w:val="-4"/>
          <w:szCs w:val="28"/>
        </w:rPr>
        <w:t>если товары обмениваются на идентичные товары, то такой обмен считается сделкой, не приносящей дохода;</w:t>
      </w:r>
    </w:p>
    <w:p w:rsidR="00B84BDB" w:rsidRPr="00EB57C6" w:rsidRDefault="00B84BDB" w:rsidP="00EB57C6">
      <w:pPr>
        <w:pStyle w:val="a4"/>
        <w:numPr>
          <w:ilvl w:val="2"/>
          <w:numId w:val="6"/>
        </w:numPr>
        <w:tabs>
          <w:tab w:val="left" w:pos="942"/>
          <w:tab w:val="left" w:pos="978"/>
        </w:tabs>
        <w:spacing w:line="360" w:lineRule="auto"/>
        <w:ind w:left="0" w:firstLine="709"/>
        <w:rPr>
          <w:spacing w:val="-4"/>
          <w:szCs w:val="28"/>
        </w:rPr>
      </w:pPr>
      <w:r w:rsidRPr="00EB57C6">
        <w:rPr>
          <w:spacing w:val="-4"/>
          <w:szCs w:val="28"/>
        </w:rPr>
        <w:t>при обмене на неидентичные товары доход по сделке признается и оценивается по стоимости реализации полученных товаров, если же стоимость полученных товаров в результате обмена невозможно оценить, то доход признается в размере стоимости реализации переданных товаров.</w:t>
      </w:r>
    </w:p>
    <w:p w:rsidR="00B84BDB" w:rsidRPr="00EB57C6" w:rsidRDefault="00B84BDB" w:rsidP="00EB57C6">
      <w:pPr>
        <w:pStyle w:val="a4"/>
        <w:tabs>
          <w:tab w:val="left" w:pos="942"/>
        </w:tabs>
        <w:spacing w:line="360" w:lineRule="auto"/>
        <w:ind w:firstLine="709"/>
        <w:rPr>
          <w:spacing w:val="-4"/>
          <w:szCs w:val="28"/>
        </w:rPr>
      </w:pPr>
      <w:r w:rsidRPr="00EB57C6">
        <w:rPr>
          <w:spacing w:val="-4"/>
          <w:szCs w:val="28"/>
        </w:rPr>
        <w:t>ТОО "</w:t>
      </w:r>
      <w:r w:rsidRPr="00EB57C6">
        <w:rPr>
          <w:rStyle w:val="s0"/>
          <w:spacing w:val="-4"/>
          <w:szCs w:val="28"/>
        </w:rPr>
        <w:t xml:space="preserve"> </w:t>
      </w:r>
      <w:r w:rsidRPr="00EB57C6">
        <w:rPr>
          <w:rStyle w:val="s0"/>
          <w:spacing w:val="-4"/>
          <w:szCs w:val="28"/>
          <w:lang w:val="en-US"/>
        </w:rPr>
        <w:t>Absolute</w:t>
      </w:r>
      <w:r w:rsidRPr="00EB57C6">
        <w:rPr>
          <w:rStyle w:val="s0"/>
          <w:spacing w:val="-4"/>
          <w:szCs w:val="28"/>
        </w:rPr>
        <w:t xml:space="preserve"> </w:t>
      </w:r>
      <w:r w:rsidRPr="00EB57C6">
        <w:rPr>
          <w:rStyle w:val="s0"/>
          <w:spacing w:val="-4"/>
          <w:szCs w:val="28"/>
          <w:lang w:val="en-US"/>
        </w:rPr>
        <w:t>Kazakhstan</w:t>
      </w:r>
      <w:r w:rsidRPr="00EB57C6">
        <w:rPr>
          <w:rStyle w:val="s0"/>
          <w:spacing w:val="-4"/>
          <w:szCs w:val="28"/>
        </w:rPr>
        <w:t xml:space="preserve"> </w:t>
      </w:r>
      <w:r w:rsidRPr="00EB57C6">
        <w:rPr>
          <w:rStyle w:val="s0"/>
          <w:spacing w:val="-4"/>
          <w:szCs w:val="28"/>
          <w:lang w:val="en-US"/>
        </w:rPr>
        <w:t>Neon</w:t>
      </w:r>
      <w:r w:rsidRPr="00EB57C6">
        <w:rPr>
          <w:spacing w:val="-4"/>
          <w:szCs w:val="28"/>
        </w:rPr>
        <w:t xml:space="preserve"> " имеет право получать (помимо основной деятельности - реализации товаров):</w:t>
      </w:r>
    </w:p>
    <w:p w:rsidR="00B84BDB" w:rsidRPr="00EB57C6" w:rsidRDefault="00B84BDB" w:rsidP="00EB57C6">
      <w:pPr>
        <w:pStyle w:val="a4"/>
        <w:numPr>
          <w:ilvl w:val="0"/>
          <w:numId w:val="7"/>
        </w:numPr>
        <w:tabs>
          <w:tab w:val="left" w:pos="942"/>
          <w:tab w:val="left" w:pos="978"/>
        </w:tabs>
        <w:spacing w:line="360" w:lineRule="auto"/>
        <w:ind w:left="0" w:firstLine="709"/>
        <w:rPr>
          <w:spacing w:val="-4"/>
          <w:szCs w:val="28"/>
        </w:rPr>
      </w:pPr>
      <w:r w:rsidRPr="00EB57C6">
        <w:rPr>
          <w:spacing w:val="-4"/>
          <w:szCs w:val="28"/>
        </w:rPr>
        <w:t>доход от аренды;</w:t>
      </w:r>
    </w:p>
    <w:p w:rsidR="00B84BDB" w:rsidRPr="00EB57C6" w:rsidRDefault="00B84BDB" w:rsidP="00EB57C6">
      <w:pPr>
        <w:pStyle w:val="a4"/>
        <w:numPr>
          <w:ilvl w:val="0"/>
          <w:numId w:val="7"/>
        </w:numPr>
        <w:tabs>
          <w:tab w:val="left" w:pos="942"/>
          <w:tab w:val="left" w:pos="978"/>
        </w:tabs>
        <w:spacing w:line="360" w:lineRule="auto"/>
        <w:ind w:left="0" w:firstLine="709"/>
        <w:rPr>
          <w:spacing w:val="-4"/>
          <w:szCs w:val="28"/>
        </w:rPr>
      </w:pPr>
      <w:r w:rsidRPr="00EB57C6">
        <w:rPr>
          <w:spacing w:val="-4"/>
          <w:szCs w:val="28"/>
        </w:rPr>
        <w:t>доход от реализации нематериальных активов;</w:t>
      </w:r>
    </w:p>
    <w:p w:rsidR="00B84BDB" w:rsidRPr="00EB57C6" w:rsidRDefault="00B84BDB" w:rsidP="00EB57C6">
      <w:pPr>
        <w:pStyle w:val="a4"/>
        <w:numPr>
          <w:ilvl w:val="0"/>
          <w:numId w:val="7"/>
        </w:numPr>
        <w:tabs>
          <w:tab w:val="left" w:pos="942"/>
          <w:tab w:val="left" w:pos="978"/>
        </w:tabs>
        <w:spacing w:line="360" w:lineRule="auto"/>
        <w:ind w:left="0" w:firstLine="709"/>
        <w:rPr>
          <w:spacing w:val="-4"/>
          <w:szCs w:val="28"/>
        </w:rPr>
      </w:pPr>
      <w:r w:rsidRPr="00EB57C6">
        <w:rPr>
          <w:spacing w:val="-4"/>
          <w:szCs w:val="28"/>
        </w:rPr>
        <w:t>доход от реализации основных средств;</w:t>
      </w:r>
    </w:p>
    <w:p w:rsidR="00B84BDB" w:rsidRPr="00EB57C6" w:rsidRDefault="00B84BDB" w:rsidP="00EB57C6">
      <w:pPr>
        <w:pStyle w:val="a4"/>
        <w:numPr>
          <w:ilvl w:val="0"/>
          <w:numId w:val="7"/>
        </w:numPr>
        <w:tabs>
          <w:tab w:val="left" w:pos="942"/>
          <w:tab w:val="left" w:pos="978"/>
        </w:tabs>
        <w:spacing w:line="360" w:lineRule="auto"/>
        <w:ind w:left="0" w:firstLine="709"/>
        <w:rPr>
          <w:spacing w:val="-4"/>
          <w:szCs w:val="28"/>
        </w:rPr>
      </w:pPr>
      <w:r w:rsidRPr="00EB57C6">
        <w:rPr>
          <w:spacing w:val="-4"/>
          <w:szCs w:val="28"/>
        </w:rPr>
        <w:t>доход от реализации ценных бумаг;</w:t>
      </w:r>
    </w:p>
    <w:p w:rsidR="00B84BDB" w:rsidRPr="00EB57C6" w:rsidRDefault="00B84BDB" w:rsidP="00EB57C6">
      <w:pPr>
        <w:pStyle w:val="a4"/>
        <w:numPr>
          <w:ilvl w:val="0"/>
          <w:numId w:val="7"/>
        </w:numPr>
        <w:tabs>
          <w:tab w:val="left" w:pos="942"/>
          <w:tab w:val="left" w:pos="978"/>
        </w:tabs>
        <w:spacing w:line="360" w:lineRule="auto"/>
        <w:ind w:left="0" w:firstLine="709"/>
        <w:rPr>
          <w:spacing w:val="-4"/>
          <w:szCs w:val="28"/>
        </w:rPr>
      </w:pPr>
      <w:r w:rsidRPr="00EB57C6">
        <w:rPr>
          <w:spacing w:val="-4"/>
          <w:szCs w:val="28"/>
        </w:rPr>
        <w:t>доход в виде процентов;</w:t>
      </w:r>
    </w:p>
    <w:p w:rsidR="00B84BDB" w:rsidRPr="00EB57C6" w:rsidRDefault="00B84BDB" w:rsidP="00EB57C6">
      <w:pPr>
        <w:pStyle w:val="a4"/>
        <w:numPr>
          <w:ilvl w:val="0"/>
          <w:numId w:val="7"/>
        </w:numPr>
        <w:tabs>
          <w:tab w:val="left" w:pos="942"/>
          <w:tab w:val="left" w:pos="978"/>
        </w:tabs>
        <w:spacing w:line="360" w:lineRule="auto"/>
        <w:ind w:left="0" w:firstLine="709"/>
        <w:rPr>
          <w:spacing w:val="-4"/>
          <w:szCs w:val="28"/>
        </w:rPr>
      </w:pPr>
      <w:r w:rsidRPr="00EB57C6">
        <w:rPr>
          <w:spacing w:val="-4"/>
          <w:szCs w:val="28"/>
        </w:rPr>
        <w:t>доход от курсовой разницы и другие.</w:t>
      </w:r>
    </w:p>
    <w:p w:rsidR="00B84BDB" w:rsidRPr="00EB57C6" w:rsidRDefault="00B84BDB" w:rsidP="00EB57C6">
      <w:pPr>
        <w:pStyle w:val="a4"/>
        <w:tabs>
          <w:tab w:val="left" w:pos="942"/>
        </w:tabs>
        <w:spacing w:line="360" w:lineRule="auto"/>
        <w:ind w:firstLine="709"/>
        <w:rPr>
          <w:spacing w:val="-4"/>
          <w:szCs w:val="28"/>
        </w:rPr>
      </w:pPr>
      <w:r w:rsidRPr="00EB57C6">
        <w:rPr>
          <w:spacing w:val="-4"/>
          <w:szCs w:val="28"/>
        </w:rPr>
        <w:t>Доходы от реализации активов ТОО "</w:t>
      </w:r>
      <w:r w:rsidRPr="00EB57C6">
        <w:rPr>
          <w:rStyle w:val="s0"/>
          <w:spacing w:val="-4"/>
          <w:szCs w:val="28"/>
        </w:rPr>
        <w:t xml:space="preserve"> </w:t>
      </w:r>
      <w:r w:rsidRPr="00EB57C6">
        <w:rPr>
          <w:rStyle w:val="s0"/>
          <w:spacing w:val="-4"/>
          <w:szCs w:val="28"/>
          <w:lang w:val="en-US"/>
        </w:rPr>
        <w:t>Absolute</w:t>
      </w:r>
      <w:r w:rsidRPr="00EB57C6">
        <w:rPr>
          <w:rStyle w:val="s0"/>
          <w:spacing w:val="-4"/>
          <w:szCs w:val="28"/>
        </w:rPr>
        <w:t xml:space="preserve"> </w:t>
      </w:r>
      <w:r w:rsidRPr="00EB57C6">
        <w:rPr>
          <w:rStyle w:val="s0"/>
          <w:spacing w:val="-4"/>
          <w:szCs w:val="28"/>
          <w:lang w:val="en-US"/>
        </w:rPr>
        <w:t>Kazakhstan</w:t>
      </w:r>
      <w:r w:rsidRPr="00EB57C6">
        <w:rPr>
          <w:rStyle w:val="s0"/>
          <w:spacing w:val="-4"/>
          <w:szCs w:val="28"/>
        </w:rPr>
        <w:t xml:space="preserve"> </w:t>
      </w:r>
      <w:r w:rsidRPr="00EB57C6">
        <w:rPr>
          <w:rStyle w:val="s0"/>
          <w:spacing w:val="-4"/>
          <w:szCs w:val="28"/>
          <w:lang w:val="en-US"/>
        </w:rPr>
        <w:t>Neon</w:t>
      </w:r>
      <w:r w:rsidRPr="00EB57C6">
        <w:rPr>
          <w:spacing w:val="-4"/>
          <w:szCs w:val="28"/>
        </w:rPr>
        <w:t xml:space="preserve"> " признаются предоставлением покупателям расчетно-платежных документов, исходя из договорной стоимости.</w:t>
      </w:r>
    </w:p>
    <w:p w:rsidR="00B84BDB" w:rsidRPr="00EB57C6" w:rsidRDefault="00B84BDB" w:rsidP="00EB57C6">
      <w:pPr>
        <w:tabs>
          <w:tab w:val="left" w:pos="884"/>
          <w:tab w:val="left" w:pos="942"/>
        </w:tabs>
        <w:spacing w:line="360" w:lineRule="auto"/>
        <w:ind w:firstLine="709"/>
        <w:jc w:val="both"/>
        <w:rPr>
          <w:rStyle w:val="s0"/>
          <w:spacing w:val="-4"/>
          <w:sz w:val="28"/>
          <w:szCs w:val="28"/>
        </w:rPr>
      </w:pPr>
      <w:r w:rsidRPr="00EB57C6">
        <w:rPr>
          <w:spacing w:val="-4"/>
          <w:sz w:val="28"/>
          <w:szCs w:val="28"/>
        </w:rPr>
        <w:t>В первом квартале 2007 года ТОО «</w:t>
      </w:r>
      <w:r w:rsidRPr="00EB57C6">
        <w:rPr>
          <w:rStyle w:val="s0"/>
          <w:spacing w:val="-4"/>
          <w:sz w:val="28"/>
          <w:szCs w:val="28"/>
          <w:lang w:val="en-US"/>
        </w:rPr>
        <w:t>Absolute</w:t>
      </w:r>
      <w:r w:rsidRPr="00EB57C6">
        <w:rPr>
          <w:rStyle w:val="s0"/>
          <w:spacing w:val="-4"/>
          <w:sz w:val="28"/>
          <w:szCs w:val="28"/>
        </w:rPr>
        <w:t xml:space="preserve"> </w:t>
      </w:r>
      <w:r w:rsidRPr="00EB57C6">
        <w:rPr>
          <w:rStyle w:val="s0"/>
          <w:spacing w:val="-4"/>
          <w:sz w:val="28"/>
          <w:szCs w:val="28"/>
          <w:lang w:val="en-US"/>
        </w:rPr>
        <w:t>Kazakhstan</w:t>
      </w:r>
      <w:r w:rsidRPr="00EB57C6">
        <w:rPr>
          <w:rStyle w:val="s0"/>
          <w:spacing w:val="-4"/>
          <w:sz w:val="28"/>
          <w:szCs w:val="28"/>
        </w:rPr>
        <w:t xml:space="preserve"> </w:t>
      </w:r>
      <w:r w:rsidRPr="00EB57C6">
        <w:rPr>
          <w:rStyle w:val="s0"/>
          <w:spacing w:val="-4"/>
          <w:sz w:val="28"/>
          <w:szCs w:val="28"/>
          <w:lang w:val="en-US"/>
        </w:rPr>
        <w:t>Neon</w:t>
      </w:r>
      <w:r w:rsidRPr="00EB57C6">
        <w:rPr>
          <w:rStyle w:val="s0"/>
          <w:spacing w:val="-4"/>
          <w:sz w:val="28"/>
          <w:szCs w:val="28"/>
        </w:rPr>
        <w:t>» получило доход по различным видам деятельности (приложение Б):</w:t>
      </w:r>
    </w:p>
    <w:p w:rsidR="00B84BDB" w:rsidRPr="00EB57C6" w:rsidRDefault="00B84BDB" w:rsidP="00EB57C6">
      <w:pPr>
        <w:numPr>
          <w:ilvl w:val="1"/>
          <w:numId w:val="6"/>
        </w:numPr>
        <w:tabs>
          <w:tab w:val="left" w:pos="884"/>
          <w:tab w:val="left" w:pos="942"/>
        </w:tabs>
        <w:spacing w:line="360" w:lineRule="auto"/>
        <w:ind w:left="0" w:firstLine="709"/>
        <w:jc w:val="both"/>
        <w:rPr>
          <w:rStyle w:val="s0"/>
          <w:spacing w:val="-4"/>
          <w:sz w:val="28"/>
          <w:szCs w:val="28"/>
        </w:rPr>
      </w:pPr>
      <w:r w:rsidRPr="00EB57C6">
        <w:rPr>
          <w:rStyle w:val="s0"/>
          <w:spacing w:val="-4"/>
          <w:sz w:val="28"/>
          <w:szCs w:val="28"/>
        </w:rPr>
        <w:t>доход от реализации товаров (работ, услуг) – 20523375 тенге;</w:t>
      </w:r>
    </w:p>
    <w:p w:rsidR="00B84BDB" w:rsidRPr="00EB57C6" w:rsidRDefault="00B84BDB" w:rsidP="00EB57C6">
      <w:pPr>
        <w:numPr>
          <w:ilvl w:val="1"/>
          <w:numId w:val="6"/>
        </w:numPr>
        <w:tabs>
          <w:tab w:val="left" w:pos="884"/>
          <w:tab w:val="left" w:pos="942"/>
        </w:tabs>
        <w:spacing w:line="360" w:lineRule="auto"/>
        <w:ind w:left="0" w:firstLine="709"/>
        <w:jc w:val="both"/>
        <w:rPr>
          <w:rStyle w:val="s0"/>
          <w:spacing w:val="-4"/>
          <w:sz w:val="28"/>
          <w:szCs w:val="28"/>
        </w:rPr>
      </w:pPr>
      <w:r w:rsidRPr="00EB57C6">
        <w:rPr>
          <w:rStyle w:val="s0"/>
          <w:spacing w:val="-4"/>
          <w:sz w:val="28"/>
          <w:szCs w:val="28"/>
        </w:rPr>
        <w:t>доход от операционной аренды – 100000 тенге;</w:t>
      </w:r>
    </w:p>
    <w:p w:rsidR="00B84BDB" w:rsidRPr="00EB57C6" w:rsidRDefault="00B84BDB" w:rsidP="00EB57C6">
      <w:pPr>
        <w:numPr>
          <w:ilvl w:val="1"/>
          <w:numId w:val="6"/>
        </w:numPr>
        <w:tabs>
          <w:tab w:val="left" w:pos="884"/>
          <w:tab w:val="left" w:pos="942"/>
        </w:tabs>
        <w:spacing w:line="360" w:lineRule="auto"/>
        <w:ind w:left="0" w:firstLine="709"/>
        <w:jc w:val="both"/>
        <w:rPr>
          <w:rStyle w:val="s0"/>
          <w:spacing w:val="-4"/>
          <w:sz w:val="28"/>
          <w:szCs w:val="28"/>
        </w:rPr>
      </w:pPr>
      <w:r w:rsidRPr="00EB57C6">
        <w:rPr>
          <w:rStyle w:val="s0"/>
          <w:spacing w:val="-4"/>
          <w:sz w:val="28"/>
          <w:szCs w:val="28"/>
        </w:rPr>
        <w:t>доход по вознаграждения от банка за пользование остатками денежных средств на счетах – 8000 тенге.</w:t>
      </w:r>
    </w:p>
    <w:p w:rsidR="00B84BDB" w:rsidRPr="00EB57C6" w:rsidRDefault="00B84BDB" w:rsidP="00EB57C6">
      <w:pPr>
        <w:tabs>
          <w:tab w:val="left" w:pos="884"/>
          <w:tab w:val="left" w:pos="942"/>
        </w:tabs>
        <w:spacing w:line="360" w:lineRule="auto"/>
        <w:ind w:firstLine="709"/>
        <w:jc w:val="both"/>
        <w:rPr>
          <w:rStyle w:val="s0"/>
          <w:spacing w:val="-4"/>
          <w:sz w:val="28"/>
          <w:szCs w:val="28"/>
        </w:rPr>
      </w:pPr>
      <w:r w:rsidRPr="00EB57C6">
        <w:rPr>
          <w:rStyle w:val="s0"/>
          <w:spacing w:val="-4"/>
          <w:sz w:val="28"/>
          <w:szCs w:val="28"/>
        </w:rPr>
        <w:t xml:space="preserve">Итого совокупный годовой доход составил 20631375 тенге. </w:t>
      </w:r>
    </w:p>
    <w:p w:rsidR="00B84BDB" w:rsidRPr="00EB57C6" w:rsidRDefault="00B84BDB" w:rsidP="00EB57C6">
      <w:pPr>
        <w:tabs>
          <w:tab w:val="left" w:pos="884"/>
          <w:tab w:val="left" w:pos="942"/>
        </w:tabs>
        <w:spacing w:line="360" w:lineRule="auto"/>
        <w:ind w:firstLine="709"/>
        <w:jc w:val="both"/>
        <w:rPr>
          <w:color w:val="000000"/>
          <w:spacing w:val="-4"/>
          <w:sz w:val="28"/>
          <w:szCs w:val="28"/>
        </w:rPr>
      </w:pPr>
      <w:r w:rsidRPr="00EB57C6">
        <w:rPr>
          <w:color w:val="000000"/>
          <w:spacing w:val="-4"/>
          <w:sz w:val="28"/>
          <w:szCs w:val="28"/>
        </w:rPr>
        <w:t>Также в отчетном периоде был получен доход по курсовой разнице в сумме 5977 тенге, доход от переоценки денежных средств на валютном счете в сумме 215 тенге. В течении года по переоценке полученного кредита возникла отрицательная курсовая разница 427950 тенге. В результате отрицательная курсовая разница превысила положительную. Итоговое значение 421758 тенге отражается в составе вычетов.</w:t>
      </w:r>
    </w:p>
    <w:p w:rsidR="00B84BDB" w:rsidRPr="00EB57C6" w:rsidRDefault="00B84BDB" w:rsidP="00EB57C6">
      <w:pPr>
        <w:tabs>
          <w:tab w:val="left" w:pos="884"/>
          <w:tab w:val="left" w:pos="942"/>
        </w:tabs>
        <w:spacing w:line="360" w:lineRule="auto"/>
        <w:ind w:firstLine="709"/>
        <w:jc w:val="both"/>
        <w:rPr>
          <w:color w:val="000000"/>
          <w:spacing w:val="-4"/>
          <w:sz w:val="28"/>
          <w:szCs w:val="28"/>
        </w:rPr>
      </w:pPr>
      <w:r w:rsidRPr="00EB57C6">
        <w:rPr>
          <w:color w:val="000000"/>
          <w:spacing w:val="-4"/>
          <w:sz w:val="28"/>
          <w:szCs w:val="28"/>
        </w:rPr>
        <w:t>Расходы налогоплательщика, связанные с получением совокупного годового дохода, подлежат вычету при определении налогооблагаемого дохода, за исключением расходов, не подлежащих вычету в соответствии с настоящим Кодексом.</w:t>
      </w:r>
    </w:p>
    <w:p w:rsidR="00B84BDB" w:rsidRPr="00EB57C6" w:rsidRDefault="00B84BDB" w:rsidP="00EB57C6">
      <w:pPr>
        <w:tabs>
          <w:tab w:val="left" w:pos="884"/>
          <w:tab w:val="left" w:pos="942"/>
        </w:tabs>
        <w:spacing w:line="360" w:lineRule="auto"/>
        <w:ind w:firstLine="709"/>
        <w:jc w:val="both"/>
        <w:rPr>
          <w:rStyle w:val="s0"/>
          <w:spacing w:val="-4"/>
          <w:sz w:val="28"/>
          <w:szCs w:val="28"/>
        </w:rPr>
      </w:pPr>
      <w:r w:rsidRPr="00EB57C6">
        <w:rPr>
          <w:color w:val="000000"/>
          <w:spacing w:val="-4"/>
          <w:sz w:val="28"/>
          <w:szCs w:val="28"/>
        </w:rPr>
        <w:t>К вычетам в ТОО «</w:t>
      </w:r>
      <w:r w:rsidRPr="00EB57C6">
        <w:rPr>
          <w:rStyle w:val="s0"/>
          <w:spacing w:val="-4"/>
          <w:sz w:val="28"/>
          <w:szCs w:val="28"/>
          <w:lang w:val="en-US"/>
        </w:rPr>
        <w:t>Absolute</w:t>
      </w:r>
      <w:r w:rsidRPr="00EB57C6">
        <w:rPr>
          <w:rStyle w:val="s0"/>
          <w:spacing w:val="-4"/>
          <w:sz w:val="28"/>
          <w:szCs w:val="28"/>
        </w:rPr>
        <w:t xml:space="preserve"> </w:t>
      </w:r>
      <w:r w:rsidRPr="00EB57C6">
        <w:rPr>
          <w:rStyle w:val="s0"/>
          <w:spacing w:val="-4"/>
          <w:sz w:val="28"/>
          <w:szCs w:val="28"/>
          <w:lang w:val="en-US"/>
        </w:rPr>
        <w:t>Kazakhstan</w:t>
      </w:r>
      <w:r w:rsidRPr="00EB57C6">
        <w:rPr>
          <w:rStyle w:val="s0"/>
          <w:spacing w:val="-4"/>
          <w:sz w:val="28"/>
          <w:szCs w:val="28"/>
        </w:rPr>
        <w:t xml:space="preserve"> </w:t>
      </w:r>
      <w:r w:rsidRPr="00EB57C6">
        <w:rPr>
          <w:rStyle w:val="s0"/>
          <w:spacing w:val="-4"/>
          <w:sz w:val="28"/>
          <w:szCs w:val="28"/>
          <w:lang w:val="en-US"/>
        </w:rPr>
        <w:t>Neon</w:t>
      </w:r>
      <w:r w:rsidRPr="00EB57C6">
        <w:rPr>
          <w:rStyle w:val="s0"/>
          <w:spacing w:val="-4"/>
          <w:sz w:val="28"/>
          <w:szCs w:val="28"/>
        </w:rPr>
        <w:t>» относятся:</w:t>
      </w:r>
    </w:p>
    <w:p w:rsidR="00B84BDB" w:rsidRPr="00EB57C6" w:rsidRDefault="00B84BDB" w:rsidP="00EB57C6">
      <w:pPr>
        <w:numPr>
          <w:ilvl w:val="1"/>
          <w:numId w:val="6"/>
        </w:numPr>
        <w:tabs>
          <w:tab w:val="left" w:pos="884"/>
          <w:tab w:val="left" w:pos="942"/>
        </w:tabs>
        <w:spacing w:line="360" w:lineRule="auto"/>
        <w:ind w:left="0" w:firstLine="709"/>
        <w:jc w:val="both"/>
        <w:rPr>
          <w:color w:val="000000"/>
          <w:spacing w:val="-4"/>
          <w:sz w:val="28"/>
          <w:szCs w:val="28"/>
        </w:rPr>
      </w:pPr>
      <w:r w:rsidRPr="00EB57C6">
        <w:rPr>
          <w:color w:val="000000"/>
          <w:spacing w:val="-4"/>
          <w:sz w:val="28"/>
          <w:szCs w:val="28"/>
        </w:rPr>
        <w:t>расходы по реализованной продукции – 6825262 тенге;</w:t>
      </w:r>
    </w:p>
    <w:p w:rsidR="00B84BDB" w:rsidRPr="00EB57C6" w:rsidRDefault="00B84BDB" w:rsidP="00EB57C6">
      <w:pPr>
        <w:numPr>
          <w:ilvl w:val="1"/>
          <w:numId w:val="6"/>
        </w:numPr>
        <w:tabs>
          <w:tab w:val="left" w:pos="884"/>
          <w:tab w:val="left" w:pos="942"/>
        </w:tabs>
        <w:spacing w:line="360" w:lineRule="auto"/>
        <w:ind w:left="0" w:firstLine="709"/>
        <w:jc w:val="both"/>
        <w:rPr>
          <w:color w:val="000000"/>
          <w:spacing w:val="-4"/>
          <w:sz w:val="28"/>
          <w:szCs w:val="28"/>
        </w:rPr>
      </w:pPr>
      <w:r w:rsidRPr="00EB57C6">
        <w:rPr>
          <w:color w:val="000000"/>
          <w:spacing w:val="-4"/>
          <w:sz w:val="28"/>
          <w:szCs w:val="28"/>
        </w:rPr>
        <w:t>расходы по вознаграждениям – 5290278</w:t>
      </w:r>
    </w:p>
    <w:p w:rsidR="00B84BDB" w:rsidRPr="00EB57C6" w:rsidRDefault="00B84BDB" w:rsidP="00EB57C6">
      <w:pPr>
        <w:numPr>
          <w:ilvl w:val="1"/>
          <w:numId w:val="6"/>
        </w:numPr>
        <w:tabs>
          <w:tab w:val="left" w:pos="884"/>
          <w:tab w:val="left" w:pos="942"/>
        </w:tabs>
        <w:spacing w:line="360" w:lineRule="auto"/>
        <w:ind w:left="0" w:firstLine="709"/>
        <w:jc w:val="both"/>
        <w:rPr>
          <w:color w:val="000000"/>
          <w:spacing w:val="-4"/>
          <w:sz w:val="28"/>
          <w:szCs w:val="28"/>
        </w:rPr>
      </w:pPr>
      <w:r w:rsidRPr="00EB57C6">
        <w:rPr>
          <w:color w:val="000000"/>
          <w:spacing w:val="-4"/>
          <w:sz w:val="28"/>
          <w:szCs w:val="28"/>
        </w:rPr>
        <w:t>расходы на обучение, повышение квалификации – 25000 тенге;</w:t>
      </w:r>
    </w:p>
    <w:p w:rsidR="00B84BDB" w:rsidRPr="00EB57C6" w:rsidRDefault="00B84BDB" w:rsidP="00EB57C6">
      <w:pPr>
        <w:numPr>
          <w:ilvl w:val="1"/>
          <w:numId w:val="6"/>
        </w:numPr>
        <w:tabs>
          <w:tab w:val="left" w:pos="884"/>
          <w:tab w:val="left" w:pos="942"/>
        </w:tabs>
        <w:spacing w:line="360" w:lineRule="auto"/>
        <w:ind w:left="0" w:firstLine="709"/>
        <w:jc w:val="both"/>
        <w:rPr>
          <w:color w:val="000000"/>
          <w:spacing w:val="-4"/>
          <w:sz w:val="28"/>
          <w:szCs w:val="28"/>
        </w:rPr>
      </w:pPr>
      <w:r w:rsidRPr="00EB57C6">
        <w:rPr>
          <w:color w:val="000000"/>
          <w:spacing w:val="-4"/>
          <w:sz w:val="28"/>
          <w:szCs w:val="28"/>
        </w:rPr>
        <w:t>расходы на социальные выплаты – 240661 тенге;</w:t>
      </w:r>
    </w:p>
    <w:p w:rsidR="00B84BDB" w:rsidRPr="00EB57C6" w:rsidRDefault="00B84BDB" w:rsidP="00EB57C6">
      <w:pPr>
        <w:numPr>
          <w:ilvl w:val="1"/>
          <w:numId w:val="6"/>
        </w:numPr>
        <w:tabs>
          <w:tab w:val="left" w:pos="884"/>
          <w:tab w:val="left" w:pos="942"/>
        </w:tabs>
        <w:spacing w:line="360" w:lineRule="auto"/>
        <w:ind w:left="0" w:firstLine="709"/>
        <w:jc w:val="both"/>
        <w:rPr>
          <w:color w:val="000000"/>
          <w:spacing w:val="-4"/>
          <w:sz w:val="28"/>
          <w:szCs w:val="28"/>
        </w:rPr>
      </w:pPr>
      <w:r w:rsidRPr="00EB57C6">
        <w:rPr>
          <w:color w:val="000000"/>
          <w:spacing w:val="-4"/>
          <w:sz w:val="28"/>
          <w:szCs w:val="28"/>
        </w:rPr>
        <w:t>превышение отрицательной курсовой разницы над положительной – 421758 тенге;</w:t>
      </w:r>
    </w:p>
    <w:p w:rsidR="00B84BDB" w:rsidRPr="00EB57C6" w:rsidRDefault="00B84BDB" w:rsidP="00EB57C6">
      <w:pPr>
        <w:numPr>
          <w:ilvl w:val="1"/>
          <w:numId w:val="6"/>
        </w:numPr>
        <w:tabs>
          <w:tab w:val="left" w:pos="884"/>
          <w:tab w:val="left" w:pos="942"/>
        </w:tabs>
        <w:spacing w:line="360" w:lineRule="auto"/>
        <w:ind w:left="0" w:firstLine="709"/>
        <w:jc w:val="both"/>
        <w:rPr>
          <w:color w:val="000000"/>
          <w:spacing w:val="-4"/>
          <w:sz w:val="28"/>
          <w:szCs w:val="28"/>
        </w:rPr>
      </w:pPr>
      <w:r w:rsidRPr="00EB57C6">
        <w:rPr>
          <w:color w:val="000000"/>
          <w:spacing w:val="-4"/>
          <w:sz w:val="28"/>
          <w:szCs w:val="28"/>
        </w:rPr>
        <w:t>налоги – 897859 тенге;</w:t>
      </w:r>
    </w:p>
    <w:p w:rsidR="00B84BDB" w:rsidRPr="00EB57C6" w:rsidRDefault="00B84BDB" w:rsidP="00EB57C6">
      <w:pPr>
        <w:numPr>
          <w:ilvl w:val="1"/>
          <w:numId w:val="6"/>
        </w:numPr>
        <w:tabs>
          <w:tab w:val="left" w:pos="884"/>
          <w:tab w:val="left" w:pos="942"/>
        </w:tabs>
        <w:spacing w:line="360" w:lineRule="auto"/>
        <w:ind w:left="0" w:firstLine="709"/>
        <w:jc w:val="both"/>
        <w:rPr>
          <w:color w:val="000000"/>
          <w:spacing w:val="-4"/>
          <w:sz w:val="28"/>
          <w:szCs w:val="28"/>
        </w:rPr>
      </w:pPr>
      <w:r w:rsidRPr="00EB57C6">
        <w:rPr>
          <w:color w:val="000000"/>
          <w:spacing w:val="-4"/>
          <w:sz w:val="28"/>
          <w:szCs w:val="28"/>
        </w:rPr>
        <w:t>амортизационные отчисления, расходы на ремонт и другие вычеты по фиксированным активам – 3001751 тенге.</w:t>
      </w:r>
    </w:p>
    <w:p w:rsidR="00B84BDB" w:rsidRPr="00EB57C6" w:rsidRDefault="00B84BDB" w:rsidP="00EB57C6">
      <w:pPr>
        <w:tabs>
          <w:tab w:val="left" w:pos="884"/>
          <w:tab w:val="left" w:pos="942"/>
        </w:tabs>
        <w:spacing w:line="360" w:lineRule="auto"/>
        <w:ind w:firstLine="709"/>
        <w:jc w:val="both"/>
        <w:rPr>
          <w:color w:val="000000"/>
          <w:spacing w:val="-4"/>
          <w:sz w:val="28"/>
          <w:szCs w:val="28"/>
        </w:rPr>
      </w:pPr>
      <w:r w:rsidRPr="00EB57C6">
        <w:rPr>
          <w:color w:val="000000"/>
          <w:spacing w:val="-4"/>
          <w:sz w:val="28"/>
          <w:szCs w:val="28"/>
        </w:rPr>
        <w:t>Всего вычетов – 16702569 тенге.</w:t>
      </w:r>
    </w:p>
    <w:p w:rsidR="00B84BDB" w:rsidRPr="00EB57C6" w:rsidRDefault="00B84BDB" w:rsidP="00EB57C6">
      <w:pPr>
        <w:tabs>
          <w:tab w:val="left" w:pos="884"/>
          <w:tab w:val="left" w:pos="942"/>
        </w:tabs>
        <w:spacing w:line="360" w:lineRule="auto"/>
        <w:ind w:firstLine="709"/>
        <w:jc w:val="both"/>
        <w:rPr>
          <w:color w:val="000000"/>
          <w:spacing w:val="-4"/>
          <w:sz w:val="28"/>
          <w:szCs w:val="28"/>
        </w:rPr>
      </w:pPr>
      <w:r w:rsidRPr="00EB57C6">
        <w:rPr>
          <w:color w:val="000000"/>
          <w:spacing w:val="-4"/>
          <w:sz w:val="28"/>
          <w:szCs w:val="28"/>
        </w:rPr>
        <w:t>Как уже было рассмотрено выше, налогооблагаемый доход определяется как разница между совокупным годовым доходом и вычетами /13; с.4/.</w:t>
      </w:r>
    </w:p>
    <w:p w:rsidR="00B84BDB" w:rsidRPr="00EB57C6" w:rsidRDefault="00B84BDB" w:rsidP="00EB57C6">
      <w:pPr>
        <w:tabs>
          <w:tab w:val="left" w:pos="884"/>
          <w:tab w:val="left" w:pos="942"/>
        </w:tabs>
        <w:spacing w:line="360" w:lineRule="auto"/>
        <w:ind w:firstLine="709"/>
        <w:jc w:val="both"/>
        <w:rPr>
          <w:rStyle w:val="s0"/>
          <w:spacing w:val="-4"/>
          <w:sz w:val="28"/>
          <w:szCs w:val="28"/>
        </w:rPr>
      </w:pPr>
      <w:r w:rsidRPr="00EB57C6">
        <w:rPr>
          <w:color w:val="000000"/>
          <w:spacing w:val="-4"/>
          <w:sz w:val="28"/>
          <w:szCs w:val="28"/>
        </w:rPr>
        <w:t>Налогооблагаемый доход ТОО «</w:t>
      </w:r>
      <w:r w:rsidRPr="00EB57C6">
        <w:rPr>
          <w:rStyle w:val="s0"/>
          <w:spacing w:val="-4"/>
          <w:sz w:val="28"/>
          <w:szCs w:val="28"/>
          <w:lang w:val="en-US"/>
        </w:rPr>
        <w:t>Absolute</w:t>
      </w:r>
      <w:r w:rsidRPr="00EB57C6">
        <w:rPr>
          <w:rStyle w:val="s0"/>
          <w:spacing w:val="-4"/>
          <w:sz w:val="28"/>
          <w:szCs w:val="28"/>
        </w:rPr>
        <w:t xml:space="preserve"> </w:t>
      </w:r>
      <w:r w:rsidRPr="00EB57C6">
        <w:rPr>
          <w:rStyle w:val="s0"/>
          <w:spacing w:val="-4"/>
          <w:sz w:val="28"/>
          <w:szCs w:val="28"/>
          <w:lang w:val="en-US"/>
        </w:rPr>
        <w:t>Kazakhstan</w:t>
      </w:r>
      <w:r w:rsidRPr="00EB57C6">
        <w:rPr>
          <w:rStyle w:val="s0"/>
          <w:spacing w:val="-4"/>
          <w:sz w:val="28"/>
          <w:szCs w:val="28"/>
        </w:rPr>
        <w:t xml:space="preserve"> </w:t>
      </w:r>
      <w:r w:rsidRPr="00EB57C6">
        <w:rPr>
          <w:rStyle w:val="s0"/>
          <w:spacing w:val="-4"/>
          <w:sz w:val="28"/>
          <w:szCs w:val="28"/>
          <w:lang w:val="en-US"/>
        </w:rPr>
        <w:t>Neon</w:t>
      </w:r>
      <w:r w:rsidRPr="00EB57C6">
        <w:rPr>
          <w:rStyle w:val="s0"/>
          <w:spacing w:val="-4"/>
          <w:sz w:val="28"/>
          <w:szCs w:val="28"/>
        </w:rPr>
        <w:t>» за 2006 год составил 3928806 тенге.</w:t>
      </w:r>
    </w:p>
    <w:p w:rsidR="00B84BDB" w:rsidRPr="00EB57C6" w:rsidRDefault="00B84BDB" w:rsidP="00EB57C6">
      <w:pPr>
        <w:tabs>
          <w:tab w:val="left" w:pos="884"/>
          <w:tab w:val="left" w:pos="942"/>
        </w:tabs>
        <w:spacing w:line="360" w:lineRule="auto"/>
        <w:ind w:firstLine="709"/>
        <w:jc w:val="both"/>
        <w:rPr>
          <w:rStyle w:val="s0"/>
          <w:spacing w:val="-4"/>
          <w:sz w:val="28"/>
          <w:szCs w:val="28"/>
        </w:rPr>
      </w:pPr>
      <w:r w:rsidRPr="00EB57C6">
        <w:rPr>
          <w:rStyle w:val="s0"/>
          <w:spacing w:val="-4"/>
          <w:sz w:val="28"/>
          <w:szCs w:val="28"/>
        </w:rPr>
        <w:t xml:space="preserve">Исчисление суммы корпоративного подоходного налога производится путем применения ставки 30% к налогооблагаемому доходу: (3928806 х 30%). Исчисленная сумма корпоративного подоходного налога для предприятия ТОО </w:t>
      </w:r>
      <w:r w:rsidRPr="00EB57C6">
        <w:rPr>
          <w:color w:val="000000"/>
          <w:spacing w:val="-4"/>
          <w:sz w:val="28"/>
          <w:szCs w:val="28"/>
        </w:rPr>
        <w:t>«</w:t>
      </w:r>
      <w:r w:rsidRPr="00EB57C6">
        <w:rPr>
          <w:rStyle w:val="s0"/>
          <w:spacing w:val="-4"/>
          <w:sz w:val="28"/>
          <w:szCs w:val="28"/>
          <w:lang w:val="en-US"/>
        </w:rPr>
        <w:t>Absolute</w:t>
      </w:r>
      <w:r w:rsidRPr="00EB57C6">
        <w:rPr>
          <w:rStyle w:val="s0"/>
          <w:spacing w:val="-4"/>
          <w:sz w:val="28"/>
          <w:szCs w:val="28"/>
        </w:rPr>
        <w:t xml:space="preserve"> </w:t>
      </w:r>
      <w:r w:rsidRPr="00EB57C6">
        <w:rPr>
          <w:rStyle w:val="s0"/>
          <w:spacing w:val="-4"/>
          <w:sz w:val="28"/>
          <w:szCs w:val="28"/>
          <w:lang w:val="en-US"/>
        </w:rPr>
        <w:t>Kazakhstan</w:t>
      </w:r>
      <w:r w:rsidRPr="00EB57C6">
        <w:rPr>
          <w:rStyle w:val="s0"/>
          <w:spacing w:val="-4"/>
          <w:sz w:val="28"/>
          <w:szCs w:val="28"/>
        </w:rPr>
        <w:t xml:space="preserve"> </w:t>
      </w:r>
      <w:r w:rsidRPr="00EB57C6">
        <w:rPr>
          <w:rStyle w:val="s0"/>
          <w:spacing w:val="-4"/>
          <w:sz w:val="28"/>
          <w:szCs w:val="28"/>
          <w:lang w:val="en-US"/>
        </w:rPr>
        <w:t>Neon</w:t>
      </w:r>
      <w:r w:rsidRPr="00EB57C6">
        <w:rPr>
          <w:rStyle w:val="s0"/>
          <w:spacing w:val="-4"/>
          <w:sz w:val="28"/>
          <w:szCs w:val="28"/>
        </w:rPr>
        <w:t xml:space="preserve">» составила 1178642 тенге. Налог, удержанный у источника выплаты по выплаченному банком вознаграждению, составил 1200 тенге. Таким образом, сумма корпоративного подоходного налога составила 1177442 тенге: (1178642 - 1200). </w:t>
      </w:r>
    </w:p>
    <w:p w:rsidR="00B84BDB" w:rsidRPr="00EB57C6" w:rsidRDefault="00B84BDB" w:rsidP="00EB57C6">
      <w:pPr>
        <w:shd w:val="clear" w:color="auto" w:fill="FFFFFF"/>
        <w:tabs>
          <w:tab w:val="left" w:pos="884"/>
          <w:tab w:val="left" w:pos="942"/>
        </w:tabs>
        <w:autoSpaceDE w:val="0"/>
        <w:autoSpaceDN w:val="0"/>
        <w:adjustRightInd w:val="0"/>
        <w:spacing w:line="360" w:lineRule="auto"/>
        <w:ind w:firstLine="709"/>
        <w:jc w:val="both"/>
        <w:rPr>
          <w:color w:val="000000"/>
          <w:spacing w:val="-4"/>
          <w:sz w:val="28"/>
          <w:szCs w:val="28"/>
        </w:rPr>
      </w:pPr>
      <w:r w:rsidRPr="00EB57C6">
        <w:rPr>
          <w:color w:val="000000"/>
          <w:spacing w:val="-4"/>
          <w:sz w:val="28"/>
          <w:szCs w:val="28"/>
        </w:rPr>
        <w:t>В течение налогового периода ТОО «</w:t>
      </w:r>
      <w:r w:rsidRPr="00EB57C6">
        <w:rPr>
          <w:rStyle w:val="s0"/>
          <w:spacing w:val="-4"/>
          <w:sz w:val="28"/>
          <w:szCs w:val="28"/>
          <w:lang w:val="en-US"/>
        </w:rPr>
        <w:t>Absolute</w:t>
      </w:r>
      <w:r w:rsidRPr="00EB57C6">
        <w:rPr>
          <w:rStyle w:val="s0"/>
          <w:spacing w:val="-4"/>
          <w:sz w:val="28"/>
          <w:szCs w:val="28"/>
        </w:rPr>
        <w:t xml:space="preserve"> </w:t>
      </w:r>
      <w:r w:rsidRPr="00EB57C6">
        <w:rPr>
          <w:rStyle w:val="s0"/>
          <w:spacing w:val="-4"/>
          <w:sz w:val="28"/>
          <w:szCs w:val="28"/>
          <w:lang w:val="en-US"/>
        </w:rPr>
        <w:t>Kazakhstan</w:t>
      </w:r>
      <w:r w:rsidRPr="00EB57C6">
        <w:rPr>
          <w:rStyle w:val="s0"/>
          <w:spacing w:val="-4"/>
          <w:sz w:val="28"/>
          <w:szCs w:val="28"/>
        </w:rPr>
        <w:t xml:space="preserve"> </w:t>
      </w:r>
      <w:r w:rsidRPr="00EB57C6">
        <w:rPr>
          <w:rStyle w:val="s0"/>
          <w:spacing w:val="-4"/>
          <w:sz w:val="28"/>
          <w:szCs w:val="28"/>
          <w:lang w:val="en-US"/>
        </w:rPr>
        <w:t>Neon</w:t>
      </w:r>
      <w:r w:rsidRPr="00EB57C6">
        <w:rPr>
          <w:rStyle w:val="s0"/>
          <w:spacing w:val="-4"/>
          <w:sz w:val="28"/>
          <w:szCs w:val="28"/>
        </w:rPr>
        <w:t>»</w:t>
      </w:r>
      <w:r w:rsidRPr="00EB57C6">
        <w:rPr>
          <w:color w:val="000000"/>
          <w:spacing w:val="-4"/>
          <w:sz w:val="28"/>
          <w:szCs w:val="28"/>
        </w:rPr>
        <w:t xml:space="preserve"> уплачивает корпоративный подоходный налог путем внесения авансовых платежей. Суммы авансовых платежей исчисляются, исходя из суммы фактического налогового обязательства, указанного в декларации по корпоративному подоходному налогу за предыдущий налоговый период, с учетом предполагаемой суммы корпоративного подоходного налога за текущий налоговый период. Сумма авансовых платежей, подлежащая уплате, уплачивается равными долями в течение налогового периода. </w:t>
      </w:r>
    </w:p>
    <w:p w:rsidR="00B84BDB" w:rsidRPr="00EB57C6" w:rsidRDefault="00B84BDB" w:rsidP="00EB57C6">
      <w:pPr>
        <w:pStyle w:val="a4"/>
        <w:tabs>
          <w:tab w:val="left" w:pos="942"/>
        </w:tabs>
        <w:spacing w:line="360" w:lineRule="auto"/>
        <w:ind w:firstLine="709"/>
        <w:rPr>
          <w:rStyle w:val="s0"/>
          <w:spacing w:val="-4"/>
          <w:szCs w:val="28"/>
        </w:rPr>
      </w:pPr>
      <w:r w:rsidRPr="00EB57C6">
        <w:rPr>
          <w:spacing w:val="-4"/>
          <w:szCs w:val="28"/>
        </w:rPr>
        <w:t>Сумма авансовых платежей, уплаченная ТОО «</w:t>
      </w:r>
      <w:r w:rsidRPr="00EB57C6">
        <w:rPr>
          <w:rStyle w:val="s0"/>
          <w:spacing w:val="-4"/>
          <w:szCs w:val="28"/>
          <w:lang w:val="en-US"/>
        </w:rPr>
        <w:t>Absolute</w:t>
      </w:r>
      <w:r w:rsidRPr="00EB57C6">
        <w:rPr>
          <w:rStyle w:val="s0"/>
          <w:spacing w:val="-4"/>
          <w:szCs w:val="28"/>
        </w:rPr>
        <w:t xml:space="preserve"> </w:t>
      </w:r>
      <w:r w:rsidRPr="00EB57C6">
        <w:rPr>
          <w:rStyle w:val="s0"/>
          <w:spacing w:val="-4"/>
          <w:szCs w:val="28"/>
          <w:lang w:val="en-US"/>
        </w:rPr>
        <w:t>Kazakhstan</w:t>
      </w:r>
      <w:r w:rsidRPr="00EB57C6">
        <w:rPr>
          <w:rStyle w:val="s0"/>
          <w:spacing w:val="-4"/>
          <w:szCs w:val="28"/>
        </w:rPr>
        <w:t xml:space="preserve"> </w:t>
      </w:r>
      <w:r w:rsidRPr="00EB57C6">
        <w:rPr>
          <w:rStyle w:val="s0"/>
          <w:spacing w:val="-4"/>
          <w:szCs w:val="28"/>
          <w:lang w:val="en-US"/>
        </w:rPr>
        <w:t>Neon</w:t>
      </w:r>
      <w:r w:rsidRPr="00EB57C6">
        <w:rPr>
          <w:rStyle w:val="s0"/>
          <w:spacing w:val="-4"/>
          <w:szCs w:val="28"/>
        </w:rPr>
        <w:t>» составляет 1242139. Данная сумма сложилась из суммы излишне уплаченного налога, перенесенной из предыдущего налогового периода –58616 тенге и авансовых платежей за отчетный период 1183523</w:t>
      </w:r>
      <w:r w:rsidR="00EB57C6">
        <w:rPr>
          <w:rStyle w:val="s0"/>
          <w:spacing w:val="-4"/>
          <w:szCs w:val="28"/>
        </w:rPr>
        <w:t xml:space="preserve"> </w:t>
      </w:r>
      <w:r w:rsidRPr="00EB57C6">
        <w:rPr>
          <w:rStyle w:val="s0"/>
          <w:spacing w:val="-4"/>
          <w:szCs w:val="28"/>
        </w:rPr>
        <w:t>тенге.</w:t>
      </w:r>
    </w:p>
    <w:p w:rsidR="00B84BDB" w:rsidRPr="00EB57C6" w:rsidRDefault="00B84BDB" w:rsidP="00EB57C6">
      <w:pPr>
        <w:pStyle w:val="a4"/>
        <w:tabs>
          <w:tab w:val="left" w:pos="942"/>
        </w:tabs>
        <w:spacing w:line="360" w:lineRule="auto"/>
        <w:ind w:firstLine="709"/>
        <w:rPr>
          <w:spacing w:val="-4"/>
          <w:szCs w:val="28"/>
        </w:rPr>
      </w:pPr>
      <w:r w:rsidRPr="00EB57C6">
        <w:rPr>
          <w:rStyle w:val="s0"/>
          <w:spacing w:val="-4"/>
          <w:szCs w:val="28"/>
        </w:rPr>
        <w:t>Таким</w:t>
      </w:r>
      <w:r w:rsidR="00EB57C6">
        <w:rPr>
          <w:rStyle w:val="s0"/>
          <w:spacing w:val="-4"/>
          <w:szCs w:val="28"/>
        </w:rPr>
        <w:t xml:space="preserve"> </w:t>
      </w:r>
      <w:r w:rsidRPr="00EB57C6">
        <w:rPr>
          <w:rStyle w:val="s0"/>
          <w:spacing w:val="-4"/>
          <w:szCs w:val="28"/>
        </w:rPr>
        <w:t xml:space="preserve">образом, ТОО </w:t>
      </w:r>
      <w:r w:rsidRPr="00EB57C6">
        <w:rPr>
          <w:spacing w:val="-4"/>
          <w:szCs w:val="28"/>
        </w:rPr>
        <w:t>«</w:t>
      </w:r>
      <w:r w:rsidRPr="00EB57C6">
        <w:rPr>
          <w:rStyle w:val="s0"/>
          <w:spacing w:val="-4"/>
          <w:szCs w:val="28"/>
          <w:lang w:val="en-US"/>
        </w:rPr>
        <w:t>Absolute</w:t>
      </w:r>
      <w:r w:rsidRPr="00EB57C6">
        <w:rPr>
          <w:rStyle w:val="s0"/>
          <w:spacing w:val="-4"/>
          <w:szCs w:val="28"/>
        </w:rPr>
        <w:t xml:space="preserve"> </w:t>
      </w:r>
      <w:r w:rsidRPr="00EB57C6">
        <w:rPr>
          <w:rStyle w:val="s0"/>
          <w:spacing w:val="-4"/>
          <w:szCs w:val="28"/>
          <w:lang w:val="en-US"/>
        </w:rPr>
        <w:t>Kazakhstan</w:t>
      </w:r>
      <w:r w:rsidRPr="00EB57C6">
        <w:rPr>
          <w:rStyle w:val="s0"/>
          <w:spacing w:val="-4"/>
          <w:szCs w:val="28"/>
        </w:rPr>
        <w:t xml:space="preserve"> </w:t>
      </w:r>
      <w:r w:rsidRPr="00EB57C6">
        <w:rPr>
          <w:rStyle w:val="s0"/>
          <w:spacing w:val="-4"/>
          <w:szCs w:val="28"/>
          <w:lang w:val="en-US"/>
        </w:rPr>
        <w:t>Neon</w:t>
      </w:r>
      <w:r w:rsidRPr="00EB57C6">
        <w:rPr>
          <w:rStyle w:val="s0"/>
          <w:spacing w:val="-4"/>
          <w:szCs w:val="28"/>
        </w:rPr>
        <w:t xml:space="preserve">» предстоит заплатить в бюджет 64697 тенге (1242139 - 1177442). </w:t>
      </w:r>
    </w:p>
    <w:p w:rsidR="00DD1518" w:rsidRDefault="00DD1518" w:rsidP="00EB57C6">
      <w:pPr>
        <w:pStyle w:val="2"/>
        <w:keepNext w:val="0"/>
        <w:spacing w:before="0" w:after="0"/>
        <w:ind w:firstLine="709"/>
        <w:jc w:val="both"/>
        <w:rPr>
          <w:rFonts w:cs="Times New Roman"/>
          <w:lang w:val="en-US"/>
        </w:rPr>
      </w:pPr>
      <w:bookmarkStart w:id="22" w:name="_Toc183413934"/>
      <w:bookmarkStart w:id="23" w:name="_Toc183513854"/>
    </w:p>
    <w:p w:rsidR="00B84BDB" w:rsidRPr="00EB57C6" w:rsidRDefault="00B84BDB" w:rsidP="00DD1518">
      <w:pPr>
        <w:pStyle w:val="2"/>
        <w:keepNext w:val="0"/>
        <w:spacing w:before="0" w:after="0"/>
        <w:ind w:firstLine="709"/>
        <w:rPr>
          <w:rFonts w:cs="Times New Roman"/>
        </w:rPr>
      </w:pPr>
      <w:r w:rsidRPr="00EB57C6">
        <w:rPr>
          <w:rFonts w:cs="Times New Roman"/>
        </w:rPr>
        <w:t>2.2 Учет корпоративного подоходного налога</w:t>
      </w:r>
      <w:bookmarkEnd w:id="22"/>
      <w:bookmarkEnd w:id="23"/>
    </w:p>
    <w:p w:rsidR="00DD1518" w:rsidRDefault="00DD1518" w:rsidP="00EB57C6">
      <w:pPr>
        <w:pStyle w:val="a4"/>
        <w:tabs>
          <w:tab w:val="left" w:pos="942"/>
        </w:tabs>
        <w:spacing w:line="360" w:lineRule="auto"/>
        <w:ind w:firstLine="709"/>
        <w:rPr>
          <w:rStyle w:val="s0"/>
          <w:szCs w:val="28"/>
          <w:lang w:val="en-US"/>
        </w:rPr>
      </w:pPr>
    </w:p>
    <w:p w:rsidR="00B84BDB" w:rsidRPr="00EB57C6" w:rsidRDefault="00B84BDB" w:rsidP="00EB57C6">
      <w:pPr>
        <w:pStyle w:val="a4"/>
        <w:tabs>
          <w:tab w:val="left" w:pos="942"/>
        </w:tabs>
        <w:spacing w:line="360" w:lineRule="auto"/>
        <w:ind w:firstLine="709"/>
        <w:rPr>
          <w:rStyle w:val="s0"/>
          <w:szCs w:val="28"/>
        </w:rPr>
      </w:pPr>
      <w:r w:rsidRPr="00EB57C6">
        <w:rPr>
          <w:rStyle w:val="s0"/>
          <w:szCs w:val="28"/>
        </w:rPr>
        <w:t>Доходы на предприятии отражаются на счетах раздела 6 «Доходы». К расходам относят: себестоимость реализованной продукции, административные расходы, расходы по реализации продукции, расходы по процентам. Перечисленные расходы</w:t>
      </w:r>
      <w:r w:rsidR="00EB57C6">
        <w:rPr>
          <w:rStyle w:val="s0"/>
          <w:szCs w:val="28"/>
        </w:rPr>
        <w:t xml:space="preserve"> </w:t>
      </w:r>
      <w:r w:rsidRPr="00EB57C6">
        <w:rPr>
          <w:rStyle w:val="s0"/>
          <w:szCs w:val="28"/>
        </w:rPr>
        <w:t xml:space="preserve">отражены в 7 разделе "Расходы". </w:t>
      </w:r>
    </w:p>
    <w:p w:rsidR="00B84BDB" w:rsidRPr="00EB57C6" w:rsidRDefault="00B84BDB" w:rsidP="00EB57C6">
      <w:pPr>
        <w:pStyle w:val="a4"/>
        <w:tabs>
          <w:tab w:val="left" w:pos="942"/>
        </w:tabs>
        <w:spacing w:line="360" w:lineRule="auto"/>
        <w:ind w:firstLine="709"/>
        <w:rPr>
          <w:rStyle w:val="s0"/>
          <w:szCs w:val="28"/>
        </w:rPr>
      </w:pPr>
      <w:r w:rsidRPr="00EB57C6">
        <w:rPr>
          <w:rStyle w:val="s0"/>
          <w:szCs w:val="28"/>
        </w:rPr>
        <w:t xml:space="preserve">В бухгалтерии ТОО </w:t>
      </w:r>
      <w:r w:rsidRPr="00EB57C6">
        <w:rPr>
          <w:spacing w:val="-4"/>
          <w:szCs w:val="28"/>
        </w:rPr>
        <w:t>«</w:t>
      </w:r>
      <w:r w:rsidRPr="00EB57C6">
        <w:rPr>
          <w:rStyle w:val="s0"/>
          <w:spacing w:val="-4"/>
          <w:szCs w:val="28"/>
          <w:lang w:val="en-US"/>
        </w:rPr>
        <w:t>Absolute</w:t>
      </w:r>
      <w:r w:rsidRPr="00EB57C6">
        <w:rPr>
          <w:rStyle w:val="s0"/>
          <w:spacing w:val="-4"/>
          <w:szCs w:val="28"/>
        </w:rPr>
        <w:t xml:space="preserve"> </w:t>
      </w:r>
      <w:r w:rsidRPr="00EB57C6">
        <w:rPr>
          <w:rStyle w:val="s0"/>
          <w:spacing w:val="-4"/>
          <w:szCs w:val="28"/>
          <w:lang w:val="en-US"/>
        </w:rPr>
        <w:t>Kazakhstan</w:t>
      </w:r>
      <w:r w:rsidRPr="00EB57C6">
        <w:rPr>
          <w:rStyle w:val="s0"/>
          <w:spacing w:val="-4"/>
          <w:szCs w:val="28"/>
        </w:rPr>
        <w:t xml:space="preserve"> </w:t>
      </w:r>
      <w:r w:rsidRPr="00EB57C6">
        <w:rPr>
          <w:rStyle w:val="s0"/>
          <w:spacing w:val="-4"/>
          <w:szCs w:val="28"/>
          <w:lang w:val="en-US"/>
        </w:rPr>
        <w:t>Neon</w:t>
      </w:r>
      <w:r w:rsidRPr="00EB57C6">
        <w:rPr>
          <w:rStyle w:val="s0"/>
          <w:spacing w:val="-4"/>
          <w:szCs w:val="28"/>
        </w:rPr>
        <w:t xml:space="preserve">» </w:t>
      </w:r>
      <w:r w:rsidRPr="00EB57C6">
        <w:rPr>
          <w:rStyle w:val="s0"/>
          <w:szCs w:val="28"/>
        </w:rPr>
        <w:t>полученные доходы отражаются в учетных регистрах по кредиту группы счетов 6000 «Доход от реализации продукции и оказанию услуг» в журнале – ордере № 11. Другие виды доходов, такие как, доходы от аренды, доходов от инвестиционной деятельности, доходы по дивидендам отражаются на счете 6100 «Доход от финансирования». Доходы от выбытия активов, доходы от курсовой разницы, прочие доходы отражаются на группе счетов 6200 «Прочие доходы».</w:t>
      </w:r>
    </w:p>
    <w:p w:rsidR="00B84BDB" w:rsidRPr="00EB57C6" w:rsidRDefault="00B84BDB" w:rsidP="00EB57C6">
      <w:pPr>
        <w:pStyle w:val="a4"/>
        <w:tabs>
          <w:tab w:val="left" w:pos="942"/>
        </w:tabs>
        <w:spacing w:line="360" w:lineRule="auto"/>
        <w:ind w:firstLine="709"/>
        <w:rPr>
          <w:rStyle w:val="s0"/>
          <w:szCs w:val="28"/>
        </w:rPr>
      </w:pPr>
      <w:r w:rsidRPr="00EB57C6">
        <w:rPr>
          <w:rStyle w:val="s0"/>
          <w:szCs w:val="28"/>
        </w:rPr>
        <w:t xml:space="preserve">Подоходный налог на ТОО </w:t>
      </w:r>
      <w:r w:rsidRPr="00EB57C6">
        <w:rPr>
          <w:spacing w:val="-4"/>
          <w:szCs w:val="28"/>
        </w:rPr>
        <w:t>«</w:t>
      </w:r>
      <w:r w:rsidRPr="00EB57C6">
        <w:rPr>
          <w:rStyle w:val="s0"/>
          <w:spacing w:val="-4"/>
          <w:szCs w:val="28"/>
          <w:lang w:val="en-US"/>
        </w:rPr>
        <w:t>Absolute</w:t>
      </w:r>
      <w:r w:rsidRPr="00EB57C6">
        <w:rPr>
          <w:rStyle w:val="s0"/>
          <w:spacing w:val="-4"/>
          <w:szCs w:val="28"/>
        </w:rPr>
        <w:t xml:space="preserve"> </w:t>
      </w:r>
      <w:r w:rsidRPr="00EB57C6">
        <w:rPr>
          <w:rStyle w:val="s0"/>
          <w:spacing w:val="-4"/>
          <w:szCs w:val="28"/>
          <w:lang w:val="en-US"/>
        </w:rPr>
        <w:t>Kazakhstan</w:t>
      </w:r>
      <w:r w:rsidRPr="00EB57C6">
        <w:rPr>
          <w:rStyle w:val="s0"/>
          <w:spacing w:val="-4"/>
          <w:szCs w:val="28"/>
        </w:rPr>
        <w:t xml:space="preserve"> </w:t>
      </w:r>
      <w:r w:rsidRPr="00EB57C6">
        <w:rPr>
          <w:rStyle w:val="s0"/>
          <w:spacing w:val="-4"/>
          <w:szCs w:val="28"/>
          <w:lang w:val="en-US"/>
        </w:rPr>
        <w:t>Neon</w:t>
      </w:r>
      <w:r w:rsidRPr="00EB57C6">
        <w:rPr>
          <w:rStyle w:val="s0"/>
          <w:spacing w:val="-4"/>
          <w:szCs w:val="28"/>
        </w:rPr>
        <w:t>»</w:t>
      </w:r>
      <w:r w:rsidRPr="00EB57C6">
        <w:rPr>
          <w:rStyle w:val="s0"/>
          <w:szCs w:val="28"/>
        </w:rPr>
        <w:t xml:space="preserve"> в 2006 году составил 19493 тыс.тенге. В бухгалтерии на сумму подоходного налога была составлена корреспонденция счетов: </w:t>
      </w:r>
    </w:p>
    <w:p w:rsidR="00B84BDB" w:rsidRPr="00EB57C6" w:rsidRDefault="00B84BDB" w:rsidP="00EB57C6">
      <w:pPr>
        <w:pStyle w:val="a4"/>
        <w:tabs>
          <w:tab w:val="left" w:pos="942"/>
        </w:tabs>
        <w:spacing w:line="360" w:lineRule="auto"/>
        <w:ind w:firstLine="709"/>
        <w:rPr>
          <w:rStyle w:val="s0"/>
          <w:szCs w:val="28"/>
        </w:rPr>
      </w:pPr>
      <w:r w:rsidRPr="00EB57C6">
        <w:rPr>
          <w:rStyle w:val="s0"/>
          <w:szCs w:val="28"/>
        </w:rPr>
        <w:t>1) Начислен корпоративный подоходный налог:</w:t>
      </w:r>
    </w:p>
    <w:p w:rsidR="00B84BDB" w:rsidRPr="00EB57C6" w:rsidRDefault="00B84BDB" w:rsidP="00EB57C6">
      <w:pPr>
        <w:pStyle w:val="a4"/>
        <w:tabs>
          <w:tab w:val="left" w:pos="942"/>
        </w:tabs>
        <w:spacing w:line="360" w:lineRule="auto"/>
        <w:ind w:firstLine="709"/>
        <w:rPr>
          <w:rStyle w:val="s0"/>
          <w:szCs w:val="28"/>
        </w:rPr>
      </w:pPr>
      <w:r w:rsidRPr="00EB57C6">
        <w:rPr>
          <w:rStyle w:val="s0"/>
          <w:szCs w:val="28"/>
        </w:rPr>
        <w:t>Дебет счета 7710 «Расходы по корпоративному</w:t>
      </w:r>
    </w:p>
    <w:p w:rsidR="00B84BDB" w:rsidRPr="00EB57C6" w:rsidRDefault="00B84BDB" w:rsidP="00EB57C6">
      <w:pPr>
        <w:pStyle w:val="a4"/>
        <w:tabs>
          <w:tab w:val="left" w:pos="942"/>
        </w:tabs>
        <w:spacing w:line="360" w:lineRule="auto"/>
        <w:ind w:firstLine="709"/>
        <w:rPr>
          <w:rStyle w:val="s0"/>
          <w:szCs w:val="28"/>
        </w:rPr>
      </w:pPr>
      <w:r w:rsidRPr="00EB57C6">
        <w:rPr>
          <w:rStyle w:val="s0"/>
          <w:szCs w:val="28"/>
        </w:rPr>
        <w:t>подоходному налогу»19493 тыс.тенге,</w:t>
      </w:r>
    </w:p>
    <w:p w:rsidR="00B84BDB" w:rsidRPr="00EB57C6" w:rsidRDefault="00B84BDB" w:rsidP="00EB57C6">
      <w:pPr>
        <w:pStyle w:val="a4"/>
        <w:tabs>
          <w:tab w:val="left" w:pos="942"/>
        </w:tabs>
        <w:spacing w:line="360" w:lineRule="auto"/>
        <w:ind w:firstLine="709"/>
        <w:rPr>
          <w:rStyle w:val="s0"/>
          <w:szCs w:val="28"/>
        </w:rPr>
      </w:pPr>
      <w:r w:rsidRPr="00EB57C6">
        <w:rPr>
          <w:rStyle w:val="s0"/>
          <w:szCs w:val="28"/>
        </w:rPr>
        <w:t xml:space="preserve">Кредит счета 3110 «Корпоративный подоходный </w:t>
      </w:r>
    </w:p>
    <w:p w:rsidR="00B84BDB" w:rsidRPr="00EB57C6" w:rsidRDefault="00B84BDB" w:rsidP="00EB57C6">
      <w:pPr>
        <w:pStyle w:val="a4"/>
        <w:tabs>
          <w:tab w:val="left" w:pos="942"/>
        </w:tabs>
        <w:spacing w:line="360" w:lineRule="auto"/>
        <w:ind w:firstLine="709"/>
        <w:rPr>
          <w:rStyle w:val="s0"/>
          <w:szCs w:val="28"/>
        </w:rPr>
      </w:pPr>
      <w:r w:rsidRPr="00EB57C6">
        <w:rPr>
          <w:rStyle w:val="s0"/>
          <w:szCs w:val="28"/>
        </w:rPr>
        <w:t>налог подлежащий уплате» 19493 тыс.тенге.</w:t>
      </w:r>
    </w:p>
    <w:p w:rsidR="00B84BDB" w:rsidRPr="00EB57C6" w:rsidRDefault="00B84BDB" w:rsidP="00EB57C6">
      <w:pPr>
        <w:pStyle w:val="a4"/>
        <w:tabs>
          <w:tab w:val="left" w:pos="942"/>
        </w:tabs>
        <w:spacing w:line="360" w:lineRule="auto"/>
        <w:ind w:firstLine="709"/>
        <w:rPr>
          <w:rStyle w:val="s0"/>
          <w:szCs w:val="28"/>
        </w:rPr>
      </w:pPr>
      <w:r w:rsidRPr="00EB57C6">
        <w:rPr>
          <w:rStyle w:val="s0"/>
          <w:szCs w:val="28"/>
        </w:rPr>
        <w:t>2) Оплата корпоративного подоходного налога в бюджет:</w:t>
      </w:r>
    </w:p>
    <w:p w:rsidR="00B84BDB" w:rsidRPr="00EB57C6" w:rsidRDefault="00B84BDB" w:rsidP="00EB57C6">
      <w:pPr>
        <w:pStyle w:val="a4"/>
        <w:tabs>
          <w:tab w:val="left" w:pos="942"/>
        </w:tabs>
        <w:spacing w:line="360" w:lineRule="auto"/>
        <w:ind w:firstLine="709"/>
        <w:rPr>
          <w:rStyle w:val="s0"/>
          <w:szCs w:val="28"/>
        </w:rPr>
      </w:pPr>
      <w:r w:rsidRPr="00EB57C6">
        <w:rPr>
          <w:rStyle w:val="s0"/>
          <w:szCs w:val="28"/>
        </w:rPr>
        <w:t xml:space="preserve">Дебет счета 3110 «Корпоративный подоходный </w:t>
      </w:r>
    </w:p>
    <w:p w:rsidR="00B84BDB" w:rsidRPr="00EB57C6" w:rsidRDefault="00B84BDB" w:rsidP="00EB57C6">
      <w:pPr>
        <w:pStyle w:val="a4"/>
        <w:tabs>
          <w:tab w:val="left" w:pos="942"/>
        </w:tabs>
        <w:spacing w:line="360" w:lineRule="auto"/>
        <w:ind w:firstLine="709"/>
        <w:rPr>
          <w:rStyle w:val="s0"/>
          <w:szCs w:val="28"/>
        </w:rPr>
      </w:pPr>
      <w:r w:rsidRPr="00EB57C6">
        <w:rPr>
          <w:rStyle w:val="s0"/>
          <w:szCs w:val="28"/>
        </w:rPr>
        <w:t xml:space="preserve">налог подлежащий уплате» </w:t>
      </w:r>
      <w:r w:rsidRPr="00EB57C6">
        <w:rPr>
          <w:rStyle w:val="s0"/>
          <w:spacing w:val="-4"/>
          <w:szCs w:val="28"/>
        </w:rPr>
        <w:t xml:space="preserve">64697 </w:t>
      </w:r>
      <w:r w:rsidRPr="00EB57C6">
        <w:rPr>
          <w:rStyle w:val="s0"/>
          <w:szCs w:val="28"/>
        </w:rPr>
        <w:t>тенге</w:t>
      </w:r>
    </w:p>
    <w:p w:rsidR="00B84BDB" w:rsidRPr="00EB57C6" w:rsidRDefault="00B84BDB" w:rsidP="00EB57C6">
      <w:pPr>
        <w:pStyle w:val="a4"/>
        <w:tabs>
          <w:tab w:val="left" w:pos="942"/>
        </w:tabs>
        <w:spacing w:line="360" w:lineRule="auto"/>
        <w:ind w:firstLine="709"/>
        <w:rPr>
          <w:rStyle w:val="s0"/>
          <w:spacing w:val="-4"/>
          <w:szCs w:val="28"/>
        </w:rPr>
      </w:pPr>
      <w:r w:rsidRPr="00EB57C6">
        <w:rPr>
          <w:rStyle w:val="s0"/>
          <w:szCs w:val="28"/>
        </w:rPr>
        <w:t xml:space="preserve">Кредит счета </w:t>
      </w:r>
      <w:r w:rsidRPr="00EB57C6">
        <w:rPr>
          <w:rStyle w:val="s0"/>
          <w:spacing w:val="-4"/>
          <w:szCs w:val="28"/>
        </w:rPr>
        <w:t xml:space="preserve">1040 "Денежные средства </w:t>
      </w:r>
    </w:p>
    <w:p w:rsidR="00B84BDB" w:rsidRPr="00EB57C6" w:rsidRDefault="00B84BDB" w:rsidP="00EB57C6">
      <w:pPr>
        <w:pStyle w:val="a4"/>
        <w:tabs>
          <w:tab w:val="left" w:pos="942"/>
        </w:tabs>
        <w:spacing w:line="360" w:lineRule="auto"/>
        <w:ind w:firstLine="709"/>
        <w:rPr>
          <w:rStyle w:val="s0"/>
          <w:szCs w:val="28"/>
        </w:rPr>
      </w:pPr>
      <w:r w:rsidRPr="00EB57C6">
        <w:rPr>
          <w:rStyle w:val="s0"/>
          <w:spacing w:val="-4"/>
          <w:szCs w:val="28"/>
        </w:rPr>
        <w:t>на текущих банковских счетах в тенге"</w:t>
      </w:r>
      <w:r w:rsidRPr="00EB57C6">
        <w:rPr>
          <w:rStyle w:val="s0"/>
          <w:szCs w:val="28"/>
        </w:rPr>
        <w:t>»</w:t>
      </w:r>
      <w:r w:rsidRPr="00EB57C6">
        <w:rPr>
          <w:rStyle w:val="s0"/>
          <w:spacing w:val="-4"/>
          <w:szCs w:val="28"/>
        </w:rPr>
        <w:t>64697</w:t>
      </w:r>
      <w:r w:rsidRPr="00EB57C6">
        <w:rPr>
          <w:rStyle w:val="s0"/>
          <w:szCs w:val="28"/>
        </w:rPr>
        <w:t xml:space="preserve"> тенге.</w:t>
      </w:r>
    </w:p>
    <w:p w:rsidR="00B84BDB" w:rsidRPr="00EB57C6" w:rsidRDefault="00B84BDB" w:rsidP="00EB57C6">
      <w:pPr>
        <w:pStyle w:val="a4"/>
        <w:tabs>
          <w:tab w:val="left" w:pos="942"/>
        </w:tabs>
        <w:spacing w:line="360" w:lineRule="auto"/>
        <w:ind w:firstLine="709"/>
        <w:rPr>
          <w:szCs w:val="28"/>
        </w:rPr>
      </w:pPr>
      <w:r w:rsidRPr="00EB57C6">
        <w:rPr>
          <w:rStyle w:val="s0"/>
          <w:spacing w:val="-4"/>
          <w:szCs w:val="28"/>
        </w:rPr>
        <w:t>По дебету счета 7710 "Расходы по подоходному налогу" и кредиту счета 4310</w:t>
      </w:r>
      <w:r w:rsidRPr="00EB57C6">
        <w:rPr>
          <w:szCs w:val="28"/>
        </w:rPr>
        <w:t xml:space="preserve"> "Отсроченный подоходный налог" отражаются суммы налогов, которые в результате возникновения или аннулирования в текущем периоде временных разниц, подлежат оплате в бюджет в будущем.</w:t>
      </w:r>
    </w:p>
    <w:p w:rsidR="00B84BDB" w:rsidRPr="00EB57C6" w:rsidRDefault="00B84BDB" w:rsidP="00EB57C6">
      <w:pPr>
        <w:pStyle w:val="a4"/>
        <w:spacing w:line="360" w:lineRule="auto"/>
        <w:ind w:firstLine="709"/>
        <w:rPr>
          <w:szCs w:val="28"/>
        </w:rPr>
      </w:pPr>
      <w:r w:rsidRPr="00EB57C6">
        <w:rPr>
          <w:szCs w:val="28"/>
        </w:rPr>
        <w:t>В конце года суммы расходов по подоходному налогу относятся в дебет счета 5410 "Прибыль (убыток) отчетного года" с кредита счета 7710 "Расходы по</w:t>
      </w:r>
      <w:r w:rsidRPr="00EB57C6">
        <w:rPr>
          <w:spacing w:val="-4"/>
          <w:szCs w:val="28"/>
        </w:rPr>
        <w:t xml:space="preserve"> корпоративному</w:t>
      </w:r>
      <w:r w:rsidRPr="00EB57C6">
        <w:rPr>
          <w:szCs w:val="28"/>
        </w:rPr>
        <w:t xml:space="preserve"> подоходному налогу". Учет отсроченного подоходного налога и связанных с ним расчетов. Необходимость в учете отсроченного подоходного налога и связанных с ним расчетов возникает у хозяйствующих субъектов в связи с возникающим разрывом (разницами) между данными бухгалтерского и налогового учета при определении налогооблагаемого дохода в каждом отчетном году.</w:t>
      </w:r>
    </w:p>
    <w:p w:rsidR="00B84BDB" w:rsidRPr="00EB57C6" w:rsidRDefault="00B84BDB" w:rsidP="00EB57C6">
      <w:pPr>
        <w:pStyle w:val="a4"/>
        <w:spacing w:line="360" w:lineRule="auto"/>
        <w:ind w:firstLine="709"/>
        <w:rPr>
          <w:szCs w:val="28"/>
        </w:rPr>
      </w:pPr>
      <w:r w:rsidRPr="00EB57C6">
        <w:rPr>
          <w:szCs w:val="28"/>
        </w:rPr>
        <w:t>В бухгалтерском учете доход или убыток определяется как результат финансово-хозяйственной деятельности субъекта по принципам, заложенным в учетной политике (с учетом имевших место чрезвычайных ситуаций) и предусмотренным стандартами учета.</w:t>
      </w:r>
    </w:p>
    <w:p w:rsidR="00B84BDB" w:rsidRPr="00EB57C6" w:rsidRDefault="00B84BDB" w:rsidP="00EB57C6">
      <w:pPr>
        <w:pStyle w:val="a4"/>
        <w:spacing w:line="360" w:lineRule="auto"/>
        <w:ind w:firstLine="709"/>
        <w:rPr>
          <w:szCs w:val="28"/>
        </w:rPr>
      </w:pPr>
      <w:r w:rsidRPr="00EB57C6">
        <w:rPr>
          <w:szCs w:val="28"/>
        </w:rPr>
        <w:t>В налоговом учете, сумма доходов и расходов, определяется как разность между доходами и расходами, определенными в бухгалтерском учете, скорректированная на сумму доходов и вычетов, отраженных в налоговом учете. Налогооблагаемый доход определяется на основе налогового законодательства, предусматривающего четкий и обязательный для всех порядок и методы учета доходов и расходов. Достичь равенства между налогооблагаемым доходом (убытком), определенным в бухгалтерском и налоговом учете, в силу изложенного, невозможно.</w:t>
      </w:r>
    </w:p>
    <w:p w:rsidR="00B84BDB" w:rsidRPr="00EB57C6" w:rsidRDefault="00B84BDB" w:rsidP="00EB57C6">
      <w:pPr>
        <w:shd w:val="clear" w:color="auto" w:fill="FFFFFF"/>
        <w:autoSpaceDE w:val="0"/>
        <w:autoSpaceDN w:val="0"/>
        <w:adjustRightInd w:val="0"/>
        <w:spacing w:line="360" w:lineRule="auto"/>
        <w:ind w:firstLine="709"/>
        <w:jc w:val="both"/>
        <w:rPr>
          <w:color w:val="000000"/>
          <w:sz w:val="28"/>
          <w:szCs w:val="28"/>
        </w:rPr>
      </w:pPr>
    </w:p>
    <w:p w:rsidR="00B84BDB" w:rsidRPr="00EB57C6" w:rsidRDefault="00B84BDB" w:rsidP="00DD1518">
      <w:pPr>
        <w:pStyle w:val="1"/>
        <w:keepNext w:val="0"/>
        <w:ind w:firstLine="709"/>
        <w:rPr>
          <w:szCs w:val="28"/>
        </w:rPr>
      </w:pPr>
      <w:r w:rsidRPr="00EB57C6">
        <w:rPr>
          <w:szCs w:val="28"/>
        </w:rPr>
        <w:br w:type="page"/>
      </w:r>
      <w:bookmarkStart w:id="24" w:name="_Toc183413935"/>
      <w:bookmarkStart w:id="25" w:name="_Toc183513855"/>
      <w:r w:rsidRPr="00EB57C6">
        <w:rPr>
          <w:szCs w:val="28"/>
        </w:rPr>
        <w:t>3 Отражение в финансовой и налоговой отчетности корпоративного подоходного налога</w:t>
      </w:r>
      <w:bookmarkEnd w:id="24"/>
      <w:bookmarkEnd w:id="25"/>
    </w:p>
    <w:p w:rsidR="00DD1518" w:rsidRDefault="00DD1518" w:rsidP="00EB57C6">
      <w:pPr>
        <w:pStyle w:val="a4"/>
        <w:tabs>
          <w:tab w:val="left" w:pos="952"/>
        </w:tabs>
        <w:spacing w:line="360" w:lineRule="auto"/>
        <w:ind w:firstLine="709"/>
        <w:rPr>
          <w:rStyle w:val="s0"/>
          <w:spacing w:val="4"/>
          <w:szCs w:val="28"/>
          <w:lang w:val="en-US"/>
        </w:rPr>
      </w:pPr>
    </w:p>
    <w:p w:rsidR="00B84BDB" w:rsidRPr="00EB57C6" w:rsidRDefault="00B84BDB" w:rsidP="00EB57C6">
      <w:pPr>
        <w:pStyle w:val="a4"/>
        <w:tabs>
          <w:tab w:val="left" w:pos="952"/>
        </w:tabs>
        <w:spacing w:line="360" w:lineRule="auto"/>
        <w:ind w:firstLine="709"/>
        <w:rPr>
          <w:spacing w:val="4"/>
          <w:szCs w:val="28"/>
        </w:rPr>
      </w:pPr>
      <w:r w:rsidRPr="00EB57C6">
        <w:rPr>
          <w:rStyle w:val="s0"/>
          <w:spacing w:val="4"/>
          <w:szCs w:val="28"/>
        </w:rPr>
        <w:t xml:space="preserve">Корпоративного подоходного налога ТОО </w:t>
      </w:r>
      <w:r w:rsidRPr="00EB57C6">
        <w:rPr>
          <w:spacing w:val="4"/>
          <w:szCs w:val="28"/>
        </w:rPr>
        <w:t>«</w:t>
      </w:r>
      <w:r w:rsidRPr="00EB57C6">
        <w:rPr>
          <w:rStyle w:val="s0"/>
          <w:spacing w:val="4"/>
          <w:szCs w:val="28"/>
          <w:lang w:val="en-US"/>
        </w:rPr>
        <w:t>Absolute</w:t>
      </w:r>
      <w:r w:rsidRPr="00EB57C6">
        <w:rPr>
          <w:rStyle w:val="s0"/>
          <w:spacing w:val="4"/>
          <w:szCs w:val="28"/>
        </w:rPr>
        <w:t xml:space="preserve"> </w:t>
      </w:r>
      <w:r w:rsidRPr="00EB57C6">
        <w:rPr>
          <w:rStyle w:val="s0"/>
          <w:spacing w:val="4"/>
          <w:szCs w:val="28"/>
          <w:lang w:val="en-US"/>
        </w:rPr>
        <w:t>Kazakhstan</w:t>
      </w:r>
      <w:r w:rsidRPr="00EB57C6">
        <w:rPr>
          <w:rStyle w:val="s0"/>
          <w:spacing w:val="4"/>
          <w:szCs w:val="28"/>
        </w:rPr>
        <w:t xml:space="preserve"> </w:t>
      </w:r>
      <w:r w:rsidRPr="00EB57C6">
        <w:rPr>
          <w:rStyle w:val="s0"/>
          <w:spacing w:val="4"/>
          <w:szCs w:val="28"/>
          <w:lang w:val="en-US"/>
        </w:rPr>
        <w:t>Neon</w:t>
      </w:r>
      <w:r w:rsidRPr="00EB57C6">
        <w:rPr>
          <w:rStyle w:val="s0"/>
          <w:spacing w:val="4"/>
          <w:szCs w:val="28"/>
        </w:rPr>
        <w:t xml:space="preserve">», подлежащий уплате в бюджет в сумме 64697 тенге (1242139 - 1177442), отражается по строке 100.29.009 «Всего налога к уплате» формы налоговой отчетности 100.00 «Декларация по корпоративному подоходному налогу». (Приложение В). </w:t>
      </w:r>
      <w:r w:rsidRPr="00EB57C6">
        <w:rPr>
          <w:spacing w:val="4"/>
          <w:szCs w:val="28"/>
        </w:rPr>
        <w:t>Действующим Налоговым законодательством Республики Казахстан предусмотрено исполнение налогового обязательства по составлению и представлению налоговой отчетности налогоплательщиками самостоятельно в установленном порядке и сроки.</w:t>
      </w:r>
    </w:p>
    <w:p w:rsidR="00B84BDB" w:rsidRPr="00EB57C6" w:rsidRDefault="00B84BDB" w:rsidP="00EB57C6">
      <w:pPr>
        <w:pStyle w:val="a4"/>
        <w:tabs>
          <w:tab w:val="left" w:pos="952"/>
        </w:tabs>
        <w:spacing w:line="360" w:lineRule="auto"/>
        <w:ind w:firstLine="709"/>
        <w:rPr>
          <w:spacing w:val="4"/>
          <w:szCs w:val="28"/>
        </w:rPr>
      </w:pPr>
      <w:r w:rsidRPr="00EB57C6">
        <w:rPr>
          <w:spacing w:val="4"/>
          <w:szCs w:val="28"/>
        </w:rPr>
        <w:t>Налоговая отчетность составляется налогоплательщиком, налоговым агентом, либо их представителями в порядке и по формам, установленным уполномоченным государственным органом в соответствии с Налоговым кодексом. Налоговая отчетность составляется на бумажном и (или) электронных носителях на государственном или русском языке.</w:t>
      </w:r>
    </w:p>
    <w:p w:rsidR="00B84BDB" w:rsidRPr="00EB57C6" w:rsidRDefault="00B84BDB" w:rsidP="00EB57C6">
      <w:pPr>
        <w:pStyle w:val="a4"/>
        <w:tabs>
          <w:tab w:val="left" w:pos="952"/>
        </w:tabs>
        <w:spacing w:line="360" w:lineRule="auto"/>
        <w:ind w:firstLine="709"/>
        <w:rPr>
          <w:spacing w:val="4"/>
          <w:szCs w:val="28"/>
        </w:rPr>
      </w:pPr>
      <w:r w:rsidRPr="00EB57C6">
        <w:rPr>
          <w:spacing w:val="4"/>
          <w:szCs w:val="28"/>
        </w:rPr>
        <w:t xml:space="preserve">Налогоплательщики вправе представлять налоговую отчетность по выбору: в явочном порядке; по почте заказным письмом с уведомлением; в электронном виде. Если налогоплательщик желает представлять декларацию в электронном виде, он должен предварительно зарегистрироваться в Налоговом комитете по месту регистрации, как плательщик, сдающий налоговую отчетность в электронном виде. Процесс регистрации налогоплательщика включает в себя: </w:t>
      </w:r>
    </w:p>
    <w:p w:rsidR="00B84BDB" w:rsidRPr="00EB57C6" w:rsidRDefault="00B84BDB" w:rsidP="00EB57C6">
      <w:pPr>
        <w:pStyle w:val="a4"/>
        <w:tabs>
          <w:tab w:val="left" w:pos="952"/>
        </w:tabs>
        <w:spacing w:line="360" w:lineRule="auto"/>
        <w:ind w:firstLine="709"/>
        <w:rPr>
          <w:spacing w:val="4"/>
          <w:szCs w:val="28"/>
        </w:rPr>
      </w:pPr>
      <w:r w:rsidRPr="00EB57C6">
        <w:rPr>
          <w:spacing w:val="4"/>
          <w:szCs w:val="28"/>
        </w:rPr>
        <w:t>1) Подачу Заявления об обмене электронными документами с налоговым органом (форма 009.00);</w:t>
      </w:r>
    </w:p>
    <w:p w:rsidR="00B84BDB" w:rsidRPr="00EB57C6" w:rsidRDefault="00B84BDB" w:rsidP="00EB57C6">
      <w:pPr>
        <w:pStyle w:val="a4"/>
        <w:tabs>
          <w:tab w:val="left" w:pos="952"/>
        </w:tabs>
        <w:spacing w:line="360" w:lineRule="auto"/>
        <w:ind w:firstLine="709"/>
        <w:rPr>
          <w:spacing w:val="4"/>
          <w:szCs w:val="28"/>
        </w:rPr>
      </w:pPr>
      <w:r w:rsidRPr="00EB57C6">
        <w:rPr>
          <w:spacing w:val="4"/>
          <w:szCs w:val="28"/>
        </w:rPr>
        <w:t>2) Заключение типового соглашения об использовании и признании электронной цифровой подписи в электронных документах;</w:t>
      </w:r>
    </w:p>
    <w:p w:rsidR="00B84BDB" w:rsidRPr="00EB57C6" w:rsidRDefault="00B84BDB" w:rsidP="00EB57C6">
      <w:pPr>
        <w:pStyle w:val="a4"/>
        <w:tabs>
          <w:tab w:val="left" w:pos="952"/>
        </w:tabs>
        <w:spacing w:line="360" w:lineRule="auto"/>
        <w:ind w:firstLine="709"/>
        <w:rPr>
          <w:spacing w:val="4"/>
          <w:szCs w:val="28"/>
        </w:rPr>
      </w:pPr>
      <w:r w:rsidRPr="00EB57C6">
        <w:rPr>
          <w:spacing w:val="4"/>
          <w:szCs w:val="28"/>
        </w:rPr>
        <w:t>3) Выпуск Налоговым комитетом криптографических ключей для налогоплательщика и запись их на магнитный носитель (дискету).</w:t>
      </w:r>
    </w:p>
    <w:p w:rsidR="00B84BDB" w:rsidRPr="00EB57C6" w:rsidRDefault="00B84BDB" w:rsidP="00EB57C6">
      <w:pPr>
        <w:pStyle w:val="a4"/>
        <w:spacing w:line="360" w:lineRule="auto"/>
        <w:ind w:firstLine="709"/>
        <w:rPr>
          <w:spacing w:val="4"/>
          <w:szCs w:val="28"/>
        </w:rPr>
      </w:pPr>
      <w:r w:rsidRPr="00EB57C6">
        <w:rPr>
          <w:spacing w:val="4"/>
          <w:szCs w:val="28"/>
        </w:rPr>
        <w:t>При составлении налоговой отчетности в электронном виде электронный документ должен быть заверен электронной цифровой подписью налогоплательщика. Ответственность за достоверность данных, указанных в налоговой отчетности, возлагается на налогоплательщика.</w:t>
      </w:r>
    </w:p>
    <w:p w:rsidR="00B84BDB" w:rsidRPr="00EB57C6" w:rsidRDefault="00B84BDB" w:rsidP="00EB57C6">
      <w:pPr>
        <w:pStyle w:val="a4"/>
        <w:spacing w:line="360" w:lineRule="auto"/>
        <w:ind w:firstLine="709"/>
        <w:rPr>
          <w:spacing w:val="4"/>
          <w:szCs w:val="28"/>
        </w:rPr>
      </w:pPr>
      <w:r w:rsidRPr="00EB57C6">
        <w:rPr>
          <w:spacing w:val="4"/>
          <w:szCs w:val="28"/>
        </w:rPr>
        <w:t>При составлении налоговой отчетности на электронных носителях налогоплательщики обязаны по требованию уполномоченного государственного органа представлять копии таких документов на бумажных носителях.</w:t>
      </w:r>
    </w:p>
    <w:p w:rsidR="00B84BDB" w:rsidRPr="00EB57C6" w:rsidRDefault="00B84BDB" w:rsidP="00EB57C6">
      <w:pPr>
        <w:pStyle w:val="a4"/>
        <w:spacing w:line="360" w:lineRule="auto"/>
        <w:ind w:firstLine="709"/>
        <w:rPr>
          <w:spacing w:val="4"/>
          <w:szCs w:val="28"/>
        </w:rPr>
      </w:pPr>
      <w:r w:rsidRPr="00EB57C6">
        <w:rPr>
          <w:spacing w:val="4"/>
          <w:szCs w:val="28"/>
        </w:rPr>
        <w:t>Электронные формы налоговой отчетности передаются в Налоговый комитет с помощью программ, разработанных налоговым комитетом: ИСИД, НДС, ЭФНО.</w:t>
      </w:r>
    </w:p>
    <w:p w:rsidR="00B84BDB" w:rsidRPr="00EB57C6" w:rsidRDefault="00B84BDB" w:rsidP="00EB57C6">
      <w:pPr>
        <w:pStyle w:val="a4"/>
        <w:spacing w:line="360" w:lineRule="auto"/>
        <w:ind w:firstLine="709"/>
        <w:rPr>
          <w:spacing w:val="4"/>
          <w:szCs w:val="28"/>
        </w:rPr>
      </w:pPr>
      <w:r w:rsidRPr="00EB57C6">
        <w:rPr>
          <w:spacing w:val="4"/>
          <w:szCs w:val="28"/>
        </w:rPr>
        <w:t>Налоговая отчетность предприятия ТОО «</w:t>
      </w:r>
      <w:r w:rsidRPr="00EB57C6">
        <w:rPr>
          <w:rStyle w:val="s0"/>
          <w:spacing w:val="4"/>
          <w:szCs w:val="28"/>
          <w:lang w:val="en-US"/>
        </w:rPr>
        <w:t>Absolute</w:t>
      </w:r>
      <w:r w:rsidRPr="00EB57C6">
        <w:rPr>
          <w:rStyle w:val="s0"/>
          <w:spacing w:val="4"/>
          <w:szCs w:val="28"/>
        </w:rPr>
        <w:t xml:space="preserve"> </w:t>
      </w:r>
      <w:r w:rsidRPr="00EB57C6">
        <w:rPr>
          <w:rStyle w:val="s0"/>
          <w:spacing w:val="4"/>
          <w:szCs w:val="28"/>
          <w:lang w:val="en-US"/>
        </w:rPr>
        <w:t>Kazakhstan</w:t>
      </w:r>
      <w:r w:rsidRPr="00EB57C6">
        <w:rPr>
          <w:rStyle w:val="s0"/>
          <w:spacing w:val="4"/>
          <w:szCs w:val="28"/>
        </w:rPr>
        <w:t xml:space="preserve"> </w:t>
      </w:r>
      <w:r w:rsidRPr="00EB57C6">
        <w:rPr>
          <w:rStyle w:val="s0"/>
          <w:spacing w:val="4"/>
          <w:szCs w:val="28"/>
          <w:lang w:val="en-US"/>
        </w:rPr>
        <w:t>Neon</w:t>
      </w:r>
      <w:r w:rsidRPr="00EB57C6">
        <w:rPr>
          <w:spacing w:val="4"/>
          <w:szCs w:val="28"/>
        </w:rPr>
        <w:t>» составляется в порядке, утвержденном Правилами составления форм налоговой отчетности от 8 декабря 2004 года приказом Председателя Налогового комитета Министерства финансов Республики Казахстан за № 625 и Кодексом Республики Казахстан от 12 июня 2001 года “О налогах и других обязательных платежах в бюджет”.</w:t>
      </w:r>
    </w:p>
    <w:p w:rsidR="00B84BDB" w:rsidRPr="00EB57C6" w:rsidRDefault="00B84BDB" w:rsidP="00EB57C6">
      <w:pPr>
        <w:pStyle w:val="a4"/>
        <w:spacing w:line="360" w:lineRule="auto"/>
        <w:ind w:firstLine="709"/>
        <w:rPr>
          <w:spacing w:val="4"/>
          <w:szCs w:val="28"/>
        </w:rPr>
      </w:pPr>
      <w:r w:rsidRPr="00EB57C6">
        <w:rPr>
          <w:spacing w:val="4"/>
          <w:szCs w:val="28"/>
        </w:rPr>
        <w:t>На основании оперативного учета предполагаемого совокупного годового дохода, вычетов и убытков ТОО «</w:t>
      </w:r>
      <w:r w:rsidRPr="00EB57C6">
        <w:rPr>
          <w:rStyle w:val="s0"/>
          <w:spacing w:val="4"/>
          <w:szCs w:val="28"/>
          <w:lang w:val="en-US"/>
        </w:rPr>
        <w:t>Absolute</w:t>
      </w:r>
      <w:r w:rsidRPr="00EB57C6">
        <w:rPr>
          <w:rStyle w:val="s0"/>
          <w:spacing w:val="4"/>
          <w:szCs w:val="28"/>
        </w:rPr>
        <w:t xml:space="preserve"> </w:t>
      </w:r>
      <w:r w:rsidRPr="00EB57C6">
        <w:rPr>
          <w:rStyle w:val="s0"/>
          <w:spacing w:val="4"/>
          <w:szCs w:val="28"/>
          <w:lang w:val="en-US"/>
        </w:rPr>
        <w:t>Kazakhstan</w:t>
      </w:r>
      <w:r w:rsidRPr="00EB57C6">
        <w:rPr>
          <w:rStyle w:val="s0"/>
          <w:spacing w:val="4"/>
          <w:szCs w:val="28"/>
        </w:rPr>
        <w:t xml:space="preserve"> </w:t>
      </w:r>
      <w:r w:rsidRPr="00EB57C6">
        <w:rPr>
          <w:rStyle w:val="s0"/>
          <w:spacing w:val="4"/>
          <w:szCs w:val="28"/>
          <w:lang w:val="en-US"/>
        </w:rPr>
        <w:t>Neon</w:t>
      </w:r>
      <w:r w:rsidRPr="00EB57C6">
        <w:rPr>
          <w:rStyle w:val="s0"/>
          <w:spacing w:val="4"/>
          <w:szCs w:val="28"/>
        </w:rPr>
        <w:t>»</w:t>
      </w:r>
      <w:r w:rsidRPr="00EB57C6">
        <w:rPr>
          <w:spacing w:val="4"/>
          <w:szCs w:val="28"/>
        </w:rPr>
        <w:t xml:space="preserve"> в начале года составляет «Предварительный расчет по финансовому результату для целей налогообложения по корпоративному подоходному налогу», с разбивкой по кварталам и месяцам и ежеквартально представляет в соответствующий налоговый орган. В предварительном расчете указываются: финансовый результат; корректировки, производимые для целей налогообложения в соответствии с Налоговым кодексом; сумма перенесенных убытков; предполагаемый налогооблагаемый доход с учетом перенесенных убытков; сумма предполагаемого корпоративного подоходного налога за отчетный год; авансовые платежи по корпоративному подоходному налогу за отчетный год (в разрезе месяцев); сумма фактически уплаченных авансовых платежей; подлежит к доплате по сроку к уменьшению.</w:t>
      </w:r>
    </w:p>
    <w:p w:rsidR="00B84BDB" w:rsidRPr="00EB57C6" w:rsidRDefault="00B84BDB" w:rsidP="00EB57C6">
      <w:pPr>
        <w:pStyle w:val="a4"/>
        <w:spacing w:line="360" w:lineRule="auto"/>
        <w:ind w:firstLine="709"/>
        <w:rPr>
          <w:spacing w:val="4"/>
          <w:szCs w:val="28"/>
        </w:rPr>
      </w:pPr>
      <w:r w:rsidRPr="00EB57C6">
        <w:rPr>
          <w:spacing w:val="4"/>
          <w:szCs w:val="28"/>
        </w:rPr>
        <w:t>По окончании отчетного года ТОО «</w:t>
      </w:r>
      <w:r w:rsidRPr="00EB57C6">
        <w:rPr>
          <w:rStyle w:val="s0"/>
          <w:spacing w:val="4"/>
          <w:szCs w:val="28"/>
          <w:lang w:val="en-US"/>
        </w:rPr>
        <w:t>Absolute</w:t>
      </w:r>
      <w:r w:rsidRPr="00EB57C6">
        <w:rPr>
          <w:rStyle w:val="s0"/>
          <w:spacing w:val="4"/>
          <w:szCs w:val="28"/>
        </w:rPr>
        <w:t xml:space="preserve"> </w:t>
      </w:r>
      <w:r w:rsidRPr="00EB57C6">
        <w:rPr>
          <w:rStyle w:val="s0"/>
          <w:spacing w:val="4"/>
          <w:szCs w:val="28"/>
          <w:lang w:val="en-US"/>
        </w:rPr>
        <w:t>Kazakhstan</w:t>
      </w:r>
      <w:r w:rsidRPr="00EB57C6">
        <w:rPr>
          <w:rStyle w:val="s0"/>
          <w:spacing w:val="4"/>
          <w:szCs w:val="28"/>
        </w:rPr>
        <w:t xml:space="preserve"> </w:t>
      </w:r>
      <w:r w:rsidRPr="00EB57C6">
        <w:rPr>
          <w:rStyle w:val="s0"/>
          <w:spacing w:val="4"/>
          <w:szCs w:val="28"/>
          <w:lang w:val="en-US"/>
        </w:rPr>
        <w:t>Neon</w:t>
      </w:r>
      <w:r w:rsidRPr="00EB57C6">
        <w:rPr>
          <w:rStyle w:val="s0"/>
          <w:spacing w:val="4"/>
          <w:szCs w:val="28"/>
        </w:rPr>
        <w:t>»</w:t>
      </w:r>
      <w:r w:rsidRPr="00EB57C6">
        <w:rPr>
          <w:spacing w:val="4"/>
          <w:szCs w:val="28"/>
        </w:rPr>
        <w:t xml:space="preserve"> предоставляет в Налоговый комитет по Октябрьскому району «Декларацию о совокупном годовом доходе и производственных вычетах юридического лица за отчетный год», где указываются доходы и вычеты по их видам, определяется сумма налогооблагаемого дохода с учетом произведенной корректировки и уменьшенная на сумму переносимых убытков согласно соответствующим статьям Налогового кодекса. Декларация по корпоративному подоходному налогу состоит из декларации и приложении к ней по раскрытию информации об объектах налогообложения и объектах, связанных с налогообложением по корпоративному подоходному налогу. Исчисленная сумма налогооблагаемого дохода подлежит обложению налогом по установленной ставке.</w:t>
      </w:r>
    </w:p>
    <w:p w:rsidR="00B84BDB" w:rsidRPr="00EB57C6" w:rsidRDefault="00B84BDB" w:rsidP="00EB57C6">
      <w:pPr>
        <w:pStyle w:val="a4"/>
        <w:spacing w:line="360" w:lineRule="auto"/>
        <w:ind w:firstLine="709"/>
        <w:rPr>
          <w:spacing w:val="4"/>
          <w:szCs w:val="28"/>
        </w:rPr>
      </w:pPr>
      <w:r w:rsidRPr="00EB57C6">
        <w:rPr>
          <w:spacing w:val="4"/>
          <w:szCs w:val="28"/>
        </w:rPr>
        <w:t>Для корпоративного подоходного налога налоговым периодом является календарный год. В течение налогового периода ТОО «</w:t>
      </w:r>
      <w:r w:rsidRPr="00EB57C6">
        <w:rPr>
          <w:rStyle w:val="s0"/>
          <w:spacing w:val="4"/>
          <w:szCs w:val="28"/>
          <w:lang w:val="en-US"/>
        </w:rPr>
        <w:t>Absolute</w:t>
      </w:r>
      <w:r w:rsidRPr="00EB57C6">
        <w:rPr>
          <w:rStyle w:val="s0"/>
          <w:spacing w:val="4"/>
          <w:szCs w:val="28"/>
        </w:rPr>
        <w:t xml:space="preserve"> </w:t>
      </w:r>
      <w:r w:rsidRPr="00EB57C6">
        <w:rPr>
          <w:rStyle w:val="s0"/>
          <w:spacing w:val="4"/>
          <w:szCs w:val="28"/>
          <w:lang w:val="en-US"/>
        </w:rPr>
        <w:t>Kazakhstan</w:t>
      </w:r>
      <w:r w:rsidRPr="00EB57C6">
        <w:rPr>
          <w:rStyle w:val="s0"/>
          <w:spacing w:val="4"/>
          <w:szCs w:val="28"/>
        </w:rPr>
        <w:t xml:space="preserve"> </w:t>
      </w:r>
      <w:r w:rsidRPr="00EB57C6">
        <w:rPr>
          <w:rStyle w:val="s0"/>
          <w:spacing w:val="4"/>
          <w:szCs w:val="28"/>
          <w:lang w:val="en-US"/>
        </w:rPr>
        <w:t>Neon</w:t>
      </w:r>
      <w:r w:rsidRPr="00EB57C6">
        <w:rPr>
          <w:rStyle w:val="s0"/>
          <w:spacing w:val="4"/>
          <w:szCs w:val="28"/>
        </w:rPr>
        <w:t>»</w:t>
      </w:r>
      <w:r w:rsidRPr="00EB57C6">
        <w:rPr>
          <w:spacing w:val="4"/>
          <w:szCs w:val="28"/>
        </w:rPr>
        <w:t xml:space="preserve"> уплачивает корпоративный подоходный налог путем внесения авансовых платежей. Суммы авансовых платежей исчисляются, исходя из суммы фактического налогового обязательства, указанного в декларации по корпоративному подоходному налогу за предыдущий налоговый период, с учетом предполагаемой суммы корпоративного подоходного налога за текущий налоговый период. Суммы авансовых платежей за период до сдачи декларации по корпоративному подоходному налогу исчисляются в размере уплаченных среднемесячных авансовых платежей за предыдущий налоговый период.</w:t>
      </w:r>
    </w:p>
    <w:p w:rsidR="00B84BDB" w:rsidRPr="00EB57C6" w:rsidRDefault="00B84BDB" w:rsidP="00EB57C6">
      <w:pPr>
        <w:pStyle w:val="a4"/>
        <w:spacing w:line="360" w:lineRule="auto"/>
        <w:ind w:firstLine="709"/>
        <w:rPr>
          <w:spacing w:val="4"/>
          <w:szCs w:val="28"/>
        </w:rPr>
      </w:pPr>
      <w:r w:rsidRPr="00EB57C6">
        <w:rPr>
          <w:spacing w:val="4"/>
          <w:szCs w:val="28"/>
        </w:rPr>
        <w:t>Бухгалтерская служба ТОО «</w:t>
      </w:r>
      <w:r w:rsidRPr="00EB57C6">
        <w:rPr>
          <w:rStyle w:val="s0"/>
          <w:spacing w:val="4"/>
          <w:szCs w:val="28"/>
          <w:lang w:val="en-US"/>
        </w:rPr>
        <w:t>Absolute</w:t>
      </w:r>
      <w:r w:rsidRPr="00EB57C6">
        <w:rPr>
          <w:rStyle w:val="s0"/>
          <w:spacing w:val="4"/>
          <w:szCs w:val="28"/>
        </w:rPr>
        <w:t xml:space="preserve"> </w:t>
      </w:r>
      <w:r w:rsidRPr="00EB57C6">
        <w:rPr>
          <w:rStyle w:val="s0"/>
          <w:spacing w:val="4"/>
          <w:szCs w:val="28"/>
          <w:lang w:val="en-US"/>
        </w:rPr>
        <w:t>Kazakhstan</w:t>
      </w:r>
      <w:r w:rsidRPr="00EB57C6">
        <w:rPr>
          <w:rStyle w:val="s0"/>
          <w:spacing w:val="4"/>
          <w:szCs w:val="28"/>
        </w:rPr>
        <w:t xml:space="preserve"> </w:t>
      </w:r>
      <w:r w:rsidRPr="00EB57C6">
        <w:rPr>
          <w:rStyle w:val="s0"/>
          <w:spacing w:val="4"/>
          <w:szCs w:val="28"/>
          <w:lang w:val="en-US"/>
        </w:rPr>
        <w:t>Neon</w:t>
      </w:r>
      <w:r w:rsidRPr="00EB57C6">
        <w:rPr>
          <w:rStyle w:val="s0"/>
          <w:spacing w:val="4"/>
          <w:szCs w:val="28"/>
        </w:rPr>
        <w:t>»</w:t>
      </w:r>
      <w:r w:rsidRPr="00EB57C6">
        <w:rPr>
          <w:spacing w:val="4"/>
          <w:szCs w:val="28"/>
        </w:rPr>
        <w:t xml:space="preserve"> составляет таблицу сведений о сроках уплаты и перечисления налогов, в которой указаны сроки, суммы уплаты налогов, виды и место представления налоговой отчетности. Типовая форма таблицы представлена в таблице 2.</w:t>
      </w:r>
    </w:p>
    <w:p w:rsidR="00B84BDB" w:rsidRPr="00EB57C6" w:rsidRDefault="00B84BDB" w:rsidP="00065D74">
      <w:pPr>
        <w:pStyle w:val="a4"/>
        <w:spacing w:line="360" w:lineRule="auto"/>
        <w:ind w:firstLine="709"/>
        <w:jc w:val="center"/>
        <w:rPr>
          <w:szCs w:val="28"/>
        </w:rPr>
      </w:pPr>
      <w:r w:rsidRPr="00EB57C6">
        <w:rPr>
          <w:szCs w:val="28"/>
        </w:rPr>
        <w:t>Таблица 2 - Сведения о сроках уплаты и перечисления налогов</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17"/>
        <w:gridCol w:w="1418"/>
        <w:gridCol w:w="567"/>
        <w:gridCol w:w="850"/>
        <w:gridCol w:w="851"/>
        <w:gridCol w:w="709"/>
        <w:gridCol w:w="1134"/>
      </w:tblGrid>
      <w:tr w:rsidR="00B84BDB" w:rsidRPr="00065D74" w:rsidTr="00065D74">
        <w:trPr>
          <w:cantSplit/>
          <w:jc w:val="center"/>
        </w:trPr>
        <w:tc>
          <w:tcPr>
            <w:tcW w:w="1526" w:type="dxa"/>
            <w:vMerge w:val="restart"/>
          </w:tcPr>
          <w:p w:rsidR="00B84BDB" w:rsidRPr="00065D74" w:rsidRDefault="00B84BDB" w:rsidP="00065D74">
            <w:pPr>
              <w:pStyle w:val="a4"/>
              <w:spacing w:line="360" w:lineRule="auto"/>
              <w:ind w:firstLine="0"/>
              <w:jc w:val="left"/>
              <w:rPr>
                <w:sz w:val="20"/>
                <w:szCs w:val="20"/>
              </w:rPr>
            </w:pPr>
            <w:r w:rsidRPr="00065D74">
              <w:rPr>
                <w:sz w:val="20"/>
                <w:szCs w:val="20"/>
              </w:rPr>
              <w:t>Наименование налога</w:t>
            </w:r>
          </w:p>
        </w:tc>
        <w:tc>
          <w:tcPr>
            <w:tcW w:w="2835" w:type="dxa"/>
            <w:gridSpan w:val="2"/>
          </w:tcPr>
          <w:p w:rsidR="00B84BDB" w:rsidRPr="00065D74" w:rsidRDefault="00B84BDB" w:rsidP="00065D74">
            <w:pPr>
              <w:pStyle w:val="a4"/>
              <w:spacing w:line="360" w:lineRule="auto"/>
              <w:ind w:firstLine="0"/>
              <w:jc w:val="left"/>
              <w:rPr>
                <w:sz w:val="20"/>
                <w:szCs w:val="20"/>
              </w:rPr>
            </w:pPr>
            <w:r w:rsidRPr="00065D74">
              <w:rPr>
                <w:sz w:val="20"/>
                <w:szCs w:val="20"/>
              </w:rPr>
              <w:t>Срок уплаты налога</w:t>
            </w:r>
          </w:p>
        </w:tc>
        <w:tc>
          <w:tcPr>
            <w:tcW w:w="2268" w:type="dxa"/>
            <w:gridSpan w:val="3"/>
          </w:tcPr>
          <w:p w:rsidR="00B84BDB" w:rsidRPr="00065D74" w:rsidRDefault="00B84BDB" w:rsidP="00065D74">
            <w:pPr>
              <w:pStyle w:val="a4"/>
              <w:spacing w:line="360" w:lineRule="auto"/>
              <w:ind w:firstLine="0"/>
              <w:jc w:val="left"/>
              <w:rPr>
                <w:sz w:val="20"/>
                <w:szCs w:val="20"/>
              </w:rPr>
            </w:pPr>
            <w:r w:rsidRPr="00065D74">
              <w:rPr>
                <w:sz w:val="20"/>
                <w:szCs w:val="20"/>
              </w:rPr>
              <w:t xml:space="preserve">Перечисление налога в бюджет </w:t>
            </w:r>
          </w:p>
        </w:tc>
        <w:tc>
          <w:tcPr>
            <w:tcW w:w="1843" w:type="dxa"/>
            <w:gridSpan w:val="2"/>
          </w:tcPr>
          <w:p w:rsidR="00B84BDB" w:rsidRPr="00065D74" w:rsidRDefault="00B84BDB" w:rsidP="00065D74">
            <w:pPr>
              <w:pStyle w:val="a4"/>
              <w:spacing w:line="360" w:lineRule="auto"/>
              <w:ind w:firstLine="0"/>
              <w:jc w:val="left"/>
              <w:rPr>
                <w:sz w:val="20"/>
                <w:szCs w:val="20"/>
              </w:rPr>
            </w:pPr>
            <w:r w:rsidRPr="00065D74">
              <w:rPr>
                <w:sz w:val="20"/>
                <w:szCs w:val="20"/>
              </w:rPr>
              <w:t>Наличие задержки</w:t>
            </w:r>
          </w:p>
        </w:tc>
      </w:tr>
      <w:tr w:rsidR="00B84BDB" w:rsidRPr="00065D74" w:rsidTr="00065D74">
        <w:trPr>
          <w:cantSplit/>
          <w:jc w:val="center"/>
        </w:trPr>
        <w:tc>
          <w:tcPr>
            <w:tcW w:w="1526" w:type="dxa"/>
            <w:vMerge/>
          </w:tcPr>
          <w:p w:rsidR="00B84BDB" w:rsidRPr="00065D74" w:rsidRDefault="00B84BDB" w:rsidP="00065D74">
            <w:pPr>
              <w:pStyle w:val="a4"/>
              <w:spacing w:line="360" w:lineRule="auto"/>
              <w:ind w:firstLine="0"/>
              <w:jc w:val="left"/>
              <w:rPr>
                <w:sz w:val="20"/>
                <w:szCs w:val="20"/>
              </w:rPr>
            </w:pPr>
          </w:p>
        </w:tc>
        <w:tc>
          <w:tcPr>
            <w:tcW w:w="1417" w:type="dxa"/>
            <w:vMerge w:val="restart"/>
          </w:tcPr>
          <w:p w:rsidR="00B84BDB" w:rsidRPr="00065D74" w:rsidRDefault="00B84BDB" w:rsidP="00065D74">
            <w:pPr>
              <w:pStyle w:val="a4"/>
              <w:spacing w:line="360" w:lineRule="auto"/>
              <w:ind w:firstLine="0"/>
              <w:jc w:val="left"/>
              <w:rPr>
                <w:sz w:val="20"/>
                <w:szCs w:val="20"/>
              </w:rPr>
            </w:pPr>
            <w:r w:rsidRPr="00065D74">
              <w:rPr>
                <w:sz w:val="20"/>
                <w:szCs w:val="20"/>
              </w:rPr>
              <w:t>Дата по предъявлен-ному требованию</w:t>
            </w:r>
          </w:p>
        </w:tc>
        <w:tc>
          <w:tcPr>
            <w:tcW w:w="1418" w:type="dxa"/>
            <w:vMerge w:val="restart"/>
          </w:tcPr>
          <w:p w:rsidR="00B84BDB" w:rsidRPr="00065D74" w:rsidRDefault="00B84BDB" w:rsidP="00065D74">
            <w:pPr>
              <w:pStyle w:val="a4"/>
              <w:spacing w:line="360" w:lineRule="auto"/>
              <w:ind w:firstLine="0"/>
              <w:jc w:val="left"/>
              <w:rPr>
                <w:sz w:val="20"/>
                <w:szCs w:val="20"/>
              </w:rPr>
            </w:pPr>
            <w:r w:rsidRPr="00065D74">
              <w:rPr>
                <w:sz w:val="20"/>
                <w:szCs w:val="20"/>
              </w:rPr>
              <w:t>Дата факт.уплаты</w:t>
            </w:r>
          </w:p>
        </w:tc>
        <w:tc>
          <w:tcPr>
            <w:tcW w:w="2268" w:type="dxa"/>
            <w:gridSpan w:val="3"/>
          </w:tcPr>
          <w:p w:rsidR="00B84BDB" w:rsidRPr="00065D74" w:rsidRDefault="00B84BDB" w:rsidP="00065D74">
            <w:pPr>
              <w:pStyle w:val="a4"/>
              <w:spacing w:line="360" w:lineRule="auto"/>
              <w:ind w:firstLine="0"/>
              <w:jc w:val="left"/>
              <w:rPr>
                <w:sz w:val="20"/>
                <w:szCs w:val="20"/>
              </w:rPr>
            </w:pPr>
            <w:r w:rsidRPr="00065D74">
              <w:rPr>
                <w:sz w:val="20"/>
                <w:szCs w:val="20"/>
              </w:rPr>
              <w:t>Платежное поручение</w:t>
            </w:r>
          </w:p>
        </w:tc>
        <w:tc>
          <w:tcPr>
            <w:tcW w:w="709" w:type="dxa"/>
            <w:vMerge w:val="restart"/>
          </w:tcPr>
          <w:p w:rsidR="00B84BDB" w:rsidRPr="00065D74" w:rsidRDefault="00B84BDB" w:rsidP="00065D74">
            <w:pPr>
              <w:pStyle w:val="a4"/>
              <w:spacing w:line="360" w:lineRule="auto"/>
              <w:ind w:firstLine="0"/>
              <w:jc w:val="left"/>
              <w:rPr>
                <w:sz w:val="20"/>
                <w:szCs w:val="20"/>
              </w:rPr>
            </w:pPr>
            <w:r w:rsidRPr="00065D74">
              <w:rPr>
                <w:sz w:val="20"/>
                <w:szCs w:val="20"/>
              </w:rPr>
              <w:t>+,-</w:t>
            </w:r>
          </w:p>
        </w:tc>
        <w:tc>
          <w:tcPr>
            <w:tcW w:w="1134" w:type="dxa"/>
            <w:vMerge w:val="restart"/>
          </w:tcPr>
          <w:p w:rsidR="00B84BDB" w:rsidRPr="00065D74" w:rsidRDefault="00B84BDB" w:rsidP="00065D74">
            <w:pPr>
              <w:pStyle w:val="a4"/>
              <w:spacing w:line="360" w:lineRule="auto"/>
              <w:ind w:firstLine="0"/>
              <w:jc w:val="left"/>
              <w:rPr>
                <w:sz w:val="20"/>
                <w:szCs w:val="20"/>
              </w:rPr>
            </w:pPr>
            <w:r w:rsidRPr="00065D74">
              <w:rPr>
                <w:sz w:val="20"/>
                <w:szCs w:val="20"/>
              </w:rPr>
              <w:t>к-во дней</w:t>
            </w:r>
          </w:p>
        </w:tc>
      </w:tr>
      <w:tr w:rsidR="00B84BDB" w:rsidRPr="00065D74" w:rsidTr="00065D74">
        <w:trPr>
          <w:cantSplit/>
          <w:jc w:val="center"/>
        </w:trPr>
        <w:tc>
          <w:tcPr>
            <w:tcW w:w="1526" w:type="dxa"/>
            <w:vMerge/>
          </w:tcPr>
          <w:p w:rsidR="00B84BDB" w:rsidRPr="00065D74" w:rsidRDefault="00B84BDB" w:rsidP="00065D74">
            <w:pPr>
              <w:pStyle w:val="a4"/>
              <w:spacing w:line="360" w:lineRule="auto"/>
              <w:ind w:firstLine="0"/>
              <w:jc w:val="left"/>
              <w:rPr>
                <w:sz w:val="20"/>
                <w:szCs w:val="20"/>
              </w:rPr>
            </w:pPr>
          </w:p>
        </w:tc>
        <w:tc>
          <w:tcPr>
            <w:tcW w:w="1417" w:type="dxa"/>
            <w:vMerge/>
          </w:tcPr>
          <w:p w:rsidR="00B84BDB" w:rsidRPr="00065D74" w:rsidRDefault="00B84BDB" w:rsidP="00065D74">
            <w:pPr>
              <w:pStyle w:val="a4"/>
              <w:spacing w:line="360" w:lineRule="auto"/>
              <w:ind w:firstLine="0"/>
              <w:jc w:val="left"/>
              <w:rPr>
                <w:sz w:val="20"/>
                <w:szCs w:val="20"/>
              </w:rPr>
            </w:pPr>
          </w:p>
        </w:tc>
        <w:tc>
          <w:tcPr>
            <w:tcW w:w="1418" w:type="dxa"/>
            <w:vMerge/>
          </w:tcPr>
          <w:p w:rsidR="00B84BDB" w:rsidRPr="00065D74" w:rsidRDefault="00B84BDB" w:rsidP="00065D74">
            <w:pPr>
              <w:pStyle w:val="a4"/>
              <w:spacing w:line="360" w:lineRule="auto"/>
              <w:ind w:firstLine="0"/>
              <w:jc w:val="left"/>
              <w:rPr>
                <w:sz w:val="20"/>
                <w:szCs w:val="20"/>
              </w:rPr>
            </w:pPr>
          </w:p>
        </w:tc>
        <w:tc>
          <w:tcPr>
            <w:tcW w:w="567" w:type="dxa"/>
          </w:tcPr>
          <w:p w:rsidR="00B84BDB" w:rsidRPr="00065D74" w:rsidRDefault="00B84BDB" w:rsidP="00065D74">
            <w:pPr>
              <w:pStyle w:val="a4"/>
              <w:spacing w:line="360" w:lineRule="auto"/>
              <w:ind w:firstLine="0"/>
              <w:jc w:val="left"/>
              <w:rPr>
                <w:sz w:val="20"/>
                <w:szCs w:val="20"/>
              </w:rPr>
            </w:pPr>
            <w:r w:rsidRPr="00065D74">
              <w:rPr>
                <w:sz w:val="20"/>
                <w:szCs w:val="20"/>
              </w:rPr>
              <w:t>№</w:t>
            </w:r>
          </w:p>
        </w:tc>
        <w:tc>
          <w:tcPr>
            <w:tcW w:w="850" w:type="dxa"/>
          </w:tcPr>
          <w:p w:rsidR="00B84BDB" w:rsidRPr="00065D74" w:rsidRDefault="00B84BDB" w:rsidP="00065D74">
            <w:pPr>
              <w:pStyle w:val="a4"/>
              <w:spacing w:line="360" w:lineRule="auto"/>
              <w:ind w:firstLine="0"/>
              <w:jc w:val="left"/>
              <w:rPr>
                <w:sz w:val="20"/>
                <w:szCs w:val="20"/>
              </w:rPr>
            </w:pPr>
            <w:r w:rsidRPr="00065D74">
              <w:rPr>
                <w:sz w:val="20"/>
                <w:szCs w:val="20"/>
              </w:rPr>
              <w:t>Дата</w:t>
            </w:r>
          </w:p>
        </w:tc>
        <w:tc>
          <w:tcPr>
            <w:tcW w:w="851" w:type="dxa"/>
          </w:tcPr>
          <w:p w:rsidR="00B84BDB" w:rsidRPr="00065D74" w:rsidRDefault="00B84BDB" w:rsidP="00065D74">
            <w:pPr>
              <w:pStyle w:val="a4"/>
              <w:spacing w:line="360" w:lineRule="auto"/>
              <w:ind w:firstLine="0"/>
              <w:jc w:val="left"/>
              <w:rPr>
                <w:sz w:val="20"/>
                <w:szCs w:val="20"/>
              </w:rPr>
            </w:pPr>
            <w:r w:rsidRPr="00065D74">
              <w:rPr>
                <w:sz w:val="20"/>
                <w:szCs w:val="20"/>
              </w:rPr>
              <w:t>Сумма</w:t>
            </w:r>
          </w:p>
        </w:tc>
        <w:tc>
          <w:tcPr>
            <w:tcW w:w="709" w:type="dxa"/>
            <w:vMerge/>
          </w:tcPr>
          <w:p w:rsidR="00B84BDB" w:rsidRPr="00065D74" w:rsidRDefault="00B84BDB" w:rsidP="00065D74">
            <w:pPr>
              <w:pStyle w:val="a4"/>
              <w:spacing w:line="360" w:lineRule="auto"/>
              <w:ind w:firstLine="0"/>
              <w:jc w:val="left"/>
              <w:rPr>
                <w:sz w:val="20"/>
                <w:szCs w:val="20"/>
              </w:rPr>
            </w:pPr>
          </w:p>
        </w:tc>
        <w:tc>
          <w:tcPr>
            <w:tcW w:w="1134" w:type="dxa"/>
            <w:vMerge/>
          </w:tcPr>
          <w:p w:rsidR="00B84BDB" w:rsidRPr="00065D74" w:rsidRDefault="00B84BDB" w:rsidP="00065D74">
            <w:pPr>
              <w:pStyle w:val="a4"/>
              <w:spacing w:line="360" w:lineRule="auto"/>
              <w:ind w:firstLine="0"/>
              <w:jc w:val="left"/>
              <w:rPr>
                <w:sz w:val="20"/>
                <w:szCs w:val="20"/>
              </w:rPr>
            </w:pPr>
          </w:p>
        </w:tc>
      </w:tr>
      <w:tr w:rsidR="00B84BDB" w:rsidRPr="00065D74" w:rsidTr="00065D74">
        <w:trPr>
          <w:cantSplit/>
          <w:jc w:val="center"/>
        </w:trPr>
        <w:tc>
          <w:tcPr>
            <w:tcW w:w="8472" w:type="dxa"/>
            <w:gridSpan w:val="8"/>
          </w:tcPr>
          <w:p w:rsidR="00B84BDB" w:rsidRPr="00065D74" w:rsidRDefault="00B84BDB" w:rsidP="00065D74">
            <w:pPr>
              <w:pStyle w:val="a4"/>
              <w:spacing w:line="360" w:lineRule="auto"/>
              <w:ind w:firstLine="0"/>
              <w:jc w:val="left"/>
              <w:rPr>
                <w:sz w:val="20"/>
                <w:szCs w:val="20"/>
              </w:rPr>
            </w:pPr>
            <w:r w:rsidRPr="00065D74">
              <w:rPr>
                <w:sz w:val="20"/>
                <w:szCs w:val="20"/>
              </w:rPr>
              <w:t>Январь 2006г.</w:t>
            </w:r>
          </w:p>
        </w:tc>
      </w:tr>
      <w:tr w:rsidR="00B84BDB" w:rsidRPr="00065D74" w:rsidTr="00065D74">
        <w:trPr>
          <w:jc w:val="center"/>
        </w:trPr>
        <w:tc>
          <w:tcPr>
            <w:tcW w:w="1526" w:type="dxa"/>
          </w:tcPr>
          <w:p w:rsidR="00B84BDB" w:rsidRPr="00065D74" w:rsidRDefault="00B84BDB" w:rsidP="00065D74">
            <w:pPr>
              <w:pStyle w:val="a4"/>
              <w:spacing w:line="360" w:lineRule="auto"/>
              <w:ind w:firstLine="0"/>
              <w:jc w:val="left"/>
              <w:rPr>
                <w:sz w:val="20"/>
                <w:szCs w:val="20"/>
              </w:rPr>
            </w:pPr>
            <w:r w:rsidRPr="00065D74">
              <w:rPr>
                <w:sz w:val="20"/>
                <w:szCs w:val="20"/>
              </w:rPr>
              <w:t>Корп-ный по-доходный налог</w:t>
            </w:r>
          </w:p>
        </w:tc>
        <w:tc>
          <w:tcPr>
            <w:tcW w:w="1417" w:type="dxa"/>
          </w:tcPr>
          <w:p w:rsidR="00B84BDB" w:rsidRPr="00065D74" w:rsidRDefault="00B84BDB" w:rsidP="00065D74">
            <w:pPr>
              <w:pStyle w:val="a4"/>
              <w:spacing w:line="360" w:lineRule="auto"/>
              <w:ind w:firstLine="0"/>
              <w:jc w:val="left"/>
              <w:rPr>
                <w:sz w:val="20"/>
                <w:szCs w:val="20"/>
              </w:rPr>
            </w:pPr>
            <w:r w:rsidRPr="00065D74">
              <w:rPr>
                <w:sz w:val="20"/>
                <w:szCs w:val="20"/>
              </w:rPr>
              <w:t>до 20 числа тек.мес.</w:t>
            </w:r>
          </w:p>
        </w:tc>
        <w:tc>
          <w:tcPr>
            <w:tcW w:w="1418" w:type="dxa"/>
          </w:tcPr>
          <w:p w:rsidR="00B84BDB" w:rsidRPr="00065D74" w:rsidRDefault="00B84BDB" w:rsidP="00065D74">
            <w:pPr>
              <w:pStyle w:val="a4"/>
              <w:spacing w:line="360" w:lineRule="auto"/>
              <w:ind w:firstLine="0"/>
              <w:jc w:val="left"/>
              <w:rPr>
                <w:sz w:val="20"/>
                <w:szCs w:val="20"/>
              </w:rPr>
            </w:pPr>
            <w:r w:rsidRPr="00065D74">
              <w:rPr>
                <w:sz w:val="20"/>
                <w:szCs w:val="20"/>
              </w:rPr>
              <w:t>13 апреля</w:t>
            </w:r>
          </w:p>
        </w:tc>
        <w:tc>
          <w:tcPr>
            <w:tcW w:w="567" w:type="dxa"/>
          </w:tcPr>
          <w:p w:rsidR="00B84BDB" w:rsidRPr="00065D74" w:rsidRDefault="00B84BDB" w:rsidP="00065D74">
            <w:pPr>
              <w:pStyle w:val="a4"/>
              <w:spacing w:line="360" w:lineRule="auto"/>
              <w:ind w:firstLine="0"/>
              <w:jc w:val="left"/>
              <w:rPr>
                <w:sz w:val="20"/>
                <w:szCs w:val="20"/>
              </w:rPr>
            </w:pPr>
            <w:r w:rsidRPr="00065D74">
              <w:rPr>
                <w:sz w:val="20"/>
                <w:szCs w:val="20"/>
              </w:rPr>
              <w:t>12</w:t>
            </w:r>
          </w:p>
        </w:tc>
        <w:tc>
          <w:tcPr>
            <w:tcW w:w="850" w:type="dxa"/>
          </w:tcPr>
          <w:p w:rsidR="00B84BDB" w:rsidRPr="00065D74" w:rsidRDefault="00B84BDB" w:rsidP="00065D74">
            <w:pPr>
              <w:pStyle w:val="a4"/>
              <w:spacing w:line="360" w:lineRule="auto"/>
              <w:ind w:firstLine="0"/>
              <w:jc w:val="left"/>
              <w:rPr>
                <w:sz w:val="20"/>
                <w:szCs w:val="20"/>
              </w:rPr>
            </w:pPr>
            <w:r w:rsidRPr="00065D74">
              <w:rPr>
                <w:sz w:val="20"/>
                <w:szCs w:val="20"/>
              </w:rPr>
              <w:t>13.04</w:t>
            </w:r>
          </w:p>
        </w:tc>
        <w:tc>
          <w:tcPr>
            <w:tcW w:w="851" w:type="dxa"/>
          </w:tcPr>
          <w:p w:rsidR="00B84BDB" w:rsidRPr="00065D74" w:rsidRDefault="00B84BDB" w:rsidP="00065D74">
            <w:pPr>
              <w:pStyle w:val="a4"/>
              <w:spacing w:line="360" w:lineRule="auto"/>
              <w:ind w:firstLine="0"/>
              <w:jc w:val="left"/>
              <w:rPr>
                <w:sz w:val="20"/>
                <w:szCs w:val="20"/>
              </w:rPr>
            </w:pPr>
            <w:r w:rsidRPr="00065D74">
              <w:rPr>
                <w:sz w:val="20"/>
                <w:szCs w:val="20"/>
              </w:rPr>
              <w:t>2185,4</w:t>
            </w:r>
          </w:p>
        </w:tc>
        <w:tc>
          <w:tcPr>
            <w:tcW w:w="709" w:type="dxa"/>
          </w:tcPr>
          <w:p w:rsidR="00B84BDB" w:rsidRPr="00065D74" w:rsidRDefault="00B84BDB" w:rsidP="00065D74">
            <w:pPr>
              <w:pStyle w:val="a4"/>
              <w:spacing w:line="360" w:lineRule="auto"/>
              <w:ind w:firstLine="0"/>
              <w:jc w:val="left"/>
              <w:rPr>
                <w:sz w:val="20"/>
                <w:szCs w:val="20"/>
              </w:rPr>
            </w:pPr>
            <w:r w:rsidRPr="00065D74">
              <w:rPr>
                <w:sz w:val="20"/>
                <w:szCs w:val="20"/>
              </w:rPr>
              <w:t>+</w:t>
            </w:r>
          </w:p>
        </w:tc>
        <w:tc>
          <w:tcPr>
            <w:tcW w:w="1134" w:type="dxa"/>
          </w:tcPr>
          <w:p w:rsidR="00B84BDB" w:rsidRPr="00065D74" w:rsidRDefault="00B84BDB" w:rsidP="00065D74">
            <w:pPr>
              <w:pStyle w:val="a4"/>
              <w:spacing w:line="360" w:lineRule="auto"/>
              <w:ind w:firstLine="0"/>
              <w:jc w:val="left"/>
              <w:rPr>
                <w:sz w:val="20"/>
                <w:szCs w:val="20"/>
              </w:rPr>
            </w:pPr>
            <w:r w:rsidRPr="00065D74">
              <w:rPr>
                <w:sz w:val="20"/>
                <w:szCs w:val="20"/>
              </w:rPr>
              <w:t>7</w:t>
            </w:r>
          </w:p>
        </w:tc>
      </w:tr>
    </w:tbl>
    <w:p w:rsidR="00B84BDB" w:rsidRPr="00EB57C6" w:rsidRDefault="00B84BDB" w:rsidP="00EB57C6">
      <w:pPr>
        <w:shd w:val="clear" w:color="auto" w:fill="FFFFFF"/>
        <w:autoSpaceDE w:val="0"/>
        <w:autoSpaceDN w:val="0"/>
        <w:adjustRightInd w:val="0"/>
        <w:spacing w:line="360" w:lineRule="auto"/>
        <w:ind w:firstLine="709"/>
        <w:jc w:val="both"/>
        <w:rPr>
          <w:color w:val="000000"/>
          <w:spacing w:val="-8"/>
          <w:sz w:val="28"/>
          <w:szCs w:val="28"/>
        </w:rPr>
      </w:pPr>
    </w:p>
    <w:p w:rsidR="00B84BDB" w:rsidRPr="00EB57C6" w:rsidRDefault="00B84BDB" w:rsidP="00EB57C6">
      <w:pPr>
        <w:shd w:val="clear" w:color="auto" w:fill="FFFFFF"/>
        <w:autoSpaceDE w:val="0"/>
        <w:autoSpaceDN w:val="0"/>
        <w:adjustRightInd w:val="0"/>
        <w:spacing w:line="360" w:lineRule="auto"/>
        <w:ind w:firstLine="709"/>
        <w:jc w:val="both"/>
        <w:rPr>
          <w:spacing w:val="-8"/>
          <w:sz w:val="28"/>
          <w:szCs w:val="28"/>
        </w:rPr>
      </w:pPr>
      <w:r w:rsidRPr="00EB57C6">
        <w:rPr>
          <w:color w:val="000000"/>
          <w:spacing w:val="-8"/>
          <w:sz w:val="28"/>
          <w:szCs w:val="28"/>
        </w:rPr>
        <w:t>Возникновение ошибок при составлении расчетов и декларации по налогам независимо от причин образования, технические они или методологические, влечет за собой ответственность за совершение правонарушения в области налогообложения, что может существенно отразиться на финансовом положении предприятия.</w:t>
      </w:r>
    </w:p>
    <w:p w:rsidR="00B84BDB" w:rsidRPr="00EB57C6" w:rsidRDefault="00B84BDB" w:rsidP="00EB57C6">
      <w:pPr>
        <w:pStyle w:val="a4"/>
        <w:spacing w:line="360" w:lineRule="auto"/>
        <w:ind w:firstLine="709"/>
        <w:rPr>
          <w:spacing w:val="-8"/>
          <w:szCs w:val="28"/>
        </w:rPr>
      </w:pPr>
      <w:r w:rsidRPr="00EB57C6">
        <w:rPr>
          <w:spacing w:val="-8"/>
          <w:szCs w:val="28"/>
        </w:rPr>
        <w:t>Однако административные санкции к налогоплательщикам за технические ошибки не применяются, если:</w:t>
      </w:r>
    </w:p>
    <w:p w:rsidR="00B84BDB" w:rsidRPr="00EB57C6" w:rsidRDefault="00B84BDB" w:rsidP="00EB57C6">
      <w:pPr>
        <w:shd w:val="clear" w:color="auto" w:fill="FFFFFF"/>
        <w:autoSpaceDE w:val="0"/>
        <w:autoSpaceDN w:val="0"/>
        <w:adjustRightInd w:val="0"/>
        <w:spacing w:line="360" w:lineRule="auto"/>
        <w:ind w:firstLine="709"/>
        <w:jc w:val="both"/>
        <w:rPr>
          <w:spacing w:val="-8"/>
          <w:sz w:val="28"/>
          <w:szCs w:val="28"/>
        </w:rPr>
      </w:pPr>
      <w:r w:rsidRPr="00EB57C6">
        <w:rPr>
          <w:color w:val="000000"/>
          <w:spacing w:val="-8"/>
          <w:sz w:val="28"/>
          <w:szCs w:val="28"/>
        </w:rPr>
        <w:t>- они своевременно выявлены на предприятии либо с помощью аудитора, до проведения проверки налоговым органом;</w:t>
      </w:r>
    </w:p>
    <w:p w:rsidR="00B84BDB" w:rsidRPr="00EB57C6" w:rsidRDefault="00B84BDB" w:rsidP="00EB57C6">
      <w:pPr>
        <w:shd w:val="clear" w:color="auto" w:fill="FFFFFF"/>
        <w:autoSpaceDE w:val="0"/>
        <w:autoSpaceDN w:val="0"/>
        <w:adjustRightInd w:val="0"/>
        <w:spacing w:line="360" w:lineRule="auto"/>
        <w:ind w:firstLine="709"/>
        <w:jc w:val="both"/>
        <w:rPr>
          <w:spacing w:val="-8"/>
          <w:sz w:val="28"/>
          <w:szCs w:val="28"/>
        </w:rPr>
      </w:pPr>
      <w:r w:rsidRPr="00EB57C6">
        <w:rPr>
          <w:color w:val="000000"/>
          <w:spacing w:val="-8"/>
          <w:sz w:val="28"/>
          <w:szCs w:val="28"/>
        </w:rPr>
        <w:t>- внесены исправления в установленном порядке в бухгалтерскую отчетность и в расчеты по налогам и платежам (доведены до сведения налоговых органов);</w:t>
      </w:r>
    </w:p>
    <w:p w:rsidR="00B84BDB" w:rsidRPr="00EB57C6" w:rsidRDefault="00B84BDB" w:rsidP="00EB57C6">
      <w:pPr>
        <w:shd w:val="clear" w:color="auto" w:fill="FFFFFF"/>
        <w:autoSpaceDE w:val="0"/>
        <w:autoSpaceDN w:val="0"/>
        <w:adjustRightInd w:val="0"/>
        <w:spacing w:line="360" w:lineRule="auto"/>
        <w:ind w:firstLine="709"/>
        <w:jc w:val="both"/>
        <w:rPr>
          <w:spacing w:val="-8"/>
          <w:sz w:val="28"/>
          <w:szCs w:val="28"/>
        </w:rPr>
      </w:pPr>
      <w:r w:rsidRPr="00EB57C6">
        <w:rPr>
          <w:color w:val="000000"/>
          <w:spacing w:val="-8"/>
          <w:sz w:val="28"/>
          <w:szCs w:val="28"/>
        </w:rPr>
        <w:t>- произведена уплата причитающихся к внесению в бюджет сумм;</w:t>
      </w:r>
    </w:p>
    <w:p w:rsidR="00B84BDB" w:rsidRPr="00EB57C6" w:rsidRDefault="00B84BDB" w:rsidP="00EB57C6">
      <w:pPr>
        <w:shd w:val="clear" w:color="auto" w:fill="FFFFFF"/>
        <w:autoSpaceDE w:val="0"/>
        <w:autoSpaceDN w:val="0"/>
        <w:adjustRightInd w:val="0"/>
        <w:spacing w:line="360" w:lineRule="auto"/>
        <w:ind w:firstLine="709"/>
        <w:jc w:val="both"/>
        <w:rPr>
          <w:spacing w:val="-8"/>
          <w:sz w:val="28"/>
          <w:szCs w:val="28"/>
        </w:rPr>
      </w:pPr>
      <w:r w:rsidRPr="00EB57C6">
        <w:rPr>
          <w:color w:val="000000"/>
          <w:spacing w:val="-8"/>
          <w:sz w:val="28"/>
          <w:szCs w:val="28"/>
        </w:rPr>
        <w:t>- ранее налогоплательщик в установленные сроки предоставлял в налоговый орган расчеты по налогам и платежам.</w:t>
      </w:r>
    </w:p>
    <w:p w:rsidR="00B84BDB" w:rsidRPr="00EB57C6" w:rsidRDefault="00B84BDB" w:rsidP="00065D74">
      <w:pPr>
        <w:pStyle w:val="24"/>
        <w:widowControl/>
        <w:ind w:firstLine="709"/>
        <w:rPr>
          <w:spacing w:val="-6"/>
          <w:szCs w:val="28"/>
        </w:rPr>
      </w:pPr>
      <w:r w:rsidRPr="00EB57C6">
        <w:rPr>
          <w:spacing w:val="-4"/>
          <w:szCs w:val="28"/>
        </w:rPr>
        <w:t xml:space="preserve">Исправления технических ошибок, возникающих при составлении расчетов по налогам, исчисляемым нарастающим итогом, производятся в годовой отчетности. Аналогично без дополнительных записей по счетам бухгалтерского учета исправляется техническая ошибка, связанная с неправильным перенесением данных в налоговый расчет. Если техническая ошибка связана с неверным расчетом налога (при этом налогооблагаемая база для исчисления налога на счетах бухгалтерского учета сформирована верно), то, кроме вышеперечисленных действий, в бухгалтерском учете предприятия </w:t>
      </w:r>
      <w:r w:rsidRPr="00EB57C6">
        <w:rPr>
          <w:spacing w:val="-6"/>
          <w:szCs w:val="28"/>
        </w:rPr>
        <w:t>следует отразить дополнительную бухгалтерскую проводку.</w:t>
      </w:r>
    </w:p>
    <w:p w:rsidR="00B84BDB" w:rsidRPr="00EB57C6" w:rsidRDefault="00B84BDB" w:rsidP="00EB57C6">
      <w:pPr>
        <w:tabs>
          <w:tab w:val="left" w:pos="952"/>
        </w:tabs>
        <w:spacing w:line="360" w:lineRule="auto"/>
        <w:ind w:firstLine="709"/>
        <w:jc w:val="both"/>
        <w:rPr>
          <w:spacing w:val="-6"/>
          <w:sz w:val="28"/>
          <w:szCs w:val="28"/>
        </w:rPr>
      </w:pPr>
      <w:r w:rsidRPr="00EB57C6">
        <w:rPr>
          <w:color w:val="000000"/>
          <w:spacing w:val="-6"/>
          <w:sz w:val="28"/>
          <w:szCs w:val="28"/>
        </w:rPr>
        <w:t>После обнаружения ошибки в налоговую инспекцию необходимо представить дополнительные расчеты, в которых по соответствующим строкам отчетности указываются только суммы выявленной разницы по сравнению с ранее представленными расчетами. Подобные расчеты нужно сопроводить соответствующим заказным письмом с уведомлением о вручении и описью вложения), в котором целесообразно описать подробности допущенной технической ошибки. Чем скорее предприятие это сделает, а также внесет в бюджет недостающую сумму налога, тем меньше риска подвергнуться финансовым санкциям.</w:t>
      </w:r>
    </w:p>
    <w:p w:rsidR="00B84BDB" w:rsidRPr="00EB57C6" w:rsidRDefault="00B84BDB" w:rsidP="00EB57C6">
      <w:pPr>
        <w:shd w:val="clear" w:color="auto" w:fill="FFFFFF"/>
        <w:tabs>
          <w:tab w:val="left" w:pos="952"/>
        </w:tabs>
        <w:autoSpaceDE w:val="0"/>
        <w:autoSpaceDN w:val="0"/>
        <w:adjustRightInd w:val="0"/>
        <w:spacing w:line="360" w:lineRule="auto"/>
        <w:ind w:firstLine="709"/>
        <w:jc w:val="both"/>
        <w:rPr>
          <w:spacing w:val="-6"/>
          <w:sz w:val="28"/>
          <w:szCs w:val="28"/>
        </w:rPr>
      </w:pPr>
      <w:r w:rsidRPr="00EB57C6">
        <w:rPr>
          <w:color w:val="000000"/>
          <w:spacing w:val="-6"/>
          <w:sz w:val="28"/>
          <w:szCs w:val="28"/>
        </w:rPr>
        <w:t>При этом исправительные записи производятся одним из трех указанных ниже способов:</w:t>
      </w:r>
    </w:p>
    <w:p w:rsidR="00B84BDB" w:rsidRPr="00EB57C6" w:rsidRDefault="00B84BDB" w:rsidP="00EB57C6">
      <w:pPr>
        <w:shd w:val="clear" w:color="auto" w:fill="FFFFFF"/>
        <w:tabs>
          <w:tab w:val="left" w:pos="952"/>
        </w:tabs>
        <w:autoSpaceDE w:val="0"/>
        <w:autoSpaceDN w:val="0"/>
        <w:adjustRightInd w:val="0"/>
        <w:spacing w:line="360" w:lineRule="auto"/>
        <w:ind w:firstLine="709"/>
        <w:jc w:val="both"/>
        <w:rPr>
          <w:spacing w:val="-6"/>
          <w:sz w:val="28"/>
          <w:szCs w:val="28"/>
        </w:rPr>
      </w:pPr>
      <w:r w:rsidRPr="00EB57C6">
        <w:rPr>
          <w:color w:val="000000"/>
          <w:spacing w:val="-6"/>
          <w:sz w:val="28"/>
          <w:szCs w:val="28"/>
        </w:rPr>
        <w:t>- сторнируется неправильная бухгалтерская запись и производится правильная. Такой способ обычно используется, когда ошибка выявлена в текущем отчетном периоде (квартал, год) и связана с несоответствующим первичным документом или нормативным актом, отражением операции на счетах бухгалтерского учета;</w:t>
      </w:r>
    </w:p>
    <w:p w:rsidR="00B84BDB" w:rsidRPr="00EB57C6" w:rsidRDefault="00B84BDB" w:rsidP="00EB57C6">
      <w:pPr>
        <w:shd w:val="clear" w:color="auto" w:fill="FFFFFF"/>
        <w:tabs>
          <w:tab w:val="left" w:pos="952"/>
        </w:tabs>
        <w:autoSpaceDE w:val="0"/>
        <w:autoSpaceDN w:val="0"/>
        <w:adjustRightInd w:val="0"/>
        <w:spacing w:line="360" w:lineRule="auto"/>
        <w:ind w:firstLine="709"/>
        <w:jc w:val="both"/>
        <w:rPr>
          <w:spacing w:val="-6"/>
          <w:sz w:val="28"/>
          <w:szCs w:val="28"/>
        </w:rPr>
      </w:pPr>
      <w:r w:rsidRPr="00EB57C6">
        <w:rPr>
          <w:color w:val="000000"/>
          <w:spacing w:val="-6"/>
          <w:sz w:val="28"/>
          <w:szCs w:val="28"/>
        </w:rPr>
        <w:t>- дается дополнительная запись на сумму, не отраженную на счетах бухгалтерского учета. Этот способ можно использовать для исправления ошибок, выявленных как в текущем отчетном периоде, так и в прошлом. Однако зачастую в текущем отчетном периоде сделанная неправильная бухгалтерская запись все же требует сторнирования и внесения правильной записи;</w:t>
      </w:r>
    </w:p>
    <w:p w:rsidR="00B84BDB" w:rsidRPr="00EB57C6" w:rsidRDefault="00B84BDB" w:rsidP="00EB57C6">
      <w:pPr>
        <w:shd w:val="clear" w:color="auto" w:fill="FFFFFF"/>
        <w:tabs>
          <w:tab w:val="left" w:pos="952"/>
        </w:tabs>
        <w:autoSpaceDE w:val="0"/>
        <w:autoSpaceDN w:val="0"/>
        <w:adjustRightInd w:val="0"/>
        <w:spacing w:line="360" w:lineRule="auto"/>
        <w:ind w:firstLine="709"/>
        <w:jc w:val="both"/>
        <w:rPr>
          <w:spacing w:val="-6"/>
          <w:sz w:val="28"/>
          <w:szCs w:val="28"/>
        </w:rPr>
      </w:pPr>
      <w:r w:rsidRPr="00EB57C6">
        <w:rPr>
          <w:color w:val="000000"/>
          <w:spacing w:val="-6"/>
          <w:sz w:val="28"/>
          <w:szCs w:val="28"/>
        </w:rPr>
        <w:t>- производится обобщенная проводка, приводящая на счетах бухгалтерского учета к такому состоянию, которое было бы в случае первоначально правильного отражения операции (по ошибкам, выявленным по прошлым отчетным периодам).</w:t>
      </w:r>
    </w:p>
    <w:p w:rsidR="00B84BDB" w:rsidRDefault="00B84BDB" w:rsidP="00EB57C6">
      <w:pPr>
        <w:pStyle w:val="a4"/>
        <w:tabs>
          <w:tab w:val="left" w:pos="952"/>
        </w:tabs>
        <w:spacing w:line="360" w:lineRule="auto"/>
        <w:ind w:firstLine="709"/>
        <w:rPr>
          <w:szCs w:val="28"/>
          <w:lang w:val="en-US"/>
        </w:rPr>
      </w:pPr>
      <w:r w:rsidRPr="00EB57C6">
        <w:rPr>
          <w:szCs w:val="28"/>
        </w:rPr>
        <w:t>Исправительные записи при этом должны быть подтверждены бухгалтерской справкой или отчетом аудитора, прилагаемым к документации того отчетного периода, в котором были внесены изменения.</w:t>
      </w:r>
    </w:p>
    <w:p w:rsidR="00065D74" w:rsidRPr="00065D74" w:rsidRDefault="00065D74" w:rsidP="00EB57C6">
      <w:pPr>
        <w:pStyle w:val="a4"/>
        <w:tabs>
          <w:tab w:val="left" w:pos="952"/>
        </w:tabs>
        <w:spacing w:line="360" w:lineRule="auto"/>
        <w:ind w:firstLine="709"/>
        <w:rPr>
          <w:szCs w:val="28"/>
          <w:lang w:val="en-US"/>
        </w:rPr>
      </w:pPr>
    </w:p>
    <w:p w:rsidR="00B84BDB" w:rsidRPr="00EB57C6" w:rsidRDefault="00B84BDB" w:rsidP="00065D74">
      <w:pPr>
        <w:pStyle w:val="1"/>
        <w:keepNext w:val="0"/>
        <w:ind w:firstLine="709"/>
        <w:rPr>
          <w:szCs w:val="28"/>
        </w:rPr>
      </w:pPr>
      <w:r w:rsidRPr="00EB57C6">
        <w:rPr>
          <w:szCs w:val="28"/>
        </w:rPr>
        <w:br w:type="page"/>
      </w:r>
      <w:bookmarkStart w:id="26" w:name="_Toc183413936"/>
      <w:bookmarkStart w:id="27" w:name="_Toc183513856"/>
      <w:r w:rsidRPr="00EB57C6">
        <w:rPr>
          <w:szCs w:val="28"/>
        </w:rPr>
        <w:t>Заключение</w:t>
      </w:r>
      <w:bookmarkEnd w:id="26"/>
      <w:bookmarkEnd w:id="27"/>
    </w:p>
    <w:p w:rsidR="00B84BDB" w:rsidRPr="00EB57C6" w:rsidRDefault="00B84BDB" w:rsidP="00EB57C6">
      <w:pPr>
        <w:shd w:val="clear" w:color="auto" w:fill="FFFFFF"/>
        <w:autoSpaceDE w:val="0"/>
        <w:autoSpaceDN w:val="0"/>
        <w:adjustRightInd w:val="0"/>
        <w:spacing w:line="360" w:lineRule="auto"/>
        <w:ind w:firstLine="709"/>
        <w:jc w:val="both"/>
        <w:rPr>
          <w:color w:val="000000"/>
          <w:sz w:val="28"/>
          <w:szCs w:val="28"/>
        </w:rPr>
      </w:pPr>
    </w:p>
    <w:p w:rsidR="00B84BDB" w:rsidRPr="00EB57C6" w:rsidRDefault="00B84BDB" w:rsidP="00EB57C6">
      <w:pPr>
        <w:shd w:val="clear" w:color="auto" w:fill="FFFFFF"/>
        <w:autoSpaceDE w:val="0"/>
        <w:autoSpaceDN w:val="0"/>
        <w:adjustRightInd w:val="0"/>
        <w:spacing w:line="360" w:lineRule="auto"/>
        <w:ind w:firstLine="709"/>
        <w:jc w:val="both"/>
        <w:rPr>
          <w:color w:val="000000"/>
          <w:sz w:val="28"/>
          <w:szCs w:val="28"/>
        </w:rPr>
      </w:pPr>
      <w:r w:rsidRPr="00EB57C6">
        <w:rPr>
          <w:color w:val="000000"/>
          <w:sz w:val="28"/>
          <w:szCs w:val="28"/>
        </w:rPr>
        <w:t xml:space="preserve">Проведенное исследование убедило нас в многоаспектности темы курсовой работы. Корпоративный подоходный налог — один из основных налогов налоговой системы Казахстана. Корпоративный подоходный налог является прямым налогом, т.е. этим налогом облагается доход юридического лица — предприятия. Базой налогообложения является доход, получение которого представляет собой цель для любого коммерческого предприятия. </w:t>
      </w:r>
    </w:p>
    <w:p w:rsidR="00B84BDB" w:rsidRPr="00EB57C6" w:rsidRDefault="00B84BDB" w:rsidP="00EB57C6">
      <w:pPr>
        <w:shd w:val="clear" w:color="auto" w:fill="FFFFFF"/>
        <w:autoSpaceDE w:val="0"/>
        <w:autoSpaceDN w:val="0"/>
        <w:adjustRightInd w:val="0"/>
        <w:spacing w:line="360" w:lineRule="auto"/>
        <w:ind w:firstLine="709"/>
        <w:jc w:val="both"/>
        <w:rPr>
          <w:sz w:val="28"/>
          <w:szCs w:val="28"/>
        </w:rPr>
      </w:pPr>
      <w:r w:rsidRPr="00EB57C6">
        <w:rPr>
          <w:color w:val="000000"/>
          <w:sz w:val="28"/>
          <w:szCs w:val="28"/>
        </w:rPr>
        <w:t xml:space="preserve">Существует отличие порядка определения дохода в бухгалтерском учете от налогового учета. В первом случае доход от реализации определяется как разница между выручкой без налога на добавленную стоимость и акцизов и расходами на производство продукции и его реализацию, определяемыми нормативными документами по бухгалтерскому учету. В налоговом учете доход исчисляется как разница между совокупным годовым доходом (без косвенных налогов) и вычетами, определяемыми налоговым законодательством. </w:t>
      </w:r>
    </w:p>
    <w:p w:rsidR="00B84BDB" w:rsidRPr="00EB57C6" w:rsidRDefault="00B84BDB" w:rsidP="00EB57C6">
      <w:pPr>
        <w:pStyle w:val="a4"/>
        <w:spacing w:line="360" w:lineRule="auto"/>
        <w:ind w:firstLine="709"/>
        <w:rPr>
          <w:spacing w:val="-4"/>
          <w:szCs w:val="28"/>
        </w:rPr>
      </w:pPr>
      <w:r w:rsidRPr="00EB57C6">
        <w:rPr>
          <w:rStyle w:val="s0"/>
          <w:spacing w:val="-4"/>
          <w:szCs w:val="28"/>
        </w:rPr>
        <w:t>ТОО «</w:t>
      </w:r>
      <w:r w:rsidRPr="00EB57C6">
        <w:rPr>
          <w:rStyle w:val="s0"/>
          <w:spacing w:val="-4"/>
          <w:szCs w:val="28"/>
          <w:lang w:val="en-US"/>
        </w:rPr>
        <w:t>Absolute</w:t>
      </w:r>
      <w:r w:rsidRPr="00EB57C6">
        <w:rPr>
          <w:rStyle w:val="s0"/>
          <w:spacing w:val="-4"/>
          <w:szCs w:val="28"/>
        </w:rPr>
        <w:t xml:space="preserve"> </w:t>
      </w:r>
      <w:r w:rsidRPr="00EB57C6">
        <w:rPr>
          <w:rStyle w:val="s0"/>
          <w:spacing w:val="-4"/>
          <w:szCs w:val="28"/>
          <w:lang w:val="en-US"/>
        </w:rPr>
        <w:t>Kazakhstan</w:t>
      </w:r>
      <w:r w:rsidRPr="00EB57C6">
        <w:rPr>
          <w:rStyle w:val="s0"/>
          <w:spacing w:val="-4"/>
          <w:szCs w:val="28"/>
        </w:rPr>
        <w:t xml:space="preserve"> </w:t>
      </w:r>
      <w:r w:rsidRPr="00EB57C6">
        <w:rPr>
          <w:rStyle w:val="s0"/>
          <w:spacing w:val="-4"/>
          <w:szCs w:val="28"/>
          <w:lang w:val="en-US"/>
        </w:rPr>
        <w:t>Neon</w:t>
      </w:r>
      <w:r w:rsidRPr="00EB57C6">
        <w:rPr>
          <w:rStyle w:val="s0"/>
          <w:spacing w:val="-4"/>
          <w:szCs w:val="28"/>
        </w:rPr>
        <w:t xml:space="preserve">» осуществляет расчеты с бюджетом по корпоративному налогу в общеустановленном режиме. </w:t>
      </w:r>
      <w:r w:rsidRPr="00EB57C6">
        <w:rPr>
          <w:spacing w:val="-4"/>
          <w:szCs w:val="28"/>
        </w:rPr>
        <w:t xml:space="preserve">Исчисление корпоративного подоходного налога производится путем применения ставки 30% к налогооблагаемому доходу, который определяется как разница между совокупным годовым доходом и вычетами, предусмотренными соответствующими статьями Налогового кодекса с учетом их корректировок. Исчисленная сумма корпоративного подоходного налога отражается </w:t>
      </w:r>
      <w:r w:rsidRPr="00EB57C6">
        <w:rPr>
          <w:rStyle w:val="s0"/>
          <w:spacing w:val="-4"/>
          <w:szCs w:val="28"/>
        </w:rPr>
        <w:t>в форме налоговой отчетности 100.00 «Декларация по корпоративному подоходному налогу».</w:t>
      </w:r>
    </w:p>
    <w:p w:rsidR="00B84BDB" w:rsidRPr="00EB57C6" w:rsidRDefault="00B84BDB" w:rsidP="00EB57C6">
      <w:pPr>
        <w:pStyle w:val="a4"/>
        <w:spacing w:line="360" w:lineRule="auto"/>
        <w:ind w:firstLine="709"/>
        <w:rPr>
          <w:szCs w:val="28"/>
        </w:rPr>
      </w:pPr>
      <w:r w:rsidRPr="00EB57C6">
        <w:rPr>
          <w:szCs w:val="28"/>
        </w:rPr>
        <w:t xml:space="preserve">Суммы авансовых платежей за период до сдачи декларации по корпоративному подоходному налогу исчисляются в размере уплаченных среднемесячных авансовых платежей за предыдущий налоговый период. </w:t>
      </w:r>
      <w:r w:rsidRPr="00EB57C6">
        <w:rPr>
          <w:rStyle w:val="s0"/>
          <w:spacing w:val="-4"/>
          <w:szCs w:val="28"/>
        </w:rPr>
        <w:t>Для корпоративного подоходного налога налоговым периодом является календарный год.</w:t>
      </w:r>
    </w:p>
    <w:p w:rsidR="00B84BDB" w:rsidRDefault="00B84BDB" w:rsidP="00065D74">
      <w:pPr>
        <w:pStyle w:val="1"/>
        <w:keepNext w:val="0"/>
        <w:ind w:firstLine="709"/>
        <w:rPr>
          <w:szCs w:val="28"/>
          <w:lang w:val="en-US"/>
        </w:rPr>
      </w:pPr>
      <w:r w:rsidRPr="00EB57C6">
        <w:rPr>
          <w:szCs w:val="28"/>
        </w:rPr>
        <w:br w:type="page"/>
      </w:r>
      <w:bookmarkStart w:id="28" w:name="_Toc183413937"/>
      <w:bookmarkStart w:id="29" w:name="_Toc183513857"/>
      <w:r w:rsidRPr="00EB57C6">
        <w:rPr>
          <w:szCs w:val="28"/>
        </w:rPr>
        <w:t>Список использованной литературы</w:t>
      </w:r>
      <w:bookmarkEnd w:id="28"/>
      <w:bookmarkEnd w:id="29"/>
    </w:p>
    <w:p w:rsidR="00065D74" w:rsidRPr="00065D74" w:rsidRDefault="00065D74" w:rsidP="00065D74">
      <w:pPr>
        <w:spacing w:line="360" w:lineRule="auto"/>
        <w:rPr>
          <w:sz w:val="28"/>
          <w:szCs w:val="28"/>
          <w:lang w:val="en-US"/>
        </w:rPr>
      </w:pPr>
    </w:p>
    <w:p w:rsidR="00B84BDB" w:rsidRPr="00EB57C6" w:rsidRDefault="00B84BDB" w:rsidP="00065D74">
      <w:pPr>
        <w:numPr>
          <w:ilvl w:val="0"/>
          <w:numId w:val="10"/>
        </w:numPr>
        <w:spacing w:line="360" w:lineRule="auto"/>
        <w:ind w:left="0" w:firstLine="0"/>
        <w:rPr>
          <w:caps/>
          <w:sz w:val="28"/>
          <w:szCs w:val="28"/>
        </w:rPr>
      </w:pPr>
      <w:r w:rsidRPr="00EB57C6">
        <w:rPr>
          <w:sz w:val="28"/>
          <w:szCs w:val="28"/>
        </w:rPr>
        <w:t>Послание Президента Республики Казахстан Н.А. Назарбаева народу Казахстана «Новый Казахстан в Новом мире» от 28 февраля 2007г. //Индустриальная Караганда №15 от 01.03.2007г</w:t>
      </w:r>
    </w:p>
    <w:p w:rsidR="00B84BDB" w:rsidRPr="00EB57C6" w:rsidRDefault="00B84BDB" w:rsidP="00065D74">
      <w:pPr>
        <w:numPr>
          <w:ilvl w:val="0"/>
          <w:numId w:val="10"/>
        </w:numPr>
        <w:spacing w:line="360" w:lineRule="auto"/>
        <w:ind w:left="0" w:firstLine="0"/>
        <w:rPr>
          <w:sz w:val="28"/>
          <w:szCs w:val="28"/>
        </w:rPr>
      </w:pPr>
      <w:r w:rsidRPr="00EB57C6">
        <w:rPr>
          <w:sz w:val="28"/>
          <w:szCs w:val="28"/>
        </w:rPr>
        <w:t>Закон РК «О бухгалтерском учете и финансовой отчетности» от 28.02.2007 года № 234-111.</w:t>
      </w:r>
    </w:p>
    <w:p w:rsidR="00B84BDB" w:rsidRPr="00EB57C6" w:rsidRDefault="00B84BDB" w:rsidP="00065D74">
      <w:pPr>
        <w:numPr>
          <w:ilvl w:val="0"/>
          <w:numId w:val="10"/>
        </w:numPr>
        <w:spacing w:line="360" w:lineRule="auto"/>
        <w:ind w:left="0" w:firstLine="0"/>
        <w:rPr>
          <w:sz w:val="28"/>
          <w:szCs w:val="28"/>
        </w:rPr>
      </w:pPr>
      <w:r w:rsidRPr="00EB57C6">
        <w:rPr>
          <w:sz w:val="28"/>
          <w:szCs w:val="28"/>
        </w:rPr>
        <w:t xml:space="preserve"> О налогах и других обязательных платежах в бюджет (Налоговый кодекс). Кодекс Республики Казахстан от 12 июня 2001 г., №209-11 (с изменениями и дополнениями от 01.01.2007г.). - Алматы: Каржы-Каражат, 2006 г.</w:t>
      </w:r>
    </w:p>
    <w:p w:rsidR="00B84BDB" w:rsidRPr="00EB57C6" w:rsidRDefault="00B84BDB" w:rsidP="00065D74">
      <w:pPr>
        <w:numPr>
          <w:ilvl w:val="0"/>
          <w:numId w:val="10"/>
        </w:numPr>
        <w:spacing w:line="360" w:lineRule="auto"/>
        <w:ind w:left="0" w:firstLine="0"/>
        <w:rPr>
          <w:sz w:val="28"/>
          <w:szCs w:val="28"/>
        </w:rPr>
      </w:pPr>
      <w:r w:rsidRPr="00EB57C6">
        <w:rPr>
          <w:sz w:val="28"/>
          <w:szCs w:val="28"/>
        </w:rPr>
        <w:t>Инструкция (основа) по разработке Рабочего плана счетов для организаций, составляющих финансовую отчетность в соответствии с Международными стандартами финансовой отчетности (приказ МФ РК от 22.12.2005г. №426)</w:t>
      </w:r>
    </w:p>
    <w:p w:rsidR="00B84BDB" w:rsidRPr="00EB57C6" w:rsidRDefault="00B84BDB" w:rsidP="00065D74">
      <w:pPr>
        <w:numPr>
          <w:ilvl w:val="0"/>
          <w:numId w:val="10"/>
        </w:numPr>
        <w:spacing w:line="360" w:lineRule="auto"/>
        <w:ind w:left="0" w:firstLine="0"/>
        <w:rPr>
          <w:sz w:val="28"/>
          <w:szCs w:val="28"/>
          <w:lang w:val="kk-KZ"/>
        </w:rPr>
      </w:pPr>
      <w:r w:rsidRPr="00EB57C6">
        <w:rPr>
          <w:sz w:val="28"/>
          <w:szCs w:val="28"/>
        </w:rPr>
        <w:t>Гражданский Кодекс Республики Казахстан (Общая часть). Комментарий (постатейный). В двух книгах. Книга 2. – 2-е изд., испр. и доп., с использованием судебной практики/ Под ред. М.К.Сулейменова, Ю.Г.Басина. – Алматы: Жет</w:t>
      </w:r>
      <w:r w:rsidRPr="00EB57C6">
        <w:rPr>
          <w:sz w:val="28"/>
          <w:szCs w:val="28"/>
          <w:lang w:val="kk-KZ"/>
        </w:rPr>
        <w:t>і жарғы, 2003. – 528с.</w:t>
      </w:r>
    </w:p>
    <w:p w:rsidR="00B84BDB" w:rsidRPr="00EB57C6" w:rsidRDefault="00B84BDB" w:rsidP="00065D74">
      <w:pPr>
        <w:numPr>
          <w:ilvl w:val="0"/>
          <w:numId w:val="10"/>
        </w:numPr>
        <w:spacing w:line="360" w:lineRule="auto"/>
        <w:ind w:left="0" w:firstLine="0"/>
        <w:rPr>
          <w:sz w:val="28"/>
          <w:szCs w:val="28"/>
        </w:rPr>
      </w:pPr>
      <w:r w:rsidRPr="00EB57C6">
        <w:rPr>
          <w:sz w:val="28"/>
          <w:szCs w:val="28"/>
        </w:rPr>
        <w:t>Абдрасимова Ж.К. Бухгалтерский учет. Учебно-практическое пособие, Караганда, 2001 г.</w:t>
      </w:r>
    </w:p>
    <w:p w:rsidR="00B84BDB" w:rsidRPr="00EB57C6" w:rsidRDefault="00B84BDB" w:rsidP="00065D74">
      <w:pPr>
        <w:numPr>
          <w:ilvl w:val="0"/>
          <w:numId w:val="10"/>
        </w:numPr>
        <w:spacing w:line="360" w:lineRule="auto"/>
        <w:ind w:left="0" w:firstLine="0"/>
        <w:rPr>
          <w:sz w:val="28"/>
          <w:szCs w:val="28"/>
        </w:rPr>
      </w:pPr>
      <w:r w:rsidRPr="00EB57C6">
        <w:rPr>
          <w:sz w:val="28"/>
          <w:szCs w:val="28"/>
        </w:rPr>
        <w:t>Глушков И.В. Бухгалтерский учет на современном предприятии. Москва, "КНОРУС", Новосибирск, "ЭКОР", 2001 г – 225с.</w:t>
      </w:r>
    </w:p>
    <w:p w:rsidR="00B84BDB" w:rsidRPr="00EB57C6" w:rsidRDefault="00B84BDB" w:rsidP="00065D74">
      <w:pPr>
        <w:numPr>
          <w:ilvl w:val="0"/>
          <w:numId w:val="10"/>
        </w:numPr>
        <w:spacing w:line="360" w:lineRule="auto"/>
        <w:ind w:left="0" w:firstLine="0"/>
        <w:rPr>
          <w:sz w:val="28"/>
          <w:szCs w:val="28"/>
        </w:rPr>
      </w:pPr>
      <w:r w:rsidRPr="00EB57C6">
        <w:rPr>
          <w:sz w:val="28"/>
          <w:szCs w:val="28"/>
        </w:rPr>
        <w:t>Жакупова О.М. Финансовый учет, Учебно-практическое пособие I, II, III. Караганда, 1999</w:t>
      </w:r>
    </w:p>
    <w:p w:rsidR="00B84BDB" w:rsidRPr="00EB57C6" w:rsidRDefault="00B84BDB" w:rsidP="00065D74">
      <w:pPr>
        <w:numPr>
          <w:ilvl w:val="0"/>
          <w:numId w:val="10"/>
        </w:numPr>
        <w:spacing w:line="360" w:lineRule="auto"/>
        <w:ind w:left="0" w:firstLine="0"/>
        <w:rPr>
          <w:sz w:val="28"/>
          <w:szCs w:val="28"/>
        </w:rPr>
      </w:pPr>
      <w:r w:rsidRPr="00EB57C6">
        <w:rPr>
          <w:sz w:val="28"/>
          <w:szCs w:val="28"/>
        </w:rPr>
        <w:t>Китебаева А.К. Учебно-методический комплекс для дистанционного обучения по дисциплине: Принципы учета 1,2, Караганда 2005г.</w:t>
      </w:r>
    </w:p>
    <w:p w:rsidR="00B84BDB" w:rsidRPr="00EB57C6" w:rsidRDefault="00B84BDB" w:rsidP="00065D74">
      <w:pPr>
        <w:numPr>
          <w:ilvl w:val="0"/>
          <w:numId w:val="10"/>
        </w:numPr>
        <w:spacing w:line="360" w:lineRule="auto"/>
        <w:ind w:left="0" w:firstLine="0"/>
        <w:rPr>
          <w:sz w:val="28"/>
          <w:szCs w:val="28"/>
        </w:rPr>
      </w:pPr>
      <w:r w:rsidRPr="00EB57C6">
        <w:rPr>
          <w:sz w:val="28"/>
          <w:szCs w:val="28"/>
        </w:rPr>
        <w:t>Мадиева К.С. Бухгалтерский учет и аудит: Учебно-методический комплекс.Караганда: Изд-во КЭУ, 2006 г.</w:t>
      </w:r>
    </w:p>
    <w:p w:rsidR="00B84BDB" w:rsidRPr="00EB57C6" w:rsidRDefault="00B84BDB" w:rsidP="00065D74">
      <w:pPr>
        <w:numPr>
          <w:ilvl w:val="0"/>
          <w:numId w:val="10"/>
        </w:numPr>
        <w:spacing w:line="360" w:lineRule="auto"/>
        <w:ind w:left="0" w:firstLine="0"/>
        <w:rPr>
          <w:spacing w:val="4"/>
          <w:sz w:val="28"/>
          <w:szCs w:val="28"/>
        </w:rPr>
      </w:pPr>
      <w:r w:rsidRPr="00EB57C6">
        <w:rPr>
          <w:sz w:val="28"/>
          <w:szCs w:val="28"/>
        </w:rPr>
        <w:t>Меньшова Н.И. Самоучитель по бухучету и налогообложению. Алматы: Изд</w:t>
      </w:r>
      <w:r w:rsidRPr="00EB57C6">
        <w:rPr>
          <w:spacing w:val="4"/>
          <w:sz w:val="28"/>
          <w:szCs w:val="28"/>
        </w:rPr>
        <w:t>-во Бико, 2006</w:t>
      </w:r>
    </w:p>
    <w:p w:rsidR="00B84BDB" w:rsidRPr="00EB57C6" w:rsidRDefault="00B84BDB" w:rsidP="00065D74">
      <w:pPr>
        <w:numPr>
          <w:ilvl w:val="0"/>
          <w:numId w:val="10"/>
        </w:numPr>
        <w:spacing w:line="360" w:lineRule="auto"/>
        <w:ind w:left="0" w:firstLine="0"/>
        <w:rPr>
          <w:sz w:val="28"/>
          <w:szCs w:val="28"/>
        </w:rPr>
      </w:pPr>
      <w:r w:rsidRPr="00EB57C6">
        <w:rPr>
          <w:sz w:val="28"/>
          <w:szCs w:val="28"/>
        </w:rPr>
        <w:t>Мычкина О.В. МСФО: рекомендации по применению рабочего плана счетов. Практическое пособие. – Алматы: Центральный дом бухгалтера, 2006 – 104с.</w:t>
      </w:r>
    </w:p>
    <w:p w:rsidR="00B84BDB" w:rsidRPr="00EB57C6" w:rsidRDefault="00B84BDB" w:rsidP="00065D74">
      <w:pPr>
        <w:numPr>
          <w:ilvl w:val="0"/>
          <w:numId w:val="10"/>
        </w:numPr>
        <w:spacing w:line="360" w:lineRule="auto"/>
        <w:ind w:left="0" w:firstLine="0"/>
        <w:rPr>
          <w:sz w:val="28"/>
          <w:szCs w:val="28"/>
        </w:rPr>
      </w:pPr>
      <w:r w:rsidRPr="00EB57C6">
        <w:rPr>
          <w:sz w:val="28"/>
          <w:szCs w:val="28"/>
        </w:rPr>
        <w:t xml:space="preserve"> Нурсеитов Э.О. Бухгалтерский учет в организациях: Учебное пособие. -Алматы, 2006.-472с.</w:t>
      </w:r>
    </w:p>
    <w:p w:rsidR="00B84BDB" w:rsidRPr="00EB57C6" w:rsidRDefault="00B84BDB" w:rsidP="00065D74">
      <w:pPr>
        <w:numPr>
          <w:ilvl w:val="0"/>
          <w:numId w:val="10"/>
        </w:numPr>
        <w:spacing w:line="360" w:lineRule="auto"/>
        <w:ind w:left="0" w:firstLine="0"/>
        <w:rPr>
          <w:sz w:val="28"/>
          <w:szCs w:val="28"/>
        </w:rPr>
      </w:pPr>
      <w:r w:rsidRPr="00EB57C6">
        <w:rPr>
          <w:color w:val="000000"/>
          <w:sz w:val="28"/>
          <w:szCs w:val="28"/>
        </w:rPr>
        <w:t xml:space="preserve"> </w:t>
      </w:r>
      <w:r w:rsidRPr="00EB57C6">
        <w:rPr>
          <w:sz w:val="28"/>
          <w:szCs w:val="28"/>
        </w:rPr>
        <w:t>Попова Л.А. Бухгалтерский учет на предприятии. Учебное пособие – Караганда, 1999 – 174с.</w:t>
      </w:r>
    </w:p>
    <w:p w:rsidR="00B84BDB" w:rsidRPr="00EB57C6" w:rsidRDefault="00B84BDB" w:rsidP="00065D74">
      <w:pPr>
        <w:numPr>
          <w:ilvl w:val="0"/>
          <w:numId w:val="10"/>
        </w:numPr>
        <w:spacing w:line="360" w:lineRule="auto"/>
        <w:ind w:left="0" w:firstLine="0"/>
        <w:rPr>
          <w:sz w:val="28"/>
          <w:szCs w:val="28"/>
        </w:rPr>
      </w:pPr>
      <w:r w:rsidRPr="00EB57C6">
        <w:rPr>
          <w:color w:val="000000"/>
          <w:sz w:val="28"/>
          <w:szCs w:val="28"/>
        </w:rPr>
        <w:t>Радостовец В.К. и др. Бухгалтерский учет на предприятии. Издание 3 доп. и перераб. - Алматы: Центраудит, 2002. – 728с.</w:t>
      </w:r>
    </w:p>
    <w:p w:rsidR="00B84BDB" w:rsidRPr="00EB57C6" w:rsidRDefault="00B84BDB" w:rsidP="00065D74">
      <w:pPr>
        <w:numPr>
          <w:ilvl w:val="0"/>
          <w:numId w:val="10"/>
        </w:numPr>
        <w:spacing w:line="360" w:lineRule="auto"/>
        <w:ind w:left="0" w:firstLine="0"/>
        <w:rPr>
          <w:color w:val="000000"/>
          <w:sz w:val="28"/>
          <w:szCs w:val="28"/>
        </w:rPr>
      </w:pPr>
      <w:r w:rsidRPr="00EB57C6">
        <w:rPr>
          <w:color w:val="000000"/>
          <w:sz w:val="28"/>
          <w:szCs w:val="28"/>
        </w:rPr>
        <w:t>Радостовец В.К. Финансовый и управленческий учет на предприятии – Алматы: НАН «Центраудит», 1997.-311с.</w:t>
      </w:r>
    </w:p>
    <w:p w:rsidR="00B84BDB" w:rsidRPr="00EB57C6" w:rsidRDefault="00B84BDB" w:rsidP="00065D74">
      <w:pPr>
        <w:numPr>
          <w:ilvl w:val="0"/>
          <w:numId w:val="10"/>
        </w:numPr>
        <w:spacing w:line="360" w:lineRule="auto"/>
        <w:ind w:left="0" w:firstLine="0"/>
        <w:rPr>
          <w:sz w:val="28"/>
          <w:szCs w:val="28"/>
        </w:rPr>
      </w:pPr>
      <w:r w:rsidRPr="00EB57C6">
        <w:rPr>
          <w:sz w:val="28"/>
          <w:szCs w:val="28"/>
        </w:rPr>
        <w:t>Разливаева Л.В. Управленческий учет. Учебно-практическое пособие – Караганда, 2001. – 200с.</w:t>
      </w:r>
    </w:p>
    <w:p w:rsidR="00B84BDB" w:rsidRPr="00EB57C6" w:rsidRDefault="00B84BDB" w:rsidP="00065D74">
      <w:pPr>
        <w:numPr>
          <w:ilvl w:val="0"/>
          <w:numId w:val="10"/>
        </w:numPr>
        <w:spacing w:line="360" w:lineRule="auto"/>
        <w:ind w:left="0" w:firstLine="0"/>
        <w:rPr>
          <w:sz w:val="28"/>
          <w:szCs w:val="28"/>
        </w:rPr>
      </w:pPr>
      <w:r w:rsidRPr="00EB57C6">
        <w:rPr>
          <w:color w:val="000000"/>
          <w:sz w:val="28"/>
          <w:szCs w:val="28"/>
        </w:rPr>
        <w:t>Сейдахметова Ф.С. Современный бухгалтерский учет. Учебное пособие. - Алматы: Экономика, 2000.-468с.</w:t>
      </w:r>
    </w:p>
    <w:p w:rsidR="00B84BDB" w:rsidRPr="00EB57C6" w:rsidRDefault="00B84BDB" w:rsidP="00065D74">
      <w:pPr>
        <w:numPr>
          <w:ilvl w:val="0"/>
          <w:numId w:val="10"/>
        </w:numPr>
        <w:spacing w:line="360" w:lineRule="auto"/>
        <w:ind w:left="0" w:firstLine="0"/>
        <w:rPr>
          <w:sz w:val="28"/>
          <w:szCs w:val="28"/>
        </w:rPr>
      </w:pPr>
      <w:r w:rsidRPr="00EB57C6">
        <w:rPr>
          <w:sz w:val="28"/>
          <w:szCs w:val="28"/>
        </w:rPr>
        <w:t xml:space="preserve">Скала В.И., Скала Б.В. Индивидуальный бизнес в Республике Казахстан. – Алматы: ТОО «Издательство </w:t>
      </w:r>
      <w:r w:rsidRPr="00EB57C6">
        <w:rPr>
          <w:sz w:val="28"/>
          <w:szCs w:val="28"/>
          <w:lang w:val="en-US"/>
        </w:rPr>
        <w:t>LEM</w:t>
      </w:r>
      <w:r w:rsidRPr="00EB57C6">
        <w:rPr>
          <w:sz w:val="28"/>
          <w:szCs w:val="28"/>
        </w:rPr>
        <w:t>», 2005. – 236с.</w:t>
      </w:r>
    </w:p>
    <w:p w:rsidR="00B84BDB" w:rsidRPr="00EB57C6" w:rsidRDefault="00B84BDB" w:rsidP="00065D74">
      <w:pPr>
        <w:numPr>
          <w:ilvl w:val="0"/>
          <w:numId w:val="10"/>
        </w:numPr>
        <w:spacing w:line="360" w:lineRule="auto"/>
        <w:ind w:left="0" w:firstLine="0"/>
        <w:rPr>
          <w:sz w:val="28"/>
          <w:szCs w:val="28"/>
        </w:rPr>
      </w:pPr>
      <w:r w:rsidRPr="00EB57C6">
        <w:rPr>
          <w:sz w:val="28"/>
          <w:szCs w:val="28"/>
        </w:rPr>
        <w:t xml:space="preserve">Скала Н.В., Скала В.И. Сборник бухгалтерских проводок – изд. 8-е. – Алматы: Издательство </w:t>
      </w:r>
      <w:r w:rsidRPr="00EB57C6">
        <w:rPr>
          <w:sz w:val="28"/>
          <w:szCs w:val="28"/>
          <w:lang w:val="en-US"/>
        </w:rPr>
        <w:t>LEM</w:t>
      </w:r>
      <w:r w:rsidRPr="00EB57C6">
        <w:rPr>
          <w:sz w:val="28"/>
          <w:szCs w:val="28"/>
        </w:rPr>
        <w:t xml:space="preserve">, 2005 – 172с. </w:t>
      </w:r>
    </w:p>
    <w:p w:rsidR="00B84BDB" w:rsidRPr="00EB57C6" w:rsidRDefault="00B84BDB" w:rsidP="00065D74">
      <w:pPr>
        <w:numPr>
          <w:ilvl w:val="0"/>
          <w:numId w:val="10"/>
        </w:numPr>
        <w:spacing w:line="360" w:lineRule="auto"/>
        <w:ind w:left="0" w:firstLine="0"/>
        <w:rPr>
          <w:sz w:val="28"/>
          <w:szCs w:val="28"/>
        </w:rPr>
      </w:pPr>
      <w:r w:rsidRPr="00EB57C6">
        <w:rPr>
          <w:sz w:val="28"/>
          <w:szCs w:val="28"/>
        </w:rPr>
        <w:t>Сурин А.И История экономики и экономических учений. Учебник. - М.: Финансы и статистика, 2005. – 200с.</w:t>
      </w:r>
    </w:p>
    <w:p w:rsidR="00B84BDB" w:rsidRPr="00EB57C6" w:rsidRDefault="00B84BDB" w:rsidP="00065D74">
      <w:pPr>
        <w:numPr>
          <w:ilvl w:val="0"/>
          <w:numId w:val="10"/>
        </w:numPr>
        <w:spacing w:line="360" w:lineRule="auto"/>
        <w:ind w:left="0" w:firstLine="0"/>
        <w:rPr>
          <w:color w:val="000000"/>
          <w:sz w:val="28"/>
          <w:szCs w:val="28"/>
        </w:rPr>
      </w:pPr>
      <w:r w:rsidRPr="00EB57C6">
        <w:rPr>
          <w:color w:val="000000"/>
          <w:sz w:val="28"/>
          <w:szCs w:val="28"/>
        </w:rPr>
        <w:t>Терехова В.А. Международные и национальные стандарты учета и финансовой отчетности. СПб: Питер, 2005. – 311с.</w:t>
      </w:r>
    </w:p>
    <w:p w:rsidR="00B84BDB" w:rsidRPr="00EB57C6" w:rsidRDefault="00B84BDB" w:rsidP="00065D74">
      <w:pPr>
        <w:numPr>
          <w:ilvl w:val="0"/>
          <w:numId w:val="10"/>
        </w:numPr>
        <w:spacing w:line="360" w:lineRule="auto"/>
        <w:ind w:left="0" w:firstLine="0"/>
        <w:rPr>
          <w:sz w:val="28"/>
          <w:szCs w:val="28"/>
        </w:rPr>
      </w:pPr>
      <w:r w:rsidRPr="00EB57C6">
        <w:rPr>
          <w:sz w:val="28"/>
          <w:szCs w:val="28"/>
        </w:rPr>
        <w:t>Торшаева Ш.М. Теория бухгалтерского учета – Караганда: 2000г. – 155с.</w:t>
      </w:r>
    </w:p>
    <w:p w:rsidR="00B84BDB" w:rsidRPr="00EB57C6" w:rsidRDefault="00B84BDB" w:rsidP="00065D74">
      <w:pPr>
        <w:numPr>
          <w:ilvl w:val="0"/>
          <w:numId w:val="10"/>
        </w:numPr>
        <w:spacing w:line="360" w:lineRule="auto"/>
        <w:ind w:left="0" w:firstLine="0"/>
        <w:rPr>
          <w:sz w:val="28"/>
          <w:szCs w:val="28"/>
        </w:rPr>
      </w:pPr>
      <w:r w:rsidRPr="00EB57C6">
        <w:rPr>
          <w:sz w:val="28"/>
          <w:szCs w:val="28"/>
        </w:rPr>
        <w:t>Тулешова Г.К. Финансовый учет и отчетность в соответствии с международными стандартами. Часть 1 – Алматы, 2004. – 270с.</w:t>
      </w:r>
    </w:p>
    <w:p w:rsidR="00B84BDB" w:rsidRPr="00065D74" w:rsidRDefault="00B84BDB" w:rsidP="00065D74">
      <w:pPr>
        <w:numPr>
          <w:ilvl w:val="0"/>
          <w:numId w:val="10"/>
        </w:numPr>
        <w:spacing w:line="360" w:lineRule="auto"/>
        <w:ind w:left="0" w:firstLine="0"/>
        <w:rPr>
          <w:sz w:val="28"/>
          <w:szCs w:val="28"/>
        </w:rPr>
      </w:pPr>
      <w:r w:rsidRPr="00EB57C6">
        <w:rPr>
          <w:sz w:val="28"/>
          <w:szCs w:val="28"/>
        </w:rPr>
        <w:t>Шеремет А.Д. Анализ экономики промышленных предприятий. Учебник. Изд.2-е, перераб. и доп. -</w:t>
      </w:r>
      <w:r w:rsidR="00065D74">
        <w:rPr>
          <w:sz w:val="28"/>
          <w:szCs w:val="28"/>
        </w:rPr>
        <w:t xml:space="preserve"> М.: Высшая школа, 1976. – 272с</w:t>
      </w:r>
      <w:bookmarkStart w:id="30" w:name="_GoBack"/>
      <w:bookmarkEnd w:id="30"/>
    </w:p>
    <w:sectPr w:rsidR="00B84BDB" w:rsidRPr="00065D74" w:rsidSect="00EB57C6">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A2C" w:rsidRDefault="00BE7A2C">
      <w:r>
        <w:separator/>
      </w:r>
    </w:p>
  </w:endnote>
  <w:endnote w:type="continuationSeparator" w:id="0">
    <w:p w:rsidR="00BE7A2C" w:rsidRDefault="00BE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EE"/>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CYR">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A2C" w:rsidRDefault="00BE7A2C">
      <w:r>
        <w:separator/>
      </w:r>
    </w:p>
  </w:footnote>
  <w:footnote w:type="continuationSeparator" w:id="0">
    <w:p w:rsidR="00BE7A2C" w:rsidRDefault="00BE7A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BDB" w:rsidRDefault="00B84BDB">
    <w:pPr>
      <w:pStyle w:val="ab"/>
      <w:framePr w:wrap="around" w:vAnchor="text" w:hAnchor="margin" w:xAlign="right" w:y="1"/>
      <w:rPr>
        <w:rStyle w:val="af"/>
      </w:rPr>
    </w:pPr>
    <w:r>
      <w:rPr>
        <w:rStyle w:val="af"/>
        <w:noProof/>
      </w:rPr>
      <w:t>33</w:t>
    </w:r>
  </w:p>
  <w:p w:rsidR="00B84BDB" w:rsidRDefault="00B84BDB">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BDB" w:rsidRDefault="00B84BDB">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FAE7802"/>
    <w:lvl w:ilvl="0">
      <w:start w:val="1"/>
      <w:numFmt w:val="bullet"/>
      <w:pStyle w:val="a"/>
      <w:lvlText w:val=""/>
      <w:lvlJc w:val="left"/>
      <w:pPr>
        <w:tabs>
          <w:tab w:val="num" w:pos="360"/>
        </w:tabs>
        <w:ind w:left="360" w:hanging="360"/>
      </w:pPr>
      <w:rPr>
        <w:rFonts w:ascii="Symbol" w:hAnsi="Symbol" w:hint="default"/>
      </w:rPr>
    </w:lvl>
  </w:abstractNum>
  <w:abstractNum w:abstractNumId="1">
    <w:nsid w:val="101E1362"/>
    <w:multiLevelType w:val="hybridMultilevel"/>
    <w:tmpl w:val="DD1E47BE"/>
    <w:lvl w:ilvl="0" w:tplc="B8867C2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21A2C59"/>
    <w:multiLevelType w:val="hybridMultilevel"/>
    <w:tmpl w:val="1A6860D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1253377E"/>
    <w:multiLevelType w:val="hybridMultilevel"/>
    <w:tmpl w:val="58146398"/>
    <w:lvl w:ilvl="0" w:tplc="F0CA1E80">
      <w:numFmt w:val="bullet"/>
      <w:lvlText w:val="-"/>
      <w:lvlJc w:val="left"/>
      <w:pPr>
        <w:tabs>
          <w:tab w:val="num" w:pos="1575"/>
        </w:tabs>
        <w:ind w:left="1575" w:hanging="87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
    <w:nsid w:val="27B04E7F"/>
    <w:multiLevelType w:val="singleLevel"/>
    <w:tmpl w:val="6218A484"/>
    <w:lvl w:ilvl="0">
      <w:start w:val="1"/>
      <w:numFmt w:val="decimal"/>
      <w:lvlText w:val="%1."/>
      <w:legacy w:legacy="1" w:legacySpace="0" w:legacyIndent="283"/>
      <w:lvlJc w:val="left"/>
      <w:pPr>
        <w:ind w:left="283" w:hanging="283"/>
      </w:pPr>
      <w:rPr>
        <w:rFonts w:cs="Times New Roman"/>
      </w:rPr>
    </w:lvl>
  </w:abstractNum>
  <w:abstractNum w:abstractNumId="5">
    <w:nsid w:val="56984A98"/>
    <w:multiLevelType w:val="hybridMultilevel"/>
    <w:tmpl w:val="D15444F0"/>
    <w:lvl w:ilvl="0" w:tplc="DEAAA99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64BE10D3"/>
    <w:multiLevelType w:val="hybridMultilevel"/>
    <w:tmpl w:val="4E92AC54"/>
    <w:lvl w:ilvl="0" w:tplc="C2A48D7E">
      <w:start w:val="1"/>
      <w:numFmt w:val="bullet"/>
      <w:lvlText w:val=""/>
      <w:lvlJc w:val="left"/>
      <w:pPr>
        <w:tabs>
          <w:tab w:val="num" w:pos="814"/>
        </w:tabs>
        <w:ind w:left="454"/>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7">
    <w:nsid w:val="68E44F45"/>
    <w:multiLevelType w:val="hybridMultilevel"/>
    <w:tmpl w:val="B74684B4"/>
    <w:lvl w:ilvl="0" w:tplc="0419000F">
      <w:start w:val="1"/>
      <w:numFmt w:val="decimal"/>
      <w:lvlText w:val="%1."/>
      <w:lvlJc w:val="left"/>
      <w:pPr>
        <w:tabs>
          <w:tab w:val="num" w:pos="1174"/>
        </w:tabs>
        <w:ind w:left="1174" w:hanging="360"/>
      </w:pPr>
      <w:rPr>
        <w:rFonts w:cs="Times New Roman"/>
      </w:rPr>
    </w:lvl>
    <w:lvl w:ilvl="1" w:tplc="04190019" w:tentative="1">
      <w:start w:val="1"/>
      <w:numFmt w:val="lowerLetter"/>
      <w:lvlText w:val="%2."/>
      <w:lvlJc w:val="left"/>
      <w:pPr>
        <w:tabs>
          <w:tab w:val="num" w:pos="1894"/>
        </w:tabs>
        <w:ind w:left="1894" w:hanging="360"/>
      </w:pPr>
      <w:rPr>
        <w:rFonts w:cs="Times New Roman"/>
      </w:rPr>
    </w:lvl>
    <w:lvl w:ilvl="2" w:tplc="0419001B" w:tentative="1">
      <w:start w:val="1"/>
      <w:numFmt w:val="lowerRoman"/>
      <w:lvlText w:val="%3."/>
      <w:lvlJc w:val="right"/>
      <w:pPr>
        <w:tabs>
          <w:tab w:val="num" w:pos="2614"/>
        </w:tabs>
        <w:ind w:left="2614" w:hanging="180"/>
      </w:pPr>
      <w:rPr>
        <w:rFonts w:cs="Times New Roman"/>
      </w:rPr>
    </w:lvl>
    <w:lvl w:ilvl="3" w:tplc="0419000F" w:tentative="1">
      <w:start w:val="1"/>
      <w:numFmt w:val="decimal"/>
      <w:lvlText w:val="%4."/>
      <w:lvlJc w:val="left"/>
      <w:pPr>
        <w:tabs>
          <w:tab w:val="num" w:pos="3334"/>
        </w:tabs>
        <w:ind w:left="3334" w:hanging="360"/>
      </w:pPr>
      <w:rPr>
        <w:rFonts w:cs="Times New Roman"/>
      </w:rPr>
    </w:lvl>
    <w:lvl w:ilvl="4" w:tplc="04190019" w:tentative="1">
      <w:start w:val="1"/>
      <w:numFmt w:val="lowerLetter"/>
      <w:lvlText w:val="%5."/>
      <w:lvlJc w:val="left"/>
      <w:pPr>
        <w:tabs>
          <w:tab w:val="num" w:pos="4054"/>
        </w:tabs>
        <w:ind w:left="4054" w:hanging="360"/>
      </w:pPr>
      <w:rPr>
        <w:rFonts w:cs="Times New Roman"/>
      </w:rPr>
    </w:lvl>
    <w:lvl w:ilvl="5" w:tplc="0419001B" w:tentative="1">
      <w:start w:val="1"/>
      <w:numFmt w:val="lowerRoman"/>
      <w:lvlText w:val="%6."/>
      <w:lvlJc w:val="right"/>
      <w:pPr>
        <w:tabs>
          <w:tab w:val="num" w:pos="4774"/>
        </w:tabs>
        <w:ind w:left="4774" w:hanging="180"/>
      </w:pPr>
      <w:rPr>
        <w:rFonts w:cs="Times New Roman"/>
      </w:rPr>
    </w:lvl>
    <w:lvl w:ilvl="6" w:tplc="0419000F" w:tentative="1">
      <w:start w:val="1"/>
      <w:numFmt w:val="decimal"/>
      <w:lvlText w:val="%7."/>
      <w:lvlJc w:val="left"/>
      <w:pPr>
        <w:tabs>
          <w:tab w:val="num" w:pos="5494"/>
        </w:tabs>
        <w:ind w:left="5494" w:hanging="360"/>
      </w:pPr>
      <w:rPr>
        <w:rFonts w:cs="Times New Roman"/>
      </w:rPr>
    </w:lvl>
    <w:lvl w:ilvl="7" w:tplc="04190019" w:tentative="1">
      <w:start w:val="1"/>
      <w:numFmt w:val="lowerLetter"/>
      <w:lvlText w:val="%8."/>
      <w:lvlJc w:val="left"/>
      <w:pPr>
        <w:tabs>
          <w:tab w:val="num" w:pos="6214"/>
        </w:tabs>
        <w:ind w:left="6214" w:hanging="360"/>
      </w:pPr>
      <w:rPr>
        <w:rFonts w:cs="Times New Roman"/>
      </w:rPr>
    </w:lvl>
    <w:lvl w:ilvl="8" w:tplc="0419001B" w:tentative="1">
      <w:start w:val="1"/>
      <w:numFmt w:val="lowerRoman"/>
      <w:lvlText w:val="%9."/>
      <w:lvlJc w:val="right"/>
      <w:pPr>
        <w:tabs>
          <w:tab w:val="num" w:pos="6934"/>
        </w:tabs>
        <w:ind w:left="6934" w:hanging="180"/>
      </w:pPr>
      <w:rPr>
        <w:rFonts w:cs="Times New Roman"/>
      </w:rPr>
    </w:lvl>
  </w:abstractNum>
  <w:abstractNum w:abstractNumId="8">
    <w:nsid w:val="6D121802"/>
    <w:multiLevelType w:val="hybridMultilevel"/>
    <w:tmpl w:val="856C2776"/>
    <w:lvl w:ilvl="0" w:tplc="A8AA1D98">
      <w:start w:val="1"/>
      <w:numFmt w:val="bullet"/>
      <w:lvlText w:val=""/>
      <w:lvlJc w:val="left"/>
      <w:pPr>
        <w:tabs>
          <w:tab w:val="num" w:pos="1080"/>
        </w:tabs>
        <w:ind w:left="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71A639A2"/>
    <w:multiLevelType w:val="hybridMultilevel"/>
    <w:tmpl w:val="E340B39C"/>
    <w:lvl w:ilvl="0" w:tplc="BB4E3FD2">
      <w:start w:val="1"/>
      <w:numFmt w:val="decimal"/>
      <w:lvlText w:val="%1)"/>
      <w:lvlJc w:val="left"/>
      <w:pPr>
        <w:tabs>
          <w:tab w:val="num" w:pos="1069"/>
        </w:tabs>
        <w:ind w:left="1069" w:hanging="360"/>
      </w:pPr>
      <w:rPr>
        <w:rFonts w:cs="Times New Roman" w:hint="default"/>
      </w:rPr>
    </w:lvl>
    <w:lvl w:ilvl="1" w:tplc="F416B7A6">
      <w:start w:val="1"/>
      <w:numFmt w:val="bullet"/>
      <w:lvlText w:val="-"/>
      <w:lvlJc w:val="left"/>
      <w:pPr>
        <w:tabs>
          <w:tab w:val="num" w:pos="1789"/>
        </w:tabs>
        <w:ind w:left="1789" w:hanging="360"/>
      </w:pPr>
      <w:rPr>
        <w:rFonts w:ascii="Times New Roman" w:eastAsia="Times New Roman" w:hAnsi="Times New Roman" w:hint="default"/>
      </w:rPr>
    </w:lvl>
    <w:lvl w:ilvl="2" w:tplc="DEAAA990">
      <w:start w:val="1"/>
      <w:numFmt w:val="bullet"/>
      <w:lvlText w:val=""/>
      <w:lvlJc w:val="left"/>
      <w:pPr>
        <w:tabs>
          <w:tab w:val="num" w:pos="2689"/>
        </w:tabs>
        <w:ind w:left="2689" w:hanging="360"/>
      </w:pPr>
      <w:rPr>
        <w:rFonts w:ascii="Symbol" w:hAnsi="Symbol" w:hint="default"/>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3"/>
  </w:num>
  <w:num w:numId="3">
    <w:abstractNumId w:val="8"/>
  </w:num>
  <w:num w:numId="4">
    <w:abstractNumId w:val="7"/>
  </w:num>
  <w:num w:numId="5">
    <w:abstractNumId w:val="6"/>
  </w:num>
  <w:num w:numId="6">
    <w:abstractNumId w:val="9"/>
  </w:num>
  <w:num w:numId="7">
    <w:abstractNumId w:val="5"/>
  </w:num>
  <w:num w:numId="8">
    <w:abstractNumId w:val="1"/>
  </w:num>
  <w:num w:numId="9">
    <w:abstractNumId w:val="0"/>
  </w:num>
  <w:num w:numId="10">
    <w:abstractNumId w:val="4"/>
    <w:lvlOverride w:ilvl="0">
      <w:lvl w:ilvl="0">
        <w:start w:val="1"/>
        <w:numFmt w:val="decimal"/>
        <w:lvlText w:val="%1."/>
        <w:legacy w:legacy="1" w:legacySpace="0" w:legacyIndent="283"/>
        <w:lvlJc w:val="left"/>
        <w:pPr>
          <w:ind w:left="283" w:hanging="283"/>
        </w:pPr>
        <w:rPr>
          <w:rFonts w:cs="Times New Roman"/>
        </w:rPr>
      </w:lvl>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
  <w:drawingGridVerticalSpacing w:val="11"/>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43F1"/>
    <w:rsid w:val="00065D74"/>
    <w:rsid w:val="00655870"/>
    <w:rsid w:val="00B13064"/>
    <w:rsid w:val="00B84BDB"/>
    <w:rsid w:val="00BE7A2C"/>
    <w:rsid w:val="00D443F1"/>
    <w:rsid w:val="00DD1518"/>
    <w:rsid w:val="00EB57C6"/>
    <w:rsid w:val="00F55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2D5ED228-DF21-4B7D-87E9-9754297F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
    <w:qFormat/>
    <w:pPr>
      <w:keepNext/>
      <w:spacing w:line="360" w:lineRule="auto"/>
      <w:jc w:val="center"/>
      <w:outlineLvl w:val="0"/>
    </w:pPr>
    <w:rPr>
      <w:b/>
      <w:bCs/>
      <w:sz w:val="28"/>
    </w:rPr>
  </w:style>
  <w:style w:type="paragraph" w:styleId="2">
    <w:name w:val="heading 2"/>
    <w:basedOn w:val="a0"/>
    <w:next w:val="a0"/>
    <w:link w:val="20"/>
    <w:uiPriority w:val="9"/>
    <w:qFormat/>
    <w:pPr>
      <w:keepNext/>
      <w:spacing w:before="120" w:after="240" w:line="360" w:lineRule="auto"/>
      <w:jc w:val="center"/>
      <w:outlineLvl w:val="1"/>
    </w:pPr>
    <w:rPr>
      <w:rFonts w:cs="Arial"/>
      <w:b/>
      <w:bCs/>
      <w:iCs/>
      <w:sz w:val="28"/>
      <w:szCs w:val="28"/>
    </w:rPr>
  </w:style>
  <w:style w:type="paragraph" w:styleId="3">
    <w:name w:val="heading 3"/>
    <w:basedOn w:val="a0"/>
    <w:next w:val="a0"/>
    <w:link w:val="30"/>
    <w:uiPriority w:val="9"/>
    <w:qFormat/>
    <w:pPr>
      <w:keepNext/>
      <w:widowControl w:val="0"/>
      <w:spacing w:line="360" w:lineRule="auto"/>
      <w:ind w:left="-720" w:firstLine="425"/>
      <w:jc w:val="right"/>
      <w:outlineLvl w:val="2"/>
    </w:pPr>
    <w:rPr>
      <w:sz w:val="32"/>
    </w:rPr>
  </w:style>
  <w:style w:type="paragraph" w:styleId="6">
    <w:name w:val="heading 6"/>
    <w:basedOn w:val="a0"/>
    <w:next w:val="a0"/>
    <w:link w:val="60"/>
    <w:uiPriority w:val="9"/>
    <w:qFormat/>
    <w:pPr>
      <w:keepNext/>
      <w:shd w:val="clear" w:color="auto" w:fill="FFFFFF"/>
      <w:autoSpaceDE w:val="0"/>
      <w:outlineLvl w:val="5"/>
    </w:pPr>
    <w:rPr>
      <w:sz w:val="28"/>
      <w:szCs w:val="18"/>
    </w:rPr>
  </w:style>
  <w:style w:type="paragraph" w:styleId="7">
    <w:name w:val="heading 7"/>
    <w:basedOn w:val="a0"/>
    <w:next w:val="a0"/>
    <w:link w:val="70"/>
    <w:uiPriority w:val="9"/>
    <w:qFormat/>
    <w:pPr>
      <w:keepNext/>
      <w:widowControl w:val="0"/>
      <w:spacing w:line="360" w:lineRule="auto"/>
      <w:ind w:left="5220" w:hanging="5220"/>
      <w:jc w:val="both"/>
      <w:outlineLvl w:val="6"/>
    </w:pPr>
    <w:rPr>
      <w:sz w:val="32"/>
    </w:rPr>
  </w:style>
  <w:style w:type="paragraph" w:styleId="8">
    <w:name w:val="heading 8"/>
    <w:basedOn w:val="a0"/>
    <w:next w:val="a0"/>
    <w:link w:val="80"/>
    <w:uiPriority w:val="9"/>
    <w:qFormat/>
    <w:pPr>
      <w:keepNext/>
      <w:widowControl w:val="0"/>
      <w:ind w:left="-720"/>
      <w:outlineLvl w:val="7"/>
    </w:pPr>
    <w:rPr>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4">
    <w:name w:val="Body Text Indent"/>
    <w:basedOn w:val="a0"/>
    <w:link w:val="a5"/>
    <w:uiPriority w:val="99"/>
    <w:semiHidden/>
    <w:pPr>
      <w:shd w:val="clear" w:color="auto" w:fill="FFFFFF"/>
      <w:autoSpaceDE w:val="0"/>
      <w:autoSpaceDN w:val="0"/>
      <w:adjustRightInd w:val="0"/>
      <w:ind w:firstLine="682"/>
      <w:jc w:val="both"/>
    </w:pPr>
    <w:rPr>
      <w:color w:val="000000"/>
      <w:sz w:val="28"/>
    </w:rPr>
  </w:style>
  <w:style w:type="character" w:customStyle="1" w:styleId="a5">
    <w:name w:val="Основной текст с отступом Знак"/>
    <w:link w:val="a4"/>
    <w:uiPriority w:val="99"/>
    <w:semiHidden/>
    <w:rPr>
      <w:sz w:val="24"/>
      <w:szCs w:val="24"/>
    </w:rPr>
  </w:style>
  <w:style w:type="paragraph" w:styleId="11">
    <w:name w:val="toc 1"/>
    <w:basedOn w:val="a0"/>
    <w:next w:val="a0"/>
    <w:autoRedefine/>
    <w:uiPriority w:val="39"/>
    <w:semiHidden/>
    <w:pPr>
      <w:tabs>
        <w:tab w:val="left" w:pos="9141"/>
      </w:tabs>
      <w:spacing w:line="360" w:lineRule="auto"/>
      <w:ind w:left="55" w:right="357"/>
    </w:pPr>
    <w:rPr>
      <w:caps/>
      <w:noProof/>
      <w:sz w:val="28"/>
      <w:szCs w:val="28"/>
    </w:rPr>
  </w:style>
  <w:style w:type="paragraph" w:customStyle="1" w:styleId="14pt125">
    <w:name w:val="Стиль 14 pt Первая строка:  125 см Междустр.интервал:  полуторный"/>
    <w:basedOn w:val="a0"/>
    <w:pPr>
      <w:spacing w:line="360" w:lineRule="auto"/>
      <w:ind w:firstLine="709"/>
      <w:jc w:val="both"/>
    </w:pPr>
    <w:rPr>
      <w:sz w:val="28"/>
      <w:szCs w:val="28"/>
    </w:rPr>
  </w:style>
  <w:style w:type="paragraph" w:styleId="HTML">
    <w:name w:val="HTML Preformatted"/>
    <w:basedOn w:val="a0"/>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CYR" w:hAnsi="Courier New CYR" w:cs="Courier New CYR"/>
      <w:sz w:val="28"/>
      <w:szCs w:val="28"/>
    </w:rPr>
  </w:style>
  <w:style w:type="character" w:customStyle="1" w:styleId="HTML0">
    <w:name w:val="Стандартный HTML Знак"/>
    <w:link w:val="HTML"/>
    <w:uiPriority w:val="99"/>
    <w:semiHidden/>
    <w:rPr>
      <w:rFonts w:ascii="Courier New" w:hAnsi="Courier New" w:cs="Courier New"/>
    </w:rPr>
  </w:style>
  <w:style w:type="paragraph" w:styleId="21">
    <w:name w:val="toc 2"/>
    <w:basedOn w:val="a0"/>
    <w:next w:val="a0"/>
    <w:autoRedefine/>
    <w:uiPriority w:val="39"/>
    <w:semiHidden/>
    <w:pPr>
      <w:ind w:left="240"/>
    </w:pPr>
  </w:style>
  <w:style w:type="paragraph" w:styleId="31">
    <w:name w:val="toc 3"/>
    <w:basedOn w:val="a0"/>
    <w:next w:val="a0"/>
    <w:autoRedefine/>
    <w:uiPriority w:val="39"/>
    <w:semiHidden/>
    <w:pPr>
      <w:ind w:left="480"/>
    </w:pPr>
  </w:style>
  <w:style w:type="paragraph" w:styleId="4">
    <w:name w:val="toc 4"/>
    <w:basedOn w:val="a0"/>
    <w:next w:val="a0"/>
    <w:autoRedefine/>
    <w:uiPriority w:val="39"/>
    <w:semiHidden/>
    <w:pPr>
      <w:ind w:left="720"/>
    </w:pPr>
  </w:style>
  <w:style w:type="paragraph" w:styleId="5">
    <w:name w:val="toc 5"/>
    <w:basedOn w:val="a0"/>
    <w:next w:val="a0"/>
    <w:autoRedefine/>
    <w:uiPriority w:val="39"/>
    <w:semiHidden/>
    <w:pPr>
      <w:ind w:left="960"/>
    </w:pPr>
  </w:style>
  <w:style w:type="paragraph" w:styleId="61">
    <w:name w:val="toc 6"/>
    <w:basedOn w:val="a0"/>
    <w:next w:val="a0"/>
    <w:autoRedefine/>
    <w:uiPriority w:val="39"/>
    <w:semiHidden/>
    <w:pPr>
      <w:ind w:left="1200"/>
    </w:pPr>
  </w:style>
  <w:style w:type="paragraph" w:styleId="71">
    <w:name w:val="toc 7"/>
    <w:basedOn w:val="a0"/>
    <w:next w:val="a0"/>
    <w:autoRedefine/>
    <w:uiPriority w:val="39"/>
    <w:semiHidden/>
    <w:pPr>
      <w:ind w:left="1440"/>
    </w:pPr>
  </w:style>
  <w:style w:type="paragraph" w:styleId="81">
    <w:name w:val="toc 8"/>
    <w:basedOn w:val="a0"/>
    <w:next w:val="a0"/>
    <w:autoRedefine/>
    <w:uiPriority w:val="39"/>
    <w:semiHidden/>
    <w:pPr>
      <w:ind w:left="1680"/>
    </w:pPr>
  </w:style>
  <w:style w:type="paragraph" w:styleId="9">
    <w:name w:val="toc 9"/>
    <w:basedOn w:val="a0"/>
    <w:next w:val="a0"/>
    <w:autoRedefine/>
    <w:uiPriority w:val="39"/>
    <w:semiHidden/>
    <w:pPr>
      <w:ind w:left="1920"/>
    </w:pPr>
  </w:style>
  <w:style w:type="character" w:styleId="a6">
    <w:name w:val="Hyperlink"/>
    <w:uiPriority w:val="99"/>
    <w:semiHidden/>
    <w:rPr>
      <w:rFonts w:cs="Times New Roman"/>
      <w:color w:val="0000FF"/>
      <w:u w:val="single"/>
    </w:rPr>
  </w:style>
  <w:style w:type="paragraph" w:styleId="32">
    <w:name w:val="Body Text Indent 3"/>
    <w:basedOn w:val="a0"/>
    <w:link w:val="33"/>
    <w:uiPriority w:val="99"/>
    <w:semiHidden/>
    <w:pPr>
      <w:ind w:firstLine="720"/>
      <w:jc w:val="both"/>
    </w:pPr>
    <w:rPr>
      <w:spacing w:val="4"/>
      <w:sz w:val="28"/>
      <w:szCs w:val="28"/>
    </w:rPr>
  </w:style>
  <w:style w:type="character" w:customStyle="1" w:styleId="33">
    <w:name w:val="Основной текст с отступом 3 Знак"/>
    <w:link w:val="32"/>
    <w:uiPriority w:val="99"/>
    <w:semiHidden/>
    <w:rPr>
      <w:sz w:val="16"/>
      <w:szCs w:val="16"/>
    </w:rPr>
  </w:style>
  <w:style w:type="character" w:styleId="a7">
    <w:name w:val="Strong"/>
    <w:uiPriority w:val="22"/>
    <w:qFormat/>
    <w:rPr>
      <w:rFonts w:cs="Times New Roman"/>
      <w:b/>
      <w:bCs/>
    </w:rPr>
  </w:style>
  <w:style w:type="character" w:customStyle="1" w:styleId="s0">
    <w:name w:val="s0"/>
    <w:rPr>
      <w:rFonts w:ascii="Times New Roman" w:hAnsi="Times New Roman" w:cs="Times New Roman"/>
      <w:color w:val="000000"/>
    </w:rPr>
  </w:style>
  <w:style w:type="paragraph" w:styleId="a8">
    <w:name w:val="caption"/>
    <w:basedOn w:val="a0"/>
    <w:next w:val="a0"/>
    <w:uiPriority w:val="35"/>
    <w:qFormat/>
    <w:pPr>
      <w:shd w:val="clear" w:color="auto" w:fill="FFFFFF"/>
      <w:autoSpaceDE w:val="0"/>
      <w:spacing w:line="360" w:lineRule="auto"/>
      <w:jc w:val="right"/>
    </w:pPr>
    <w:rPr>
      <w:color w:val="000000"/>
      <w:sz w:val="28"/>
      <w:szCs w:val="18"/>
    </w:rPr>
  </w:style>
  <w:style w:type="paragraph" w:styleId="a">
    <w:name w:val="List Bullet"/>
    <w:basedOn w:val="a0"/>
    <w:autoRedefine/>
    <w:uiPriority w:val="99"/>
    <w:semiHidden/>
    <w:pPr>
      <w:numPr>
        <w:numId w:val="9"/>
      </w:numPr>
    </w:pPr>
  </w:style>
  <w:style w:type="paragraph" w:styleId="a9">
    <w:name w:val="Body Text"/>
    <w:basedOn w:val="a0"/>
    <w:link w:val="aa"/>
    <w:uiPriority w:val="99"/>
    <w:semiHidden/>
    <w:rPr>
      <w:sz w:val="28"/>
    </w:rPr>
  </w:style>
  <w:style w:type="character" w:customStyle="1" w:styleId="aa">
    <w:name w:val="Основной текст Знак"/>
    <w:link w:val="a9"/>
    <w:uiPriority w:val="99"/>
    <w:semiHidden/>
    <w:rPr>
      <w:sz w:val="24"/>
      <w:szCs w:val="24"/>
    </w:rPr>
  </w:style>
  <w:style w:type="paragraph" w:styleId="ab">
    <w:name w:val="header"/>
    <w:basedOn w:val="a0"/>
    <w:link w:val="ac"/>
    <w:uiPriority w:val="99"/>
    <w:semiHidden/>
    <w:pPr>
      <w:tabs>
        <w:tab w:val="center" w:pos="4677"/>
        <w:tab w:val="right" w:pos="9355"/>
      </w:tabs>
    </w:pPr>
  </w:style>
  <w:style w:type="character" w:customStyle="1" w:styleId="ac">
    <w:name w:val="Верхний колонтитул Знак"/>
    <w:link w:val="ab"/>
    <w:uiPriority w:val="99"/>
    <w:semiHidden/>
    <w:rPr>
      <w:sz w:val="24"/>
      <w:szCs w:val="24"/>
    </w:rPr>
  </w:style>
  <w:style w:type="paragraph" w:styleId="22">
    <w:name w:val="Body Text 2"/>
    <w:basedOn w:val="a0"/>
    <w:link w:val="23"/>
    <w:uiPriority w:val="99"/>
    <w:semiHidden/>
    <w:pPr>
      <w:widowControl w:val="0"/>
      <w:jc w:val="both"/>
    </w:pPr>
  </w:style>
  <w:style w:type="character" w:customStyle="1" w:styleId="23">
    <w:name w:val="Основной текст 2 Знак"/>
    <w:link w:val="22"/>
    <w:uiPriority w:val="99"/>
    <w:semiHidden/>
    <w:rPr>
      <w:sz w:val="24"/>
      <w:szCs w:val="24"/>
    </w:rPr>
  </w:style>
  <w:style w:type="paragraph" w:styleId="24">
    <w:name w:val="Body Text Indent 2"/>
    <w:basedOn w:val="a0"/>
    <w:link w:val="25"/>
    <w:uiPriority w:val="99"/>
    <w:semiHidden/>
    <w:pPr>
      <w:widowControl w:val="0"/>
      <w:shd w:val="clear" w:color="auto" w:fill="FFFFFF"/>
      <w:autoSpaceDE w:val="0"/>
      <w:autoSpaceDN w:val="0"/>
      <w:adjustRightInd w:val="0"/>
      <w:spacing w:line="360" w:lineRule="auto"/>
      <w:ind w:firstLine="680"/>
      <w:jc w:val="both"/>
    </w:pPr>
    <w:rPr>
      <w:color w:val="000000"/>
      <w:sz w:val="28"/>
    </w:rPr>
  </w:style>
  <w:style w:type="character" w:customStyle="1" w:styleId="25">
    <w:name w:val="Основной текст с отступом 2 Знак"/>
    <w:link w:val="24"/>
    <w:uiPriority w:val="99"/>
    <w:semiHidden/>
    <w:rPr>
      <w:sz w:val="24"/>
      <w:szCs w:val="24"/>
    </w:rPr>
  </w:style>
  <w:style w:type="paragraph" w:styleId="ad">
    <w:name w:val="Title"/>
    <w:basedOn w:val="a0"/>
    <w:link w:val="ae"/>
    <w:uiPriority w:val="10"/>
    <w:qFormat/>
    <w:pPr>
      <w:jc w:val="center"/>
    </w:pPr>
    <w:rPr>
      <w:caps/>
      <w:sz w:val="28"/>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character" w:styleId="af">
    <w:name w:val="page number"/>
    <w:uiPriority w:val="99"/>
    <w:semiHidden/>
    <w:rPr>
      <w:rFonts w:cs="Times New Roman"/>
    </w:rPr>
  </w:style>
  <w:style w:type="paragraph" w:styleId="af0">
    <w:name w:val="footer"/>
    <w:basedOn w:val="a0"/>
    <w:link w:val="af1"/>
    <w:uiPriority w:val="99"/>
    <w:unhideWhenUsed/>
    <w:rsid w:val="00DD1518"/>
    <w:pPr>
      <w:tabs>
        <w:tab w:val="center" w:pos="4677"/>
        <w:tab w:val="right" w:pos="9355"/>
      </w:tabs>
    </w:pPr>
  </w:style>
  <w:style w:type="character" w:customStyle="1" w:styleId="af1">
    <w:name w:val="Нижний колонтитул Знак"/>
    <w:link w:val="af0"/>
    <w:uiPriority w:val="99"/>
    <w:locked/>
    <w:rsid w:val="00DD151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7557</Words>
  <Characters>43080</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1</Company>
  <LinksUpToDate>false</LinksUpToDate>
  <CharactersWithSpaces>50536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2007-11-22T15:06:00Z</cp:lastPrinted>
  <dcterms:created xsi:type="dcterms:W3CDTF">2014-03-22T12:43:00Z</dcterms:created>
  <dcterms:modified xsi:type="dcterms:W3CDTF">2014-03-22T12:43:00Z</dcterms:modified>
</cp:coreProperties>
</file>