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1C5" w:rsidRPr="005C16FA" w:rsidRDefault="00B241C5" w:rsidP="005C16FA">
      <w:pPr>
        <w:widowControl w:val="0"/>
        <w:autoSpaceDE w:val="0"/>
        <w:autoSpaceDN w:val="0"/>
        <w:adjustRightInd w:val="0"/>
        <w:spacing w:line="360" w:lineRule="auto"/>
        <w:ind w:firstLine="709"/>
        <w:jc w:val="center"/>
        <w:rPr>
          <w:rFonts w:cs="Times New Roman CYR"/>
          <w:sz w:val="28"/>
          <w:szCs w:val="28"/>
        </w:rPr>
      </w:pPr>
      <w:r w:rsidRPr="005C16FA">
        <w:rPr>
          <w:rFonts w:cs="Times New Roman CYR"/>
          <w:sz w:val="28"/>
          <w:szCs w:val="28"/>
        </w:rPr>
        <w:t>Министерство общего и профессионального образования</w:t>
      </w:r>
    </w:p>
    <w:p w:rsidR="00B241C5" w:rsidRPr="005C16FA" w:rsidRDefault="00B241C5" w:rsidP="005C16FA">
      <w:pPr>
        <w:widowControl w:val="0"/>
        <w:autoSpaceDE w:val="0"/>
        <w:autoSpaceDN w:val="0"/>
        <w:adjustRightInd w:val="0"/>
        <w:spacing w:line="360" w:lineRule="auto"/>
        <w:ind w:firstLine="709"/>
        <w:jc w:val="center"/>
        <w:rPr>
          <w:rFonts w:cs="Times New Roman CYR"/>
          <w:sz w:val="28"/>
          <w:szCs w:val="28"/>
        </w:rPr>
      </w:pPr>
      <w:r w:rsidRPr="005C16FA">
        <w:rPr>
          <w:rFonts w:cs="Times New Roman CYR"/>
          <w:sz w:val="28"/>
          <w:szCs w:val="28"/>
        </w:rPr>
        <w:t>Российской Федерации</w:t>
      </w:r>
    </w:p>
    <w:p w:rsidR="00B241C5" w:rsidRPr="005C16FA" w:rsidRDefault="00B241C5" w:rsidP="005C16FA">
      <w:pPr>
        <w:widowControl w:val="0"/>
        <w:autoSpaceDE w:val="0"/>
        <w:autoSpaceDN w:val="0"/>
        <w:adjustRightInd w:val="0"/>
        <w:spacing w:line="360" w:lineRule="auto"/>
        <w:ind w:firstLine="709"/>
        <w:jc w:val="center"/>
        <w:rPr>
          <w:rFonts w:cs="Times New Roman CYR"/>
          <w:sz w:val="28"/>
          <w:szCs w:val="28"/>
        </w:rPr>
      </w:pPr>
      <w:r w:rsidRPr="005C16FA">
        <w:rPr>
          <w:rFonts w:cs="Times New Roman CYR"/>
          <w:sz w:val="28"/>
          <w:szCs w:val="28"/>
        </w:rPr>
        <w:t>Южно-Уральский государственный университет</w:t>
      </w:r>
    </w:p>
    <w:p w:rsidR="00B241C5" w:rsidRPr="005C16FA" w:rsidRDefault="00B241C5" w:rsidP="005C16FA">
      <w:pPr>
        <w:widowControl w:val="0"/>
        <w:tabs>
          <w:tab w:val="left" w:pos="1665"/>
        </w:tabs>
        <w:autoSpaceDE w:val="0"/>
        <w:autoSpaceDN w:val="0"/>
        <w:adjustRightInd w:val="0"/>
        <w:spacing w:line="360" w:lineRule="auto"/>
        <w:ind w:firstLine="709"/>
        <w:jc w:val="center"/>
        <w:rPr>
          <w:rFonts w:cs="Times New Roman CYR"/>
          <w:sz w:val="28"/>
          <w:szCs w:val="28"/>
        </w:rPr>
      </w:pPr>
      <w:r w:rsidRPr="005C16FA">
        <w:rPr>
          <w:rFonts w:cs="Times New Roman CYR"/>
          <w:sz w:val="28"/>
          <w:szCs w:val="28"/>
        </w:rPr>
        <w:t>Кафедра Экономической теории и мировой экономики</w:t>
      </w:r>
    </w:p>
    <w:p w:rsidR="00B241C5" w:rsidRPr="005C16FA" w:rsidRDefault="00B241C5" w:rsidP="005C16FA">
      <w:pPr>
        <w:widowControl w:val="0"/>
        <w:tabs>
          <w:tab w:val="left" w:pos="1890"/>
        </w:tabs>
        <w:autoSpaceDE w:val="0"/>
        <w:autoSpaceDN w:val="0"/>
        <w:adjustRightInd w:val="0"/>
        <w:spacing w:line="360" w:lineRule="auto"/>
        <w:ind w:firstLine="709"/>
        <w:jc w:val="center"/>
        <w:rPr>
          <w:rFonts w:cs="Times New Roman CYR"/>
          <w:sz w:val="28"/>
          <w:szCs w:val="28"/>
        </w:rPr>
      </w:pPr>
    </w:p>
    <w:p w:rsidR="00B241C5" w:rsidRPr="005C16FA" w:rsidRDefault="00B241C5" w:rsidP="005C16FA">
      <w:pPr>
        <w:widowControl w:val="0"/>
        <w:tabs>
          <w:tab w:val="left" w:pos="1890"/>
        </w:tabs>
        <w:autoSpaceDE w:val="0"/>
        <w:autoSpaceDN w:val="0"/>
        <w:adjustRightInd w:val="0"/>
        <w:spacing w:line="360" w:lineRule="auto"/>
        <w:ind w:firstLine="709"/>
        <w:jc w:val="both"/>
        <w:rPr>
          <w:rFonts w:cs="Times New Roman CYR"/>
          <w:sz w:val="28"/>
          <w:szCs w:val="28"/>
        </w:rPr>
      </w:pPr>
    </w:p>
    <w:p w:rsidR="00B241C5" w:rsidRPr="005C16FA" w:rsidRDefault="00B241C5" w:rsidP="005C16FA">
      <w:pPr>
        <w:widowControl w:val="0"/>
        <w:tabs>
          <w:tab w:val="left" w:pos="1890"/>
        </w:tabs>
        <w:autoSpaceDE w:val="0"/>
        <w:autoSpaceDN w:val="0"/>
        <w:adjustRightInd w:val="0"/>
        <w:spacing w:line="360" w:lineRule="auto"/>
        <w:ind w:firstLine="709"/>
        <w:jc w:val="both"/>
        <w:rPr>
          <w:rFonts w:cs="Times New Roman CYR"/>
          <w:sz w:val="28"/>
          <w:szCs w:val="28"/>
        </w:rPr>
      </w:pPr>
    </w:p>
    <w:p w:rsidR="00B241C5" w:rsidRPr="005C16FA" w:rsidRDefault="00B241C5" w:rsidP="005C16FA">
      <w:pPr>
        <w:widowControl w:val="0"/>
        <w:tabs>
          <w:tab w:val="left" w:pos="1890"/>
        </w:tabs>
        <w:autoSpaceDE w:val="0"/>
        <w:autoSpaceDN w:val="0"/>
        <w:adjustRightInd w:val="0"/>
        <w:spacing w:line="360" w:lineRule="auto"/>
        <w:ind w:firstLine="709"/>
        <w:jc w:val="both"/>
        <w:rPr>
          <w:rFonts w:cs="Times New Roman CYR"/>
          <w:sz w:val="28"/>
          <w:szCs w:val="28"/>
        </w:rPr>
      </w:pPr>
    </w:p>
    <w:p w:rsidR="00B241C5" w:rsidRPr="005C16FA" w:rsidRDefault="00B241C5" w:rsidP="005C16FA">
      <w:pPr>
        <w:widowControl w:val="0"/>
        <w:tabs>
          <w:tab w:val="left" w:pos="1890"/>
        </w:tabs>
        <w:autoSpaceDE w:val="0"/>
        <w:autoSpaceDN w:val="0"/>
        <w:adjustRightInd w:val="0"/>
        <w:spacing w:line="360" w:lineRule="auto"/>
        <w:ind w:firstLine="709"/>
        <w:jc w:val="both"/>
        <w:rPr>
          <w:rFonts w:cs="Times New Roman CYR"/>
          <w:sz w:val="28"/>
          <w:szCs w:val="28"/>
        </w:rPr>
      </w:pPr>
    </w:p>
    <w:p w:rsidR="00B241C5" w:rsidRPr="005C16FA" w:rsidRDefault="00B241C5" w:rsidP="005C16FA">
      <w:pPr>
        <w:widowControl w:val="0"/>
        <w:tabs>
          <w:tab w:val="left" w:pos="1890"/>
        </w:tabs>
        <w:autoSpaceDE w:val="0"/>
        <w:autoSpaceDN w:val="0"/>
        <w:adjustRightInd w:val="0"/>
        <w:spacing w:line="360" w:lineRule="auto"/>
        <w:ind w:firstLine="709"/>
        <w:jc w:val="both"/>
        <w:rPr>
          <w:rFonts w:cs="Times New Roman CYR"/>
          <w:sz w:val="28"/>
          <w:szCs w:val="28"/>
        </w:rPr>
      </w:pPr>
    </w:p>
    <w:p w:rsidR="00B241C5" w:rsidRPr="005C16FA" w:rsidRDefault="00B241C5" w:rsidP="005C16FA">
      <w:pPr>
        <w:widowControl w:val="0"/>
        <w:tabs>
          <w:tab w:val="left" w:pos="1890"/>
        </w:tabs>
        <w:autoSpaceDE w:val="0"/>
        <w:autoSpaceDN w:val="0"/>
        <w:adjustRightInd w:val="0"/>
        <w:spacing w:line="360" w:lineRule="auto"/>
        <w:ind w:firstLine="709"/>
        <w:jc w:val="both"/>
        <w:rPr>
          <w:rFonts w:cs="Times New Roman CYR"/>
          <w:sz w:val="28"/>
          <w:szCs w:val="28"/>
        </w:rPr>
      </w:pPr>
    </w:p>
    <w:p w:rsidR="00B241C5" w:rsidRPr="005C16FA" w:rsidRDefault="00B241C5" w:rsidP="005C16FA">
      <w:pPr>
        <w:widowControl w:val="0"/>
        <w:autoSpaceDE w:val="0"/>
        <w:autoSpaceDN w:val="0"/>
        <w:adjustRightInd w:val="0"/>
        <w:spacing w:line="360" w:lineRule="auto"/>
        <w:ind w:firstLine="709"/>
        <w:jc w:val="center"/>
        <w:rPr>
          <w:rFonts w:cs="Times New Roman CYR"/>
          <w:b/>
          <w:sz w:val="28"/>
          <w:szCs w:val="28"/>
        </w:rPr>
      </w:pPr>
      <w:r w:rsidRPr="005C16FA">
        <w:rPr>
          <w:rFonts w:cs="Times New Roman CYR"/>
          <w:b/>
          <w:sz w:val="28"/>
          <w:szCs w:val="28"/>
        </w:rPr>
        <w:t>Курсовая работа по Бухгалтерскому учету</w:t>
      </w:r>
    </w:p>
    <w:p w:rsidR="00B241C5" w:rsidRPr="005C16FA" w:rsidRDefault="00B241C5" w:rsidP="005C16FA">
      <w:pPr>
        <w:widowControl w:val="0"/>
        <w:autoSpaceDE w:val="0"/>
        <w:autoSpaceDN w:val="0"/>
        <w:adjustRightInd w:val="0"/>
        <w:spacing w:line="360" w:lineRule="auto"/>
        <w:ind w:firstLine="709"/>
        <w:jc w:val="center"/>
        <w:rPr>
          <w:rFonts w:cs="Times New Roman CYR"/>
          <w:b/>
          <w:sz w:val="28"/>
          <w:szCs w:val="28"/>
        </w:rPr>
      </w:pPr>
      <w:r w:rsidRPr="005C16FA">
        <w:rPr>
          <w:rFonts w:cs="Times New Roman CYR"/>
          <w:b/>
          <w:sz w:val="28"/>
          <w:szCs w:val="28"/>
        </w:rPr>
        <w:t>На тему:</w:t>
      </w:r>
    </w:p>
    <w:p w:rsidR="00B241C5" w:rsidRPr="005C16FA" w:rsidRDefault="00B241C5" w:rsidP="005C16FA">
      <w:pPr>
        <w:widowControl w:val="0"/>
        <w:autoSpaceDE w:val="0"/>
        <w:autoSpaceDN w:val="0"/>
        <w:adjustRightInd w:val="0"/>
        <w:spacing w:line="360" w:lineRule="auto"/>
        <w:ind w:firstLine="709"/>
        <w:jc w:val="center"/>
        <w:rPr>
          <w:rFonts w:cs="Times New Roman CYR"/>
          <w:b/>
          <w:sz w:val="28"/>
          <w:szCs w:val="28"/>
        </w:rPr>
      </w:pPr>
      <w:r w:rsidRPr="005C16FA">
        <w:rPr>
          <w:rFonts w:cs="Times New Roman CYR"/>
          <w:b/>
          <w:sz w:val="28"/>
          <w:szCs w:val="28"/>
        </w:rPr>
        <w:t>«Учет расходов от обычных видов деятельности»</w:t>
      </w:r>
    </w:p>
    <w:p w:rsidR="00B241C5" w:rsidRPr="005C16FA" w:rsidRDefault="00B241C5" w:rsidP="005C16FA">
      <w:pPr>
        <w:widowControl w:val="0"/>
        <w:autoSpaceDE w:val="0"/>
        <w:autoSpaceDN w:val="0"/>
        <w:adjustRightInd w:val="0"/>
        <w:spacing w:line="360" w:lineRule="auto"/>
        <w:ind w:firstLine="709"/>
        <w:jc w:val="center"/>
        <w:rPr>
          <w:rFonts w:cs="Times New Roman CYR"/>
          <w:b/>
          <w:sz w:val="28"/>
          <w:szCs w:val="28"/>
        </w:rPr>
      </w:pPr>
    </w:p>
    <w:p w:rsidR="00B241C5" w:rsidRPr="005C16FA" w:rsidRDefault="00B241C5" w:rsidP="005C16FA">
      <w:pPr>
        <w:widowControl w:val="0"/>
        <w:autoSpaceDE w:val="0"/>
        <w:autoSpaceDN w:val="0"/>
        <w:adjustRightInd w:val="0"/>
        <w:spacing w:line="360" w:lineRule="auto"/>
        <w:ind w:firstLine="709"/>
        <w:jc w:val="both"/>
        <w:rPr>
          <w:rFonts w:cs="Times New Roman CYR"/>
          <w:sz w:val="28"/>
          <w:szCs w:val="28"/>
        </w:rPr>
      </w:pPr>
    </w:p>
    <w:p w:rsidR="00B241C5" w:rsidRPr="005C16FA" w:rsidRDefault="00B241C5" w:rsidP="005C16FA">
      <w:pPr>
        <w:widowControl w:val="0"/>
        <w:autoSpaceDE w:val="0"/>
        <w:autoSpaceDN w:val="0"/>
        <w:adjustRightInd w:val="0"/>
        <w:spacing w:line="360" w:lineRule="auto"/>
        <w:ind w:firstLine="709"/>
        <w:jc w:val="both"/>
        <w:rPr>
          <w:rFonts w:cs="Times New Roman CYR"/>
          <w:sz w:val="28"/>
          <w:szCs w:val="28"/>
        </w:rPr>
      </w:pPr>
    </w:p>
    <w:p w:rsidR="00B241C5" w:rsidRPr="005C16FA" w:rsidRDefault="00B241C5" w:rsidP="005C16FA">
      <w:pPr>
        <w:widowControl w:val="0"/>
        <w:autoSpaceDE w:val="0"/>
        <w:autoSpaceDN w:val="0"/>
        <w:adjustRightInd w:val="0"/>
        <w:spacing w:line="360" w:lineRule="auto"/>
        <w:ind w:firstLine="709"/>
        <w:jc w:val="both"/>
        <w:rPr>
          <w:rFonts w:cs="Times New Roman CYR"/>
          <w:sz w:val="28"/>
          <w:szCs w:val="28"/>
        </w:rPr>
      </w:pPr>
    </w:p>
    <w:p w:rsidR="00B241C5" w:rsidRPr="005C16FA" w:rsidRDefault="00B241C5" w:rsidP="005C16FA">
      <w:pPr>
        <w:widowControl w:val="0"/>
        <w:autoSpaceDE w:val="0"/>
        <w:autoSpaceDN w:val="0"/>
        <w:adjustRightInd w:val="0"/>
        <w:spacing w:line="360" w:lineRule="auto"/>
        <w:ind w:firstLine="709"/>
        <w:jc w:val="both"/>
        <w:rPr>
          <w:rFonts w:cs="Times New Roman CYR"/>
          <w:sz w:val="28"/>
          <w:szCs w:val="28"/>
        </w:rPr>
      </w:pPr>
    </w:p>
    <w:p w:rsidR="00B241C5" w:rsidRPr="005C16FA" w:rsidRDefault="00B241C5" w:rsidP="005C16FA">
      <w:pPr>
        <w:keepNext/>
        <w:widowControl w:val="0"/>
        <w:autoSpaceDE w:val="0"/>
        <w:autoSpaceDN w:val="0"/>
        <w:adjustRightInd w:val="0"/>
        <w:spacing w:line="360" w:lineRule="auto"/>
        <w:ind w:firstLine="709"/>
        <w:jc w:val="right"/>
        <w:rPr>
          <w:rFonts w:cs="Times New Roman CYR"/>
          <w:sz w:val="28"/>
          <w:szCs w:val="28"/>
        </w:rPr>
      </w:pPr>
      <w:r w:rsidRPr="005C16FA">
        <w:rPr>
          <w:rFonts w:cs="Times New Roman CYR"/>
          <w:sz w:val="28"/>
          <w:szCs w:val="28"/>
        </w:rPr>
        <w:t>Выполнила</w:t>
      </w:r>
    </w:p>
    <w:p w:rsidR="00202C1D" w:rsidRPr="005C16FA" w:rsidRDefault="00202C1D" w:rsidP="005C16FA">
      <w:pPr>
        <w:widowControl w:val="0"/>
        <w:autoSpaceDE w:val="0"/>
        <w:autoSpaceDN w:val="0"/>
        <w:adjustRightInd w:val="0"/>
        <w:spacing w:line="360" w:lineRule="auto"/>
        <w:ind w:firstLine="709"/>
        <w:jc w:val="both"/>
        <w:rPr>
          <w:rFonts w:cs="Times New Roman CYR"/>
          <w:sz w:val="28"/>
          <w:szCs w:val="28"/>
        </w:rPr>
      </w:pPr>
    </w:p>
    <w:p w:rsidR="00202C1D" w:rsidRPr="005C16FA" w:rsidRDefault="00202C1D" w:rsidP="005C16FA">
      <w:pPr>
        <w:widowControl w:val="0"/>
        <w:autoSpaceDE w:val="0"/>
        <w:autoSpaceDN w:val="0"/>
        <w:adjustRightInd w:val="0"/>
        <w:spacing w:line="360" w:lineRule="auto"/>
        <w:ind w:firstLine="709"/>
        <w:jc w:val="both"/>
        <w:rPr>
          <w:rFonts w:cs="Times New Roman CYR"/>
          <w:sz w:val="28"/>
          <w:szCs w:val="28"/>
        </w:rPr>
      </w:pPr>
    </w:p>
    <w:p w:rsidR="00202C1D" w:rsidRPr="005C16FA" w:rsidRDefault="00202C1D" w:rsidP="005C16FA">
      <w:pPr>
        <w:widowControl w:val="0"/>
        <w:autoSpaceDE w:val="0"/>
        <w:autoSpaceDN w:val="0"/>
        <w:adjustRightInd w:val="0"/>
        <w:spacing w:line="360" w:lineRule="auto"/>
        <w:ind w:firstLine="709"/>
        <w:jc w:val="both"/>
        <w:rPr>
          <w:rFonts w:cs="Times New Roman CYR"/>
          <w:sz w:val="28"/>
          <w:szCs w:val="28"/>
        </w:rPr>
      </w:pPr>
    </w:p>
    <w:p w:rsidR="00B241C5" w:rsidRPr="005C16FA" w:rsidRDefault="00B241C5" w:rsidP="005C16FA">
      <w:pPr>
        <w:widowControl w:val="0"/>
        <w:autoSpaceDE w:val="0"/>
        <w:autoSpaceDN w:val="0"/>
        <w:adjustRightInd w:val="0"/>
        <w:spacing w:line="360" w:lineRule="auto"/>
        <w:ind w:firstLine="709"/>
        <w:jc w:val="both"/>
        <w:rPr>
          <w:rFonts w:cs="Times New Roman CYR"/>
          <w:sz w:val="28"/>
          <w:szCs w:val="28"/>
        </w:rPr>
      </w:pPr>
    </w:p>
    <w:p w:rsidR="00590AF3" w:rsidRPr="005C16FA" w:rsidRDefault="00590AF3" w:rsidP="005C16FA">
      <w:pPr>
        <w:widowControl w:val="0"/>
        <w:autoSpaceDE w:val="0"/>
        <w:autoSpaceDN w:val="0"/>
        <w:adjustRightInd w:val="0"/>
        <w:spacing w:line="360" w:lineRule="auto"/>
        <w:ind w:firstLine="709"/>
        <w:jc w:val="both"/>
        <w:rPr>
          <w:rFonts w:cs="Times New Roman CYR"/>
          <w:sz w:val="28"/>
          <w:szCs w:val="28"/>
        </w:rPr>
      </w:pPr>
    </w:p>
    <w:p w:rsidR="00590AF3" w:rsidRPr="005C16FA" w:rsidRDefault="00590AF3" w:rsidP="005C16FA">
      <w:pPr>
        <w:widowControl w:val="0"/>
        <w:autoSpaceDE w:val="0"/>
        <w:autoSpaceDN w:val="0"/>
        <w:adjustRightInd w:val="0"/>
        <w:spacing w:line="360" w:lineRule="auto"/>
        <w:ind w:firstLine="709"/>
        <w:jc w:val="both"/>
        <w:rPr>
          <w:rFonts w:cs="Times New Roman CYR"/>
          <w:sz w:val="28"/>
          <w:szCs w:val="28"/>
        </w:rPr>
      </w:pPr>
    </w:p>
    <w:p w:rsidR="00B241C5" w:rsidRPr="005C16FA" w:rsidRDefault="00B241C5" w:rsidP="005C16FA">
      <w:pPr>
        <w:widowControl w:val="0"/>
        <w:autoSpaceDE w:val="0"/>
        <w:autoSpaceDN w:val="0"/>
        <w:adjustRightInd w:val="0"/>
        <w:spacing w:line="360" w:lineRule="auto"/>
        <w:ind w:firstLine="709"/>
        <w:jc w:val="center"/>
        <w:rPr>
          <w:rFonts w:cs="Times New Roman CYR"/>
          <w:sz w:val="28"/>
          <w:szCs w:val="28"/>
        </w:rPr>
      </w:pPr>
      <w:r w:rsidRPr="005C16FA">
        <w:rPr>
          <w:rFonts w:cs="Times New Roman CYR"/>
          <w:sz w:val="28"/>
          <w:szCs w:val="28"/>
        </w:rPr>
        <w:t>Копейск</w:t>
      </w:r>
    </w:p>
    <w:p w:rsidR="00B241C5" w:rsidRPr="005C16FA" w:rsidRDefault="00B241C5" w:rsidP="005C16FA">
      <w:pPr>
        <w:widowControl w:val="0"/>
        <w:autoSpaceDE w:val="0"/>
        <w:autoSpaceDN w:val="0"/>
        <w:adjustRightInd w:val="0"/>
        <w:spacing w:line="360" w:lineRule="auto"/>
        <w:ind w:firstLine="709"/>
        <w:jc w:val="center"/>
        <w:rPr>
          <w:rFonts w:cs="Times New Roman CYR"/>
          <w:sz w:val="28"/>
          <w:szCs w:val="28"/>
        </w:rPr>
      </w:pPr>
      <w:r w:rsidRPr="005C16FA">
        <w:rPr>
          <w:rFonts w:cs="Times New Roman CYR"/>
          <w:sz w:val="28"/>
          <w:szCs w:val="28"/>
        </w:rPr>
        <w:t>2008 г.</w:t>
      </w:r>
    </w:p>
    <w:p w:rsidR="00B241C5" w:rsidRPr="005C16FA" w:rsidRDefault="005C16FA" w:rsidP="005C16FA">
      <w:pPr>
        <w:spacing w:line="360" w:lineRule="auto"/>
        <w:ind w:firstLine="709"/>
        <w:jc w:val="both"/>
        <w:rPr>
          <w:sz w:val="28"/>
          <w:szCs w:val="28"/>
        </w:rPr>
      </w:pPr>
      <w:r>
        <w:rPr>
          <w:sz w:val="28"/>
          <w:szCs w:val="28"/>
        </w:rPr>
        <w:br w:type="page"/>
      </w:r>
      <w:r w:rsidR="00B241C5" w:rsidRPr="005C16FA">
        <w:rPr>
          <w:sz w:val="28"/>
          <w:szCs w:val="28"/>
        </w:rPr>
        <w:t>Бухгалтерский учет: курсовая работа на тему «Учет расходов от обычных видов деятельности» - Копейск, 2008. - 57стр.</w:t>
      </w:r>
    </w:p>
    <w:p w:rsidR="00B241C5" w:rsidRPr="005C16FA" w:rsidRDefault="00B241C5" w:rsidP="005C16FA">
      <w:pPr>
        <w:spacing w:line="360" w:lineRule="auto"/>
        <w:ind w:firstLine="709"/>
        <w:jc w:val="both"/>
        <w:rPr>
          <w:sz w:val="28"/>
          <w:szCs w:val="28"/>
        </w:rPr>
      </w:pPr>
      <w:r w:rsidRPr="005C16FA">
        <w:rPr>
          <w:sz w:val="28"/>
          <w:szCs w:val="28"/>
        </w:rPr>
        <w:t>Курсовая работа по курсу «Бухгалтерский учет» разработана в соответствии с предложенным преподавателем планом и требованием.</w:t>
      </w:r>
    </w:p>
    <w:p w:rsidR="00B241C5" w:rsidRPr="005C16FA" w:rsidRDefault="00B241C5" w:rsidP="005C16FA">
      <w:pPr>
        <w:spacing w:line="360" w:lineRule="auto"/>
        <w:ind w:firstLine="709"/>
        <w:jc w:val="both"/>
        <w:rPr>
          <w:sz w:val="28"/>
          <w:szCs w:val="28"/>
        </w:rPr>
      </w:pPr>
      <w:r w:rsidRPr="005C16FA">
        <w:rPr>
          <w:sz w:val="28"/>
          <w:szCs w:val="28"/>
        </w:rPr>
        <w:t>Курсовая работа содержит перечень теоретических аспектов учета объекта, методику учета, практическую часть, которая состоит из задачи предложенной преподавателем и финансово-хозяйственных операций по отражению объекта учета.</w:t>
      </w:r>
    </w:p>
    <w:p w:rsidR="00B241C5" w:rsidRPr="005C16FA" w:rsidRDefault="00B241C5" w:rsidP="005C16FA">
      <w:pPr>
        <w:spacing w:line="360" w:lineRule="auto"/>
        <w:ind w:firstLine="709"/>
        <w:jc w:val="both"/>
        <w:rPr>
          <w:sz w:val="28"/>
          <w:szCs w:val="28"/>
        </w:rPr>
      </w:pPr>
      <w:r w:rsidRPr="005C16FA">
        <w:rPr>
          <w:sz w:val="28"/>
          <w:szCs w:val="28"/>
        </w:rPr>
        <w:t>Целью данной курсовой работы является раскрытие особенностей учета и формирование базовых знаний в области бухгалтерского учета.</w:t>
      </w:r>
      <w:r w:rsidR="005C16FA">
        <w:rPr>
          <w:sz w:val="28"/>
          <w:szCs w:val="28"/>
        </w:rPr>
        <w:t xml:space="preserve"> </w:t>
      </w:r>
    </w:p>
    <w:p w:rsidR="00B241C5" w:rsidRPr="005C16FA" w:rsidRDefault="00B241C5" w:rsidP="005C16FA">
      <w:pPr>
        <w:spacing w:line="360" w:lineRule="auto"/>
        <w:ind w:firstLine="709"/>
        <w:jc w:val="both"/>
        <w:rPr>
          <w:sz w:val="28"/>
          <w:szCs w:val="28"/>
        </w:rPr>
      </w:pPr>
    </w:p>
    <w:p w:rsidR="00B241C5" w:rsidRPr="005C16FA" w:rsidRDefault="00B241C5" w:rsidP="005C16FA">
      <w:pPr>
        <w:spacing w:line="360" w:lineRule="auto"/>
        <w:ind w:firstLine="709"/>
        <w:jc w:val="both"/>
        <w:rPr>
          <w:sz w:val="28"/>
          <w:szCs w:val="28"/>
        </w:rPr>
      </w:pPr>
      <w:r w:rsidRPr="005C16FA">
        <w:rPr>
          <w:sz w:val="28"/>
          <w:szCs w:val="28"/>
        </w:rPr>
        <w:t>Список литературы - 10 названий</w:t>
      </w:r>
    </w:p>
    <w:p w:rsidR="00A3246A" w:rsidRPr="005C16FA" w:rsidRDefault="005C16FA" w:rsidP="005C16FA">
      <w:pPr>
        <w:spacing w:line="360" w:lineRule="auto"/>
        <w:ind w:firstLine="709"/>
        <w:jc w:val="center"/>
        <w:rPr>
          <w:b/>
          <w:sz w:val="28"/>
          <w:szCs w:val="28"/>
        </w:rPr>
      </w:pPr>
      <w:r>
        <w:rPr>
          <w:sz w:val="28"/>
          <w:szCs w:val="28"/>
        </w:rPr>
        <w:br w:type="page"/>
      </w:r>
      <w:r w:rsidR="00A3246A" w:rsidRPr="005C16FA">
        <w:rPr>
          <w:b/>
          <w:sz w:val="28"/>
          <w:szCs w:val="28"/>
        </w:rPr>
        <w:t>Содержание</w:t>
      </w:r>
    </w:p>
    <w:p w:rsidR="005C16FA" w:rsidRPr="005C16FA" w:rsidRDefault="005C16FA" w:rsidP="005C16FA">
      <w:pPr>
        <w:spacing w:line="360" w:lineRule="auto"/>
        <w:ind w:firstLine="709"/>
        <w:jc w:val="both"/>
        <w:rPr>
          <w:sz w:val="28"/>
          <w:szCs w:val="28"/>
        </w:rPr>
      </w:pPr>
    </w:p>
    <w:p w:rsidR="00A3246A" w:rsidRPr="005C16FA" w:rsidRDefault="00A3246A" w:rsidP="005C16FA">
      <w:pPr>
        <w:numPr>
          <w:ilvl w:val="0"/>
          <w:numId w:val="2"/>
        </w:numPr>
        <w:tabs>
          <w:tab w:val="clear" w:pos="1069"/>
          <w:tab w:val="num" w:pos="0"/>
        </w:tabs>
        <w:spacing w:line="360" w:lineRule="auto"/>
        <w:ind w:left="0" w:firstLine="0"/>
        <w:jc w:val="both"/>
        <w:rPr>
          <w:sz w:val="28"/>
          <w:szCs w:val="28"/>
        </w:rPr>
      </w:pPr>
      <w:r w:rsidRPr="005C16FA">
        <w:rPr>
          <w:sz w:val="28"/>
          <w:szCs w:val="28"/>
        </w:rPr>
        <w:t>Введение…………………………………………………………</w:t>
      </w:r>
      <w:r w:rsidR="000A0280" w:rsidRPr="005C16FA">
        <w:rPr>
          <w:sz w:val="28"/>
          <w:szCs w:val="28"/>
        </w:rPr>
        <w:t>…</w:t>
      </w:r>
      <w:r w:rsidR="005C16FA">
        <w:rPr>
          <w:sz w:val="28"/>
          <w:szCs w:val="28"/>
        </w:rPr>
        <w:t>…..</w:t>
      </w:r>
      <w:r w:rsidR="000A0280" w:rsidRPr="005C16FA">
        <w:rPr>
          <w:sz w:val="28"/>
          <w:szCs w:val="28"/>
        </w:rPr>
        <w:t>…</w:t>
      </w:r>
      <w:r w:rsidR="00040397" w:rsidRPr="005C16FA">
        <w:rPr>
          <w:sz w:val="28"/>
          <w:szCs w:val="28"/>
        </w:rPr>
        <w:t>...</w:t>
      </w:r>
      <w:r w:rsidR="004244AD" w:rsidRPr="005C16FA">
        <w:rPr>
          <w:sz w:val="28"/>
          <w:szCs w:val="28"/>
        </w:rPr>
        <w:t>2</w:t>
      </w:r>
    </w:p>
    <w:p w:rsidR="00A3246A" w:rsidRPr="005C16FA" w:rsidRDefault="00A3246A" w:rsidP="005C16FA">
      <w:pPr>
        <w:numPr>
          <w:ilvl w:val="0"/>
          <w:numId w:val="2"/>
        </w:numPr>
        <w:tabs>
          <w:tab w:val="clear" w:pos="1069"/>
          <w:tab w:val="num" w:pos="0"/>
        </w:tabs>
        <w:spacing w:line="360" w:lineRule="auto"/>
        <w:ind w:left="0" w:firstLine="0"/>
        <w:jc w:val="both"/>
        <w:rPr>
          <w:sz w:val="28"/>
          <w:szCs w:val="28"/>
        </w:rPr>
      </w:pPr>
      <w:r w:rsidRPr="005C16FA">
        <w:rPr>
          <w:sz w:val="28"/>
          <w:szCs w:val="28"/>
        </w:rPr>
        <w:t>Теоретические аспекты учета расходов от обычных видов деятельности</w:t>
      </w:r>
    </w:p>
    <w:p w:rsidR="00A3246A" w:rsidRPr="005C16FA" w:rsidRDefault="00A3246A" w:rsidP="005C16FA">
      <w:pPr>
        <w:numPr>
          <w:ilvl w:val="1"/>
          <w:numId w:val="2"/>
        </w:numPr>
        <w:tabs>
          <w:tab w:val="num" w:pos="720"/>
        </w:tabs>
        <w:spacing w:line="360" w:lineRule="auto"/>
        <w:jc w:val="both"/>
        <w:rPr>
          <w:sz w:val="28"/>
          <w:szCs w:val="28"/>
        </w:rPr>
      </w:pPr>
      <w:r w:rsidRPr="005C16FA">
        <w:rPr>
          <w:sz w:val="28"/>
          <w:szCs w:val="28"/>
        </w:rPr>
        <w:t>Основные положения и определения……………………………</w:t>
      </w:r>
      <w:r w:rsidR="00BC21D3" w:rsidRPr="005C16FA">
        <w:rPr>
          <w:sz w:val="28"/>
          <w:szCs w:val="28"/>
        </w:rPr>
        <w:t>…</w:t>
      </w:r>
      <w:r w:rsidR="005C16FA">
        <w:rPr>
          <w:sz w:val="28"/>
          <w:szCs w:val="28"/>
        </w:rPr>
        <w:t>…….</w:t>
      </w:r>
      <w:r w:rsidR="00040397" w:rsidRPr="005C16FA">
        <w:rPr>
          <w:sz w:val="28"/>
          <w:szCs w:val="28"/>
        </w:rPr>
        <w:t>….</w:t>
      </w:r>
      <w:r w:rsidR="004244AD" w:rsidRPr="005C16FA">
        <w:rPr>
          <w:sz w:val="28"/>
          <w:szCs w:val="28"/>
        </w:rPr>
        <w:t>3</w:t>
      </w:r>
    </w:p>
    <w:p w:rsidR="00A3246A" w:rsidRPr="005C16FA" w:rsidRDefault="00A3246A" w:rsidP="005C16FA">
      <w:pPr>
        <w:numPr>
          <w:ilvl w:val="1"/>
          <w:numId w:val="2"/>
        </w:numPr>
        <w:tabs>
          <w:tab w:val="num" w:pos="720"/>
        </w:tabs>
        <w:spacing w:line="360" w:lineRule="auto"/>
        <w:jc w:val="both"/>
        <w:rPr>
          <w:sz w:val="28"/>
          <w:szCs w:val="28"/>
        </w:rPr>
      </w:pPr>
      <w:r w:rsidRPr="005C16FA">
        <w:rPr>
          <w:sz w:val="28"/>
          <w:szCs w:val="28"/>
        </w:rPr>
        <w:t xml:space="preserve"> Классификация……………………………………………………</w:t>
      </w:r>
      <w:r w:rsidR="000A0280" w:rsidRPr="005C16FA">
        <w:rPr>
          <w:sz w:val="28"/>
          <w:szCs w:val="28"/>
        </w:rPr>
        <w:t>…</w:t>
      </w:r>
      <w:r w:rsidR="005C16FA">
        <w:rPr>
          <w:sz w:val="28"/>
          <w:szCs w:val="28"/>
        </w:rPr>
        <w:t>……..</w:t>
      </w:r>
      <w:r w:rsidR="008F35E8" w:rsidRPr="005C16FA">
        <w:rPr>
          <w:sz w:val="28"/>
          <w:szCs w:val="28"/>
        </w:rPr>
        <w:t>…</w:t>
      </w:r>
      <w:r w:rsidR="00762810" w:rsidRPr="005C16FA">
        <w:rPr>
          <w:sz w:val="28"/>
          <w:szCs w:val="28"/>
        </w:rPr>
        <w:t>6</w:t>
      </w:r>
    </w:p>
    <w:p w:rsidR="00A3246A" w:rsidRPr="005C16FA" w:rsidRDefault="00A3246A" w:rsidP="005C16FA">
      <w:pPr>
        <w:numPr>
          <w:ilvl w:val="1"/>
          <w:numId w:val="2"/>
        </w:numPr>
        <w:tabs>
          <w:tab w:val="num" w:pos="720"/>
        </w:tabs>
        <w:spacing w:line="360" w:lineRule="auto"/>
        <w:jc w:val="both"/>
        <w:rPr>
          <w:sz w:val="28"/>
          <w:szCs w:val="28"/>
        </w:rPr>
      </w:pPr>
      <w:r w:rsidRPr="005C16FA">
        <w:rPr>
          <w:sz w:val="28"/>
          <w:szCs w:val="28"/>
        </w:rPr>
        <w:t>Задачи учета расходов от обычных видов деятельности………</w:t>
      </w:r>
      <w:r w:rsidR="007F4A8F" w:rsidRPr="005C16FA">
        <w:rPr>
          <w:sz w:val="28"/>
          <w:szCs w:val="28"/>
        </w:rPr>
        <w:t>…</w:t>
      </w:r>
      <w:r w:rsidR="005C16FA">
        <w:rPr>
          <w:sz w:val="28"/>
          <w:szCs w:val="28"/>
        </w:rPr>
        <w:t>………</w:t>
      </w:r>
      <w:r w:rsidR="00AB010A" w:rsidRPr="005C16FA">
        <w:rPr>
          <w:sz w:val="28"/>
          <w:szCs w:val="28"/>
        </w:rPr>
        <w:t>.</w:t>
      </w:r>
      <w:r w:rsidR="007F4A8F" w:rsidRPr="005C16FA">
        <w:rPr>
          <w:sz w:val="28"/>
          <w:szCs w:val="28"/>
        </w:rPr>
        <w:t>11</w:t>
      </w:r>
    </w:p>
    <w:p w:rsidR="00A3246A" w:rsidRPr="005C16FA" w:rsidRDefault="00A3246A" w:rsidP="005C16FA">
      <w:pPr>
        <w:numPr>
          <w:ilvl w:val="1"/>
          <w:numId w:val="2"/>
        </w:numPr>
        <w:tabs>
          <w:tab w:val="num" w:pos="720"/>
        </w:tabs>
        <w:spacing w:line="360" w:lineRule="auto"/>
        <w:jc w:val="both"/>
        <w:rPr>
          <w:sz w:val="28"/>
          <w:szCs w:val="28"/>
        </w:rPr>
      </w:pPr>
      <w:r w:rsidRPr="005C16FA">
        <w:rPr>
          <w:sz w:val="28"/>
          <w:szCs w:val="28"/>
        </w:rPr>
        <w:t>Нормативно-правовая база………………………………………</w:t>
      </w:r>
      <w:r w:rsidR="007F4A8F" w:rsidRPr="005C16FA">
        <w:rPr>
          <w:sz w:val="28"/>
          <w:szCs w:val="28"/>
        </w:rPr>
        <w:t>…</w:t>
      </w:r>
      <w:r w:rsidR="00040397" w:rsidRPr="005C16FA">
        <w:rPr>
          <w:sz w:val="28"/>
          <w:szCs w:val="28"/>
        </w:rPr>
        <w:t>…</w:t>
      </w:r>
      <w:r w:rsidR="005C16FA">
        <w:rPr>
          <w:sz w:val="28"/>
          <w:szCs w:val="28"/>
        </w:rPr>
        <w:t>…….</w:t>
      </w:r>
      <w:r w:rsidR="007F4A8F" w:rsidRPr="005C16FA">
        <w:rPr>
          <w:sz w:val="28"/>
          <w:szCs w:val="28"/>
        </w:rPr>
        <w:t>12</w:t>
      </w:r>
    </w:p>
    <w:p w:rsidR="00A3246A" w:rsidRPr="005C16FA" w:rsidRDefault="00A3246A" w:rsidP="005C16FA">
      <w:pPr>
        <w:numPr>
          <w:ilvl w:val="0"/>
          <w:numId w:val="2"/>
        </w:numPr>
        <w:tabs>
          <w:tab w:val="num" w:pos="720"/>
        </w:tabs>
        <w:spacing w:line="360" w:lineRule="auto"/>
        <w:ind w:left="0" w:firstLine="0"/>
        <w:jc w:val="both"/>
        <w:rPr>
          <w:sz w:val="28"/>
          <w:szCs w:val="28"/>
        </w:rPr>
      </w:pPr>
      <w:r w:rsidRPr="005C16FA">
        <w:rPr>
          <w:sz w:val="28"/>
          <w:szCs w:val="28"/>
        </w:rPr>
        <w:t>Методика учета расходов от обычных видов деятельности</w:t>
      </w:r>
    </w:p>
    <w:p w:rsidR="00656A87" w:rsidRPr="005C16FA" w:rsidRDefault="00656A87" w:rsidP="005C16FA">
      <w:pPr>
        <w:numPr>
          <w:ilvl w:val="1"/>
          <w:numId w:val="2"/>
        </w:numPr>
        <w:tabs>
          <w:tab w:val="num" w:pos="720"/>
        </w:tabs>
        <w:spacing w:line="360" w:lineRule="auto"/>
        <w:jc w:val="both"/>
        <w:rPr>
          <w:sz w:val="28"/>
          <w:szCs w:val="28"/>
        </w:rPr>
      </w:pPr>
      <w:r w:rsidRPr="005C16FA">
        <w:rPr>
          <w:sz w:val="28"/>
          <w:szCs w:val="28"/>
        </w:rPr>
        <w:t>Х</w:t>
      </w:r>
      <w:r w:rsidR="00A3246A" w:rsidRPr="005C16FA">
        <w:rPr>
          <w:sz w:val="28"/>
          <w:szCs w:val="28"/>
        </w:rPr>
        <w:t>арактеристика аналитических и синтетических счетов………</w:t>
      </w:r>
      <w:r w:rsidR="00AB010A" w:rsidRPr="005C16FA">
        <w:rPr>
          <w:sz w:val="28"/>
          <w:szCs w:val="28"/>
        </w:rPr>
        <w:t>…</w:t>
      </w:r>
      <w:r w:rsidR="005C16FA">
        <w:rPr>
          <w:sz w:val="28"/>
          <w:szCs w:val="28"/>
        </w:rPr>
        <w:t>….….</w:t>
      </w:r>
      <w:r w:rsidR="00AB010A" w:rsidRPr="005C16FA">
        <w:rPr>
          <w:sz w:val="28"/>
          <w:szCs w:val="28"/>
        </w:rPr>
        <w:t>.15</w:t>
      </w:r>
    </w:p>
    <w:p w:rsidR="00656A87" w:rsidRPr="005C16FA" w:rsidRDefault="00656A87" w:rsidP="005C16FA">
      <w:pPr>
        <w:numPr>
          <w:ilvl w:val="1"/>
          <w:numId w:val="2"/>
        </w:numPr>
        <w:tabs>
          <w:tab w:val="num" w:pos="720"/>
        </w:tabs>
        <w:spacing w:line="360" w:lineRule="auto"/>
        <w:jc w:val="both"/>
        <w:rPr>
          <w:sz w:val="28"/>
          <w:szCs w:val="28"/>
        </w:rPr>
      </w:pPr>
      <w:r w:rsidRPr="005C16FA">
        <w:rPr>
          <w:sz w:val="28"/>
          <w:szCs w:val="28"/>
        </w:rPr>
        <w:t>Оценка объекта учета расходов от обычных видов деятельности</w:t>
      </w:r>
      <w:r w:rsidR="00D0001E" w:rsidRPr="005C16FA">
        <w:rPr>
          <w:sz w:val="28"/>
          <w:szCs w:val="28"/>
        </w:rPr>
        <w:t>…</w:t>
      </w:r>
      <w:r w:rsidR="005C16FA">
        <w:rPr>
          <w:sz w:val="28"/>
          <w:szCs w:val="28"/>
        </w:rPr>
        <w:t>…….</w:t>
      </w:r>
      <w:r w:rsidR="00AB010A" w:rsidRPr="005C16FA">
        <w:rPr>
          <w:sz w:val="28"/>
          <w:szCs w:val="28"/>
        </w:rPr>
        <w:t>23</w:t>
      </w:r>
    </w:p>
    <w:p w:rsidR="00656A87" w:rsidRPr="005C16FA" w:rsidRDefault="00656A87" w:rsidP="005C16FA">
      <w:pPr>
        <w:numPr>
          <w:ilvl w:val="1"/>
          <w:numId w:val="2"/>
        </w:numPr>
        <w:tabs>
          <w:tab w:val="num" w:pos="720"/>
        </w:tabs>
        <w:spacing w:line="360" w:lineRule="auto"/>
        <w:jc w:val="both"/>
        <w:rPr>
          <w:sz w:val="28"/>
          <w:szCs w:val="28"/>
        </w:rPr>
      </w:pPr>
      <w:r w:rsidRPr="005C16FA">
        <w:rPr>
          <w:sz w:val="28"/>
          <w:szCs w:val="28"/>
        </w:rPr>
        <w:t>Порядок инвентаризации…………………………………………</w:t>
      </w:r>
      <w:r w:rsidR="00BC21D3" w:rsidRPr="005C16FA">
        <w:rPr>
          <w:sz w:val="28"/>
          <w:szCs w:val="28"/>
        </w:rPr>
        <w:t>…</w:t>
      </w:r>
      <w:r w:rsidR="005C16FA">
        <w:rPr>
          <w:sz w:val="28"/>
          <w:szCs w:val="28"/>
        </w:rPr>
        <w:t>………</w:t>
      </w:r>
      <w:r w:rsidR="00D0001E" w:rsidRPr="005C16FA">
        <w:rPr>
          <w:sz w:val="28"/>
          <w:szCs w:val="28"/>
        </w:rPr>
        <w:t>2</w:t>
      </w:r>
      <w:r w:rsidR="00BC4AE1" w:rsidRPr="005C16FA">
        <w:rPr>
          <w:sz w:val="28"/>
          <w:szCs w:val="28"/>
        </w:rPr>
        <w:t>5</w:t>
      </w:r>
    </w:p>
    <w:p w:rsidR="00656A87" w:rsidRPr="005C16FA" w:rsidRDefault="00656A87" w:rsidP="005C16FA">
      <w:pPr>
        <w:numPr>
          <w:ilvl w:val="1"/>
          <w:numId w:val="2"/>
        </w:numPr>
        <w:tabs>
          <w:tab w:val="num" w:pos="720"/>
        </w:tabs>
        <w:spacing w:line="360" w:lineRule="auto"/>
        <w:jc w:val="both"/>
        <w:rPr>
          <w:sz w:val="28"/>
          <w:szCs w:val="28"/>
        </w:rPr>
      </w:pPr>
      <w:r w:rsidRPr="005C16FA">
        <w:rPr>
          <w:sz w:val="28"/>
          <w:szCs w:val="28"/>
        </w:rPr>
        <w:t>Порядок отражения в первичных документах, регистрах учета и формах годовой бухгалтерской отчетности………………………</w:t>
      </w:r>
      <w:r w:rsidR="00BC21D3" w:rsidRPr="005C16FA">
        <w:rPr>
          <w:sz w:val="28"/>
          <w:szCs w:val="28"/>
        </w:rPr>
        <w:t>……………</w:t>
      </w:r>
      <w:r w:rsidR="005C16FA">
        <w:rPr>
          <w:sz w:val="28"/>
          <w:szCs w:val="28"/>
        </w:rPr>
        <w:t>…….</w:t>
      </w:r>
      <w:r w:rsidR="00BC21D3" w:rsidRPr="005C16FA">
        <w:rPr>
          <w:sz w:val="28"/>
          <w:szCs w:val="28"/>
        </w:rPr>
        <w:t>..</w:t>
      </w:r>
      <w:r w:rsidR="0070777F" w:rsidRPr="005C16FA">
        <w:rPr>
          <w:sz w:val="28"/>
          <w:szCs w:val="28"/>
        </w:rPr>
        <w:t>28</w:t>
      </w:r>
    </w:p>
    <w:p w:rsidR="00656A87" w:rsidRPr="005C16FA" w:rsidRDefault="00656A87" w:rsidP="005C16FA">
      <w:pPr>
        <w:numPr>
          <w:ilvl w:val="1"/>
          <w:numId w:val="2"/>
        </w:numPr>
        <w:tabs>
          <w:tab w:val="num" w:pos="720"/>
        </w:tabs>
        <w:spacing w:line="360" w:lineRule="auto"/>
        <w:jc w:val="both"/>
        <w:rPr>
          <w:sz w:val="28"/>
          <w:szCs w:val="28"/>
        </w:rPr>
      </w:pPr>
      <w:r w:rsidRPr="005C16FA">
        <w:rPr>
          <w:sz w:val="28"/>
          <w:szCs w:val="28"/>
        </w:rPr>
        <w:t>Особенности учета расходов от обычных видов деятельности, отражаемые в учетной политике предприятия…………………...</w:t>
      </w:r>
      <w:r w:rsidR="00BC21D3" w:rsidRPr="005C16FA">
        <w:rPr>
          <w:sz w:val="28"/>
          <w:szCs w:val="28"/>
        </w:rPr>
        <w:t>............</w:t>
      </w:r>
      <w:r w:rsidR="00D0001E" w:rsidRPr="005C16FA">
        <w:rPr>
          <w:sz w:val="28"/>
          <w:szCs w:val="28"/>
        </w:rPr>
        <w:t>........</w:t>
      </w:r>
      <w:r w:rsidR="005C16FA">
        <w:rPr>
          <w:sz w:val="28"/>
          <w:szCs w:val="28"/>
        </w:rPr>
        <w:t>...............</w:t>
      </w:r>
      <w:r w:rsidR="00D0001E" w:rsidRPr="005C16FA">
        <w:rPr>
          <w:sz w:val="28"/>
          <w:szCs w:val="28"/>
        </w:rPr>
        <w:t>.3</w:t>
      </w:r>
      <w:r w:rsidR="0070777F" w:rsidRPr="005C16FA">
        <w:rPr>
          <w:sz w:val="28"/>
          <w:szCs w:val="28"/>
        </w:rPr>
        <w:t>5</w:t>
      </w:r>
    </w:p>
    <w:p w:rsidR="00656A87" w:rsidRPr="005C16FA" w:rsidRDefault="00656A87" w:rsidP="005C16FA">
      <w:pPr>
        <w:numPr>
          <w:ilvl w:val="0"/>
          <w:numId w:val="2"/>
        </w:numPr>
        <w:tabs>
          <w:tab w:val="clear" w:pos="1069"/>
          <w:tab w:val="num" w:pos="720"/>
        </w:tabs>
        <w:spacing w:line="360" w:lineRule="auto"/>
        <w:ind w:left="0" w:firstLine="0"/>
        <w:jc w:val="both"/>
        <w:rPr>
          <w:sz w:val="28"/>
          <w:szCs w:val="28"/>
        </w:rPr>
      </w:pPr>
      <w:r w:rsidRPr="005C16FA">
        <w:rPr>
          <w:sz w:val="28"/>
          <w:szCs w:val="28"/>
        </w:rPr>
        <w:t>Финансово-хозяйственные операции по отражению учета расходов от обычных видов деятельности…………………</w:t>
      </w:r>
      <w:r w:rsidR="005C16FA">
        <w:rPr>
          <w:sz w:val="28"/>
          <w:szCs w:val="28"/>
        </w:rPr>
        <w:t>….</w:t>
      </w:r>
      <w:r w:rsidRPr="005C16FA">
        <w:rPr>
          <w:sz w:val="28"/>
          <w:szCs w:val="28"/>
        </w:rPr>
        <w:t>……………</w:t>
      </w:r>
      <w:r w:rsidR="00BC21D3" w:rsidRPr="005C16FA">
        <w:rPr>
          <w:sz w:val="28"/>
          <w:szCs w:val="28"/>
        </w:rPr>
        <w:t>………………</w:t>
      </w:r>
      <w:r w:rsidR="0070777F" w:rsidRPr="005C16FA">
        <w:rPr>
          <w:sz w:val="28"/>
          <w:szCs w:val="28"/>
        </w:rPr>
        <w:t>.37</w:t>
      </w:r>
    </w:p>
    <w:p w:rsidR="00656A87" w:rsidRPr="005C16FA" w:rsidRDefault="00656A87" w:rsidP="005C16FA">
      <w:pPr>
        <w:numPr>
          <w:ilvl w:val="0"/>
          <w:numId w:val="2"/>
        </w:numPr>
        <w:tabs>
          <w:tab w:val="clear" w:pos="1069"/>
          <w:tab w:val="num" w:pos="720"/>
        </w:tabs>
        <w:spacing w:line="360" w:lineRule="auto"/>
        <w:ind w:left="0" w:firstLine="0"/>
        <w:jc w:val="both"/>
        <w:rPr>
          <w:sz w:val="28"/>
          <w:szCs w:val="28"/>
        </w:rPr>
      </w:pPr>
      <w:r w:rsidRPr="005C16FA">
        <w:rPr>
          <w:sz w:val="28"/>
          <w:szCs w:val="28"/>
        </w:rPr>
        <w:t>Задача……………………………………………………………</w:t>
      </w:r>
      <w:r w:rsidR="005C16FA">
        <w:rPr>
          <w:sz w:val="28"/>
          <w:szCs w:val="28"/>
        </w:rPr>
        <w:t>….</w:t>
      </w:r>
      <w:r w:rsidRPr="005C16FA">
        <w:rPr>
          <w:sz w:val="28"/>
          <w:szCs w:val="28"/>
        </w:rPr>
        <w:t>……</w:t>
      </w:r>
      <w:r w:rsidR="00BC21D3" w:rsidRPr="005C16FA">
        <w:rPr>
          <w:sz w:val="28"/>
          <w:szCs w:val="28"/>
        </w:rPr>
        <w:t>.</w:t>
      </w:r>
      <w:r w:rsidR="00034483" w:rsidRPr="005C16FA">
        <w:rPr>
          <w:sz w:val="28"/>
          <w:szCs w:val="28"/>
        </w:rPr>
        <w:t>.</w:t>
      </w:r>
      <w:r w:rsidR="00D0001E" w:rsidRPr="005C16FA">
        <w:rPr>
          <w:sz w:val="28"/>
          <w:szCs w:val="28"/>
        </w:rPr>
        <w:t>40</w:t>
      </w:r>
    </w:p>
    <w:p w:rsidR="00656A87" w:rsidRPr="005C16FA" w:rsidRDefault="00656A87" w:rsidP="005C16FA">
      <w:pPr>
        <w:numPr>
          <w:ilvl w:val="0"/>
          <w:numId w:val="2"/>
        </w:numPr>
        <w:tabs>
          <w:tab w:val="clear" w:pos="1069"/>
          <w:tab w:val="num" w:pos="720"/>
        </w:tabs>
        <w:spacing w:line="360" w:lineRule="auto"/>
        <w:ind w:left="0" w:firstLine="0"/>
        <w:jc w:val="both"/>
        <w:rPr>
          <w:sz w:val="28"/>
          <w:szCs w:val="28"/>
        </w:rPr>
      </w:pPr>
      <w:r w:rsidRPr="005C16FA">
        <w:rPr>
          <w:sz w:val="28"/>
          <w:szCs w:val="28"/>
        </w:rPr>
        <w:t>Заключение………………………………………………………</w:t>
      </w:r>
      <w:r w:rsidR="005C16FA">
        <w:rPr>
          <w:sz w:val="28"/>
          <w:szCs w:val="28"/>
        </w:rPr>
        <w:t>….</w:t>
      </w:r>
      <w:r w:rsidRPr="005C16FA">
        <w:rPr>
          <w:sz w:val="28"/>
          <w:szCs w:val="28"/>
        </w:rPr>
        <w:t>…</w:t>
      </w:r>
      <w:r w:rsidR="00BC21D3" w:rsidRPr="005C16FA">
        <w:rPr>
          <w:sz w:val="28"/>
          <w:szCs w:val="28"/>
        </w:rPr>
        <w:t>…</w:t>
      </w:r>
      <w:r w:rsidR="00034483" w:rsidRPr="005C16FA">
        <w:rPr>
          <w:sz w:val="28"/>
          <w:szCs w:val="28"/>
        </w:rPr>
        <w:t>.</w:t>
      </w:r>
      <w:r w:rsidR="00D0001E" w:rsidRPr="005C16FA">
        <w:rPr>
          <w:sz w:val="28"/>
          <w:szCs w:val="28"/>
        </w:rPr>
        <w:t>49</w:t>
      </w:r>
    </w:p>
    <w:p w:rsidR="00656A87" w:rsidRPr="005C16FA" w:rsidRDefault="00656A87" w:rsidP="005C16FA">
      <w:pPr>
        <w:numPr>
          <w:ilvl w:val="0"/>
          <w:numId w:val="2"/>
        </w:numPr>
        <w:tabs>
          <w:tab w:val="clear" w:pos="1069"/>
          <w:tab w:val="num" w:pos="720"/>
        </w:tabs>
        <w:spacing w:line="360" w:lineRule="auto"/>
        <w:ind w:left="0" w:firstLine="0"/>
        <w:jc w:val="both"/>
        <w:rPr>
          <w:sz w:val="28"/>
          <w:szCs w:val="28"/>
        </w:rPr>
      </w:pPr>
      <w:r w:rsidRPr="005C16FA">
        <w:rPr>
          <w:sz w:val="28"/>
          <w:szCs w:val="28"/>
        </w:rPr>
        <w:t>Литература………………………………………………………</w:t>
      </w:r>
      <w:r w:rsidR="005C16FA">
        <w:rPr>
          <w:sz w:val="28"/>
          <w:szCs w:val="28"/>
        </w:rPr>
        <w:t>….</w:t>
      </w:r>
      <w:r w:rsidRPr="005C16FA">
        <w:rPr>
          <w:sz w:val="28"/>
          <w:szCs w:val="28"/>
        </w:rPr>
        <w:t>…...</w:t>
      </w:r>
      <w:r w:rsidR="00BC21D3" w:rsidRPr="005C16FA">
        <w:rPr>
          <w:sz w:val="28"/>
          <w:szCs w:val="28"/>
        </w:rPr>
        <w:t>..</w:t>
      </w:r>
      <w:r w:rsidR="00D0001E" w:rsidRPr="005C16FA">
        <w:rPr>
          <w:sz w:val="28"/>
          <w:szCs w:val="28"/>
        </w:rPr>
        <w:t>50</w:t>
      </w:r>
    </w:p>
    <w:p w:rsidR="00235BE1" w:rsidRPr="005C16FA" w:rsidRDefault="005C16FA" w:rsidP="005C16FA">
      <w:pPr>
        <w:spacing w:line="360" w:lineRule="auto"/>
        <w:ind w:firstLine="709"/>
        <w:jc w:val="center"/>
        <w:rPr>
          <w:b/>
          <w:sz w:val="28"/>
          <w:szCs w:val="28"/>
        </w:rPr>
      </w:pPr>
      <w:r>
        <w:rPr>
          <w:sz w:val="28"/>
          <w:szCs w:val="28"/>
        </w:rPr>
        <w:br w:type="page"/>
      </w:r>
      <w:r w:rsidR="00235BE1" w:rsidRPr="005C16FA">
        <w:rPr>
          <w:b/>
          <w:sz w:val="28"/>
          <w:szCs w:val="28"/>
        </w:rPr>
        <w:t>Введение.</w:t>
      </w:r>
    </w:p>
    <w:p w:rsidR="005C16FA" w:rsidRDefault="005C16FA" w:rsidP="005C16FA">
      <w:pPr>
        <w:spacing w:line="360" w:lineRule="auto"/>
        <w:ind w:firstLine="709"/>
        <w:jc w:val="both"/>
        <w:rPr>
          <w:sz w:val="28"/>
          <w:szCs w:val="28"/>
        </w:rPr>
      </w:pPr>
    </w:p>
    <w:p w:rsidR="00235BE1" w:rsidRPr="005C16FA" w:rsidRDefault="00235BE1" w:rsidP="005C16FA">
      <w:pPr>
        <w:spacing w:line="360" w:lineRule="auto"/>
        <w:ind w:firstLine="709"/>
        <w:jc w:val="both"/>
        <w:rPr>
          <w:sz w:val="28"/>
          <w:szCs w:val="28"/>
        </w:rPr>
      </w:pPr>
      <w:r w:rsidRPr="005C16FA">
        <w:rPr>
          <w:sz w:val="28"/>
          <w:szCs w:val="28"/>
        </w:rPr>
        <w:t>В современных условиях все предприятия, независимо от их вида, форм собственности и подчиненности ведут бухгалтерский учет имущества и хозяйственных операций согласно действующему законодательству. Рыночная экономика предъявляет высокие требования уровню профессиональной подготовки специалистов, их умению быстро ориентироваться в хозяйственной обстановке, разбираться в вопросах управления, права, учета и налогообложения, оперировать теоретическими и практическими навыками, полученными по курсу «Бухгалтерский учет».</w:t>
      </w:r>
    </w:p>
    <w:p w:rsidR="00B770D1" w:rsidRPr="005C16FA" w:rsidRDefault="00235BE1" w:rsidP="005C16FA">
      <w:pPr>
        <w:spacing w:line="360" w:lineRule="auto"/>
        <w:ind w:firstLine="709"/>
        <w:jc w:val="both"/>
        <w:rPr>
          <w:sz w:val="28"/>
          <w:szCs w:val="28"/>
        </w:rPr>
      </w:pPr>
      <w:r w:rsidRPr="005C16FA">
        <w:rPr>
          <w:sz w:val="28"/>
          <w:szCs w:val="28"/>
        </w:rPr>
        <w:t>Целью данной курсовой работы является</w:t>
      </w:r>
      <w:r w:rsidR="00B770D1" w:rsidRPr="005C16FA">
        <w:rPr>
          <w:sz w:val="28"/>
          <w:szCs w:val="28"/>
        </w:rPr>
        <w:t>:</w:t>
      </w:r>
    </w:p>
    <w:p w:rsidR="00B770D1" w:rsidRPr="005C16FA" w:rsidRDefault="00235BE1" w:rsidP="005C16FA">
      <w:pPr>
        <w:numPr>
          <w:ilvl w:val="0"/>
          <w:numId w:val="28"/>
        </w:numPr>
        <w:spacing w:line="360" w:lineRule="auto"/>
        <w:ind w:left="0" w:firstLine="709"/>
        <w:jc w:val="both"/>
        <w:rPr>
          <w:sz w:val="28"/>
          <w:szCs w:val="28"/>
        </w:rPr>
      </w:pPr>
      <w:r w:rsidRPr="005C16FA">
        <w:rPr>
          <w:sz w:val="28"/>
          <w:szCs w:val="28"/>
        </w:rPr>
        <w:t>раскрытие особенностей учета, показать синтетический и аналитический учет расходов по обычным видам деятельности</w:t>
      </w:r>
      <w:r w:rsidR="00B770D1" w:rsidRPr="005C16FA">
        <w:rPr>
          <w:sz w:val="28"/>
          <w:szCs w:val="28"/>
        </w:rPr>
        <w:t>;</w:t>
      </w:r>
    </w:p>
    <w:p w:rsidR="00235BE1" w:rsidRPr="005C16FA" w:rsidRDefault="00034483" w:rsidP="005C16FA">
      <w:pPr>
        <w:numPr>
          <w:ilvl w:val="0"/>
          <w:numId w:val="28"/>
        </w:numPr>
        <w:spacing w:line="360" w:lineRule="auto"/>
        <w:ind w:left="0" w:firstLine="709"/>
        <w:jc w:val="both"/>
        <w:rPr>
          <w:sz w:val="28"/>
          <w:szCs w:val="28"/>
        </w:rPr>
      </w:pPr>
      <w:r w:rsidRPr="005C16FA">
        <w:rPr>
          <w:sz w:val="28"/>
          <w:szCs w:val="28"/>
        </w:rPr>
        <w:t>выработка умений и навыков по составлению бухгалтерского баланса.</w:t>
      </w:r>
      <w:r w:rsidR="005C16FA">
        <w:rPr>
          <w:sz w:val="28"/>
          <w:szCs w:val="28"/>
        </w:rPr>
        <w:t xml:space="preserve"> </w:t>
      </w:r>
    </w:p>
    <w:p w:rsidR="00B770D1" w:rsidRPr="005C16FA" w:rsidRDefault="00B770D1" w:rsidP="005C16FA">
      <w:pPr>
        <w:numPr>
          <w:ilvl w:val="0"/>
          <w:numId w:val="28"/>
        </w:numPr>
        <w:spacing w:line="360" w:lineRule="auto"/>
        <w:ind w:left="0" w:firstLine="709"/>
        <w:jc w:val="both"/>
        <w:rPr>
          <w:sz w:val="28"/>
          <w:szCs w:val="28"/>
        </w:rPr>
      </w:pPr>
      <w:r w:rsidRPr="005C16FA">
        <w:rPr>
          <w:sz w:val="28"/>
          <w:szCs w:val="28"/>
        </w:rPr>
        <w:t>изучить теоретический материал, действующие в настоящее время нормативные акты в сфере учета расходов от обычных видов деятельности, быть в курсе последних изменений законодательства;</w:t>
      </w:r>
    </w:p>
    <w:p w:rsidR="00B770D1" w:rsidRPr="005C16FA" w:rsidRDefault="00B770D1" w:rsidP="005C16FA">
      <w:pPr>
        <w:numPr>
          <w:ilvl w:val="0"/>
          <w:numId w:val="28"/>
        </w:numPr>
        <w:spacing w:line="360" w:lineRule="auto"/>
        <w:ind w:left="0" w:firstLine="709"/>
        <w:jc w:val="both"/>
        <w:rPr>
          <w:sz w:val="28"/>
          <w:szCs w:val="28"/>
        </w:rPr>
      </w:pPr>
      <w:r w:rsidRPr="005C16FA">
        <w:rPr>
          <w:sz w:val="28"/>
          <w:szCs w:val="28"/>
        </w:rPr>
        <w:t>проанализировать деятельность предприятия в данной области бухгалтерского учета, пользуясь документами бухгалтерии и первичными документами по оформлению учета расходов от обычных видов деятельности;</w:t>
      </w:r>
    </w:p>
    <w:p w:rsidR="00235BE1" w:rsidRPr="005C16FA" w:rsidRDefault="005C16FA" w:rsidP="005C16FA">
      <w:pPr>
        <w:spacing w:line="360" w:lineRule="auto"/>
        <w:ind w:firstLine="709"/>
        <w:jc w:val="center"/>
        <w:rPr>
          <w:b/>
          <w:sz w:val="28"/>
          <w:szCs w:val="28"/>
        </w:rPr>
      </w:pPr>
      <w:r>
        <w:rPr>
          <w:sz w:val="28"/>
          <w:szCs w:val="28"/>
        </w:rPr>
        <w:br w:type="page"/>
      </w:r>
      <w:r w:rsidR="00353089" w:rsidRPr="005C16FA">
        <w:rPr>
          <w:b/>
          <w:sz w:val="28"/>
          <w:szCs w:val="28"/>
        </w:rPr>
        <w:t>2</w:t>
      </w:r>
      <w:r w:rsidR="00235BE1" w:rsidRPr="005C16FA">
        <w:rPr>
          <w:b/>
          <w:sz w:val="28"/>
          <w:szCs w:val="28"/>
        </w:rPr>
        <w:t>. Теоретические аспекты учета расходов по обычным видам деятельности.</w:t>
      </w:r>
    </w:p>
    <w:p w:rsidR="005C16FA" w:rsidRPr="005C16FA" w:rsidRDefault="005C16FA" w:rsidP="005C16FA">
      <w:pPr>
        <w:spacing w:line="360" w:lineRule="auto"/>
        <w:ind w:firstLine="709"/>
        <w:jc w:val="center"/>
        <w:rPr>
          <w:b/>
          <w:sz w:val="28"/>
          <w:szCs w:val="28"/>
        </w:rPr>
      </w:pPr>
    </w:p>
    <w:p w:rsidR="00235BE1" w:rsidRPr="005C16FA" w:rsidRDefault="00235BE1" w:rsidP="005C16FA">
      <w:pPr>
        <w:spacing w:line="360" w:lineRule="auto"/>
        <w:ind w:firstLine="709"/>
        <w:jc w:val="center"/>
        <w:rPr>
          <w:b/>
          <w:sz w:val="28"/>
          <w:szCs w:val="28"/>
        </w:rPr>
      </w:pPr>
      <w:r w:rsidRPr="005C16FA">
        <w:rPr>
          <w:b/>
          <w:sz w:val="28"/>
          <w:szCs w:val="28"/>
        </w:rPr>
        <w:t>2.1 Основные положения и определения.</w:t>
      </w:r>
    </w:p>
    <w:p w:rsidR="005C16FA" w:rsidRDefault="005C16FA" w:rsidP="005C16FA">
      <w:pPr>
        <w:shd w:val="clear" w:color="auto" w:fill="FFFFFF"/>
        <w:spacing w:line="360" w:lineRule="auto"/>
        <w:ind w:firstLine="709"/>
        <w:jc w:val="both"/>
        <w:rPr>
          <w:sz w:val="28"/>
          <w:szCs w:val="28"/>
        </w:rPr>
      </w:pPr>
    </w:p>
    <w:p w:rsidR="00762810" w:rsidRPr="005C16FA" w:rsidRDefault="00762810" w:rsidP="005C16FA">
      <w:pPr>
        <w:shd w:val="clear" w:color="auto" w:fill="FFFFFF"/>
        <w:spacing w:line="360" w:lineRule="auto"/>
        <w:ind w:firstLine="709"/>
        <w:jc w:val="both"/>
        <w:rPr>
          <w:sz w:val="28"/>
          <w:szCs w:val="28"/>
        </w:rPr>
      </w:pPr>
      <w:r w:rsidRPr="005C16FA">
        <w:rPr>
          <w:sz w:val="28"/>
          <w:szCs w:val="28"/>
        </w:rPr>
        <w:t>Как известно, основной целью создания хозяйствующего субъекта (организации, предприятия) является производство продукции (товаров), выполнение работ или оказание услуг. Процесс производства (выполнения, оказания) представляет собой совокупность" хозяйственных операций, связанных с созданием и продажей готового продукта. Во время его создания и реализации производятся различные расходы.</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Расходование — это процесс, связанный с возмещением (в основном денежными средствами) потребленных активов, оплатой труда работников, начислениями отдельных видов обязательств и отчислениями (например, амортизационными) в соответствии с действующим законодательством и договорами.</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 xml:space="preserve">Согласно ПБУ 10/99 [13] </w:t>
      </w:r>
      <w:r w:rsidRPr="005C16FA">
        <w:rPr>
          <w:iCs/>
          <w:sz w:val="28"/>
          <w:szCs w:val="28"/>
        </w:rPr>
        <w:t xml:space="preserve">расходами организации </w:t>
      </w:r>
      <w:r w:rsidRPr="005C16FA">
        <w:rPr>
          <w:sz w:val="28"/>
          <w:szCs w:val="28"/>
        </w:rPr>
        <w:t>признается умень</w:t>
      </w:r>
      <w:r w:rsidRPr="005C16FA">
        <w:rPr>
          <w:sz w:val="28"/>
          <w:szCs w:val="28"/>
        </w:rPr>
        <w:softHyphen/>
        <w:t>шение экономических выгод в результате выбытия активов (денежных средств, иного имущества) и (или) возникновение обязательств, приводящее к уменьшению капитала организации, за исключением уменьшения вкладов по решению участников (собственников имущества). Таким образом, расходы организации представляют собой совокупность использованных ею средств, относящихся к активам, если они способны приносить доходы в будущем, или к пассивам, если этого не произойдет, т.е. доходы организации уменьшатся. По действующей методологии бухгалтерского учета не призна</w:t>
      </w:r>
      <w:r w:rsidRPr="005C16FA">
        <w:rPr>
          <w:sz w:val="28"/>
          <w:szCs w:val="28"/>
        </w:rPr>
        <w:softHyphen/>
        <w:t>ются расходами организации выбытие средств:</w:t>
      </w:r>
    </w:p>
    <w:p w:rsidR="00762810" w:rsidRPr="005C16FA" w:rsidRDefault="00762810" w:rsidP="005C16FA">
      <w:pPr>
        <w:widowControl w:val="0"/>
        <w:numPr>
          <w:ilvl w:val="0"/>
          <w:numId w:val="12"/>
        </w:numPr>
        <w:shd w:val="clear" w:color="auto" w:fill="FFFFFF"/>
        <w:tabs>
          <w:tab w:val="left" w:pos="686"/>
        </w:tabs>
        <w:autoSpaceDE w:val="0"/>
        <w:autoSpaceDN w:val="0"/>
        <w:adjustRightInd w:val="0"/>
        <w:spacing w:line="360" w:lineRule="auto"/>
        <w:ind w:firstLine="709"/>
        <w:jc w:val="both"/>
        <w:rPr>
          <w:sz w:val="28"/>
          <w:szCs w:val="28"/>
        </w:rPr>
      </w:pPr>
      <w:r w:rsidRPr="005C16FA">
        <w:rPr>
          <w:sz w:val="28"/>
          <w:szCs w:val="28"/>
        </w:rPr>
        <w:t>в связи с приобретением и созданием внеоборотных активов</w:t>
      </w:r>
      <w:r w:rsidR="005C16FA">
        <w:rPr>
          <w:sz w:val="28"/>
          <w:szCs w:val="28"/>
        </w:rPr>
        <w:t xml:space="preserve"> </w:t>
      </w:r>
      <w:r w:rsidRPr="005C16FA">
        <w:rPr>
          <w:sz w:val="28"/>
          <w:szCs w:val="28"/>
        </w:rPr>
        <w:t>(основных средств, нематериальных активов и пр.);</w:t>
      </w:r>
    </w:p>
    <w:p w:rsidR="00762810" w:rsidRPr="005C16FA" w:rsidRDefault="00762810" w:rsidP="005C16FA">
      <w:pPr>
        <w:widowControl w:val="0"/>
        <w:numPr>
          <w:ilvl w:val="0"/>
          <w:numId w:val="12"/>
        </w:numPr>
        <w:shd w:val="clear" w:color="auto" w:fill="FFFFFF"/>
        <w:tabs>
          <w:tab w:val="left" w:pos="1620"/>
        </w:tabs>
        <w:autoSpaceDE w:val="0"/>
        <w:autoSpaceDN w:val="0"/>
        <w:adjustRightInd w:val="0"/>
        <w:spacing w:line="360" w:lineRule="auto"/>
        <w:ind w:firstLine="709"/>
        <w:jc w:val="both"/>
        <w:rPr>
          <w:sz w:val="28"/>
          <w:szCs w:val="28"/>
        </w:rPr>
      </w:pPr>
      <w:r w:rsidRPr="005C16FA">
        <w:rPr>
          <w:sz w:val="28"/>
          <w:szCs w:val="28"/>
        </w:rPr>
        <w:t>в связи с финансовыми вложениями (вклады в уставные капиталы, приобретение ценных бумаг других организаций и пр.);</w:t>
      </w:r>
    </w:p>
    <w:p w:rsidR="00762810" w:rsidRPr="005C16FA" w:rsidRDefault="00762810" w:rsidP="005C16FA">
      <w:pPr>
        <w:widowControl w:val="0"/>
        <w:numPr>
          <w:ilvl w:val="0"/>
          <w:numId w:val="12"/>
        </w:numPr>
        <w:shd w:val="clear" w:color="auto" w:fill="FFFFFF"/>
        <w:tabs>
          <w:tab w:val="left" w:pos="686"/>
        </w:tabs>
        <w:autoSpaceDE w:val="0"/>
        <w:autoSpaceDN w:val="0"/>
        <w:adjustRightInd w:val="0"/>
        <w:spacing w:line="360" w:lineRule="auto"/>
        <w:ind w:firstLine="709"/>
        <w:jc w:val="both"/>
        <w:rPr>
          <w:sz w:val="28"/>
          <w:szCs w:val="28"/>
        </w:rPr>
      </w:pPr>
      <w:r w:rsidRPr="005C16FA">
        <w:rPr>
          <w:sz w:val="28"/>
          <w:szCs w:val="28"/>
        </w:rPr>
        <w:t>по договорам комиссии, агентским и иным аналогичным договорам в пользу комитента и пр.;</w:t>
      </w:r>
    </w:p>
    <w:p w:rsidR="00762810" w:rsidRPr="005C16FA" w:rsidRDefault="00762810" w:rsidP="005C16FA">
      <w:pPr>
        <w:widowControl w:val="0"/>
        <w:numPr>
          <w:ilvl w:val="0"/>
          <w:numId w:val="12"/>
        </w:numPr>
        <w:shd w:val="clear" w:color="auto" w:fill="FFFFFF"/>
        <w:tabs>
          <w:tab w:val="left" w:pos="686"/>
        </w:tabs>
        <w:autoSpaceDE w:val="0"/>
        <w:autoSpaceDN w:val="0"/>
        <w:adjustRightInd w:val="0"/>
        <w:spacing w:line="360" w:lineRule="auto"/>
        <w:ind w:firstLine="709"/>
        <w:jc w:val="both"/>
        <w:rPr>
          <w:sz w:val="28"/>
          <w:szCs w:val="28"/>
        </w:rPr>
      </w:pPr>
      <w:r w:rsidRPr="005C16FA">
        <w:rPr>
          <w:sz w:val="28"/>
          <w:szCs w:val="28"/>
        </w:rPr>
        <w:t>в виде аванса, задатка оплаты материально-производственных</w:t>
      </w:r>
      <w:r w:rsidR="005C16FA">
        <w:rPr>
          <w:sz w:val="28"/>
          <w:szCs w:val="28"/>
        </w:rPr>
        <w:t xml:space="preserve"> </w:t>
      </w:r>
      <w:r w:rsidRPr="005C16FA">
        <w:rPr>
          <w:sz w:val="28"/>
          <w:szCs w:val="28"/>
        </w:rPr>
        <w:t>запасов и иных ценностей (работ, услуг);</w:t>
      </w:r>
    </w:p>
    <w:p w:rsidR="00762810" w:rsidRPr="005C16FA" w:rsidRDefault="00762810" w:rsidP="005C16FA">
      <w:pPr>
        <w:shd w:val="clear" w:color="auto" w:fill="FFFFFF"/>
        <w:tabs>
          <w:tab w:val="left" w:pos="691"/>
        </w:tabs>
        <w:spacing w:line="360" w:lineRule="auto"/>
        <w:ind w:firstLine="709"/>
        <w:jc w:val="both"/>
        <w:rPr>
          <w:sz w:val="28"/>
          <w:szCs w:val="28"/>
        </w:rPr>
      </w:pPr>
      <w:r w:rsidRPr="005C16FA">
        <w:rPr>
          <w:sz w:val="28"/>
          <w:szCs w:val="28"/>
        </w:rPr>
        <w:t>•</w:t>
      </w:r>
      <w:r w:rsidRPr="005C16FA">
        <w:rPr>
          <w:sz w:val="28"/>
          <w:szCs w:val="28"/>
        </w:rPr>
        <w:tab/>
        <w:t>в погашение кредитов и займов, полученных организацией.</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Часто в нормативно-правовых актах и профессиональной литературе происходит смешение понятий «расходы», «затраты» и «издержки».</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 xml:space="preserve">Под </w:t>
      </w:r>
      <w:r w:rsidRPr="005C16FA">
        <w:rPr>
          <w:iCs/>
          <w:sz w:val="28"/>
          <w:szCs w:val="28"/>
        </w:rPr>
        <w:t xml:space="preserve">затратами </w:t>
      </w:r>
      <w:r w:rsidRPr="005C16FA">
        <w:rPr>
          <w:sz w:val="28"/>
          <w:szCs w:val="28"/>
        </w:rPr>
        <w:t>понимается использование капитала на приобретение видов ресурсов (трудовых, материальных) для осуществления всей предпринимательской деятельности организации.</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 xml:space="preserve">Приобретенные ресурсы числятся в составе затрат до тех пор, пока не наступит момент признания доходов, на извлечение которых и были использованы данные ресурсы. </w:t>
      </w:r>
      <w:r w:rsidRPr="005C16FA">
        <w:rPr>
          <w:iCs/>
          <w:sz w:val="28"/>
          <w:szCs w:val="28"/>
        </w:rPr>
        <w:t xml:space="preserve">В момент признания </w:t>
      </w:r>
      <w:r w:rsidRPr="005C16FA">
        <w:rPr>
          <w:sz w:val="28"/>
          <w:szCs w:val="28"/>
        </w:rPr>
        <w:t>доходов произведенные затраты признаются в качестве расходов. Если затраты не признаны в отчетном периоде в качестве расходов из-за отсутствия приходящихся на них доходов, то они должны отражаться в отчетности в качестве активов, которые будут включаться в расходы в последующие отчетные периоды.</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По нашему мнению, затраты и издержки близки по своему эко</w:t>
      </w:r>
      <w:r w:rsidRPr="005C16FA">
        <w:rPr>
          <w:sz w:val="28"/>
          <w:szCs w:val="28"/>
        </w:rPr>
        <w:softHyphen/>
        <w:t xml:space="preserve">номическому содержанию. Говоря о затратах, мы имеем в виду все затраченные в отчетном периоде ресурсы, говоря об </w:t>
      </w:r>
      <w:r w:rsidRPr="005C16FA">
        <w:rPr>
          <w:iCs/>
          <w:sz w:val="28"/>
          <w:szCs w:val="28"/>
        </w:rPr>
        <w:t xml:space="preserve">издержках, </w:t>
      </w:r>
      <w:r w:rsidRPr="005C16FA">
        <w:rPr>
          <w:sz w:val="28"/>
          <w:szCs w:val="28"/>
        </w:rPr>
        <w:t xml:space="preserve">мы имеем в виду израсходованные ресурсы на производство и продажу продукции (товаров, работ, услуг) за определенный период и приходящиеся на законченный продукт и остатки незавершенного производства. </w:t>
      </w:r>
      <w:r w:rsidRPr="005C16FA">
        <w:rPr>
          <w:iCs/>
          <w:sz w:val="28"/>
          <w:szCs w:val="28"/>
        </w:rPr>
        <w:t xml:space="preserve">Себестоимость </w:t>
      </w:r>
      <w:r w:rsidRPr="005C16FA">
        <w:rPr>
          <w:sz w:val="28"/>
          <w:szCs w:val="28"/>
        </w:rPr>
        <w:t xml:space="preserve">законченного продукта — это все издержки в денежном выражении, связанные с его производством и продажей. </w:t>
      </w:r>
      <w:r w:rsidRPr="005C16FA">
        <w:rPr>
          <w:iCs/>
          <w:sz w:val="28"/>
          <w:szCs w:val="28"/>
        </w:rPr>
        <w:t xml:space="preserve">Калькулирование </w:t>
      </w:r>
      <w:r w:rsidRPr="005C16FA">
        <w:rPr>
          <w:sz w:val="28"/>
          <w:szCs w:val="28"/>
        </w:rPr>
        <w:t>— это определение (исчисление) величины себестоимости продукции.</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Большое значение для эффективной организации учета расходов имеет их группировка. Все расходы организации можно подразделить на расходы:</w:t>
      </w:r>
    </w:p>
    <w:p w:rsidR="00762810" w:rsidRPr="005C16FA" w:rsidRDefault="00762810" w:rsidP="005C16FA">
      <w:pPr>
        <w:widowControl w:val="0"/>
        <w:numPr>
          <w:ilvl w:val="0"/>
          <w:numId w:val="12"/>
        </w:numPr>
        <w:shd w:val="clear" w:color="auto" w:fill="FFFFFF"/>
        <w:tabs>
          <w:tab w:val="left" w:pos="643"/>
        </w:tabs>
        <w:autoSpaceDE w:val="0"/>
        <w:autoSpaceDN w:val="0"/>
        <w:adjustRightInd w:val="0"/>
        <w:spacing w:line="360" w:lineRule="auto"/>
        <w:ind w:firstLine="709"/>
        <w:jc w:val="both"/>
        <w:rPr>
          <w:sz w:val="28"/>
          <w:szCs w:val="28"/>
        </w:rPr>
      </w:pPr>
      <w:r w:rsidRPr="005C16FA">
        <w:rPr>
          <w:sz w:val="28"/>
          <w:szCs w:val="28"/>
        </w:rPr>
        <w:t>по обычным видам деятельности;</w:t>
      </w:r>
    </w:p>
    <w:p w:rsidR="00762810" w:rsidRPr="005C16FA" w:rsidRDefault="00762810" w:rsidP="005C16FA">
      <w:pPr>
        <w:widowControl w:val="0"/>
        <w:numPr>
          <w:ilvl w:val="0"/>
          <w:numId w:val="12"/>
        </w:numPr>
        <w:shd w:val="clear" w:color="auto" w:fill="FFFFFF"/>
        <w:tabs>
          <w:tab w:val="left" w:pos="643"/>
        </w:tabs>
        <w:autoSpaceDE w:val="0"/>
        <w:autoSpaceDN w:val="0"/>
        <w:adjustRightInd w:val="0"/>
        <w:spacing w:line="360" w:lineRule="auto"/>
        <w:ind w:firstLine="709"/>
        <w:jc w:val="both"/>
        <w:rPr>
          <w:sz w:val="28"/>
          <w:szCs w:val="28"/>
        </w:rPr>
      </w:pPr>
      <w:r w:rsidRPr="005C16FA">
        <w:rPr>
          <w:sz w:val="28"/>
          <w:szCs w:val="28"/>
        </w:rPr>
        <w:t>прочие расходы.</w:t>
      </w:r>
    </w:p>
    <w:p w:rsidR="00762810" w:rsidRPr="005C16FA" w:rsidRDefault="00762810" w:rsidP="005C16FA">
      <w:pPr>
        <w:shd w:val="clear" w:color="auto" w:fill="FFFFFF"/>
        <w:spacing w:line="360" w:lineRule="auto"/>
        <w:ind w:firstLine="709"/>
        <w:jc w:val="both"/>
        <w:rPr>
          <w:sz w:val="28"/>
          <w:szCs w:val="28"/>
        </w:rPr>
      </w:pPr>
      <w:r w:rsidRPr="005C16FA">
        <w:rPr>
          <w:iCs/>
          <w:sz w:val="28"/>
          <w:szCs w:val="28"/>
        </w:rPr>
        <w:t xml:space="preserve">Расходами по обычным видам деятельности </w:t>
      </w:r>
      <w:r w:rsidRPr="005C16FA">
        <w:rPr>
          <w:sz w:val="28"/>
          <w:szCs w:val="28"/>
        </w:rPr>
        <w:t>являются расходы, связанные с изготовлением и продажей продукции, приобретением и продажей товаров, оказанием услуг или выполнением работ, т.е. проведением той деятельности, с целью осуществления которой и создан хозяйствующий субъект (организация, предприятие).</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В тех организациях, предметом деятельности которых является предоставление в аренду своих активов, участие в капиталах других организаций, а также предоставление за плату прав, возникающих из патентов на изобретения, промышленные образцы, другой интеллектуальной собственности, указанные операции относятся к обычным видам деятельности.</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Расходы по обычным видам деятельности принимаются к бух</w:t>
      </w:r>
      <w:r w:rsidRPr="005C16FA">
        <w:rPr>
          <w:sz w:val="28"/>
          <w:szCs w:val="28"/>
        </w:rPr>
        <w:softHyphen/>
        <w:t>галтерскому учету в сумме, равной величине оплаты в денежной (иной форме) или величине кредиторской задолженности.</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Расходы по обычным видам деятельности формируют расходы:</w:t>
      </w:r>
    </w:p>
    <w:p w:rsidR="00762810" w:rsidRPr="005C16FA" w:rsidRDefault="00762810" w:rsidP="005C16FA">
      <w:pPr>
        <w:shd w:val="clear" w:color="auto" w:fill="FFFFFF"/>
        <w:tabs>
          <w:tab w:val="left" w:pos="1800"/>
        </w:tabs>
        <w:spacing w:line="360" w:lineRule="auto"/>
        <w:ind w:firstLine="709"/>
        <w:jc w:val="both"/>
        <w:rPr>
          <w:sz w:val="28"/>
          <w:szCs w:val="28"/>
        </w:rPr>
      </w:pPr>
      <w:r w:rsidRPr="005C16FA">
        <w:rPr>
          <w:sz w:val="28"/>
          <w:szCs w:val="28"/>
        </w:rPr>
        <w:t>•</w:t>
      </w:r>
      <w:r w:rsidRPr="005C16FA">
        <w:rPr>
          <w:sz w:val="28"/>
          <w:szCs w:val="28"/>
        </w:rPr>
        <w:tab/>
        <w:t>связанные</w:t>
      </w:r>
      <w:r w:rsidR="005C16FA">
        <w:rPr>
          <w:sz w:val="28"/>
          <w:szCs w:val="28"/>
        </w:rPr>
        <w:t xml:space="preserve"> </w:t>
      </w:r>
      <w:r w:rsidRPr="005C16FA">
        <w:rPr>
          <w:sz w:val="28"/>
          <w:szCs w:val="28"/>
        </w:rPr>
        <w:t>с</w:t>
      </w:r>
      <w:r w:rsidR="005C16FA">
        <w:rPr>
          <w:sz w:val="28"/>
          <w:szCs w:val="28"/>
        </w:rPr>
        <w:t xml:space="preserve"> </w:t>
      </w:r>
      <w:r w:rsidRPr="005C16FA">
        <w:rPr>
          <w:sz w:val="28"/>
          <w:szCs w:val="28"/>
        </w:rPr>
        <w:t>потреблением сырья,</w:t>
      </w:r>
      <w:r w:rsidR="005C16FA">
        <w:rPr>
          <w:sz w:val="28"/>
          <w:szCs w:val="28"/>
        </w:rPr>
        <w:t xml:space="preserve"> </w:t>
      </w:r>
      <w:r w:rsidRPr="005C16FA">
        <w:rPr>
          <w:sz w:val="28"/>
          <w:szCs w:val="28"/>
        </w:rPr>
        <w:t>материалов,</w:t>
      </w:r>
      <w:r w:rsidR="005C16FA">
        <w:rPr>
          <w:sz w:val="28"/>
          <w:szCs w:val="28"/>
        </w:rPr>
        <w:t xml:space="preserve"> </w:t>
      </w:r>
      <w:r w:rsidRPr="005C16FA">
        <w:rPr>
          <w:sz w:val="28"/>
          <w:szCs w:val="28"/>
        </w:rPr>
        <w:t>топлива и</w:t>
      </w:r>
      <w:r w:rsidR="005C16FA">
        <w:rPr>
          <w:sz w:val="28"/>
          <w:szCs w:val="28"/>
        </w:rPr>
        <w:t xml:space="preserve"> </w:t>
      </w:r>
      <w:r w:rsidRPr="005C16FA">
        <w:rPr>
          <w:sz w:val="28"/>
          <w:szCs w:val="28"/>
        </w:rPr>
        <w:t>иных производственных запасов;</w:t>
      </w:r>
    </w:p>
    <w:p w:rsidR="00762810" w:rsidRPr="005C16FA" w:rsidRDefault="00762810" w:rsidP="005C16FA">
      <w:pPr>
        <w:widowControl w:val="0"/>
        <w:numPr>
          <w:ilvl w:val="0"/>
          <w:numId w:val="13"/>
        </w:numPr>
        <w:shd w:val="clear" w:color="auto" w:fill="FFFFFF"/>
        <w:tabs>
          <w:tab w:val="left" w:pos="1800"/>
        </w:tabs>
        <w:autoSpaceDE w:val="0"/>
        <w:autoSpaceDN w:val="0"/>
        <w:adjustRightInd w:val="0"/>
        <w:spacing w:line="360" w:lineRule="auto"/>
        <w:ind w:firstLine="709"/>
        <w:jc w:val="both"/>
        <w:rPr>
          <w:sz w:val="28"/>
          <w:szCs w:val="28"/>
        </w:rPr>
      </w:pPr>
      <w:r w:rsidRPr="005C16FA">
        <w:rPr>
          <w:sz w:val="28"/>
          <w:szCs w:val="28"/>
        </w:rPr>
        <w:t>возникающие непосредственно в процессе обработки материально-производственных запасов или производства продукции (выполнения работ, оказания услуг);</w:t>
      </w:r>
    </w:p>
    <w:p w:rsidR="00762810" w:rsidRPr="005C16FA" w:rsidRDefault="00762810" w:rsidP="005C16FA">
      <w:pPr>
        <w:widowControl w:val="0"/>
        <w:numPr>
          <w:ilvl w:val="0"/>
          <w:numId w:val="14"/>
        </w:numPr>
        <w:shd w:val="clear" w:color="auto" w:fill="FFFFFF"/>
        <w:tabs>
          <w:tab w:val="left" w:pos="677"/>
        </w:tabs>
        <w:autoSpaceDE w:val="0"/>
        <w:autoSpaceDN w:val="0"/>
        <w:adjustRightInd w:val="0"/>
        <w:spacing w:line="360" w:lineRule="auto"/>
        <w:ind w:firstLine="709"/>
        <w:jc w:val="both"/>
        <w:rPr>
          <w:sz w:val="28"/>
          <w:szCs w:val="28"/>
        </w:rPr>
      </w:pPr>
      <w:r w:rsidRPr="005C16FA">
        <w:rPr>
          <w:sz w:val="28"/>
          <w:szCs w:val="28"/>
        </w:rPr>
        <w:t>связанные с управлением организацией в целом;</w:t>
      </w:r>
    </w:p>
    <w:p w:rsidR="00762810" w:rsidRPr="005C16FA" w:rsidRDefault="00762810" w:rsidP="005C16FA">
      <w:pPr>
        <w:widowControl w:val="0"/>
        <w:numPr>
          <w:ilvl w:val="0"/>
          <w:numId w:val="13"/>
        </w:numPr>
        <w:shd w:val="clear" w:color="auto" w:fill="FFFFFF"/>
        <w:tabs>
          <w:tab w:val="left" w:pos="1800"/>
        </w:tabs>
        <w:autoSpaceDE w:val="0"/>
        <w:autoSpaceDN w:val="0"/>
        <w:adjustRightInd w:val="0"/>
        <w:spacing w:line="360" w:lineRule="auto"/>
        <w:ind w:firstLine="709"/>
        <w:jc w:val="both"/>
        <w:rPr>
          <w:sz w:val="28"/>
          <w:szCs w:val="28"/>
        </w:rPr>
      </w:pPr>
      <w:r w:rsidRPr="005C16FA">
        <w:rPr>
          <w:sz w:val="28"/>
          <w:szCs w:val="28"/>
        </w:rPr>
        <w:t>связанные с продажей готового продукта производственного</w:t>
      </w:r>
      <w:r w:rsidR="005C16FA">
        <w:rPr>
          <w:sz w:val="28"/>
          <w:szCs w:val="28"/>
        </w:rPr>
        <w:t xml:space="preserve"> </w:t>
      </w:r>
      <w:r w:rsidRPr="005C16FA">
        <w:rPr>
          <w:sz w:val="28"/>
          <w:szCs w:val="28"/>
        </w:rPr>
        <w:t>процесса.</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Необходимо отметить, что отнесение сумм к расходам по обычным видам деятельности или к прочим расходам условно, их перечни являются открытыми и организация сама решает, к какой группе отнести те или иные расходы, так как это не влияет на величину конечного финансового результата.</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Все расходы организации признаются в бухгалтерском учете при наличии следующих условий:</w:t>
      </w:r>
    </w:p>
    <w:p w:rsidR="00762810" w:rsidRPr="005C16FA" w:rsidRDefault="00762810" w:rsidP="005C16FA">
      <w:pPr>
        <w:widowControl w:val="0"/>
        <w:numPr>
          <w:ilvl w:val="0"/>
          <w:numId w:val="12"/>
        </w:numPr>
        <w:shd w:val="clear" w:color="auto" w:fill="FFFFFF"/>
        <w:tabs>
          <w:tab w:val="left" w:pos="1800"/>
        </w:tabs>
        <w:autoSpaceDE w:val="0"/>
        <w:autoSpaceDN w:val="0"/>
        <w:adjustRightInd w:val="0"/>
        <w:spacing w:line="360" w:lineRule="auto"/>
        <w:ind w:firstLine="709"/>
        <w:jc w:val="both"/>
        <w:rPr>
          <w:sz w:val="28"/>
          <w:szCs w:val="28"/>
        </w:rPr>
      </w:pPr>
      <w:r w:rsidRPr="005C16FA">
        <w:rPr>
          <w:sz w:val="28"/>
          <w:szCs w:val="28"/>
        </w:rPr>
        <w:t>расход производится в соответствии с конкретным договором, требованием законодательных и нормативных актов,</w:t>
      </w:r>
      <w:r w:rsidR="005C16FA">
        <w:rPr>
          <w:sz w:val="28"/>
          <w:szCs w:val="28"/>
        </w:rPr>
        <w:t xml:space="preserve"> </w:t>
      </w:r>
      <w:r w:rsidRPr="005C16FA">
        <w:rPr>
          <w:sz w:val="28"/>
          <w:szCs w:val="28"/>
        </w:rPr>
        <w:t>обычаями делового оборота;</w:t>
      </w:r>
    </w:p>
    <w:p w:rsidR="00762810" w:rsidRPr="005C16FA" w:rsidRDefault="005C16FA" w:rsidP="005C16FA">
      <w:pPr>
        <w:widowControl w:val="0"/>
        <w:numPr>
          <w:ilvl w:val="0"/>
          <w:numId w:val="12"/>
        </w:numPr>
        <w:shd w:val="clear" w:color="auto" w:fill="FFFFFF"/>
        <w:tabs>
          <w:tab w:val="left" w:pos="1080"/>
        </w:tabs>
        <w:autoSpaceDE w:val="0"/>
        <w:autoSpaceDN w:val="0"/>
        <w:adjustRightInd w:val="0"/>
        <w:spacing w:line="360" w:lineRule="auto"/>
        <w:ind w:firstLine="709"/>
        <w:jc w:val="both"/>
        <w:rPr>
          <w:sz w:val="28"/>
          <w:szCs w:val="28"/>
        </w:rPr>
      </w:pPr>
      <w:r>
        <w:rPr>
          <w:sz w:val="28"/>
          <w:szCs w:val="28"/>
        </w:rPr>
        <w:t xml:space="preserve"> </w:t>
      </w:r>
      <w:r w:rsidR="00762810" w:rsidRPr="005C16FA">
        <w:rPr>
          <w:sz w:val="28"/>
          <w:szCs w:val="28"/>
        </w:rPr>
        <w:t>сумма расходов может быть определена;</w:t>
      </w:r>
    </w:p>
    <w:p w:rsidR="00762810" w:rsidRPr="005C16FA" w:rsidRDefault="005C16FA" w:rsidP="005C16FA">
      <w:pPr>
        <w:widowControl w:val="0"/>
        <w:numPr>
          <w:ilvl w:val="0"/>
          <w:numId w:val="12"/>
        </w:numPr>
        <w:shd w:val="clear" w:color="auto" w:fill="FFFFFF"/>
        <w:tabs>
          <w:tab w:val="left" w:pos="1080"/>
        </w:tabs>
        <w:autoSpaceDE w:val="0"/>
        <w:autoSpaceDN w:val="0"/>
        <w:adjustRightInd w:val="0"/>
        <w:spacing w:line="360" w:lineRule="auto"/>
        <w:ind w:firstLine="709"/>
        <w:jc w:val="both"/>
        <w:rPr>
          <w:sz w:val="28"/>
          <w:szCs w:val="28"/>
        </w:rPr>
      </w:pPr>
      <w:r>
        <w:rPr>
          <w:sz w:val="28"/>
          <w:szCs w:val="28"/>
        </w:rPr>
        <w:t xml:space="preserve"> </w:t>
      </w:r>
      <w:r w:rsidR="00762810" w:rsidRPr="005C16FA">
        <w:rPr>
          <w:sz w:val="28"/>
          <w:szCs w:val="28"/>
        </w:rPr>
        <w:t>имеется уверенность в том, что в результате конкретной операции произойдет уменьшение экономических выгод организации.</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Если в отношении расходов, осуществленных организацией, не выполняется хотя бы одно из названных выше условий, то в бухгалтерском учете признаются не расходы, а дебиторская задолженность.</w:t>
      </w:r>
    </w:p>
    <w:p w:rsidR="00762810" w:rsidRPr="005C16FA" w:rsidRDefault="00762810" w:rsidP="005C16FA">
      <w:pPr>
        <w:shd w:val="clear" w:color="auto" w:fill="FFFFFF"/>
        <w:spacing w:line="360" w:lineRule="auto"/>
        <w:ind w:firstLine="709"/>
        <w:jc w:val="both"/>
        <w:rPr>
          <w:sz w:val="28"/>
          <w:szCs w:val="28"/>
        </w:rPr>
      </w:pPr>
      <w:r w:rsidRPr="005C16FA">
        <w:rPr>
          <w:sz w:val="28"/>
          <w:szCs w:val="28"/>
        </w:rPr>
        <w:t>Обязательным условием признания расходов является отнесение их к конкретному учетному периоду. Расходы признаются в том отчетном периоде, в котором они произведены, независимо от времени фактической выплаты денежных средств.</w:t>
      </w:r>
    </w:p>
    <w:p w:rsidR="00235BE1" w:rsidRPr="005C16FA" w:rsidRDefault="00235BE1" w:rsidP="005C16FA">
      <w:pPr>
        <w:spacing w:line="360" w:lineRule="auto"/>
        <w:ind w:firstLine="709"/>
        <w:jc w:val="both"/>
        <w:rPr>
          <w:sz w:val="28"/>
          <w:szCs w:val="28"/>
        </w:rPr>
      </w:pPr>
    </w:p>
    <w:p w:rsidR="004244AD" w:rsidRPr="005C16FA" w:rsidRDefault="00762810" w:rsidP="005C16FA">
      <w:pPr>
        <w:shd w:val="clear" w:color="auto" w:fill="FFFFFF"/>
        <w:spacing w:line="360" w:lineRule="auto"/>
        <w:ind w:firstLine="709"/>
        <w:jc w:val="center"/>
        <w:rPr>
          <w:b/>
          <w:sz w:val="28"/>
          <w:szCs w:val="28"/>
        </w:rPr>
      </w:pPr>
      <w:r w:rsidRPr="005C16FA">
        <w:rPr>
          <w:b/>
          <w:sz w:val="28"/>
          <w:szCs w:val="28"/>
        </w:rPr>
        <w:t>2.2 Классификация.</w:t>
      </w:r>
    </w:p>
    <w:p w:rsidR="005C16FA" w:rsidRDefault="005C16FA" w:rsidP="005C16FA">
      <w:pPr>
        <w:shd w:val="clear" w:color="auto" w:fill="FFFFFF"/>
        <w:spacing w:line="360" w:lineRule="auto"/>
        <w:ind w:firstLine="709"/>
        <w:jc w:val="both"/>
        <w:rPr>
          <w:sz w:val="28"/>
          <w:szCs w:val="28"/>
        </w:rPr>
      </w:pPr>
    </w:p>
    <w:p w:rsidR="007754FB" w:rsidRPr="005C16FA" w:rsidRDefault="007754FB" w:rsidP="005C16FA">
      <w:pPr>
        <w:shd w:val="clear" w:color="auto" w:fill="FFFFFF"/>
        <w:spacing w:line="360" w:lineRule="auto"/>
        <w:ind w:firstLine="709"/>
        <w:jc w:val="both"/>
        <w:rPr>
          <w:sz w:val="28"/>
          <w:szCs w:val="28"/>
        </w:rPr>
      </w:pPr>
      <w:r w:rsidRPr="005C16FA">
        <w:rPr>
          <w:sz w:val="28"/>
          <w:szCs w:val="28"/>
        </w:rPr>
        <w:t>Расходы классифицируются в зависимости от целей учета: для определения себестоимости изготовленной продукции и формирования финансового результата деятельности; для осуществления текущего контроля; для принятия управленческих решений. Рассмотрим основные признаки классификации расходов.</w:t>
      </w:r>
    </w:p>
    <w:p w:rsidR="007754FB" w:rsidRPr="005C16FA" w:rsidRDefault="007754FB" w:rsidP="005C16FA">
      <w:pPr>
        <w:shd w:val="clear" w:color="auto" w:fill="FFFFFF"/>
        <w:spacing w:line="360" w:lineRule="auto"/>
        <w:ind w:firstLine="709"/>
        <w:jc w:val="both"/>
        <w:rPr>
          <w:sz w:val="28"/>
          <w:szCs w:val="28"/>
        </w:rPr>
      </w:pPr>
      <w:r w:rsidRPr="005C16FA">
        <w:rPr>
          <w:iCs/>
          <w:sz w:val="28"/>
          <w:szCs w:val="28"/>
        </w:rPr>
        <w:t xml:space="preserve">По экономическому содержанию </w:t>
      </w:r>
      <w:r w:rsidRPr="005C16FA">
        <w:rPr>
          <w:sz w:val="28"/>
          <w:szCs w:val="28"/>
        </w:rPr>
        <w:t xml:space="preserve">расходы подразделяют на расходы по экономическим элементам и статьям расходов (статьям калькуляции). Обычно экономическим элементом называют однородный вид расходов. Подразделение расходов по экономическим элементам позволяет определить виды затрат по организации в целом независимо от места их возникновения и направления. </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Статьей расходов, или калькуляционной статьей, обычно называют определенный вид затрат, образующих себестоимость как отдельных видов продукции (работ, услуг), так и всего выпуска организации. Состав калькуляционных статей в настоящее время не регламентирован, но, исходя из сложившейся практики, можно предложить их примерную номенклатуру:</w:t>
      </w:r>
    </w:p>
    <w:p w:rsidR="007754FB" w:rsidRPr="005C16FA" w:rsidRDefault="007754FB" w:rsidP="005C16FA">
      <w:pPr>
        <w:widowControl w:val="0"/>
        <w:numPr>
          <w:ilvl w:val="0"/>
          <w:numId w:val="12"/>
        </w:numPr>
        <w:shd w:val="clear" w:color="auto" w:fill="FFFFFF"/>
        <w:tabs>
          <w:tab w:val="left" w:pos="696"/>
        </w:tabs>
        <w:autoSpaceDE w:val="0"/>
        <w:autoSpaceDN w:val="0"/>
        <w:adjustRightInd w:val="0"/>
        <w:spacing w:line="360" w:lineRule="auto"/>
        <w:ind w:firstLine="709"/>
        <w:jc w:val="both"/>
        <w:rPr>
          <w:sz w:val="28"/>
          <w:szCs w:val="28"/>
        </w:rPr>
      </w:pPr>
      <w:r w:rsidRPr="005C16FA">
        <w:rPr>
          <w:sz w:val="28"/>
          <w:szCs w:val="28"/>
        </w:rPr>
        <w:t>сырье и материалы;</w:t>
      </w:r>
    </w:p>
    <w:p w:rsidR="007754FB" w:rsidRPr="005C16FA" w:rsidRDefault="007754FB" w:rsidP="005C16FA">
      <w:pPr>
        <w:widowControl w:val="0"/>
        <w:numPr>
          <w:ilvl w:val="0"/>
          <w:numId w:val="12"/>
        </w:numPr>
        <w:shd w:val="clear" w:color="auto" w:fill="FFFFFF"/>
        <w:tabs>
          <w:tab w:val="left" w:pos="696"/>
        </w:tabs>
        <w:autoSpaceDE w:val="0"/>
        <w:autoSpaceDN w:val="0"/>
        <w:adjustRightInd w:val="0"/>
        <w:spacing w:line="360" w:lineRule="auto"/>
        <w:ind w:firstLine="709"/>
        <w:jc w:val="both"/>
        <w:rPr>
          <w:sz w:val="28"/>
          <w:szCs w:val="28"/>
        </w:rPr>
      </w:pPr>
      <w:r w:rsidRPr="005C16FA">
        <w:rPr>
          <w:sz w:val="28"/>
          <w:szCs w:val="28"/>
        </w:rPr>
        <w:t>возвратные отходы (вычитаются, так как уменьшают затраченные сырье и материалы);</w:t>
      </w:r>
    </w:p>
    <w:p w:rsidR="007754FB" w:rsidRPr="005C16FA" w:rsidRDefault="007754FB" w:rsidP="005C16FA">
      <w:pPr>
        <w:widowControl w:val="0"/>
        <w:numPr>
          <w:ilvl w:val="0"/>
          <w:numId w:val="12"/>
        </w:numPr>
        <w:shd w:val="clear" w:color="auto" w:fill="FFFFFF"/>
        <w:tabs>
          <w:tab w:val="left" w:pos="696"/>
        </w:tabs>
        <w:autoSpaceDE w:val="0"/>
        <w:autoSpaceDN w:val="0"/>
        <w:adjustRightInd w:val="0"/>
        <w:spacing w:line="360" w:lineRule="auto"/>
        <w:ind w:firstLine="709"/>
        <w:jc w:val="both"/>
        <w:rPr>
          <w:sz w:val="28"/>
          <w:szCs w:val="28"/>
        </w:rPr>
      </w:pPr>
      <w:r w:rsidRPr="005C16FA">
        <w:rPr>
          <w:sz w:val="28"/>
          <w:szCs w:val="28"/>
        </w:rPr>
        <w:t>покупные изделия, полуфабрикаты и услуги производственного характера сторонних организаций;</w:t>
      </w:r>
    </w:p>
    <w:p w:rsidR="007754FB" w:rsidRPr="005C16FA" w:rsidRDefault="007754FB" w:rsidP="005C16FA">
      <w:pPr>
        <w:widowControl w:val="0"/>
        <w:numPr>
          <w:ilvl w:val="0"/>
          <w:numId w:val="12"/>
        </w:numPr>
        <w:shd w:val="clear" w:color="auto" w:fill="FFFFFF"/>
        <w:tabs>
          <w:tab w:val="left" w:pos="696"/>
        </w:tabs>
        <w:autoSpaceDE w:val="0"/>
        <w:autoSpaceDN w:val="0"/>
        <w:adjustRightInd w:val="0"/>
        <w:spacing w:line="360" w:lineRule="auto"/>
        <w:ind w:firstLine="709"/>
        <w:jc w:val="both"/>
        <w:rPr>
          <w:sz w:val="28"/>
          <w:szCs w:val="28"/>
        </w:rPr>
      </w:pPr>
      <w:r w:rsidRPr="005C16FA">
        <w:rPr>
          <w:sz w:val="28"/>
          <w:szCs w:val="28"/>
        </w:rPr>
        <w:t>топливо и энергия на технологические цели;</w:t>
      </w:r>
    </w:p>
    <w:p w:rsidR="007754FB" w:rsidRPr="005C16FA" w:rsidRDefault="007754FB" w:rsidP="005C16FA">
      <w:pPr>
        <w:widowControl w:val="0"/>
        <w:numPr>
          <w:ilvl w:val="0"/>
          <w:numId w:val="12"/>
        </w:numPr>
        <w:shd w:val="clear" w:color="auto" w:fill="FFFFFF"/>
        <w:tabs>
          <w:tab w:val="left" w:pos="696"/>
        </w:tabs>
        <w:autoSpaceDE w:val="0"/>
        <w:autoSpaceDN w:val="0"/>
        <w:adjustRightInd w:val="0"/>
        <w:spacing w:line="360" w:lineRule="auto"/>
        <w:ind w:firstLine="709"/>
        <w:jc w:val="both"/>
        <w:rPr>
          <w:sz w:val="28"/>
          <w:szCs w:val="28"/>
        </w:rPr>
      </w:pPr>
      <w:r w:rsidRPr="005C16FA">
        <w:rPr>
          <w:sz w:val="28"/>
          <w:szCs w:val="28"/>
        </w:rPr>
        <w:t>заработная плата производственных рабочих;</w:t>
      </w:r>
    </w:p>
    <w:p w:rsidR="007754FB" w:rsidRPr="005C16FA" w:rsidRDefault="007754FB" w:rsidP="005C16FA">
      <w:pPr>
        <w:widowControl w:val="0"/>
        <w:numPr>
          <w:ilvl w:val="0"/>
          <w:numId w:val="12"/>
        </w:numPr>
        <w:shd w:val="clear" w:color="auto" w:fill="FFFFFF"/>
        <w:tabs>
          <w:tab w:val="left" w:pos="696"/>
        </w:tabs>
        <w:autoSpaceDE w:val="0"/>
        <w:autoSpaceDN w:val="0"/>
        <w:adjustRightInd w:val="0"/>
        <w:spacing w:line="360" w:lineRule="auto"/>
        <w:ind w:firstLine="709"/>
        <w:jc w:val="both"/>
        <w:rPr>
          <w:sz w:val="28"/>
          <w:szCs w:val="28"/>
        </w:rPr>
      </w:pPr>
      <w:r w:rsidRPr="005C16FA">
        <w:rPr>
          <w:sz w:val="28"/>
          <w:szCs w:val="28"/>
        </w:rPr>
        <w:t>отчисления на социальные нужды;</w:t>
      </w:r>
    </w:p>
    <w:p w:rsidR="007754FB" w:rsidRPr="005C16FA" w:rsidRDefault="007754FB" w:rsidP="005C16FA">
      <w:pPr>
        <w:widowControl w:val="0"/>
        <w:numPr>
          <w:ilvl w:val="0"/>
          <w:numId w:val="12"/>
        </w:numPr>
        <w:shd w:val="clear" w:color="auto" w:fill="FFFFFF"/>
        <w:tabs>
          <w:tab w:val="left" w:pos="696"/>
        </w:tabs>
        <w:autoSpaceDE w:val="0"/>
        <w:autoSpaceDN w:val="0"/>
        <w:adjustRightInd w:val="0"/>
        <w:spacing w:line="360" w:lineRule="auto"/>
        <w:ind w:firstLine="709"/>
        <w:jc w:val="both"/>
        <w:rPr>
          <w:sz w:val="28"/>
          <w:szCs w:val="28"/>
        </w:rPr>
      </w:pPr>
      <w:r w:rsidRPr="005C16FA">
        <w:rPr>
          <w:sz w:val="28"/>
          <w:szCs w:val="28"/>
        </w:rPr>
        <w:t>расходы на подготовку и освоение производства;</w:t>
      </w:r>
    </w:p>
    <w:p w:rsidR="007754FB" w:rsidRPr="005C16FA" w:rsidRDefault="007754FB" w:rsidP="005C16FA">
      <w:pPr>
        <w:widowControl w:val="0"/>
        <w:numPr>
          <w:ilvl w:val="0"/>
          <w:numId w:val="12"/>
        </w:numPr>
        <w:shd w:val="clear" w:color="auto" w:fill="FFFFFF"/>
        <w:tabs>
          <w:tab w:val="left" w:pos="696"/>
        </w:tabs>
        <w:autoSpaceDE w:val="0"/>
        <w:autoSpaceDN w:val="0"/>
        <w:adjustRightInd w:val="0"/>
        <w:spacing w:line="360" w:lineRule="auto"/>
        <w:ind w:firstLine="709"/>
        <w:jc w:val="both"/>
        <w:rPr>
          <w:sz w:val="28"/>
          <w:szCs w:val="28"/>
        </w:rPr>
      </w:pPr>
      <w:r w:rsidRPr="005C16FA">
        <w:rPr>
          <w:sz w:val="28"/>
          <w:szCs w:val="28"/>
        </w:rPr>
        <w:t>общепроизводственные расходы;</w:t>
      </w:r>
    </w:p>
    <w:p w:rsidR="007754FB" w:rsidRPr="005C16FA" w:rsidRDefault="007754FB" w:rsidP="005C16FA">
      <w:pPr>
        <w:widowControl w:val="0"/>
        <w:numPr>
          <w:ilvl w:val="0"/>
          <w:numId w:val="12"/>
        </w:numPr>
        <w:shd w:val="clear" w:color="auto" w:fill="FFFFFF"/>
        <w:tabs>
          <w:tab w:val="left" w:pos="696"/>
        </w:tabs>
        <w:autoSpaceDE w:val="0"/>
        <w:autoSpaceDN w:val="0"/>
        <w:adjustRightInd w:val="0"/>
        <w:spacing w:line="360" w:lineRule="auto"/>
        <w:ind w:firstLine="709"/>
        <w:jc w:val="both"/>
        <w:rPr>
          <w:sz w:val="28"/>
          <w:szCs w:val="28"/>
        </w:rPr>
      </w:pPr>
      <w:r w:rsidRPr="005C16FA">
        <w:rPr>
          <w:sz w:val="28"/>
          <w:szCs w:val="28"/>
        </w:rPr>
        <w:t>общехозяйственные расходы (управленческие расходы);</w:t>
      </w:r>
    </w:p>
    <w:p w:rsidR="007754FB" w:rsidRPr="005C16FA" w:rsidRDefault="007754FB" w:rsidP="005C16FA">
      <w:pPr>
        <w:widowControl w:val="0"/>
        <w:numPr>
          <w:ilvl w:val="0"/>
          <w:numId w:val="12"/>
        </w:numPr>
        <w:shd w:val="clear" w:color="auto" w:fill="FFFFFF"/>
        <w:tabs>
          <w:tab w:val="left" w:pos="696"/>
        </w:tabs>
        <w:autoSpaceDE w:val="0"/>
        <w:autoSpaceDN w:val="0"/>
        <w:adjustRightInd w:val="0"/>
        <w:spacing w:line="360" w:lineRule="auto"/>
        <w:ind w:firstLine="709"/>
        <w:jc w:val="both"/>
        <w:rPr>
          <w:sz w:val="28"/>
          <w:szCs w:val="28"/>
        </w:rPr>
      </w:pPr>
      <w:r w:rsidRPr="005C16FA">
        <w:rPr>
          <w:sz w:val="28"/>
          <w:szCs w:val="28"/>
        </w:rPr>
        <w:t>потери от брака;</w:t>
      </w:r>
    </w:p>
    <w:p w:rsidR="007754FB" w:rsidRPr="005C16FA" w:rsidRDefault="007754FB" w:rsidP="005C16FA">
      <w:pPr>
        <w:widowControl w:val="0"/>
        <w:numPr>
          <w:ilvl w:val="0"/>
          <w:numId w:val="12"/>
        </w:numPr>
        <w:shd w:val="clear" w:color="auto" w:fill="FFFFFF"/>
        <w:tabs>
          <w:tab w:val="left" w:pos="696"/>
        </w:tabs>
        <w:autoSpaceDE w:val="0"/>
        <w:autoSpaceDN w:val="0"/>
        <w:adjustRightInd w:val="0"/>
        <w:spacing w:line="360" w:lineRule="auto"/>
        <w:ind w:firstLine="709"/>
        <w:jc w:val="both"/>
        <w:rPr>
          <w:sz w:val="28"/>
          <w:szCs w:val="28"/>
        </w:rPr>
      </w:pPr>
      <w:r w:rsidRPr="005C16FA">
        <w:rPr>
          <w:sz w:val="28"/>
          <w:szCs w:val="28"/>
        </w:rPr>
        <w:t>прочие производственные расходы.</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Итого: производственная себестоимость продукции, коммерческие расходы.</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ИТОГО: полная себестоимость продукции.</w:t>
      </w:r>
    </w:p>
    <w:p w:rsidR="007754FB" w:rsidRPr="005C16FA" w:rsidRDefault="007754FB" w:rsidP="005C16FA">
      <w:pPr>
        <w:shd w:val="clear" w:color="auto" w:fill="FFFFFF"/>
        <w:spacing w:line="360" w:lineRule="auto"/>
        <w:ind w:firstLine="709"/>
        <w:jc w:val="both"/>
        <w:rPr>
          <w:sz w:val="28"/>
          <w:szCs w:val="28"/>
        </w:rPr>
      </w:pPr>
      <w:r w:rsidRPr="005C16FA">
        <w:rPr>
          <w:sz w:val="28"/>
        </w:rPr>
        <w:t xml:space="preserve"> </w:t>
      </w:r>
      <w:r w:rsidRPr="005C16FA">
        <w:rPr>
          <w:iCs/>
          <w:sz w:val="28"/>
          <w:szCs w:val="28"/>
        </w:rPr>
        <w:t xml:space="preserve">В зависимости от способов включения в себестоимость продукции (работ, услуг) </w:t>
      </w:r>
      <w:r w:rsidRPr="005C16FA">
        <w:rPr>
          <w:sz w:val="28"/>
          <w:szCs w:val="28"/>
        </w:rPr>
        <w:t>расходы можно подразделять на прямые и косвенные.</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Прямые расходы связаны с производством определенного вида продукции и могут быть прямо (на основании информации первичных документов) и непосредственно отнесены на его себестоимость. К ним относят чаще всего расходы сырья и материалов, покупных полуфабрикатов, топлива и энергии на технологические цели, оплату труда производственных рабочих.</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К косвенным относят расходы, связанные с производством нескольких видов продукции, выполнением одновременно нескольких видов работ. Такие затраты могут быть распределены между себестоимостями каждого вида продукции (работ, услуг) только на основе специальных расчетов. Но всякое косвенное распределение расходов приводит к неточности в определении себестоимости, поэтому при организации учета необходимо так организовать аналитический учет, чтобы минимизировать удельный вес косвенных расходов.</w:t>
      </w:r>
    </w:p>
    <w:p w:rsidR="007754FB" w:rsidRPr="005C16FA" w:rsidRDefault="007754FB" w:rsidP="005C16FA">
      <w:pPr>
        <w:shd w:val="clear" w:color="auto" w:fill="FFFFFF"/>
        <w:spacing w:line="360" w:lineRule="auto"/>
        <w:ind w:firstLine="709"/>
        <w:jc w:val="both"/>
        <w:rPr>
          <w:sz w:val="28"/>
          <w:szCs w:val="28"/>
        </w:rPr>
      </w:pPr>
      <w:r w:rsidRPr="005C16FA">
        <w:rPr>
          <w:iCs/>
          <w:sz w:val="28"/>
          <w:szCs w:val="28"/>
        </w:rPr>
        <w:t xml:space="preserve">Для целей налогообложения прибыли </w:t>
      </w:r>
      <w:r w:rsidRPr="005C16FA">
        <w:rPr>
          <w:sz w:val="28"/>
          <w:szCs w:val="28"/>
        </w:rPr>
        <w:t>расходы можно подразделить на Лимитируемые и не лимитируемые. К лимитируемым относятся такие расходы, по которым законодательством установлены лимиты, нормы и нормативы. К таким расходам относятся компенсации за использование личных автомобилей для служебных "поездок, командировочные и представительские расходы, оплата обучения по договорам с учебными заведениями для подготовки и переподготовки кадров, повышения квалификации, затраты на оплату процентов за кредиты" расходы на рекламу. К не лимитируемым относят расходы, принимаемые в фактических размерах.</w:t>
      </w:r>
    </w:p>
    <w:p w:rsidR="007754FB" w:rsidRPr="005C16FA" w:rsidRDefault="007754FB" w:rsidP="005C16FA">
      <w:pPr>
        <w:shd w:val="clear" w:color="auto" w:fill="FFFFFF"/>
        <w:spacing w:line="360" w:lineRule="auto"/>
        <w:ind w:firstLine="709"/>
        <w:jc w:val="both"/>
        <w:rPr>
          <w:sz w:val="28"/>
          <w:szCs w:val="28"/>
        </w:rPr>
      </w:pPr>
      <w:r w:rsidRPr="005C16FA">
        <w:rPr>
          <w:iCs/>
          <w:sz w:val="28"/>
          <w:szCs w:val="28"/>
        </w:rPr>
        <w:t xml:space="preserve">В зависимости от периодичности возникновения </w:t>
      </w:r>
      <w:r w:rsidRPr="005C16FA">
        <w:rPr>
          <w:sz w:val="28"/>
          <w:szCs w:val="28"/>
        </w:rPr>
        <w:t>все расходы можно подразделить на текущие и единовременные. К текущим относятся расходы, связанные с производством и продажей продукции данного периода. Обычно это основная часть расходов организации. Единовременными называют расходы, связанные с подготовкой новых производств, освоением новой продукции, резервированием расходов на какие-либо цели (оплату отпусков, ремонт основных средств и пр.).</w:t>
      </w:r>
    </w:p>
    <w:p w:rsidR="007754FB" w:rsidRPr="005C16FA" w:rsidRDefault="007754FB" w:rsidP="005C16FA">
      <w:pPr>
        <w:shd w:val="clear" w:color="auto" w:fill="FFFFFF"/>
        <w:spacing w:line="360" w:lineRule="auto"/>
        <w:ind w:firstLine="709"/>
        <w:jc w:val="both"/>
        <w:rPr>
          <w:sz w:val="28"/>
          <w:szCs w:val="28"/>
        </w:rPr>
      </w:pPr>
      <w:r w:rsidRPr="005C16FA">
        <w:rPr>
          <w:iCs/>
          <w:sz w:val="28"/>
          <w:szCs w:val="28"/>
        </w:rPr>
        <w:t xml:space="preserve">По своему составу </w:t>
      </w:r>
      <w:r w:rsidRPr="005C16FA">
        <w:rPr>
          <w:sz w:val="28"/>
          <w:szCs w:val="28"/>
        </w:rPr>
        <w:t>все расходы подразделяются на одноэлементные и комплексные. Одноэлементными называют расходы, состоящие из однородного вида расходов (например, расходы сырья и материалов, оплата труда производственных рабочих и пр.). Комплексные — состоят из нескольких видов расходов. Например, в состав таких комплексных расходов, как общехозяйственные, входят расходы материалов на общехозяйственные цели, заработная плата руководства организации, амортизация зданий и пр.</w:t>
      </w:r>
    </w:p>
    <w:p w:rsidR="007754FB" w:rsidRPr="005C16FA" w:rsidRDefault="007754FB" w:rsidP="005C16FA">
      <w:pPr>
        <w:shd w:val="clear" w:color="auto" w:fill="FFFFFF"/>
        <w:spacing w:line="360" w:lineRule="auto"/>
        <w:ind w:firstLine="709"/>
        <w:jc w:val="both"/>
        <w:rPr>
          <w:sz w:val="28"/>
          <w:szCs w:val="28"/>
        </w:rPr>
      </w:pPr>
      <w:r w:rsidRPr="005C16FA">
        <w:rPr>
          <w:iCs/>
          <w:sz w:val="28"/>
          <w:szCs w:val="28"/>
        </w:rPr>
        <w:t xml:space="preserve">По целесообразности расходования </w:t>
      </w:r>
      <w:r w:rsidRPr="005C16FA">
        <w:rPr>
          <w:sz w:val="28"/>
          <w:szCs w:val="28"/>
        </w:rPr>
        <w:t>все расходы можно разделить на производительные и непроизводительные. В производительные включают все расходы, которые необходимы и планируемы (прогнозируемы) для данного производства. К непроизводительным относят расходы, которые образуются по причинам, свидетельствующим об отклонениях от нормальной технологии производства (брак продукции, потери от простоев, оплата сверхурочных работ и пр.).</w:t>
      </w:r>
    </w:p>
    <w:p w:rsidR="007754FB" w:rsidRPr="005C16FA" w:rsidRDefault="007754FB" w:rsidP="005C16FA">
      <w:pPr>
        <w:shd w:val="clear" w:color="auto" w:fill="FFFFFF"/>
        <w:spacing w:line="360" w:lineRule="auto"/>
        <w:ind w:firstLine="709"/>
        <w:jc w:val="both"/>
        <w:rPr>
          <w:sz w:val="28"/>
          <w:szCs w:val="28"/>
        </w:rPr>
      </w:pPr>
      <w:r w:rsidRPr="005C16FA">
        <w:rPr>
          <w:iCs/>
          <w:sz w:val="28"/>
          <w:szCs w:val="28"/>
        </w:rPr>
        <w:t xml:space="preserve">По участию в производственном процессе </w:t>
      </w:r>
      <w:r w:rsidRPr="005C16FA">
        <w:rPr>
          <w:sz w:val="28"/>
          <w:szCs w:val="28"/>
        </w:rPr>
        <w:t>все расходы подразделяются на производственные и коммерческие (внепроизводственные). В производственные включают все расходы организации, связанные с изготовлением готовой продукции, выполнением работ и оказанием услуг и включаемые в их себестоимость. Коммерческими (внепроизводственными) называют расходы, связанные с продажей продукции потребителям.</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 xml:space="preserve">Положением по бухгалтерскому учету «Расходы организации» ПБУ 10/99 установлена единая номенклатура экономических </w:t>
      </w:r>
      <w:r w:rsidR="005C16FA" w:rsidRPr="005C16FA">
        <w:rPr>
          <w:sz w:val="28"/>
          <w:szCs w:val="28"/>
        </w:rPr>
        <w:t>элементов</w:t>
      </w:r>
      <w:r w:rsidRPr="005C16FA">
        <w:rPr>
          <w:sz w:val="28"/>
          <w:szCs w:val="28"/>
        </w:rPr>
        <w:t xml:space="preserve"> расходов по обычным видам деятельности для всех организаций:</w:t>
      </w:r>
    </w:p>
    <w:p w:rsidR="007754FB" w:rsidRPr="005C16FA" w:rsidRDefault="007754FB" w:rsidP="005C16FA">
      <w:pPr>
        <w:widowControl w:val="0"/>
        <w:numPr>
          <w:ilvl w:val="0"/>
          <w:numId w:val="15"/>
        </w:numPr>
        <w:shd w:val="clear" w:color="auto" w:fill="FFFFFF"/>
        <w:tabs>
          <w:tab w:val="left" w:pos="691"/>
        </w:tabs>
        <w:autoSpaceDE w:val="0"/>
        <w:autoSpaceDN w:val="0"/>
        <w:adjustRightInd w:val="0"/>
        <w:spacing w:line="360" w:lineRule="auto"/>
        <w:ind w:firstLine="709"/>
        <w:jc w:val="both"/>
        <w:rPr>
          <w:sz w:val="28"/>
          <w:szCs w:val="28"/>
        </w:rPr>
      </w:pPr>
      <w:r w:rsidRPr="005C16FA">
        <w:rPr>
          <w:sz w:val="28"/>
          <w:szCs w:val="28"/>
        </w:rPr>
        <w:t>материальные затраты (за вычетом стоимости возвратных</w:t>
      </w:r>
      <w:r w:rsidR="005C16FA">
        <w:rPr>
          <w:sz w:val="28"/>
          <w:szCs w:val="28"/>
        </w:rPr>
        <w:t xml:space="preserve"> </w:t>
      </w:r>
      <w:r w:rsidRPr="005C16FA">
        <w:rPr>
          <w:sz w:val="28"/>
          <w:szCs w:val="28"/>
        </w:rPr>
        <w:t>отходов);</w:t>
      </w:r>
    </w:p>
    <w:p w:rsidR="007754FB" w:rsidRPr="005C16FA" w:rsidRDefault="007754FB" w:rsidP="005C16FA">
      <w:pPr>
        <w:widowControl w:val="0"/>
        <w:numPr>
          <w:ilvl w:val="0"/>
          <w:numId w:val="15"/>
        </w:numPr>
        <w:shd w:val="clear" w:color="auto" w:fill="FFFFFF"/>
        <w:tabs>
          <w:tab w:val="left" w:pos="691"/>
        </w:tabs>
        <w:autoSpaceDE w:val="0"/>
        <w:autoSpaceDN w:val="0"/>
        <w:adjustRightInd w:val="0"/>
        <w:spacing w:line="360" w:lineRule="auto"/>
        <w:ind w:firstLine="709"/>
        <w:jc w:val="both"/>
        <w:rPr>
          <w:sz w:val="28"/>
          <w:szCs w:val="28"/>
        </w:rPr>
      </w:pPr>
      <w:r w:rsidRPr="005C16FA">
        <w:rPr>
          <w:sz w:val="28"/>
          <w:szCs w:val="28"/>
        </w:rPr>
        <w:t>затраты на оплату труда;</w:t>
      </w:r>
    </w:p>
    <w:p w:rsidR="007754FB" w:rsidRPr="005C16FA" w:rsidRDefault="007754FB" w:rsidP="005C16FA">
      <w:pPr>
        <w:widowControl w:val="0"/>
        <w:numPr>
          <w:ilvl w:val="0"/>
          <w:numId w:val="15"/>
        </w:numPr>
        <w:shd w:val="clear" w:color="auto" w:fill="FFFFFF"/>
        <w:tabs>
          <w:tab w:val="left" w:pos="691"/>
        </w:tabs>
        <w:autoSpaceDE w:val="0"/>
        <w:autoSpaceDN w:val="0"/>
        <w:adjustRightInd w:val="0"/>
        <w:spacing w:line="360" w:lineRule="auto"/>
        <w:ind w:firstLine="709"/>
        <w:jc w:val="both"/>
        <w:rPr>
          <w:sz w:val="28"/>
          <w:szCs w:val="28"/>
        </w:rPr>
      </w:pPr>
      <w:r w:rsidRPr="005C16FA">
        <w:rPr>
          <w:sz w:val="28"/>
          <w:szCs w:val="28"/>
        </w:rPr>
        <w:t>отчисления на социальные нужды;</w:t>
      </w:r>
    </w:p>
    <w:p w:rsidR="007754FB" w:rsidRPr="005C16FA" w:rsidRDefault="007754FB" w:rsidP="005C16FA">
      <w:pPr>
        <w:widowControl w:val="0"/>
        <w:numPr>
          <w:ilvl w:val="0"/>
          <w:numId w:val="15"/>
        </w:numPr>
        <w:shd w:val="clear" w:color="auto" w:fill="FFFFFF"/>
        <w:tabs>
          <w:tab w:val="left" w:pos="691"/>
        </w:tabs>
        <w:autoSpaceDE w:val="0"/>
        <w:autoSpaceDN w:val="0"/>
        <w:adjustRightInd w:val="0"/>
        <w:spacing w:line="360" w:lineRule="auto"/>
        <w:ind w:firstLine="709"/>
        <w:jc w:val="both"/>
        <w:rPr>
          <w:sz w:val="28"/>
          <w:szCs w:val="28"/>
        </w:rPr>
      </w:pPr>
      <w:r w:rsidRPr="005C16FA">
        <w:rPr>
          <w:sz w:val="28"/>
          <w:szCs w:val="28"/>
        </w:rPr>
        <w:t>амортизация;</w:t>
      </w:r>
    </w:p>
    <w:p w:rsidR="007754FB" w:rsidRPr="005C16FA" w:rsidRDefault="007754FB" w:rsidP="005C16FA">
      <w:pPr>
        <w:widowControl w:val="0"/>
        <w:numPr>
          <w:ilvl w:val="0"/>
          <w:numId w:val="15"/>
        </w:numPr>
        <w:shd w:val="clear" w:color="auto" w:fill="FFFFFF"/>
        <w:tabs>
          <w:tab w:val="left" w:pos="691"/>
        </w:tabs>
        <w:autoSpaceDE w:val="0"/>
        <w:autoSpaceDN w:val="0"/>
        <w:adjustRightInd w:val="0"/>
        <w:spacing w:line="360" w:lineRule="auto"/>
        <w:ind w:firstLine="709"/>
        <w:jc w:val="both"/>
        <w:rPr>
          <w:sz w:val="28"/>
          <w:szCs w:val="28"/>
        </w:rPr>
      </w:pPr>
      <w:r w:rsidRPr="005C16FA">
        <w:rPr>
          <w:sz w:val="28"/>
          <w:szCs w:val="28"/>
        </w:rPr>
        <w:t>прочие затраты.</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В элементе «Материальные затраты» отражается стоимость при</w:t>
      </w:r>
      <w:r w:rsidRPr="005C16FA">
        <w:rPr>
          <w:sz w:val="28"/>
          <w:szCs w:val="28"/>
        </w:rPr>
        <w:softHyphen/>
        <w:t>обретенных со стороны и израсходованных для предпринимательских целей материальных ресурсов (сырья и материалов, полуфабрикатов и комплектующих изделий, запасных частей, инвентаря и п</w:t>
      </w:r>
      <w:r w:rsidRPr="005C16FA">
        <w:rPr>
          <w:sz w:val="28"/>
          <w:szCs w:val="28"/>
          <w:lang w:val="en-US"/>
        </w:rPr>
        <w:t>p</w:t>
      </w:r>
      <w:r w:rsidRPr="005C16FA">
        <w:rPr>
          <w:sz w:val="28"/>
          <w:szCs w:val="28"/>
        </w:rPr>
        <w:t>.). К материальным расходам относится также стоимость топлива и энергии всех видов. Величина материальных расходов формируется исходя из цены их приобретения (без налога на добавленную стоимость), надбавок, наценок, стоимости услуг сторонних организаций (таможни, товарных бирж, складов, транспортных организаций и пр.).</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Из материальных расходов исключается стоимость возвратных отходов. Как уже упоминалось, под возвратными отходами производства понимаются остатки сырья, материалов, полуфабрикатов и других материальных ценностей, которые образовались в процессе производства, утратили полностью или частично свои качества и поэтому не могут использоваться по своему прямому назначению. Обычно оцениваются такие возвратные отходы по ценам возможного использования.</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Расход материальных ресурсов признается в учете по мере их фактического использования.</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В элементе «Затраты на оплату труда» отражаются расходы на заработную плату основного, вспомогательного и управленческого персонала организации, привлекаемого по трудовым договорам (контрактам), по совместительству, по договорам гражданско-правового характера и по другим основаниям. В эти расходы включаются премии за производственные результаты, стимулирующие и компенсационные выплаты. Расходы на оплату труда признаются в бухгалтерском учете по мере их начисления и отражения в качестве обязательств организации.</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Элемент «Отчисления на социальные нужды» отражает обязательные отчисления по установленным законодательством нормам органам государственного социального страхования, Пенсионного фонда и фонда обязательного медицинского страхования. Эти отчисления производятся с сумм расходов организации на оплату труда работников, которые были включены в себестоимость продукции (работ, услуг) по элементу «Затраты на оплату труда». На отдельные виды оплаты труда страховые взносы не начисляются, (такие виды выплат оговариваются в нормативных документах).</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Расходы и отчисления на социальное страхование признаются в бухгалтерском учете в размере фактически начисленных сумм по мере их отражения в качестве обязательств организации.</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В элементе «Амортизация» отражают сумму амортизационных отчислений производственных основных средств, нематериальных активов и иных амортизируемых средств. В этом элементе затрат отражаются</w:t>
      </w:r>
      <w:r w:rsidR="005C16FA">
        <w:rPr>
          <w:sz w:val="28"/>
          <w:szCs w:val="28"/>
        </w:rPr>
        <w:t xml:space="preserve"> </w:t>
      </w:r>
      <w:r w:rsidRPr="005C16FA">
        <w:rPr>
          <w:sz w:val="28"/>
          <w:szCs w:val="28"/>
        </w:rPr>
        <w:t>также</w:t>
      </w:r>
      <w:r w:rsidR="005C16FA">
        <w:rPr>
          <w:sz w:val="28"/>
          <w:szCs w:val="28"/>
        </w:rPr>
        <w:t xml:space="preserve"> </w:t>
      </w:r>
      <w:r w:rsidRPr="005C16FA">
        <w:rPr>
          <w:sz w:val="28"/>
          <w:szCs w:val="28"/>
        </w:rPr>
        <w:t>суммы</w:t>
      </w:r>
      <w:r w:rsidR="005C16FA">
        <w:rPr>
          <w:sz w:val="28"/>
          <w:szCs w:val="28"/>
        </w:rPr>
        <w:t xml:space="preserve"> </w:t>
      </w:r>
      <w:r w:rsidRPr="005C16FA">
        <w:rPr>
          <w:sz w:val="28"/>
          <w:szCs w:val="28"/>
        </w:rPr>
        <w:t>ускоренной</w:t>
      </w:r>
      <w:r w:rsidR="005C16FA">
        <w:rPr>
          <w:sz w:val="28"/>
          <w:szCs w:val="28"/>
        </w:rPr>
        <w:t xml:space="preserve"> </w:t>
      </w:r>
      <w:r w:rsidRPr="005C16FA">
        <w:rPr>
          <w:sz w:val="28"/>
          <w:szCs w:val="28"/>
        </w:rPr>
        <w:t>амортизации</w:t>
      </w:r>
      <w:r w:rsidR="005C16FA">
        <w:rPr>
          <w:sz w:val="28"/>
          <w:szCs w:val="28"/>
        </w:rPr>
        <w:t xml:space="preserve"> </w:t>
      </w:r>
      <w:r w:rsidRPr="005C16FA">
        <w:rPr>
          <w:sz w:val="28"/>
          <w:szCs w:val="28"/>
        </w:rPr>
        <w:t>основных средств организации, амортизационные отчисления по арендованным основным средствам, амортизационные отчисления от стоимости помещений, предоставленных бесплатно медицинским учреждениям и общепиту, обслуживающих организацию и др.</w:t>
      </w:r>
    </w:p>
    <w:p w:rsidR="007754FB" w:rsidRPr="005C16FA" w:rsidRDefault="007754FB" w:rsidP="005C16FA">
      <w:pPr>
        <w:shd w:val="clear" w:color="auto" w:fill="FFFFFF"/>
        <w:spacing w:line="360" w:lineRule="auto"/>
        <w:ind w:firstLine="709"/>
        <w:jc w:val="both"/>
        <w:rPr>
          <w:sz w:val="28"/>
          <w:szCs w:val="28"/>
        </w:rPr>
      </w:pPr>
      <w:r w:rsidRPr="005C16FA">
        <w:rPr>
          <w:sz w:val="28"/>
          <w:szCs w:val="28"/>
        </w:rPr>
        <w:t>К элементу «Прочие затраты» относят налоги, сборы, платежи, отчисления в страховые фонды (резервы), расходы на оплату процентов по полученным кредитам, на командировки, на подготовку и переподготовку кадров, оплату услуг связи, банков, информационных услуг и пр.</w:t>
      </w:r>
    </w:p>
    <w:p w:rsidR="00C64413" w:rsidRPr="005C16FA" w:rsidRDefault="00C64413" w:rsidP="005C16FA">
      <w:pPr>
        <w:shd w:val="clear" w:color="auto" w:fill="FFFFFF"/>
        <w:spacing w:line="360" w:lineRule="auto"/>
        <w:ind w:firstLine="709"/>
        <w:jc w:val="both"/>
        <w:rPr>
          <w:sz w:val="28"/>
          <w:szCs w:val="28"/>
        </w:rPr>
      </w:pPr>
    </w:p>
    <w:p w:rsidR="006E0AEC" w:rsidRPr="005C16FA" w:rsidRDefault="00C64413" w:rsidP="005C16FA">
      <w:pPr>
        <w:shd w:val="clear" w:color="auto" w:fill="FFFFFF"/>
        <w:spacing w:line="360" w:lineRule="auto"/>
        <w:ind w:firstLine="709"/>
        <w:jc w:val="center"/>
        <w:rPr>
          <w:b/>
          <w:sz w:val="28"/>
          <w:szCs w:val="28"/>
        </w:rPr>
      </w:pPr>
      <w:r w:rsidRPr="005C16FA">
        <w:rPr>
          <w:b/>
          <w:sz w:val="28"/>
          <w:szCs w:val="28"/>
        </w:rPr>
        <w:t>2.3 Задачи учета объекта.</w:t>
      </w:r>
    </w:p>
    <w:p w:rsidR="005C16FA" w:rsidRDefault="005C16FA" w:rsidP="005C16FA">
      <w:pPr>
        <w:shd w:val="clear" w:color="auto" w:fill="FFFFFF"/>
        <w:spacing w:line="360" w:lineRule="auto"/>
        <w:ind w:firstLine="709"/>
        <w:jc w:val="both"/>
        <w:rPr>
          <w:sz w:val="28"/>
          <w:szCs w:val="28"/>
        </w:rPr>
      </w:pPr>
    </w:p>
    <w:p w:rsidR="00C64413" w:rsidRPr="005C16FA" w:rsidRDefault="00C64413" w:rsidP="005C16FA">
      <w:pPr>
        <w:shd w:val="clear" w:color="auto" w:fill="FFFFFF"/>
        <w:spacing w:line="360" w:lineRule="auto"/>
        <w:ind w:firstLine="709"/>
        <w:jc w:val="both"/>
        <w:rPr>
          <w:sz w:val="28"/>
          <w:szCs w:val="28"/>
        </w:rPr>
      </w:pPr>
      <w:r w:rsidRPr="005C16FA">
        <w:rPr>
          <w:sz w:val="28"/>
          <w:szCs w:val="28"/>
        </w:rPr>
        <w:t xml:space="preserve">Себестоимость продукции – это выражение в денежной форме затраты на ее производство и реализацию. В условиях перехода к рыночной экономике себестоимость продукции является важнейшим показателем производственно-хозяйственной деятельности организации.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осуществления внутрипроизводственного хозрасчета; выявление резервов снижения себестоимости продукции; определения цен на продукцию; исчисления национального дохода в масштабах страны; </w:t>
      </w:r>
      <w:r w:rsidR="00F04E18" w:rsidRPr="005C16FA">
        <w:rPr>
          <w:sz w:val="28"/>
          <w:szCs w:val="28"/>
        </w:rPr>
        <w:t>расчета экономической эффективности внедрения новой техники, технологии, организационно-технических мероприятий; обоснование решения о производстве новых видов продукции и снятия с производства устаревших.</w:t>
      </w:r>
    </w:p>
    <w:p w:rsidR="00F04E18" w:rsidRPr="005C16FA" w:rsidRDefault="00F04E18" w:rsidP="005C16FA">
      <w:pPr>
        <w:shd w:val="clear" w:color="auto" w:fill="FFFFFF"/>
        <w:spacing w:line="360" w:lineRule="auto"/>
        <w:ind w:firstLine="709"/>
        <w:jc w:val="both"/>
        <w:rPr>
          <w:sz w:val="28"/>
          <w:szCs w:val="28"/>
        </w:rPr>
      </w:pPr>
      <w:r w:rsidRPr="005C16FA">
        <w:rPr>
          <w:sz w:val="28"/>
          <w:szCs w:val="28"/>
        </w:rPr>
        <w:t xml:space="preserve">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по снижению себестоимости продукции, выявление резервов ее снижения. Основными элементами системы управления себестоимостью продукции являются прогнозирование и планирование, нормирование затрат, учет и </w:t>
      </w:r>
      <w:r w:rsidR="00991040" w:rsidRPr="005C16FA">
        <w:rPr>
          <w:sz w:val="28"/>
          <w:szCs w:val="28"/>
        </w:rPr>
        <w:t>к</w:t>
      </w:r>
      <w:r w:rsidRPr="005C16FA">
        <w:rPr>
          <w:sz w:val="28"/>
          <w:szCs w:val="28"/>
        </w:rPr>
        <w:t xml:space="preserve">алькулирование, анализ и контроль </w:t>
      </w:r>
      <w:r w:rsidR="00991040" w:rsidRPr="005C16FA">
        <w:rPr>
          <w:sz w:val="28"/>
          <w:szCs w:val="28"/>
        </w:rPr>
        <w:t>за себестоимостью. Все они функционируют в тесной взаимосвязи друг с другом.</w:t>
      </w:r>
    </w:p>
    <w:p w:rsidR="00991040" w:rsidRPr="005C16FA" w:rsidRDefault="00991040" w:rsidP="005C16FA">
      <w:pPr>
        <w:shd w:val="clear" w:color="auto" w:fill="FFFFFF"/>
        <w:spacing w:line="360" w:lineRule="auto"/>
        <w:ind w:firstLine="709"/>
        <w:jc w:val="both"/>
        <w:rPr>
          <w:sz w:val="28"/>
          <w:szCs w:val="28"/>
        </w:rPr>
      </w:pPr>
      <w:r w:rsidRPr="005C16FA">
        <w:rPr>
          <w:sz w:val="28"/>
          <w:szCs w:val="28"/>
        </w:rPr>
        <w:t>Основные задачи бухгалтерского учета затрат на производство и калькулирование себестоимости продукции – учет объема, ассортимента, качества произведенной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и контроль за выполнением плана по себестоимости; выявление результатов деятельности структурных хозрасчетных подразделений предприятия по снижению себестоимости продукции.</w:t>
      </w:r>
    </w:p>
    <w:p w:rsidR="007F4A8F" w:rsidRPr="005C16FA" w:rsidRDefault="00991040" w:rsidP="005C16FA">
      <w:pPr>
        <w:shd w:val="clear" w:color="auto" w:fill="FFFFFF"/>
        <w:spacing w:line="360" w:lineRule="auto"/>
        <w:ind w:firstLine="709"/>
        <w:jc w:val="both"/>
        <w:rPr>
          <w:sz w:val="28"/>
          <w:szCs w:val="28"/>
        </w:rPr>
      </w:pPr>
      <w:r w:rsidRPr="005C16FA">
        <w:rPr>
          <w:sz w:val="28"/>
          <w:szCs w:val="28"/>
        </w:rPr>
        <w:t>В странах с развитой рыночной экономикой учет затрат на производство и калькулирование себестоимости продукции выделены в управленческий учет, призванный дать информацию для управления себестоимостью продукции</w:t>
      </w:r>
      <w:r w:rsidR="007F4A8F" w:rsidRPr="005C16FA">
        <w:rPr>
          <w:sz w:val="28"/>
          <w:szCs w:val="28"/>
        </w:rPr>
        <w:t xml:space="preserve"> специалистам и администрации организации и ее подразделений.</w:t>
      </w:r>
    </w:p>
    <w:p w:rsidR="00991040" w:rsidRPr="005C16FA" w:rsidRDefault="007F4A8F" w:rsidP="005C16FA">
      <w:pPr>
        <w:shd w:val="clear" w:color="auto" w:fill="FFFFFF"/>
        <w:spacing w:line="360" w:lineRule="auto"/>
        <w:ind w:firstLine="709"/>
        <w:jc w:val="both"/>
        <w:rPr>
          <w:sz w:val="28"/>
          <w:szCs w:val="28"/>
        </w:rPr>
      </w:pPr>
      <w:r w:rsidRPr="005C16FA">
        <w:rPr>
          <w:sz w:val="28"/>
          <w:szCs w:val="28"/>
        </w:rPr>
        <w:t xml:space="preserve">В отечественной практике учет затрат на производство и калькулирование себестоимости продукции являются составной частью общей единой системы бухгалтерского учета. </w:t>
      </w:r>
    </w:p>
    <w:p w:rsidR="00991040" w:rsidRPr="005C16FA" w:rsidRDefault="00991040" w:rsidP="005C16FA">
      <w:pPr>
        <w:shd w:val="clear" w:color="auto" w:fill="FFFFFF"/>
        <w:spacing w:line="360" w:lineRule="auto"/>
        <w:ind w:firstLine="709"/>
        <w:jc w:val="both"/>
        <w:rPr>
          <w:sz w:val="28"/>
          <w:szCs w:val="28"/>
        </w:rPr>
      </w:pPr>
    </w:p>
    <w:p w:rsidR="006E0AEC" w:rsidRPr="005C16FA" w:rsidRDefault="006E0AEC" w:rsidP="005C16FA">
      <w:pPr>
        <w:shd w:val="clear" w:color="auto" w:fill="FFFFFF"/>
        <w:spacing w:line="360" w:lineRule="auto"/>
        <w:ind w:firstLine="709"/>
        <w:jc w:val="center"/>
        <w:rPr>
          <w:b/>
          <w:sz w:val="28"/>
          <w:szCs w:val="28"/>
        </w:rPr>
      </w:pPr>
      <w:r w:rsidRPr="005C16FA">
        <w:rPr>
          <w:b/>
          <w:sz w:val="28"/>
          <w:szCs w:val="28"/>
        </w:rPr>
        <w:t>2.4 Нормативно-правовая база.</w:t>
      </w:r>
    </w:p>
    <w:p w:rsidR="005C16FA" w:rsidRPr="005C16FA" w:rsidRDefault="005C16FA" w:rsidP="005C16FA">
      <w:pPr>
        <w:shd w:val="clear" w:color="auto" w:fill="FFFFFF"/>
        <w:spacing w:line="360" w:lineRule="auto"/>
        <w:ind w:firstLine="709"/>
        <w:jc w:val="both"/>
        <w:rPr>
          <w:sz w:val="28"/>
          <w:szCs w:val="28"/>
        </w:rPr>
      </w:pPr>
    </w:p>
    <w:p w:rsidR="006E0AEC" w:rsidRPr="005C16FA" w:rsidRDefault="006E0AEC" w:rsidP="005C16FA">
      <w:pPr>
        <w:widowControl w:val="0"/>
        <w:numPr>
          <w:ilvl w:val="0"/>
          <w:numId w:val="22"/>
        </w:numPr>
        <w:shd w:val="clear" w:color="auto" w:fill="FFFFFF"/>
        <w:tabs>
          <w:tab w:val="left" w:pos="600"/>
        </w:tabs>
        <w:autoSpaceDE w:val="0"/>
        <w:autoSpaceDN w:val="0"/>
        <w:adjustRightInd w:val="0"/>
        <w:spacing w:line="360" w:lineRule="auto"/>
        <w:ind w:firstLine="709"/>
        <w:jc w:val="both"/>
        <w:rPr>
          <w:sz w:val="28"/>
          <w:szCs w:val="28"/>
        </w:rPr>
      </w:pPr>
      <w:r w:rsidRPr="005C16FA">
        <w:rPr>
          <w:sz w:val="28"/>
          <w:szCs w:val="28"/>
        </w:rPr>
        <w:t>«О бухгалтерском учете». Федеральный закон от 21.11.96 г.</w:t>
      </w:r>
      <w:r w:rsidR="005C16FA">
        <w:rPr>
          <w:sz w:val="28"/>
          <w:szCs w:val="28"/>
        </w:rPr>
        <w:t xml:space="preserve"> </w:t>
      </w:r>
      <w:r w:rsidRPr="005C16FA">
        <w:rPr>
          <w:sz w:val="28"/>
          <w:szCs w:val="28"/>
        </w:rPr>
        <w:t>№ 129-ФЗ.</w:t>
      </w:r>
    </w:p>
    <w:p w:rsidR="006E0AEC" w:rsidRPr="005C16FA" w:rsidRDefault="006E0AEC" w:rsidP="005C16FA">
      <w:pPr>
        <w:widowControl w:val="0"/>
        <w:numPr>
          <w:ilvl w:val="0"/>
          <w:numId w:val="22"/>
        </w:numPr>
        <w:shd w:val="clear" w:color="auto" w:fill="FFFFFF"/>
        <w:tabs>
          <w:tab w:val="left" w:pos="600"/>
        </w:tabs>
        <w:autoSpaceDE w:val="0"/>
        <w:autoSpaceDN w:val="0"/>
        <w:adjustRightInd w:val="0"/>
        <w:spacing w:line="360" w:lineRule="auto"/>
        <w:ind w:firstLine="709"/>
        <w:jc w:val="both"/>
        <w:rPr>
          <w:sz w:val="28"/>
          <w:szCs w:val="28"/>
        </w:rPr>
      </w:pPr>
      <w:r w:rsidRPr="005C16FA">
        <w:rPr>
          <w:sz w:val="28"/>
          <w:szCs w:val="28"/>
        </w:rPr>
        <w:t xml:space="preserve">Гражданский кодекс Российской Федерации. Части </w:t>
      </w:r>
      <w:r w:rsidRPr="005C16FA">
        <w:rPr>
          <w:sz w:val="28"/>
          <w:szCs w:val="28"/>
          <w:lang w:val="en-US"/>
        </w:rPr>
        <w:t>I</w:t>
      </w:r>
      <w:r w:rsidRPr="005C16FA">
        <w:rPr>
          <w:sz w:val="28"/>
          <w:szCs w:val="28"/>
        </w:rPr>
        <w:t xml:space="preserve"> и П. — М:</w:t>
      </w:r>
      <w:r w:rsidR="005C16FA">
        <w:rPr>
          <w:sz w:val="28"/>
          <w:szCs w:val="28"/>
        </w:rPr>
        <w:t xml:space="preserve"> </w:t>
      </w:r>
      <w:r w:rsidRPr="005C16FA">
        <w:rPr>
          <w:sz w:val="28"/>
          <w:szCs w:val="28"/>
        </w:rPr>
        <w:t>Проспект, 1998.</w:t>
      </w:r>
    </w:p>
    <w:p w:rsidR="006E0AEC" w:rsidRPr="005C16FA" w:rsidRDefault="006E0AEC" w:rsidP="005C16FA">
      <w:pPr>
        <w:widowControl w:val="0"/>
        <w:numPr>
          <w:ilvl w:val="0"/>
          <w:numId w:val="22"/>
        </w:numPr>
        <w:shd w:val="clear" w:color="auto" w:fill="FFFFFF"/>
        <w:tabs>
          <w:tab w:val="left" w:pos="600"/>
        </w:tabs>
        <w:autoSpaceDE w:val="0"/>
        <w:autoSpaceDN w:val="0"/>
        <w:adjustRightInd w:val="0"/>
        <w:spacing w:line="360" w:lineRule="auto"/>
        <w:ind w:firstLine="709"/>
        <w:jc w:val="both"/>
        <w:rPr>
          <w:sz w:val="28"/>
          <w:szCs w:val="28"/>
        </w:rPr>
      </w:pPr>
      <w:r w:rsidRPr="005C16FA">
        <w:rPr>
          <w:sz w:val="28"/>
          <w:szCs w:val="28"/>
        </w:rPr>
        <w:t>Положение по бухгалтерскому учету «Расходы организации» —</w:t>
      </w:r>
      <w:r w:rsidR="005C16FA">
        <w:rPr>
          <w:sz w:val="28"/>
          <w:szCs w:val="28"/>
        </w:rPr>
        <w:t xml:space="preserve"> </w:t>
      </w:r>
      <w:r w:rsidRPr="005C16FA">
        <w:rPr>
          <w:sz w:val="28"/>
          <w:szCs w:val="28"/>
        </w:rPr>
        <w:t>ПБУ 10/99. Утверждено приказом Минфина РФ от 06.05.99 г.</w:t>
      </w:r>
      <w:r w:rsidR="005C16FA">
        <w:rPr>
          <w:sz w:val="28"/>
          <w:szCs w:val="28"/>
        </w:rPr>
        <w:t xml:space="preserve"> </w:t>
      </w:r>
      <w:r w:rsidRPr="005C16FA">
        <w:rPr>
          <w:sz w:val="28"/>
          <w:szCs w:val="28"/>
        </w:rPr>
        <w:t>№ ЗЗн.</w:t>
      </w:r>
    </w:p>
    <w:p w:rsidR="006E0AEC" w:rsidRPr="005C16FA" w:rsidRDefault="006E0AEC" w:rsidP="005C16FA">
      <w:pPr>
        <w:widowControl w:val="0"/>
        <w:numPr>
          <w:ilvl w:val="0"/>
          <w:numId w:val="22"/>
        </w:numPr>
        <w:shd w:val="clear" w:color="auto" w:fill="FFFFFF"/>
        <w:tabs>
          <w:tab w:val="left" w:pos="600"/>
        </w:tabs>
        <w:autoSpaceDE w:val="0"/>
        <w:autoSpaceDN w:val="0"/>
        <w:adjustRightInd w:val="0"/>
        <w:spacing w:line="360" w:lineRule="auto"/>
        <w:ind w:firstLine="709"/>
        <w:jc w:val="both"/>
        <w:rPr>
          <w:sz w:val="28"/>
          <w:szCs w:val="28"/>
        </w:rPr>
      </w:pPr>
      <w:r w:rsidRPr="005C16FA">
        <w:rPr>
          <w:sz w:val="28"/>
          <w:szCs w:val="28"/>
        </w:rPr>
        <w:t>Положение по ведению бухгалтерского учета и бухгалтерской</w:t>
      </w:r>
      <w:r w:rsidR="005C16FA">
        <w:rPr>
          <w:sz w:val="28"/>
          <w:szCs w:val="28"/>
        </w:rPr>
        <w:t xml:space="preserve"> </w:t>
      </w:r>
      <w:r w:rsidRPr="005C16FA">
        <w:rPr>
          <w:sz w:val="28"/>
          <w:szCs w:val="28"/>
        </w:rPr>
        <w:t>отчетности в Российской Федерации. Утверждено приказом</w:t>
      </w:r>
      <w:r w:rsidR="005C16FA">
        <w:rPr>
          <w:sz w:val="28"/>
          <w:szCs w:val="28"/>
        </w:rPr>
        <w:t xml:space="preserve"> </w:t>
      </w:r>
      <w:r w:rsidRPr="005C16FA">
        <w:rPr>
          <w:sz w:val="28"/>
          <w:szCs w:val="28"/>
        </w:rPr>
        <w:t>Минфина РФ от 29.07.98 г. № 34н (в ред. приказа Минфина РФ</w:t>
      </w:r>
      <w:r w:rsidR="005C16FA">
        <w:rPr>
          <w:sz w:val="28"/>
          <w:szCs w:val="28"/>
        </w:rPr>
        <w:t xml:space="preserve"> </w:t>
      </w:r>
      <w:r w:rsidRPr="005C16FA">
        <w:rPr>
          <w:sz w:val="28"/>
          <w:szCs w:val="28"/>
        </w:rPr>
        <w:t>от 24.03.2000 г. № 31н).</w:t>
      </w:r>
    </w:p>
    <w:p w:rsidR="006E0AEC" w:rsidRPr="005C16FA" w:rsidRDefault="006E0AEC" w:rsidP="005C16FA">
      <w:pPr>
        <w:widowControl w:val="0"/>
        <w:numPr>
          <w:ilvl w:val="0"/>
          <w:numId w:val="22"/>
        </w:numPr>
        <w:shd w:val="clear" w:color="auto" w:fill="FFFFFF"/>
        <w:tabs>
          <w:tab w:val="left" w:pos="600"/>
        </w:tabs>
        <w:autoSpaceDE w:val="0"/>
        <w:autoSpaceDN w:val="0"/>
        <w:adjustRightInd w:val="0"/>
        <w:spacing w:line="360" w:lineRule="auto"/>
        <w:ind w:firstLine="709"/>
        <w:jc w:val="both"/>
        <w:rPr>
          <w:sz w:val="28"/>
          <w:szCs w:val="28"/>
        </w:rPr>
      </w:pPr>
      <w:r w:rsidRPr="005C16FA">
        <w:rPr>
          <w:sz w:val="28"/>
          <w:szCs w:val="28"/>
        </w:rPr>
        <w:t>Положение по бухгалтерскому учету материально-производ</w:t>
      </w:r>
      <w:r w:rsidRPr="005C16FA">
        <w:rPr>
          <w:sz w:val="28"/>
          <w:szCs w:val="28"/>
        </w:rPr>
        <w:softHyphen/>
        <w:t>ственных запасов — ПБУ 5/01. Утверждено приказом Минфина РФ от 09.06.01 г. № 44н.</w:t>
      </w:r>
    </w:p>
    <w:p w:rsidR="006E0AEC" w:rsidRPr="005C16FA" w:rsidRDefault="006E0AEC" w:rsidP="005C16FA">
      <w:pPr>
        <w:widowControl w:val="0"/>
        <w:numPr>
          <w:ilvl w:val="0"/>
          <w:numId w:val="22"/>
        </w:numPr>
        <w:shd w:val="clear" w:color="auto" w:fill="FFFFFF"/>
        <w:tabs>
          <w:tab w:val="left" w:pos="600"/>
        </w:tabs>
        <w:autoSpaceDE w:val="0"/>
        <w:autoSpaceDN w:val="0"/>
        <w:adjustRightInd w:val="0"/>
        <w:spacing w:line="360" w:lineRule="auto"/>
        <w:ind w:firstLine="709"/>
        <w:jc w:val="both"/>
        <w:rPr>
          <w:sz w:val="28"/>
          <w:szCs w:val="28"/>
        </w:rPr>
      </w:pPr>
      <w:r w:rsidRPr="005C16FA">
        <w:rPr>
          <w:sz w:val="28"/>
          <w:szCs w:val="28"/>
        </w:rPr>
        <w:t>План счетов бухгалтерского учета, финансово-хозяйственной</w:t>
      </w:r>
      <w:r w:rsidR="005C16FA">
        <w:rPr>
          <w:sz w:val="28"/>
          <w:szCs w:val="28"/>
        </w:rPr>
        <w:t xml:space="preserve"> </w:t>
      </w:r>
      <w:r w:rsidRPr="005C16FA">
        <w:rPr>
          <w:sz w:val="28"/>
          <w:szCs w:val="28"/>
        </w:rPr>
        <w:t>деятельности организации и Инструкция по его применению.</w:t>
      </w:r>
      <w:r w:rsidR="005C16FA">
        <w:rPr>
          <w:sz w:val="28"/>
          <w:szCs w:val="28"/>
        </w:rPr>
        <w:t xml:space="preserve"> </w:t>
      </w:r>
      <w:r w:rsidRPr="005C16FA">
        <w:rPr>
          <w:sz w:val="28"/>
          <w:szCs w:val="28"/>
        </w:rPr>
        <w:t>Утверждены приказом Минфина РФ от 31.10.2000 г. № 94н.</w:t>
      </w:r>
    </w:p>
    <w:p w:rsidR="006E0AEC" w:rsidRPr="005C16FA" w:rsidRDefault="006E0AEC" w:rsidP="005C16FA">
      <w:pPr>
        <w:widowControl w:val="0"/>
        <w:numPr>
          <w:ilvl w:val="0"/>
          <w:numId w:val="22"/>
        </w:numPr>
        <w:shd w:val="clear" w:color="auto" w:fill="FFFFFF"/>
        <w:tabs>
          <w:tab w:val="left" w:pos="600"/>
        </w:tabs>
        <w:autoSpaceDE w:val="0"/>
        <w:autoSpaceDN w:val="0"/>
        <w:adjustRightInd w:val="0"/>
        <w:spacing w:line="360" w:lineRule="auto"/>
        <w:ind w:firstLine="709"/>
        <w:jc w:val="both"/>
        <w:rPr>
          <w:sz w:val="28"/>
          <w:szCs w:val="28"/>
        </w:rPr>
      </w:pPr>
      <w:r w:rsidRPr="005C16FA">
        <w:rPr>
          <w:sz w:val="28"/>
          <w:szCs w:val="28"/>
        </w:rPr>
        <w:t>Основные положения по планированию, учету и калькулированию себестоимости продукции на промышленных предприятиях. Утверждены Госпланом СССР, Минфином СССР, Госкомцен СССР, ЦСУ СССР 20.07.70 г.</w:t>
      </w:r>
    </w:p>
    <w:p w:rsidR="006E0AEC" w:rsidRPr="005C16FA" w:rsidRDefault="006E0AEC" w:rsidP="005C16FA">
      <w:pPr>
        <w:widowControl w:val="0"/>
        <w:numPr>
          <w:ilvl w:val="0"/>
          <w:numId w:val="22"/>
        </w:numPr>
        <w:shd w:val="clear" w:color="auto" w:fill="FFFFFF"/>
        <w:tabs>
          <w:tab w:val="left" w:pos="600"/>
        </w:tabs>
        <w:autoSpaceDE w:val="0"/>
        <w:autoSpaceDN w:val="0"/>
        <w:adjustRightInd w:val="0"/>
        <w:spacing w:line="360" w:lineRule="auto"/>
        <w:ind w:firstLine="709"/>
        <w:jc w:val="both"/>
        <w:rPr>
          <w:sz w:val="28"/>
          <w:szCs w:val="28"/>
        </w:rPr>
      </w:pPr>
      <w:r w:rsidRPr="005C16FA">
        <w:rPr>
          <w:sz w:val="28"/>
          <w:szCs w:val="28"/>
        </w:rPr>
        <w:t>Типовые методические рекомендации по планированию и учету себестоимости строительных работ. Утверждены Минстроем России по согласованию с Минэкономики России и Минфином России 04.12.95 г. № БЕ-11-260/7.</w:t>
      </w:r>
    </w:p>
    <w:p w:rsidR="006E0AEC" w:rsidRPr="005C16FA" w:rsidRDefault="006E0AEC" w:rsidP="005C16FA">
      <w:pPr>
        <w:widowControl w:val="0"/>
        <w:numPr>
          <w:ilvl w:val="0"/>
          <w:numId w:val="22"/>
        </w:numPr>
        <w:shd w:val="clear" w:color="auto" w:fill="FFFFFF"/>
        <w:tabs>
          <w:tab w:val="left" w:pos="600"/>
        </w:tabs>
        <w:autoSpaceDE w:val="0"/>
        <w:autoSpaceDN w:val="0"/>
        <w:adjustRightInd w:val="0"/>
        <w:spacing w:line="360" w:lineRule="auto"/>
        <w:ind w:firstLine="709"/>
        <w:jc w:val="both"/>
        <w:rPr>
          <w:rFonts w:cs="Arial"/>
          <w:sz w:val="28"/>
          <w:szCs w:val="28"/>
        </w:rPr>
      </w:pPr>
      <w:r w:rsidRPr="005C16FA">
        <w:rPr>
          <w:sz w:val="28"/>
          <w:szCs w:val="28"/>
        </w:rPr>
        <w:t xml:space="preserve"> Методические указания по инвентаризации имущества и финансовых обязательств. Утверждены приказом Минфина РФ от 13.06.95 г. №49</w:t>
      </w:r>
    </w:p>
    <w:p w:rsidR="006E0AEC" w:rsidRPr="005C16FA" w:rsidRDefault="006E0AEC" w:rsidP="005C16FA">
      <w:pPr>
        <w:shd w:val="clear" w:color="auto" w:fill="FFFFFF"/>
        <w:spacing w:line="360" w:lineRule="auto"/>
        <w:ind w:firstLine="709"/>
        <w:jc w:val="both"/>
        <w:rPr>
          <w:sz w:val="28"/>
          <w:szCs w:val="28"/>
        </w:rPr>
      </w:pPr>
      <w:r w:rsidRPr="005C16FA">
        <w:rPr>
          <w:sz w:val="28"/>
          <w:szCs w:val="28"/>
        </w:rPr>
        <w:t>10.Методические рекомендации по планированию, учету и</w:t>
      </w:r>
      <w:r w:rsidR="005C16FA">
        <w:rPr>
          <w:sz w:val="28"/>
          <w:szCs w:val="28"/>
        </w:rPr>
        <w:t xml:space="preserve"> </w:t>
      </w:r>
      <w:r w:rsidRPr="005C16FA">
        <w:rPr>
          <w:sz w:val="28"/>
          <w:szCs w:val="28"/>
        </w:rPr>
        <w:t>калькулированию себестоимости продукции (работ, услуг) в сельском хозяйстве. Утверждены Министерством сельского хозяйства Российской Федерации 11.03.93 г. № 2-11/473.</w:t>
      </w:r>
    </w:p>
    <w:p w:rsidR="006E0AEC" w:rsidRPr="005C16FA" w:rsidRDefault="006E0AEC" w:rsidP="005C16FA">
      <w:pPr>
        <w:widowControl w:val="0"/>
        <w:numPr>
          <w:ilvl w:val="0"/>
          <w:numId w:val="23"/>
        </w:numPr>
        <w:shd w:val="clear" w:color="auto" w:fill="FFFFFF"/>
        <w:tabs>
          <w:tab w:val="left" w:pos="302"/>
        </w:tabs>
        <w:autoSpaceDE w:val="0"/>
        <w:autoSpaceDN w:val="0"/>
        <w:adjustRightInd w:val="0"/>
        <w:spacing w:line="360" w:lineRule="auto"/>
        <w:ind w:firstLine="709"/>
        <w:jc w:val="both"/>
        <w:rPr>
          <w:sz w:val="28"/>
          <w:szCs w:val="28"/>
        </w:rPr>
      </w:pPr>
      <w:r w:rsidRPr="005C16FA">
        <w:rPr>
          <w:sz w:val="28"/>
          <w:szCs w:val="28"/>
        </w:rPr>
        <w:t>Методические указания по бухгалтерскому учету материально-</w:t>
      </w:r>
      <w:r w:rsidR="005C16FA">
        <w:rPr>
          <w:sz w:val="28"/>
          <w:szCs w:val="28"/>
        </w:rPr>
        <w:t xml:space="preserve"> </w:t>
      </w:r>
      <w:r w:rsidRPr="005C16FA">
        <w:rPr>
          <w:sz w:val="28"/>
          <w:szCs w:val="28"/>
        </w:rPr>
        <w:t>производственных запасов. Утверждены приказом Минфина РФ</w:t>
      </w:r>
      <w:r w:rsidR="005C16FA">
        <w:rPr>
          <w:sz w:val="28"/>
          <w:szCs w:val="28"/>
        </w:rPr>
        <w:t xml:space="preserve"> </w:t>
      </w:r>
      <w:r w:rsidRPr="005C16FA">
        <w:rPr>
          <w:sz w:val="28"/>
          <w:szCs w:val="28"/>
        </w:rPr>
        <w:t>от 28.12.01 г. №119н.</w:t>
      </w:r>
    </w:p>
    <w:p w:rsidR="006E0AEC" w:rsidRPr="005C16FA" w:rsidRDefault="006E0AEC" w:rsidP="005C16FA">
      <w:pPr>
        <w:widowControl w:val="0"/>
        <w:numPr>
          <w:ilvl w:val="0"/>
          <w:numId w:val="23"/>
        </w:numPr>
        <w:shd w:val="clear" w:color="auto" w:fill="FFFFFF"/>
        <w:tabs>
          <w:tab w:val="left" w:pos="302"/>
        </w:tabs>
        <w:autoSpaceDE w:val="0"/>
        <w:autoSpaceDN w:val="0"/>
        <w:adjustRightInd w:val="0"/>
        <w:spacing w:line="360" w:lineRule="auto"/>
        <w:ind w:firstLine="709"/>
        <w:jc w:val="both"/>
        <w:rPr>
          <w:sz w:val="28"/>
          <w:szCs w:val="28"/>
        </w:rPr>
      </w:pPr>
      <w:r w:rsidRPr="005C16FA">
        <w:rPr>
          <w:sz w:val="28"/>
          <w:szCs w:val="28"/>
        </w:rPr>
        <w:t>Методические рекомендации по бухгалтерскому учету затрат,</w:t>
      </w:r>
      <w:r w:rsidR="005C16FA">
        <w:rPr>
          <w:sz w:val="28"/>
          <w:szCs w:val="28"/>
        </w:rPr>
        <w:t xml:space="preserve"> </w:t>
      </w:r>
      <w:r w:rsidRPr="005C16FA">
        <w:rPr>
          <w:sz w:val="28"/>
          <w:szCs w:val="28"/>
        </w:rPr>
        <w:t>включаемых в издержки обращения и производства, и финансовых результатов на предприятиях торговли и общественного</w:t>
      </w:r>
      <w:r w:rsidR="005C16FA">
        <w:rPr>
          <w:sz w:val="28"/>
          <w:szCs w:val="28"/>
        </w:rPr>
        <w:t xml:space="preserve"> </w:t>
      </w:r>
      <w:r w:rsidRPr="005C16FA">
        <w:rPr>
          <w:sz w:val="28"/>
          <w:szCs w:val="28"/>
        </w:rPr>
        <w:t xml:space="preserve">питания. Утверждены приказом Комитета Российской Федерации по торговле от 20.04.95 г. </w:t>
      </w:r>
      <w:r w:rsidRPr="005C16FA">
        <w:rPr>
          <w:iCs/>
          <w:sz w:val="28"/>
          <w:szCs w:val="28"/>
        </w:rPr>
        <w:t xml:space="preserve">№ </w:t>
      </w:r>
      <w:r w:rsidRPr="005C16FA">
        <w:rPr>
          <w:sz w:val="28"/>
          <w:szCs w:val="28"/>
        </w:rPr>
        <w:t>1-55/32-2.</w:t>
      </w:r>
    </w:p>
    <w:p w:rsidR="006E0AEC" w:rsidRPr="005C16FA" w:rsidRDefault="006E0AEC" w:rsidP="005C16FA">
      <w:pPr>
        <w:widowControl w:val="0"/>
        <w:numPr>
          <w:ilvl w:val="0"/>
          <w:numId w:val="23"/>
        </w:numPr>
        <w:shd w:val="clear" w:color="auto" w:fill="FFFFFF"/>
        <w:tabs>
          <w:tab w:val="left" w:pos="302"/>
        </w:tabs>
        <w:autoSpaceDE w:val="0"/>
        <w:autoSpaceDN w:val="0"/>
        <w:adjustRightInd w:val="0"/>
        <w:spacing w:line="360" w:lineRule="auto"/>
        <w:ind w:firstLine="709"/>
        <w:jc w:val="both"/>
        <w:rPr>
          <w:sz w:val="28"/>
          <w:szCs w:val="28"/>
        </w:rPr>
      </w:pPr>
      <w:r w:rsidRPr="005C16FA">
        <w:rPr>
          <w:sz w:val="28"/>
          <w:szCs w:val="28"/>
        </w:rPr>
        <w:t>«Об уточнении норм расходов на прием и обслуживание иностранных делегаций и отдельных лиц». Приказ Минфина РФ</w:t>
      </w:r>
      <w:r w:rsidR="005C16FA">
        <w:rPr>
          <w:sz w:val="28"/>
          <w:szCs w:val="28"/>
        </w:rPr>
        <w:t xml:space="preserve"> </w:t>
      </w:r>
      <w:r w:rsidRPr="005C16FA">
        <w:rPr>
          <w:sz w:val="28"/>
          <w:szCs w:val="28"/>
        </w:rPr>
        <w:t xml:space="preserve">от 06.07.01 г. </w:t>
      </w:r>
      <w:r w:rsidRPr="005C16FA">
        <w:rPr>
          <w:iCs/>
          <w:sz w:val="28"/>
          <w:szCs w:val="28"/>
        </w:rPr>
        <w:t xml:space="preserve">№ </w:t>
      </w:r>
      <w:r w:rsidRPr="005C16FA">
        <w:rPr>
          <w:sz w:val="28"/>
          <w:szCs w:val="28"/>
        </w:rPr>
        <w:t>50н.</w:t>
      </w:r>
    </w:p>
    <w:p w:rsidR="006E0AEC" w:rsidRPr="005C16FA" w:rsidRDefault="006E0AEC" w:rsidP="005C16FA">
      <w:pPr>
        <w:widowControl w:val="0"/>
        <w:numPr>
          <w:ilvl w:val="0"/>
          <w:numId w:val="23"/>
        </w:numPr>
        <w:shd w:val="clear" w:color="auto" w:fill="FFFFFF"/>
        <w:tabs>
          <w:tab w:val="left" w:pos="302"/>
        </w:tabs>
        <w:autoSpaceDE w:val="0"/>
        <w:autoSpaceDN w:val="0"/>
        <w:adjustRightInd w:val="0"/>
        <w:spacing w:line="360" w:lineRule="auto"/>
        <w:ind w:firstLine="709"/>
        <w:jc w:val="both"/>
        <w:rPr>
          <w:sz w:val="28"/>
          <w:szCs w:val="28"/>
        </w:rPr>
      </w:pPr>
      <w:r w:rsidRPr="005C16FA">
        <w:rPr>
          <w:sz w:val="28"/>
          <w:szCs w:val="28"/>
        </w:rPr>
        <w:t>«Об установлении норм расхода организаций на выплату компенсаций за использование для служебных поездок личных легковых автомобилей, в пределах которых при определении налоговой базы по налогу на прибыль организации такие расходы</w:t>
      </w:r>
      <w:r w:rsidR="005C16FA">
        <w:rPr>
          <w:sz w:val="28"/>
          <w:szCs w:val="28"/>
        </w:rPr>
        <w:t xml:space="preserve"> </w:t>
      </w:r>
      <w:r w:rsidRPr="005C16FA">
        <w:rPr>
          <w:sz w:val="28"/>
          <w:szCs w:val="28"/>
        </w:rPr>
        <w:t>относятся к прочим расходам, связанным с производством и реализацией продукции». Постановление Правительства РФ от</w:t>
      </w:r>
      <w:r w:rsidR="005C16FA">
        <w:rPr>
          <w:sz w:val="28"/>
          <w:szCs w:val="28"/>
        </w:rPr>
        <w:t xml:space="preserve"> </w:t>
      </w:r>
      <w:r w:rsidRPr="005C16FA">
        <w:rPr>
          <w:sz w:val="28"/>
          <w:szCs w:val="28"/>
        </w:rPr>
        <w:t>08.02.02 г. № 92.</w:t>
      </w:r>
    </w:p>
    <w:p w:rsidR="006E0AEC" w:rsidRPr="005C16FA" w:rsidRDefault="006E0AEC" w:rsidP="005C16FA">
      <w:pPr>
        <w:widowControl w:val="0"/>
        <w:numPr>
          <w:ilvl w:val="0"/>
          <w:numId w:val="23"/>
        </w:numPr>
        <w:shd w:val="clear" w:color="auto" w:fill="FFFFFF"/>
        <w:tabs>
          <w:tab w:val="left" w:pos="302"/>
        </w:tabs>
        <w:autoSpaceDE w:val="0"/>
        <w:autoSpaceDN w:val="0"/>
        <w:adjustRightInd w:val="0"/>
        <w:spacing w:line="360" w:lineRule="auto"/>
        <w:ind w:firstLine="709"/>
        <w:jc w:val="both"/>
        <w:rPr>
          <w:sz w:val="28"/>
          <w:szCs w:val="28"/>
        </w:rPr>
      </w:pPr>
      <w:r w:rsidRPr="005C16FA">
        <w:rPr>
          <w:sz w:val="28"/>
          <w:szCs w:val="28"/>
        </w:rPr>
        <w:t>«Об установлении норм расхода организаций на выплату суточных и полевого довольствия, в пределах которых при определении налоговой базы по налогу на прибыль организации такие</w:t>
      </w:r>
      <w:r w:rsidR="005C16FA">
        <w:rPr>
          <w:sz w:val="28"/>
          <w:szCs w:val="28"/>
        </w:rPr>
        <w:t xml:space="preserve"> </w:t>
      </w:r>
      <w:r w:rsidRPr="005C16FA">
        <w:rPr>
          <w:sz w:val="28"/>
          <w:szCs w:val="28"/>
        </w:rPr>
        <w:t xml:space="preserve">расходы относятся к прочим расходам, связанным с производством и реализацией продукции». Постановление Правительства РФ от 08.02.02 г. </w:t>
      </w:r>
      <w:r w:rsidRPr="005C16FA">
        <w:rPr>
          <w:iCs/>
          <w:sz w:val="28"/>
          <w:szCs w:val="28"/>
        </w:rPr>
        <w:t xml:space="preserve">№ </w:t>
      </w:r>
      <w:r w:rsidRPr="005C16FA">
        <w:rPr>
          <w:sz w:val="28"/>
          <w:szCs w:val="28"/>
        </w:rPr>
        <w:t>93.</w:t>
      </w:r>
    </w:p>
    <w:p w:rsidR="006E0AEC" w:rsidRPr="005C16FA" w:rsidRDefault="005C16FA" w:rsidP="005C16FA">
      <w:pPr>
        <w:widowControl w:val="0"/>
        <w:numPr>
          <w:ilvl w:val="0"/>
          <w:numId w:val="23"/>
        </w:numPr>
        <w:shd w:val="clear" w:color="auto" w:fill="FFFFFF"/>
        <w:tabs>
          <w:tab w:val="left" w:pos="302"/>
        </w:tabs>
        <w:autoSpaceDE w:val="0"/>
        <w:autoSpaceDN w:val="0"/>
        <w:adjustRightInd w:val="0"/>
        <w:spacing w:line="360" w:lineRule="auto"/>
        <w:ind w:firstLine="709"/>
        <w:jc w:val="both"/>
        <w:rPr>
          <w:sz w:val="28"/>
          <w:szCs w:val="28"/>
        </w:rPr>
      </w:pPr>
      <w:r>
        <w:rPr>
          <w:sz w:val="28"/>
          <w:szCs w:val="28"/>
        </w:rPr>
        <w:t xml:space="preserve"> </w:t>
      </w:r>
      <w:r w:rsidR="006E0AEC" w:rsidRPr="005C16FA">
        <w:rPr>
          <w:sz w:val="28"/>
          <w:szCs w:val="28"/>
        </w:rPr>
        <w:t>Методика планирования, учета и калькулирования себестоимости услуг жилищно-коммунального хозяйства. Утверждена постановлением Госкомархитектуры РФ от 23.02.99 г. № 9.</w:t>
      </w:r>
    </w:p>
    <w:p w:rsidR="006E0AEC" w:rsidRPr="005C16FA" w:rsidRDefault="005C16FA" w:rsidP="005C16FA">
      <w:pPr>
        <w:widowControl w:val="0"/>
        <w:numPr>
          <w:ilvl w:val="0"/>
          <w:numId w:val="23"/>
        </w:numPr>
        <w:shd w:val="clear" w:color="auto" w:fill="FFFFFF"/>
        <w:tabs>
          <w:tab w:val="left" w:pos="302"/>
        </w:tabs>
        <w:autoSpaceDE w:val="0"/>
        <w:autoSpaceDN w:val="0"/>
        <w:adjustRightInd w:val="0"/>
        <w:spacing w:line="360" w:lineRule="auto"/>
        <w:ind w:firstLine="709"/>
        <w:jc w:val="both"/>
        <w:rPr>
          <w:sz w:val="28"/>
          <w:szCs w:val="28"/>
        </w:rPr>
      </w:pPr>
      <w:r>
        <w:rPr>
          <w:sz w:val="28"/>
          <w:szCs w:val="28"/>
        </w:rPr>
        <w:t xml:space="preserve"> </w:t>
      </w:r>
      <w:r w:rsidR="006E0AEC" w:rsidRPr="005C16FA">
        <w:rPr>
          <w:sz w:val="28"/>
          <w:szCs w:val="28"/>
        </w:rPr>
        <w:t>Положение по бухгалтерскому учету «Учет расходов на научно-исследовательские, опытно-конструкторские и технологические</w:t>
      </w:r>
      <w:r>
        <w:rPr>
          <w:sz w:val="28"/>
          <w:szCs w:val="28"/>
        </w:rPr>
        <w:t xml:space="preserve"> </w:t>
      </w:r>
      <w:r w:rsidR="006E0AEC" w:rsidRPr="005C16FA">
        <w:rPr>
          <w:sz w:val="28"/>
          <w:szCs w:val="28"/>
        </w:rPr>
        <w:t>работы» — ПБУ 17/02. Утверждено приказом Минфина РФ от</w:t>
      </w:r>
      <w:r>
        <w:rPr>
          <w:sz w:val="28"/>
          <w:szCs w:val="28"/>
        </w:rPr>
        <w:t xml:space="preserve"> </w:t>
      </w:r>
      <w:r w:rsidR="006E0AEC" w:rsidRPr="005C16FA">
        <w:rPr>
          <w:sz w:val="28"/>
          <w:szCs w:val="28"/>
        </w:rPr>
        <w:t>19.11.02 г. № 115н.</w:t>
      </w:r>
    </w:p>
    <w:p w:rsidR="006E0AEC" w:rsidRPr="005C16FA" w:rsidRDefault="006E0AEC" w:rsidP="005C16FA">
      <w:pPr>
        <w:spacing w:line="360" w:lineRule="auto"/>
        <w:ind w:firstLine="709"/>
        <w:jc w:val="both"/>
        <w:rPr>
          <w:sz w:val="28"/>
          <w:szCs w:val="28"/>
        </w:rPr>
      </w:pPr>
      <w:r w:rsidRPr="005C16FA">
        <w:rPr>
          <w:sz w:val="28"/>
          <w:szCs w:val="28"/>
        </w:rPr>
        <w:t>18. Методические рекомендации по учету затрат на производство</w:t>
      </w:r>
      <w:r w:rsidR="005C16FA">
        <w:rPr>
          <w:sz w:val="28"/>
          <w:szCs w:val="28"/>
        </w:rPr>
        <w:t xml:space="preserve"> </w:t>
      </w:r>
      <w:r w:rsidRPr="005C16FA">
        <w:rPr>
          <w:sz w:val="28"/>
          <w:szCs w:val="28"/>
        </w:rPr>
        <w:t xml:space="preserve">продукции, работ, услуг (проект Минфина </w:t>
      </w:r>
      <w:r w:rsidRPr="005C16FA">
        <w:rPr>
          <w:bCs/>
          <w:sz w:val="28"/>
          <w:szCs w:val="28"/>
        </w:rPr>
        <w:t>РФ)</w:t>
      </w:r>
    </w:p>
    <w:p w:rsidR="002E5F55" w:rsidRPr="005C16FA" w:rsidRDefault="005C16FA" w:rsidP="005C16FA">
      <w:pPr>
        <w:shd w:val="clear" w:color="auto" w:fill="FFFFFF"/>
        <w:spacing w:line="360" w:lineRule="auto"/>
        <w:ind w:firstLine="709"/>
        <w:jc w:val="center"/>
        <w:rPr>
          <w:b/>
          <w:sz w:val="28"/>
          <w:szCs w:val="28"/>
        </w:rPr>
      </w:pPr>
      <w:r>
        <w:rPr>
          <w:sz w:val="28"/>
          <w:szCs w:val="28"/>
        </w:rPr>
        <w:br w:type="page"/>
      </w:r>
      <w:r w:rsidR="000844C8" w:rsidRPr="005C16FA">
        <w:rPr>
          <w:b/>
          <w:sz w:val="28"/>
          <w:szCs w:val="28"/>
        </w:rPr>
        <w:t>3.</w:t>
      </w:r>
      <w:r w:rsidR="002E5F55" w:rsidRPr="005C16FA">
        <w:rPr>
          <w:b/>
          <w:sz w:val="28"/>
          <w:szCs w:val="28"/>
        </w:rPr>
        <w:t>Методика учета расходов от обычных видов деятельности.</w:t>
      </w:r>
    </w:p>
    <w:p w:rsidR="005C16FA" w:rsidRPr="005C16FA" w:rsidRDefault="005C16FA" w:rsidP="005C16FA">
      <w:pPr>
        <w:shd w:val="clear" w:color="auto" w:fill="FFFFFF"/>
        <w:spacing w:line="360" w:lineRule="auto"/>
        <w:ind w:firstLine="709"/>
        <w:jc w:val="center"/>
        <w:rPr>
          <w:b/>
          <w:sz w:val="28"/>
          <w:szCs w:val="28"/>
        </w:rPr>
      </w:pPr>
    </w:p>
    <w:p w:rsidR="000844C8" w:rsidRPr="005C16FA" w:rsidRDefault="000844C8" w:rsidP="005C16FA">
      <w:pPr>
        <w:shd w:val="clear" w:color="auto" w:fill="FFFFFF"/>
        <w:spacing w:line="360" w:lineRule="auto"/>
        <w:ind w:firstLine="709"/>
        <w:jc w:val="center"/>
        <w:rPr>
          <w:b/>
          <w:sz w:val="28"/>
          <w:szCs w:val="28"/>
        </w:rPr>
      </w:pPr>
      <w:r w:rsidRPr="005C16FA">
        <w:rPr>
          <w:b/>
          <w:sz w:val="28"/>
          <w:szCs w:val="28"/>
        </w:rPr>
        <w:t>3.1 Характеристика аналитических и синтетических счетов.</w:t>
      </w:r>
    </w:p>
    <w:p w:rsidR="005C16FA" w:rsidRPr="005C16FA" w:rsidRDefault="005C16FA" w:rsidP="005C16FA">
      <w:pPr>
        <w:shd w:val="clear" w:color="auto" w:fill="FFFFFF"/>
        <w:spacing w:line="360" w:lineRule="auto"/>
        <w:ind w:firstLine="709"/>
        <w:jc w:val="center"/>
        <w:rPr>
          <w:b/>
          <w:sz w:val="28"/>
          <w:szCs w:val="28"/>
        </w:rPr>
      </w:pP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Подразделение расходов по экономическим элементам необходимо в бухгалтерском учете для установления сметных (плановых) и фактических расходов по обычным видам деятельности по организации в целом, без определения их целевого назначения, т.е. на что они произведены: на изготовление и продажу продукции, на обслуживание производства и управление и т.д. Таким образом, можно сделать вывод о том, что сумма расходов по экономическим элементам определяет объем расходов, произведенных организацией за отчетный период на производство и сбыт продукции (работ, услуг). Но при управлении организацией всегда нужно знать и размер издержек, определяющих себестоимость выпущенных из производства готовых изделий, выполненных работ и оказанных услуг.</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Поэтому Минфином России при утверждении Плана счетов бухгалтерского учета и Инструкции по его применению принято решение ввести двухуровневую систему учета расходов.</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 xml:space="preserve">Согласно пояснениям к разд. </w:t>
      </w:r>
      <w:r w:rsidRPr="005C16FA">
        <w:rPr>
          <w:sz w:val="28"/>
          <w:szCs w:val="28"/>
          <w:lang w:val="en-US"/>
        </w:rPr>
        <w:t>III</w:t>
      </w:r>
      <w:r w:rsidRPr="005C16FA">
        <w:rPr>
          <w:sz w:val="28"/>
          <w:szCs w:val="28"/>
        </w:rPr>
        <w:t xml:space="preserve"> Инструкции по применению Плана счетов счета 20—29 предназначены для группировки расходов по статьям, местам возникновения и другим признакам, а также используются при исчислении себестоимости отдельных видов продукции (товаров, работ, услуг). Счета 30—39 предназначены для учета расходов в разрезе экономических элементов. В отличие от первых 10 счетов разд. </w:t>
      </w:r>
      <w:r w:rsidRPr="005C16FA">
        <w:rPr>
          <w:sz w:val="28"/>
          <w:szCs w:val="28"/>
          <w:lang w:val="en-US"/>
        </w:rPr>
        <w:t>III</w:t>
      </w:r>
      <w:r w:rsidRPr="005C16FA">
        <w:rPr>
          <w:sz w:val="28"/>
          <w:szCs w:val="28"/>
        </w:rPr>
        <w:t xml:space="preserve"> Плана счетов указания по применению вторых 10 счетов в Инструкции отсутствуют, предусмотрено лишь то, что состав и методика использования счетов 30—39 организацией устанавливаются самостоятельно исходя из особенностей деятельности, структуры, системы управления.</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Получить же информацию о расходах по обычным видам деятельности по экономическим элементам при традиционном построении бухгалтерского учета практически невозможно.</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Для этой цели можно предложить следующие синтетические счета для учета расходов по обычным видам деятельности по экономическим элементам:</w:t>
      </w:r>
    </w:p>
    <w:p w:rsidR="000844C8" w:rsidRPr="005C16FA" w:rsidRDefault="000844C8" w:rsidP="005C16FA">
      <w:pPr>
        <w:widowControl w:val="0"/>
        <w:numPr>
          <w:ilvl w:val="0"/>
          <w:numId w:val="15"/>
        </w:numPr>
        <w:shd w:val="clear" w:color="auto" w:fill="FFFFFF"/>
        <w:tabs>
          <w:tab w:val="left" w:pos="696"/>
        </w:tabs>
        <w:autoSpaceDE w:val="0"/>
        <w:autoSpaceDN w:val="0"/>
        <w:adjustRightInd w:val="0"/>
        <w:spacing w:line="360" w:lineRule="auto"/>
        <w:ind w:firstLine="709"/>
        <w:jc w:val="both"/>
        <w:rPr>
          <w:sz w:val="28"/>
          <w:szCs w:val="28"/>
        </w:rPr>
      </w:pPr>
      <w:r w:rsidRPr="005C16FA">
        <w:rPr>
          <w:sz w:val="28"/>
          <w:szCs w:val="28"/>
        </w:rPr>
        <w:t>счет 30 «Материальные расходы»;</w:t>
      </w:r>
    </w:p>
    <w:p w:rsidR="000844C8" w:rsidRPr="005C16FA" w:rsidRDefault="000844C8" w:rsidP="005C16FA">
      <w:pPr>
        <w:widowControl w:val="0"/>
        <w:numPr>
          <w:ilvl w:val="0"/>
          <w:numId w:val="15"/>
        </w:numPr>
        <w:shd w:val="clear" w:color="auto" w:fill="FFFFFF"/>
        <w:tabs>
          <w:tab w:val="left" w:pos="696"/>
        </w:tabs>
        <w:autoSpaceDE w:val="0"/>
        <w:autoSpaceDN w:val="0"/>
        <w:adjustRightInd w:val="0"/>
        <w:spacing w:line="360" w:lineRule="auto"/>
        <w:ind w:firstLine="709"/>
        <w:jc w:val="both"/>
        <w:rPr>
          <w:sz w:val="28"/>
          <w:szCs w:val="28"/>
        </w:rPr>
      </w:pPr>
      <w:r w:rsidRPr="005C16FA">
        <w:rPr>
          <w:sz w:val="28"/>
          <w:szCs w:val="28"/>
        </w:rPr>
        <w:t>счет 31 «Расходы на оплату труда»;</w:t>
      </w:r>
    </w:p>
    <w:p w:rsidR="000844C8" w:rsidRPr="005C16FA" w:rsidRDefault="000844C8" w:rsidP="005C16FA">
      <w:pPr>
        <w:widowControl w:val="0"/>
        <w:numPr>
          <w:ilvl w:val="0"/>
          <w:numId w:val="15"/>
        </w:numPr>
        <w:shd w:val="clear" w:color="auto" w:fill="FFFFFF"/>
        <w:autoSpaceDE w:val="0"/>
        <w:autoSpaceDN w:val="0"/>
        <w:adjustRightInd w:val="0"/>
        <w:spacing w:line="360" w:lineRule="auto"/>
        <w:ind w:firstLine="709"/>
        <w:jc w:val="both"/>
        <w:rPr>
          <w:sz w:val="28"/>
          <w:szCs w:val="28"/>
        </w:rPr>
      </w:pPr>
      <w:r w:rsidRPr="005C16FA">
        <w:rPr>
          <w:sz w:val="28"/>
          <w:szCs w:val="28"/>
        </w:rPr>
        <w:t>счет 32 «Отчисления на социальные нужды»;</w:t>
      </w:r>
    </w:p>
    <w:p w:rsidR="000844C8" w:rsidRPr="005C16FA" w:rsidRDefault="000844C8" w:rsidP="005C16FA">
      <w:pPr>
        <w:widowControl w:val="0"/>
        <w:numPr>
          <w:ilvl w:val="0"/>
          <w:numId w:val="15"/>
        </w:numPr>
        <w:shd w:val="clear" w:color="auto" w:fill="FFFFFF"/>
        <w:tabs>
          <w:tab w:val="left" w:pos="629"/>
        </w:tabs>
        <w:autoSpaceDE w:val="0"/>
        <w:autoSpaceDN w:val="0"/>
        <w:adjustRightInd w:val="0"/>
        <w:spacing w:line="360" w:lineRule="auto"/>
        <w:ind w:firstLine="709"/>
        <w:jc w:val="both"/>
        <w:rPr>
          <w:sz w:val="28"/>
          <w:szCs w:val="28"/>
        </w:rPr>
      </w:pPr>
      <w:r w:rsidRPr="005C16FA">
        <w:rPr>
          <w:sz w:val="28"/>
          <w:szCs w:val="28"/>
        </w:rPr>
        <w:t>счет 33 «Амортизация внеоборотных активов»;</w:t>
      </w:r>
    </w:p>
    <w:p w:rsidR="000844C8" w:rsidRPr="005C16FA" w:rsidRDefault="000844C8" w:rsidP="005C16FA">
      <w:pPr>
        <w:widowControl w:val="0"/>
        <w:numPr>
          <w:ilvl w:val="0"/>
          <w:numId w:val="15"/>
        </w:numPr>
        <w:shd w:val="clear" w:color="auto" w:fill="FFFFFF"/>
        <w:tabs>
          <w:tab w:val="left" w:pos="629"/>
        </w:tabs>
        <w:autoSpaceDE w:val="0"/>
        <w:autoSpaceDN w:val="0"/>
        <w:adjustRightInd w:val="0"/>
        <w:spacing w:line="360" w:lineRule="auto"/>
        <w:ind w:firstLine="709"/>
        <w:jc w:val="both"/>
        <w:rPr>
          <w:sz w:val="28"/>
          <w:szCs w:val="28"/>
        </w:rPr>
      </w:pPr>
      <w:r w:rsidRPr="005C16FA">
        <w:rPr>
          <w:sz w:val="28"/>
          <w:szCs w:val="28"/>
        </w:rPr>
        <w:t>счет 34 «Прочие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Приведем авторские пояснения к перечисленным счетам бухгалтерского учета.</w:t>
      </w:r>
    </w:p>
    <w:p w:rsidR="000844C8" w:rsidRPr="005C16FA" w:rsidRDefault="000844C8" w:rsidP="005C16FA">
      <w:pPr>
        <w:shd w:val="clear" w:color="auto" w:fill="FFFFFF"/>
        <w:spacing w:line="360" w:lineRule="auto"/>
        <w:ind w:firstLine="709"/>
        <w:jc w:val="both"/>
        <w:rPr>
          <w:sz w:val="28"/>
          <w:szCs w:val="28"/>
        </w:rPr>
      </w:pPr>
      <w:r w:rsidRPr="005C16FA">
        <w:rPr>
          <w:iCs/>
          <w:sz w:val="28"/>
          <w:szCs w:val="28"/>
        </w:rPr>
        <w:t>Счет 30 «Материальные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Счет 30 «Материальные расходы» предназначен для обобщения информации об израсходованных покупных производственных запасах (сырье, основных и вспомогательных материалах, запасных частях, инвентаре и хозяйственных принадлежностях, таре, комплектующих изделий, полуфабрикатов, всех видов топлива и энергии), а также услугах сторонних организаций, связанных с доставкой (включая погрузочно-разгрузочные работы) перечисленных выше материально-производственных запасов.</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Расходы по доставке запасов собственными силами (транспортом и персоналом организации) включаются в соответствующие элементы расходов (расходов топлива и энергии, расходов на оплату труда, амортизационных отчислений и др.). Приведем схему записей по счету «Материальные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 xml:space="preserve">Приобретение материально-производственных запасов. </w:t>
      </w:r>
      <w:r w:rsidRPr="005C16FA">
        <w:rPr>
          <w:iCs/>
          <w:sz w:val="28"/>
          <w:szCs w:val="28"/>
        </w:rPr>
        <w:t>Первый вариант:</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10 «Материалы» — фактическая стоимость приобретения производственных запасов (покупная стоимость по договорам, оплата услуг, таможенные пошлины, не возмещенные налоги, затраты по доставке и др.)</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02 «Амортизация основных средств» — амортизация транспортных средств К-т 19 «Налог на добавленную стоимость по приобретенным</w:t>
      </w:r>
      <w:r w:rsidR="005C16FA">
        <w:rPr>
          <w:sz w:val="28"/>
          <w:szCs w:val="28"/>
        </w:rPr>
        <w:t xml:space="preserve"> </w:t>
      </w:r>
      <w:r w:rsidRPr="005C16FA">
        <w:rPr>
          <w:sz w:val="28"/>
          <w:szCs w:val="28"/>
        </w:rPr>
        <w:t xml:space="preserve">ценностям» — суммы невозмещенного НДС К-т 60 «Расчеты с поставщиками и подрядчиками» К-т 68 «Расчеты по налогам и сборам» — таможенные пошлины К-т 70 «Расчеты с персоналом по оплате труда» К-т 71 «Расчеты с подотчетными лицами» К-т 76 «Расчеты с разными дебиторами и кредиторами» К-т 79 «Внутрихозяйственные расчеты». </w:t>
      </w:r>
      <w:r w:rsidRPr="005C16FA">
        <w:rPr>
          <w:iCs/>
          <w:sz w:val="28"/>
          <w:szCs w:val="28"/>
        </w:rPr>
        <w:t>Второй вариант:</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1. Д-т 15 «Заготовление и приобретение материальных ценностей» — фактическая стоимость приобретения производственных запасов</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02 «Амортизация основных средств»</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19 «Налог на добавленную стоимость по приобретенным ценностям»</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60 «Расчеты с поставщиками и подрядчиками»</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68 «Расчеты по налогам и сборам»</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70 «Расчеты с персоналом по оплате труда»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71 «Расчеты с подотчетными лицами»</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76 «Расчеты с разными дебиторами и кредиторами»</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79 «Внутрихозяйственные расчеты».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2.</w:t>
      </w:r>
      <w:r w:rsidR="005C16FA">
        <w:rPr>
          <w:sz w:val="28"/>
          <w:szCs w:val="28"/>
        </w:rPr>
        <w:t xml:space="preserve"> </w:t>
      </w:r>
      <w:r w:rsidRPr="005C16FA">
        <w:rPr>
          <w:sz w:val="28"/>
          <w:szCs w:val="28"/>
        </w:rPr>
        <w:t>Д-т</w:t>
      </w:r>
      <w:r w:rsidR="005C16FA">
        <w:rPr>
          <w:sz w:val="28"/>
          <w:szCs w:val="28"/>
        </w:rPr>
        <w:t xml:space="preserve"> </w:t>
      </w:r>
      <w:r w:rsidRPr="005C16FA">
        <w:rPr>
          <w:sz w:val="28"/>
          <w:szCs w:val="28"/>
        </w:rPr>
        <w:t>10</w:t>
      </w:r>
      <w:r w:rsidR="005C16FA">
        <w:rPr>
          <w:sz w:val="28"/>
          <w:szCs w:val="28"/>
        </w:rPr>
        <w:t xml:space="preserve"> </w:t>
      </w:r>
      <w:r w:rsidRPr="005C16FA">
        <w:rPr>
          <w:sz w:val="28"/>
          <w:szCs w:val="28"/>
        </w:rPr>
        <w:t>«Материалы»</w:t>
      </w:r>
      <w:r w:rsidR="005C16FA">
        <w:rPr>
          <w:sz w:val="28"/>
          <w:szCs w:val="28"/>
        </w:rPr>
        <w:t xml:space="preserve"> </w:t>
      </w:r>
      <w:r w:rsidRPr="005C16FA">
        <w:rPr>
          <w:sz w:val="28"/>
          <w:szCs w:val="28"/>
        </w:rPr>
        <w:t>—</w:t>
      </w:r>
      <w:r w:rsidR="005C16FA">
        <w:rPr>
          <w:sz w:val="28"/>
          <w:szCs w:val="28"/>
        </w:rPr>
        <w:t xml:space="preserve"> </w:t>
      </w:r>
      <w:r w:rsidRPr="005C16FA">
        <w:rPr>
          <w:sz w:val="28"/>
          <w:szCs w:val="28"/>
        </w:rPr>
        <w:t>нормативно-плановая</w:t>
      </w:r>
      <w:r w:rsidR="005C16FA">
        <w:rPr>
          <w:sz w:val="28"/>
          <w:szCs w:val="28"/>
        </w:rPr>
        <w:t xml:space="preserve"> </w:t>
      </w:r>
      <w:r w:rsidRPr="005C16FA">
        <w:rPr>
          <w:sz w:val="28"/>
          <w:szCs w:val="28"/>
        </w:rPr>
        <w:t>стоимость</w:t>
      </w:r>
      <w:r w:rsidR="005C16FA">
        <w:rPr>
          <w:sz w:val="28"/>
          <w:szCs w:val="28"/>
        </w:rPr>
        <w:t xml:space="preserve"> </w:t>
      </w:r>
      <w:r w:rsidRPr="005C16FA">
        <w:rPr>
          <w:sz w:val="28"/>
          <w:szCs w:val="28"/>
        </w:rPr>
        <w:t xml:space="preserve">(учетная цена) приобретенных производственных запасов </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16 «Отклонение в стоимости материальных ценностей» —</w:t>
      </w:r>
      <w:r w:rsidR="005C16FA">
        <w:rPr>
          <w:sz w:val="28"/>
          <w:szCs w:val="28"/>
        </w:rPr>
        <w:t xml:space="preserve"> </w:t>
      </w:r>
      <w:r w:rsidRPr="005C16FA">
        <w:rPr>
          <w:sz w:val="28"/>
          <w:szCs w:val="28"/>
        </w:rPr>
        <w:t>на</w:t>
      </w:r>
      <w:r w:rsidR="005C16FA">
        <w:rPr>
          <w:sz w:val="28"/>
          <w:szCs w:val="28"/>
        </w:rPr>
        <w:t xml:space="preserve"> </w:t>
      </w:r>
      <w:r w:rsidRPr="005C16FA">
        <w:rPr>
          <w:sz w:val="28"/>
          <w:szCs w:val="28"/>
        </w:rPr>
        <w:t>разницу</w:t>
      </w:r>
      <w:r w:rsidR="005C16FA">
        <w:rPr>
          <w:sz w:val="28"/>
          <w:szCs w:val="28"/>
        </w:rPr>
        <w:t xml:space="preserve"> </w:t>
      </w:r>
      <w:r w:rsidRPr="005C16FA">
        <w:rPr>
          <w:sz w:val="28"/>
          <w:szCs w:val="28"/>
        </w:rPr>
        <w:t>между</w:t>
      </w:r>
      <w:r w:rsidR="005C16FA">
        <w:rPr>
          <w:sz w:val="28"/>
          <w:szCs w:val="28"/>
        </w:rPr>
        <w:t xml:space="preserve"> </w:t>
      </w:r>
      <w:r w:rsidRPr="005C16FA">
        <w:rPr>
          <w:sz w:val="28"/>
          <w:szCs w:val="28"/>
        </w:rPr>
        <w:t>фактической</w:t>
      </w:r>
      <w:r w:rsidR="005C16FA">
        <w:rPr>
          <w:sz w:val="28"/>
          <w:szCs w:val="28"/>
        </w:rPr>
        <w:t xml:space="preserve"> </w:t>
      </w:r>
      <w:r w:rsidRPr="005C16FA">
        <w:rPr>
          <w:sz w:val="28"/>
          <w:szCs w:val="28"/>
        </w:rPr>
        <w:t>и</w:t>
      </w:r>
      <w:r w:rsidR="005C16FA">
        <w:rPr>
          <w:sz w:val="28"/>
          <w:szCs w:val="28"/>
        </w:rPr>
        <w:t xml:space="preserve"> </w:t>
      </w:r>
      <w:r w:rsidRPr="005C16FA">
        <w:rPr>
          <w:sz w:val="28"/>
          <w:szCs w:val="28"/>
        </w:rPr>
        <w:t>нормативно-плановой</w:t>
      </w:r>
      <w:r w:rsidR="005C16FA">
        <w:rPr>
          <w:sz w:val="28"/>
          <w:szCs w:val="28"/>
        </w:rPr>
        <w:t xml:space="preserve"> </w:t>
      </w:r>
      <w:r w:rsidRPr="005C16FA">
        <w:rPr>
          <w:sz w:val="28"/>
          <w:szCs w:val="28"/>
        </w:rPr>
        <w:t xml:space="preserve">стоимостью </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15 «Заготовление и приобретение материальных ценностей» —</w:t>
      </w:r>
      <w:r w:rsidR="005C16FA">
        <w:rPr>
          <w:sz w:val="28"/>
          <w:szCs w:val="28"/>
        </w:rPr>
        <w:t xml:space="preserve"> </w:t>
      </w:r>
      <w:r w:rsidRPr="005C16FA">
        <w:rPr>
          <w:sz w:val="28"/>
          <w:szCs w:val="28"/>
        </w:rPr>
        <w:t>фактическая стоимость приобретенных запасов.</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Формирование элемента «Материальные расходы» (расходы по приобретению производственных запасов от сторонних организаций были перечислены выше).</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30 «Материальные расходы» — на покупную стоимость со всеми составляющими, кроме расходов по доставке собственными силами</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31 «Расходы на оплату труда»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32 «Отчисления на социальные нужды»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33 «Амортизация внеоборотных активов»</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34 «Прочие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10 «Материалы» — на нормативно-плановую стоимость (учетную цену) израсходованных (потребленных) материально-производственных запасов на предпринимательскую деятельность организации.</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Использование (расходование, списание и т.д.) материально-производственных запасов на нужды организации:</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08 «Вложения во внеоборотные активы»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20 «Основное производство»</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23 «Вспомогательные производства»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25 «Общепроизводственные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26 «Общехозяйственные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28 «Брак в производстве»</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29 «Обслуживающие производства и хозяйства»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44 «Расходы на продажу»</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79 «Внутрихозяйственные расчеты»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86 «Целевое финансирование»</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91 «Прочие доходы и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99 «Прибыли и убытки»</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30 «Материальные расходы».</w:t>
      </w:r>
    </w:p>
    <w:p w:rsidR="000844C8" w:rsidRPr="005C16FA" w:rsidRDefault="000844C8" w:rsidP="005C16FA">
      <w:pPr>
        <w:shd w:val="clear" w:color="auto" w:fill="FFFFFF"/>
        <w:spacing w:line="360" w:lineRule="auto"/>
        <w:ind w:firstLine="709"/>
        <w:jc w:val="both"/>
        <w:rPr>
          <w:iCs/>
          <w:sz w:val="28"/>
          <w:szCs w:val="28"/>
        </w:rPr>
      </w:pPr>
      <w:r w:rsidRPr="005C16FA">
        <w:rPr>
          <w:iCs/>
          <w:sz w:val="28"/>
          <w:szCs w:val="28"/>
        </w:rPr>
        <w:t xml:space="preserve">Счет 31 «Расходы на оплату труда» </w:t>
      </w:r>
    </w:p>
    <w:p w:rsidR="000844C8" w:rsidRPr="005C16FA" w:rsidRDefault="000844C8" w:rsidP="005C16FA">
      <w:pPr>
        <w:shd w:val="clear" w:color="auto" w:fill="FFFFFF"/>
        <w:spacing w:line="360" w:lineRule="auto"/>
        <w:ind w:firstLine="709"/>
        <w:jc w:val="both"/>
        <w:rPr>
          <w:sz w:val="28"/>
          <w:szCs w:val="28"/>
        </w:rPr>
      </w:pPr>
      <w:r w:rsidRPr="005C16FA">
        <w:rPr>
          <w:iCs/>
          <w:sz w:val="28"/>
          <w:szCs w:val="28"/>
        </w:rPr>
        <w:t>На счете</w:t>
      </w:r>
      <w:r w:rsidRPr="005C16FA">
        <w:rPr>
          <w:sz w:val="28"/>
          <w:szCs w:val="28"/>
        </w:rPr>
        <w:t xml:space="preserve"> 31 «Расходы на оплату труда» следует отражать информацию о:</w:t>
      </w:r>
    </w:p>
    <w:p w:rsidR="000844C8" w:rsidRPr="005C16FA" w:rsidRDefault="000844C8" w:rsidP="005C16FA">
      <w:pPr>
        <w:widowControl w:val="0"/>
        <w:numPr>
          <w:ilvl w:val="0"/>
          <w:numId w:val="19"/>
        </w:numPr>
        <w:shd w:val="clear" w:color="auto" w:fill="FFFFFF"/>
        <w:autoSpaceDE w:val="0"/>
        <w:autoSpaceDN w:val="0"/>
        <w:adjustRightInd w:val="0"/>
        <w:spacing w:line="360" w:lineRule="auto"/>
        <w:ind w:left="0" w:firstLine="709"/>
        <w:jc w:val="both"/>
        <w:rPr>
          <w:rFonts w:cs="Arial"/>
          <w:sz w:val="28"/>
          <w:szCs w:val="28"/>
        </w:rPr>
      </w:pPr>
      <w:r w:rsidRPr="005C16FA">
        <w:rPr>
          <w:sz w:val="28"/>
          <w:szCs w:val="28"/>
        </w:rPr>
        <w:t xml:space="preserve">начисленной персоналу организации оплате труда (по всем видам оплаты труда, стимулирующим начислениям и надбавкам, компенсационным начислениям, связанным с режимом работы или условиям труда, премиям и т.п.); </w:t>
      </w:r>
    </w:p>
    <w:p w:rsidR="000844C8" w:rsidRPr="005C16FA" w:rsidRDefault="000844C8" w:rsidP="005C16FA">
      <w:pPr>
        <w:widowControl w:val="0"/>
        <w:numPr>
          <w:ilvl w:val="0"/>
          <w:numId w:val="19"/>
        </w:numPr>
        <w:shd w:val="clear" w:color="auto" w:fill="FFFFFF"/>
        <w:autoSpaceDE w:val="0"/>
        <w:autoSpaceDN w:val="0"/>
        <w:adjustRightInd w:val="0"/>
        <w:spacing w:line="360" w:lineRule="auto"/>
        <w:ind w:left="0" w:firstLine="709"/>
        <w:jc w:val="both"/>
        <w:rPr>
          <w:sz w:val="28"/>
          <w:szCs w:val="28"/>
        </w:rPr>
      </w:pPr>
      <w:r w:rsidRPr="005C16FA">
        <w:rPr>
          <w:sz w:val="28"/>
          <w:szCs w:val="28"/>
        </w:rPr>
        <w:t>начисленных расходах, связанных с содержанием работников организации, предусмотренных трудовыми договорами (контрактами), коллективными договорами и действующим законодательством;</w:t>
      </w:r>
    </w:p>
    <w:p w:rsidR="000844C8" w:rsidRPr="005C16FA" w:rsidRDefault="000844C8" w:rsidP="005C16FA">
      <w:pPr>
        <w:widowControl w:val="0"/>
        <w:numPr>
          <w:ilvl w:val="0"/>
          <w:numId w:val="19"/>
        </w:numPr>
        <w:shd w:val="clear" w:color="auto" w:fill="FFFFFF"/>
        <w:autoSpaceDE w:val="0"/>
        <w:autoSpaceDN w:val="0"/>
        <w:adjustRightInd w:val="0"/>
        <w:spacing w:line="360" w:lineRule="auto"/>
        <w:ind w:left="0" w:firstLine="709"/>
        <w:jc w:val="both"/>
        <w:rPr>
          <w:sz w:val="28"/>
          <w:szCs w:val="28"/>
        </w:rPr>
      </w:pPr>
      <w:r w:rsidRPr="005C16FA">
        <w:rPr>
          <w:sz w:val="28"/>
          <w:szCs w:val="28"/>
        </w:rPr>
        <w:t>расходах на все виды оплаты несписочного состава работников, включаемых в фонд оплаты труда хозяйствующего субъекта;</w:t>
      </w:r>
    </w:p>
    <w:p w:rsidR="000844C8" w:rsidRPr="005C16FA" w:rsidRDefault="000844C8" w:rsidP="005C16FA">
      <w:pPr>
        <w:widowControl w:val="0"/>
        <w:numPr>
          <w:ilvl w:val="0"/>
          <w:numId w:val="19"/>
        </w:numPr>
        <w:shd w:val="clear" w:color="auto" w:fill="FFFFFF"/>
        <w:autoSpaceDE w:val="0"/>
        <w:autoSpaceDN w:val="0"/>
        <w:adjustRightInd w:val="0"/>
        <w:spacing w:line="360" w:lineRule="auto"/>
        <w:ind w:left="0" w:firstLine="709"/>
        <w:jc w:val="both"/>
        <w:rPr>
          <w:rFonts w:cs="Arial"/>
          <w:sz w:val="28"/>
          <w:szCs w:val="28"/>
        </w:rPr>
      </w:pPr>
      <w:r w:rsidRPr="005C16FA">
        <w:rPr>
          <w:sz w:val="28"/>
          <w:szCs w:val="28"/>
        </w:rPr>
        <w:t>другие</w:t>
      </w:r>
      <w:r w:rsidR="005C16FA">
        <w:rPr>
          <w:sz w:val="28"/>
          <w:szCs w:val="28"/>
        </w:rPr>
        <w:t xml:space="preserve"> </w:t>
      </w:r>
      <w:r w:rsidRPr="005C16FA">
        <w:rPr>
          <w:sz w:val="28"/>
          <w:szCs w:val="28"/>
        </w:rPr>
        <w:t>произведенные</w:t>
      </w:r>
      <w:r w:rsidR="005C16FA">
        <w:rPr>
          <w:sz w:val="28"/>
          <w:szCs w:val="28"/>
        </w:rPr>
        <w:t xml:space="preserve"> </w:t>
      </w:r>
      <w:r w:rsidRPr="005C16FA">
        <w:rPr>
          <w:sz w:val="28"/>
          <w:szCs w:val="28"/>
        </w:rPr>
        <w:t>расходы,</w:t>
      </w:r>
      <w:r w:rsidR="005C16FA">
        <w:rPr>
          <w:sz w:val="28"/>
          <w:szCs w:val="28"/>
        </w:rPr>
        <w:t xml:space="preserve"> </w:t>
      </w:r>
      <w:r w:rsidRPr="005C16FA">
        <w:rPr>
          <w:sz w:val="28"/>
          <w:szCs w:val="28"/>
        </w:rPr>
        <w:t>относящиеся</w:t>
      </w:r>
      <w:r w:rsidR="005C16FA">
        <w:rPr>
          <w:sz w:val="28"/>
          <w:szCs w:val="28"/>
        </w:rPr>
        <w:t xml:space="preserve"> </w:t>
      </w:r>
      <w:r w:rsidRPr="005C16FA">
        <w:rPr>
          <w:sz w:val="28"/>
          <w:szCs w:val="28"/>
        </w:rPr>
        <w:t>по</w:t>
      </w:r>
      <w:r w:rsidR="005C16FA">
        <w:rPr>
          <w:sz w:val="28"/>
          <w:szCs w:val="28"/>
        </w:rPr>
        <w:t xml:space="preserve"> </w:t>
      </w:r>
      <w:r w:rsidRPr="005C16FA">
        <w:rPr>
          <w:sz w:val="28"/>
          <w:szCs w:val="28"/>
        </w:rPr>
        <w:t>своему экономическому содержанию к оплате труда.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 xml:space="preserve">Расходы на оплату труда могут быть произведены в любой форме –в виде денежных средств, натуральной формы (продукцией, товарами, финансовыми инструментами и т.п.). </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Схему записей по счету 31 «Расходы на оплату труда» проиллюстрируем в следующем виде:</w:t>
      </w:r>
    </w:p>
    <w:p w:rsidR="000844C8" w:rsidRPr="005C16FA" w:rsidRDefault="000844C8" w:rsidP="005C16FA">
      <w:pPr>
        <w:widowControl w:val="0"/>
        <w:numPr>
          <w:ilvl w:val="0"/>
          <w:numId w:val="20"/>
        </w:numPr>
        <w:shd w:val="clear" w:color="auto" w:fill="FFFFFF"/>
        <w:autoSpaceDE w:val="0"/>
        <w:autoSpaceDN w:val="0"/>
        <w:adjustRightInd w:val="0"/>
        <w:spacing w:line="360" w:lineRule="auto"/>
        <w:ind w:left="0" w:firstLine="709"/>
        <w:jc w:val="both"/>
        <w:rPr>
          <w:sz w:val="28"/>
          <w:szCs w:val="28"/>
        </w:rPr>
      </w:pPr>
      <w:r w:rsidRPr="005C16FA">
        <w:rPr>
          <w:sz w:val="28"/>
          <w:szCs w:val="28"/>
        </w:rPr>
        <w:t>Д-т 31 «Расходы на оплату труда»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70 «Расчеты с персоналом по оплате труда» — затраты, включаемые в элемент «Расходы по оплате труда», так как по кредиту счета 70 отражают также суммы образованного резерва на оплату предстоящих отпусков и резерва возна</w:t>
      </w:r>
      <w:r w:rsidRPr="005C16FA">
        <w:rPr>
          <w:sz w:val="28"/>
          <w:szCs w:val="28"/>
        </w:rPr>
        <w:softHyphen/>
        <w:t>граждений за выслугу лет, пособия по социальному страхо</w:t>
      </w:r>
      <w:r w:rsidRPr="005C16FA">
        <w:rPr>
          <w:sz w:val="28"/>
          <w:szCs w:val="28"/>
        </w:rPr>
        <w:softHyphen/>
        <w:t>ванию, доходы по акциям и другим ценным бумагам данной организации.</w:t>
      </w:r>
    </w:p>
    <w:p w:rsidR="000844C8" w:rsidRPr="005C16FA" w:rsidRDefault="000844C8" w:rsidP="005C16FA">
      <w:pPr>
        <w:widowControl w:val="0"/>
        <w:numPr>
          <w:ilvl w:val="0"/>
          <w:numId w:val="20"/>
        </w:numPr>
        <w:shd w:val="clear" w:color="auto" w:fill="FFFFFF"/>
        <w:autoSpaceDE w:val="0"/>
        <w:autoSpaceDN w:val="0"/>
        <w:adjustRightInd w:val="0"/>
        <w:spacing w:line="360" w:lineRule="auto"/>
        <w:ind w:left="0" w:firstLine="709"/>
        <w:jc w:val="both"/>
        <w:rPr>
          <w:sz w:val="28"/>
          <w:szCs w:val="28"/>
        </w:rPr>
      </w:pPr>
      <w:r w:rsidRPr="005C16FA">
        <w:rPr>
          <w:sz w:val="28"/>
          <w:szCs w:val="28"/>
        </w:rPr>
        <w:t>Д-т 07 «Оборудование к установке»</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08 «Вложения во внеоборотные активы»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10 «Материалы»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11 «Животные на выращивании и откорме»</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15 «Заготовление и приобретение материальных ценностей»</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20 «Основное производство»</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23 «Вспомогательные производства»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25 «Общепроизводственные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26 «Общехозяйственные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28 «Брак в производстве»</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29 «Обслуживающие производства и хозяйства»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41 «Товары»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44 «Расходы на продажу»</w:t>
      </w:r>
    </w:p>
    <w:p w:rsidR="000844C8" w:rsidRPr="005C16FA" w:rsidRDefault="000844C8" w:rsidP="005C16FA">
      <w:pPr>
        <w:shd w:val="clear" w:color="auto" w:fill="FFFFFF"/>
        <w:spacing w:line="360" w:lineRule="auto"/>
        <w:ind w:firstLine="709"/>
        <w:jc w:val="both"/>
        <w:rPr>
          <w:iCs/>
          <w:sz w:val="28"/>
          <w:szCs w:val="28"/>
        </w:rPr>
      </w:pPr>
      <w:r w:rsidRPr="005C16FA">
        <w:rPr>
          <w:iCs/>
          <w:sz w:val="28"/>
          <w:szCs w:val="28"/>
        </w:rPr>
        <w:t>Д-т 79 «Внутрихозяйственные расчеты»</w:t>
      </w:r>
    </w:p>
    <w:p w:rsidR="000844C8" w:rsidRPr="005C16FA" w:rsidRDefault="000844C8" w:rsidP="005C16FA">
      <w:pPr>
        <w:shd w:val="clear" w:color="auto" w:fill="FFFFFF"/>
        <w:spacing w:line="360" w:lineRule="auto"/>
        <w:ind w:firstLine="709"/>
        <w:jc w:val="both"/>
        <w:rPr>
          <w:iCs/>
          <w:sz w:val="28"/>
          <w:szCs w:val="28"/>
        </w:rPr>
      </w:pPr>
      <w:r w:rsidRPr="005C16FA">
        <w:rPr>
          <w:iCs/>
          <w:sz w:val="28"/>
          <w:szCs w:val="28"/>
        </w:rPr>
        <w:t>Д-т 86 «Целевое финансирование»</w:t>
      </w:r>
    </w:p>
    <w:p w:rsidR="000844C8" w:rsidRPr="005C16FA" w:rsidRDefault="000844C8" w:rsidP="005C16FA">
      <w:pPr>
        <w:shd w:val="clear" w:color="auto" w:fill="FFFFFF"/>
        <w:spacing w:line="360" w:lineRule="auto"/>
        <w:ind w:firstLine="709"/>
        <w:jc w:val="both"/>
        <w:rPr>
          <w:iCs/>
          <w:sz w:val="28"/>
          <w:szCs w:val="28"/>
        </w:rPr>
      </w:pPr>
      <w:r w:rsidRPr="005C16FA">
        <w:rPr>
          <w:iCs/>
          <w:sz w:val="28"/>
          <w:szCs w:val="28"/>
        </w:rPr>
        <w:t>Д-т 91 «Прочие доходы и расходы»</w:t>
      </w:r>
    </w:p>
    <w:p w:rsidR="000844C8" w:rsidRPr="005C16FA" w:rsidRDefault="000844C8" w:rsidP="005C16FA">
      <w:pPr>
        <w:shd w:val="clear" w:color="auto" w:fill="FFFFFF"/>
        <w:spacing w:line="360" w:lineRule="auto"/>
        <w:ind w:firstLine="709"/>
        <w:jc w:val="both"/>
        <w:rPr>
          <w:iCs/>
          <w:sz w:val="28"/>
          <w:szCs w:val="28"/>
        </w:rPr>
      </w:pPr>
      <w:r w:rsidRPr="005C16FA">
        <w:rPr>
          <w:iCs/>
          <w:sz w:val="28"/>
          <w:szCs w:val="28"/>
        </w:rPr>
        <w:t>Д-т 99 «Прибыль и убытки»</w:t>
      </w:r>
    </w:p>
    <w:p w:rsidR="000844C8" w:rsidRPr="005C16FA" w:rsidRDefault="000844C8" w:rsidP="005C16FA">
      <w:pPr>
        <w:shd w:val="clear" w:color="auto" w:fill="FFFFFF"/>
        <w:spacing w:line="360" w:lineRule="auto"/>
        <w:ind w:firstLine="709"/>
        <w:jc w:val="both"/>
        <w:rPr>
          <w:iCs/>
          <w:sz w:val="28"/>
          <w:szCs w:val="28"/>
        </w:rPr>
      </w:pPr>
      <w:r w:rsidRPr="005C16FA">
        <w:rPr>
          <w:iCs/>
          <w:sz w:val="28"/>
          <w:szCs w:val="28"/>
        </w:rPr>
        <w:t>К-т 31 «расходы на оплату труда»</w:t>
      </w:r>
    </w:p>
    <w:p w:rsidR="000844C8" w:rsidRPr="005C16FA" w:rsidRDefault="000844C8" w:rsidP="005C16FA">
      <w:pPr>
        <w:shd w:val="clear" w:color="auto" w:fill="FFFFFF"/>
        <w:spacing w:line="360" w:lineRule="auto"/>
        <w:ind w:firstLine="709"/>
        <w:jc w:val="both"/>
        <w:rPr>
          <w:sz w:val="28"/>
          <w:szCs w:val="28"/>
        </w:rPr>
      </w:pPr>
      <w:r w:rsidRPr="005C16FA">
        <w:rPr>
          <w:iCs/>
          <w:sz w:val="28"/>
          <w:szCs w:val="28"/>
        </w:rPr>
        <w:t>Счет 32 «Отчисления на социальные нужды»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Счет 32 «Отчисления на социальные нужды» предназначен для обобщения информации о расчетах с внебюджетными фондами по налогам и платежам, уплачиваемым из заработной платы хозяйствующим субъектом в соответствии с установленным законодательством порядком.</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В отличие от других видов расходов налоги и платежи уже в первоначальном виде являются одноэлементным видом расходов. Основой для признания этих расходов является начисление сумм платежей в установленные законодательством сроки, независимо от дня их перечисления.</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Схему записей по счету 32 «Отчисления на социальные нужды» проиллюстрируем в следующем виде:</w:t>
      </w:r>
    </w:p>
    <w:p w:rsidR="000844C8" w:rsidRPr="005C16FA" w:rsidRDefault="000844C8" w:rsidP="005C16FA">
      <w:pPr>
        <w:shd w:val="clear" w:color="auto" w:fill="FFFFFF"/>
        <w:tabs>
          <w:tab w:val="left" w:pos="710"/>
        </w:tabs>
        <w:spacing w:line="360" w:lineRule="auto"/>
        <w:ind w:firstLine="709"/>
        <w:jc w:val="both"/>
        <w:rPr>
          <w:sz w:val="28"/>
          <w:szCs w:val="28"/>
        </w:rPr>
      </w:pPr>
      <w:r w:rsidRPr="005C16FA">
        <w:rPr>
          <w:sz w:val="28"/>
          <w:szCs w:val="28"/>
        </w:rPr>
        <w:t>•</w:t>
      </w:r>
      <w:r w:rsidRPr="005C16FA">
        <w:rPr>
          <w:sz w:val="28"/>
          <w:szCs w:val="28"/>
        </w:rPr>
        <w:tab/>
        <w:t>Д-т 32 «Отчисления на социальные нужды»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69 «Расчеты по социальному страхованию и обеспечению»</w:t>
      </w:r>
    </w:p>
    <w:p w:rsidR="000844C8" w:rsidRPr="005C16FA" w:rsidRDefault="000844C8" w:rsidP="005C16FA">
      <w:pPr>
        <w:shd w:val="clear" w:color="auto" w:fill="FFFFFF"/>
        <w:tabs>
          <w:tab w:val="left" w:pos="710"/>
        </w:tabs>
        <w:spacing w:line="360" w:lineRule="auto"/>
        <w:ind w:firstLine="709"/>
        <w:jc w:val="both"/>
        <w:rPr>
          <w:sz w:val="28"/>
          <w:szCs w:val="28"/>
        </w:rPr>
      </w:pPr>
      <w:r w:rsidRPr="005C16FA">
        <w:rPr>
          <w:sz w:val="28"/>
          <w:szCs w:val="28"/>
        </w:rPr>
        <w:t>•</w:t>
      </w:r>
      <w:r w:rsidRPr="005C16FA">
        <w:rPr>
          <w:sz w:val="28"/>
          <w:szCs w:val="28"/>
        </w:rPr>
        <w:tab/>
        <w:t>Д-т 07 «Оборудование к установке»</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08 «Вложения во внеоборотные активы»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10 «Материалы»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15 «Заготовление и приобретение материальных ценностей»</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20 «Основное производство»</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23 «Вспомогательные производства»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25 «Общепроизводственные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26 «Общехозяйственные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28 «Брак в производстве»</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29 «Обслуживающие производства и хозяйства»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41 «Товары»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44 «Расходы на продажу»</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79 «Внутрихозяйственные расчеты»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91 «Прочие доходы и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99 «Прибыли и убытки»</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32 «Отчисления на социальные нужды».</w:t>
      </w:r>
    </w:p>
    <w:p w:rsidR="000844C8" w:rsidRPr="005C16FA" w:rsidRDefault="000844C8" w:rsidP="005C16FA">
      <w:pPr>
        <w:shd w:val="clear" w:color="auto" w:fill="FFFFFF"/>
        <w:spacing w:line="360" w:lineRule="auto"/>
        <w:ind w:firstLine="709"/>
        <w:jc w:val="both"/>
        <w:rPr>
          <w:sz w:val="28"/>
          <w:szCs w:val="28"/>
        </w:rPr>
      </w:pPr>
      <w:r w:rsidRPr="005C16FA">
        <w:rPr>
          <w:iCs/>
          <w:sz w:val="28"/>
          <w:szCs w:val="28"/>
        </w:rPr>
        <w:t>Счет 33 «Амортизация внеоборотных активов»</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Счет 33 «Амортизация внеоборотных активов» предназначен для обобщения информации о начисленной амортизации, накопленной за время эксплуатации амортизируемого имущества — объектов ос</w:t>
      </w:r>
      <w:r w:rsidRPr="005C16FA">
        <w:rPr>
          <w:sz w:val="28"/>
          <w:szCs w:val="28"/>
        </w:rPr>
        <w:softHyphen/>
        <w:t>новных средств и объектов нематериальных активов вне зависимо</w:t>
      </w:r>
      <w:r w:rsidRPr="005C16FA">
        <w:rPr>
          <w:sz w:val="28"/>
          <w:szCs w:val="28"/>
        </w:rPr>
        <w:softHyphen/>
        <w:t>сти от того, находятся ли эти объекты в эксплуатации по обычным видам деятельности организации, инвестиционной деятельности и (или) сданы в аренду (текущую или лизинг при условии нахожде</w:t>
      </w:r>
      <w:r w:rsidRPr="005C16FA">
        <w:rPr>
          <w:sz w:val="28"/>
          <w:szCs w:val="28"/>
        </w:rPr>
        <w:softHyphen/>
        <w:t>ния объектов на балансе лизингодателя). Иными словами, на этом счете отражают данные обо всей начисленной за отчетный период амортизации по внеоборотным активам.</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В отличие от других видов расходов, амортизационные отчисле</w:t>
      </w:r>
      <w:r w:rsidRPr="005C16FA">
        <w:rPr>
          <w:sz w:val="28"/>
          <w:szCs w:val="28"/>
        </w:rPr>
        <w:softHyphen/>
        <w:t>ния уже в первоначальном виде являются одноэлементным видом расходов. Основной целью постановки бухгалтерского учета являет</w:t>
      </w:r>
      <w:r w:rsidRPr="005C16FA">
        <w:rPr>
          <w:sz w:val="28"/>
          <w:szCs w:val="28"/>
        </w:rPr>
        <w:softHyphen/>
        <w:t>ся отнесение сумм начисленной амортизации по местам эксплуата</w:t>
      </w:r>
      <w:r w:rsidRPr="005C16FA">
        <w:rPr>
          <w:sz w:val="28"/>
          <w:szCs w:val="28"/>
        </w:rPr>
        <w:softHyphen/>
        <w:t>ции объектов внеоборотных активов.</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Схему записей по счету 33 «Амортизация внеоборотных акти</w:t>
      </w:r>
      <w:r w:rsidRPr="005C16FA">
        <w:rPr>
          <w:sz w:val="28"/>
          <w:szCs w:val="28"/>
        </w:rPr>
        <w:softHyphen/>
        <w:t>вов» проиллюстрируем в следующем виде:</w:t>
      </w:r>
    </w:p>
    <w:p w:rsidR="000844C8" w:rsidRPr="005C16FA" w:rsidRDefault="000844C8" w:rsidP="005C16FA">
      <w:pPr>
        <w:shd w:val="clear" w:color="auto" w:fill="FFFFFF"/>
        <w:tabs>
          <w:tab w:val="left" w:pos="600"/>
        </w:tabs>
        <w:spacing w:line="360" w:lineRule="auto"/>
        <w:ind w:firstLine="709"/>
        <w:jc w:val="both"/>
        <w:rPr>
          <w:sz w:val="28"/>
          <w:szCs w:val="28"/>
        </w:rPr>
      </w:pPr>
      <w:r w:rsidRPr="005C16FA">
        <w:rPr>
          <w:sz w:val="28"/>
          <w:szCs w:val="28"/>
        </w:rPr>
        <w:t>•</w:t>
      </w:r>
      <w:r w:rsidRPr="005C16FA">
        <w:rPr>
          <w:sz w:val="28"/>
          <w:szCs w:val="28"/>
        </w:rPr>
        <w:tab/>
        <w:t>Д-т 33 «Амортизация внеоборотных активов»</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01 «Основные средства» — на суммы списанных объек</w:t>
      </w:r>
      <w:r w:rsidRPr="005C16FA">
        <w:rPr>
          <w:sz w:val="28"/>
          <w:szCs w:val="28"/>
        </w:rPr>
        <w:softHyphen/>
        <w:t>тов основных средств стоимостью менее 10 000 руб. за единицу, при передаче их в эксплуатацию</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 xml:space="preserve"> К-т 02 «Амортизация основных средств» </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 xml:space="preserve"> К-т 05 «Амортизация нематериальных активов»</w:t>
      </w:r>
    </w:p>
    <w:p w:rsidR="000844C8" w:rsidRPr="005C16FA" w:rsidRDefault="000844C8" w:rsidP="005C16FA">
      <w:pPr>
        <w:shd w:val="clear" w:color="auto" w:fill="FFFFFF"/>
        <w:tabs>
          <w:tab w:val="left" w:pos="600"/>
        </w:tabs>
        <w:spacing w:line="360" w:lineRule="auto"/>
        <w:ind w:firstLine="709"/>
        <w:jc w:val="both"/>
        <w:rPr>
          <w:sz w:val="28"/>
          <w:szCs w:val="28"/>
        </w:rPr>
      </w:pPr>
      <w:r w:rsidRPr="005C16FA">
        <w:rPr>
          <w:sz w:val="28"/>
          <w:szCs w:val="28"/>
        </w:rPr>
        <w:t>•</w:t>
      </w:r>
      <w:r w:rsidRPr="005C16FA">
        <w:rPr>
          <w:sz w:val="28"/>
          <w:szCs w:val="28"/>
        </w:rPr>
        <w:tab/>
        <w:t>Д-т 08 «Вложения во внеоборотные активы»</w:t>
      </w:r>
      <w:r w:rsidRPr="005C16FA">
        <w:rPr>
          <w:sz w:val="28"/>
          <w:szCs w:val="28"/>
        </w:rPr>
        <w:br/>
      </w:r>
      <w:r w:rsidR="005C16FA">
        <w:rPr>
          <w:sz w:val="28"/>
          <w:szCs w:val="28"/>
        </w:rPr>
        <w:t xml:space="preserve"> </w:t>
      </w:r>
      <w:r w:rsidRPr="005C16FA">
        <w:rPr>
          <w:sz w:val="28"/>
          <w:szCs w:val="28"/>
        </w:rPr>
        <w:t>Д-т 20 «Основное производство»</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23 «Вспомогательные производства»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25 «Общепроизводственные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26 «Общехозяйственные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29 «Обслуживающие производства и хозяйства»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44 «Расходы на продажу»</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79 «Внутрихозяйственные расчеты»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86 «Целевое финансирование»</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91 «Прочие доходы и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99 «Прибыли и убытки»</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33 «Амортизация внеоборотных активов».</w:t>
      </w:r>
    </w:p>
    <w:p w:rsidR="000844C8" w:rsidRPr="005C16FA" w:rsidRDefault="000844C8" w:rsidP="005C16FA">
      <w:pPr>
        <w:shd w:val="clear" w:color="auto" w:fill="FFFFFF"/>
        <w:spacing w:line="360" w:lineRule="auto"/>
        <w:ind w:firstLine="709"/>
        <w:jc w:val="both"/>
        <w:rPr>
          <w:sz w:val="28"/>
          <w:szCs w:val="28"/>
        </w:rPr>
      </w:pPr>
      <w:r w:rsidRPr="005C16FA">
        <w:rPr>
          <w:iCs/>
          <w:sz w:val="28"/>
          <w:szCs w:val="28"/>
        </w:rPr>
        <w:t>Счет 34 «Прочие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Счет 34 «Прочие расходы» предназначен для обобщения информации о расходах в целом по хозяйствующему субъекту, не нашедших отражения на предыдущих счетах.</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На этом счете отражаются, в частности: расходы на командировки, подъемные, плата сторонним организациям за подготовку и переподготовку кадров, оплата услуг связи, вычислительных центров, банков и другие расходы, отнесенные в расходы по обычным видам деятельности,</w:t>
      </w:r>
      <w:r w:rsidR="005C16FA">
        <w:rPr>
          <w:sz w:val="28"/>
          <w:szCs w:val="28"/>
        </w:rPr>
        <w:t xml:space="preserve"> </w:t>
      </w:r>
      <w:r w:rsidRPr="005C16FA">
        <w:rPr>
          <w:sz w:val="28"/>
          <w:szCs w:val="28"/>
        </w:rPr>
        <w:t>но</w:t>
      </w:r>
      <w:r w:rsidR="005C16FA">
        <w:rPr>
          <w:sz w:val="28"/>
          <w:szCs w:val="28"/>
        </w:rPr>
        <w:t xml:space="preserve"> </w:t>
      </w:r>
      <w:r w:rsidRPr="005C16FA">
        <w:rPr>
          <w:sz w:val="28"/>
          <w:szCs w:val="28"/>
        </w:rPr>
        <w:t>не включенные в ранее перечисленные элементы расходов.</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Схему записей по счету 34 «Прочие расходы» проиллюстрируем в следующем виде:</w:t>
      </w:r>
    </w:p>
    <w:p w:rsidR="000844C8" w:rsidRPr="005C16FA" w:rsidRDefault="000844C8" w:rsidP="005C16FA">
      <w:pPr>
        <w:shd w:val="clear" w:color="auto" w:fill="FFFFFF"/>
        <w:tabs>
          <w:tab w:val="left" w:pos="686"/>
        </w:tabs>
        <w:spacing w:line="360" w:lineRule="auto"/>
        <w:ind w:firstLine="709"/>
        <w:jc w:val="both"/>
        <w:rPr>
          <w:sz w:val="28"/>
          <w:szCs w:val="28"/>
        </w:rPr>
      </w:pPr>
      <w:r w:rsidRPr="005C16FA">
        <w:rPr>
          <w:sz w:val="28"/>
          <w:szCs w:val="28"/>
        </w:rPr>
        <w:t>• Д-т 34 «Прочие расходы»</w:t>
      </w:r>
      <w:r w:rsidR="00E46A1B">
        <w:rPr>
          <w:sz w:val="28"/>
          <w:szCs w:val="28"/>
        </w:rPr>
        <w:t xml:space="preserve"> </w:t>
      </w:r>
      <w:r w:rsidR="005C16FA">
        <w:rPr>
          <w:sz w:val="28"/>
          <w:szCs w:val="28"/>
        </w:rPr>
        <w:t xml:space="preserve"> </w:t>
      </w:r>
      <w:r w:rsidRPr="005C16FA">
        <w:rPr>
          <w:sz w:val="28"/>
          <w:szCs w:val="28"/>
        </w:rPr>
        <w:t>К-т 50 «Касса»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51 «Расчетные счета»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52 «Валютные счета»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55 «Специальные счета в банках»</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60 «Расчеты с поставщиками и подрядчиками»</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62 «Расчеты с покупателями и заказчиками»</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66 «Расчеты по краткосрочным кредитам и займам»</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67 «Расчеты по долгосрочным кредитам и займам»</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71 «Расчеты с подотчетными лицами»</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73 «Расчеты с персоналом по прочим операциям»</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76 «Расчеты с разными дебиторами и кредиторами»</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79 «Внутрихозяйственные расчеты»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94 «Недостачи и потери от порчи ценностей»</w:t>
      </w:r>
    </w:p>
    <w:p w:rsidR="000844C8" w:rsidRPr="005C16FA" w:rsidRDefault="000844C8" w:rsidP="005C16FA">
      <w:pPr>
        <w:shd w:val="clear" w:color="auto" w:fill="FFFFFF"/>
        <w:tabs>
          <w:tab w:val="left" w:pos="686"/>
        </w:tabs>
        <w:spacing w:line="360" w:lineRule="auto"/>
        <w:ind w:firstLine="709"/>
        <w:jc w:val="both"/>
        <w:rPr>
          <w:sz w:val="28"/>
          <w:szCs w:val="28"/>
        </w:rPr>
      </w:pPr>
      <w:r w:rsidRPr="005C16FA">
        <w:rPr>
          <w:sz w:val="28"/>
          <w:szCs w:val="28"/>
        </w:rPr>
        <w:t>•</w:t>
      </w:r>
      <w:r w:rsidRPr="005C16FA">
        <w:rPr>
          <w:sz w:val="28"/>
          <w:szCs w:val="28"/>
        </w:rPr>
        <w:tab/>
        <w:t>Д-т 10 «Материалы»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20 «Основное производство»</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23 «Вспомогательные производства»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25 «Общепроизводственные расходы»</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26 «Общехозяйственные расходы» .</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29 «Обслуживающие производства и хозяйства»</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Д-т 44 «Расходы на продажу»</w:t>
      </w:r>
    </w:p>
    <w:p w:rsidR="000844C8" w:rsidRPr="005C16FA" w:rsidRDefault="000844C8" w:rsidP="005C16FA">
      <w:pPr>
        <w:shd w:val="clear" w:color="auto" w:fill="FFFFFF"/>
        <w:spacing w:line="360" w:lineRule="auto"/>
        <w:ind w:firstLine="709"/>
        <w:jc w:val="both"/>
        <w:rPr>
          <w:sz w:val="28"/>
          <w:szCs w:val="28"/>
        </w:rPr>
      </w:pPr>
      <w:r w:rsidRPr="005C16FA">
        <w:rPr>
          <w:sz w:val="28"/>
          <w:szCs w:val="28"/>
        </w:rPr>
        <w:t>К-т 34 «Прочие расходы».</w:t>
      </w:r>
    </w:p>
    <w:p w:rsidR="000844C8" w:rsidRPr="005C16FA" w:rsidRDefault="000844C8" w:rsidP="005C16FA">
      <w:pPr>
        <w:shd w:val="clear" w:color="auto" w:fill="FFFFFF"/>
        <w:spacing w:line="360" w:lineRule="auto"/>
        <w:ind w:firstLine="709"/>
        <w:jc w:val="both"/>
        <w:rPr>
          <w:sz w:val="28"/>
          <w:szCs w:val="28"/>
        </w:rPr>
      </w:pPr>
    </w:p>
    <w:p w:rsidR="002E5F55" w:rsidRPr="00E46A1B" w:rsidRDefault="002E5F55" w:rsidP="00E46A1B">
      <w:pPr>
        <w:shd w:val="clear" w:color="auto" w:fill="FFFFFF"/>
        <w:spacing w:line="360" w:lineRule="auto"/>
        <w:ind w:firstLine="709"/>
        <w:jc w:val="center"/>
        <w:rPr>
          <w:b/>
          <w:sz w:val="28"/>
          <w:szCs w:val="28"/>
        </w:rPr>
      </w:pPr>
      <w:r w:rsidRPr="00E46A1B">
        <w:rPr>
          <w:b/>
          <w:sz w:val="28"/>
          <w:szCs w:val="28"/>
        </w:rPr>
        <w:t>3.2 Оценка объекта учета.</w:t>
      </w:r>
    </w:p>
    <w:p w:rsidR="00E46A1B" w:rsidRPr="00E46A1B" w:rsidRDefault="00E46A1B" w:rsidP="00E46A1B">
      <w:pPr>
        <w:shd w:val="clear" w:color="auto" w:fill="FFFFFF"/>
        <w:spacing w:line="360" w:lineRule="auto"/>
        <w:ind w:firstLine="709"/>
        <w:jc w:val="center"/>
        <w:rPr>
          <w:b/>
          <w:bCs/>
          <w:sz w:val="28"/>
          <w:szCs w:val="28"/>
        </w:rPr>
      </w:pPr>
    </w:p>
    <w:p w:rsidR="002E5F55" w:rsidRPr="005C16FA" w:rsidRDefault="002E5F55" w:rsidP="005C16FA">
      <w:pPr>
        <w:shd w:val="clear" w:color="auto" w:fill="FFFFFF"/>
        <w:spacing w:line="360" w:lineRule="auto"/>
        <w:ind w:firstLine="709"/>
        <w:jc w:val="both"/>
        <w:rPr>
          <w:sz w:val="28"/>
          <w:szCs w:val="28"/>
        </w:rPr>
      </w:pPr>
      <w:r w:rsidRPr="005C16FA">
        <w:rPr>
          <w:bCs/>
          <w:sz w:val="28"/>
          <w:szCs w:val="28"/>
        </w:rPr>
        <w:t xml:space="preserve">Калькулирование </w:t>
      </w:r>
      <w:r w:rsidRPr="005C16FA">
        <w:rPr>
          <w:sz w:val="28"/>
          <w:szCs w:val="28"/>
        </w:rPr>
        <w:t>— это исчисление себестоимости произведенной продукции, выполненных работ и оказанных услуг. В процессе калькулирования исчисляют себестоимость:</w:t>
      </w:r>
    </w:p>
    <w:p w:rsidR="002E5F55" w:rsidRPr="005C16FA" w:rsidRDefault="002E5F55" w:rsidP="005C16FA">
      <w:pPr>
        <w:shd w:val="clear" w:color="auto" w:fill="FFFFFF"/>
        <w:tabs>
          <w:tab w:val="left" w:pos="341"/>
        </w:tabs>
        <w:spacing w:line="360" w:lineRule="auto"/>
        <w:ind w:firstLine="709"/>
        <w:jc w:val="both"/>
        <w:rPr>
          <w:sz w:val="28"/>
          <w:szCs w:val="28"/>
        </w:rPr>
      </w:pPr>
      <w:r w:rsidRPr="005C16FA">
        <w:rPr>
          <w:sz w:val="28"/>
          <w:szCs w:val="28"/>
        </w:rPr>
        <w:t>•</w:t>
      </w:r>
      <w:r w:rsidRPr="005C16FA">
        <w:rPr>
          <w:sz w:val="28"/>
          <w:szCs w:val="28"/>
        </w:rPr>
        <w:tab/>
        <w:t>всего выпуска продукции, выполненных работ и оказанных услуг;</w:t>
      </w:r>
    </w:p>
    <w:p w:rsidR="002E5F55" w:rsidRPr="005C16FA" w:rsidRDefault="002E5F55" w:rsidP="005C16FA">
      <w:pPr>
        <w:widowControl w:val="0"/>
        <w:numPr>
          <w:ilvl w:val="0"/>
          <w:numId w:val="17"/>
        </w:numPr>
        <w:shd w:val="clear" w:color="auto" w:fill="FFFFFF"/>
        <w:tabs>
          <w:tab w:val="clear" w:pos="1790"/>
          <w:tab w:val="num" w:pos="1418"/>
        </w:tabs>
        <w:autoSpaceDE w:val="0"/>
        <w:autoSpaceDN w:val="0"/>
        <w:adjustRightInd w:val="0"/>
        <w:spacing w:line="360" w:lineRule="auto"/>
        <w:ind w:left="0" w:firstLine="709"/>
        <w:jc w:val="both"/>
        <w:rPr>
          <w:sz w:val="28"/>
          <w:szCs w:val="28"/>
        </w:rPr>
      </w:pPr>
      <w:r w:rsidRPr="005C16FA">
        <w:rPr>
          <w:sz w:val="28"/>
          <w:szCs w:val="28"/>
        </w:rPr>
        <w:t>отдельных видов продукции, работ, услуг, основного и вспомогательного производств, а также обслуживающих производств и хозяйств; полуфабрикатов, используемых для последующей переработки или продажи;</w:t>
      </w:r>
    </w:p>
    <w:p w:rsidR="002E5F55" w:rsidRPr="005C16FA" w:rsidRDefault="002E5F55" w:rsidP="005C16FA">
      <w:pPr>
        <w:widowControl w:val="0"/>
        <w:numPr>
          <w:ilvl w:val="0"/>
          <w:numId w:val="16"/>
        </w:numPr>
        <w:shd w:val="clear" w:color="auto" w:fill="FFFFFF"/>
        <w:tabs>
          <w:tab w:val="left" w:pos="341"/>
        </w:tabs>
        <w:autoSpaceDE w:val="0"/>
        <w:autoSpaceDN w:val="0"/>
        <w:adjustRightInd w:val="0"/>
        <w:spacing w:line="360" w:lineRule="auto"/>
        <w:ind w:firstLine="709"/>
        <w:jc w:val="both"/>
        <w:rPr>
          <w:sz w:val="28"/>
          <w:szCs w:val="28"/>
        </w:rPr>
      </w:pPr>
      <w:r w:rsidRPr="005C16FA">
        <w:rPr>
          <w:sz w:val="28"/>
          <w:szCs w:val="28"/>
        </w:rPr>
        <w:t>продукции, работ, услуг отдельных подразделений;</w:t>
      </w:r>
    </w:p>
    <w:p w:rsidR="002E5F55" w:rsidRPr="005C16FA" w:rsidRDefault="002E5F55" w:rsidP="005C16FA">
      <w:pPr>
        <w:widowControl w:val="0"/>
        <w:numPr>
          <w:ilvl w:val="0"/>
          <w:numId w:val="16"/>
        </w:numPr>
        <w:shd w:val="clear" w:color="auto" w:fill="FFFFFF"/>
        <w:tabs>
          <w:tab w:val="left" w:pos="341"/>
        </w:tabs>
        <w:autoSpaceDE w:val="0"/>
        <w:autoSpaceDN w:val="0"/>
        <w:adjustRightInd w:val="0"/>
        <w:spacing w:line="360" w:lineRule="auto"/>
        <w:ind w:firstLine="709"/>
        <w:jc w:val="both"/>
        <w:rPr>
          <w:sz w:val="28"/>
          <w:szCs w:val="28"/>
        </w:rPr>
      </w:pPr>
      <w:r w:rsidRPr="005C16FA">
        <w:rPr>
          <w:sz w:val="28"/>
          <w:szCs w:val="28"/>
        </w:rPr>
        <w:t>незавершенного производства.</w:t>
      </w:r>
    </w:p>
    <w:p w:rsidR="002E5F55" w:rsidRPr="005C16FA" w:rsidRDefault="002E5F55" w:rsidP="005C16FA">
      <w:pPr>
        <w:shd w:val="clear" w:color="auto" w:fill="FFFFFF"/>
        <w:spacing w:line="360" w:lineRule="auto"/>
        <w:ind w:firstLine="709"/>
        <w:jc w:val="both"/>
        <w:rPr>
          <w:sz w:val="28"/>
          <w:szCs w:val="28"/>
        </w:rPr>
      </w:pPr>
      <w:r w:rsidRPr="005C16FA">
        <w:rPr>
          <w:sz w:val="28"/>
          <w:szCs w:val="28"/>
        </w:rPr>
        <w:t>Указанные показатели себестоимости используются для составления отчета о прибылях и убытках, управления себестоимостью продукции, определения цен на продукцию (работы, услуги), а также результатов деятельности организации и ее отдельных подразделений и т.п.</w:t>
      </w:r>
    </w:p>
    <w:p w:rsidR="002E5F55" w:rsidRPr="005C16FA" w:rsidRDefault="002E5F55" w:rsidP="005C16FA">
      <w:pPr>
        <w:shd w:val="clear" w:color="auto" w:fill="FFFFFF"/>
        <w:spacing w:line="360" w:lineRule="auto"/>
        <w:ind w:firstLine="709"/>
        <w:jc w:val="both"/>
        <w:rPr>
          <w:sz w:val="28"/>
          <w:szCs w:val="28"/>
        </w:rPr>
      </w:pPr>
      <w:r w:rsidRPr="005C16FA">
        <w:rPr>
          <w:sz w:val="28"/>
          <w:szCs w:val="28"/>
        </w:rPr>
        <w:t>Различают плановую, сметную, нормативную и отчетную, или фактическую, калькуляции.</w:t>
      </w:r>
    </w:p>
    <w:p w:rsidR="002E5F55" w:rsidRPr="005C16FA" w:rsidRDefault="002E5F55" w:rsidP="005C16FA">
      <w:pPr>
        <w:shd w:val="clear" w:color="auto" w:fill="FFFFFF"/>
        <w:spacing w:line="360" w:lineRule="auto"/>
        <w:ind w:firstLine="709"/>
        <w:jc w:val="both"/>
        <w:rPr>
          <w:sz w:val="28"/>
          <w:szCs w:val="28"/>
        </w:rPr>
      </w:pPr>
      <w:r w:rsidRPr="005C16FA">
        <w:rPr>
          <w:bCs/>
          <w:iCs/>
          <w:sz w:val="28"/>
          <w:szCs w:val="28"/>
        </w:rPr>
        <w:t xml:space="preserve">Плановые калькуляции </w:t>
      </w:r>
      <w:r w:rsidRPr="005C16FA">
        <w:rPr>
          <w:sz w:val="28"/>
          <w:szCs w:val="28"/>
        </w:rPr>
        <w:t xml:space="preserve">определяют среднюю себестоимость продукции или выполненных работ на плановый период (год, квартал). Составляют их исходя из прогрессивных норм расхода сырья, материалов, топлива, энергии, затрат труда, использования оборудования и норм расходов по организации обслуживания производства. Эти нормы расходов являются средними для планируемого периода. Разновидностью плановой являются </w:t>
      </w:r>
      <w:r w:rsidRPr="005C16FA">
        <w:rPr>
          <w:bCs/>
          <w:iCs/>
          <w:sz w:val="28"/>
          <w:szCs w:val="28"/>
        </w:rPr>
        <w:t xml:space="preserve">сметные калькуляции, </w:t>
      </w:r>
      <w:r w:rsidRPr="005C16FA">
        <w:rPr>
          <w:sz w:val="28"/>
          <w:szCs w:val="28"/>
        </w:rPr>
        <w:t>которые составляют на разовое изделие или работу для опре</w:t>
      </w:r>
      <w:r w:rsidRPr="005C16FA">
        <w:rPr>
          <w:sz w:val="28"/>
          <w:szCs w:val="28"/>
        </w:rPr>
        <w:softHyphen/>
        <w:t>деления цены, расчетов с заказчиками и других целей.</w:t>
      </w:r>
    </w:p>
    <w:p w:rsidR="002E5F55" w:rsidRPr="005C16FA" w:rsidRDefault="002E5F55" w:rsidP="005C16FA">
      <w:pPr>
        <w:shd w:val="clear" w:color="auto" w:fill="FFFFFF"/>
        <w:spacing w:line="360" w:lineRule="auto"/>
        <w:ind w:firstLine="709"/>
        <w:jc w:val="both"/>
        <w:rPr>
          <w:sz w:val="28"/>
          <w:szCs w:val="28"/>
        </w:rPr>
      </w:pPr>
      <w:r w:rsidRPr="005C16FA">
        <w:rPr>
          <w:bCs/>
          <w:iCs/>
          <w:sz w:val="28"/>
          <w:szCs w:val="28"/>
        </w:rPr>
        <w:t xml:space="preserve">Нормативные калькуляции </w:t>
      </w:r>
      <w:r w:rsidRPr="005C16FA">
        <w:rPr>
          <w:sz w:val="28"/>
          <w:szCs w:val="28"/>
        </w:rPr>
        <w:t xml:space="preserve">составляют на основе действующих на начало месяца норм расхода сырья, материалов и других затрат (текущих норм затрат). Текущие нормы затрат соответствуют производственным возможностям предприятия на данном этапе </w:t>
      </w:r>
      <w:r w:rsidRPr="005C16FA">
        <w:rPr>
          <w:bCs/>
          <w:sz w:val="28"/>
          <w:szCs w:val="28"/>
        </w:rPr>
        <w:t xml:space="preserve">его </w:t>
      </w:r>
      <w:r w:rsidRPr="005C16FA">
        <w:rPr>
          <w:sz w:val="28"/>
          <w:szCs w:val="28"/>
        </w:rPr>
        <w:t xml:space="preserve">работы. При стабильных ценах на используемые ресурсы текущие нормы затрат в начале года, как правило, выше средних норм затрат, заложенных в плановую калькуляцию, а в конце года, наоборот, ниже. Именно поэтому и нормативная себестоимость продукции в начале года, как правило, выше плановой, а </w:t>
      </w:r>
      <w:r w:rsidRPr="005C16FA">
        <w:rPr>
          <w:bCs/>
          <w:sz w:val="28"/>
          <w:szCs w:val="28"/>
        </w:rPr>
        <w:t xml:space="preserve">в </w:t>
      </w:r>
      <w:r w:rsidRPr="005C16FA">
        <w:rPr>
          <w:sz w:val="28"/>
          <w:szCs w:val="28"/>
        </w:rPr>
        <w:t>конце года — ниже.</w:t>
      </w:r>
    </w:p>
    <w:p w:rsidR="002E5F55" w:rsidRPr="005C16FA" w:rsidRDefault="002E5F55" w:rsidP="005C16FA">
      <w:pPr>
        <w:shd w:val="clear" w:color="auto" w:fill="FFFFFF"/>
        <w:spacing w:line="360" w:lineRule="auto"/>
        <w:ind w:firstLine="709"/>
        <w:jc w:val="both"/>
        <w:rPr>
          <w:sz w:val="28"/>
          <w:szCs w:val="28"/>
        </w:rPr>
      </w:pPr>
      <w:r w:rsidRPr="005C16FA">
        <w:rPr>
          <w:bCs/>
          <w:iCs/>
          <w:sz w:val="28"/>
          <w:szCs w:val="28"/>
        </w:rPr>
        <w:t xml:space="preserve">Отчетные, или фактические, калькуляции </w:t>
      </w:r>
      <w:r w:rsidRPr="005C16FA">
        <w:rPr>
          <w:sz w:val="28"/>
          <w:szCs w:val="28"/>
        </w:rPr>
        <w:t>составляются по данным бухгалтерского учета о фактических затратах на производство продукции и отражают фактическую себестоимость произведенной продукции или выполненных работ. В фактическую себестоимость продукции включают и непланируемые непроизводительные расходы.</w:t>
      </w:r>
    </w:p>
    <w:p w:rsidR="002E5F55" w:rsidRPr="005C16FA" w:rsidRDefault="002E5F55" w:rsidP="005C16FA">
      <w:pPr>
        <w:shd w:val="clear" w:color="auto" w:fill="FFFFFF"/>
        <w:spacing w:line="360" w:lineRule="auto"/>
        <w:ind w:firstLine="709"/>
        <w:jc w:val="both"/>
        <w:rPr>
          <w:sz w:val="28"/>
          <w:szCs w:val="28"/>
        </w:rPr>
      </w:pPr>
      <w:r w:rsidRPr="005C16FA">
        <w:rPr>
          <w:sz w:val="28"/>
          <w:szCs w:val="28"/>
        </w:rPr>
        <w:t>Объекты калькулирования себестоимости продукции и калькуляционные единицы</w:t>
      </w:r>
    </w:p>
    <w:p w:rsidR="002E5F55" w:rsidRPr="005C16FA" w:rsidRDefault="002E5F55" w:rsidP="005C16FA">
      <w:pPr>
        <w:shd w:val="clear" w:color="auto" w:fill="FFFFFF"/>
        <w:spacing w:line="360" w:lineRule="auto"/>
        <w:ind w:firstLine="709"/>
        <w:jc w:val="both"/>
        <w:rPr>
          <w:sz w:val="28"/>
          <w:szCs w:val="28"/>
        </w:rPr>
      </w:pPr>
      <w:r w:rsidRPr="005C16FA">
        <w:rPr>
          <w:bCs/>
          <w:sz w:val="28"/>
          <w:szCs w:val="28"/>
        </w:rPr>
        <w:t xml:space="preserve">Объекты калькулирования </w:t>
      </w:r>
      <w:r w:rsidRPr="005C16FA">
        <w:rPr>
          <w:sz w:val="28"/>
          <w:szCs w:val="28"/>
        </w:rPr>
        <w:t>— отдельные изделия, группы изделий, полуфабрикаты, незавершенное производство, работы и услуги, себестоимость которых определяется. Аналитический учет затрат на производство ведется, как правило, по объектам калькулирования. Разрешается открывать аналитические счета не на каждый объект, а на их группу.</w:t>
      </w:r>
    </w:p>
    <w:p w:rsidR="002E5F55" w:rsidRPr="005C16FA" w:rsidRDefault="002E5F55" w:rsidP="005C16FA">
      <w:pPr>
        <w:shd w:val="clear" w:color="auto" w:fill="FFFFFF"/>
        <w:spacing w:line="360" w:lineRule="auto"/>
        <w:ind w:firstLine="709"/>
        <w:jc w:val="both"/>
        <w:rPr>
          <w:sz w:val="28"/>
          <w:szCs w:val="28"/>
        </w:rPr>
      </w:pPr>
      <w:r w:rsidRPr="005C16FA">
        <w:rPr>
          <w:iCs/>
          <w:sz w:val="28"/>
          <w:szCs w:val="28"/>
        </w:rPr>
        <w:t xml:space="preserve">Для каждого </w:t>
      </w:r>
      <w:r w:rsidRPr="005C16FA">
        <w:rPr>
          <w:sz w:val="28"/>
          <w:szCs w:val="28"/>
        </w:rPr>
        <w:t>объекта калькулирования необходимо правильно выбрать калькуляционную единицу, в качестве которой применяют:</w:t>
      </w:r>
    </w:p>
    <w:p w:rsidR="002E5F55" w:rsidRPr="005C16FA" w:rsidRDefault="002E5F55" w:rsidP="005C16FA">
      <w:pPr>
        <w:widowControl w:val="0"/>
        <w:numPr>
          <w:ilvl w:val="0"/>
          <w:numId w:val="18"/>
        </w:numPr>
        <w:shd w:val="clear" w:color="auto" w:fill="FFFFFF"/>
        <w:tabs>
          <w:tab w:val="left" w:pos="283"/>
        </w:tabs>
        <w:autoSpaceDE w:val="0"/>
        <w:autoSpaceDN w:val="0"/>
        <w:adjustRightInd w:val="0"/>
        <w:spacing w:line="360" w:lineRule="auto"/>
        <w:ind w:firstLine="709"/>
        <w:jc w:val="both"/>
        <w:rPr>
          <w:sz w:val="28"/>
          <w:szCs w:val="28"/>
        </w:rPr>
      </w:pPr>
      <w:r w:rsidRPr="005C16FA">
        <w:rPr>
          <w:sz w:val="28"/>
          <w:szCs w:val="28"/>
        </w:rPr>
        <w:t>натуральные единицы (тонны, метры, штуки и т.п.);</w:t>
      </w:r>
    </w:p>
    <w:p w:rsidR="002E5F55" w:rsidRPr="005C16FA" w:rsidRDefault="002E5F55" w:rsidP="005C16FA">
      <w:pPr>
        <w:widowControl w:val="0"/>
        <w:numPr>
          <w:ilvl w:val="0"/>
          <w:numId w:val="18"/>
        </w:numPr>
        <w:shd w:val="clear" w:color="auto" w:fill="FFFFFF"/>
        <w:tabs>
          <w:tab w:val="left" w:pos="283"/>
        </w:tabs>
        <w:autoSpaceDE w:val="0"/>
        <w:autoSpaceDN w:val="0"/>
        <w:adjustRightInd w:val="0"/>
        <w:spacing w:line="360" w:lineRule="auto"/>
        <w:ind w:firstLine="709"/>
        <w:jc w:val="both"/>
        <w:rPr>
          <w:sz w:val="28"/>
          <w:szCs w:val="28"/>
        </w:rPr>
      </w:pPr>
      <w:r w:rsidRPr="005C16FA">
        <w:rPr>
          <w:sz w:val="28"/>
          <w:szCs w:val="28"/>
        </w:rPr>
        <w:t>условно-натуральные единицы, исчисляемые с помощью коэффициентов (тысяча условных банок консервов, спирт 100% крепости и др.);</w:t>
      </w:r>
    </w:p>
    <w:p w:rsidR="002E5F55" w:rsidRPr="005C16FA" w:rsidRDefault="002E5F55" w:rsidP="005C16FA">
      <w:pPr>
        <w:widowControl w:val="0"/>
        <w:numPr>
          <w:ilvl w:val="0"/>
          <w:numId w:val="18"/>
        </w:numPr>
        <w:shd w:val="clear" w:color="auto" w:fill="FFFFFF"/>
        <w:tabs>
          <w:tab w:val="left" w:pos="283"/>
        </w:tabs>
        <w:autoSpaceDE w:val="0"/>
        <w:autoSpaceDN w:val="0"/>
        <w:adjustRightInd w:val="0"/>
        <w:spacing w:line="360" w:lineRule="auto"/>
        <w:ind w:firstLine="709"/>
        <w:jc w:val="both"/>
        <w:rPr>
          <w:sz w:val="28"/>
          <w:szCs w:val="28"/>
        </w:rPr>
      </w:pPr>
      <w:r w:rsidRPr="005C16FA">
        <w:rPr>
          <w:sz w:val="28"/>
          <w:szCs w:val="28"/>
        </w:rPr>
        <w:t>стоимостные единицы (затраты на рубль проданной продукции,</w:t>
      </w:r>
      <w:r w:rsidR="00E46A1B">
        <w:rPr>
          <w:sz w:val="28"/>
          <w:szCs w:val="28"/>
        </w:rPr>
        <w:t xml:space="preserve"> </w:t>
      </w:r>
      <w:r w:rsidRPr="005C16FA">
        <w:rPr>
          <w:sz w:val="28"/>
          <w:szCs w:val="28"/>
        </w:rPr>
        <w:t>на 1000 руб. стоимости запасных частей и т.п.);</w:t>
      </w:r>
    </w:p>
    <w:p w:rsidR="002E5F55" w:rsidRPr="005C16FA" w:rsidRDefault="002E5F55" w:rsidP="005C16FA">
      <w:pPr>
        <w:widowControl w:val="0"/>
        <w:numPr>
          <w:ilvl w:val="0"/>
          <w:numId w:val="18"/>
        </w:numPr>
        <w:shd w:val="clear" w:color="auto" w:fill="FFFFFF"/>
        <w:tabs>
          <w:tab w:val="left" w:pos="283"/>
        </w:tabs>
        <w:autoSpaceDE w:val="0"/>
        <w:autoSpaceDN w:val="0"/>
        <w:adjustRightInd w:val="0"/>
        <w:spacing w:line="360" w:lineRule="auto"/>
        <w:ind w:firstLine="709"/>
        <w:jc w:val="both"/>
        <w:rPr>
          <w:sz w:val="28"/>
          <w:szCs w:val="28"/>
        </w:rPr>
      </w:pPr>
      <w:r w:rsidRPr="005C16FA">
        <w:rPr>
          <w:sz w:val="28"/>
          <w:szCs w:val="28"/>
        </w:rPr>
        <w:t>трудовые единицы (один нормочас, одна нормосмена).</w:t>
      </w:r>
    </w:p>
    <w:p w:rsidR="002E5F55" w:rsidRPr="005C16FA" w:rsidRDefault="002E5F55" w:rsidP="005C16FA">
      <w:pPr>
        <w:shd w:val="clear" w:color="auto" w:fill="FFFFFF"/>
        <w:spacing w:line="360" w:lineRule="auto"/>
        <w:ind w:firstLine="709"/>
        <w:jc w:val="both"/>
        <w:rPr>
          <w:sz w:val="28"/>
          <w:szCs w:val="28"/>
        </w:rPr>
      </w:pPr>
      <w:r w:rsidRPr="005C16FA">
        <w:rPr>
          <w:sz w:val="28"/>
          <w:szCs w:val="28"/>
        </w:rPr>
        <w:t xml:space="preserve">Калькуляционные единицы могут не совпадать с учетной натуральной единицей. В перерабатывающих организациях, например, учетной единицей является </w:t>
      </w:r>
      <w:smartTag w:uri="urn:schemas-microsoft-com:office:smarttags" w:element="metricconverter">
        <w:smartTagPr>
          <w:attr w:name="ProductID" w:val="1 кг"/>
        </w:smartTagPr>
        <w:r w:rsidRPr="005C16FA">
          <w:rPr>
            <w:sz w:val="28"/>
            <w:szCs w:val="28"/>
          </w:rPr>
          <w:t>1 кг</w:t>
        </w:r>
      </w:smartTag>
      <w:r w:rsidRPr="005C16FA">
        <w:rPr>
          <w:sz w:val="28"/>
          <w:szCs w:val="28"/>
        </w:rPr>
        <w:t xml:space="preserve"> продукции, а калькуляционной единицей —1т или 1 ц.</w:t>
      </w:r>
    </w:p>
    <w:p w:rsidR="002E5F55" w:rsidRPr="005C16FA" w:rsidRDefault="002E5F55" w:rsidP="005C16FA">
      <w:pPr>
        <w:shd w:val="clear" w:color="auto" w:fill="FFFFFF"/>
        <w:spacing w:line="360" w:lineRule="auto"/>
        <w:ind w:firstLine="709"/>
        <w:jc w:val="both"/>
        <w:rPr>
          <w:sz w:val="28"/>
          <w:szCs w:val="28"/>
        </w:rPr>
      </w:pPr>
      <w:r w:rsidRPr="005C16FA">
        <w:rPr>
          <w:sz w:val="28"/>
          <w:szCs w:val="28"/>
        </w:rPr>
        <w:t>Применение укрупненных калькуляционных единиц упрощает составление плановых и отчетных калькуляций.</w:t>
      </w:r>
    </w:p>
    <w:p w:rsidR="008246C3" w:rsidRPr="005C16FA" w:rsidRDefault="008246C3" w:rsidP="005C16FA">
      <w:pPr>
        <w:shd w:val="clear" w:color="auto" w:fill="FFFFFF"/>
        <w:spacing w:line="360" w:lineRule="auto"/>
        <w:ind w:firstLine="709"/>
        <w:jc w:val="both"/>
        <w:rPr>
          <w:sz w:val="28"/>
          <w:szCs w:val="28"/>
        </w:rPr>
      </w:pPr>
    </w:p>
    <w:p w:rsidR="00BC4AE1" w:rsidRPr="00E46A1B" w:rsidRDefault="00BC4AE1" w:rsidP="00E46A1B">
      <w:pPr>
        <w:shd w:val="clear" w:color="auto" w:fill="FFFFFF"/>
        <w:spacing w:line="360" w:lineRule="auto"/>
        <w:ind w:firstLine="709"/>
        <w:jc w:val="center"/>
        <w:rPr>
          <w:b/>
          <w:sz w:val="28"/>
          <w:szCs w:val="28"/>
        </w:rPr>
      </w:pPr>
      <w:r w:rsidRPr="00E46A1B">
        <w:rPr>
          <w:b/>
          <w:sz w:val="28"/>
          <w:szCs w:val="28"/>
        </w:rPr>
        <w:t>3.3 Порядок инвентаризации</w:t>
      </w:r>
    </w:p>
    <w:p w:rsidR="00E46A1B" w:rsidRDefault="00E46A1B" w:rsidP="005C16FA">
      <w:pPr>
        <w:shd w:val="clear" w:color="auto" w:fill="FFFFFF"/>
        <w:spacing w:line="360" w:lineRule="auto"/>
        <w:ind w:firstLine="709"/>
        <w:jc w:val="both"/>
        <w:rPr>
          <w:sz w:val="28"/>
          <w:szCs w:val="28"/>
        </w:rPr>
      </w:pPr>
    </w:p>
    <w:p w:rsidR="0070777F" w:rsidRPr="005C16FA" w:rsidRDefault="0070777F" w:rsidP="005C16FA">
      <w:pPr>
        <w:shd w:val="clear" w:color="auto" w:fill="FFFFFF"/>
        <w:spacing w:line="360" w:lineRule="auto"/>
        <w:ind w:firstLine="709"/>
        <w:jc w:val="both"/>
        <w:rPr>
          <w:sz w:val="28"/>
          <w:szCs w:val="28"/>
        </w:rPr>
      </w:pPr>
      <w:r w:rsidRPr="005C16FA">
        <w:rPr>
          <w:sz w:val="28"/>
          <w:szCs w:val="28"/>
        </w:rPr>
        <w:t xml:space="preserve">Изделия, не прошедшие всех стадий (фаз, переделов) технологической обработки; неукомплектованные или полностью прошедшие обработку, но еще не принятые ОТК, относятся к </w:t>
      </w:r>
      <w:r w:rsidRPr="005C16FA">
        <w:rPr>
          <w:iCs/>
          <w:sz w:val="28"/>
          <w:szCs w:val="28"/>
        </w:rPr>
        <w:t>незавершенному производству.</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К незавершенному производству не относят: не подлежащий исправлению брак; материалы, обработка которых еще не начата.</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Величина незавершенного производства зависит от специфики и технологических особенностей, характерных для организации.</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Для определения фактического объема незавершенного производства на конец отчетного периода, а также в целях обеспечения контроля за сохранностью и движением товарно-материальных ценностей проводится инвентаризация.</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 xml:space="preserve">Она имеет свои особенности. Проводится комиссией, назначенной руководителем, в состав которой, как правило, включают бухгалтера; начальника цеха (мастера); технолога. Все предметы труда, находящиеся в цехе на момент инвентаризации, записывают в опись в натуральном выражении по стадиям технологической обработки и степени готовности (при этом они пересчитываются, взвешиваются, перемериваются и т.п.). В процессе инвентаризации цехов с большой номенклатурой предметов труда используются специальные ярлыки, заготавливаемые заранее на каждый вид материальных ценностей. При инвентаризации в них вписывают только количество, что позволяет сберечь время. Описи оформляют и сдают в обычном порядке. Фактическое наличие сопоставляют с данными оперативного учета и выявляют результат инвентаризации. С этой целью остатки незавершенного производства, выявленные при инвентаризации, оценивают исходя из фактической себестоимости. </w:t>
      </w:r>
      <w:r w:rsidRPr="005C16FA">
        <w:rPr>
          <w:iCs/>
          <w:sz w:val="28"/>
          <w:szCs w:val="28"/>
        </w:rPr>
        <w:t xml:space="preserve">Способы оценки </w:t>
      </w:r>
      <w:r w:rsidRPr="005C16FA">
        <w:rPr>
          <w:sz w:val="28"/>
          <w:szCs w:val="28"/>
        </w:rPr>
        <w:t>зависят от специфики производства и используемого метода учета затрат.</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 xml:space="preserve">В цехах с </w:t>
      </w:r>
      <w:r w:rsidRPr="005C16FA">
        <w:rPr>
          <w:iCs/>
          <w:sz w:val="28"/>
          <w:szCs w:val="28"/>
        </w:rPr>
        <w:t xml:space="preserve">крупносерийным и массовым </w:t>
      </w:r>
      <w:r w:rsidRPr="005C16FA">
        <w:rPr>
          <w:sz w:val="28"/>
          <w:szCs w:val="28"/>
        </w:rPr>
        <w:t xml:space="preserve">производством оценка деталей и полуфабрикатов в незавершенном производстве допускается по </w:t>
      </w:r>
      <w:r w:rsidRPr="005C16FA">
        <w:rPr>
          <w:iCs/>
          <w:sz w:val="28"/>
          <w:szCs w:val="28"/>
        </w:rPr>
        <w:t xml:space="preserve">нормативной (или плановой) себестоимости, </w:t>
      </w:r>
      <w:r w:rsidRPr="005C16FA">
        <w:rPr>
          <w:sz w:val="28"/>
          <w:szCs w:val="28"/>
        </w:rPr>
        <w:t>так как подсчитать фактическую себестоимость практически невозможно.</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 xml:space="preserve">В </w:t>
      </w:r>
      <w:r w:rsidRPr="005C16FA">
        <w:rPr>
          <w:iCs/>
          <w:sz w:val="28"/>
          <w:szCs w:val="28"/>
        </w:rPr>
        <w:t xml:space="preserve">мелкосерийных производствах </w:t>
      </w:r>
      <w:r w:rsidRPr="005C16FA">
        <w:rPr>
          <w:sz w:val="28"/>
          <w:szCs w:val="28"/>
        </w:rPr>
        <w:t xml:space="preserve">при </w:t>
      </w:r>
      <w:r w:rsidRPr="005C16FA">
        <w:rPr>
          <w:iCs/>
          <w:sz w:val="28"/>
          <w:szCs w:val="28"/>
        </w:rPr>
        <w:t xml:space="preserve">позаказном методе учета затрат </w:t>
      </w:r>
      <w:r w:rsidRPr="005C16FA">
        <w:rPr>
          <w:sz w:val="28"/>
          <w:szCs w:val="28"/>
        </w:rPr>
        <w:t>себестоимость незавершенного производства определяется по каждому незаконченному заказу.</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 xml:space="preserve">В </w:t>
      </w:r>
      <w:r w:rsidRPr="005C16FA">
        <w:rPr>
          <w:iCs/>
          <w:sz w:val="28"/>
          <w:szCs w:val="28"/>
        </w:rPr>
        <w:t xml:space="preserve">материалоемких производствах </w:t>
      </w:r>
      <w:r w:rsidRPr="005C16FA">
        <w:rPr>
          <w:sz w:val="28"/>
          <w:szCs w:val="28"/>
        </w:rPr>
        <w:t xml:space="preserve">с коротким технологическим циклом и незначительными остатками незавершенного производства его себестоимость оценивают как сумму </w:t>
      </w:r>
      <w:r w:rsidRPr="005C16FA">
        <w:rPr>
          <w:iCs/>
          <w:sz w:val="28"/>
          <w:szCs w:val="28"/>
        </w:rPr>
        <w:t xml:space="preserve">фактической себестоимости </w:t>
      </w:r>
      <w:r w:rsidRPr="005C16FA">
        <w:rPr>
          <w:sz w:val="28"/>
          <w:szCs w:val="28"/>
        </w:rPr>
        <w:t xml:space="preserve">используемого в производстве </w:t>
      </w:r>
      <w:r w:rsidRPr="005C16FA">
        <w:rPr>
          <w:iCs/>
          <w:sz w:val="28"/>
          <w:szCs w:val="28"/>
        </w:rPr>
        <w:t xml:space="preserve">сырья (материалов) </w:t>
      </w:r>
      <w:r w:rsidRPr="005C16FA">
        <w:rPr>
          <w:sz w:val="28"/>
          <w:szCs w:val="28"/>
        </w:rPr>
        <w:t xml:space="preserve">и </w:t>
      </w:r>
      <w:r w:rsidRPr="005C16FA">
        <w:rPr>
          <w:iCs/>
          <w:sz w:val="28"/>
          <w:szCs w:val="28"/>
        </w:rPr>
        <w:t xml:space="preserve">зарплаты производственных рабочих в размере 50% </w:t>
      </w:r>
      <w:r w:rsidRPr="005C16FA">
        <w:rPr>
          <w:sz w:val="28"/>
          <w:szCs w:val="28"/>
        </w:rPr>
        <w:t>ставки за единицу соответствующего полуфабриката.</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 xml:space="preserve">При </w:t>
      </w:r>
      <w:r w:rsidRPr="005C16FA">
        <w:rPr>
          <w:iCs/>
          <w:sz w:val="28"/>
          <w:szCs w:val="28"/>
        </w:rPr>
        <w:t xml:space="preserve">бесполуфабрикатном </w:t>
      </w:r>
      <w:r w:rsidRPr="005C16FA">
        <w:rPr>
          <w:sz w:val="28"/>
          <w:szCs w:val="28"/>
        </w:rPr>
        <w:t xml:space="preserve">варианте </w:t>
      </w:r>
      <w:r w:rsidRPr="005C16FA">
        <w:rPr>
          <w:iCs/>
          <w:sz w:val="28"/>
          <w:szCs w:val="28"/>
        </w:rPr>
        <w:t xml:space="preserve">попередельного метода </w:t>
      </w:r>
      <w:r w:rsidRPr="005C16FA">
        <w:rPr>
          <w:sz w:val="28"/>
          <w:szCs w:val="28"/>
        </w:rPr>
        <w:t>учета затрат находящиеся в обработке детали оцениваются по нормативным затратам каждого цеха-изготовителя. Общая величина незавершенного производства определяется как сумма затрат всех цехов.</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 xml:space="preserve">При </w:t>
      </w:r>
      <w:r w:rsidRPr="005C16FA">
        <w:rPr>
          <w:iCs/>
          <w:sz w:val="28"/>
          <w:szCs w:val="28"/>
        </w:rPr>
        <w:t xml:space="preserve">полуфабрикатом </w:t>
      </w:r>
      <w:r w:rsidRPr="005C16FA">
        <w:rPr>
          <w:sz w:val="28"/>
          <w:szCs w:val="28"/>
        </w:rPr>
        <w:t xml:space="preserve">варианте </w:t>
      </w:r>
      <w:r w:rsidRPr="005C16FA">
        <w:rPr>
          <w:iCs/>
          <w:sz w:val="28"/>
          <w:szCs w:val="28"/>
        </w:rPr>
        <w:t xml:space="preserve">попередельного метода </w:t>
      </w:r>
      <w:r w:rsidRPr="005C16FA">
        <w:rPr>
          <w:sz w:val="28"/>
          <w:szCs w:val="28"/>
        </w:rPr>
        <w:t xml:space="preserve">незавершенное производство </w:t>
      </w:r>
      <w:r w:rsidRPr="005C16FA">
        <w:rPr>
          <w:iCs/>
          <w:sz w:val="28"/>
          <w:szCs w:val="28"/>
        </w:rPr>
        <w:t xml:space="preserve">оценивается по затратам </w:t>
      </w:r>
      <w:r w:rsidRPr="005C16FA">
        <w:rPr>
          <w:sz w:val="28"/>
          <w:szCs w:val="28"/>
        </w:rPr>
        <w:t>данного цеха и других цехов, отраженным в учете по статье «Полуфабрикаты собственного производства» по формуле</w:t>
      </w:r>
    </w:p>
    <w:p w:rsidR="0070777F" w:rsidRPr="005C16FA" w:rsidRDefault="0070777F" w:rsidP="005C16FA">
      <w:pPr>
        <w:shd w:val="clear" w:color="auto" w:fill="FFFFFF"/>
        <w:tabs>
          <w:tab w:val="left" w:pos="5914"/>
        </w:tabs>
        <w:spacing w:line="360" w:lineRule="auto"/>
        <w:ind w:firstLine="709"/>
        <w:jc w:val="both"/>
        <w:rPr>
          <w:sz w:val="28"/>
          <w:szCs w:val="28"/>
        </w:rPr>
      </w:pPr>
      <w:r w:rsidRPr="005C16FA">
        <w:rPr>
          <w:sz w:val="28"/>
          <w:szCs w:val="28"/>
        </w:rPr>
        <w:t xml:space="preserve">Снзп = ПЗ + ТЗР </w:t>
      </w:r>
      <w:r w:rsidRPr="005C16FA">
        <w:rPr>
          <w:iCs/>
          <w:sz w:val="28"/>
          <w:szCs w:val="28"/>
        </w:rPr>
        <w:t xml:space="preserve">- </w:t>
      </w:r>
      <w:r w:rsidRPr="005C16FA">
        <w:rPr>
          <w:sz w:val="28"/>
          <w:szCs w:val="28"/>
        </w:rPr>
        <w:t>М° + РСЭМОнпз</w:t>
      </w:r>
      <w:r w:rsidRPr="005C16FA">
        <w:rPr>
          <w:sz w:val="28"/>
          <w:szCs w:val="28"/>
        </w:rPr>
        <w:tab/>
        <w:t>(10.14)</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где Снзп — себестоимость незавершенного производства; ПЗ — прямые затраты;</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ТЗР</w:t>
      </w:r>
      <w:r w:rsidR="005C16FA">
        <w:rPr>
          <w:sz w:val="28"/>
          <w:szCs w:val="28"/>
        </w:rPr>
        <w:t xml:space="preserve"> </w:t>
      </w:r>
      <w:r w:rsidRPr="005C16FA">
        <w:rPr>
          <w:sz w:val="28"/>
          <w:szCs w:val="28"/>
        </w:rPr>
        <w:t xml:space="preserve">— транспортно-заготовительные расходы; </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М°</w:t>
      </w:r>
      <w:r w:rsidR="005C16FA">
        <w:rPr>
          <w:sz w:val="28"/>
          <w:szCs w:val="28"/>
        </w:rPr>
        <w:t xml:space="preserve"> </w:t>
      </w:r>
      <w:r w:rsidRPr="005C16FA">
        <w:rPr>
          <w:sz w:val="28"/>
          <w:szCs w:val="28"/>
        </w:rPr>
        <w:t xml:space="preserve">— отходы производства; </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РСЭМО</w:t>
      </w:r>
      <w:r w:rsidRPr="005C16FA">
        <w:rPr>
          <w:sz w:val="28"/>
          <w:szCs w:val="28"/>
          <w:vertAlign w:val="subscript"/>
        </w:rPr>
        <w:t>НПЗ</w:t>
      </w:r>
      <w:r w:rsidRPr="005C16FA">
        <w:rPr>
          <w:sz w:val="28"/>
          <w:szCs w:val="28"/>
        </w:rPr>
        <w:t xml:space="preserve"> — доля расходов на содержание и эксплуатацию машин и обору</w:t>
      </w:r>
      <w:r w:rsidRPr="005C16FA">
        <w:rPr>
          <w:sz w:val="28"/>
          <w:szCs w:val="28"/>
        </w:rPr>
        <w:softHyphen/>
        <w:t>дования.</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 xml:space="preserve">При </w:t>
      </w:r>
      <w:r w:rsidRPr="005C16FA">
        <w:rPr>
          <w:iCs/>
          <w:sz w:val="28"/>
          <w:szCs w:val="28"/>
        </w:rPr>
        <w:t xml:space="preserve">нормативном методе </w:t>
      </w:r>
      <w:r w:rsidRPr="005C16FA">
        <w:rPr>
          <w:sz w:val="28"/>
          <w:szCs w:val="28"/>
        </w:rPr>
        <w:t>учета затрат величина незавершенно</w:t>
      </w:r>
      <w:r w:rsidRPr="005C16FA">
        <w:rPr>
          <w:sz w:val="28"/>
          <w:szCs w:val="28"/>
        </w:rPr>
        <w:softHyphen/>
        <w:t>го производства оценивается отдельно по нормам и отклонениям от норм.</w:t>
      </w:r>
    </w:p>
    <w:p w:rsidR="0070777F" w:rsidRPr="005C16FA" w:rsidRDefault="0070777F" w:rsidP="005C16FA">
      <w:pPr>
        <w:shd w:val="clear" w:color="auto" w:fill="FFFFFF"/>
        <w:spacing w:line="360" w:lineRule="auto"/>
        <w:ind w:firstLine="709"/>
        <w:jc w:val="both"/>
        <w:rPr>
          <w:sz w:val="28"/>
          <w:szCs w:val="28"/>
        </w:rPr>
      </w:pPr>
      <w:r w:rsidRPr="005C16FA">
        <w:rPr>
          <w:sz w:val="28"/>
          <w:szCs w:val="28"/>
        </w:rPr>
        <w:t>По результатам инвентаризации в учете делаются следующие про</w:t>
      </w:r>
      <w:r w:rsidRPr="005C16FA">
        <w:rPr>
          <w:sz w:val="28"/>
          <w:szCs w:val="28"/>
        </w:rPr>
        <w:softHyphen/>
        <w:t>водки (табл. 1).</w:t>
      </w:r>
    </w:p>
    <w:p w:rsidR="0070777F" w:rsidRPr="005C16FA" w:rsidRDefault="0070777F" w:rsidP="005C16FA">
      <w:pPr>
        <w:shd w:val="clear" w:color="auto" w:fill="FFFFFF"/>
        <w:spacing w:line="360" w:lineRule="auto"/>
        <w:ind w:firstLine="709"/>
        <w:jc w:val="both"/>
        <w:rPr>
          <w:sz w:val="28"/>
          <w:szCs w:val="28"/>
        </w:rPr>
      </w:pPr>
      <w:r w:rsidRPr="005C16FA">
        <w:rPr>
          <w:bCs/>
          <w:sz w:val="28"/>
          <w:szCs w:val="28"/>
        </w:rPr>
        <w:t>Учет результатов инвентаризации незавершенного производства</w:t>
      </w:r>
    </w:p>
    <w:p w:rsidR="0070777F" w:rsidRDefault="0070777F" w:rsidP="005C16FA">
      <w:pPr>
        <w:shd w:val="clear" w:color="auto" w:fill="FFFFFF"/>
        <w:spacing w:line="360" w:lineRule="auto"/>
        <w:ind w:firstLine="709"/>
        <w:jc w:val="both"/>
        <w:rPr>
          <w:sz w:val="28"/>
          <w:szCs w:val="22"/>
        </w:rPr>
      </w:pPr>
      <w:r w:rsidRPr="005C16FA">
        <w:rPr>
          <w:sz w:val="28"/>
          <w:szCs w:val="22"/>
        </w:rPr>
        <w:t>Таблица 1</w:t>
      </w:r>
    </w:p>
    <w:p w:rsidR="00E46A1B" w:rsidRPr="005C16FA" w:rsidRDefault="00E46A1B" w:rsidP="005C16FA">
      <w:pPr>
        <w:shd w:val="clear" w:color="auto" w:fill="FFFFFF"/>
        <w:spacing w:line="360" w:lineRule="auto"/>
        <w:ind w:firstLine="709"/>
        <w:jc w:val="both"/>
        <w:rPr>
          <w:sz w:val="28"/>
          <w:szCs w:val="22"/>
        </w:rPr>
      </w:pPr>
    </w:p>
    <w:tbl>
      <w:tblPr>
        <w:tblW w:w="8640" w:type="dxa"/>
        <w:tblInd w:w="40" w:type="dxa"/>
        <w:tblLayout w:type="fixed"/>
        <w:tblCellMar>
          <w:left w:w="40" w:type="dxa"/>
          <w:right w:w="40" w:type="dxa"/>
        </w:tblCellMar>
        <w:tblLook w:val="0000" w:firstRow="0" w:lastRow="0" w:firstColumn="0" w:lastColumn="0" w:noHBand="0" w:noVBand="0"/>
      </w:tblPr>
      <w:tblGrid>
        <w:gridCol w:w="518"/>
        <w:gridCol w:w="3082"/>
        <w:gridCol w:w="1260"/>
        <w:gridCol w:w="1440"/>
        <w:gridCol w:w="1080"/>
        <w:gridCol w:w="1260"/>
      </w:tblGrid>
      <w:tr w:rsidR="0070777F" w:rsidRPr="00E46A1B">
        <w:trPr>
          <w:trHeight w:hRule="exact" w:val="595"/>
        </w:trPr>
        <w:tc>
          <w:tcPr>
            <w:tcW w:w="518" w:type="dxa"/>
            <w:tcBorders>
              <w:top w:val="single" w:sz="6" w:space="0" w:color="auto"/>
              <w:left w:val="nil"/>
              <w:bottom w:val="nil"/>
              <w:right w:val="single" w:sz="6" w:space="0" w:color="auto"/>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bCs/>
                <w:sz w:val="20"/>
                <w:szCs w:val="20"/>
              </w:rPr>
              <w:t>№</w:t>
            </w:r>
          </w:p>
          <w:p w:rsidR="0070777F" w:rsidRPr="00E46A1B" w:rsidRDefault="0070777F" w:rsidP="00E46A1B">
            <w:pPr>
              <w:shd w:val="clear" w:color="auto" w:fill="FFFFFF"/>
              <w:spacing w:line="360" w:lineRule="auto"/>
              <w:jc w:val="both"/>
              <w:rPr>
                <w:sz w:val="20"/>
                <w:szCs w:val="20"/>
              </w:rPr>
            </w:pPr>
            <w:r w:rsidRPr="00E46A1B">
              <w:rPr>
                <w:sz w:val="20"/>
                <w:szCs w:val="20"/>
              </w:rPr>
              <w:t>п/п</w:t>
            </w:r>
          </w:p>
        </w:tc>
        <w:tc>
          <w:tcPr>
            <w:tcW w:w="3082" w:type="dxa"/>
            <w:tcBorders>
              <w:top w:val="single" w:sz="6" w:space="0" w:color="auto"/>
              <w:left w:val="single" w:sz="6" w:space="0" w:color="auto"/>
              <w:bottom w:val="nil"/>
              <w:right w:val="single" w:sz="6" w:space="0" w:color="auto"/>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Содержание операции</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Корреспонди</w:t>
            </w:r>
            <w:r w:rsidRPr="00E46A1B">
              <w:rPr>
                <w:sz w:val="20"/>
                <w:szCs w:val="20"/>
              </w:rPr>
              <w:softHyphen/>
              <w:t>рующие счета</w:t>
            </w:r>
          </w:p>
        </w:tc>
        <w:tc>
          <w:tcPr>
            <w:tcW w:w="2340" w:type="dxa"/>
            <w:gridSpan w:val="2"/>
            <w:tcBorders>
              <w:top w:val="single" w:sz="6" w:space="0" w:color="auto"/>
              <w:left w:val="single" w:sz="6" w:space="0" w:color="auto"/>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Сумма, руб.</w:t>
            </w:r>
          </w:p>
        </w:tc>
      </w:tr>
      <w:tr w:rsidR="0070777F" w:rsidRPr="00E46A1B">
        <w:trPr>
          <w:trHeight w:hRule="exact" w:val="240"/>
        </w:trPr>
        <w:tc>
          <w:tcPr>
            <w:tcW w:w="518" w:type="dxa"/>
            <w:tcBorders>
              <w:top w:val="nil"/>
              <w:left w:val="nil"/>
              <w:bottom w:val="single" w:sz="6" w:space="0" w:color="auto"/>
              <w:right w:val="single" w:sz="6" w:space="0" w:color="auto"/>
            </w:tcBorders>
            <w:shd w:val="clear" w:color="auto" w:fill="FFFFFF"/>
          </w:tcPr>
          <w:p w:rsidR="0070777F" w:rsidRPr="00E46A1B" w:rsidRDefault="0070777F" w:rsidP="00E46A1B">
            <w:pPr>
              <w:spacing w:line="360" w:lineRule="auto"/>
              <w:jc w:val="both"/>
              <w:rPr>
                <w:sz w:val="20"/>
                <w:szCs w:val="20"/>
              </w:rPr>
            </w:pPr>
          </w:p>
          <w:p w:rsidR="0070777F" w:rsidRPr="00E46A1B" w:rsidRDefault="0070777F" w:rsidP="00E46A1B">
            <w:pPr>
              <w:spacing w:line="360" w:lineRule="auto"/>
              <w:jc w:val="both"/>
              <w:rPr>
                <w:sz w:val="20"/>
                <w:szCs w:val="20"/>
              </w:rPr>
            </w:pPr>
          </w:p>
        </w:tc>
        <w:tc>
          <w:tcPr>
            <w:tcW w:w="3082" w:type="dxa"/>
            <w:tcBorders>
              <w:top w:val="nil"/>
              <w:left w:val="single" w:sz="6" w:space="0" w:color="auto"/>
              <w:bottom w:val="single" w:sz="6" w:space="0" w:color="auto"/>
              <w:right w:val="single" w:sz="6" w:space="0" w:color="auto"/>
            </w:tcBorders>
            <w:shd w:val="clear" w:color="auto" w:fill="FFFFFF"/>
          </w:tcPr>
          <w:p w:rsidR="0070777F" w:rsidRPr="00E46A1B" w:rsidRDefault="0070777F" w:rsidP="00E46A1B">
            <w:pPr>
              <w:spacing w:line="360" w:lineRule="auto"/>
              <w:jc w:val="both"/>
              <w:rPr>
                <w:sz w:val="20"/>
                <w:szCs w:val="20"/>
              </w:rPr>
            </w:pPr>
          </w:p>
          <w:p w:rsidR="0070777F" w:rsidRPr="00E46A1B" w:rsidRDefault="0070777F" w:rsidP="00E46A1B">
            <w:pPr>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0777F" w:rsidRPr="00E46A1B" w:rsidRDefault="005C16FA" w:rsidP="00E46A1B">
            <w:pPr>
              <w:shd w:val="clear" w:color="auto" w:fill="FFFFFF"/>
              <w:spacing w:line="360" w:lineRule="auto"/>
              <w:jc w:val="both"/>
              <w:rPr>
                <w:sz w:val="20"/>
                <w:szCs w:val="20"/>
              </w:rPr>
            </w:pPr>
            <w:r w:rsidRPr="00E46A1B">
              <w:rPr>
                <w:sz w:val="20"/>
                <w:szCs w:val="20"/>
              </w:rPr>
              <w:t xml:space="preserve"> </w:t>
            </w:r>
            <w:r w:rsidR="0070777F" w:rsidRPr="00E46A1B">
              <w:rPr>
                <w:sz w:val="20"/>
                <w:szCs w:val="20"/>
              </w:rPr>
              <w:t>дебет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кредит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0777F" w:rsidRPr="00E46A1B" w:rsidRDefault="005C16FA" w:rsidP="00E46A1B">
            <w:pPr>
              <w:shd w:val="clear" w:color="auto" w:fill="FFFFFF"/>
              <w:spacing w:line="360" w:lineRule="auto"/>
              <w:jc w:val="both"/>
              <w:rPr>
                <w:sz w:val="20"/>
                <w:szCs w:val="20"/>
              </w:rPr>
            </w:pPr>
            <w:r w:rsidRPr="00E46A1B">
              <w:rPr>
                <w:sz w:val="20"/>
                <w:szCs w:val="20"/>
              </w:rPr>
              <w:t xml:space="preserve"> </w:t>
            </w:r>
            <w:r w:rsidR="0070777F" w:rsidRPr="00E46A1B">
              <w:rPr>
                <w:sz w:val="20"/>
                <w:szCs w:val="20"/>
              </w:rPr>
              <w:t>частная</w:t>
            </w:r>
          </w:p>
        </w:tc>
        <w:tc>
          <w:tcPr>
            <w:tcW w:w="1260" w:type="dxa"/>
            <w:tcBorders>
              <w:top w:val="single" w:sz="6" w:space="0" w:color="auto"/>
              <w:left w:val="single" w:sz="6" w:space="0" w:color="auto"/>
              <w:bottom w:val="single" w:sz="6" w:space="0" w:color="auto"/>
              <w:right w:val="nil"/>
            </w:tcBorders>
            <w:shd w:val="clear" w:color="auto" w:fill="FFFFFF"/>
          </w:tcPr>
          <w:p w:rsidR="0070777F" w:rsidRPr="00E46A1B" w:rsidRDefault="005C16FA" w:rsidP="00E46A1B">
            <w:pPr>
              <w:shd w:val="clear" w:color="auto" w:fill="FFFFFF"/>
              <w:spacing w:line="360" w:lineRule="auto"/>
              <w:jc w:val="both"/>
              <w:rPr>
                <w:sz w:val="20"/>
                <w:szCs w:val="20"/>
              </w:rPr>
            </w:pPr>
            <w:r w:rsidRPr="00E46A1B">
              <w:rPr>
                <w:sz w:val="20"/>
                <w:szCs w:val="20"/>
              </w:rPr>
              <w:t xml:space="preserve"> </w:t>
            </w:r>
            <w:r w:rsidR="0070777F" w:rsidRPr="00E46A1B">
              <w:rPr>
                <w:sz w:val="20"/>
                <w:szCs w:val="20"/>
              </w:rPr>
              <w:t>общая</w:t>
            </w:r>
          </w:p>
        </w:tc>
      </w:tr>
      <w:tr w:rsidR="0070777F" w:rsidRPr="00E46A1B">
        <w:trPr>
          <w:trHeight w:hRule="exact" w:val="653"/>
        </w:trPr>
        <w:tc>
          <w:tcPr>
            <w:tcW w:w="518"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bCs/>
                <w:sz w:val="20"/>
                <w:szCs w:val="20"/>
              </w:rPr>
              <w:t>1</w:t>
            </w:r>
          </w:p>
        </w:tc>
        <w:tc>
          <w:tcPr>
            <w:tcW w:w="3082"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Отражена недостача незавершенного производства, выявленная при инвентаризации</w:t>
            </w:r>
          </w:p>
        </w:tc>
        <w:tc>
          <w:tcPr>
            <w:tcW w:w="126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94</w:t>
            </w:r>
          </w:p>
        </w:tc>
        <w:tc>
          <w:tcPr>
            <w:tcW w:w="144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20; 23</w:t>
            </w:r>
          </w:p>
        </w:tc>
        <w:tc>
          <w:tcPr>
            <w:tcW w:w="2340" w:type="dxa"/>
            <w:gridSpan w:val="2"/>
            <w:tcBorders>
              <w:top w:val="single" w:sz="6" w:space="0" w:color="auto"/>
              <w:left w:val="nil"/>
              <w:bottom w:val="single" w:sz="6" w:space="0" w:color="auto"/>
              <w:right w:val="nil"/>
            </w:tcBorders>
            <w:shd w:val="clear" w:color="auto" w:fill="FFFFFF"/>
          </w:tcPr>
          <w:p w:rsidR="0070777F" w:rsidRPr="00E46A1B" w:rsidRDefault="005C16FA" w:rsidP="00E46A1B">
            <w:pPr>
              <w:shd w:val="clear" w:color="auto" w:fill="FFFFFF"/>
              <w:spacing w:line="360" w:lineRule="auto"/>
              <w:jc w:val="both"/>
              <w:rPr>
                <w:sz w:val="20"/>
                <w:szCs w:val="20"/>
              </w:rPr>
            </w:pPr>
            <w:r w:rsidRPr="00E46A1B">
              <w:rPr>
                <w:sz w:val="20"/>
                <w:szCs w:val="20"/>
              </w:rPr>
              <w:t xml:space="preserve"> </w:t>
            </w:r>
            <w:r w:rsidR="0070777F" w:rsidRPr="00E46A1B">
              <w:rPr>
                <w:sz w:val="20"/>
                <w:szCs w:val="20"/>
              </w:rPr>
              <w:t>40 000</w:t>
            </w:r>
          </w:p>
        </w:tc>
      </w:tr>
      <w:tr w:rsidR="0070777F" w:rsidRPr="00E46A1B">
        <w:trPr>
          <w:trHeight w:hRule="exact" w:val="662"/>
        </w:trPr>
        <w:tc>
          <w:tcPr>
            <w:tcW w:w="518" w:type="dxa"/>
            <w:tcBorders>
              <w:top w:val="single" w:sz="6" w:space="0" w:color="auto"/>
              <w:left w:val="nil"/>
              <w:bottom w:val="nil"/>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bCs/>
                <w:sz w:val="20"/>
                <w:szCs w:val="20"/>
              </w:rPr>
              <w:t>2</w:t>
            </w:r>
          </w:p>
        </w:tc>
        <w:tc>
          <w:tcPr>
            <w:tcW w:w="3082"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После рассмотрения результатов инвентаризации, по решению руководителя:</w:t>
            </w:r>
          </w:p>
        </w:tc>
        <w:tc>
          <w:tcPr>
            <w:tcW w:w="126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p>
        </w:tc>
        <w:tc>
          <w:tcPr>
            <w:tcW w:w="144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p>
        </w:tc>
        <w:tc>
          <w:tcPr>
            <w:tcW w:w="2340" w:type="dxa"/>
            <w:gridSpan w:val="2"/>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p>
        </w:tc>
      </w:tr>
      <w:tr w:rsidR="0070777F" w:rsidRPr="00E46A1B">
        <w:trPr>
          <w:trHeight w:hRule="exact" w:val="461"/>
        </w:trPr>
        <w:tc>
          <w:tcPr>
            <w:tcW w:w="518" w:type="dxa"/>
            <w:tcBorders>
              <w:top w:val="nil"/>
              <w:left w:val="nil"/>
              <w:bottom w:val="nil"/>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bCs/>
                <w:sz w:val="20"/>
                <w:szCs w:val="20"/>
              </w:rPr>
              <w:t>2.1</w:t>
            </w:r>
          </w:p>
        </w:tc>
        <w:tc>
          <w:tcPr>
            <w:tcW w:w="3082"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Сумма недостачи отнесена на виновное лицо</w:t>
            </w:r>
          </w:p>
        </w:tc>
        <w:tc>
          <w:tcPr>
            <w:tcW w:w="126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73</w:t>
            </w:r>
          </w:p>
        </w:tc>
        <w:tc>
          <w:tcPr>
            <w:tcW w:w="144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94</w:t>
            </w:r>
          </w:p>
        </w:tc>
        <w:tc>
          <w:tcPr>
            <w:tcW w:w="2340" w:type="dxa"/>
            <w:gridSpan w:val="2"/>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15 000</w:t>
            </w:r>
          </w:p>
        </w:tc>
      </w:tr>
      <w:tr w:rsidR="0070777F" w:rsidRPr="00E46A1B">
        <w:trPr>
          <w:trHeight w:hRule="exact" w:val="461"/>
        </w:trPr>
        <w:tc>
          <w:tcPr>
            <w:tcW w:w="518" w:type="dxa"/>
            <w:tcBorders>
              <w:top w:val="nil"/>
              <w:left w:val="nil"/>
              <w:bottom w:val="nil"/>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bCs/>
                <w:sz w:val="20"/>
                <w:szCs w:val="20"/>
              </w:rPr>
              <w:t>2.2</w:t>
            </w:r>
          </w:p>
        </w:tc>
        <w:tc>
          <w:tcPr>
            <w:tcW w:w="3082"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Сумма недостачи в пределах норм отнесена на издержки производства</w:t>
            </w:r>
          </w:p>
        </w:tc>
        <w:tc>
          <w:tcPr>
            <w:tcW w:w="126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25</w:t>
            </w:r>
          </w:p>
        </w:tc>
        <w:tc>
          <w:tcPr>
            <w:tcW w:w="144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94</w:t>
            </w:r>
          </w:p>
        </w:tc>
        <w:tc>
          <w:tcPr>
            <w:tcW w:w="2340" w:type="dxa"/>
            <w:gridSpan w:val="2"/>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5 000</w:t>
            </w:r>
          </w:p>
        </w:tc>
      </w:tr>
      <w:tr w:rsidR="0070777F" w:rsidRPr="00E46A1B">
        <w:trPr>
          <w:trHeight w:hRule="exact" w:val="269"/>
        </w:trPr>
        <w:tc>
          <w:tcPr>
            <w:tcW w:w="518" w:type="dxa"/>
            <w:tcBorders>
              <w:top w:val="nil"/>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bCs/>
                <w:sz w:val="20"/>
                <w:szCs w:val="20"/>
              </w:rPr>
              <w:t>*?.з</w:t>
            </w:r>
          </w:p>
        </w:tc>
        <w:tc>
          <w:tcPr>
            <w:tcW w:w="3082"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Сумма недостачи отнесена на убытки</w:t>
            </w:r>
          </w:p>
        </w:tc>
        <w:tc>
          <w:tcPr>
            <w:tcW w:w="126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91</w:t>
            </w:r>
          </w:p>
        </w:tc>
        <w:tc>
          <w:tcPr>
            <w:tcW w:w="144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94</w:t>
            </w:r>
          </w:p>
        </w:tc>
        <w:tc>
          <w:tcPr>
            <w:tcW w:w="2340" w:type="dxa"/>
            <w:gridSpan w:val="2"/>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20 000</w:t>
            </w:r>
            <w:r w:rsidR="005C16FA" w:rsidRPr="00E46A1B">
              <w:rPr>
                <w:sz w:val="20"/>
                <w:szCs w:val="20"/>
              </w:rPr>
              <w:t xml:space="preserve"> </w:t>
            </w:r>
            <w:r w:rsidRPr="00E46A1B">
              <w:rPr>
                <w:sz w:val="20"/>
                <w:szCs w:val="20"/>
              </w:rPr>
              <w:t>40 000</w:t>
            </w:r>
          </w:p>
        </w:tc>
      </w:tr>
      <w:tr w:rsidR="0070777F" w:rsidRPr="00E46A1B">
        <w:trPr>
          <w:trHeight w:hRule="exact" w:val="470"/>
        </w:trPr>
        <w:tc>
          <w:tcPr>
            <w:tcW w:w="518"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bCs/>
                <w:sz w:val="20"/>
                <w:szCs w:val="20"/>
              </w:rPr>
              <w:t>3</w:t>
            </w:r>
          </w:p>
        </w:tc>
        <w:tc>
          <w:tcPr>
            <w:tcW w:w="3082"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Зачтена пересортица незавершенного производства</w:t>
            </w:r>
          </w:p>
        </w:tc>
        <w:tc>
          <w:tcPr>
            <w:tcW w:w="126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20; 23.</w:t>
            </w:r>
          </w:p>
        </w:tc>
        <w:tc>
          <w:tcPr>
            <w:tcW w:w="144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20; 23</w:t>
            </w:r>
          </w:p>
        </w:tc>
        <w:tc>
          <w:tcPr>
            <w:tcW w:w="2340" w:type="dxa"/>
            <w:gridSpan w:val="2"/>
            <w:tcBorders>
              <w:top w:val="single" w:sz="6" w:space="0" w:color="auto"/>
              <w:left w:val="nil"/>
              <w:bottom w:val="single" w:sz="6" w:space="0" w:color="auto"/>
              <w:right w:val="nil"/>
            </w:tcBorders>
            <w:shd w:val="clear" w:color="auto" w:fill="FFFFFF"/>
          </w:tcPr>
          <w:p w:rsidR="0070777F" w:rsidRPr="00E46A1B" w:rsidRDefault="005C16FA" w:rsidP="00E46A1B">
            <w:pPr>
              <w:shd w:val="clear" w:color="auto" w:fill="FFFFFF"/>
              <w:spacing w:line="360" w:lineRule="auto"/>
              <w:jc w:val="both"/>
              <w:rPr>
                <w:sz w:val="20"/>
                <w:szCs w:val="20"/>
              </w:rPr>
            </w:pPr>
            <w:r w:rsidRPr="00E46A1B">
              <w:rPr>
                <w:sz w:val="20"/>
                <w:szCs w:val="20"/>
              </w:rPr>
              <w:t xml:space="preserve"> </w:t>
            </w:r>
            <w:r w:rsidR="0070777F" w:rsidRPr="00E46A1B">
              <w:rPr>
                <w:sz w:val="20"/>
                <w:szCs w:val="20"/>
              </w:rPr>
              <w:t>3 000</w:t>
            </w:r>
          </w:p>
        </w:tc>
      </w:tr>
      <w:tr w:rsidR="0070777F" w:rsidRPr="00E46A1B">
        <w:trPr>
          <w:trHeight w:hRule="exact" w:val="710"/>
        </w:trPr>
        <w:tc>
          <w:tcPr>
            <w:tcW w:w="518"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bCs/>
                <w:sz w:val="20"/>
                <w:szCs w:val="20"/>
              </w:rPr>
              <w:t>4</w:t>
            </w:r>
          </w:p>
        </w:tc>
        <w:tc>
          <w:tcPr>
            <w:tcW w:w="3082"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Оприходованы излишки незавершен--ного производства, выявленные при инвентаризации</w:t>
            </w:r>
          </w:p>
        </w:tc>
        <w:tc>
          <w:tcPr>
            <w:tcW w:w="126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20; 23</w:t>
            </w:r>
          </w:p>
        </w:tc>
        <w:tc>
          <w:tcPr>
            <w:tcW w:w="1440" w:type="dxa"/>
            <w:tcBorders>
              <w:top w:val="single" w:sz="6" w:space="0" w:color="auto"/>
              <w:left w:val="nil"/>
              <w:bottom w:val="single" w:sz="6" w:space="0" w:color="auto"/>
              <w:right w:val="nil"/>
            </w:tcBorders>
            <w:shd w:val="clear" w:color="auto" w:fill="FFFFFF"/>
          </w:tcPr>
          <w:p w:rsidR="0070777F" w:rsidRPr="00E46A1B" w:rsidRDefault="0070777F" w:rsidP="00E46A1B">
            <w:pPr>
              <w:shd w:val="clear" w:color="auto" w:fill="FFFFFF"/>
              <w:spacing w:line="360" w:lineRule="auto"/>
              <w:jc w:val="both"/>
              <w:rPr>
                <w:sz w:val="20"/>
                <w:szCs w:val="20"/>
              </w:rPr>
            </w:pPr>
            <w:r w:rsidRPr="00E46A1B">
              <w:rPr>
                <w:sz w:val="20"/>
                <w:szCs w:val="20"/>
              </w:rPr>
              <w:t>91</w:t>
            </w:r>
          </w:p>
        </w:tc>
        <w:tc>
          <w:tcPr>
            <w:tcW w:w="2340" w:type="dxa"/>
            <w:gridSpan w:val="2"/>
            <w:tcBorders>
              <w:top w:val="single" w:sz="6" w:space="0" w:color="auto"/>
              <w:left w:val="nil"/>
              <w:bottom w:val="single" w:sz="6" w:space="0" w:color="auto"/>
              <w:right w:val="nil"/>
            </w:tcBorders>
            <w:shd w:val="clear" w:color="auto" w:fill="FFFFFF"/>
          </w:tcPr>
          <w:p w:rsidR="0070777F" w:rsidRPr="00E46A1B" w:rsidRDefault="005C16FA" w:rsidP="00E46A1B">
            <w:pPr>
              <w:shd w:val="clear" w:color="auto" w:fill="FFFFFF"/>
              <w:spacing w:line="360" w:lineRule="auto"/>
              <w:jc w:val="both"/>
              <w:rPr>
                <w:sz w:val="20"/>
                <w:szCs w:val="20"/>
              </w:rPr>
            </w:pPr>
            <w:r w:rsidRPr="00E46A1B">
              <w:rPr>
                <w:sz w:val="20"/>
                <w:szCs w:val="20"/>
              </w:rPr>
              <w:t xml:space="preserve"> </w:t>
            </w:r>
            <w:r w:rsidR="0070777F" w:rsidRPr="00E46A1B">
              <w:rPr>
                <w:sz w:val="20"/>
                <w:szCs w:val="20"/>
              </w:rPr>
              <w:t>10 000</w:t>
            </w:r>
          </w:p>
        </w:tc>
      </w:tr>
    </w:tbl>
    <w:p w:rsidR="00E46A1B" w:rsidRDefault="00E46A1B" w:rsidP="005C16FA">
      <w:pPr>
        <w:shd w:val="clear" w:color="auto" w:fill="FFFFFF"/>
        <w:spacing w:line="360" w:lineRule="auto"/>
        <w:ind w:firstLine="709"/>
        <w:jc w:val="both"/>
        <w:rPr>
          <w:sz w:val="28"/>
          <w:szCs w:val="28"/>
        </w:rPr>
      </w:pPr>
    </w:p>
    <w:p w:rsidR="008246C3" w:rsidRPr="00E46A1B" w:rsidRDefault="008246C3" w:rsidP="00E46A1B">
      <w:pPr>
        <w:shd w:val="clear" w:color="auto" w:fill="FFFFFF"/>
        <w:spacing w:line="360" w:lineRule="auto"/>
        <w:ind w:firstLine="709"/>
        <w:jc w:val="center"/>
        <w:rPr>
          <w:b/>
          <w:sz w:val="28"/>
          <w:szCs w:val="28"/>
        </w:rPr>
      </w:pPr>
      <w:r w:rsidRPr="00E46A1B">
        <w:rPr>
          <w:b/>
          <w:sz w:val="28"/>
          <w:szCs w:val="28"/>
        </w:rPr>
        <w:t>3.4 Порядок отражения в первичных документах, регистрах учета и формах годовой бухгалтерской отчетности.</w:t>
      </w:r>
    </w:p>
    <w:p w:rsidR="008246C3" w:rsidRPr="005C16FA" w:rsidRDefault="008246C3" w:rsidP="005C16FA">
      <w:pPr>
        <w:shd w:val="clear" w:color="auto" w:fill="FFFFFF"/>
        <w:spacing w:line="360" w:lineRule="auto"/>
        <w:ind w:firstLine="709"/>
        <w:jc w:val="both"/>
        <w:rPr>
          <w:sz w:val="28"/>
          <w:szCs w:val="28"/>
        </w:rPr>
      </w:pPr>
    </w:p>
    <w:p w:rsidR="008246C3" w:rsidRPr="005C16FA" w:rsidRDefault="008246C3" w:rsidP="005C16FA">
      <w:pPr>
        <w:shd w:val="clear" w:color="auto" w:fill="FFFFFF"/>
        <w:spacing w:line="360" w:lineRule="auto"/>
        <w:ind w:firstLine="709"/>
        <w:jc w:val="both"/>
        <w:rPr>
          <w:sz w:val="28"/>
          <w:szCs w:val="28"/>
        </w:rPr>
      </w:pPr>
      <w:r w:rsidRPr="005C16FA">
        <w:rPr>
          <w:sz w:val="28"/>
          <w:szCs w:val="28"/>
        </w:rPr>
        <w:t>Сводный учет затрат на производство осуществляется на основе сводных данных, получаемых в результате обработки первичной документации, оформленной в установленном порядке, и должен обеспечивать выделение в себестоимости продукции затрат в соответствии с принятой методикой планирования и группировкой затрат. Данные сводного учета используются при составлении калькуляции фактической себестоимости продукции.</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 xml:space="preserve"> При организации сводного учета, в соответствии с Инструкцией по применению единой журнально-ордерной формы счетоводства, утвержденной Письмом Минфина СССР от 08.03.60 № 63 (ред. от 12.01.83) рекомендуется руководствоваться следующим:</w:t>
      </w:r>
    </w:p>
    <w:p w:rsidR="008246C3" w:rsidRPr="005C16FA" w:rsidRDefault="008246C3" w:rsidP="005C16FA">
      <w:pPr>
        <w:widowControl w:val="0"/>
        <w:numPr>
          <w:ilvl w:val="0"/>
          <w:numId w:val="24"/>
        </w:numPr>
        <w:shd w:val="clear" w:color="auto" w:fill="FFFFFF"/>
        <w:tabs>
          <w:tab w:val="left" w:pos="1416"/>
        </w:tabs>
        <w:autoSpaceDE w:val="0"/>
        <w:autoSpaceDN w:val="0"/>
        <w:adjustRightInd w:val="0"/>
        <w:spacing w:line="360" w:lineRule="auto"/>
        <w:ind w:firstLine="709"/>
        <w:jc w:val="both"/>
        <w:rPr>
          <w:sz w:val="28"/>
          <w:szCs w:val="28"/>
        </w:rPr>
      </w:pPr>
      <w:r w:rsidRPr="005C16FA">
        <w:rPr>
          <w:sz w:val="28"/>
          <w:szCs w:val="28"/>
        </w:rPr>
        <w:t>на небольших предприятиях сводный учет затрат основного производства должен вестись в разрезе изделий (заказов) в целом по предприятию без подразделения по цехам. Такой порядок следует применять и на предприятиях, выпускающих однородную продукцию, а также на предприятиях, где по цехам планируются лишь отдельные</w:t>
      </w:r>
      <w:r w:rsidR="00E46A1B">
        <w:rPr>
          <w:sz w:val="28"/>
          <w:szCs w:val="28"/>
        </w:rPr>
        <w:t xml:space="preserve"> </w:t>
      </w:r>
      <w:r w:rsidRPr="005C16FA">
        <w:rPr>
          <w:sz w:val="28"/>
          <w:szCs w:val="28"/>
        </w:rPr>
        <w:t>элементы себестоимости;</w:t>
      </w:r>
    </w:p>
    <w:p w:rsidR="008246C3" w:rsidRPr="005C16FA" w:rsidRDefault="008246C3" w:rsidP="005C16FA">
      <w:pPr>
        <w:widowControl w:val="0"/>
        <w:numPr>
          <w:ilvl w:val="0"/>
          <w:numId w:val="24"/>
        </w:numPr>
        <w:shd w:val="clear" w:color="auto" w:fill="FFFFFF"/>
        <w:tabs>
          <w:tab w:val="left" w:pos="1416"/>
        </w:tabs>
        <w:autoSpaceDE w:val="0"/>
        <w:autoSpaceDN w:val="0"/>
        <w:adjustRightInd w:val="0"/>
        <w:spacing w:line="360" w:lineRule="auto"/>
        <w:ind w:firstLine="709"/>
        <w:jc w:val="both"/>
        <w:rPr>
          <w:sz w:val="28"/>
          <w:szCs w:val="28"/>
        </w:rPr>
      </w:pPr>
      <w:r w:rsidRPr="005C16FA">
        <w:rPr>
          <w:sz w:val="28"/>
          <w:szCs w:val="28"/>
        </w:rPr>
        <w:t>отклонения фактической себестоимости материальных ценностей от их плановой себестоимости или транспортно-заготовительные расходы (при учете материалов по оптовым ценам), относящиеся к материалам, израсходованным на цеховые и общезаводские нужды, на исправление брака в производстве и на мероприятия, осуществляемые за счет расходов будущих периодов и резерва предстоящих платежей, списываются полностью непосредственно на счет 20 «Основное производство». На крупных предприятиях, когда вспомогательные производства значительную часть своих работ и услуг оказывают на</w:t>
      </w:r>
      <w:r w:rsidR="00E46A1B">
        <w:rPr>
          <w:sz w:val="28"/>
          <w:szCs w:val="28"/>
        </w:rPr>
        <w:t xml:space="preserve"> </w:t>
      </w:r>
      <w:r w:rsidRPr="005C16FA">
        <w:rPr>
          <w:sz w:val="28"/>
          <w:szCs w:val="28"/>
        </w:rPr>
        <w:t>сторону, отклонения или транспортно-заготовительные расходы по материалам, израсходованным во вспомогательных производствах, следует относить на затраты этих производств;</w:t>
      </w:r>
    </w:p>
    <w:p w:rsidR="008246C3" w:rsidRPr="005C16FA" w:rsidRDefault="008246C3" w:rsidP="005C16FA">
      <w:pPr>
        <w:widowControl w:val="0"/>
        <w:numPr>
          <w:ilvl w:val="0"/>
          <w:numId w:val="24"/>
        </w:numPr>
        <w:shd w:val="clear" w:color="auto" w:fill="FFFFFF"/>
        <w:tabs>
          <w:tab w:val="left" w:pos="1416"/>
        </w:tabs>
        <w:autoSpaceDE w:val="0"/>
        <w:autoSpaceDN w:val="0"/>
        <w:adjustRightInd w:val="0"/>
        <w:spacing w:line="360" w:lineRule="auto"/>
        <w:ind w:firstLine="709"/>
        <w:jc w:val="both"/>
        <w:rPr>
          <w:sz w:val="28"/>
          <w:szCs w:val="28"/>
        </w:rPr>
      </w:pPr>
      <w:r w:rsidRPr="005C16FA">
        <w:rPr>
          <w:sz w:val="28"/>
          <w:szCs w:val="28"/>
        </w:rPr>
        <w:t>в тех случаях, когда учет затрат на производство ведется по цехам, необходимо, чтобы аналитический учет цеховых и общезаводских расходов, расходов будущих периодов и резерва предстоящих платежей (а при ограниченной номенклатуре калькулируемых объектов - и учет прямых затрат на производство по видам или группам изделий) был завершен до выявления затрат на производство по предприятию в целом. Затраты на производство по предприятию в целом устанавливаются в этом случае путем суммирования необходимых данных аналитического учета;</w:t>
      </w:r>
    </w:p>
    <w:p w:rsidR="008246C3" w:rsidRPr="005C16FA" w:rsidRDefault="008246C3" w:rsidP="005C16FA">
      <w:pPr>
        <w:widowControl w:val="0"/>
        <w:numPr>
          <w:ilvl w:val="0"/>
          <w:numId w:val="24"/>
        </w:numPr>
        <w:shd w:val="clear" w:color="auto" w:fill="FFFFFF"/>
        <w:tabs>
          <w:tab w:val="left" w:pos="1416"/>
        </w:tabs>
        <w:autoSpaceDE w:val="0"/>
        <w:autoSpaceDN w:val="0"/>
        <w:adjustRightInd w:val="0"/>
        <w:spacing w:line="360" w:lineRule="auto"/>
        <w:ind w:firstLine="709"/>
        <w:jc w:val="both"/>
        <w:rPr>
          <w:sz w:val="28"/>
          <w:szCs w:val="28"/>
        </w:rPr>
      </w:pPr>
      <w:r w:rsidRPr="005C16FA">
        <w:rPr>
          <w:sz w:val="28"/>
          <w:szCs w:val="28"/>
        </w:rPr>
        <w:t>в целях получения в единой системе записей аналитических данных по затратам на производство и требующихся по предприятию в целом синтетических данных, записи по аналитическому учету производятся в разрезе корреспондирующих счетов. В таком порядке показываются суммы, относимые в дебет счетов, предназначенных для</w:t>
      </w:r>
      <w:r w:rsidR="00E46A1B">
        <w:rPr>
          <w:sz w:val="28"/>
          <w:szCs w:val="28"/>
        </w:rPr>
        <w:t xml:space="preserve"> </w:t>
      </w:r>
      <w:r w:rsidRPr="005C16FA">
        <w:rPr>
          <w:sz w:val="28"/>
          <w:szCs w:val="28"/>
        </w:rPr>
        <w:t>учета затрат на производство (счета 20, 23, 25, 26), с кредита счетов, предназначенных: для учета производственных запасов (счет 10), учета расчетов с рабочими и служащими и по социальному страхо</w:t>
      </w:r>
      <w:r w:rsidRPr="005C16FA">
        <w:rPr>
          <w:sz w:val="28"/>
          <w:szCs w:val="28"/>
        </w:rPr>
        <w:softHyphen/>
        <w:t>ванию (счета 70, 69), учета амортизационных отчислений (счета 02, 04), а также недостач и потерь от порчи ценностей и т.д. Вместе с тем суммы, уже отраженные в каком-либо журнале-ордере (например, по учету кассы, расчетного счета и т.п.), приводятся по дебету счетов учета затрат на производство в необходимой группировке, но без разбивки по корреспондирующим счетам;</w:t>
      </w:r>
    </w:p>
    <w:p w:rsidR="008246C3" w:rsidRPr="005C16FA" w:rsidRDefault="008246C3" w:rsidP="005C16FA">
      <w:pPr>
        <w:shd w:val="clear" w:color="auto" w:fill="FFFFFF"/>
        <w:tabs>
          <w:tab w:val="left" w:pos="1157"/>
        </w:tabs>
        <w:spacing w:line="360" w:lineRule="auto"/>
        <w:ind w:firstLine="709"/>
        <w:jc w:val="both"/>
        <w:rPr>
          <w:sz w:val="28"/>
          <w:szCs w:val="28"/>
        </w:rPr>
      </w:pPr>
      <w:r w:rsidRPr="005C16FA">
        <w:rPr>
          <w:sz w:val="28"/>
          <w:szCs w:val="28"/>
        </w:rPr>
        <w:t>-</w:t>
      </w:r>
      <w:r w:rsidRPr="005C16FA">
        <w:rPr>
          <w:sz w:val="28"/>
          <w:szCs w:val="28"/>
        </w:rPr>
        <w:tab/>
        <w:t>все затраты на производство по предприятию в целом, независимо от того, на каких синтетических счетах эти затраты подлежат учету, отражаются (в разрезе корреспондирующих счетов) в одном регистре. Тем самым затраты на производство по их элементам и фактическая себестоимость продукции по калькуляционным статьям расходов могут быть установлены непосредственно по учетным данным без дополнительных выборок. Когда учет затрат на производство ведется по цехам, соответственно все издержки производства, относящиеся к</w:t>
      </w:r>
      <w:r w:rsidR="00E46A1B">
        <w:rPr>
          <w:sz w:val="28"/>
          <w:szCs w:val="28"/>
        </w:rPr>
        <w:t xml:space="preserve"> </w:t>
      </w:r>
      <w:r w:rsidRPr="005C16FA">
        <w:rPr>
          <w:sz w:val="28"/>
          <w:szCs w:val="28"/>
        </w:rPr>
        <w:t>деятельности того или иного цеха, также находят отражение в одном регистре.</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На промышленных предприятиях, где цехам планируется себестоимость продукции, для учета затрат на производство применяются следующие регистры:</w:t>
      </w:r>
    </w:p>
    <w:p w:rsidR="008246C3" w:rsidRPr="005C16FA" w:rsidRDefault="008246C3" w:rsidP="005C16FA">
      <w:pPr>
        <w:widowControl w:val="0"/>
        <w:numPr>
          <w:ilvl w:val="0"/>
          <w:numId w:val="25"/>
        </w:numPr>
        <w:shd w:val="clear" w:color="auto" w:fill="FFFFFF"/>
        <w:tabs>
          <w:tab w:val="left" w:pos="1157"/>
        </w:tabs>
        <w:autoSpaceDE w:val="0"/>
        <w:autoSpaceDN w:val="0"/>
        <w:adjustRightInd w:val="0"/>
        <w:spacing w:line="360" w:lineRule="auto"/>
        <w:ind w:firstLine="709"/>
        <w:jc w:val="both"/>
        <w:rPr>
          <w:sz w:val="28"/>
          <w:szCs w:val="28"/>
        </w:rPr>
      </w:pPr>
      <w:r w:rsidRPr="005C16FA">
        <w:rPr>
          <w:sz w:val="28"/>
          <w:szCs w:val="28"/>
        </w:rPr>
        <w:t>ведомость № 12 - для учета затрат по цехам (с вкладными листами);</w:t>
      </w:r>
    </w:p>
    <w:p w:rsidR="008246C3" w:rsidRPr="005C16FA" w:rsidRDefault="008246C3" w:rsidP="005C16FA">
      <w:pPr>
        <w:widowControl w:val="0"/>
        <w:numPr>
          <w:ilvl w:val="0"/>
          <w:numId w:val="25"/>
        </w:numPr>
        <w:shd w:val="clear" w:color="auto" w:fill="FFFFFF"/>
        <w:tabs>
          <w:tab w:val="left" w:pos="1157"/>
        </w:tabs>
        <w:autoSpaceDE w:val="0"/>
        <w:autoSpaceDN w:val="0"/>
        <w:adjustRightInd w:val="0"/>
        <w:spacing w:line="360" w:lineRule="auto"/>
        <w:ind w:firstLine="709"/>
        <w:jc w:val="both"/>
        <w:rPr>
          <w:sz w:val="28"/>
          <w:szCs w:val="28"/>
        </w:rPr>
      </w:pPr>
      <w:r w:rsidRPr="005C16FA">
        <w:rPr>
          <w:sz w:val="28"/>
          <w:szCs w:val="28"/>
        </w:rPr>
        <w:t>ведомость № 14 - для учета потерь в производстве;</w:t>
      </w:r>
    </w:p>
    <w:p w:rsidR="008246C3" w:rsidRPr="005C16FA" w:rsidRDefault="008246C3" w:rsidP="005C16FA">
      <w:pPr>
        <w:widowControl w:val="0"/>
        <w:numPr>
          <w:ilvl w:val="0"/>
          <w:numId w:val="24"/>
        </w:numPr>
        <w:shd w:val="clear" w:color="auto" w:fill="FFFFFF"/>
        <w:tabs>
          <w:tab w:val="left" w:pos="1157"/>
        </w:tabs>
        <w:autoSpaceDE w:val="0"/>
        <w:autoSpaceDN w:val="0"/>
        <w:adjustRightInd w:val="0"/>
        <w:spacing w:line="360" w:lineRule="auto"/>
        <w:ind w:firstLine="709"/>
        <w:jc w:val="both"/>
        <w:rPr>
          <w:sz w:val="28"/>
          <w:szCs w:val="28"/>
        </w:rPr>
      </w:pPr>
      <w:r w:rsidRPr="005C16FA">
        <w:rPr>
          <w:sz w:val="28"/>
          <w:szCs w:val="28"/>
        </w:rPr>
        <w:t>ведомость № 15 - для учета общезаводских расходов, расходов будущих периодов и резерва предстоящих платежей;</w:t>
      </w:r>
    </w:p>
    <w:p w:rsidR="008246C3" w:rsidRPr="005C16FA" w:rsidRDefault="008246C3" w:rsidP="005C16FA">
      <w:pPr>
        <w:widowControl w:val="0"/>
        <w:numPr>
          <w:ilvl w:val="0"/>
          <w:numId w:val="24"/>
        </w:numPr>
        <w:shd w:val="clear" w:color="auto" w:fill="FFFFFF"/>
        <w:tabs>
          <w:tab w:val="left" w:pos="1157"/>
        </w:tabs>
        <w:autoSpaceDE w:val="0"/>
        <w:autoSpaceDN w:val="0"/>
        <w:adjustRightInd w:val="0"/>
        <w:spacing w:line="360" w:lineRule="auto"/>
        <w:ind w:firstLine="709"/>
        <w:jc w:val="both"/>
        <w:rPr>
          <w:sz w:val="28"/>
          <w:szCs w:val="28"/>
        </w:rPr>
      </w:pPr>
      <w:r w:rsidRPr="005C16FA">
        <w:rPr>
          <w:sz w:val="28"/>
          <w:szCs w:val="28"/>
        </w:rPr>
        <w:t>журнал-ордер № 10 - для учета оборотов по кредиту тех счетов, ко</w:t>
      </w:r>
      <w:r w:rsidRPr="005C16FA">
        <w:rPr>
          <w:sz w:val="28"/>
          <w:szCs w:val="28"/>
        </w:rPr>
        <w:softHyphen/>
        <w:t>торые корреспондируют со счетами учета затрат на производство.</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На предприятиях с бесцеховой структурой управления производством для учета на производство и для отражения оборотов по кредиту тех же счетов, что и в журналах-ордерах № 10 и № 10/1, применяется журнал-ордер № 10-а.</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Журнал-ордер № 10-а применяется также на небольших предприятиях с цеховой структурой управления, где по указанию совнархозов, министерств и ведомств цеховые расходы из состава расходов по обслуживанию и управлению производством не выделяются и где цехом устанавливаются лишь отдельные показатели по себестоимости продукции.</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На предприятиях с большой номенклатурой калькулируемых объектов для систематизации затрат на производство по видам продукции или по заказам применяются карточки или ведомости. Построение и круг показателей этих регистров зависят от характера производства, а также методики калькулирования изготавливаемых изделий. Формы этих документов и порядок их составления устанавливаются отраслевыми инструкциями по планированию, учету и калькулированию себестоимости продукции. В соответствии с этими инструкциями ведется и аналитический учет брака в производстве.</w:t>
      </w:r>
    </w:p>
    <w:p w:rsidR="008246C3" w:rsidRPr="005C16FA" w:rsidRDefault="008246C3" w:rsidP="005C16FA">
      <w:pPr>
        <w:widowControl w:val="0"/>
        <w:shd w:val="clear" w:color="auto" w:fill="FFFFFF"/>
        <w:tabs>
          <w:tab w:val="left" w:pos="1416"/>
        </w:tabs>
        <w:autoSpaceDE w:val="0"/>
        <w:autoSpaceDN w:val="0"/>
        <w:adjustRightInd w:val="0"/>
        <w:spacing w:line="360" w:lineRule="auto"/>
        <w:ind w:firstLine="709"/>
        <w:jc w:val="both"/>
        <w:rPr>
          <w:sz w:val="28"/>
          <w:szCs w:val="28"/>
        </w:rPr>
      </w:pPr>
      <w:r w:rsidRPr="005C16FA">
        <w:rPr>
          <w:sz w:val="28"/>
          <w:szCs w:val="28"/>
        </w:rPr>
        <w:t>При разработке документов по заработной плате и расходу материалов без применения средств механизации записи в регистрах учета затрат на производство осуществляются непосредственно по первичным документам. При этом начисленная заработная плата и расход материалов распределяются по направлениям затрат (по счетам, субсчетам, статьям, заказам) работниками бухгалтерии, ведущими учет производства, в момент отражения необходимых данных в соответствующих регистрах.</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Затраты на производство промышленной продукции учитываются на предприятии отдельно по каждому цеху. Учет ведется в специальных ведомостях № 12 статьям затрат и синтетическим счетам (20; 23; 25; 26). Отдельно учитываются; ты, связанные с браком в производстве (счет 28).</w:t>
      </w:r>
    </w:p>
    <w:p w:rsidR="008246C3" w:rsidRPr="005C16FA" w:rsidRDefault="008246C3" w:rsidP="005C16FA">
      <w:pPr>
        <w:shd w:val="clear" w:color="auto" w:fill="FFFFFF"/>
        <w:spacing w:line="360" w:lineRule="auto"/>
        <w:ind w:firstLine="709"/>
        <w:jc w:val="both"/>
        <w:rPr>
          <w:sz w:val="28"/>
          <w:szCs w:val="28"/>
        </w:rPr>
      </w:pPr>
      <w:r w:rsidRPr="005C16FA">
        <w:rPr>
          <w:iCs/>
          <w:sz w:val="28"/>
          <w:szCs w:val="28"/>
        </w:rPr>
        <w:t xml:space="preserve">Ведомость № 12 «Затраты по цехам». </w:t>
      </w:r>
      <w:r w:rsidRPr="005C16FA">
        <w:rPr>
          <w:sz w:val="28"/>
          <w:szCs w:val="28"/>
        </w:rPr>
        <w:t>В этой ведомости, открываемой на месяц, учитываются затраты на производство в разрезе цехов; для отражения затрат по отдельным цехам используются предусмотренные к ведомости вкладные листы. Учет затрат цехов основного производства осуществляется отдельно от затрат цехов</w:t>
      </w:r>
      <w:r w:rsidR="005C16FA">
        <w:rPr>
          <w:sz w:val="28"/>
          <w:szCs w:val="28"/>
        </w:rPr>
        <w:t xml:space="preserve"> </w:t>
      </w:r>
      <w:r w:rsidRPr="005C16FA">
        <w:rPr>
          <w:sz w:val="28"/>
          <w:szCs w:val="28"/>
        </w:rPr>
        <w:t>вспомогательных производств в обособленных ведомостях. При значительном количестве цехов могут открываться ведомости на отдельные группы цехов.</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По каждому отдельному цеху в ведомости должны найти отражение все затраты относящиеся к его деятельности. При этом они показываются в следующем порядке:</w:t>
      </w:r>
    </w:p>
    <w:p w:rsidR="008246C3" w:rsidRPr="005C16FA" w:rsidRDefault="008246C3" w:rsidP="005C16FA">
      <w:pPr>
        <w:numPr>
          <w:ilvl w:val="0"/>
          <w:numId w:val="24"/>
        </w:numPr>
        <w:shd w:val="clear" w:color="auto" w:fill="FFFFFF"/>
        <w:tabs>
          <w:tab w:val="left" w:pos="1411"/>
        </w:tabs>
        <w:autoSpaceDE w:val="0"/>
        <w:autoSpaceDN w:val="0"/>
        <w:adjustRightInd w:val="0"/>
        <w:spacing w:line="360" w:lineRule="auto"/>
        <w:ind w:firstLine="709"/>
        <w:jc w:val="both"/>
        <w:rPr>
          <w:sz w:val="28"/>
          <w:szCs w:val="28"/>
        </w:rPr>
      </w:pPr>
      <w:r w:rsidRPr="005C16FA">
        <w:rPr>
          <w:sz w:val="28"/>
          <w:szCs w:val="28"/>
        </w:rPr>
        <w:t>затраты основного или вспомогательных производств - в целом по переделам, либо по группам изделий, заказам, если номенклатура продукции ограничивается тремя наименованиями;</w:t>
      </w:r>
    </w:p>
    <w:p w:rsidR="008246C3" w:rsidRPr="005C16FA" w:rsidRDefault="008246C3" w:rsidP="005C16FA">
      <w:pPr>
        <w:numPr>
          <w:ilvl w:val="0"/>
          <w:numId w:val="24"/>
        </w:numPr>
        <w:shd w:val="clear" w:color="auto" w:fill="FFFFFF"/>
        <w:tabs>
          <w:tab w:val="left" w:pos="1411"/>
        </w:tabs>
        <w:autoSpaceDE w:val="0"/>
        <w:autoSpaceDN w:val="0"/>
        <w:adjustRightInd w:val="0"/>
        <w:spacing w:line="360" w:lineRule="auto"/>
        <w:ind w:firstLine="709"/>
        <w:jc w:val="both"/>
        <w:rPr>
          <w:sz w:val="28"/>
          <w:szCs w:val="28"/>
        </w:rPr>
      </w:pPr>
      <w:r w:rsidRPr="005C16FA">
        <w:rPr>
          <w:sz w:val="28"/>
          <w:szCs w:val="28"/>
        </w:rPr>
        <w:t>цеховые расходы - по статьям аналитического учета (в зависимости от того, по какому цеху отражаются затраты);</w:t>
      </w:r>
    </w:p>
    <w:p w:rsidR="008246C3" w:rsidRPr="005C16FA" w:rsidRDefault="008246C3" w:rsidP="005C16FA">
      <w:pPr>
        <w:numPr>
          <w:ilvl w:val="0"/>
          <w:numId w:val="24"/>
        </w:numPr>
        <w:shd w:val="clear" w:color="auto" w:fill="FFFFFF"/>
        <w:tabs>
          <w:tab w:val="left" w:pos="1411"/>
        </w:tabs>
        <w:autoSpaceDE w:val="0"/>
        <w:autoSpaceDN w:val="0"/>
        <w:adjustRightInd w:val="0"/>
        <w:spacing w:line="360" w:lineRule="auto"/>
        <w:ind w:firstLine="709"/>
        <w:jc w:val="both"/>
        <w:rPr>
          <w:sz w:val="28"/>
          <w:szCs w:val="28"/>
        </w:rPr>
      </w:pPr>
      <w:r w:rsidRPr="005C16FA">
        <w:rPr>
          <w:sz w:val="28"/>
          <w:szCs w:val="28"/>
        </w:rPr>
        <w:t>расходы по исправлению брака и потери от неисправимого брака – в целом по цеху. Никакие другие регистры аналитического учета по затратам цеха не ведутся.</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Цеховые расходы включаются в состав затрат основного производства по</w:t>
      </w:r>
      <w:r w:rsidRPr="005C16FA">
        <w:rPr>
          <w:iCs/>
          <w:sz w:val="28"/>
          <w:szCs w:val="28"/>
        </w:rPr>
        <w:t xml:space="preserve"> </w:t>
      </w:r>
      <w:r w:rsidRPr="005C16FA">
        <w:rPr>
          <w:sz w:val="28"/>
          <w:szCs w:val="28"/>
        </w:rPr>
        <w:t>данным, выявившимся непосредственно в ведомости, без составления каких-либо бухгалтерских документов.</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Для контроля за исполнением сметы расходов по обслуживанию и управлению производством фактические расходы (по отдельным статьям) приводятся в ведомости N°12 итогами за месяц и с начала года - как по предприятию в целом, так и по дельным цехам.</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Наряду с расходами по обслуживанию и управлению производством в ведомости приводится общая сумма затрат на производство по предприятию в целом (и группе цехов, включенных в ведомость) в разрезе корреспондирующих счетов. Данные ведомостей № 12 подсчитанные по горизонтали, показывают затраты цехов по дебету счетов (по направлениям), а по вертикали - по кредиту счетов (по элементам). После того как отражены затраты по цехам, а в ведомостях подсчитаны и сбалансированы итоги, суммируют итоги всех цеховых ведомостей № 12. Итоговые данные записывают на оборотной стороне одной из ведомостей в таблице «всего по корреспондирующим счетам». Суммы итогов по горизонтали должны сбалансироваться с суммами итогов по вертикали.</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Подсчитанные в ведомости № 12 сводные данные о затратах на производство по корреспондирующим счетам переносятся в журнал-ордер № 10.</w:t>
      </w:r>
    </w:p>
    <w:p w:rsidR="008246C3" w:rsidRPr="005C16FA" w:rsidRDefault="008246C3" w:rsidP="005C16FA">
      <w:pPr>
        <w:shd w:val="clear" w:color="auto" w:fill="FFFFFF"/>
        <w:spacing w:line="360" w:lineRule="auto"/>
        <w:ind w:firstLine="709"/>
        <w:jc w:val="both"/>
        <w:rPr>
          <w:sz w:val="28"/>
          <w:szCs w:val="28"/>
        </w:rPr>
      </w:pPr>
      <w:r w:rsidRPr="005C16FA">
        <w:rPr>
          <w:iCs/>
          <w:sz w:val="28"/>
          <w:szCs w:val="28"/>
        </w:rPr>
        <w:t xml:space="preserve">Ведомость № 14 «Потери в производстве» </w:t>
      </w:r>
      <w:r w:rsidRPr="005C16FA">
        <w:rPr>
          <w:sz w:val="28"/>
          <w:szCs w:val="28"/>
        </w:rPr>
        <w:t>предназначена для учета выявленных потерь:</w:t>
      </w:r>
    </w:p>
    <w:p w:rsidR="008246C3" w:rsidRPr="005C16FA" w:rsidRDefault="008246C3" w:rsidP="005C16FA">
      <w:pPr>
        <w:numPr>
          <w:ilvl w:val="0"/>
          <w:numId w:val="24"/>
        </w:numPr>
        <w:shd w:val="clear" w:color="auto" w:fill="FFFFFF"/>
        <w:tabs>
          <w:tab w:val="left" w:pos="1411"/>
        </w:tabs>
        <w:autoSpaceDE w:val="0"/>
        <w:autoSpaceDN w:val="0"/>
        <w:adjustRightInd w:val="0"/>
        <w:spacing w:line="360" w:lineRule="auto"/>
        <w:ind w:firstLine="709"/>
        <w:jc w:val="both"/>
        <w:rPr>
          <w:sz w:val="28"/>
          <w:szCs w:val="28"/>
        </w:rPr>
      </w:pPr>
      <w:r w:rsidRPr="005C16FA">
        <w:rPr>
          <w:sz w:val="28"/>
          <w:szCs w:val="28"/>
        </w:rPr>
        <w:t>от недостачи незавершенного производства, за вычетом его излишек;</w:t>
      </w:r>
    </w:p>
    <w:p w:rsidR="008246C3" w:rsidRPr="005C16FA" w:rsidRDefault="008246C3" w:rsidP="005C16FA">
      <w:pPr>
        <w:numPr>
          <w:ilvl w:val="0"/>
          <w:numId w:val="24"/>
        </w:numPr>
        <w:shd w:val="clear" w:color="auto" w:fill="FFFFFF"/>
        <w:tabs>
          <w:tab w:val="left" w:pos="1411"/>
        </w:tabs>
        <w:autoSpaceDE w:val="0"/>
        <w:autoSpaceDN w:val="0"/>
        <w:adjustRightInd w:val="0"/>
        <w:spacing w:line="360" w:lineRule="auto"/>
        <w:ind w:firstLine="709"/>
        <w:jc w:val="both"/>
        <w:rPr>
          <w:sz w:val="28"/>
          <w:szCs w:val="28"/>
        </w:rPr>
      </w:pPr>
      <w:r w:rsidRPr="005C16FA">
        <w:rPr>
          <w:sz w:val="28"/>
          <w:szCs w:val="28"/>
        </w:rPr>
        <w:t>от списания с производства деталей и узлов вследствие модернизации выпускаемых изделий;</w:t>
      </w:r>
    </w:p>
    <w:p w:rsidR="008246C3" w:rsidRPr="005C16FA" w:rsidRDefault="008246C3" w:rsidP="005C16FA">
      <w:pPr>
        <w:numPr>
          <w:ilvl w:val="0"/>
          <w:numId w:val="24"/>
        </w:numPr>
        <w:shd w:val="clear" w:color="auto" w:fill="FFFFFF"/>
        <w:tabs>
          <w:tab w:val="left" w:pos="1411"/>
        </w:tabs>
        <w:autoSpaceDE w:val="0"/>
        <w:autoSpaceDN w:val="0"/>
        <w:adjustRightInd w:val="0"/>
        <w:spacing w:line="360" w:lineRule="auto"/>
        <w:ind w:firstLine="709"/>
        <w:jc w:val="both"/>
        <w:rPr>
          <w:sz w:val="28"/>
          <w:szCs w:val="28"/>
        </w:rPr>
      </w:pPr>
      <w:r w:rsidRPr="005C16FA">
        <w:rPr>
          <w:sz w:val="28"/>
          <w:szCs w:val="28"/>
        </w:rPr>
        <w:t>от брака в производстве, в том числе потерь, связанных с порчей полуфабрикатов при наладке оборудования.</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Для расчета и учета каждого из этих видов потерь предусмотрена отдельная таблица. Во всех таблицах приводятся валовые суммы потерь, суммы их частичного возмещения и окончательная сумма потерь. Валовые суммы потерь показываются по основным видам затрат, из которых эти потери складываются, применительно к статьям, принятым в калькуляциях себестоимости товарной продукции. Указанные суммы потерь устанавливаются расчетным путем, поскольку они содержатся в общей сумме затрат на производство тех или иных изделий. Такие потери исчисляются по соответствующим объемным показателям, имеющимся в документах (в инвентаризационных ведомостях, актах и т.п.). В тех же документах приводятся затем (на основании соответствующих первичных документов) суммы возмещения потерь и устанавливаются окончательные потери.</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Указанные документы служат основанием для производства записей в ведомости № 14. Суммы окончательных потерь (по цехам) отражаются в ведомости № 12. Из ведомости № 12 эти суммы переносятся в журнал-ордер № 10.</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 xml:space="preserve">В </w:t>
      </w:r>
      <w:r w:rsidRPr="005C16FA">
        <w:rPr>
          <w:iCs/>
          <w:sz w:val="28"/>
          <w:szCs w:val="28"/>
        </w:rPr>
        <w:t xml:space="preserve">ведомости № 15 «Общезаводские расходы, расходы будущих периодов, резервы предстоящих платежей и внепроизводственные расходы» </w:t>
      </w:r>
      <w:r w:rsidRPr="005C16FA">
        <w:rPr>
          <w:sz w:val="28"/>
          <w:szCs w:val="28"/>
        </w:rPr>
        <w:t>учитываются затраты, отражаемые на счетах 26 «Общехозяйственные расходы», 97 «Расходы будущих периодов», 96 «Резервы предстоящих платежей». В этой же ведомости (в особом разделе находят отражение и обороты по кредиту указанных счетов. Ведомость является одновременно группировочным регистром, регистром аналитического учета, ведомостью распределения общезаводских расходов и расходов будущих периодов, а также ведомостью начисления (образования) резерва предстоящих платежей.</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Выявленные в ведомости № 15 итоговые суммы оборотов по дебету счетов 26, и 96 в разрезе корреспондирующих счетов переносятся в журнал-ордер № 10.</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Издержки производства сводят по предприятию в целом в журнале ордере № 10, который построен по принципу шахматной ведомости - кредитуемые счета расположены по вертикали, а дебетуемые, представляющие систему счетов учета затрат на производство, - по горизонтали.</w:t>
      </w:r>
    </w:p>
    <w:p w:rsidR="008246C3" w:rsidRPr="005C16FA" w:rsidRDefault="008246C3" w:rsidP="005C16FA">
      <w:pPr>
        <w:shd w:val="clear" w:color="auto" w:fill="FFFFFF"/>
        <w:spacing w:line="360" w:lineRule="auto"/>
        <w:ind w:firstLine="709"/>
        <w:jc w:val="both"/>
        <w:rPr>
          <w:sz w:val="28"/>
          <w:szCs w:val="28"/>
        </w:rPr>
      </w:pPr>
      <w:r w:rsidRPr="005C16FA">
        <w:rPr>
          <w:iCs/>
          <w:sz w:val="28"/>
          <w:szCs w:val="28"/>
        </w:rPr>
        <w:t xml:space="preserve">Журнал-ордер №10 </w:t>
      </w:r>
      <w:r w:rsidRPr="005C16FA">
        <w:rPr>
          <w:sz w:val="28"/>
          <w:szCs w:val="28"/>
        </w:rPr>
        <w:t>используется для выявления оборотов по кредиту счетов, предназначенных для учета материальных ценностей (счет 10 «Материалы»), расчетов по социальному страхованию (счет 69 «Расчеты по социальному страхованию»), счетов с рабочими и служащими (счет 70 «Расчеты с персоналом по оплате труда»), затрат на производство (счета 20, 23, 25, 26, 29 и 97) и недостач и потерь от порчи ценностей (счет 94) в их взаимосвязи со счетами затрат на производство. При полуфабрикатном варианте учета производства в этом журнале-ордере найдут отражение также и обороты по кредиту счета 21 «Полуфабрикаты собственного производства». Одновременно журнал-ордер № 10 предназначен для обобщения затрат на производство по предприятию в целом в разрезе элементов затрат и калькуляционных статей расходов.</w:t>
      </w:r>
    </w:p>
    <w:p w:rsidR="008246C3" w:rsidRPr="005C16FA" w:rsidRDefault="008246C3" w:rsidP="005C16FA">
      <w:pPr>
        <w:shd w:val="clear" w:color="auto" w:fill="FFFFFF"/>
        <w:spacing w:line="360" w:lineRule="auto"/>
        <w:ind w:firstLine="709"/>
        <w:jc w:val="both"/>
        <w:rPr>
          <w:sz w:val="28"/>
          <w:szCs w:val="28"/>
        </w:rPr>
      </w:pPr>
      <w:r w:rsidRPr="005C16FA">
        <w:rPr>
          <w:sz w:val="28"/>
          <w:szCs w:val="28"/>
        </w:rPr>
        <w:t>Основанием для записей в журнал-ордер № 10 являются данные ведомостей №12 о затратах цехов основного и вспомогательных производств и ведомости № 15 общезаводских расходах, расходах будущих периодов и резерве предстоящих платежей. Все расчетные, а также конечные показатели о затратах на производство по экономическим элементам и себестоимости выпущенной предприятием товарной продукции показываются в журнале-ордере № 10 в специальных таблицах с одноименными названиями.</w:t>
      </w:r>
    </w:p>
    <w:p w:rsidR="00A56732" w:rsidRPr="00E46A1B" w:rsidRDefault="00E46A1B" w:rsidP="00E46A1B">
      <w:pPr>
        <w:shd w:val="clear" w:color="auto" w:fill="FFFFFF"/>
        <w:spacing w:line="360" w:lineRule="auto"/>
        <w:ind w:firstLine="709"/>
        <w:jc w:val="center"/>
        <w:rPr>
          <w:b/>
          <w:sz w:val="28"/>
          <w:szCs w:val="28"/>
        </w:rPr>
      </w:pPr>
      <w:r>
        <w:rPr>
          <w:sz w:val="28"/>
          <w:szCs w:val="28"/>
        </w:rPr>
        <w:br w:type="page"/>
      </w:r>
      <w:r w:rsidR="00A56732" w:rsidRPr="00E46A1B">
        <w:rPr>
          <w:b/>
          <w:sz w:val="28"/>
          <w:szCs w:val="28"/>
        </w:rPr>
        <w:t>3.5 Особенности учета объекта, отражаемые в учетной политике предприятия.</w:t>
      </w:r>
    </w:p>
    <w:p w:rsidR="00E46A1B" w:rsidRDefault="00E46A1B" w:rsidP="005C16FA">
      <w:pPr>
        <w:shd w:val="clear" w:color="auto" w:fill="FFFFFF"/>
        <w:spacing w:line="360" w:lineRule="auto"/>
        <w:ind w:firstLine="709"/>
        <w:jc w:val="both"/>
        <w:rPr>
          <w:sz w:val="28"/>
          <w:szCs w:val="28"/>
        </w:rPr>
      </w:pPr>
    </w:p>
    <w:p w:rsidR="00A56732" w:rsidRPr="005C16FA" w:rsidRDefault="00A56732" w:rsidP="005C16FA">
      <w:pPr>
        <w:shd w:val="clear" w:color="auto" w:fill="FFFFFF"/>
        <w:spacing w:line="360" w:lineRule="auto"/>
        <w:ind w:firstLine="709"/>
        <w:jc w:val="both"/>
        <w:rPr>
          <w:sz w:val="28"/>
          <w:szCs w:val="28"/>
        </w:rPr>
      </w:pPr>
      <w:r w:rsidRPr="005C16FA">
        <w:rPr>
          <w:sz w:val="28"/>
          <w:szCs w:val="28"/>
        </w:rPr>
        <w:t>В соответствии с ПБУ 10/99 в составе информации об учетной политике организаций в бухгалтерской отчетности подлежит раскрытию порядок признания коммерческих и управленческих расходов.</w:t>
      </w:r>
    </w:p>
    <w:p w:rsidR="00A56732" w:rsidRPr="005C16FA" w:rsidRDefault="00A56732" w:rsidP="005C16FA">
      <w:pPr>
        <w:shd w:val="clear" w:color="auto" w:fill="FFFFFF"/>
        <w:spacing w:line="360" w:lineRule="auto"/>
        <w:ind w:firstLine="709"/>
        <w:jc w:val="both"/>
        <w:rPr>
          <w:sz w:val="28"/>
          <w:szCs w:val="28"/>
        </w:rPr>
      </w:pPr>
      <w:r w:rsidRPr="005C16FA">
        <w:rPr>
          <w:sz w:val="28"/>
          <w:szCs w:val="28"/>
        </w:rPr>
        <w:t xml:space="preserve">В отчете о прибылях и убытках расходы организации отражаются с подразделением на себестоимость проданных товаров, </w:t>
      </w:r>
      <w:r w:rsidRPr="005C16FA">
        <w:rPr>
          <w:iCs/>
          <w:sz w:val="28"/>
          <w:szCs w:val="28"/>
        </w:rPr>
        <w:t xml:space="preserve">продукции, работ, услуг, коммерческие, </w:t>
      </w:r>
      <w:r w:rsidRPr="005C16FA">
        <w:rPr>
          <w:sz w:val="28"/>
          <w:szCs w:val="28"/>
        </w:rPr>
        <w:t>управленческие, операционные, внереализационные и чрезвычайные расходы.</w:t>
      </w:r>
    </w:p>
    <w:p w:rsidR="00A56732" w:rsidRPr="005C16FA" w:rsidRDefault="00A56732" w:rsidP="005C16FA">
      <w:pPr>
        <w:shd w:val="clear" w:color="auto" w:fill="FFFFFF"/>
        <w:spacing w:line="360" w:lineRule="auto"/>
        <w:ind w:firstLine="709"/>
        <w:jc w:val="both"/>
        <w:rPr>
          <w:sz w:val="28"/>
          <w:szCs w:val="28"/>
        </w:rPr>
      </w:pPr>
      <w:r w:rsidRPr="005C16FA">
        <w:rPr>
          <w:sz w:val="28"/>
          <w:szCs w:val="28"/>
        </w:rPr>
        <w:t>При выделении в отчете о прибылях и убытках видов доходов, каждый из которых в отдельности составляет 5% и более от общей суммы доходов организации за отчетный год, в нем показывается соответствующая каждому виду часть расходов.</w:t>
      </w:r>
    </w:p>
    <w:p w:rsidR="00A56732" w:rsidRPr="005C16FA" w:rsidRDefault="00A56732" w:rsidP="005C16FA">
      <w:pPr>
        <w:shd w:val="clear" w:color="auto" w:fill="FFFFFF"/>
        <w:spacing w:line="360" w:lineRule="auto"/>
        <w:ind w:firstLine="709"/>
        <w:jc w:val="both"/>
        <w:rPr>
          <w:sz w:val="28"/>
          <w:szCs w:val="28"/>
        </w:rPr>
      </w:pPr>
      <w:r w:rsidRPr="005C16FA">
        <w:rPr>
          <w:sz w:val="28"/>
          <w:szCs w:val="28"/>
        </w:rPr>
        <w:t>Операционные и внереализационные расходы могут не показываться в отчете о прибылях и убытках развернуто по отношению к соответствующим доходам на следующих условиях: соответствующие правила бухгалтерского учета предусматривают или не запрещают такое отражение расходов; расходы и связанные с ними доходы, возникающие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w:t>
      </w:r>
    </w:p>
    <w:p w:rsidR="00A56732" w:rsidRPr="005C16FA" w:rsidRDefault="00A56732" w:rsidP="005C16FA">
      <w:pPr>
        <w:shd w:val="clear" w:color="auto" w:fill="FFFFFF"/>
        <w:spacing w:line="360" w:lineRule="auto"/>
        <w:ind w:firstLine="709"/>
        <w:jc w:val="both"/>
        <w:rPr>
          <w:sz w:val="28"/>
          <w:szCs w:val="28"/>
        </w:rPr>
      </w:pPr>
      <w:r w:rsidRPr="005C16FA">
        <w:rPr>
          <w:sz w:val="28"/>
          <w:szCs w:val="28"/>
        </w:rPr>
        <w:t>В бухгалтерской отчетности также подлежит раскрытию как минимум следующая информация: расходы по обычным видам деятельности в разрезе элементов затрат; изменение величины расходов, не имеющих отношения к исчислению себестоимости проданных продукции, товаров, работ и услуг в отчетном году; расходы, равные величине отчислений в связи с образованием резервов (предстоящих расходов, оценочных резервов и др.).</w:t>
      </w:r>
    </w:p>
    <w:p w:rsidR="00A56732" w:rsidRPr="005C16FA" w:rsidRDefault="00A56732" w:rsidP="005C16FA">
      <w:pPr>
        <w:spacing w:line="360" w:lineRule="auto"/>
        <w:ind w:firstLine="709"/>
        <w:jc w:val="both"/>
        <w:rPr>
          <w:sz w:val="28"/>
          <w:szCs w:val="28"/>
        </w:rPr>
      </w:pPr>
      <w:r w:rsidRPr="005C16FA">
        <w:rPr>
          <w:sz w:val="28"/>
          <w:szCs w:val="28"/>
        </w:rPr>
        <w:t>Прочие расходы организации за отчетный год, которые в соответствии с правилами бухгалтерского учета не зачисляются в отчетном году на счет прибылей, убытков, подлежат раскрытию в бухгалтерской отчетности обособленно.</w:t>
      </w:r>
      <w:r w:rsidR="001D0884" w:rsidRPr="005C16FA">
        <w:rPr>
          <w:sz w:val="28"/>
          <w:szCs w:val="28"/>
        </w:rPr>
        <w:t xml:space="preserve"> </w:t>
      </w:r>
    </w:p>
    <w:p w:rsidR="00A56732" w:rsidRDefault="001D0884" w:rsidP="005C16FA">
      <w:pPr>
        <w:shd w:val="clear" w:color="auto" w:fill="FFFFFF"/>
        <w:spacing w:line="360" w:lineRule="auto"/>
        <w:ind w:firstLine="709"/>
        <w:jc w:val="both"/>
        <w:rPr>
          <w:sz w:val="28"/>
          <w:szCs w:val="28"/>
        </w:rPr>
      </w:pPr>
      <w:r w:rsidRPr="005C16FA">
        <w:rPr>
          <w:sz w:val="28"/>
          <w:szCs w:val="28"/>
        </w:rPr>
        <w:t>Корреспонденции счетов по учету затрат на производство.</w:t>
      </w:r>
      <w:r w:rsidR="00A56732" w:rsidRPr="005C16FA">
        <w:rPr>
          <w:bCs/>
          <w:sz w:val="28"/>
          <w:szCs w:val="28"/>
        </w:rPr>
        <w:t>.</w:t>
      </w:r>
      <w:r w:rsidR="00A56732" w:rsidRPr="005C16FA">
        <w:rPr>
          <w:rStyle w:val="a9"/>
          <w:sz w:val="28"/>
        </w:rPr>
        <w:footnoteReference w:id="1"/>
      </w:r>
    </w:p>
    <w:p w:rsidR="00E46A1B" w:rsidRPr="005C16FA" w:rsidRDefault="00E46A1B" w:rsidP="005C16FA">
      <w:pPr>
        <w:shd w:val="clear" w:color="auto" w:fill="FFFFFF"/>
        <w:spacing w:line="360" w:lineRule="auto"/>
        <w:ind w:firstLine="709"/>
        <w:jc w:val="both"/>
        <w:rPr>
          <w:sz w:val="28"/>
          <w:szCs w:val="28"/>
        </w:rPr>
      </w:pPr>
    </w:p>
    <w:tbl>
      <w:tblPr>
        <w:tblW w:w="9214" w:type="dxa"/>
        <w:tblInd w:w="40" w:type="dxa"/>
        <w:tblLayout w:type="fixed"/>
        <w:tblCellMar>
          <w:left w:w="40" w:type="dxa"/>
          <w:right w:w="40" w:type="dxa"/>
        </w:tblCellMar>
        <w:tblLook w:val="0000" w:firstRow="0" w:lastRow="0" w:firstColumn="0" w:lastColumn="0" w:noHBand="0" w:noVBand="0"/>
      </w:tblPr>
      <w:tblGrid>
        <w:gridCol w:w="567"/>
        <w:gridCol w:w="3969"/>
        <w:gridCol w:w="1560"/>
        <w:gridCol w:w="3118"/>
      </w:tblGrid>
      <w:tr w:rsidR="00A56732" w:rsidRPr="00E46A1B">
        <w:trPr>
          <w:trHeight w:hRule="exact" w:val="240"/>
        </w:trPr>
        <w:tc>
          <w:tcPr>
            <w:tcW w:w="567" w:type="dxa"/>
            <w:tcBorders>
              <w:top w:val="single" w:sz="6" w:space="0" w:color="auto"/>
              <w:left w:val="single" w:sz="6" w:space="0" w:color="auto"/>
              <w:bottom w:val="nil"/>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bCs/>
                <w:sz w:val="20"/>
                <w:szCs w:val="20"/>
              </w:rPr>
              <w:t xml:space="preserve">№ </w:t>
            </w:r>
            <w:r w:rsidRPr="00E46A1B">
              <w:rPr>
                <w:sz w:val="20"/>
                <w:szCs w:val="20"/>
              </w:rPr>
              <w:t>п</w:t>
            </w:r>
            <w:r w:rsidRPr="00E46A1B">
              <w:rPr>
                <w:rFonts w:cs="Arial"/>
                <w:sz w:val="20"/>
                <w:szCs w:val="20"/>
              </w:rPr>
              <w:t>/</w:t>
            </w:r>
            <w:r w:rsidRPr="00E46A1B">
              <w:rPr>
                <w:sz w:val="20"/>
                <w:szCs w:val="20"/>
              </w:rPr>
              <w:t>п</w:t>
            </w:r>
          </w:p>
        </w:tc>
        <w:tc>
          <w:tcPr>
            <w:tcW w:w="3969" w:type="dxa"/>
            <w:tcBorders>
              <w:top w:val="single" w:sz="6" w:space="0" w:color="auto"/>
              <w:left w:val="single" w:sz="6" w:space="0" w:color="auto"/>
              <w:bottom w:val="nil"/>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Операции</w:t>
            </w:r>
          </w:p>
        </w:tc>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Корреспондирующие</w:t>
            </w:r>
            <w:r w:rsidRPr="00E46A1B">
              <w:rPr>
                <w:rFonts w:cs="Arial"/>
                <w:sz w:val="20"/>
                <w:szCs w:val="20"/>
              </w:rPr>
              <w:t xml:space="preserve"> </w:t>
            </w:r>
            <w:r w:rsidRPr="00E46A1B">
              <w:rPr>
                <w:sz w:val="20"/>
                <w:szCs w:val="20"/>
              </w:rPr>
              <w:t>счета</w:t>
            </w:r>
          </w:p>
        </w:tc>
      </w:tr>
      <w:tr w:rsidR="00A56732" w:rsidRPr="00E46A1B" w:rsidTr="00E46A1B">
        <w:trPr>
          <w:trHeight w:hRule="exact" w:val="256"/>
        </w:trPr>
        <w:tc>
          <w:tcPr>
            <w:tcW w:w="567" w:type="dxa"/>
            <w:tcBorders>
              <w:top w:val="nil"/>
              <w:left w:val="single" w:sz="6" w:space="0" w:color="auto"/>
              <w:bottom w:val="single" w:sz="6" w:space="0" w:color="auto"/>
              <w:right w:val="single" w:sz="6" w:space="0" w:color="auto"/>
            </w:tcBorders>
            <w:shd w:val="clear" w:color="auto" w:fill="FFFFFF"/>
          </w:tcPr>
          <w:p w:rsidR="00A56732" w:rsidRPr="00E46A1B" w:rsidRDefault="00A56732" w:rsidP="00E46A1B">
            <w:pPr>
              <w:spacing w:line="360" w:lineRule="auto"/>
              <w:jc w:val="both"/>
              <w:rPr>
                <w:sz w:val="20"/>
                <w:szCs w:val="20"/>
              </w:rPr>
            </w:pPr>
            <w:r w:rsidRPr="00E46A1B">
              <w:rPr>
                <w:sz w:val="20"/>
                <w:szCs w:val="20"/>
              </w:rPr>
              <w:t>№ №</w:t>
            </w:r>
          </w:p>
        </w:tc>
        <w:tc>
          <w:tcPr>
            <w:tcW w:w="3969" w:type="dxa"/>
            <w:tcBorders>
              <w:top w:val="nil"/>
              <w:left w:val="single" w:sz="6" w:space="0" w:color="auto"/>
              <w:bottom w:val="single" w:sz="6" w:space="0" w:color="auto"/>
              <w:right w:val="single" w:sz="6" w:space="0" w:color="auto"/>
            </w:tcBorders>
            <w:shd w:val="clear" w:color="auto" w:fill="FFFFFF"/>
          </w:tcPr>
          <w:p w:rsidR="00A56732" w:rsidRPr="00E46A1B" w:rsidRDefault="00A56732" w:rsidP="00E46A1B">
            <w:pPr>
              <w:spacing w:line="360" w:lineRule="auto"/>
              <w:jc w:val="both"/>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Дебет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Кредит</w:t>
            </w:r>
          </w:p>
        </w:tc>
      </w:tr>
      <w:tr w:rsidR="00A56732" w:rsidRPr="00E46A1B" w:rsidTr="00E46A1B">
        <w:trPr>
          <w:trHeight w:hRule="exact" w:val="28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bCs/>
                <w:sz w:val="20"/>
                <w:szCs w:val="20"/>
              </w:rPr>
              <w:t>1</w:t>
            </w:r>
            <w:r w:rsidR="005C16FA" w:rsidRPr="00E46A1B">
              <w:rPr>
                <w:rFonts w:cs="Arial"/>
                <w:bCs/>
                <w:sz w:val="20"/>
                <w:szCs w:val="20"/>
              </w:rPr>
              <w:t xml:space="preserve"> </w:t>
            </w:r>
            <w:r w:rsidRPr="00E46A1B">
              <w:rPr>
                <w:rFonts w:cs="Arial"/>
                <w:bCs/>
                <w:sz w:val="20"/>
                <w:szCs w:val="20"/>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5C16FA" w:rsidP="00E46A1B">
            <w:pPr>
              <w:shd w:val="clear" w:color="auto" w:fill="FFFFFF"/>
              <w:spacing w:line="360" w:lineRule="auto"/>
              <w:jc w:val="both"/>
              <w:rPr>
                <w:sz w:val="20"/>
                <w:szCs w:val="20"/>
              </w:rPr>
            </w:pPr>
            <w:r w:rsidRPr="00E46A1B">
              <w:rPr>
                <w:rFonts w:cs="Arial"/>
                <w:sz w:val="20"/>
                <w:szCs w:val="20"/>
              </w:rPr>
              <w:t xml:space="preserve"> </w:t>
            </w:r>
            <w:r w:rsidR="00A56732" w:rsidRPr="00E46A1B">
              <w:rPr>
                <w:rFonts w:cs="Arial"/>
                <w:sz w:val="20"/>
                <w:szCs w:val="20"/>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4</w:t>
            </w:r>
          </w:p>
        </w:tc>
      </w:tr>
      <w:tr w:rsidR="00A56732" w:rsidRPr="00E46A1B">
        <w:trPr>
          <w:trHeight w:hRule="exact" w:val="298"/>
        </w:trPr>
        <w:tc>
          <w:tcPr>
            <w:tcW w:w="9214" w:type="dxa"/>
            <w:gridSpan w:val="4"/>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bCs/>
                <w:sz w:val="20"/>
                <w:szCs w:val="20"/>
              </w:rPr>
              <w:t>Учет</w:t>
            </w:r>
            <w:r w:rsidRPr="00E46A1B">
              <w:rPr>
                <w:rFonts w:cs="Arial"/>
                <w:bCs/>
                <w:sz w:val="20"/>
                <w:szCs w:val="20"/>
              </w:rPr>
              <w:t xml:space="preserve"> </w:t>
            </w:r>
            <w:r w:rsidRPr="00E46A1B">
              <w:rPr>
                <w:bCs/>
                <w:sz w:val="20"/>
                <w:szCs w:val="20"/>
              </w:rPr>
              <w:t>полной</w:t>
            </w:r>
            <w:r w:rsidRPr="00E46A1B">
              <w:rPr>
                <w:rFonts w:cs="Arial"/>
                <w:bCs/>
                <w:sz w:val="20"/>
                <w:szCs w:val="20"/>
              </w:rPr>
              <w:t xml:space="preserve"> </w:t>
            </w:r>
            <w:r w:rsidRPr="00E46A1B">
              <w:rPr>
                <w:bCs/>
                <w:sz w:val="20"/>
                <w:szCs w:val="20"/>
              </w:rPr>
              <w:t>производственной</w:t>
            </w:r>
            <w:r w:rsidRPr="00E46A1B">
              <w:rPr>
                <w:rFonts w:cs="Arial"/>
                <w:bCs/>
                <w:sz w:val="20"/>
                <w:szCs w:val="20"/>
              </w:rPr>
              <w:t xml:space="preserve"> </w:t>
            </w:r>
            <w:r w:rsidRPr="00E46A1B">
              <w:rPr>
                <w:bCs/>
                <w:sz w:val="20"/>
                <w:szCs w:val="20"/>
              </w:rPr>
              <w:t>себестоимости</w:t>
            </w:r>
          </w:p>
        </w:tc>
      </w:tr>
      <w:tr w:rsidR="00A56732" w:rsidRPr="00E46A1B" w:rsidTr="00E46A1B">
        <w:trPr>
          <w:trHeight w:hRule="exact" w:val="68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bCs/>
                <w:sz w:val="20"/>
                <w:szCs w:val="20"/>
              </w:rPr>
              <w:t>1</w:t>
            </w:r>
            <w:r w:rsidR="005C16FA" w:rsidRPr="00E46A1B">
              <w:rPr>
                <w:rFonts w:cs="Arial"/>
                <w:bCs/>
                <w:sz w:val="20"/>
                <w:szCs w:val="20"/>
              </w:rPr>
              <w:t xml:space="preserve"> </w:t>
            </w:r>
            <w:r w:rsidRPr="00E46A1B">
              <w:rPr>
                <w:rFonts w:cs="Arial"/>
                <w:bCs/>
                <w:sz w:val="20"/>
                <w:szCs w:val="20"/>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Отражены</w:t>
            </w:r>
            <w:r w:rsidRPr="00E46A1B">
              <w:rPr>
                <w:rFonts w:cs="Arial"/>
                <w:sz w:val="20"/>
                <w:szCs w:val="20"/>
              </w:rPr>
              <w:t xml:space="preserve"> </w:t>
            </w:r>
            <w:r w:rsidRPr="00E46A1B">
              <w:rPr>
                <w:sz w:val="20"/>
                <w:szCs w:val="20"/>
              </w:rPr>
              <w:t>прямые</w:t>
            </w:r>
            <w:r w:rsidRPr="00E46A1B">
              <w:rPr>
                <w:rFonts w:cs="Arial"/>
                <w:sz w:val="20"/>
                <w:szCs w:val="20"/>
              </w:rPr>
              <w:t xml:space="preserve"> </w:t>
            </w:r>
            <w:r w:rsidRPr="00E46A1B">
              <w:rPr>
                <w:sz w:val="20"/>
                <w:szCs w:val="20"/>
              </w:rPr>
              <w:t>расходы</w:t>
            </w:r>
            <w:r w:rsidRPr="00E46A1B">
              <w:rPr>
                <w:rFonts w:cs="Arial"/>
                <w:sz w:val="20"/>
                <w:szCs w:val="20"/>
              </w:rPr>
              <w:t xml:space="preserve"> </w:t>
            </w:r>
            <w:r w:rsidRPr="00E46A1B">
              <w:rPr>
                <w:sz w:val="20"/>
                <w:szCs w:val="20"/>
              </w:rPr>
              <w:t>по</w:t>
            </w:r>
            <w:r w:rsidRPr="00E46A1B">
              <w:rPr>
                <w:rFonts w:cs="Arial"/>
                <w:sz w:val="20"/>
                <w:szCs w:val="20"/>
              </w:rPr>
              <w:t xml:space="preserve"> </w:t>
            </w:r>
            <w:r w:rsidRPr="00E46A1B">
              <w:rPr>
                <w:sz w:val="20"/>
                <w:szCs w:val="20"/>
              </w:rPr>
              <w:t>основному</w:t>
            </w:r>
            <w:r w:rsidRPr="00E46A1B">
              <w:rPr>
                <w:rFonts w:cs="Arial"/>
                <w:sz w:val="20"/>
                <w:szCs w:val="20"/>
              </w:rPr>
              <w:t xml:space="preserve"> </w:t>
            </w:r>
            <w:r w:rsidRPr="00E46A1B">
              <w:rPr>
                <w:sz w:val="20"/>
                <w:szCs w:val="20"/>
              </w:rPr>
              <w:t>производству</w:t>
            </w:r>
            <w:r w:rsidRPr="00E46A1B">
              <w:rPr>
                <w:rFonts w:cs="Arial"/>
                <w:sz w:val="20"/>
                <w:szCs w:val="20"/>
              </w:rPr>
              <w:t xml:space="preserve"> </w:t>
            </w:r>
            <w:r w:rsidRPr="00E46A1B">
              <w:rPr>
                <w:sz w:val="20"/>
                <w:szCs w:val="20"/>
              </w:rPr>
              <w:t>и</w:t>
            </w:r>
            <w:r w:rsidRPr="00E46A1B">
              <w:rPr>
                <w:rFonts w:cs="Arial"/>
                <w:sz w:val="20"/>
                <w:szCs w:val="20"/>
              </w:rPr>
              <w:t xml:space="preserve"> </w:t>
            </w:r>
            <w:r w:rsidRPr="00E46A1B">
              <w:rPr>
                <w:sz w:val="20"/>
                <w:szCs w:val="20"/>
              </w:rPr>
              <w:t>лизинговой</w:t>
            </w:r>
            <w:r w:rsidRPr="00E46A1B">
              <w:rPr>
                <w:rFonts w:cs="Arial"/>
                <w:sz w:val="20"/>
                <w:szCs w:val="20"/>
              </w:rPr>
              <w:t xml:space="preserve"> </w:t>
            </w:r>
            <w:r w:rsidRPr="00E46A1B">
              <w:rPr>
                <w:sz w:val="20"/>
                <w:szCs w:val="20"/>
              </w:rPr>
              <w:t>деятельности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 xml:space="preserve">10, 69, 70 </w:t>
            </w:r>
            <w:r w:rsidRPr="00E46A1B">
              <w:rPr>
                <w:sz w:val="20"/>
                <w:szCs w:val="20"/>
              </w:rPr>
              <w:t>и</w:t>
            </w:r>
            <w:r w:rsidRPr="00E46A1B">
              <w:rPr>
                <w:rFonts w:cs="Arial"/>
                <w:sz w:val="20"/>
                <w:szCs w:val="20"/>
              </w:rPr>
              <w:t xml:space="preserve"> </w:t>
            </w:r>
            <w:r w:rsidRPr="00E46A1B">
              <w:rPr>
                <w:sz w:val="20"/>
                <w:szCs w:val="20"/>
              </w:rPr>
              <w:t>др</w:t>
            </w:r>
            <w:r w:rsidRPr="00E46A1B">
              <w:rPr>
                <w:rFonts w:cs="Arial"/>
                <w:sz w:val="20"/>
                <w:szCs w:val="20"/>
              </w:rPr>
              <w:t>.</w:t>
            </w:r>
          </w:p>
        </w:tc>
      </w:tr>
      <w:tr w:rsidR="00A56732" w:rsidRPr="00E46A1B" w:rsidTr="00E46A1B">
        <w:trPr>
          <w:trHeight w:hRule="exact" w:val="70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bCs/>
                <w:sz w:val="20"/>
                <w:szCs w:val="20"/>
              </w:rPr>
              <w:t>2</w:t>
            </w:r>
            <w:r w:rsidR="005C16FA" w:rsidRPr="00E46A1B">
              <w:rPr>
                <w:rFonts w:cs="Arial"/>
                <w:bCs/>
                <w:sz w:val="20"/>
                <w:szCs w:val="20"/>
              </w:rPr>
              <w:t xml:space="preserve"> </w:t>
            </w:r>
            <w:r w:rsidRPr="00E46A1B">
              <w:rPr>
                <w:rFonts w:cs="Arial"/>
                <w:bCs/>
                <w:sz w:val="20"/>
                <w:szCs w:val="20"/>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Отражены</w:t>
            </w:r>
            <w:r w:rsidRPr="00E46A1B">
              <w:rPr>
                <w:rFonts w:cs="Arial"/>
                <w:sz w:val="20"/>
                <w:szCs w:val="20"/>
              </w:rPr>
              <w:t xml:space="preserve"> </w:t>
            </w:r>
            <w:r w:rsidRPr="00E46A1B">
              <w:rPr>
                <w:sz w:val="20"/>
                <w:szCs w:val="20"/>
              </w:rPr>
              <w:t>прямые</w:t>
            </w:r>
            <w:r w:rsidRPr="00E46A1B">
              <w:rPr>
                <w:rFonts w:cs="Arial"/>
                <w:sz w:val="20"/>
                <w:szCs w:val="20"/>
              </w:rPr>
              <w:t xml:space="preserve"> </w:t>
            </w:r>
            <w:r w:rsidRPr="00E46A1B">
              <w:rPr>
                <w:sz w:val="20"/>
                <w:szCs w:val="20"/>
              </w:rPr>
              <w:t>расходы</w:t>
            </w:r>
            <w:r w:rsidRPr="00E46A1B">
              <w:rPr>
                <w:rFonts w:cs="Arial"/>
                <w:sz w:val="20"/>
                <w:szCs w:val="20"/>
              </w:rPr>
              <w:t xml:space="preserve"> </w:t>
            </w:r>
            <w:r w:rsidRPr="00E46A1B">
              <w:rPr>
                <w:sz w:val="20"/>
                <w:szCs w:val="20"/>
              </w:rPr>
              <w:t>по</w:t>
            </w:r>
            <w:r w:rsidRPr="00E46A1B">
              <w:rPr>
                <w:rFonts w:cs="Arial"/>
                <w:sz w:val="20"/>
                <w:szCs w:val="20"/>
              </w:rPr>
              <w:t xml:space="preserve"> </w:t>
            </w:r>
            <w:r w:rsidRPr="00E46A1B">
              <w:rPr>
                <w:sz w:val="20"/>
                <w:szCs w:val="20"/>
              </w:rPr>
              <w:t>вспомогательным производствам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 xml:space="preserve">10,69, 70 </w:t>
            </w:r>
            <w:r w:rsidRPr="00E46A1B">
              <w:rPr>
                <w:sz w:val="20"/>
                <w:szCs w:val="20"/>
              </w:rPr>
              <w:t>и</w:t>
            </w:r>
            <w:r w:rsidRPr="00E46A1B">
              <w:rPr>
                <w:rFonts w:cs="Arial"/>
                <w:sz w:val="20"/>
                <w:szCs w:val="20"/>
              </w:rPr>
              <w:t xml:space="preserve"> </w:t>
            </w:r>
            <w:r w:rsidRPr="00E46A1B">
              <w:rPr>
                <w:sz w:val="20"/>
                <w:szCs w:val="20"/>
              </w:rPr>
              <w:t>др</w:t>
            </w:r>
            <w:r w:rsidRPr="00E46A1B">
              <w:rPr>
                <w:rFonts w:cs="Arial"/>
                <w:sz w:val="20"/>
                <w:szCs w:val="20"/>
              </w:rPr>
              <w:t>.</w:t>
            </w:r>
          </w:p>
        </w:tc>
      </w:tr>
      <w:tr w:rsidR="00A56732" w:rsidRPr="00E46A1B" w:rsidTr="00E46A1B">
        <w:trPr>
          <w:trHeight w:hRule="exact" w:val="9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bCs/>
                <w:sz w:val="20"/>
                <w:szCs w:val="20"/>
              </w:rPr>
              <w:t>3</w:t>
            </w:r>
            <w:r w:rsidR="005C16FA" w:rsidRPr="00E46A1B">
              <w:rPr>
                <w:rFonts w:cs="Arial"/>
                <w:bCs/>
                <w:sz w:val="20"/>
                <w:szCs w:val="20"/>
              </w:rPr>
              <w:t xml:space="preserve"> </w:t>
            </w:r>
            <w:r w:rsidRPr="00E46A1B">
              <w:rPr>
                <w:rFonts w:cs="Arial"/>
                <w:bCs/>
                <w:sz w:val="20"/>
                <w:szCs w:val="20"/>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Отражены</w:t>
            </w:r>
            <w:r w:rsidRPr="00E46A1B">
              <w:rPr>
                <w:rFonts w:cs="Arial"/>
                <w:sz w:val="20"/>
                <w:szCs w:val="20"/>
              </w:rPr>
              <w:t xml:space="preserve"> </w:t>
            </w:r>
            <w:r w:rsidRPr="00E46A1B">
              <w:rPr>
                <w:sz w:val="20"/>
                <w:szCs w:val="20"/>
              </w:rPr>
              <w:t>прямые</w:t>
            </w:r>
            <w:r w:rsidRPr="00E46A1B">
              <w:rPr>
                <w:rFonts w:cs="Arial"/>
                <w:sz w:val="20"/>
                <w:szCs w:val="20"/>
              </w:rPr>
              <w:t xml:space="preserve"> </w:t>
            </w:r>
            <w:r w:rsidRPr="00E46A1B">
              <w:rPr>
                <w:sz w:val="20"/>
                <w:szCs w:val="20"/>
              </w:rPr>
              <w:t>расходы</w:t>
            </w:r>
            <w:r w:rsidRPr="00E46A1B">
              <w:rPr>
                <w:rFonts w:cs="Arial"/>
                <w:sz w:val="20"/>
                <w:szCs w:val="20"/>
              </w:rPr>
              <w:t xml:space="preserve"> </w:t>
            </w:r>
            <w:r w:rsidRPr="00E46A1B">
              <w:rPr>
                <w:sz w:val="20"/>
                <w:szCs w:val="20"/>
              </w:rPr>
              <w:t>по</w:t>
            </w:r>
            <w:r w:rsidRPr="00E46A1B">
              <w:rPr>
                <w:rFonts w:cs="Arial"/>
                <w:sz w:val="20"/>
                <w:szCs w:val="20"/>
              </w:rPr>
              <w:t xml:space="preserve"> </w:t>
            </w:r>
            <w:r w:rsidRPr="00E46A1B">
              <w:rPr>
                <w:sz w:val="20"/>
                <w:szCs w:val="20"/>
              </w:rPr>
              <w:t>обслуживающим производствам</w:t>
            </w:r>
            <w:r w:rsidRPr="00E46A1B">
              <w:rPr>
                <w:rFonts w:cs="Arial"/>
                <w:sz w:val="20"/>
                <w:szCs w:val="20"/>
              </w:rPr>
              <w:t xml:space="preserve"> </w:t>
            </w:r>
            <w:r w:rsidRPr="00E46A1B">
              <w:rPr>
                <w:sz w:val="20"/>
                <w:szCs w:val="20"/>
              </w:rPr>
              <w:t>и</w:t>
            </w:r>
            <w:r w:rsidRPr="00E46A1B">
              <w:rPr>
                <w:rFonts w:cs="Arial"/>
                <w:sz w:val="20"/>
                <w:szCs w:val="20"/>
              </w:rPr>
              <w:t xml:space="preserve"> </w:t>
            </w:r>
            <w:r w:rsidRPr="00E46A1B">
              <w:rPr>
                <w:sz w:val="20"/>
                <w:szCs w:val="20"/>
              </w:rPr>
              <w:t>хозяйствам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29</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 xml:space="preserve">10, 69, 70 </w:t>
            </w:r>
            <w:r w:rsidRPr="00E46A1B">
              <w:rPr>
                <w:sz w:val="20"/>
                <w:szCs w:val="20"/>
              </w:rPr>
              <w:t>и</w:t>
            </w:r>
            <w:r w:rsidRPr="00E46A1B">
              <w:rPr>
                <w:rFonts w:cs="Arial"/>
                <w:sz w:val="20"/>
                <w:szCs w:val="20"/>
              </w:rPr>
              <w:t xml:space="preserve"> </w:t>
            </w:r>
            <w:r w:rsidRPr="00E46A1B">
              <w:rPr>
                <w:sz w:val="20"/>
                <w:szCs w:val="20"/>
              </w:rPr>
              <w:t>др</w:t>
            </w:r>
            <w:r w:rsidRPr="00E46A1B">
              <w:rPr>
                <w:rFonts w:cs="Arial"/>
                <w:sz w:val="20"/>
                <w:szCs w:val="20"/>
              </w:rPr>
              <w:t>.</w:t>
            </w:r>
          </w:p>
        </w:tc>
      </w:tr>
      <w:tr w:rsidR="00A56732" w:rsidRPr="00E46A1B" w:rsidTr="00E46A1B">
        <w:trPr>
          <w:trHeight w:hRule="exact" w:val="30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bCs/>
                <w:sz w:val="20"/>
                <w:szCs w:val="20"/>
              </w:rPr>
              <w:t>4</w:t>
            </w:r>
            <w:r w:rsidR="005C16FA" w:rsidRPr="00E46A1B">
              <w:rPr>
                <w:rFonts w:cs="Arial"/>
                <w:bCs/>
                <w:sz w:val="20"/>
                <w:szCs w:val="20"/>
              </w:rPr>
              <w:t xml:space="preserve"> </w:t>
            </w:r>
            <w:r w:rsidRPr="00E46A1B">
              <w:rPr>
                <w:rFonts w:cs="Arial"/>
                <w:bCs/>
                <w:sz w:val="20"/>
                <w:szCs w:val="20"/>
              </w:rPr>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Отражены</w:t>
            </w:r>
            <w:r w:rsidRPr="00E46A1B">
              <w:rPr>
                <w:rFonts w:cs="Arial"/>
                <w:sz w:val="20"/>
                <w:szCs w:val="20"/>
              </w:rPr>
              <w:t xml:space="preserve"> </w:t>
            </w:r>
            <w:r w:rsidRPr="00E46A1B">
              <w:rPr>
                <w:sz w:val="20"/>
                <w:szCs w:val="20"/>
              </w:rPr>
              <w:t>общепроизводственные</w:t>
            </w:r>
            <w:r w:rsidRPr="00E46A1B">
              <w:rPr>
                <w:rFonts w:cs="Arial"/>
                <w:sz w:val="20"/>
                <w:szCs w:val="20"/>
              </w:rPr>
              <w:t xml:space="preserve"> </w:t>
            </w:r>
            <w:r w:rsidRPr="00E46A1B">
              <w:rPr>
                <w:sz w:val="20"/>
                <w:szCs w:val="20"/>
              </w:rPr>
              <w:t>расходы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25</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 xml:space="preserve">02, 04, 05, 10, 69, 70 </w:t>
            </w:r>
            <w:r w:rsidRPr="00E46A1B">
              <w:rPr>
                <w:sz w:val="20"/>
                <w:szCs w:val="20"/>
              </w:rPr>
              <w:t>и</w:t>
            </w:r>
            <w:r w:rsidRPr="00E46A1B">
              <w:rPr>
                <w:rFonts w:cs="Arial"/>
                <w:sz w:val="20"/>
                <w:szCs w:val="20"/>
              </w:rPr>
              <w:t xml:space="preserve"> </w:t>
            </w:r>
            <w:r w:rsidRPr="00E46A1B">
              <w:rPr>
                <w:sz w:val="20"/>
                <w:szCs w:val="20"/>
              </w:rPr>
              <w:t>др</w:t>
            </w:r>
            <w:r w:rsidRPr="00E46A1B">
              <w:rPr>
                <w:rFonts w:cs="Arial"/>
                <w:sz w:val="20"/>
                <w:szCs w:val="20"/>
              </w:rPr>
              <w:t>.</w:t>
            </w:r>
          </w:p>
        </w:tc>
      </w:tr>
      <w:tr w:rsidR="00A56732" w:rsidRPr="00E46A1B" w:rsidTr="00E46A1B">
        <w:trPr>
          <w:trHeight w:hRule="exact" w:val="42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bCs/>
                <w:sz w:val="20"/>
                <w:szCs w:val="20"/>
              </w:rPr>
              <w:t>5</w:t>
            </w:r>
            <w:r w:rsidR="005C16FA" w:rsidRPr="00E46A1B">
              <w:rPr>
                <w:rFonts w:cs="Arial"/>
                <w:bCs/>
                <w:sz w:val="20"/>
                <w:szCs w:val="20"/>
              </w:rPr>
              <w:t xml:space="preserve"> </w:t>
            </w:r>
            <w:r w:rsidRPr="00E46A1B">
              <w:rPr>
                <w:rFonts w:cs="Arial"/>
                <w:bCs/>
                <w:sz w:val="20"/>
                <w:szCs w:val="20"/>
              </w:rPr>
              <w:t>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Отражены</w:t>
            </w:r>
            <w:r w:rsidRPr="00E46A1B">
              <w:rPr>
                <w:rFonts w:cs="Arial"/>
                <w:sz w:val="20"/>
                <w:szCs w:val="20"/>
              </w:rPr>
              <w:t xml:space="preserve"> </w:t>
            </w:r>
            <w:r w:rsidRPr="00E46A1B">
              <w:rPr>
                <w:sz w:val="20"/>
                <w:szCs w:val="20"/>
              </w:rPr>
              <w:t>общехозяйственные</w:t>
            </w:r>
            <w:r w:rsidRPr="00E46A1B">
              <w:rPr>
                <w:rFonts w:cs="Arial"/>
                <w:sz w:val="20"/>
                <w:szCs w:val="20"/>
              </w:rPr>
              <w:t xml:space="preserve"> </w:t>
            </w:r>
            <w:r w:rsidRPr="00E46A1B">
              <w:rPr>
                <w:sz w:val="20"/>
                <w:szCs w:val="20"/>
              </w:rPr>
              <w:t>расходы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26</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 xml:space="preserve">02,04,05, 10, 69, 70 </w:t>
            </w:r>
            <w:r w:rsidRPr="00E46A1B">
              <w:rPr>
                <w:sz w:val="20"/>
                <w:szCs w:val="20"/>
              </w:rPr>
              <w:t>и</w:t>
            </w:r>
            <w:r w:rsidRPr="00E46A1B">
              <w:rPr>
                <w:rFonts w:cs="Arial"/>
                <w:sz w:val="20"/>
                <w:szCs w:val="20"/>
              </w:rPr>
              <w:t xml:space="preserve"> </w:t>
            </w:r>
            <w:r w:rsidRPr="00E46A1B">
              <w:rPr>
                <w:sz w:val="20"/>
                <w:szCs w:val="20"/>
              </w:rPr>
              <w:t>др</w:t>
            </w:r>
            <w:r w:rsidRPr="00E46A1B">
              <w:rPr>
                <w:rFonts w:cs="Arial"/>
                <w:sz w:val="20"/>
                <w:szCs w:val="20"/>
              </w:rPr>
              <w:t>.</w:t>
            </w:r>
          </w:p>
        </w:tc>
      </w:tr>
      <w:tr w:rsidR="00A56732" w:rsidRPr="00E46A1B" w:rsidTr="00E46A1B">
        <w:trPr>
          <w:trHeight w:hRule="exact" w:val="56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bCs/>
                <w:sz w:val="20"/>
                <w:szCs w:val="20"/>
              </w:rPr>
              <w:t>6</w:t>
            </w:r>
            <w:r w:rsidR="005C16FA" w:rsidRPr="00E46A1B">
              <w:rPr>
                <w:rFonts w:cs="Arial"/>
                <w:bCs/>
                <w:sz w:val="20"/>
                <w:szCs w:val="20"/>
              </w:rPr>
              <w:t xml:space="preserve"> </w:t>
            </w:r>
            <w:r w:rsidRPr="00E46A1B">
              <w:rPr>
                <w:rFonts w:cs="Arial"/>
                <w:bCs/>
                <w:sz w:val="20"/>
                <w:szCs w:val="20"/>
              </w:rPr>
              <w:t>6</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Начислены</w:t>
            </w:r>
            <w:r w:rsidRPr="00E46A1B">
              <w:rPr>
                <w:rFonts w:cs="Arial"/>
                <w:sz w:val="20"/>
                <w:szCs w:val="20"/>
              </w:rPr>
              <w:t xml:space="preserve"> </w:t>
            </w:r>
            <w:r w:rsidRPr="00E46A1B">
              <w:rPr>
                <w:sz w:val="20"/>
                <w:szCs w:val="20"/>
              </w:rPr>
              <w:t>налоги</w:t>
            </w:r>
            <w:r w:rsidRPr="00E46A1B">
              <w:rPr>
                <w:rFonts w:cs="Arial"/>
                <w:sz w:val="20"/>
                <w:szCs w:val="20"/>
              </w:rPr>
              <w:t xml:space="preserve"> </w:t>
            </w:r>
            <w:r w:rsidRPr="00E46A1B">
              <w:rPr>
                <w:sz w:val="20"/>
                <w:szCs w:val="20"/>
              </w:rPr>
              <w:t>и</w:t>
            </w:r>
            <w:r w:rsidRPr="00E46A1B">
              <w:rPr>
                <w:rFonts w:cs="Arial"/>
                <w:sz w:val="20"/>
                <w:szCs w:val="20"/>
              </w:rPr>
              <w:t xml:space="preserve"> </w:t>
            </w:r>
            <w:r w:rsidRPr="00E46A1B">
              <w:rPr>
                <w:sz w:val="20"/>
                <w:szCs w:val="20"/>
              </w:rPr>
              <w:t>сборы</w:t>
            </w:r>
            <w:r w:rsidRPr="00E46A1B">
              <w:rPr>
                <w:rFonts w:cs="Arial"/>
                <w:sz w:val="20"/>
                <w:szCs w:val="20"/>
              </w:rPr>
              <w:t xml:space="preserve">, </w:t>
            </w:r>
            <w:r w:rsidRPr="00E46A1B">
              <w:rPr>
                <w:sz w:val="20"/>
                <w:szCs w:val="20"/>
              </w:rPr>
              <w:t>включенные</w:t>
            </w:r>
            <w:r w:rsidRPr="00E46A1B">
              <w:rPr>
                <w:rFonts w:cs="Arial"/>
                <w:sz w:val="20"/>
                <w:szCs w:val="20"/>
              </w:rPr>
              <w:t xml:space="preserve"> </w:t>
            </w:r>
            <w:r w:rsidRPr="00E46A1B">
              <w:rPr>
                <w:sz w:val="20"/>
                <w:szCs w:val="20"/>
              </w:rPr>
              <w:t>в</w:t>
            </w:r>
            <w:r w:rsidRPr="00E46A1B">
              <w:rPr>
                <w:rFonts w:cs="Arial"/>
                <w:sz w:val="20"/>
                <w:szCs w:val="20"/>
              </w:rPr>
              <w:t xml:space="preserve"> </w:t>
            </w:r>
            <w:r w:rsidRPr="00E46A1B">
              <w:rPr>
                <w:sz w:val="20"/>
                <w:szCs w:val="20"/>
              </w:rPr>
              <w:t>издержки производства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20,23, 29, 25, 26</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68</w:t>
            </w:r>
          </w:p>
        </w:tc>
      </w:tr>
      <w:tr w:rsidR="00A56732" w:rsidRPr="00E46A1B" w:rsidTr="00E46A1B">
        <w:trPr>
          <w:trHeight w:hRule="exact" w:val="4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bCs/>
                <w:sz w:val="20"/>
                <w:szCs w:val="20"/>
              </w:rPr>
              <w:t>7</w:t>
            </w:r>
            <w:r w:rsidR="005C16FA" w:rsidRPr="00E46A1B">
              <w:rPr>
                <w:rFonts w:cs="Arial"/>
                <w:bCs/>
                <w:sz w:val="20"/>
                <w:szCs w:val="20"/>
              </w:rPr>
              <w:t xml:space="preserve"> </w:t>
            </w:r>
            <w:r w:rsidRPr="00E46A1B">
              <w:rPr>
                <w:rFonts w:cs="Arial"/>
                <w:bCs/>
                <w:sz w:val="20"/>
                <w:szCs w:val="20"/>
              </w:rPr>
              <w:t xml:space="preserve">7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Списаны</w:t>
            </w:r>
            <w:r w:rsidRPr="00E46A1B">
              <w:rPr>
                <w:rFonts w:cs="Arial"/>
                <w:sz w:val="20"/>
                <w:szCs w:val="20"/>
              </w:rPr>
              <w:t xml:space="preserve"> </w:t>
            </w:r>
            <w:r w:rsidRPr="00E46A1B">
              <w:rPr>
                <w:sz w:val="20"/>
                <w:szCs w:val="20"/>
              </w:rPr>
              <w:t>общепроизводственные</w:t>
            </w:r>
            <w:r w:rsidRPr="00E46A1B">
              <w:rPr>
                <w:rFonts w:cs="Arial"/>
                <w:sz w:val="20"/>
                <w:szCs w:val="20"/>
              </w:rPr>
              <w:t xml:space="preserve"> </w:t>
            </w:r>
            <w:r w:rsidRPr="00E46A1B">
              <w:rPr>
                <w:sz w:val="20"/>
                <w:szCs w:val="20"/>
              </w:rPr>
              <w:t>расходы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20, 23, 29</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25</w:t>
            </w:r>
          </w:p>
        </w:tc>
      </w:tr>
      <w:tr w:rsidR="00A56732" w:rsidRPr="00E46A1B" w:rsidTr="00E46A1B">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5C16FA" w:rsidP="00E46A1B">
            <w:pPr>
              <w:shd w:val="clear" w:color="auto" w:fill="FFFFFF"/>
              <w:spacing w:line="360" w:lineRule="auto"/>
              <w:jc w:val="both"/>
              <w:rPr>
                <w:sz w:val="20"/>
                <w:szCs w:val="20"/>
              </w:rPr>
            </w:pPr>
            <w:r w:rsidRPr="00E46A1B">
              <w:rPr>
                <w:rFonts w:cs="Arial"/>
                <w:bCs/>
                <w:sz w:val="20"/>
                <w:szCs w:val="20"/>
              </w:rPr>
              <w:t xml:space="preserve"> </w:t>
            </w:r>
            <w:r w:rsidR="00A56732" w:rsidRPr="00E46A1B">
              <w:rPr>
                <w:rFonts w:cs="Arial"/>
                <w:bCs/>
                <w:sz w:val="20"/>
                <w:szCs w:val="20"/>
              </w:rPr>
              <w:t>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Списаны</w:t>
            </w:r>
            <w:r w:rsidRPr="00E46A1B">
              <w:rPr>
                <w:rFonts w:cs="Arial"/>
                <w:sz w:val="20"/>
                <w:szCs w:val="20"/>
              </w:rPr>
              <w:t xml:space="preserve"> </w:t>
            </w:r>
            <w:r w:rsidRPr="00E46A1B">
              <w:rPr>
                <w:sz w:val="20"/>
                <w:szCs w:val="20"/>
              </w:rPr>
              <w:t>общехозяйственные</w:t>
            </w:r>
            <w:r w:rsidRPr="00E46A1B">
              <w:rPr>
                <w:rFonts w:cs="Arial"/>
                <w:sz w:val="20"/>
                <w:szCs w:val="20"/>
              </w:rPr>
              <w:t xml:space="preserve"> </w:t>
            </w:r>
            <w:r w:rsidRPr="00E46A1B">
              <w:rPr>
                <w:sz w:val="20"/>
                <w:szCs w:val="20"/>
              </w:rPr>
              <w:t>расходы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20, 23, 29</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26</w:t>
            </w:r>
          </w:p>
        </w:tc>
      </w:tr>
      <w:tr w:rsidR="00A56732" w:rsidRPr="00E46A1B">
        <w:trPr>
          <w:trHeight w:hRule="exact" w:val="8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bCs/>
                <w:sz w:val="20"/>
                <w:szCs w:val="20"/>
              </w:rPr>
              <w:t>9</w:t>
            </w:r>
            <w:r w:rsidR="005C16FA" w:rsidRPr="00E46A1B">
              <w:rPr>
                <w:rFonts w:cs="Arial"/>
                <w:bCs/>
                <w:sz w:val="20"/>
                <w:szCs w:val="20"/>
              </w:rPr>
              <w:t xml:space="preserve"> </w:t>
            </w:r>
            <w:r w:rsidRPr="00E46A1B">
              <w:rPr>
                <w:rFonts w:cs="Arial"/>
                <w:bCs/>
                <w:sz w:val="20"/>
                <w:szCs w:val="20"/>
              </w:rPr>
              <w:t>9</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Включены</w:t>
            </w:r>
            <w:r w:rsidRPr="00E46A1B">
              <w:rPr>
                <w:rFonts w:cs="Arial"/>
                <w:sz w:val="20"/>
                <w:szCs w:val="20"/>
              </w:rPr>
              <w:t xml:space="preserve"> </w:t>
            </w:r>
            <w:r w:rsidRPr="00E46A1B">
              <w:rPr>
                <w:sz w:val="20"/>
                <w:szCs w:val="20"/>
              </w:rPr>
              <w:t>в</w:t>
            </w:r>
            <w:r w:rsidRPr="00E46A1B">
              <w:rPr>
                <w:rFonts w:cs="Arial"/>
                <w:sz w:val="20"/>
                <w:szCs w:val="20"/>
              </w:rPr>
              <w:t xml:space="preserve"> </w:t>
            </w:r>
            <w:r w:rsidRPr="00E46A1B">
              <w:rPr>
                <w:sz w:val="20"/>
                <w:szCs w:val="20"/>
              </w:rPr>
              <w:t>затраты</w:t>
            </w:r>
            <w:r w:rsidRPr="00E46A1B">
              <w:rPr>
                <w:rFonts w:cs="Arial"/>
                <w:sz w:val="20"/>
                <w:szCs w:val="20"/>
              </w:rPr>
              <w:t xml:space="preserve"> </w:t>
            </w:r>
            <w:r w:rsidRPr="00E46A1B">
              <w:rPr>
                <w:sz w:val="20"/>
                <w:szCs w:val="20"/>
              </w:rPr>
              <w:t>основного</w:t>
            </w:r>
            <w:r w:rsidRPr="00E46A1B">
              <w:rPr>
                <w:rFonts w:cs="Arial"/>
                <w:sz w:val="20"/>
                <w:szCs w:val="20"/>
              </w:rPr>
              <w:t xml:space="preserve"> </w:t>
            </w:r>
            <w:r w:rsidRPr="00E46A1B">
              <w:rPr>
                <w:sz w:val="20"/>
                <w:szCs w:val="20"/>
              </w:rPr>
              <w:t>производства</w:t>
            </w:r>
            <w:r w:rsidRPr="00E46A1B">
              <w:rPr>
                <w:rFonts w:cs="Arial"/>
                <w:sz w:val="20"/>
                <w:szCs w:val="20"/>
              </w:rPr>
              <w:t xml:space="preserve"> </w:t>
            </w:r>
            <w:r w:rsidRPr="00E46A1B">
              <w:rPr>
                <w:sz w:val="20"/>
                <w:szCs w:val="20"/>
              </w:rPr>
              <w:t>затраты</w:t>
            </w:r>
            <w:r w:rsidRPr="00E46A1B">
              <w:rPr>
                <w:rFonts w:cs="Arial"/>
                <w:sz w:val="20"/>
                <w:szCs w:val="20"/>
              </w:rPr>
              <w:t xml:space="preserve"> </w:t>
            </w:r>
            <w:r w:rsidRPr="00E46A1B">
              <w:rPr>
                <w:sz w:val="20"/>
                <w:szCs w:val="20"/>
              </w:rPr>
              <w:t>вспомогательных</w:t>
            </w:r>
            <w:r w:rsidRPr="00E46A1B">
              <w:rPr>
                <w:rFonts w:cs="Arial"/>
                <w:sz w:val="20"/>
                <w:szCs w:val="20"/>
              </w:rPr>
              <w:t xml:space="preserve"> </w:t>
            </w:r>
            <w:r w:rsidRPr="00E46A1B">
              <w:rPr>
                <w:sz w:val="20"/>
                <w:szCs w:val="20"/>
              </w:rPr>
              <w:t>производств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23</w:t>
            </w:r>
          </w:p>
        </w:tc>
      </w:tr>
      <w:tr w:rsidR="00A56732" w:rsidRPr="00E46A1B">
        <w:trPr>
          <w:trHeight w:hRule="exact" w:val="98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5C16FA" w:rsidP="00E46A1B">
            <w:pPr>
              <w:shd w:val="clear" w:color="auto" w:fill="FFFFFF"/>
              <w:spacing w:line="360" w:lineRule="auto"/>
              <w:jc w:val="both"/>
              <w:rPr>
                <w:sz w:val="20"/>
                <w:szCs w:val="20"/>
              </w:rPr>
            </w:pPr>
            <w:r w:rsidRPr="00E46A1B">
              <w:rPr>
                <w:rFonts w:cs="Arial"/>
                <w:bCs/>
                <w:sz w:val="20"/>
                <w:szCs w:val="20"/>
              </w:rPr>
              <w:t xml:space="preserve"> </w:t>
            </w:r>
            <w:r w:rsidR="00A56732" w:rsidRPr="00E46A1B">
              <w:rPr>
                <w:rFonts w:cs="Arial"/>
                <w:bCs/>
                <w:sz w:val="20"/>
                <w:szCs w:val="20"/>
              </w:rPr>
              <w:t>10</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Оприходована</w:t>
            </w:r>
            <w:r w:rsidRPr="00E46A1B">
              <w:rPr>
                <w:rFonts w:cs="Arial"/>
                <w:sz w:val="20"/>
                <w:szCs w:val="20"/>
              </w:rPr>
              <w:t xml:space="preserve"> </w:t>
            </w:r>
            <w:r w:rsidRPr="00E46A1B">
              <w:rPr>
                <w:sz w:val="20"/>
                <w:szCs w:val="20"/>
              </w:rPr>
              <w:t>готовая</w:t>
            </w:r>
            <w:r w:rsidRPr="00E46A1B">
              <w:rPr>
                <w:rFonts w:cs="Arial"/>
                <w:sz w:val="20"/>
                <w:szCs w:val="20"/>
              </w:rPr>
              <w:t xml:space="preserve"> </w:t>
            </w:r>
            <w:r w:rsidRPr="00E46A1B">
              <w:rPr>
                <w:sz w:val="20"/>
                <w:szCs w:val="20"/>
              </w:rPr>
              <w:t>продукция</w:t>
            </w:r>
            <w:r w:rsidRPr="00E46A1B">
              <w:rPr>
                <w:rFonts w:cs="Arial"/>
                <w:sz w:val="20"/>
                <w:szCs w:val="20"/>
              </w:rPr>
              <w:t xml:space="preserve"> </w:t>
            </w:r>
            <w:r w:rsidRPr="00E46A1B">
              <w:rPr>
                <w:sz w:val="20"/>
                <w:szCs w:val="20"/>
              </w:rPr>
              <w:t>по</w:t>
            </w:r>
            <w:r w:rsidRPr="00E46A1B">
              <w:rPr>
                <w:rFonts w:cs="Arial"/>
                <w:sz w:val="20"/>
                <w:szCs w:val="20"/>
              </w:rPr>
              <w:t xml:space="preserve"> </w:t>
            </w:r>
            <w:r w:rsidRPr="00E46A1B">
              <w:rPr>
                <w:sz w:val="20"/>
                <w:szCs w:val="20"/>
              </w:rPr>
              <w:t>учетным</w:t>
            </w:r>
            <w:r w:rsidRPr="00E46A1B">
              <w:rPr>
                <w:rFonts w:cs="Arial"/>
                <w:sz w:val="20"/>
                <w:szCs w:val="20"/>
              </w:rPr>
              <w:t xml:space="preserve"> </w:t>
            </w:r>
            <w:r w:rsidRPr="00E46A1B">
              <w:rPr>
                <w:sz w:val="20"/>
                <w:szCs w:val="20"/>
              </w:rPr>
              <w:t xml:space="preserve">ценам </w:t>
            </w:r>
            <w:r w:rsidRPr="00E46A1B">
              <w:rPr>
                <w:rFonts w:cs="Arial"/>
                <w:sz w:val="20"/>
                <w:szCs w:val="20"/>
              </w:rPr>
              <w:t>(</w:t>
            </w:r>
            <w:r w:rsidRPr="00E46A1B">
              <w:rPr>
                <w:sz w:val="20"/>
                <w:szCs w:val="20"/>
              </w:rPr>
              <w:t>в</w:t>
            </w:r>
            <w:r w:rsidRPr="00E46A1B">
              <w:rPr>
                <w:rFonts w:cs="Arial"/>
                <w:sz w:val="20"/>
                <w:szCs w:val="20"/>
              </w:rPr>
              <w:t xml:space="preserve"> </w:t>
            </w:r>
            <w:r w:rsidRPr="00E46A1B">
              <w:rPr>
                <w:sz w:val="20"/>
                <w:szCs w:val="20"/>
              </w:rPr>
              <w:t>течение</w:t>
            </w:r>
            <w:r w:rsidRPr="00E46A1B">
              <w:rPr>
                <w:rFonts w:cs="Arial"/>
                <w:sz w:val="20"/>
                <w:szCs w:val="20"/>
              </w:rPr>
              <w:t xml:space="preserve"> </w:t>
            </w:r>
            <w:r w:rsidRPr="00E46A1B">
              <w:rPr>
                <w:sz w:val="20"/>
                <w:szCs w:val="20"/>
              </w:rPr>
              <w:t>месяца</w:t>
            </w:r>
            <w:r w:rsidRPr="00E46A1B">
              <w:rPr>
                <w:rFonts w:cs="Arial"/>
                <w:sz w:val="20"/>
                <w:szCs w:val="20"/>
              </w:rPr>
              <w:t xml:space="preserve">) </w:t>
            </w:r>
            <w:r w:rsidRPr="00E46A1B">
              <w:rPr>
                <w:sz w:val="20"/>
                <w:szCs w:val="20"/>
              </w:rPr>
              <w:t>исходя</w:t>
            </w:r>
            <w:r w:rsidRPr="00E46A1B">
              <w:rPr>
                <w:rFonts w:cs="Arial"/>
                <w:sz w:val="20"/>
                <w:szCs w:val="20"/>
              </w:rPr>
              <w:t xml:space="preserve"> </w:t>
            </w:r>
            <w:r w:rsidRPr="00E46A1B">
              <w:rPr>
                <w:sz w:val="20"/>
                <w:szCs w:val="20"/>
              </w:rPr>
              <w:t>из</w:t>
            </w:r>
            <w:r w:rsidRPr="00E46A1B">
              <w:rPr>
                <w:rFonts w:cs="Arial"/>
                <w:sz w:val="20"/>
                <w:szCs w:val="20"/>
              </w:rPr>
              <w:t xml:space="preserve"> </w:t>
            </w:r>
            <w:r w:rsidRPr="00E46A1B">
              <w:rPr>
                <w:sz w:val="20"/>
                <w:szCs w:val="20"/>
              </w:rPr>
              <w:t>полной</w:t>
            </w:r>
            <w:r w:rsidRPr="00E46A1B">
              <w:rPr>
                <w:rFonts w:cs="Arial"/>
                <w:sz w:val="20"/>
                <w:szCs w:val="20"/>
              </w:rPr>
              <w:t xml:space="preserve"> </w:t>
            </w:r>
            <w:r w:rsidRPr="00E46A1B">
              <w:rPr>
                <w:sz w:val="20"/>
                <w:szCs w:val="20"/>
              </w:rPr>
              <w:t>производственной</w:t>
            </w:r>
            <w:r w:rsidRPr="00E46A1B">
              <w:rPr>
                <w:rFonts w:cs="Arial"/>
                <w:sz w:val="20"/>
                <w:szCs w:val="20"/>
              </w:rPr>
              <w:t xml:space="preserve"> </w:t>
            </w:r>
            <w:r w:rsidRPr="00E46A1B">
              <w:rPr>
                <w:sz w:val="20"/>
                <w:szCs w:val="20"/>
              </w:rPr>
              <w:t>себестоимости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43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20, 23, 29</w:t>
            </w:r>
          </w:p>
        </w:tc>
      </w:tr>
      <w:tr w:rsidR="00A56732" w:rsidRPr="00E46A1B" w:rsidTr="00E46A1B">
        <w:trPr>
          <w:trHeight w:hRule="exact" w:val="21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bCs/>
                <w:sz w:val="20"/>
                <w:szCs w:val="20"/>
              </w:rPr>
              <w:t xml:space="preserve"> 11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Списывается</w:t>
            </w:r>
            <w:r w:rsidRPr="00E46A1B">
              <w:rPr>
                <w:rFonts w:cs="Arial"/>
                <w:sz w:val="20"/>
                <w:szCs w:val="20"/>
              </w:rPr>
              <w:t xml:space="preserve"> </w:t>
            </w:r>
            <w:r w:rsidRPr="00E46A1B">
              <w:rPr>
                <w:sz w:val="20"/>
                <w:szCs w:val="20"/>
              </w:rPr>
              <w:t>в</w:t>
            </w:r>
            <w:r w:rsidRPr="00E46A1B">
              <w:rPr>
                <w:rFonts w:cs="Arial"/>
                <w:sz w:val="20"/>
                <w:szCs w:val="20"/>
              </w:rPr>
              <w:t xml:space="preserve"> </w:t>
            </w:r>
            <w:r w:rsidRPr="00E46A1B">
              <w:rPr>
                <w:sz w:val="20"/>
                <w:szCs w:val="20"/>
              </w:rPr>
              <w:t>конце</w:t>
            </w:r>
            <w:r w:rsidRPr="00E46A1B">
              <w:rPr>
                <w:rFonts w:cs="Arial"/>
                <w:sz w:val="20"/>
                <w:szCs w:val="20"/>
              </w:rPr>
              <w:t xml:space="preserve"> </w:t>
            </w:r>
            <w:r w:rsidRPr="00E46A1B">
              <w:rPr>
                <w:sz w:val="20"/>
                <w:szCs w:val="20"/>
              </w:rPr>
              <w:t>месяца</w:t>
            </w:r>
            <w:r w:rsidRPr="00E46A1B">
              <w:rPr>
                <w:rFonts w:cs="Arial"/>
                <w:sz w:val="20"/>
                <w:szCs w:val="20"/>
              </w:rPr>
              <w:t xml:space="preserve"> </w:t>
            </w:r>
            <w:r w:rsidRPr="00E46A1B">
              <w:rPr>
                <w:sz w:val="20"/>
                <w:szCs w:val="20"/>
              </w:rPr>
              <w:t>отклонение</w:t>
            </w:r>
            <w:r w:rsidRPr="00E46A1B">
              <w:rPr>
                <w:rFonts w:cs="Arial"/>
                <w:sz w:val="20"/>
                <w:szCs w:val="20"/>
              </w:rPr>
              <w:t xml:space="preserve"> </w:t>
            </w:r>
            <w:r w:rsidRPr="00E46A1B">
              <w:rPr>
                <w:sz w:val="20"/>
                <w:szCs w:val="20"/>
              </w:rPr>
              <w:t>фактической</w:t>
            </w:r>
            <w:r w:rsidRPr="00E46A1B">
              <w:rPr>
                <w:rFonts w:cs="Arial"/>
                <w:sz w:val="20"/>
                <w:szCs w:val="20"/>
              </w:rPr>
              <w:t xml:space="preserve"> </w:t>
            </w:r>
            <w:r w:rsidRPr="00E46A1B">
              <w:rPr>
                <w:sz w:val="20"/>
                <w:szCs w:val="20"/>
              </w:rPr>
              <w:t>полной</w:t>
            </w:r>
            <w:r w:rsidRPr="00E46A1B">
              <w:rPr>
                <w:rFonts w:cs="Arial"/>
                <w:sz w:val="20"/>
                <w:szCs w:val="20"/>
              </w:rPr>
              <w:t xml:space="preserve"> </w:t>
            </w:r>
            <w:r w:rsidRPr="00E46A1B">
              <w:rPr>
                <w:sz w:val="20"/>
                <w:szCs w:val="20"/>
              </w:rPr>
              <w:t>производственной</w:t>
            </w:r>
            <w:r w:rsidRPr="00E46A1B">
              <w:rPr>
                <w:rFonts w:cs="Arial"/>
                <w:sz w:val="20"/>
                <w:szCs w:val="20"/>
              </w:rPr>
              <w:t xml:space="preserve"> </w:t>
            </w:r>
            <w:r w:rsidRPr="00E46A1B">
              <w:rPr>
                <w:sz w:val="20"/>
                <w:szCs w:val="20"/>
              </w:rPr>
              <w:t>себестоимости</w:t>
            </w:r>
            <w:r w:rsidRPr="00E46A1B">
              <w:rPr>
                <w:rFonts w:cs="Arial"/>
                <w:sz w:val="20"/>
                <w:szCs w:val="20"/>
              </w:rPr>
              <w:t xml:space="preserve"> </w:t>
            </w:r>
            <w:r w:rsidRPr="00E46A1B">
              <w:rPr>
                <w:sz w:val="20"/>
                <w:szCs w:val="20"/>
              </w:rPr>
              <w:t>готовой</w:t>
            </w:r>
            <w:r w:rsidRPr="00E46A1B">
              <w:rPr>
                <w:rFonts w:cs="Arial"/>
                <w:sz w:val="20"/>
                <w:szCs w:val="20"/>
              </w:rPr>
              <w:t xml:space="preserve"> </w:t>
            </w:r>
            <w:r w:rsidRPr="00E46A1B">
              <w:rPr>
                <w:sz w:val="20"/>
                <w:szCs w:val="20"/>
              </w:rPr>
              <w:t>продукции</w:t>
            </w:r>
            <w:r w:rsidRPr="00E46A1B">
              <w:rPr>
                <w:rFonts w:cs="Arial"/>
                <w:sz w:val="20"/>
                <w:szCs w:val="20"/>
              </w:rPr>
              <w:t xml:space="preserve"> </w:t>
            </w:r>
            <w:r w:rsidRPr="00E46A1B">
              <w:rPr>
                <w:sz w:val="20"/>
                <w:szCs w:val="20"/>
              </w:rPr>
              <w:t>от</w:t>
            </w:r>
            <w:r w:rsidRPr="00E46A1B">
              <w:rPr>
                <w:rFonts w:cs="Arial"/>
                <w:sz w:val="20"/>
                <w:szCs w:val="20"/>
              </w:rPr>
              <w:t xml:space="preserve"> </w:t>
            </w:r>
            <w:r w:rsidRPr="00E46A1B">
              <w:rPr>
                <w:sz w:val="20"/>
                <w:szCs w:val="20"/>
              </w:rPr>
              <w:t>стоимости</w:t>
            </w:r>
            <w:r w:rsidRPr="00E46A1B">
              <w:rPr>
                <w:rFonts w:cs="Arial"/>
                <w:sz w:val="20"/>
                <w:szCs w:val="20"/>
              </w:rPr>
              <w:t xml:space="preserve"> </w:t>
            </w:r>
            <w:r w:rsidRPr="00E46A1B">
              <w:rPr>
                <w:sz w:val="20"/>
                <w:szCs w:val="20"/>
              </w:rPr>
              <w:t>ее</w:t>
            </w:r>
            <w:r w:rsidRPr="00E46A1B">
              <w:rPr>
                <w:rFonts w:cs="Arial"/>
                <w:sz w:val="20"/>
                <w:szCs w:val="20"/>
              </w:rPr>
              <w:t xml:space="preserve"> </w:t>
            </w:r>
            <w:r w:rsidRPr="00E46A1B">
              <w:rPr>
                <w:sz w:val="20"/>
                <w:szCs w:val="20"/>
              </w:rPr>
              <w:t>по</w:t>
            </w:r>
            <w:r w:rsidRPr="00E46A1B">
              <w:rPr>
                <w:rFonts w:cs="Arial"/>
                <w:sz w:val="20"/>
                <w:szCs w:val="20"/>
              </w:rPr>
              <w:t xml:space="preserve"> </w:t>
            </w:r>
            <w:r w:rsidRPr="00E46A1B">
              <w:rPr>
                <w:sz w:val="20"/>
                <w:szCs w:val="20"/>
              </w:rPr>
              <w:t>учетным</w:t>
            </w:r>
            <w:r w:rsidRPr="00E46A1B">
              <w:rPr>
                <w:rFonts w:cs="Arial"/>
                <w:sz w:val="20"/>
                <w:szCs w:val="20"/>
              </w:rPr>
              <w:t xml:space="preserve"> </w:t>
            </w:r>
            <w:r w:rsidRPr="00E46A1B">
              <w:rPr>
                <w:sz w:val="20"/>
                <w:szCs w:val="20"/>
              </w:rPr>
              <w:t xml:space="preserve">ценам </w:t>
            </w:r>
            <w:r w:rsidRPr="00E46A1B">
              <w:rPr>
                <w:rFonts w:cs="Arial"/>
                <w:sz w:val="20"/>
                <w:szCs w:val="20"/>
              </w:rPr>
              <w:t>(</w:t>
            </w:r>
            <w:r w:rsidRPr="00E46A1B">
              <w:rPr>
                <w:sz w:val="20"/>
                <w:szCs w:val="20"/>
              </w:rPr>
              <w:t>дополнительной</w:t>
            </w:r>
            <w:r w:rsidRPr="00E46A1B">
              <w:rPr>
                <w:rFonts w:cs="Arial"/>
                <w:sz w:val="20"/>
                <w:szCs w:val="20"/>
              </w:rPr>
              <w:t xml:space="preserve"> </w:t>
            </w:r>
            <w:r w:rsidRPr="00E46A1B">
              <w:rPr>
                <w:sz w:val="20"/>
                <w:szCs w:val="20"/>
              </w:rPr>
              <w:t>бухгалтерской</w:t>
            </w:r>
            <w:r w:rsidRPr="00E46A1B">
              <w:rPr>
                <w:rFonts w:cs="Arial"/>
                <w:sz w:val="20"/>
                <w:szCs w:val="20"/>
              </w:rPr>
              <w:t xml:space="preserve"> </w:t>
            </w:r>
            <w:r w:rsidRPr="00E46A1B">
              <w:rPr>
                <w:sz w:val="20"/>
                <w:szCs w:val="20"/>
              </w:rPr>
              <w:t>проводкой</w:t>
            </w:r>
            <w:r w:rsidRPr="00E46A1B">
              <w:rPr>
                <w:rFonts w:cs="Arial"/>
                <w:sz w:val="20"/>
                <w:szCs w:val="20"/>
              </w:rPr>
              <w:t xml:space="preserve"> </w:t>
            </w:r>
            <w:r w:rsidRPr="00E46A1B">
              <w:rPr>
                <w:sz w:val="20"/>
                <w:szCs w:val="20"/>
              </w:rPr>
              <w:t>или способом</w:t>
            </w:r>
            <w:r w:rsidRPr="00E46A1B">
              <w:rPr>
                <w:rFonts w:cs="Arial"/>
                <w:sz w:val="20"/>
                <w:szCs w:val="20"/>
              </w:rPr>
              <w:t xml:space="preserve"> </w:t>
            </w:r>
            <w:r w:rsidRPr="00E46A1B">
              <w:rPr>
                <w:sz w:val="20"/>
                <w:szCs w:val="20"/>
              </w:rPr>
              <w:t>«красное</w:t>
            </w:r>
            <w:r w:rsidRPr="00E46A1B">
              <w:rPr>
                <w:rFonts w:cs="Arial"/>
                <w:sz w:val="20"/>
                <w:szCs w:val="20"/>
              </w:rPr>
              <w:t xml:space="preserve"> </w:t>
            </w:r>
            <w:r w:rsidRPr="00E46A1B">
              <w:rPr>
                <w:sz w:val="20"/>
                <w:szCs w:val="20"/>
              </w:rPr>
              <w:t>сторно»</w:t>
            </w:r>
            <w:r w:rsidRPr="00E46A1B">
              <w:rPr>
                <w:rFonts w:cs="Arial"/>
                <w:sz w:val="20"/>
                <w:szCs w:val="2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43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20, 23, 29</w:t>
            </w:r>
          </w:p>
        </w:tc>
      </w:tr>
      <w:tr w:rsidR="00A56732" w:rsidRPr="00E46A1B" w:rsidTr="00E46A1B">
        <w:trPr>
          <w:trHeight w:hRule="exact" w:val="226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5C16FA" w:rsidP="00E46A1B">
            <w:pPr>
              <w:shd w:val="clear" w:color="auto" w:fill="FFFFFF"/>
              <w:spacing w:line="360" w:lineRule="auto"/>
              <w:jc w:val="both"/>
              <w:rPr>
                <w:sz w:val="20"/>
                <w:szCs w:val="20"/>
              </w:rPr>
            </w:pPr>
            <w:r w:rsidRPr="00E46A1B">
              <w:rPr>
                <w:sz w:val="20"/>
                <w:szCs w:val="20"/>
              </w:rPr>
              <w:t xml:space="preserve"> </w:t>
            </w:r>
            <w:r w:rsidR="00A56732" w:rsidRPr="00E46A1B">
              <w:rPr>
                <w:sz w:val="20"/>
                <w:szCs w:val="20"/>
              </w:rPr>
              <w:t>12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Списываются</w:t>
            </w:r>
            <w:r w:rsidRPr="00E46A1B">
              <w:rPr>
                <w:rFonts w:cs="Arial"/>
                <w:sz w:val="20"/>
                <w:szCs w:val="20"/>
              </w:rPr>
              <w:t xml:space="preserve"> </w:t>
            </w:r>
            <w:r w:rsidRPr="00E46A1B">
              <w:rPr>
                <w:sz w:val="20"/>
                <w:szCs w:val="20"/>
              </w:rPr>
              <w:t>услуги</w:t>
            </w:r>
            <w:r w:rsidRPr="00E46A1B">
              <w:rPr>
                <w:rFonts w:cs="Arial"/>
                <w:sz w:val="20"/>
                <w:szCs w:val="20"/>
              </w:rPr>
              <w:t xml:space="preserve"> </w:t>
            </w:r>
            <w:r w:rsidRPr="00E46A1B">
              <w:rPr>
                <w:sz w:val="20"/>
                <w:szCs w:val="20"/>
              </w:rPr>
              <w:t>основного</w:t>
            </w:r>
            <w:r w:rsidRPr="00E46A1B">
              <w:rPr>
                <w:rFonts w:cs="Arial"/>
                <w:sz w:val="20"/>
                <w:szCs w:val="20"/>
              </w:rPr>
              <w:t xml:space="preserve"> </w:t>
            </w:r>
            <w:r w:rsidRPr="00E46A1B">
              <w:rPr>
                <w:sz w:val="20"/>
                <w:szCs w:val="20"/>
              </w:rPr>
              <w:t>и</w:t>
            </w:r>
            <w:r w:rsidRPr="00E46A1B">
              <w:rPr>
                <w:rFonts w:cs="Arial"/>
                <w:sz w:val="20"/>
                <w:szCs w:val="20"/>
              </w:rPr>
              <w:t xml:space="preserve"> </w:t>
            </w:r>
            <w:r w:rsidRPr="00E46A1B">
              <w:rPr>
                <w:sz w:val="20"/>
                <w:szCs w:val="20"/>
              </w:rPr>
              <w:t>вспомогательных производств</w:t>
            </w:r>
            <w:r w:rsidRPr="00E46A1B">
              <w:rPr>
                <w:rFonts w:cs="Arial"/>
                <w:sz w:val="20"/>
                <w:szCs w:val="20"/>
              </w:rPr>
              <w:t xml:space="preserve"> </w:t>
            </w:r>
            <w:r w:rsidRPr="00E46A1B">
              <w:rPr>
                <w:sz w:val="20"/>
                <w:szCs w:val="20"/>
              </w:rPr>
              <w:t>и</w:t>
            </w:r>
            <w:r w:rsidRPr="00E46A1B">
              <w:rPr>
                <w:rFonts w:cs="Arial"/>
                <w:sz w:val="20"/>
                <w:szCs w:val="20"/>
              </w:rPr>
              <w:t xml:space="preserve"> </w:t>
            </w:r>
            <w:r w:rsidRPr="00E46A1B">
              <w:rPr>
                <w:sz w:val="20"/>
                <w:szCs w:val="20"/>
              </w:rPr>
              <w:t>обслуживающих</w:t>
            </w:r>
            <w:r w:rsidRPr="00E46A1B">
              <w:rPr>
                <w:rFonts w:cs="Arial"/>
                <w:sz w:val="20"/>
                <w:szCs w:val="20"/>
              </w:rPr>
              <w:t xml:space="preserve"> </w:t>
            </w:r>
            <w:r w:rsidRPr="00E46A1B">
              <w:rPr>
                <w:sz w:val="20"/>
                <w:szCs w:val="20"/>
              </w:rPr>
              <w:t>производств</w:t>
            </w:r>
            <w:r w:rsidRPr="00E46A1B">
              <w:rPr>
                <w:rFonts w:cs="Arial"/>
                <w:sz w:val="20"/>
                <w:szCs w:val="20"/>
              </w:rPr>
              <w:t xml:space="preserve"> </w:t>
            </w:r>
            <w:r w:rsidRPr="00E46A1B">
              <w:rPr>
                <w:sz w:val="20"/>
                <w:szCs w:val="20"/>
              </w:rPr>
              <w:t>и</w:t>
            </w:r>
            <w:r w:rsidRPr="00E46A1B">
              <w:rPr>
                <w:rFonts w:cs="Arial"/>
                <w:sz w:val="20"/>
                <w:szCs w:val="20"/>
              </w:rPr>
              <w:t xml:space="preserve"> </w:t>
            </w:r>
            <w:r w:rsidRPr="00E46A1B">
              <w:rPr>
                <w:sz w:val="20"/>
                <w:szCs w:val="20"/>
              </w:rPr>
              <w:t>хозяйств</w:t>
            </w:r>
            <w:r w:rsidRPr="00E46A1B">
              <w:rPr>
                <w:rFonts w:cs="Arial"/>
                <w:sz w:val="20"/>
                <w:szCs w:val="20"/>
              </w:rPr>
              <w:t xml:space="preserve"> </w:t>
            </w:r>
            <w:r w:rsidRPr="00E46A1B">
              <w:rPr>
                <w:sz w:val="20"/>
                <w:szCs w:val="20"/>
              </w:rPr>
              <w:t>по</w:t>
            </w:r>
            <w:r w:rsidRPr="00E46A1B">
              <w:rPr>
                <w:rFonts w:cs="Arial"/>
                <w:sz w:val="20"/>
                <w:szCs w:val="20"/>
              </w:rPr>
              <w:t xml:space="preserve"> </w:t>
            </w:r>
            <w:r w:rsidRPr="00E46A1B">
              <w:rPr>
                <w:sz w:val="20"/>
                <w:szCs w:val="20"/>
              </w:rPr>
              <w:t>учетным</w:t>
            </w:r>
            <w:r w:rsidRPr="00E46A1B">
              <w:rPr>
                <w:rFonts w:cs="Arial"/>
                <w:sz w:val="20"/>
                <w:szCs w:val="20"/>
              </w:rPr>
              <w:t xml:space="preserve"> </w:t>
            </w:r>
            <w:r w:rsidRPr="00E46A1B">
              <w:rPr>
                <w:sz w:val="20"/>
                <w:szCs w:val="20"/>
              </w:rPr>
              <w:t>ценам</w:t>
            </w:r>
            <w:r w:rsidRPr="00E46A1B">
              <w:rPr>
                <w:rFonts w:cs="Arial"/>
                <w:sz w:val="20"/>
                <w:szCs w:val="20"/>
              </w:rPr>
              <w:t xml:space="preserve"> (</w:t>
            </w:r>
            <w:r w:rsidRPr="00E46A1B">
              <w:rPr>
                <w:sz w:val="20"/>
                <w:szCs w:val="20"/>
              </w:rPr>
              <w:t>в</w:t>
            </w:r>
            <w:r w:rsidRPr="00E46A1B">
              <w:rPr>
                <w:rFonts w:cs="Arial"/>
                <w:sz w:val="20"/>
                <w:szCs w:val="20"/>
              </w:rPr>
              <w:t xml:space="preserve"> </w:t>
            </w:r>
            <w:r w:rsidRPr="00E46A1B">
              <w:rPr>
                <w:sz w:val="20"/>
                <w:szCs w:val="20"/>
              </w:rPr>
              <w:t>течение</w:t>
            </w:r>
            <w:r w:rsidRPr="00E46A1B">
              <w:rPr>
                <w:rFonts w:cs="Arial"/>
                <w:sz w:val="20"/>
                <w:szCs w:val="20"/>
              </w:rPr>
              <w:t xml:space="preserve"> </w:t>
            </w:r>
            <w:r w:rsidRPr="00E46A1B">
              <w:rPr>
                <w:sz w:val="20"/>
                <w:szCs w:val="20"/>
              </w:rPr>
              <w:t>месяца</w:t>
            </w:r>
            <w:r w:rsidRPr="00E46A1B">
              <w:rPr>
                <w:rFonts w:cs="Arial"/>
                <w:sz w:val="20"/>
                <w:szCs w:val="20"/>
              </w:rPr>
              <w:t xml:space="preserve">), </w:t>
            </w:r>
            <w:r w:rsidRPr="00E46A1B">
              <w:rPr>
                <w:sz w:val="20"/>
                <w:szCs w:val="20"/>
              </w:rPr>
              <w:t>уста</w:t>
            </w:r>
            <w:r w:rsidRPr="00E46A1B">
              <w:rPr>
                <w:sz w:val="20"/>
                <w:szCs w:val="20"/>
              </w:rPr>
              <w:softHyphen/>
              <w:t>новленным</w:t>
            </w:r>
            <w:r w:rsidRPr="00E46A1B">
              <w:rPr>
                <w:rFonts w:cs="Arial"/>
                <w:sz w:val="20"/>
                <w:szCs w:val="20"/>
              </w:rPr>
              <w:t xml:space="preserve"> </w:t>
            </w:r>
            <w:r w:rsidRPr="00E46A1B">
              <w:rPr>
                <w:sz w:val="20"/>
                <w:szCs w:val="20"/>
              </w:rPr>
              <w:t>исходя</w:t>
            </w:r>
            <w:r w:rsidRPr="00E46A1B">
              <w:rPr>
                <w:rFonts w:cs="Arial"/>
                <w:sz w:val="20"/>
                <w:szCs w:val="20"/>
              </w:rPr>
              <w:t xml:space="preserve"> </w:t>
            </w:r>
            <w:r w:rsidRPr="00E46A1B">
              <w:rPr>
                <w:sz w:val="20"/>
                <w:szCs w:val="20"/>
              </w:rPr>
              <w:t>из</w:t>
            </w:r>
            <w:r w:rsidRPr="00E46A1B">
              <w:rPr>
                <w:rFonts w:cs="Arial"/>
                <w:sz w:val="20"/>
                <w:szCs w:val="20"/>
              </w:rPr>
              <w:t xml:space="preserve"> </w:t>
            </w:r>
            <w:r w:rsidRPr="00E46A1B">
              <w:rPr>
                <w:sz w:val="20"/>
                <w:szCs w:val="20"/>
              </w:rPr>
              <w:t>полной</w:t>
            </w:r>
            <w:r w:rsidRPr="00E46A1B">
              <w:rPr>
                <w:rFonts w:cs="Arial"/>
                <w:sz w:val="20"/>
                <w:szCs w:val="20"/>
              </w:rPr>
              <w:t xml:space="preserve"> </w:t>
            </w:r>
            <w:r w:rsidRPr="00E46A1B">
              <w:rPr>
                <w:sz w:val="20"/>
                <w:szCs w:val="20"/>
              </w:rPr>
              <w:t>производственной себестоимости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90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20, 23, 29</w:t>
            </w:r>
          </w:p>
        </w:tc>
      </w:tr>
      <w:tr w:rsidR="00A56732" w:rsidRPr="00E46A1B" w:rsidTr="00E46A1B">
        <w:trPr>
          <w:trHeight w:hRule="exact" w:val="171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5C16FA" w:rsidP="00E46A1B">
            <w:pPr>
              <w:shd w:val="clear" w:color="auto" w:fill="FFFFFF"/>
              <w:spacing w:line="360" w:lineRule="auto"/>
              <w:jc w:val="both"/>
              <w:rPr>
                <w:sz w:val="20"/>
                <w:szCs w:val="20"/>
              </w:rPr>
            </w:pPr>
            <w:r w:rsidRPr="00E46A1B">
              <w:rPr>
                <w:rFonts w:cs="Arial"/>
                <w:bCs/>
                <w:sz w:val="20"/>
                <w:szCs w:val="20"/>
              </w:rPr>
              <w:t xml:space="preserve"> </w:t>
            </w:r>
            <w:r w:rsidR="00A56732" w:rsidRPr="00E46A1B">
              <w:rPr>
                <w:rFonts w:cs="Arial"/>
                <w:bCs/>
                <w:sz w:val="20"/>
                <w:szCs w:val="20"/>
              </w:rPr>
              <w:t>13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Списываются</w:t>
            </w:r>
            <w:r w:rsidRPr="00E46A1B">
              <w:rPr>
                <w:rFonts w:cs="Arial"/>
                <w:sz w:val="20"/>
                <w:szCs w:val="20"/>
              </w:rPr>
              <w:t xml:space="preserve"> </w:t>
            </w:r>
            <w:r w:rsidRPr="00E46A1B">
              <w:rPr>
                <w:sz w:val="20"/>
                <w:szCs w:val="20"/>
              </w:rPr>
              <w:t>в</w:t>
            </w:r>
            <w:r w:rsidRPr="00E46A1B">
              <w:rPr>
                <w:rFonts w:cs="Arial"/>
                <w:sz w:val="20"/>
                <w:szCs w:val="20"/>
              </w:rPr>
              <w:t xml:space="preserve"> </w:t>
            </w:r>
            <w:r w:rsidRPr="00E46A1B">
              <w:rPr>
                <w:sz w:val="20"/>
                <w:szCs w:val="20"/>
              </w:rPr>
              <w:t>конце</w:t>
            </w:r>
            <w:r w:rsidRPr="00E46A1B">
              <w:rPr>
                <w:rFonts w:cs="Arial"/>
                <w:sz w:val="20"/>
                <w:szCs w:val="20"/>
              </w:rPr>
              <w:t xml:space="preserve"> </w:t>
            </w:r>
            <w:r w:rsidRPr="00E46A1B">
              <w:rPr>
                <w:sz w:val="20"/>
                <w:szCs w:val="20"/>
              </w:rPr>
              <w:t>месяца</w:t>
            </w:r>
            <w:r w:rsidRPr="00E46A1B">
              <w:rPr>
                <w:rFonts w:cs="Arial"/>
                <w:sz w:val="20"/>
                <w:szCs w:val="20"/>
              </w:rPr>
              <w:t xml:space="preserve"> </w:t>
            </w:r>
            <w:r w:rsidRPr="00E46A1B">
              <w:rPr>
                <w:sz w:val="20"/>
                <w:szCs w:val="20"/>
              </w:rPr>
              <w:t>отклонения</w:t>
            </w:r>
            <w:r w:rsidRPr="00E46A1B">
              <w:rPr>
                <w:rFonts w:cs="Arial"/>
                <w:sz w:val="20"/>
                <w:szCs w:val="20"/>
              </w:rPr>
              <w:t xml:space="preserve"> </w:t>
            </w:r>
            <w:r w:rsidRPr="00E46A1B">
              <w:rPr>
                <w:sz w:val="20"/>
                <w:szCs w:val="20"/>
              </w:rPr>
              <w:t>фактической</w:t>
            </w:r>
            <w:r w:rsidRPr="00E46A1B">
              <w:rPr>
                <w:rFonts w:cs="Arial"/>
                <w:sz w:val="20"/>
                <w:szCs w:val="20"/>
              </w:rPr>
              <w:t xml:space="preserve"> </w:t>
            </w:r>
            <w:r w:rsidRPr="00E46A1B">
              <w:rPr>
                <w:sz w:val="20"/>
                <w:szCs w:val="20"/>
              </w:rPr>
              <w:t>полной</w:t>
            </w:r>
            <w:r w:rsidRPr="00E46A1B">
              <w:rPr>
                <w:rFonts w:cs="Arial"/>
                <w:sz w:val="20"/>
                <w:szCs w:val="20"/>
              </w:rPr>
              <w:t xml:space="preserve"> </w:t>
            </w:r>
            <w:r w:rsidRPr="00E46A1B">
              <w:rPr>
                <w:sz w:val="20"/>
                <w:szCs w:val="20"/>
              </w:rPr>
              <w:t>производственной</w:t>
            </w:r>
            <w:r w:rsidRPr="00E46A1B">
              <w:rPr>
                <w:rFonts w:cs="Arial"/>
                <w:sz w:val="20"/>
                <w:szCs w:val="20"/>
              </w:rPr>
              <w:t xml:space="preserve"> </w:t>
            </w:r>
            <w:r w:rsidRPr="00E46A1B">
              <w:rPr>
                <w:sz w:val="20"/>
                <w:szCs w:val="20"/>
              </w:rPr>
              <w:t>себестоимости</w:t>
            </w:r>
            <w:r w:rsidRPr="00E46A1B">
              <w:rPr>
                <w:rFonts w:cs="Arial"/>
                <w:sz w:val="20"/>
                <w:szCs w:val="20"/>
              </w:rPr>
              <w:t xml:space="preserve"> </w:t>
            </w:r>
            <w:r w:rsidRPr="00E46A1B">
              <w:rPr>
                <w:sz w:val="20"/>
                <w:szCs w:val="20"/>
              </w:rPr>
              <w:t>услуг от</w:t>
            </w:r>
            <w:r w:rsidRPr="00E46A1B">
              <w:rPr>
                <w:rFonts w:cs="Arial"/>
                <w:sz w:val="20"/>
                <w:szCs w:val="20"/>
              </w:rPr>
              <w:t xml:space="preserve"> </w:t>
            </w:r>
            <w:r w:rsidRPr="00E46A1B">
              <w:rPr>
                <w:sz w:val="20"/>
                <w:szCs w:val="20"/>
              </w:rPr>
              <w:t>их</w:t>
            </w:r>
            <w:r w:rsidRPr="00E46A1B">
              <w:rPr>
                <w:rFonts w:cs="Arial"/>
                <w:sz w:val="20"/>
                <w:szCs w:val="20"/>
              </w:rPr>
              <w:t xml:space="preserve"> </w:t>
            </w:r>
            <w:r w:rsidRPr="00E46A1B">
              <w:rPr>
                <w:sz w:val="20"/>
                <w:szCs w:val="20"/>
              </w:rPr>
              <w:t>стоимости</w:t>
            </w:r>
            <w:r w:rsidRPr="00E46A1B">
              <w:rPr>
                <w:rFonts w:cs="Arial"/>
                <w:sz w:val="20"/>
                <w:szCs w:val="20"/>
              </w:rPr>
              <w:t xml:space="preserve"> </w:t>
            </w:r>
            <w:r w:rsidRPr="00E46A1B">
              <w:rPr>
                <w:sz w:val="20"/>
                <w:szCs w:val="20"/>
              </w:rPr>
              <w:t>по</w:t>
            </w:r>
            <w:r w:rsidRPr="00E46A1B">
              <w:rPr>
                <w:rFonts w:cs="Arial"/>
                <w:sz w:val="20"/>
                <w:szCs w:val="20"/>
              </w:rPr>
              <w:t xml:space="preserve"> </w:t>
            </w:r>
            <w:r w:rsidRPr="00E46A1B">
              <w:rPr>
                <w:sz w:val="20"/>
                <w:szCs w:val="20"/>
              </w:rPr>
              <w:t>учетным</w:t>
            </w:r>
            <w:r w:rsidRPr="00E46A1B">
              <w:rPr>
                <w:rFonts w:cs="Arial"/>
                <w:sz w:val="20"/>
                <w:szCs w:val="20"/>
              </w:rPr>
              <w:t xml:space="preserve"> </w:t>
            </w:r>
            <w:r w:rsidRPr="00E46A1B">
              <w:rPr>
                <w:sz w:val="20"/>
                <w:szCs w:val="20"/>
              </w:rPr>
              <w:t>ценам</w:t>
            </w:r>
            <w:r w:rsidRPr="00E46A1B">
              <w:rPr>
                <w:rFonts w:cs="Arial"/>
                <w:sz w:val="20"/>
                <w:szCs w:val="20"/>
              </w:rPr>
              <w:t xml:space="preserve"> (</w:t>
            </w:r>
            <w:r w:rsidRPr="00E46A1B">
              <w:rPr>
                <w:sz w:val="20"/>
                <w:szCs w:val="20"/>
              </w:rPr>
              <w:t>дополнительной проводкой</w:t>
            </w:r>
            <w:r w:rsidRPr="00E46A1B">
              <w:rPr>
                <w:rFonts w:cs="Arial"/>
                <w:sz w:val="20"/>
                <w:szCs w:val="20"/>
              </w:rPr>
              <w:t xml:space="preserve"> </w:t>
            </w:r>
            <w:r w:rsidRPr="00E46A1B">
              <w:rPr>
                <w:sz w:val="20"/>
                <w:szCs w:val="20"/>
              </w:rPr>
              <w:t>или</w:t>
            </w:r>
            <w:r w:rsidRPr="00E46A1B">
              <w:rPr>
                <w:rFonts w:cs="Arial"/>
                <w:sz w:val="20"/>
                <w:szCs w:val="20"/>
              </w:rPr>
              <w:t xml:space="preserve"> </w:t>
            </w:r>
            <w:r w:rsidRPr="00E46A1B">
              <w:rPr>
                <w:sz w:val="20"/>
                <w:szCs w:val="20"/>
              </w:rPr>
              <w:t>способом</w:t>
            </w:r>
            <w:r w:rsidRPr="00E46A1B">
              <w:rPr>
                <w:rFonts w:cs="Arial"/>
                <w:sz w:val="20"/>
                <w:szCs w:val="20"/>
              </w:rPr>
              <w:t xml:space="preserve"> </w:t>
            </w:r>
            <w:r w:rsidRPr="00E46A1B">
              <w:rPr>
                <w:sz w:val="20"/>
                <w:szCs w:val="20"/>
              </w:rPr>
              <w:t>«красное</w:t>
            </w:r>
            <w:r w:rsidRPr="00E46A1B">
              <w:rPr>
                <w:rFonts w:cs="Arial"/>
                <w:sz w:val="20"/>
                <w:szCs w:val="20"/>
              </w:rPr>
              <w:t xml:space="preserve"> </w:t>
            </w:r>
            <w:r w:rsidRPr="00E46A1B">
              <w:rPr>
                <w:sz w:val="20"/>
                <w:szCs w:val="20"/>
              </w:rPr>
              <w:t>сторно»</w:t>
            </w:r>
            <w:r w:rsidRPr="00E46A1B">
              <w:rPr>
                <w:rFonts w:cs="Arial"/>
                <w:sz w:val="20"/>
                <w:szCs w:val="2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90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20, 23, 29</w:t>
            </w:r>
          </w:p>
        </w:tc>
      </w:tr>
      <w:tr w:rsidR="00A56732" w:rsidRPr="00E46A1B">
        <w:trPr>
          <w:trHeight w:hRule="exact" w:val="298"/>
        </w:trPr>
        <w:tc>
          <w:tcPr>
            <w:tcW w:w="9214" w:type="dxa"/>
            <w:gridSpan w:val="4"/>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bCs/>
                <w:sz w:val="20"/>
                <w:szCs w:val="20"/>
              </w:rPr>
              <w:t>Учет</w:t>
            </w:r>
            <w:r w:rsidRPr="00E46A1B">
              <w:rPr>
                <w:rFonts w:cs="Arial"/>
                <w:bCs/>
                <w:sz w:val="20"/>
                <w:szCs w:val="20"/>
              </w:rPr>
              <w:t xml:space="preserve"> </w:t>
            </w:r>
            <w:r w:rsidRPr="00E46A1B">
              <w:rPr>
                <w:bCs/>
                <w:sz w:val="20"/>
                <w:szCs w:val="20"/>
              </w:rPr>
              <w:t>неполной</w:t>
            </w:r>
            <w:r w:rsidRPr="00E46A1B">
              <w:rPr>
                <w:rFonts w:cs="Arial"/>
                <w:bCs/>
                <w:sz w:val="20"/>
                <w:szCs w:val="20"/>
              </w:rPr>
              <w:t xml:space="preserve"> </w:t>
            </w:r>
            <w:r w:rsidRPr="00E46A1B">
              <w:rPr>
                <w:bCs/>
                <w:sz w:val="20"/>
                <w:szCs w:val="20"/>
              </w:rPr>
              <w:t>производственной</w:t>
            </w:r>
            <w:r w:rsidRPr="00E46A1B">
              <w:rPr>
                <w:rFonts w:cs="Arial"/>
                <w:bCs/>
                <w:sz w:val="20"/>
                <w:szCs w:val="20"/>
              </w:rPr>
              <w:t xml:space="preserve"> </w:t>
            </w:r>
            <w:r w:rsidRPr="00E46A1B">
              <w:rPr>
                <w:bCs/>
                <w:sz w:val="20"/>
                <w:szCs w:val="20"/>
              </w:rPr>
              <w:t>себестоимости</w:t>
            </w:r>
          </w:p>
        </w:tc>
      </w:tr>
      <w:tr w:rsidR="00A56732" w:rsidRPr="00E46A1B" w:rsidTr="00E46A1B">
        <w:trPr>
          <w:trHeight w:hRule="exact" w:val="13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5C16FA" w:rsidP="00E46A1B">
            <w:pPr>
              <w:shd w:val="clear" w:color="auto" w:fill="FFFFFF"/>
              <w:spacing w:line="360" w:lineRule="auto"/>
              <w:jc w:val="both"/>
              <w:rPr>
                <w:sz w:val="20"/>
                <w:szCs w:val="20"/>
              </w:rPr>
            </w:pPr>
            <w:r w:rsidRPr="00E46A1B">
              <w:rPr>
                <w:rFonts w:cs="Arial"/>
                <w:sz w:val="20"/>
                <w:szCs w:val="20"/>
              </w:rPr>
              <w:t xml:space="preserve"> </w:t>
            </w:r>
            <w:r w:rsidR="00A56732" w:rsidRPr="00E46A1B">
              <w:rPr>
                <w:rFonts w:cs="Arial"/>
                <w:sz w:val="20"/>
                <w:szCs w:val="20"/>
              </w:rPr>
              <w:t>14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Отражены</w:t>
            </w:r>
            <w:r w:rsidRPr="00E46A1B">
              <w:rPr>
                <w:rFonts w:cs="Arial"/>
                <w:sz w:val="20"/>
                <w:szCs w:val="20"/>
              </w:rPr>
              <w:t xml:space="preserve"> </w:t>
            </w:r>
            <w:r w:rsidRPr="00E46A1B">
              <w:rPr>
                <w:sz w:val="20"/>
                <w:szCs w:val="20"/>
              </w:rPr>
              <w:t>прямые</w:t>
            </w:r>
            <w:r w:rsidRPr="00E46A1B">
              <w:rPr>
                <w:rFonts w:cs="Arial"/>
                <w:sz w:val="20"/>
                <w:szCs w:val="20"/>
              </w:rPr>
              <w:t xml:space="preserve"> </w:t>
            </w:r>
            <w:r w:rsidRPr="00E46A1B">
              <w:rPr>
                <w:sz w:val="20"/>
                <w:szCs w:val="20"/>
              </w:rPr>
              <w:t>расходы</w:t>
            </w:r>
            <w:r w:rsidRPr="00E46A1B">
              <w:rPr>
                <w:rFonts w:cs="Arial"/>
                <w:sz w:val="20"/>
                <w:szCs w:val="20"/>
              </w:rPr>
              <w:t xml:space="preserve"> </w:t>
            </w:r>
            <w:r w:rsidRPr="00E46A1B">
              <w:rPr>
                <w:sz w:val="20"/>
                <w:szCs w:val="20"/>
              </w:rPr>
              <w:t>по</w:t>
            </w:r>
            <w:r w:rsidRPr="00E46A1B">
              <w:rPr>
                <w:rFonts w:cs="Arial"/>
                <w:sz w:val="20"/>
                <w:szCs w:val="20"/>
              </w:rPr>
              <w:t xml:space="preserve"> </w:t>
            </w:r>
            <w:r w:rsidRPr="00E46A1B">
              <w:rPr>
                <w:sz w:val="20"/>
                <w:szCs w:val="20"/>
              </w:rPr>
              <w:t>основному</w:t>
            </w:r>
            <w:r w:rsidRPr="00E46A1B">
              <w:rPr>
                <w:rFonts w:cs="Arial"/>
                <w:sz w:val="20"/>
                <w:szCs w:val="20"/>
              </w:rPr>
              <w:t xml:space="preserve"> </w:t>
            </w:r>
            <w:r w:rsidRPr="00E46A1B">
              <w:rPr>
                <w:sz w:val="20"/>
                <w:szCs w:val="20"/>
              </w:rPr>
              <w:t>производству</w:t>
            </w:r>
            <w:r w:rsidRPr="00E46A1B">
              <w:rPr>
                <w:rFonts w:cs="Arial"/>
                <w:sz w:val="20"/>
                <w:szCs w:val="20"/>
              </w:rPr>
              <w:t xml:space="preserve">, </w:t>
            </w:r>
            <w:r w:rsidRPr="00E46A1B">
              <w:rPr>
                <w:sz w:val="20"/>
                <w:szCs w:val="20"/>
              </w:rPr>
              <w:t>вспомогательным</w:t>
            </w:r>
            <w:r w:rsidRPr="00E46A1B">
              <w:rPr>
                <w:rFonts w:cs="Arial"/>
                <w:sz w:val="20"/>
                <w:szCs w:val="20"/>
              </w:rPr>
              <w:t xml:space="preserve"> </w:t>
            </w:r>
            <w:r w:rsidRPr="00E46A1B">
              <w:rPr>
                <w:sz w:val="20"/>
                <w:szCs w:val="20"/>
              </w:rPr>
              <w:t>производствам</w:t>
            </w:r>
            <w:r w:rsidRPr="00E46A1B">
              <w:rPr>
                <w:rFonts w:cs="Arial"/>
                <w:sz w:val="20"/>
                <w:szCs w:val="20"/>
              </w:rPr>
              <w:t xml:space="preserve">, </w:t>
            </w:r>
            <w:r w:rsidRPr="00E46A1B">
              <w:rPr>
                <w:sz w:val="20"/>
                <w:szCs w:val="20"/>
              </w:rPr>
              <w:t>обслуживающим</w:t>
            </w:r>
            <w:r w:rsidRPr="00E46A1B">
              <w:rPr>
                <w:rFonts w:cs="Arial"/>
                <w:sz w:val="20"/>
                <w:szCs w:val="20"/>
              </w:rPr>
              <w:t xml:space="preserve"> </w:t>
            </w:r>
            <w:r w:rsidRPr="00E46A1B">
              <w:rPr>
                <w:sz w:val="20"/>
                <w:szCs w:val="20"/>
              </w:rPr>
              <w:t>производствам</w:t>
            </w:r>
            <w:r w:rsidRPr="00E46A1B">
              <w:rPr>
                <w:rFonts w:cs="Arial"/>
                <w:sz w:val="20"/>
                <w:szCs w:val="20"/>
              </w:rPr>
              <w:t xml:space="preserve"> </w:t>
            </w:r>
            <w:r w:rsidRPr="00E46A1B">
              <w:rPr>
                <w:sz w:val="20"/>
                <w:szCs w:val="20"/>
              </w:rPr>
              <w:t>и</w:t>
            </w:r>
            <w:r w:rsidRPr="00E46A1B">
              <w:rPr>
                <w:rFonts w:cs="Arial"/>
                <w:sz w:val="20"/>
                <w:szCs w:val="20"/>
              </w:rPr>
              <w:t xml:space="preserve"> </w:t>
            </w:r>
            <w:r w:rsidRPr="00E46A1B">
              <w:rPr>
                <w:sz w:val="20"/>
                <w:szCs w:val="20"/>
              </w:rPr>
              <w:t>хозяйствам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20, 23,</w:t>
            </w:r>
            <w:r w:rsidR="005C16FA" w:rsidRPr="00E46A1B">
              <w:rPr>
                <w:rFonts w:cs="Arial"/>
                <w:sz w:val="20"/>
                <w:szCs w:val="20"/>
              </w:rPr>
              <w:t xml:space="preserve"> </w:t>
            </w:r>
            <w:r w:rsidRPr="00E46A1B">
              <w:rPr>
                <w:rFonts w:cs="Arial"/>
                <w:sz w:val="20"/>
                <w:szCs w:val="20"/>
              </w:rPr>
              <w:t>29</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 xml:space="preserve">10, 69, 70 </w:t>
            </w:r>
            <w:r w:rsidRPr="00E46A1B">
              <w:rPr>
                <w:sz w:val="20"/>
                <w:szCs w:val="20"/>
              </w:rPr>
              <w:t>и</w:t>
            </w:r>
            <w:r w:rsidRPr="00E46A1B">
              <w:rPr>
                <w:rFonts w:cs="Arial"/>
                <w:sz w:val="20"/>
                <w:szCs w:val="20"/>
              </w:rPr>
              <w:t xml:space="preserve"> </w:t>
            </w:r>
            <w:r w:rsidRPr="00E46A1B">
              <w:rPr>
                <w:sz w:val="20"/>
                <w:szCs w:val="20"/>
              </w:rPr>
              <w:t>др</w:t>
            </w:r>
            <w:r w:rsidRPr="00E46A1B">
              <w:rPr>
                <w:rFonts w:cs="Arial"/>
                <w:sz w:val="20"/>
                <w:szCs w:val="20"/>
              </w:rPr>
              <w:t>.</w:t>
            </w:r>
          </w:p>
        </w:tc>
      </w:tr>
      <w:tr w:rsidR="00A56732" w:rsidRPr="00E46A1B">
        <w:trPr>
          <w:trHeight w:hRule="exact" w:val="73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 xml:space="preserve"> 15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sz w:val="20"/>
                <w:szCs w:val="20"/>
              </w:rPr>
              <w:t>Отражены</w:t>
            </w:r>
            <w:r w:rsidRPr="00E46A1B">
              <w:rPr>
                <w:rFonts w:cs="Arial"/>
                <w:sz w:val="20"/>
                <w:szCs w:val="20"/>
              </w:rPr>
              <w:t xml:space="preserve"> </w:t>
            </w:r>
            <w:r w:rsidRPr="00E46A1B">
              <w:rPr>
                <w:sz w:val="20"/>
                <w:szCs w:val="20"/>
              </w:rPr>
              <w:t>общепроизводственные</w:t>
            </w:r>
            <w:r w:rsidRPr="00E46A1B">
              <w:rPr>
                <w:rFonts w:cs="Arial"/>
                <w:sz w:val="20"/>
                <w:szCs w:val="20"/>
              </w:rPr>
              <w:t xml:space="preserve"> </w:t>
            </w:r>
            <w:r w:rsidRPr="00E46A1B">
              <w:rPr>
                <w:sz w:val="20"/>
                <w:szCs w:val="20"/>
              </w:rPr>
              <w:t>расходы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25</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56732" w:rsidRPr="00E46A1B" w:rsidRDefault="00A56732" w:rsidP="00E46A1B">
            <w:pPr>
              <w:shd w:val="clear" w:color="auto" w:fill="FFFFFF"/>
              <w:spacing w:line="360" w:lineRule="auto"/>
              <w:jc w:val="both"/>
              <w:rPr>
                <w:sz w:val="20"/>
                <w:szCs w:val="20"/>
              </w:rPr>
            </w:pPr>
            <w:r w:rsidRPr="00E46A1B">
              <w:rPr>
                <w:rFonts w:cs="Arial"/>
                <w:sz w:val="20"/>
                <w:szCs w:val="20"/>
              </w:rPr>
              <w:t xml:space="preserve">02,04, 05, 10 </w:t>
            </w:r>
            <w:r w:rsidRPr="00E46A1B">
              <w:rPr>
                <w:sz w:val="20"/>
                <w:szCs w:val="20"/>
              </w:rPr>
              <w:t>и</w:t>
            </w:r>
          </w:p>
          <w:p w:rsidR="00A56732" w:rsidRPr="00E46A1B" w:rsidRDefault="00A56732" w:rsidP="00E46A1B">
            <w:pPr>
              <w:shd w:val="clear" w:color="auto" w:fill="FFFFFF"/>
              <w:spacing w:line="360" w:lineRule="auto"/>
              <w:jc w:val="both"/>
              <w:rPr>
                <w:sz w:val="20"/>
                <w:szCs w:val="20"/>
              </w:rPr>
            </w:pPr>
            <w:r w:rsidRPr="00E46A1B">
              <w:rPr>
                <w:sz w:val="20"/>
                <w:szCs w:val="20"/>
              </w:rPr>
              <w:t>др</w:t>
            </w:r>
            <w:r w:rsidRPr="00E46A1B">
              <w:rPr>
                <w:rFonts w:cs="Arial"/>
                <w:sz w:val="20"/>
                <w:szCs w:val="20"/>
              </w:rPr>
              <w:t>.</w:t>
            </w:r>
          </w:p>
        </w:tc>
      </w:tr>
    </w:tbl>
    <w:p w:rsidR="007E70A8" w:rsidRPr="00E46A1B" w:rsidRDefault="00E46A1B" w:rsidP="00E46A1B">
      <w:pPr>
        <w:widowControl w:val="0"/>
        <w:shd w:val="clear" w:color="auto" w:fill="FFFFFF"/>
        <w:tabs>
          <w:tab w:val="left" w:pos="1416"/>
        </w:tabs>
        <w:autoSpaceDE w:val="0"/>
        <w:autoSpaceDN w:val="0"/>
        <w:adjustRightInd w:val="0"/>
        <w:spacing w:line="360" w:lineRule="auto"/>
        <w:ind w:firstLine="709"/>
        <w:jc w:val="center"/>
        <w:rPr>
          <w:b/>
          <w:sz w:val="28"/>
          <w:szCs w:val="28"/>
        </w:rPr>
      </w:pPr>
      <w:r>
        <w:rPr>
          <w:sz w:val="28"/>
          <w:szCs w:val="28"/>
        </w:rPr>
        <w:br w:type="page"/>
      </w:r>
      <w:r w:rsidR="007E70A8" w:rsidRPr="00E46A1B">
        <w:rPr>
          <w:b/>
          <w:sz w:val="28"/>
          <w:szCs w:val="28"/>
        </w:rPr>
        <w:t>4. Финансово – хозяйственные операции по отражению учета расходов от обычных видов деятельности.</w:t>
      </w:r>
    </w:p>
    <w:p w:rsidR="00727C44" w:rsidRPr="005C16FA" w:rsidRDefault="00727C44" w:rsidP="005C16FA">
      <w:pPr>
        <w:widowControl w:val="0"/>
        <w:shd w:val="clear" w:color="auto" w:fill="FFFFFF"/>
        <w:tabs>
          <w:tab w:val="left" w:pos="1416"/>
        </w:tabs>
        <w:autoSpaceDE w:val="0"/>
        <w:autoSpaceDN w:val="0"/>
        <w:adjustRightInd w:val="0"/>
        <w:spacing w:line="360" w:lineRule="auto"/>
        <w:ind w:firstLine="709"/>
        <w:jc w:val="both"/>
        <w:rPr>
          <w:sz w:val="28"/>
        </w:rPr>
      </w:pPr>
    </w:p>
    <w:p w:rsidR="00727C44" w:rsidRPr="005C16FA" w:rsidRDefault="00727C44" w:rsidP="005C16FA">
      <w:pPr>
        <w:spacing w:line="360" w:lineRule="auto"/>
        <w:ind w:firstLine="709"/>
        <w:jc w:val="both"/>
        <w:rPr>
          <w:sz w:val="28"/>
          <w:szCs w:val="28"/>
        </w:rPr>
      </w:pPr>
      <w:r w:rsidRPr="005C16FA">
        <w:rPr>
          <w:sz w:val="28"/>
          <w:szCs w:val="28"/>
        </w:rPr>
        <w:t>Готовая продукция поступает на склад из производства по производственной себестоимости в размере 9</w:t>
      </w:r>
      <w:r w:rsidR="00E46A1B">
        <w:rPr>
          <w:sz w:val="28"/>
          <w:szCs w:val="28"/>
        </w:rPr>
        <w:t xml:space="preserve"> </w:t>
      </w:r>
      <w:r w:rsidRPr="005C16FA">
        <w:rPr>
          <w:sz w:val="28"/>
          <w:szCs w:val="28"/>
        </w:rPr>
        <w:t>500 руб.</w:t>
      </w:r>
      <w:r w:rsidR="005C16FA">
        <w:rPr>
          <w:sz w:val="28"/>
          <w:szCs w:val="28"/>
        </w:rPr>
        <w:t xml:space="preserve"> </w:t>
      </w:r>
      <w:r w:rsidRPr="005C16FA">
        <w:rPr>
          <w:sz w:val="28"/>
          <w:szCs w:val="28"/>
        </w:rPr>
        <w:t xml:space="preserve">Организация в январе </w:t>
      </w:r>
      <w:smartTag w:uri="urn:schemas-microsoft-com:office:smarttags" w:element="metricconverter">
        <w:smartTagPr>
          <w:attr w:name="ProductID" w:val="2007 г"/>
        </w:smartTagPr>
        <w:r w:rsidRPr="005C16FA">
          <w:rPr>
            <w:sz w:val="28"/>
            <w:szCs w:val="28"/>
          </w:rPr>
          <w:t>2007 г</w:t>
        </w:r>
      </w:smartTag>
      <w:r w:rsidRPr="005C16FA">
        <w:rPr>
          <w:sz w:val="28"/>
          <w:szCs w:val="28"/>
        </w:rPr>
        <w:t>. выставила счет на продажу готовой продукции на сумму 11</w:t>
      </w:r>
      <w:r w:rsidR="00E46A1B">
        <w:rPr>
          <w:sz w:val="28"/>
          <w:szCs w:val="28"/>
        </w:rPr>
        <w:t xml:space="preserve"> </w:t>
      </w:r>
      <w:r w:rsidRPr="005C16FA">
        <w:rPr>
          <w:sz w:val="28"/>
          <w:szCs w:val="28"/>
        </w:rPr>
        <w:t>800 руб.</w:t>
      </w:r>
      <w:r w:rsidR="005C16FA">
        <w:rPr>
          <w:sz w:val="28"/>
          <w:szCs w:val="28"/>
        </w:rPr>
        <w:t xml:space="preserve"> </w:t>
      </w:r>
      <w:r w:rsidRPr="005C16FA">
        <w:rPr>
          <w:sz w:val="28"/>
          <w:szCs w:val="28"/>
        </w:rPr>
        <w:t>Себестоимость продаж (производственная себестоимость отгруженной продукции) составила 9</w:t>
      </w:r>
      <w:r w:rsidR="00E46A1B">
        <w:rPr>
          <w:sz w:val="28"/>
          <w:szCs w:val="28"/>
        </w:rPr>
        <w:t xml:space="preserve"> </w:t>
      </w:r>
      <w:r w:rsidRPr="005C16FA">
        <w:rPr>
          <w:sz w:val="28"/>
          <w:szCs w:val="28"/>
        </w:rPr>
        <w:t>500 руб. Списаны расходы на продажу на сумму 4 000 руб., в том числе: управленческие расходы – 2 300 руб., коммерческие расходы</w:t>
      </w:r>
      <w:r w:rsidR="005C16FA">
        <w:rPr>
          <w:sz w:val="28"/>
          <w:szCs w:val="28"/>
        </w:rPr>
        <w:t xml:space="preserve"> </w:t>
      </w:r>
      <w:r w:rsidR="00E46A1B">
        <w:rPr>
          <w:sz w:val="28"/>
          <w:szCs w:val="28"/>
        </w:rPr>
        <w:t>–</w:t>
      </w:r>
      <w:r w:rsidRPr="005C16FA">
        <w:rPr>
          <w:sz w:val="28"/>
          <w:szCs w:val="28"/>
        </w:rPr>
        <w:t xml:space="preserve"> 1</w:t>
      </w:r>
      <w:r w:rsidR="00E46A1B">
        <w:rPr>
          <w:sz w:val="28"/>
          <w:szCs w:val="28"/>
        </w:rPr>
        <w:t xml:space="preserve"> </w:t>
      </w:r>
      <w:r w:rsidRPr="005C16FA">
        <w:rPr>
          <w:sz w:val="28"/>
          <w:szCs w:val="28"/>
        </w:rPr>
        <w:t>700 руб.</w:t>
      </w:r>
    </w:p>
    <w:p w:rsidR="00727C44" w:rsidRPr="005C16FA" w:rsidRDefault="00727C44" w:rsidP="005C16FA">
      <w:pPr>
        <w:spacing w:line="360" w:lineRule="auto"/>
        <w:ind w:firstLine="709"/>
        <w:jc w:val="both"/>
        <w:rPr>
          <w:sz w:val="28"/>
          <w:szCs w:val="28"/>
        </w:rPr>
      </w:pPr>
      <w:r w:rsidRPr="005C16FA">
        <w:rPr>
          <w:sz w:val="28"/>
          <w:szCs w:val="28"/>
        </w:rPr>
        <w:t>Отразить данные операции в бухгалтерской отчетности на конец отчетного периода.</w:t>
      </w:r>
    </w:p>
    <w:p w:rsidR="00727C44" w:rsidRPr="005C16FA" w:rsidRDefault="00727C44" w:rsidP="005C16FA">
      <w:pPr>
        <w:spacing w:line="360" w:lineRule="auto"/>
        <w:ind w:firstLine="709"/>
        <w:jc w:val="both"/>
        <w:rPr>
          <w:sz w:val="28"/>
          <w:szCs w:val="28"/>
        </w:rPr>
      </w:pPr>
      <w:r w:rsidRPr="005C16FA">
        <w:rPr>
          <w:sz w:val="28"/>
          <w:szCs w:val="28"/>
        </w:rPr>
        <w:t>Исходные данные</w:t>
      </w:r>
    </w:p>
    <w:p w:rsidR="00727C44" w:rsidRDefault="00727C44" w:rsidP="005C16FA">
      <w:pPr>
        <w:spacing w:line="360" w:lineRule="auto"/>
        <w:ind w:firstLine="709"/>
        <w:jc w:val="both"/>
        <w:rPr>
          <w:sz w:val="28"/>
          <w:szCs w:val="28"/>
        </w:rPr>
      </w:pPr>
      <w:r w:rsidRPr="005C16FA">
        <w:rPr>
          <w:sz w:val="28"/>
          <w:szCs w:val="28"/>
        </w:rPr>
        <w:t>Сальдо по счетам на 31.12.2006 г. Из Главной книги:</w:t>
      </w:r>
    </w:p>
    <w:p w:rsidR="00E46A1B" w:rsidRPr="005C16FA" w:rsidRDefault="00E46A1B" w:rsidP="005C16F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008"/>
      </w:tblGrid>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 Счета</w:t>
            </w:r>
          </w:p>
        </w:tc>
        <w:tc>
          <w:tcPr>
            <w:tcW w:w="3240" w:type="dxa"/>
            <w:shd w:val="clear" w:color="auto" w:fill="auto"/>
          </w:tcPr>
          <w:p w:rsidR="00727C44" w:rsidRPr="0019783C" w:rsidRDefault="00727C44" w:rsidP="0019783C">
            <w:pPr>
              <w:spacing w:line="360" w:lineRule="auto"/>
              <w:jc w:val="both"/>
              <w:rPr>
                <w:sz w:val="20"/>
                <w:szCs w:val="20"/>
              </w:rPr>
            </w:pPr>
            <w:r w:rsidRPr="0019783C">
              <w:rPr>
                <w:sz w:val="20"/>
                <w:szCs w:val="20"/>
              </w:rPr>
              <w:t>Наименование счета</w:t>
            </w: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Сумма, руб.</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01</w:t>
            </w:r>
          </w:p>
        </w:tc>
        <w:tc>
          <w:tcPr>
            <w:tcW w:w="3240" w:type="dxa"/>
            <w:shd w:val="clear" w:color="auto" w:fill="auto"/>
          </w:tcPr>
          <w:p w:rsidR="00727C44" w:rsidRPr="0019783C" w:rsidRDefault="00727C44" w:rsidP="0019783C">
            <w:pPr>
              <w:spacing w:line="360" w:lineRule="auto"/>
              <w:jc w:val="both"/>
              <w:rPr>
                <w:sz w:val="20"/>
                <w:szCs w:val="20"/>
              </w:rPr>
            </w:pPr>
            <w:r w:rsidRPr="0019783C">
              <w:rPr>
                <w:sz w:val="20"/>
                <w:szCs w:val="20"/>
              </w:rPr>
              <w:t>Основные средства</w:t>
            </w: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195 000</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02</w:t>
            </w:r>
          </w:p>
        </w:tc>
        <w:tc>
          <w:tcPr>
            <w:tcW w:w="3240" w:type="dxa"/>
            <w:shd w:val="clear" w:color="auto" w:fill="auto"/>
          </w:tcPr>
          <w:p w:rsidR="00727C44" w:rsidRPr="0019783C" w:rsidRDefault="00727C44" w:rsidP="0019783C">
            <w:pPr>
              <w:spacing w:line="360" w:lineRule="auto"/>
              <w:jc w:val="both"/>
              <w:rPr>
                <w:sz w:val="20"/>
                <w:szCs w:val="20"/>
              </w:rPr>
            </w:pP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86 000</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08</w:t>
            </w:r>
          </w:p>
        </w:tc>
        <w:tc>
          <w:tcPr>
            <w:tcW w:w="3240" w:type="dxa"/>
            <w:shd w:val="clear" w:color="auto" w:fill="auto"/>
          </w:tcPr>
          <w:p w:rsidR="00727C44" w:rsidRPr="0019783C" w:rsidRDefault="00727C44" w:rsidP="0019783C">
            <w:pPr>
              <w:spacing w:line="360" w:lineRule="auto"/>
              <w:jc w:val="both"/>
              <w:rPr>
                <w:sz w:val="20"/>
                <w:szCs w:val="20"/>
              </w:rPr>
            </w:pP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75 000</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20</w:t>
            </w:r>
          </w:p>
        </w:tc>
        <w:tc>
          <w:tcPr>
            <w:tcW w:w="3240" w:type="dxa"/>
            <w:shd w:val="clear" w:color="auto" w:fill="auto"/>
          </w:tcPr>
          <w:p w:rsidR="00727C44" w:rsidRPr="0019783C" w:rsidRDefault="00727C44" w:rsidP="0019783C">
            <w:pPr>
              <w:spacing w:line="360" w:lineRule="auto"/>
              <w:jc w:val="both"/>
              <w:rPr>
                <w:sz w:val="20"/>
                <w:szCs w:val="20"/>
              </w:rPr>
            </w:pPr>
            <w:r w:rsidRPr="0019783C">
              <w:rPr>
                <w:sz w:val="20"/>
                <w:szCs w:val="20"/>
              </w:rPr>
              <w:t>Производство</w:t>
            </w: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120 000</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43</w:t>
            </w:r>
          </w:p>
        </w:tc>
        <w:tc>
          <w:tcPr>
            <w:tcW w:w="3240" w:type="dxa"/>
            <w:shd w:val="clear" w:color="auto" w:fill="auto"/>
          </w:tcPr>
          <w:p w:rsidR="00727C44" w:rsidRPr="0019783C" w:rsidRDefault="00727C44" w:rsidP="0019783C">
            <w:pPr>
              <w:spacing w:line="360" w:lineRule="auto"/>
              <w:jc w:val="both"/>
              <w:rPr>
                <w:sz w:val="20"/>
                <w:szCs w:val="20"/>
              </w:rPr>
            </w:pPr>
            <w:r w:rsidRPr="0019783C">
              <w:rPr>
                <w:sz w:val="20"/>
                <w:szCs w:val="20"/>
              </w:rPr>
              <w:t>Готовая продукция</w:t>
            </w: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52 000</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50</w:t>
            </w:r>
          </w:p>
        </w:tc>
        <w:tc>
          <w:tcPr>
            <w:tcW w:w="3240" w:type="dxa"/>
            <w:shd w:val="clear" w:color="auto" w:fill="auto"/>
          </w:tcPr>
          <w:p w:rsidR="00727C44" w:rsidRPr="0019783C" w:rsidRDefault="00727C44" w:rsidP="0019783C">
            <w:pPr>
              <w:spacing w:line="360" w:lineRule="auto"/>
              <w:jc w:val="both"/>
              <w:rPr>
                <w:sz w:val="20"/>
                <w:szCs w:val="20"/>
              </w:rPr>
            </w:pPr>
            <w:r w:rsidRPr="0019783C">
              <w:rPr>
                <w:sz w:val="20"/>
                <w:szCs w:val="20"/>
              </w:rPr>
              <w:t>Касса</w:t>
            </w: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15 000</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51</w:t>
            </w:r>
          </w:p>
        </w:tc>
        <w:tc>
          <w:tcPr>
            <w:tcW w:w="3240" w:type="dxa"/>
            <w:shd w:val="clear" w:color="auto" w:fill="auto"/>
          </w:tcPr>
          <w:p w:rsidR="00727C44" w:rsidRPr="0019783C" w:rsidRDefault="00727C44" w:rsidP="0019783C">
            <w:pPr>
              <w:spacing w:line="360" w:lineRule="auto"/>
              <w:jc w:val="both"/>
              <w:rPr>
                <w:sz w:val="20"/>
                <w:szCs w:val="20"/>
              </w:rPr>
            </w:pPr>
            <w:r w:rsidRPr="0019783C">
              <w:rPr>
                <w:sz w:val="20"/>
                <w:szCs w:val="20"/>
              </w:rPr>
              <w:t>Расчетный счет</w:t>
            </w: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87 000</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60</w:t>
            </w:r>
          </w:p>
        </w:tc>
        <w:tc>
          <w:tcPr>
            <w:tcW w:w="3240" w:type="dxa"/>
            <w:shd w:val="clear" w:color="auto" w:fill="auto"/>
          </w:tcPr>
          <w:p w:rsidR="00727C44" w:rsidRPr="0019783C" w:rsidRDefault="00727C44" w:rsidP="0019783C">
            <w:pPr>
              <w:spacing w:line="360" w:lineRule="auto"/>
              <w:jc w:val="both"/>
              <w:rPr>
                <w:sz w:val="20"/>
                <w:szCs w:val="20"/>
              </w:rPr>
            </w:pP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363 000</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62</w:t>
            </w:r>
          </w:p>
        </w:tc>
        <w:tc>
          <w:tcPr>
            <w:tcW w:w="3240" w:type="dxa"/>
            <w:shd w:val="clear" w:color="auto" w:fill="auto"/>
          </w:tcPr>
          <w:p w:rsidR="00727C44" w:rsidRPr="0019783C" w:rsidRDefault="00727C44" w:rsidP="0019783C">
            <w:pPr>
              <w:spacing w:line="360" w:lineRule="auto"/>
              <w:jc w:val="both"/>
              <w:rPr>
                <w:sz w:val="20"/>
                <w:szCs w:val="20"/>
              </w:rPr>
            </w:pP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79 000</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68</w:t>
            </w:r>
          </w:p>
        </w:tc>
        <w:tc>
          <w:tcPr>
            <w:tcW w:w="3240" w:type="dxa"/>
            <w:shd w:val="clear" w:color="auto" w:fill="auto"/>
          </w:tcPr>
          <w:p w:rsidR="00727C44" w:rsidRPr="0019783C" w:rsidRDefault="00727C44" w:rsidP="0019783C">
            <w:pPr>
              <w:spacing w:line="360" w:lineRule="auto"/>
              <w:jc w:val="both"/>
              <w:rPr>
                <w:sz w:val="20"/>
                <w:szCs w:val="20"/>
              </w:rPr>
            </w:pP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123 000</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69</w:t>
            </w:r>
          </w:p>
        </w:tc>
        <w:tc>
          <w:tcPr>
            <w:tcW w:w="3240" w:type="dxa"/>
            <w:shd w:val="clear" w:color="auto" w:fill="auto"/>
          </w:tcPr>
          <w:p w:rsidR="00727C44" w:rsidRPr="0019783C" w:rsidRDefault="00727C44" w:rsidP="0019783C">
            <w:pPr>
              <w:spacing w:line="360" w:lineRule="auto"/>
              <w:jc w:val="both"/>
              <w:rPr>
                <w:sz w:val="20"/>
                <w:szCs w:val="20"/>
              </w:rPr>
            </w:pP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18 000</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70</w:t>
            </w:r>
          </w:p>
        </w:tc>
        <w:tc>
          <w:tcPr>
            <w:tcW w:w="3240" w:type="dxa"/>
            <w:shd w:val="clear" w:color="auto" w:fill="auto"/>
          </w:tcPr>
          <w:p w:rsidR="00727C44" w:rsidRPr="0019783C" w:rsidRDefault="00727C44" w:rsidP="0019783C">
            <w:pPr>
              <w:spacing w:line="360" w:lineRule="auto"/>
              <w:jc w:val="both"/>
              <w:rPr>
                <w:sz w:val="20"/>
                <w:szCs w:val="20"/>
              </w:rPr>
            </w:pP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65 000</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76</w:t>
            </w:r>
          </w:p>
        </w:tc>
        <w:tc>
          <w:tcPr>
            <w:tcW w:w="3240" w:type="dxa"/>
            <w:shd w:val="clear" w:color="auto" w:fill="auto"/>
          </w:tcPr>
          <w:p w:rsidR="00727C44" w:rsidRPr="0019783C" w:rsidRDefault="00727C44" w:rsidP="0019783C">
            <w:pPr>
              <w:spacing w:line="360" w:lineRule="auto"/>
              <w:jc w:val="both"/>
              <w:rPr>
                <w:sz w:val="20"/>
                <w:szCs w:val="20"/>
              </w:rPr>
            </w:pP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12 000</w:t>
            </w:r>
          </w:p>
        </w:tc>
      </w:tr>
      <w:tr w:rsidR="00727C44" w:rsidRPr="0019783C" w:rsidTr="0019783C">
        <w:tc>
          <w:tcPr>
            <w:tcW w:w="1908" w:type="dxa"/>
            <w:shd w:val="clear" w:color="auto" w:fill="auto"/>
          </w:tcPr>
          <w:p w:rsidR="00727C44" w:rsidRPr="0019783C" w:rsidRDefault="00727C44" w:rsidP="0019783C">
            <w:pPr>
              <w:spacing w:line="360" w:lineRule="auto"/>
              <w:jc w:val="both"/>
              <w:rPr>
                <w:sz w:val="20"/>
                <w:szCs w:val="20"/>
              </w:rPr>
            </w:pPr>
            <w:r w:rsidRPr="0019783C">
              <w:rPr>
                <w:sz w:val="20"/>
                <w:szCs w:val="20"/>
              </w:rPr>
              <w:t>84</w:t>
            </w:r>
          </w:p>
        </w:tc>
        <w:tc>
          <w:tcPr>
            <w:tcW w:w="3240" w:type="dxa"/>
            <w:shd w:val="clear" w:color="auto" w:fill="auto"/>
          </w:tcPr>
          <w:p w:rsidR="00727C44" w:rsidRPr="0019783C" w:rsidRDefault="00727C44" w:rsidP="0019783C">
            <w:pPr>
              <w:spacing w:line="360" w:lineRule="auto"/>
              <w:jc w:val="both"/>
              <w:rPr>
                <w:sz w:val="20"/>
                <w:szCs w:val="20"/>
              </w:rPr>
            </w:pPr>
            <w:r w:rsidRPr="0019783C">
              <w:rPr>
                <w:sz w:val="20"/>
                <w:szCs w:val="20"/>
              </w:rPr>
              <w:t>Нераспределенная прибыль, нераспределенный убыток</w:t>
            </w:r>
          </w:p>
        </w:tc>
        <w:tc>
          <w:tcPr>
            <w:tcW w:w="3008" w:type="dxa"/>
            <w:shd w:val="clear" w:color="auto" w:fill="auto"/>
          </w:tcPr>
          <w:p w:rsidR="00727C44" w:rsidRPr="0019783C" w:rsidRDefault="00727C44" w:rsidP="0019783C">
            <w:pPr>
              <w:spacing w:line="360" w:lineRule="auto"/>
              <w:jc w:val="both"/>
              <w:rPr>
                <w:sz w:val="20"/>
                <w:szCs w:val="20"/>
              </w:rPr>
            </w:pPr>
            <w:r w:rsidRPr="0019783C">
              <w:rPr>
                <w:sz w:val="20"/>
                <w:szCs w:val="20"/>
              </w:rPr>
              <w:t>56 000</w:t>
            </w:r>
          </w:p>
        </w:tc>
      </w:tr>
    </w:tbl>
    <w:p w:rsidR="00727C44" w:rsidRPr="005C16FA" w:rsidRDefault="00727C44" w:rsidP="005C16FA">
      <w:pPr>
        <w:spacing w:line="360" w:lineRule="auto"/>
        <w:ind w:firstLine="709"/>
        <w:jc w:val="both"/>
        <w:rPr>
          <w:sz w:val="28"/>
          <w:szCs w:val="28"/>
        </w:rPr>
      </w:pPr>
    </w:p>
    <w:p w:rsidR="00727C44" w:rsidRPr="005C16FA" w:rsidRDefault="00727C44" w:rsidP="005C16FA">
      <w:pPr>
        <w:spacing w:line="360" w:lineRule="auto"/>
        <w:ind w:firstLine="709"/>
        <w:jc w:val="both"/>
        <w:rPr>
          <w:sz w:val="28"/>
          <w:szCs w:val="28"/>
        </w:rPr>
      </w:pPr>
      <w:r w:rsidRPr="005C16FA">
        <w:rPr>
          <w:sz w:val="28"/>
          <w:szCs w:val="28"/>
        </w:rPr>
        <w:t>Проводки по совершенным операциям.</w:t>
      </w:r>
    </w:p>
    <w:p w:rsidR="00727C44" w:rsidRPr="005C16FA" w:rsidRDefault="00727C44" w:rsidP="005C16FA">
      <w:pPr>
        <w:spacing w:line="360" w:lineRule="auto"/>
        <w:ind w:firstLine="709"/>
        <w:jc w:val="both"/>
        <w:rPr>
          <w:sz w:val="28"/>
          <w:szCs w:val="28"/>
        </w:rPr>
      </w:pPr>
      <w:r w:rsidRPr="005C16FA">
        <w:rPr>
          <w:sz w:val="28"/>
          <w:szCs w:val="28"/>
        </w:rPr>
        <w:t>Д 43 К 20</w:t>
      </w:r>
      <w:r w:rsidR="005C16FA">
        <w:rPr>
          <w:sz w:val="28"/>
          <w:szCs w:val="28"/>
        </w:rPr>
        <w:t xml:space="preserve"> </w:t>
      </w:r>
      <w:r w:rsidRPr="005C16FA">
        <w:rPr>
          <w:sz w:val="28"/>
          <w:szCs w:val="28"/>
        </w:rPr>
        <w:t>- списана готовая продукция из производства на склад в размере 9 500 руб.</w:t>
      </w:r>
    </w:p>
    <w:p w:rsidR="00727C44" w:rsidRPr="005C16FA" w:rsidRDefault="00727C44" w:rsidP="005C16FA">
      <w:pPr>
        <w:spacing w:line="360" w:lineRule="auto"/>
        <w:ind w:firstLine="709"/>
        <w:jc w:val="both"/>
        <w:rPr>
          <w:sz w:val="28"/>
          <w:szCs w:val="28"/>
        </w:rPr>
      </w:pPr>
      <w:r w:rsidRPr="005C16FA">
        <w:rPr>
          <w:sz w:val="28"/>
          <w:szCs w:val="28"/>
        </w:rPr>
        <w:t>Д 62 К 90.1 – выручка от продажи на сумму – 11 800 руб.</w:t>
      </w:r>
    </w:p>
    <w:p w:rsidR="00727C44" w:rsidRPr="005C16FA" w:rsidRDefault="00727C44" w:rsidP="005C16FA">
      <w:pPr>
        <w:spacing w:line="360" w:lineRule="auto"/>
        <w:ind w:firstLine="709"/>
        <w:jc w:val="both"/>
        <w:rPr>
          <w:sz w:val="28"/>
          <w:szCs w:val="28"/>
        </w:rPr>
      </w:pPr>
      <w:r w:rsidRPr="005C16FA">
        <w:rPr>
          <w:sz w:val="28"/>
          <w:szCs w:val="28"/>
        </w:rPr>
        <w:t>Д 90.2 К 43 – списана производственная себестоимость отгруженной продукции – 9 500 руб.</w:t>
      </w:r>
    </w:p>
    <w:p w:rsidR="00727C44" w:rsidRPr="005C16FA" w:rsidRDefault="00727C44" w:rsidP="005C16FA">
      <w:pPr>
        <w:spacing w:line="360" w:lineRule="auto"/>
        <w:ind w:firstLine="709"/>
        <w:jc w:val="both"/>
        <w:rPr>
          <w:sz w:val="28"/>
          <w:szCs w:val="28"/>
        </w:rPr>
      </w:pPr>
      <w:r w:rsidRPr="005C16FA">
        <w:rPr>
          <w:sz w:val="28"/>
          <w:szCs w:val="28"/>
        </w:rPr>
        <w:t>Д 90.2 К 26 – списаны управленческие расходы на сумму 2 300 руб.</w:t>
      </w:r>
    </w:p>
    <w:p w:rsidR="00727C44" w:rsidRPr="005C16FA" w:rsidRDefault="00727C44" w:rsidP="005C16FA">
      <w:pPr>
        <w:spacing w:line="360" w:lineRule="auto"/>
        <w:ind w:firstLine="709"/>
        <w:jc w:val="both"/>
        <w:rPr>
          <w:sz w:val="28"/>
          <w:szCs w:val="28"/>
        </w:rPr>
      </w:pPr>
      <w:r w:rsidRPr="005C16FA">
        <w:rPr>
          <w:sz w:val="28"/>
          <w:szCs w:val="28"/>
        </w:rPr>
        <w:t>Д 90.2 К 44 – списаны коммерческие расходы – 1 700 руб.</w:t>
      </w:r>
    </w:p>
    <w:p w:rsidR="00727C44" w:rsidRPr="005C16FA" w:rsidRDefault="00727C44" w:rsidP="005C16FA">
      <w:pPr>
        <w:spacing w:line="360" w:lineRule="auto"/>
        <w:ind w:firstLine="709"/>
        <w:jc w:val="both"/>
        <w:rPr>
          <w:sz w:val="28"/>
          <w:szCs w:val="28"/>
        </w:rPr>
      </w:pPr>
      <w:r w:rsidRPr="005C16FA">
        <w:rPr>
          <w:sz w:val="28"/>
          <w:szCs w:val="28"/>
        </w:rPr>
        <w:t>Д 90.3 К 68 – учтен налог на добавленную стоимость в размере 1 800 руб.</w:t>
      </w:r>
    </w:p>
    <w:p w:rsidR="00727C44" w:rsidRPr="005C16FA" w:rsidRDefault="00727C44" w:rsidP="005C16FA">
      <w:pPr>
        <w:spacing w:line="360" w:lineRule="auto"/>
        <w:ind w:firstLine="709"/>
        <w:jc w:val="both"/>
        <w:rPr>
          <w:sz w:val="28"/>
          <w:szCs w:val="28"/>
        </w:rPr>
      </w:pPr>
      <w:r w:rsidRPr="005C16FA">
        <w:rPr>
          <w:sz w:val="28"/>
          <w:szCs w:val="28"/>
        </w:rPr>
        <w:t>Д 99 К 90.9 – отражен убыток от продаж на сумму 1 700 руб.</w:t>
      </w:r>
    </w:p>
    <w:p w:rsidR="00727C44" w:rsidRPr="005C16FA" w:rsidRDefault="00727C44" w:rsidP="005C16FA">
      <w:pPr>
        <w:spacing w:line="360" w:lineRule="auto"/>
        <w:ind w:firstLine="709"/>
        <w:jc w:val="both"/>
        <w:rPr>
          <w:sz w:val="28"/>
          <w:szCs w:val="28"/>
        </w:rPr>
      </w:pPr>
      <w:r w:rsidRPr="005C16FA">
        <w:rPr>
          <w:sz w:val="28"/>
          <w:szCs w:val="28"/>
        </w:rPr>
        <w:t>Д 84 К 99 – списан чистый убыток – 1 700 руб.</w:t>
      </w:r>
    </w:p>
    <w:p w:rsidR="00727C44" w:rsidRPr="005C16FA" w:rsidRDefault="00727C44" w:rsidP="005C16FA">
      <w:pPr>
        <w:spacing w:line="360" w:lineRule="auto"/>
        <w:ind w:firstLine="709"/>
        <w:jc w:val="both"/>
        <w:rPr>
          <w:sz w:val="28"/>
          <w:szCs w:val="28"/>
        </w:rPr>
      </w:pPr>
      <w:r w:rsidRPr="005C16FA">
        <w:rPr>
          <w:sz w:val="28"/>
          <w:szCs w:val="28"/>
        </w:rPr>
        <w:t>Произведенные операции отражаются в следующих документах:</w:t>
      </w:r>
    </w:p>
    <w:p w:rsidR="00727C44" w:rsidRPr="005C16FA" w:rsidRDefault="00727C44" w:rsidP="005C16FA">
      <w:pPr>
        <w:numPr>
          <w:ilvl w:val="0"/>
          <w:numId w:val="27"/>
        </w:numPr>
        <w:spacing w:line="360" w:lineRule="auto"/>
        <w:ind w:left="0" w:firstLine="709"/>
        <w:jc w:val="both"/>
        <w:rPr>
          <w:sz w:val="28"/>
          <w:szCs w:val="28"/>
        </w:rPr>
      </w:pPr>
      <w:r w:rsidRPr="005C16FA">
        <w:rPr>
          <w:sz w:val="28"/>
          <w:szCs w:val="28"/>
        </w:rPr>
        <w:t>Счет (Приложение № 1).</w:t>
      </w:r>
    </w:p>
    <w:p w:rsidR="00727C44" w:rsidRPr="005C16FA" w:rsidRDefault="00727C44" w:rsidP="005C16FA">
      <w:pPr>
        <w:numPr>
          <w:ilvl w:val="0"/>
          <w:numId w:val="27"/>
        </w:numPr>
        <w:spacing w:line="360" w:lineRule="auto"/>
        <w:ind w:left="0" w:firstLine="709"/>
        <w:jc w:val="both"/>
        <w:rPr>
          <w:sz w:val="28"/>
          <w:szCs w:val="28"/>
        </w:rPr>
      </w:pPr>
      <w:r w:rsidRPr="005C16FA">
        <w:rPr>
          <w:sz w:val="28"/>
          <w:szCs w:val="28"/>
        </w:rPr>
        <w:t>Счет-фактура (Приложение № 2).</w:t>
      </w:r>
    </w:p>
    <w:p w:rsidR="00727C44" w:rsidRPr="005C16FA" w:rsidRDefault="00727C44" w:rsidP="005C16FA">
      <w:pPr>
        <w:numPr>
          <w:ilvl w:val="0"/>
          <w:numId w:val="27"/>
        </w:numPr>
        <w:spacing w:line="360" w:lineRule="auto"/>
        <w:ind w:left="0" w:firstLine="709"/>
        <w:jc w:val="both"/>
        <w:rPr>
          <w:sz w:val="28"/>
          <w:szCs w:val="28"/>
        </w:rPr>
      </w:pPr>
      <w:r w:rsidRPr="005C16FA">
        <w:rPr>
          <w:sz w:val="28"/>
          <w:szCs w:val="28"/>
        </w:rPr>
        <w:t>Накладная (Приложение № 3).</w:t>
      </w:r>
    </w:p>
    <w:p w:rsidR="00727C44" w:rsidRPr="005C16FA" w:rsidRDefault="00727C44" w:rsidP="005C16FA">
      <w:pPr>
        <w:numPr>
          <w:ilvl w:val="0"/>
          <w:numId w:val="27"/>
        </w:numPr>
        <w:spacing w:line="360" w:lineRule="auto"/>
        <w:ind w:left="0" w:firstLine="709"/>
        <w:jc w:val="both"/>
        <w:rPr>
          <w:sz w:val="28"/>
          <w:szCs w:val="28"/>
        </w:rPr>
      </w:pPr>
      <w:r w:rsidRPr="005C16FA">
        <w:rPr>
          <w:sz w:val="28"/>
          <w:szCs w:val="28"/>
        </w:rPr>
        <w:t>Приходно-кассовый ордер (Приложение № 4).</w:t>
      </w:r>
    </w:p>
    <w:p w:rsidR="00727C44" w:rsidRPr="005C16FA" w:rsidRDefault="00727C44" w:rsidP="005C16FA">
      <w:pPr>
        <w:numPr>
          <w:ilvl w:val="0"/>
          <w:numId w:val="27"/>
        </w:numPr>
        <w:spacing w:line="360" w:lineRule="auto"/>
        <w:ind w:left="0" w:firstLine="709"/>
        <w:jc w:val="both"/>
        <w:rPr>
          <w:sz w:val="28"/>
          <w:szCs w:val="28"/>
        </w:rPr>
      </w:pPr>
      <w:r w:rsidRPr="005C16FA">
        <w:rPr>
          <w:sz w:val="28"/>
          <w:szCs w:val="28"/>
        </w:rPr>
        <w:t>Оборотная ведомость.</w:t>
      </w:r>
    </w:p>
    <w:p w:rsidR="00727C44" w:rsidRPr="005C16FA" w:rsidRDefault="00727C44" w:rsidP="005C16FA">
      <w:pPr>
        <w:numPr>
          <w:ilvl w:val="0"/>
          <w:numId w:val="27"/>
        </w:numPr>
        <w:spacing w:line="360" w:lineRule="auto"/>
        <w:ind w:left="0" w:firstLine="709"/>
        <w:jc w:val="both"/>
        <w:rPr>
          <w:sz w:val="28"/>
          <w:szCs w:val="28"/>
        </w:rPr>
      </w:pPr>
      <w:r w:rsidRPr="005C16FA">
        <w:rPr>
          <w:sz w:val="28"/>
          <w:szCs w:val="28"/>
        </w:rPr>
        <w:t>Бухгалтерский баланс (Приложение № 5).</w:t>
      </w:r>
    </w:p>
    <w:p w:rsidR="00727C44" w:rsidRPr="005C16FA" w:rsidRDefault="00727C44" w:rsidP="005C16FA">
      <w:pPr>
        <w:numPr>
          <w:ilvl w:val="0"/>
          <w:numId w:val="27"/>
        </w:numPr>
        <w:spacing w:line="360" w:lineRule="auto"/>
        <w:ind w:left="0" w:firstLine="709"/>
        <w:jc w:val="both"/>
        <w:rPr>
          <w:sz w:val="28"/>
          <w:szCs w:val="28"/>
        </w:rPr>
      </w:pPr>
      <w:r w:rsidRPr="005C16FA">
        <w:rPr>
          <w:sz w:val="28"/>
          <w:szCs w:val="28"/>
        </w:rPr>
        <w:t>Отчет о прибылях и убытках (Приложение № 6).</w:t>
      </w:r>
    </w:p>
    <w:p w:rsidR="00727C44" w:rsidRDefault="00727C44" w:rsidP="005C16FA">
      <w:pPr>
        <w:pStyle w:val="1"/>
        <w:spacing w:before="0" w:after="0" w:line="360" w:lineRule="auto"/>
        <w:ind w:firstLine="709"/>
        <w:jc w:val="both"/>
        <w:rPr>
          <w:rFonts w:ascii="Times New Roman" w:hAnsi="Times New Roman" w:cs="Times New Roman"/>
          <w:b w:val="0"/>
          <w:color w:val="auto"/>
          <w:sz w:val="28"/>
          <w:szCs w:val="28"/>
        </w:rPr>
      </w:pPr>
      <w:r w:rsidRPr="005C16FA">
        <w:rPr>
          <w:rFonts w:ascii="Times New Roman" w:hAnsi="Times New Roman" w:cs="Times New Roman"/>
          <w:b w:val="0"/>
          <w:color w:val="auto"/>
          <w:sz w:val="28"/>
          <w:szCs w:val="28"/>
        </w:rPr>
        <w:t xml:space="preserve">Оборотная ведомость </w:t>
      </w:r>
    </w:p>
    <w:p w:rsidR="00E46A1B" w:rsidRPr="00E46A1B" w:rsidRDefault="00E46A1B" w:rsidP="00E46A1B"/>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047"/>
        <w:gridCol w:w="1275"/>
        <w:gridCol w:w="993"/>
        <w:gridCol w:w="1260"/>
        <w:gridCol w:w="1260"/>
        <w:gridCol w:w="1296"/>
      </w:tblGrid>
      <w:tr w:rsidR="00727C44" w:rsidRPr="0019783C" w:rsidTr="0019783C">
        <w:tc>
          <w:tcPr>
            <w:tcW w:w="1714" w:type="dxa"/>
            <w:vMerge w:val="restart"/>
            <w:shd w:val="clear" w:color="auto" w:fill="auto"/>
          </w:tcPr>
          <w:p w:rsidR="00727C44" w:rsidRPr="0019783C" w:rsidRDefault="00727C44" w:rsidP="0019783C">
            <w:pPr>
              <w:spacing w:line="360" w:lineRule="auto"/>
              <w:jc w:val="both"/>
              <w:rPr>
                <w:sz w:val="20"/>
                <w:szCs w:val="20"/>
              </w:rPr>
            </w:pPr>
            <w:r w:rsidRPr="0019783C">
              <w:rPr>
                <w:sz w:val="20"/>
                <w:szCs w:val="20"/>
              </w:rPr>
              <w:t>Счет</w:t>
            </w:r>
          </w:p>
        </w:tc>
        <w:tc>
          <w:tcPr>
            <w:tcW w:w="2322" w:type="dxa"/>
            <w:gridSpan w:val="2"/>
            <w:shd w:val="clear" w:color="auto" w:fill="auto"/>
          </w:tcPr>
          <w:p w:rsidR="00727C44" w:rsidRPr="0019783C" w:rsidRDefault="00727C44" w:rsidP="0019783C">
            <w:pPr>
              <w:spacing w:line="360" w:lineRule="auto"/>
              <w:jc w:val="both"/>
              <w:rPr>
                <w:sz w:val="20"/>
                <w:szCs w:val="20"/>
              </w:rPr>
            </w:pPr>
            <w:r w:rsidRPr="0019783C">
              <w:rPr>
                <w:sz w:val="20"/>
                <w:szCs w:val="20"/>
              </w:rPr>
              <w:t>Сальдо начальное</w:t>
            </w:r>
          </w:p>
        </w:tc>
        <w:tc>
          <w:tcPr>
            <w:tcW w:w="2253" w:type="dxa"/>
            <w:gridSpan w:val="2"/>
            <w:shd w:val="clear" w:color="auto" w:fill="auto"/>
          </w:tcPr>
          <w:p w:rsidR="00727C44" w:rsidRPr="0019783C" w:rsidRDefault="00727C44" w:rsidP="0019783C">
            <w:pPr>
              <w:spacing w:line="360" w:lineRule="auto"/>
              <w:jc w:val="both"/>
              <w:rPr>
                <w:sz w:val="20"/>
                <w:szCs w:val="20"/>
              </w:rPr>
            </w:pPr>
            <w:r w:rsidRPr="0019783C">
              <w:rPr>
                <w:sz w:val="20"/>
                <w:szCs w:val="20"/>
              </w:rPr>
              <w:t>Обороты</w:t>
            </w:r>
          </w:p>
        </w:tc>
        <w:tc>
          <w:tcPr>
            <w:tcW w:w="2556" w:type="dxa"/>
            <w:gridSpan w:val="2"/>
            <w:shd w:val="clear" w:color="auto" w:fill="auto"/>
          </w:tcPr>
          <w:p w:rsidR="00727C44" w:rsidRPr="0019783C" w:rsidRDefault="00727C44" w:rsidP="0019783C">
            <w:pPr>
              <w:spacing w:line="360" w:lineRule="auto"/>
              <w:jc w:val="both"/>
              <w:rPr>
                <w:sz w:val="20"/>
                <w:szCs w:val="20"/>
              </w:rPr>
            </w:pPr>
            <w:r w:rsidRPr="0019783C">
              <w:rPr>
                <w:sz w:val="20"/>
                <w:szCs w:val="20"/>
              </w:rPr>
              <w:t>Сальдо конечное</w:t>
            </w:r>
          </w:p>
        </w:tc>
      </w:tr>
      <w:tr w:rsidR="00727C44" w:rsidRPr="0019783C" w:rsidTr="0019783C">
        <w:tc>
          <w:tcPr>
            <w:tcW w:w="1714" w:type="dxa"/>
            <w:vMerge/>
            <w:shd w:val="clear" w:color="auto" w:fill="auto"/>
          </w:tcPr>
          <w:p w:rsidR="00727C44" w:rsidRPr="0019783C" w:rsidRDefault="00727C44" w:rsidP="0019783C">
            <w:pPr>
              <w:spacing w:line="360" w:lineRule="auto"/>
              <w:jc w:val="both"/>
              <w:rPr>
                <w:sz w:val="20"/>
                <w:szCs w:val="20"/>
              </w:rPr>
            </w:pP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Д</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К</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Д</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К</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Д</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К</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01</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195 000</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195 000</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02</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86 000</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86 000</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08</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75 000</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75 000</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20</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120 000</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9 500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110 500</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26</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2 300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2 300</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43</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52 000</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9 500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9 500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52 000</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44</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1 700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1 700</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50</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15 000</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15 000</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51</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87 000</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87 000</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60</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263 000</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 xml:space="preserve">- </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263 000</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62</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79 000</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11 800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90 800</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68</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123 000</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1 800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124 800</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69</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18 000</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18 000</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70</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65 000</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65 000</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76</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12 000</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12 000</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84</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56 000</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1 700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54 300</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90</w:t>
            </w:r>
          </w:p>
          <w:p w:rsidR="00727C44" w:rsidRPr="0019783C" w:rsidRDefault="00727C44" w:rsidP="0019783C">
            <w:pPr>
              <w:spacing w:line="360" w:lineRule="auto"/>
              <w:jc w:val="both"/>
              <w:rPr>
                <w:sz w:val="20"/>
                <w:szCs w:val="20"/>
              </w:rPr>
            </w:pPr>
            <w:r w:rsidRPr="0019783C">
              <w:rPr>
                <w:sz w:val="20"/>
                <w:szCs w:val="20"/>
              </w:rPr>
              <w:t>90.3</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13 500</w:t>
            </w:r>
          </w:p>
          <w:p w:rsidR="00727C44" w:rsidRPr="0019783C" w:rsidRDefault="00727C44" w:rsidP="0019783C">
            <w:pPr>
              <w:spacing w:line="360" w:lineRule="auto"/>
              <w:jc w:val="both"/>
              <w:rPr>
                <w:sz w:val="20"/>
                <w:szCs w:val="20"/>
              </w:rPr>
            </w:pPr>
            <w:r w:rsidRPr="0019783C">
              <w:rPr>
                <w:sz w:val="20"/>
                <w:szCs w:val="20"/>
              </w:rPr>
              <w:t>1 800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13 500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p w:rsidR="00727C44" w:rsidRPr="0019783C" w:rsidRDefault="00727C44" w:rsidP="0019783C">
            <w:pPr>
              <w:spacing w:line="360" w:lineRule="auto"/>
              <w:jc w:val="both"/>
              <w:rPr>
                <w:sz w:val="20"/>
                <w:szCs w:val="20"/>
              </w:rPr>
            </w:pPr>
            <w:r w:rsidRPr="0019783C">
              <w:rPr>
                <w:sz w:val="20"/>
                <w:szCs w:val="20"/>
              </w:rPr>
              <w:t>1 800</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w:t>
            </w:r>
          </w:p>
          <w:p w:rsidR="00727C44" w:rsidRPr="0019783C" w:rsidRDefault="00727C44" w:rsidP="0019783C">
            <w:pPr>
              <w:spacing w:line="360" w:lineRule="auto"/>
              <w:jc w:val="both"/>
              <w:rPr>
                <w:sz w:val="20"/>
                <w:szCs w:val="20"/>
              </w:rPr>
            </w:pPr>
            <w:r w:rsidRPr="0019783C">
              <w:rPr>
                <w:sz w:val="20"/>
                <w:szCs w:val="20"/>
              </w:rPr>
              <w:t>-</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99</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1 700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1 700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w:t>
            </w:r>
          </w:p>
        </w:tc>
      </w:tr>
      <w:tr w:rsidR="00727C44" w:rsidRPr="0019783C" w:rsidTr="0019783C">
        <w:tc>
          <w:tcPr>
            <w:tcW w:w="1714" w:type="dxa"/>
            <w:shd w:val="clear" w:color="auto" w:fill="auto"/>
          </w:tcPr>
          <w:p w:rsidR="00727C44" w:rsidRPr="0019783C" w:rsidRDefault="00727C44" w:rsidP="0019783C">
            <w:pPr>
              <w:spacing w:line="360" w:lineRule="auto"/>
              <w:jc w:val="both"/>
              <w:rPr>
                <w:sz w:val="20"/>
                <w:szCs w:val="20"/>
              </w:rPr>
            </w:pPr>
            <w:r w:rsidRPr="0019783C">
              <w:rPr>
                <w:sz w:val="20"/>
                <w:szCs w:val="20"/>
              </w:rPr>
              <w:t>Итого</w:t>
            </w:r>
          </w:p>
        </w:tc>
        <w:tc>
          <w:tcPr>
            <w:tcW w:w="1047" w:type="dxa"/>
            <w:shd w:val="clear" w:color="auto" w:fill="auto"/>
          </w:tcPr>
          <w:p w:rsidR="00727C44" w:rsidRPr="0019783C" w:rsidRDefault="00727C44" w:rsidP="0019783C">
            <w:pPr>
              <w:spacing w:line="360" w:lineRule="auto"/>
              <w:jc w:val="both"/>
              <w:rPr>
                <w:sz w:val="20"/>
                <w:szCs w:val="20"/>
              </w:rPr>
            </w:pPr>
            <w:r w:rsidRPr="0019783C">
              <w:rPr>
                <w:sz w:val="20"/>
                <w:szCs w:val="20"/>
              </w:rPr>
              <w:t>623 000</w:t>
            </w:r>
          </w:p>
        </w:tc>
        <w:tc>
          <w:tcPr>
            <w:tcW w:w="1275" w:type="dxa"/>
            <w:shd w:val="clear" w:color="auto" w:fill="auto"/>
          </w:tcPr>
          <w:p w:rsidR="00727C44" w:rsidRPr="0019783C" w:rsidRDefault="00727C44" w:rsidP="0019783C">
            <w:pPr>
              <w:spacing w:line="360" w:lineRule="auto"/>
              <w:jc w:val="both"/>
              <w:rPr>
                <w:sz w:val="20"/>
                <w:szCs w:val="20"/>
              </w:rPr>
            </w:pPr>
            <w:r w:rsidRPr="0019783C">
              <w:rPr>
                <w:sz w:val="20"/>
                <w:szCs w:val="20"/>
              </w:rPr>
              <w:t>623 000</w:t>
            </w:r>
          </w:p>
        </w:tc>
        <w:tc>
          <w:tcPr>
            <w:tcW w:w="993" w:type="dxa"/>
            <w:shd w:val="clear" w:color="auto" w:fill="auto"/>
          </w:tcPr>
          <w:p w:rsidR="00727C44" w:rsidRPr="0019783C" w:rsidRDefault="00727C44" w:rsidP="0019783C">
            <w:pPr>
              <w:spacing w:line="360" w:lineRule="auto"/>
              <w:jc w:val="both"/>
              <w:rPr>
                <w:sz w:val="20"/>
                <w:szCs w:val="20"/>
              </w:rPr>
            </w:pPr>
            <w:r w:rsidRPr="0019783C">
              <w:rPr>
                <w:sz w:val="20"/>
                <w:szCs w:val="20"/>
              </w:rPr>
              <w:t>40 000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40 000</w:t>
            </w:r>
          </w:p>
        </w:tc>
        <w:tc>
          <w:tcPr>
            <w:tcW w:w="1260" w:type="dxa"/>
            <w:shd w:val="clear" w:color="auto" w:fill="auto"/>
          </w:tcPr>
          <w:p w:rsidR="00727C44" w:rsidRPr="0019783C" w:rsidRDefault="00727C44" w:rsidP="0019783C">
            <w:pPr>
              <w:spacing w:line="360" w:lineRule="auto"/>
              <w:jc w:val="both"/>
              <w:rPr>
                <w:sz w:val="20"/>
                <w:szCs w:val="20"/>
              </w:rPr>
            </w:pPr>
            <w:r w:rsidRPr="0019783C">
              <w:rPr>
                <w:sz w:val="20"/>
                <w:szCs w:val="20"/>
              </w:rPr>
              <w:t>627 100</w:t>
            </w:r>
          </w:p>
        </w:tc>
        <w:tc>
          <w:tcPr>
            <w:tcW w:w="1296" w:type="dxa"/>
            <w:shd w:val="clear" w:color="auto" w:fill="auto"/>
          </w:tcPr>
          <w:p w:rsidR="00727C44" w:rsidRPr="0019783C" w:rsidRDefault="00727C44" w:rsidP="0019783C">
            <w:pPr>
              <w:spacing w:line="360" w:lineRule="auto"/>
              <w:jc w:val="both"/>
              <w:rPr>
                <w:sz w:val="20"/>
                <w:szCs w:val="20"/>
              </w:rPr>
            </w:pPr>
            <w:r w:rsidRPr="0019783C">
              <w:rPr>
                <w:sz w:val="20"/>
                <w:szCs w:val="20"/>
              </w:rPr>
              <w:t>627 100</w:t>
            </w:r>
          </w:p>
        </w:tc>
      </w:tr>
    </w:tbl>
    <w:p w:rsidR="00C34E16" w:rsidRPr="00E46A1B" w:rsidRDefault="00E46A1B" w:rsidP="00E46A1B">
      <w:pPr>
        <w:spacing w:line="360" w:lineRule="auto"/>
        <w:ind w:firstLine="709"/>
        <w:jc w:val="center"/>
        <w:rPr>
          <w:b/>
          <w:sz w:val="28"/>
          <w:szCs w:val="28"/>
        </w:rPr>
      </w:pPr>
      <w:r>
        <w:rPr>
          <w:sz w:val="28"/>
          <w:szCs w:val="28"/>
        </w:rPr>
        <w:br w:type="page"/>
      </w:r>
      <w:r w:rsidR="00D0001E" w:rsidRPr="00E46A1B">
        <w:rPr>
          <w:b/>
          <w:sz w:val="28"/>
          <w:szCs w:val="28"/>
        </w:rPr>
        <w:t>5. Задача.</w:t>
      </w:r>
    </w:p>
    <w:p w:rsidR="00D0001E" w:rsidRPr="005C16FA" w:rsidRDefault="00D0001E" w:rsidP="005C16FA">
      <w:pPr>
        <w:spacing w:line="360" w:lineRule="auto"/>
        <w:ind w:firstLine="709"/>
        <w:jc w:val="both"/>
        <w:rPr>
          <w:sz w:val="28"/>
          <w:szCs w:val="28"/>
        </w:rPr>
      </w:pPr>
    </w:p>
    <w:p w:rsidR="00D0001E" w:rsidRPr="005C16FA" w:rsidRDefault="00D0001E" w:rsidP="005C16FA">
      <w:pPr>
        <w:spacing w:line="360" w:lineRule="auto"/>
        <w:ind w:firstLine="709"/>
        <w:jc w:val="both"/>
        <w:rPr>
          <w:sz w:val="28"/>
          <w:szCs w:val="28"/>
        </w:rPr>
      </w:pPr>
      <w:r w:rsidRPr="005C16FA">
        <w:rPr>
          <w:sz w:val="28"/>
          <w:szCs w:val="28"/>
        </w:rPr>
        <w:t>Требуется отразить на счетах бухгалтерского учета хозяйственные операции за декабрь.</w:t>
      </w:r>
    </w:p>
    <w:p w:rsidR="00D0001E" w:rsidRPr="005C16FA" w:rsidRDefault="00D0001E" w:rsidP="005C16FA">
      <w:pPr>
        <w:spacing w:line="360" w:lineRule="auto"/>
        <w:ind w:firstLine="709"/>
        <w:jc w:val="both"/>
        <w:rPr>
          <w:sz w:val="28"/>
          <w:szCs w:val="28"/>
        </w:rPr>
      </w:pPr>
      <w:r w:rsidRPr="005C16FA">
        <w:rPr>
          <w:sz w:val="28"/>
          <w:szCs w:val="28"/>
        </w:rPr>
        <w:t>При решении учесть следующие аспекты, зафиксированные в учетной политике.</w:t>
      </w:r>
    </w:p>
    <w:p w:rsidR="00D0001E" w:rsidRPr="005C16FA" w:rsidRDefault="00D0001E" w:rsidP="005C16FA">
      <w:pPr>
        <w:spacing w:line="360" w:lineRule="auto"/>
        <w:ind w:firstLine="709"/>
        <w:jc w:val="both"/>
        <w:rPr>
          <w:sz w:val="28"/>
          <w:szCs w:val="28"/>
        </w:rPr>
      </w:pPr>
      <w:r w:rsidRPr="005C16FA">
        <w:rPr>
          <w:sz w:val="28"/>
          <w:szCs w:val="28"/>
        </w:rPr>
        <w:t>1. Выручка от реализации продукции (работ, услуг) в целях налогообложения признается «по мере отгрузки».</w:t>
      </w:r>
    </w:p>
    <w:p w:rsidR="00D0001E" w:rsidRPr="005C16FA" w:rsidRDefault="00D0001E" w:rsidP="005C16FA">
      <w:pPr>
        <w:spacing w:line="360" w:lineRule="auto"/>
        <w:ind w:firstLine="709"/>
        <w:jc w:val="both"/>
        <w:rPr>
          <w:sz w:val="28"/>
          <w:szCs w:val="28"/>
        </w:rPr>
      </w:pPr>
      <w:r w:rsidRPr="005C16FA">
        <w:rPr>
          <w:sz w:val="28"/>
          <w:szCs w:val="28"/>
        </w:rPr>
        <w:t>2. Готовая продукция учитывается по плановой себестоимости с использованием 40 счета «Выпуск продукции (работ, услуг)».</w:t>
      </w:r>
    </w:p>
    <w:p w:rsidR="00D0001E" w:rsidRPr="005C16FA" w:rsidRDefault="00D0001E" w:rsidP="005C16FA">
      <w:pPr>
        <w:spacing w:line="360" w:lineRule="auto"/>
        <w:ind w:firstLine="709"/>
        <w:jc w:val="both"/>
        <w:rPr>
          <w:sz w:val="28"/>
          <w:szCs w:val="28"/>
        </w:rPr>
      </w:pPr>
      <w:r w:rsidRPr="005C16FA">
        <w:rPr>
          <w:sz w:val="28"/>
          <w:szCs w:val="28"/>
        </w:rPr>
        <w:t>Исходные данные</w:t>
      </w:r>
    </w:p>
    <w:p w:rsidR="00D0001E" w:rsidRPr="005C16FA" w:rsidRDefault="00D0001E" w:rsidP="005C16FA">
      <w:pPr>
        <w:spacing w:line="360" w:lineRule="auto"/>
        <w:ind w:firstLine="709"/>
        <w:jc w:val="both"/>
        <w:rPr>
          <w:sz w:val="28"/>
          <w:szCs w:val="28"/>
        </w:rPr>
      </w:pPr>
      <w:r w:rsidRPr="005C16FA">
        <w:rPr>
          <w:sz w:val="28"/>
          <w:szCs w:val="28"/>
        </w:rPr>
        <w:t>Сальдо по счетам на 01.12.03 года из Главной книги</w:t>
      </w:r>
    </w:p>
    <w:p w:rsidR="00D0001E" w:rsidRPr="005C16FA" w:rsidRDefault="00D0001E" w:rsidP="005C16F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3237"/>
        <w:gridCol w:w="1803"/>
        <w:gridCol w:w="2983"/>
      </w:tblGrid>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 счета</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Сумма, руб.</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 счета</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Сумма, руб.</w:t>
            </w:r>
          </w:p>
        </w:tc>
      </w:tr>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01</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930000</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60</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30000</w:t>
            </w:r>
          </w:p>
        </w:tc>
      </w:tr>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02</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193430</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62</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380200</w:t>
            </w:r>
          </w:p>
        </w:tc>
      </w:tr>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04</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3350</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66</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28400</w:t>
            </w:r>
          </w:p>
        </w:tc>
      </w:tr>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05</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1500</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67</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7000</w:t>
            </w:r>
          </w:p>
        </w:tc>
      </w:tr>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08</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5340</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68</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7140</w:t>
            </w:r>
          </w:p>
        </w:tc>
      </w:tr>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10</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280800</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69</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5300</w:t>
            </w:r>
          </w:p>
        </w:tc>
      </w:tr>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19</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3200</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70</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28600</w:t>
            </w:r>
          </w:p>
        </w:tc>
      </w:tr>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20</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100100</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71</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2600</w:t>
            </w:r>
          </w:p>
        </w:tc>
      </w:tr>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43</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386200</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76</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 xml:space="preserve"> Д4000 К2990</w:t>
            </w:r>
          </w:p>
        </w:tc>
      </w:tr>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44</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380</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80</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1850000</w:t>
            </w:r>
          </w:p>
        </w:tc>
      </w:tr>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50</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940</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83</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38500</w:t>
            </w:r>
          </w:p>
        </w:tc>
      </w:tr>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51</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487980</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84</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185670</w:t>
            </w:r>
          </w:p>
        </w:tc>
      </w:tr>
      <w:tr w:rsidR="00D0001E" w:rsidRPr="0019783C" w:rsidTr="0019783C">
        <w:tc>
          <w:tcPr>
            <w:tcW w:w="1548" w:type="dxa"/>
            <w:shd w:val="clear" w:color="auto" w:fill="auto"/>
          </w:tcPr>
          <w:p w:rsidR="00D0001E" w:rsidRPr="0019783C" w:rsidRDefault="00D0001E" w:rsidP="0019783C">
            <w:pPr>
              <w:spacing w:line="360" w:lineRule="auto"/>
              <w:jc w:val="both"/>
              <w:rPr>
                <w:sz w:val="20"/>
                <w:szCs w:val="20"/>
              </w:rPr>
            </w:pPr>
            <w:r w:rsidRPr="0019783C">
              <w:rPr>
                <w:sz w:val="20"/>
                <w:szCs w:val="20"/>
              </w:rPr>
              <w:t>52</w:t>
            </w:r>
          </w:p>
        </w:tc>
        <w:tc>
          <w:tcPr>
            <w:tcW w:w="3237" w:type="dxa"/>
            <w:shd w:val="clear" w:color="auto" w:fill="auto"/>
          </w:tcPr>
          <w:p w:rsidR="00D0001E" w:rsidRPr="0019783C" w:rsidRDefault="00D0001E" w:rsidP="0019783C">
            <w:pPr>
              <w:spacing w:line="360" w:lineRule="auto"/>
              <w:jc w:val="both"/>
              <w:rPr>
                <w:sz w:val="20"/>
                <w:szCs w:val="20"/>
              </w:rPr>
            </w:pPr>
            <w:r w:rsidRPr="0019783C">
              <w:rPr>
                <w:sz w:val="20"/>
                <w:szCs w:val="20"/>
              </w:rPr>
              <w:t>238100</w:t>
            </w:r>
          </w:p>
        </w:tc>
        <w:tc>
          <w:tcPr>
            <w:tcW w:w="1803" w:type="dxa"/>
            <w:shd w:val="clear" w:color="auto" w:fill="auto"/>
          </w:tcPr>
          <w:p w:rsidR="00D0001E" w:rsidRPr="0019783C" w:rsidRDefault="00D0001E" w:rsidP="0019783C">
            <w:pPr>
              <w:spacing w:line="360" w:lineRule="auto"/>
              <w:jc w:val="both"/>
              <w:rPr>
                <w:sz w:val="20"/>
                <w:szCs w:val="20"/>
              </w:rPr>
            </w:pPr>
            <w:r w:rsidRPr="0019783C">
              <w:rPr>
                <w:sz w:val="20"/>
                <w:szCs w:val="20"/>
              </w:rPr>
              <w:t>99</w:t>
            </w:r>
          </w:p>
        </w:tc>
        <w:tc>
          <w:tcPr>
            <w:tcW w:w="2983" w:type="dxa"/>
            <w:shd w:val="clear" w:color="auto" w:fill="auto"/>
          </w:tcPr>
          <w:p w:rsidR="00D0001E" w:rsidRPr="0019783C" w:rsidRDefault="00D0001E" w:rsidP="0019783C">
            <w:pPr>
              <w:spacing w:line="360" w:lineRule="auto"/>
              <w:jc w:val="both"/>
              <w:rPr>
                <w:sz w:val="20"/>
                <w:szCs w:val="20"/>
              </w:rPr>
            </w:pPr>
            <w:r w:rsidRPr="0019783C">
              <w:rPr>
                <w:sz w:val="20"/>
                <w:szCs w:val="20"/>
              </w:rPr>
              <w:t>28460</w:t>
            </w:r>
          </w:p>
        </w:tc>
      </w:tr>
    </w:tbl>
    <w:p w:rsidR="00D0001E" w:rsidRPr="005C16FA" w:rsidRDefault="00D0001E" w:rsidP="005C16FA">
      <w:pPr>
        <w:spacing w:line="360" w:lineRule="auto"/>
        <w:ind w:firstLine="709"/>
        <w:jc w:val="both"/>
        <w:rPr>
          <w:sz w:val="28"/>
          <w:szCs w:val="28"/>
        </w:rPr>
      </w:pPr>
    </w:p>
    <w:p w:rsidR="00D0001E" w:rsidRPr="005C16FA" w:rsidRDefault="00D0001E" w:rsidP="005C16FA">
      <w:pPr>
        <w:spacing w:line="360" w:lineRule="auto"/>
        <w:ind w:firstLine="709"/>
        <w:jc w:val="both"/>
        <w:rPr>
          <w:sz w:val="28"/>
          <w:szCs w:val="28"/>
        </w:rPr>
      </w:pPr>
      <w:r w:rsidRPr="005C16FA">
        <w:rPr>
          <w:sz w:val="28"/>
          <w:szCs w:val="28"/>
        </w:rPr>
        <w:t xml:space="preserve">Актив </w:t>
      </w:r>
      <w:r w:rsidR="00E46A1B">
        <w:rPr>
          <w:sz w:val="28"/>
          <w:szCs w:val="28"/>
        </w:rPr>
        <w:t>–</w:t>
      </w:r>
      <w:r w:rsidRPr="005C16FA">
        <w:rPr>
          <w:sz w:val="28"/>
          <w:szCs w:val="28"/>
        </w:rPr>
        <w:t xml:space="preserve"> 2</w:t>
      </w:r>
      <w:r w:rsidR="00E46A1B">
        <w:rPr>
          <w:sz w:val="28"/>
          <w:szCs w:val="28"/>
        </w:rPr>
        <w:t xml:space="preserve"> </w:t>
      </w:r>
      <w:r w:rsidRPr="005C16FA">
        <w:rPr>
          <w:sz w:val="28"/>
          <w:szCs w:val="28"/>
        </w:rPr>
        <w:t>615</w:t>
      </w:r>
      <w:r w:rsidR="00E46A1B">
        <w:rPr>
          <w:sz w:val="28"/>
          <w:szCs w:val="28"/>
        </w:rPr>
        <w:t xml:space="preserve"> </w:t>
      </w:r>
      <w:r w:rsidRPr="005C16FA">
        <w:rPr>
          <w:sz w:val="28"/>
          <w:szCs w:val="28"/>
        </w:rPr>
        <w:t>090 руб.</w:t>
      </w:r>
    </w:p>
    <w:p w:rsidR="00D0001E" w:rsidRPr="005C16FA" w:rsidRDefault="00D0001E" w:rsidP="005C16FA">
      <w:pPr>
        <w:spacing w:line="360" w:lineRule="auto"/>
        <w:ind w:firstLine="709"/>
        <w:jc w:val="both"/>
        <w:rPr>
          <w:sz w:val="28"/>
          <w:szCs w:val="28"/>
        </w:rPr>
      </w:pPr>
      <w:r w:rsidRPr="005C16FA">
        <w:rPr>
          <w:sz w:val="28"/>
          <w:szCs w:val="28"/>
        </w:rPr>
        <w:t>Пассив – 2</w:t>
      </w:r>
      <w:r w:rsidR="00E46A1B">
        <w:rPr>
          <w:sz w:val="28"/>
          <w:szCs w:val="28"/>
        </w:rPr>
        <w:t xml:space="preserve"> </w:t>
      </w:r>
      <w:r w:rsidRPr="005C16FA">
        <w:rPr>
          <w:sz w:val="28"/>
          <w:szCs w:val="28"/>
        </w:rPr>
        <w:t>615</w:t>
      </w:r>
      <w:r w:rsidR="00E46A1B">
        <w:rPr>
          <w:sz w:val="28"/>
          <w:szCs w:val="28"/>
        </w:rPr>
        <w:t xml:space="preserve"> </w:t>
      </w:r>
      <w:r w:rsidRPr="005C16FA">
        <w:rPr>
          <w:sz w:val="28"/>
          <w:szCs w:val="28"/>
        </w:rPr>
        <w:t>090 руб.</w:t>
      </w:r>
    </w:p>
    <w:p w:rsidR="00D0001E" w:rsidRDefault="00E46A1B" w:rsidP="005C16FA">
      <w:pPr>
        <w:spacing w:line="360" w:lineRule="auto"/>
        <w:ind w:firstLine="709"/>
        <w:jc w:val="both"/>
        <w:rPr>
          <w:sz w:val="28"/>
          <w:szCs w:val="28"/>
        </w:rPr>
      </w:pPr>
      <w:r>
        <w:rPr>
          <w:sz w:val="28"/>
          <w:szCs w:val="28"/>
        </w:rPr>
        <w:br w:type="page"/>
      </w:r>
      <w:r w:rsidR="00D0001E" w:rsidRPr="005C16FA">
        <w:rPr>
          <w:sz w:val="28"/>
          <w:szCs w:val="28"/>
        </w:rPr>
        <w:t>Хозяйственные операции за декабрь</w:t>
      </w:r>
    </w:p>
    <w:p w:rsidR="00E46A1B" w:rsidRPr="005C16FA" w:rsidRDefault="00E46A1B" w:rsidP="005C16FA">
      <w:pPr>
        <w:spacing w:line="360" w:lineRule="auto"/>
        <w:ind w:firstLine="709"/>
        <w:jc w:val="both"/>
        <w:rPr>
          <w:sz w:val="28"/>
          <w:szCs w:val="28"/>
        </w:rPr>
      </w:pPr>
    </w:p>
    <w:tbl>
      <w:tblPr>
        <w:tblW w:w="0" w:type="auto"/>
        <w:tblInd w:w="-72" w:type="dxa"/>
        <w:tblLayout w:type="fixed"/>
        <w:tblLook w:val="0000" w:firstRow="0" w:lastRow="0" w:firstColumn="0" w:lastColumn="0" w:noHBand="0" w:noVBand="0"/>
      </w:tblPr>
      <w:tblGrid>
        <w:gridCol w:w="714"/>
        <w:gridCol w:w="6"/>
        <w:gridCol w:w="4140"/>
        <w:gridCol w:w="6"/>
        <w:gridCol w:w="1495"/>
        <w:gridCol w:w="6"/>
        <w:gridCol w:w="1620"/>
        <w:gridCol w:w="6"/>
        <w:gridCol w:w="1614"/>
        <w:gridCol w:w="6"/>
      </w:tblGrid>
      <w:tr w:rsidR="00D0001E" w:rsidRPr="00E46A1B">
        <w:trPr>
          <w:gridAfter w:val="1"/>
          <w:wAfter w:w="6" w:type="dxa"/>
          <w:trHeight w:val="510"/>
        </w:trPr>
        <w:tc>
          <w:tcPr>
            <w:tcW w:w="714" w:type="dxa"/>
            <w:vMerge w:val="restart"/>
            <w:tcBorders>
              <w:top w:val="single" w:sz="8" w:space="0" w:color="auto"/>
              <w:left w:val="single" w:sz="8" w:space="0" w:color="auto"/>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 п/п</w:t>
            </w:r>
          </w:p>
        </w:tc>
        <w:tc>
          <w:tcPr>
            <w:tcW w:w="4146" w:type="dxa"/>
            <w:gridSpan w:val="2"/>
            <w:vMerge w:val="restart"/>
            <w:tcBorders>
              <w:top w:val="single" w:sz="8"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Наименование хозяйственной операции</w:t>
            </w:r>
          </w:p>
        </w:tc>
        <w:tc>
          <w:tcPr>
            <w:tcW w:w="1501" w:type="dxa"/>
            <w:gridSpan w:val="2"/>
            <w:vMerge w:val="restart"/>
            <w:tcBorders>
              <w:top w:val="single" w:sz="8"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Сумма, руб.</w:t>
            </w:r>
          </w:p>
        </w:tc>
        <w:tc>
          <w:tcPr>
            <w:tcW w:w="3246" w:type="dxa"/>
            <w:gridSpan w:val="4"/>
            <w:tcBorders>
              <w:top w:val="single" w:sz="8" w:space="0" w:color="auto"/>
              <w:left w:val="nil"/>
              <w:bottom w:val="single" w:sz="4" w:space="0" w:color="auto"/>
              <w:right w:val="single" w:sz="8" w:space="0" w:color="000000"/>
            </w:tcBorders>
            <w:vAlign w:val="center"/>
          </w:tcPr>
          <w:p w:rsidR="00D0001E" w:rsidRPr="00E46A1B" w:rsidRDefault="00D0001E" w:rsidP="00E46A1B">
            <w:pPr>
              <w:spacing w:line="360" w:lineRule="auto"/>
              <w:jc w:val="both"/>
              <w:rPr>
                <w:sz w:val="20"/>
                <w:szCs w:val="20"/>
              </w:rPr>
            </w:pPr>
            <w:r w:rsidRPr="00E46A1B">
              <w:rPr>
                <w:sz w:val="20"/>
                <w:szCs w:val="20"/>
              </w:rPr>
              <w:t>Корреспондирующие счета</w:t>
            </w:r>
          </w:p>
        </w:tc>
      </w:tr>
      <w:tr w:rsidR="00D0001E" w:rsidRPr="00E46A1B">
        <w:trPr>
          <w:gridAfter w:val="1"/>
          <w:wAfter w:w="6" w:type="dxa"/>
          <w:trHeight w:val="255"/>
        </w:trPr>
        <w:tc>
          <w:tcPr>
            <w:tcW w:w="714" w:type="dxa"/>
            <w:vMerge/>
            <w:tcBorders>
              <w:top w:val="single" w:sz="8" w:space="0" w:color="auto"/>
              <w:left w:val="single" w:sz="8" w:space="0" w:color="auto"/>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p>
        </w:tc>
        <w:tc>
          <w:tcPr>
            <w:tcW w:w="4146" w:type="dxa"/>
            <w:gridSpan w:val="2"/>
            <w:vMerge/>
            <w:tcBorders>
              <w:top w:val="single" w:sz="8"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p>
        </w:tc>
        <w:tc>
          <w:tcPr>
            <w:tcW w:w="1501" w:type="dxa"/>
            <w:gridSpan w:val="2"/>
            <w:vMerge/>
            <w:tcBorders>
              <w:top w:val="single" w:sz="8"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Дебет</w:t>
            </w:r>
          </w:p>
        </w:tc>
        <w:tc>
          <w:tcPr>
            <w:tcW w:w="1620" w:type="dxa"/>
            <w:gridSpan w:val="2"/>
            <w:tcBorders>
              <w:top w:val="nil"/>
              <w:left w:val="nil"/>
              <w:bottom w:val="single" w:sz="4" w:space="0" w:color="auto"/>
              <w:right w:val="single" w:sz="8"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Кредит</w:t>
            </w:r>
          </w:p>
        </w:tc>
      </w:tr>
      <w:tr w:rsidR="00D0001E" w:rsidRPr="00E46A1B">
        <w:trPr>
          <w:gridAfter w:val="1"/>
          <w:wAfter w:w="6" w:type="dxa"/>
          <w:trHeight w:val="165"/>
        </w:trPr>
        <w:tc>
          <w:tcPr>
            <w:tcW w:w="714" w:type="dxa"/>
            <w:tcBorders>
              <w:top w:val="nil"/>
              <w:left w:val="single" w:sz="8" w:space="0" w:color="auto"/>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1</w:t>
            </w: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2</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3</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4</w:t>
            </w:r>
          </w:p>
        </w:tc>
        <w:tc>
          <w:tcPr>
            <w:tcW w:w="1620" w:type="dxa"/>
            <w:gridSpan w:val="2"/>
            <w:tcBorders>
              <w:top w:val="nil"/>
              <w:left w:val="nil"/>
              <w:bottom w:val="single" w:sz="4" w:space="0" w:color="auto"/>
              <w:right w:val="single" w:sz="8"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5</w:t>
            </w:r>
          </w:p>
        </w:tc>
      </w:tr>
      <w:tr w:rsidR="00D0001E" w:rsidRPr="00E46A1B">
        <w:trPr>
          <w:trHeight w:val="264"/>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Оприходована на склад готовая продукция по плановой себестоимости</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29 000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43</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40</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Списана фактическая производственная себестоимость готовой продукции</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28 400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40</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20</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Списано отклонение фактической себестоимости от плановой</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 xml:space="preserve">600 </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40</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90.2</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Отгружена продукция и предъявлен счет покупателям по договорной цене с НДС</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23 600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62</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90.1</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Списана себестоимость реализованной продукции</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10 200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90.2</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43</w:t>
            </w:r>
          </w:p>
        </w:tc>
      </w:tr>
      <w:tr w:rsidR="00D0001E" w:rsidRPr="00E46A1B">
        <w:trPr>
          <w:trHeight w:val="27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Начислен НДС по реализованной продукции</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3 600 </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90.3</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68</w:t>
            </w:r>
          </w:p>
        </w:tc>
      </w:tr>
      <w:tr w:rsidR="00D0001E" w:rsidRPr="00E46A1B">
        <w:trPr>
          <w:trHeight w:val="182"/>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Списаны коммерческие расходы</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 xml:space="preserve">150 </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90.2</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44</w:t>
            </w:r>
          </w:p>
        </w:tc>
      </w:tr>
      <w:tr w:rsidR="00D0001E" w:rsidRPr="00E46A1B">
        <w:trPr>
          <w:trHeight w:val="255"/>
        </w:trPr>
        <w:tc>
          <w:tcPr>
            <w:tcW w:w="720" w:type="dxa"/>
            <w:gridSpan w:val="2"/>
            <w:tcBorders>
              <w:top w:val="single" w:sz="4" w:space="0" w:color="auto"/>
              <w:left w:val="single" w:sz="4"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Произведен пересчет остатка средств на валютном счете на сумму положительной курсовой разницы</w:t>
            </w:r>
          </w:p>
        </w:tc>
        <w:tc>
          <w:tcPr>
            <w:tcW w:w="1501"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320</w:t>
            </w:r>
          </w:p>
        </w:tc>
        <w:tc>
          <w:tcPr>
            <w:tcW w:w="1626"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52</w:t>
            </w:r>
          </w:p>
        </w:tc>
        <w:tc>
          <w:tcPr>
            <w:tcW w:w="1620" w:type="dxa"/>
            <w:gridSpan w:val="2"/>
            <w:tcBorders>
              <w:top w:val="single" w:sz="4" w:space="0" w:color="auto"/>
              <w:left w:val="nil"/>
              <w:bottom w:val="single" w:sz="4" w:space="0" w:color="auto"/>
              <w:right w:val="single" w:sz="4"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91.1</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Начислены налоги в бюджет, относимые на финансовый результат</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760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91.2</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68</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Начислены и поступили на расчетный счет штрафы за нарушение условий контракта</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500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51</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91.1</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Зачислены на расчетный счет денежные средства от покупателей</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20 100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51</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62</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Получено безвозмездно оборудование:</w:t>
            </w:r>
          </w:p>
          <w:p w:rsidR="00D0001E" w:rsidRPr="00E46A1B" w:rsidRDefault="00D0001E" w:rsidP="00E46A1B">
            <w:pPr>
              <w:spacing w:line="360" w:lineRule="auto"/>
              <w:jc w:val="both"/>
              <w:rPr>
                <w:sz w:val="20"/>
                <w:szCs w:val="20"/>
              </w:rPr>
            </w:pPr>
            <w:r w:rsidRPr="00E46A1B">
              <w:rPr>
                <w:sz w:val="20"/>
                <w:szCs w:val="20"/>
              </w:rPr>
              <w:t>А) первоначальная стоимость</w:t>
            </w:r>
          </w:p>
          <w:p w:rsidR="00D0001E" w:rsidRPr="00E46A1B" w:rsidRDefault="00D0001E" w:rsidP="00E46A1B">
            <w:pPr>
              <w:spacing w:line="360" w:lineRule="auto"/>
              <w:jc w:val="both"/>
              <w:rPr>
                <w:sz w:val="20"/>
                <w:szCs w:val="20"/>
              </w:rPr>
            </w:pPr>
          </w:p>
          <w:p w:rsidR="00D0001E" w:rsidRPr="00E46A1B" w:rsidRDefault="00D0001E" w:rsidP="00E46A1B">
            <w:pPr>
              <w:spacing w:line="360" w:lineRule="auto"/>
              <w:jc w:val="both"/>
              <w:rPr>
                <w:sz w:val="20"/>
                <w:szCs w:val="20"/>
              </w:rPr>
            </w:pPr>
            <w:r w:rsidRPr="00E46A1B">
              <w:rPr>
                <w:sz w:val="20"/>
                <w:szCs w:val="20"/>
              </w:rPr>
              <w:t>Б) износ</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20 000</w:t>
            </w:r>
          </w:p>
          <w:p w:rsidR="00D0001E" w:rsidRPr="00E46A1B" w:rsidRDefault="00D0001E" w:rsidP="00E46A1B">
            <w:pPr>
              <w:spacing w:line="360" w:lineRule="auto"/>
              <w:jc w:val="both"/>
              <w:rPr>
                <w:sz w:val="20"/>
                <w:szCs w:val="20"/>
              </w:rPr>
            </w:pPr>
            <w:r w:rsidRPr="00E46A1B">
              <w:rPr>
                <w:sz w:val="20"/>
                <w:szCs w:val="20"/>
              </w:rPr>
              <w:t>20 000</w:t>
            </w:r>
          </w:p>
          <w:p w:rsidR="00D0001E" w:rsidRPr="00E46A1B" w:rsidRDefault="00D0001E" w:rsidP="00E46A1B">
            <w:pPr>
              <w:spacing w:line="360" w:lineRule="auto"/>
              <w:jc w:val="both"/>
              <w:rPr>
                <w:sz w:val="20"/>
                <w:szCs w:val="20"/>
              </w:rPr>
            </w:pPr>
            <w:r w:rsidRPr="00E46A1B">
              <w:rPr>
                <w:sz w:val="20"/>
                <w:szCs w:val="20"/>
              </w:rPr>
              <w:t>6 500</w:t>
            </w:r>
          </w:p>
          <w:p w:rsidR="00D0001E" w:rsidRPr="00E46A1B" w:rsidRDefault="00D0001E" w:rsidP="00E46A1B">
            <w:pPr>
              <w:spacing w:line="360" w:lineRule="auto"/>
              <w:jc w:val="both"/>
              <w:rPr>
                <w:sz w:val="20"/>
                <w:szCs w:val="20"/>
              </w:rPr>
            </w:pPr>
            <w:r w:rsidRPr="00E46A1B">
              <w:rPr>
                <w:sz w:val="20"/>
                <w:szCs w:val="20"/>
              </w:rPr>
              <w:t>6 500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08</w:t>
            </w:r>
          </w:p>
          <w:p w:rsidR="00D0001E" w:rsidRPr="00E46A1B" w:rsidRDefault="00D0001E" w:rsidP="00E46A1B">
            <w:pPr>
              <w:spacing w:line="360" w:lineRule="auto"/>
              <w:jc w:val="both"/>
              <w:rPr>
                <w:sz w:val="20"/>
                <w:szCs w:val="20"/>
              </w:rPr>
            </w:pPr>
            <w:r w:rsidRPr="00E46A1B">
              <w:rPr>
                <w:sz w:val="20"/>
                <w:szCs w:val="20"/>
              </w:rPr>
              <w:t>01</w:t>
            </w:r>
          </w:p>
          <w:p w:rsidR="00D0001E" w:rsidRPr="00E46A1B" w:rsidRDefault="00D0001E" w:rsidP="00E46A1B">
            <w:pPr>
              <w:spacing w:line="360" w:lineRule="auto"/>
              <w:jc w:val="both"/>
              <w:rPr>
                <w:sz w:val="20"/>
                <w:szCs w:val="20"/>
              </w:rPr>
            </w:pPr>
            <w:r w:rsidRPr="00E46A1B">
              <w:rPr>
                <w:sz w:val="20"/>
                <w:szCs w:val="20"/>
              </w:rPr>
              <w:t>20</w:t>
            </w:r>
          </w:p>
          <w:p w:rsidR="00D0001E" w:rsidRPr="00E46A1B" w:rsidRDefault="00D0001E" w:rsidP="00E46A1B">
            <w:pPr>
              <w:spacing w:line="360" w:lineRule="auto"/>
              <w:jc w:val="both"/>
              <w:rPr>
                <w:sz w:val="20"/>
                <w:szCs w:val="20"/>
              </w:rPr>
            </w:pPr>
            <w:r w:rsidRPr="00E46A1B">
              <w:rPr>
                <w:sz w:val="20"/>
                <w:szCs w:val="20"/>
              </w:rPr>
              <w:t>98.2</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98.2</w:t>
            </w:r>
          </w:p>
          <w:p w:rsidR="00D0001E" w:rsidRPr="00E46A1B" w:rsidRDefault="00D0001E" w:rsidP="00E46A1B">
            <w:pPr>
              <w:spacing w:line="360" w:lineRule="auto"/>
              <w:jc w:val="both"/>
              <w:rPr>
                <w:sz w:val="20"/>
                <w:szCs w:val="20"/>
              </w:rPr>
            </w:pPr>
            <w:r w:rsidRPr="00E46A1B">
              <w:rPr>
                <w:sz w:val="20"/>
                <w:szCs w:val="20"/>
              </w:rPr>
              <w:t>08</w:t>
            </w:r>
          </w:p>
          <w:p w:rsidR="00D0001E" w:rsidRPr="00E46A1B" w:rsidRDefault="00D0001E" w:rsidP="00E46A1B">
            <w:pPr>
              <w:spacing w:line="360" w:lineRule="auto"/>
              <w:jc w:val="both"/>
              <w:rPr>
                <w:sz w:val="20"/>
                <w:szCs w:val="20"/>
              </w:rPr>
            </w:pPr>
            <w:r w:rsidRPr="00E46A1B">
              <w:rPr>
                <w:sz w:val="20"/>
                <w:szCs w:val="20"/>
              </w:rPr>
              <w:t>02</w:t>
            </w:r>
          </w:p>
          <w:p w:rsidR="00D0001E" w:rsidRPr="00E46A1B" w:rsidRDefault="00D0001E" w:rsidP="00E46A1B">
            <w:pPr>
              <w:spacing w:line="360" w:lineRule="auto"/>
              <w:jc w:val="both"/>
              <w:rPr>
                <w:sz w:val="20"/>
                <w:szCs w:val="20"/>
              </w:rPr>
            </w:pPr>
            <w:r w:rsidRPr="00E46A1B">
              <w:rPr>
                <w:sz w:val="20"/>
                <w:szCs w:val="20"/>
              </w:rPr>
              <w:t>91.1</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Произведена ликвидация объекта основных средств по причине износа:</w:t>
            </w:r>
          </w:p>
          <w:p w:rsidR="00D0001E" w:rsidRPr="00E46A1B" w:rsidRDefault="00D0001E" w:rsidP="00E46A1B">
            <w:pPr>
              <w:spacing w:line="360" w:lineRule="auto"/>
              <w:jc w:val="both"/>
              <w:rPr>
                <w:sz w:val="20"/>
                <w:szCs w:val="20"/>
              </w:rPr>
            </w:pPr>
            <w:r w:rsidRPr="00E46A1B">
              <w:rPr>
                <w:sz w:val="20"/>
                <w:szCs w:val="20"/>
              </w:rPr>
              <w:t>А) первоначальная стоимость</w:t>
            </w:r>
          </w:p>
          <w:p w:rsidR="00D0001E" w:rsidRPr="00E46A1B" w:rsidRDefault="00D0001E" w:rsidP="00E46A1B">
            <w:pPr>
              <w:spacing w:line="360" w:lineRule="auto"/>
              <w:jc w:val="both"/>
              <w:rPr>
                <w:sz w:val="20"/>
                <w:szCs w:val="20"/>
              </w:rPr>
            </w:pPr>
            <w:r w:rsidRPr="00E46A1B">
              <w:rPr>
                <w:sz w:val="20"/>
                <w:szCs w:val="20"/>
              </w:rPr>
              <w:t>Б) износ на момент выбытия</w:t>
            </w:r>
          </w:p>
          <w:p w:rsidR="00D0001E" w:rsidRPr="00E46A1B" w:rsidRDefault="00D0001E" w:rsidP="00E46A1B">
            <w:pPr>
              <w:spacing w:line="360" w:lineRule="auto"/>
              <w:jc w:val="both"/>
              <w:rPr>
                <w:sz w:val="20"/>
                <w:szCs w:val="20"/>
              </w:rPr>
            </w:pPr>
            <w:r w:rsidRPr="00E46A1B">
              <w:rPr>
                <w:sz w:val="20"/>
                <w:szCs w:val="20"/>
              </w:rPr>
              <w:t>В) остаточная стоимость</w:t>
            </w:r>
          </w:p>
          <w:p w:rsidR="00D0001E" w:rsidRPr="00E46A1B" w:rsidRDefault="00D0001E" w:rsidP="00E46A1B">
            <w:pPr>
              <w:spacing w:line="360" w:lineRule="auto"/>
              <w:jc w:val="both"/>
              <w:rPr>
                <w:sz w:val="20"/>
                <w:szCs w:val="20"/>
              </w:rPr>
            </w:pPr>
            <w:r w:rsidRPr="00E46A1B">
              <w:rPr>
                <w:sz w:val="20"/>
                <w:szCs w:val="20"/>
              </w:rPr>
              <w:t>Г) оприходован металлом от ликвидации объекта</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p>
          <w:p w:rsidR="00D0001E" w:rsidRPr="00E46A1B" w:rsidRDefault="00D0001E" w:rsidP="00E46A1B">
            <w:pPr>
              <w:spacing w:line="360" w:lineRule="auto"/>
              <w:jc w:val="both"/>
              <w:rPr>
                <w:sz w:val="20"/>
                <w:szCs w:val="20"/>
              </w:rPr>
            </w:pPr>
            <w:r w:rsidRPr="00E46A1B">
              <w:rPr>
                <w:sz w:val="20"/>
                <w:szCs w:val="20"/>
              </w:rPr>
              <w:t>15 000</w:t>
            </w:r>
          </w:p>
          <w:p w:rsidR="00D0001E" w:rsidRPr="00E46A1B" w:rsidRDefault="00D0001E" w:rsidP="00E46A1B">
            <w:pPr>
              <w:spacing w:line="360" w:lineRule="auto"/>
              <w:jc w:val="both"/>
              <w:rPr>
                <w:sz w:val="20"/>
                <w:szCs w:val="20"/>
              </w:rPr>
            </w:pPr>
            <w:r w:rsidRPr="00E46A1B">
              <w:rPr>
                <w:sz w:val="20"/>
                <w:szCs w:val="20"/>
              </w:rPr>
              <w:t>9 500</w:t>
            </w:r>
          </w:p>
          <w:p w:rsidR="00D0001E" w:rsidRPr="00E46A1B" w:rsidRDefault="00D0001E" w:rsidP="00E46A1B">
            <w:pPr>
              <w:spacing w:line="360" w:lineRule="auto"/>
              <w:jc w:val="both"/>
              <w:rPr>
                <w:sz w:val="20"/>
                <w:szCs w:val="20"/>
              </w:rPr>
            </w:pPr>
            <w:r w:rsidRPr="00E46A1B">
              <w:rPr>
                <w:sz w:val="20"/>
                <w:szCs w:val="20"/>
              </w:rPr>
              <w:t>5 500</w:t>
            </w:r>
          </w:p>
          <w:p w:rsidR="00D0001E" w:rsidRPr="00E46A1B" w:rsidRDefault="00D0001E" w:rsidP="00E46A1B">
            <w:pPr>
              <w:spacing w:line="360" w:lineRule="auto"/>
              <w:jc w:val="both"/>
              <w:rPr>
                <w:sz w:val="20"/>
                <w:szCs w:val="20"/>
              </w:rPr>
            </w:pPr>
            <w:r w:rsidRPr="00E46A1B">
              <w:rPr>
                <w:sz w:val="20"/>
                <w:szCs w:val="20"/>
              </w:rPr>
              <w:t>800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p>
          <w:p w:rsidR="00D0001E" w:rsidRPr="00E46A1B" w:rsidRDefault="00D0001E" w:rsidP="00E46A1B">
            <w:pPr>
              <w:spacing w:line="360" w:lineRule="auto"/>
              <w:jc w:val="both"/>
              <w:rPr>
                <w:sz w:val="20"/>
                <w:szCs w:val="20"/>
              </w:rPr>
            </w:pPr>
            <w:r w:rsidRPr="00E46A1B">
              <w:rPr>
                <w:sz w:val="20"/>
                <w:szCs w:val="20"/>
              </w:rPr>
              <w:t>01.9</w:t>
            </w:r>
          </w:p>
          <w:p w:rsidR="00D0001E" w:rsidRPr="00E46A1B" w:rsidRDefault="00D0001E" w:rsidP="00E46A1B">
            <w:pPr>
              <w:spacing w:line="360" w:lineRule="auto"/>
              <w:jc w:val="both"/>
              <w:rPr>
                <w:sz w:val="20"/>
                <w:szCs w:val="20"/>
              </w:rPr>
            </w:pPr>
            <w:r w:rsidRPr="00E46A1B">
              <w:rPr>
                <w:sz w:val="20"/>
                <w:szCs w:val="20"/>
              </w:rPr>
              <w:t>02</w:t>
            </w:r>
          </w:p>
          <w:p w:rsidR="00D0001E" w:rsidRPr="00E46A1B" w:rsidRDefault="00D0001E" w:rsidP="00E46A1B">
            <w:pPr>
              <w:spacing w:line="360" w:lineRule="auto"/>
              <w:jc w:val="both"/>
              <w:rPr>
                <w:sz w:val="20"/>
                <w:szCs w:val="20"/>
              </w:rPr>
            </w:pPr>
            <w:r w:rsidRPr="00E46A1B">
              <w:rPr>
                <w:sz w:val="20"/>
                <w:szCs w:val="20"/>
              </w:rPr>
              <w:t>91.2</w:t>
            </w:r>
          </w:p>
          <w:p w:rsidR="00D0001E" w:rsidRPr="00E46A1B" w:rsidRDefault="00D0001E" w:rsidP="00E46A1B">
            <w:pPr>
              <w:spacing w:line="360" w:lineRule="auto"/>
              <w:jc w:val="both"/>
              <w:rPr>
                <w:sz w:val="20"/>
                <w:szCs w:val="20"/>
              </w:rPr>
            </w:pPr>
            <w:r w:rsidRPr="00E46A1B">
              <w:rPr>
                <w:sz w:val="20"/>
                <w:szCs w:val="20"/>
              </w:rPr>
              <w:t>10</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p>
          <w:p w:rsidR="00D0001E" w:rsidRPr="00E46A1B" w:rsidRDefault="00D0001E" w:rsidP="00E46A1B">
            <w:pPr>
              <w:spacing w:line="360" w:lineRule="auto"/>
              <w:jc w:val="both"/>
              <w:rPr>
                <w:sz w:val="20"/>
                <w:szCs w:val="20"/>
              </w:rPr>
            </w:pPr>
            <w:r w:rsidRPr="00E46A1B">
              <w:rPr>
                <w:sz w:val="20"/>
                <w:szCs w:val="20"/>
              </w:rPr>
              <w:t>01.1</w:t>
            </w:r>
          </w:p>
          <w:p w:rsidR="00D0001E" w:rsidRPr="00E46A1B" w:rsidRDefault="00D0001E" w:rsidP="00E46A1B">
            <w:pPr>
              <w:spacing w:line="360" w:lineRule="auto"/>
              <w:jc w:val="both"/>
              <w:rPr>
                <w:sz w:val="20"/>
                <w:szCs w:val="20"/>
              </w:rPr>
            </w:pPr>
            <w:r w:rsidRPr="00E46A1B">
              <w:rPr>
                <w:sz w:val="20"/>
                <w:szCs w:val="20"/>
              </w:rPr>
              <w:t>01.9</w:t>
            </w:r>
          </w:p>
          <w:p w:rsidR="00D0001E" w:rsidRPr="00E46A1B" w:rsidRDefault="00D0001E" w:rsidP="00E46A1B">
            <w:pPr>
              <w:spacing w:line="360" w:lineRule="auto"/>
              <w:jc w:val="both"/>
              <w:rPr>
                <w:sz w:val="20"/>
                <w:szCs w:val="20"/>
              </w:rPr>
            </w:pPr>
            <w:r w:rsidRPr="00E46A1B">
              <w:rPr>
                <w:sz w:val="20"/>
                <w:szCs w:val="20"/>
              </w:rPr>
              <w:t>01.9</w:t>
            </w:r>
          </w:p>
          <w:p w:rsidR="00D0001E" w:rsidRPr="00E46A1B" w:rsidRDefault="00D0001E" w:rsidP="00E46A1B">
            <w:pPr>
              <w:spacing w:line="360" w:lineRule="auto"/>
              <w:jc w:val="both"/>
              <w:rPr>
                <w:sz w:val="20"/>
                <w:szCs w:val="20"/>
              </w:rPr>
            </w:pPr>
            <w:r w:rsidRPr="00E46A1B">
              <w:rPr>
                <w:sz w:val="20"/>
                <w:szCs w:val="20"/>
              </w:rPr>
              <w:t>91.1</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Оприходованы выявленные при инвентаризации неучтенные объекты основных средств</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11 800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01</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91.1</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Проданы нематериальные активы:</w:t>
            </w:r>
          </w:p>
          <w:p w:rsidR="00D0001E" w:rsidRPr="00E46A1B" w:rsidRDefault="00D0001E" w:rsidP="00E46A1B">
            <w:pPr>
              <w:spacing w:line="360" w:lineRule="auto"/>
              <w:jc w:val="both"/>
              <w:rPr>
                <w:sz w:val="20"/>
                <w:szCs w:val="20"/>
              </w:rPr>
            </w:pPr>
            <w:r w:rsidRPr="00E46A1B">
              <w:rPr>
                <w:sz w:val="20"/>
                <w:szCs w:val="20"/>
              </w:rPr>
              <w:t>А) первоначальная стоимость</w:t>
            </w:r>
          </w:p>
          <w:p w:rsidR="00D0001E" w:rsidRPr="00E46A1B" w:rsidRDefault="00D0001E" w:rsidP="00E46A1B">
            <w:pPr>
              <w:spacing w:line="360" w:lineRule="auto"/>
              <w:jc w:val="both"/>
              <w:rPr>
                <w:sz w:val="20"/>
                <w:szCs w:val="20"/>
              </w:rPr>
            </w:pPr>
            <w:r w:rsidRPr="00E46A1B">
              <w:rPr>
                <w:sz w:val="20"/>
                <w:szCs w:val="20"/>
              </w:rPr>
              <w:t>Б) амортизация на момент продажи</w:t>
            </w:r>
          </w:p>
          <w:p w:rsidR="00D0001E" w:rsidRPr="00E46A1B" w:rsidRDefault="00D0001E" w:rsidP="00E46A1B">
            <w:pPr>
              <w:spacing w:line="360" w:lineRule="auto"/>
              <w:jc w:val="both"/>
              <w:rPr>
                <w:sz w:val="20"/>
                <w:szCs w:val="20"/>
              </w:rPr>
            </w:pPr>
            <w:r w:rsidRPr="00E46A1B">
              <w:rPr>
                <w:sz w:val="20"/>
                <w:szCs w:val="20"/>
              </w:rPr>
              <w:t>В) остаточная стоимость</w:t>
            </w:r>
          </w:p>
          <w:p w:rsidR="00D0001E" w:rsidRPr="00E46A1B" w:rsidRDefault="00D0001E" w:rsidP="00E46A1B">
            <w:pPr>
              <w:spacing w:line="360" w:lineRule="auto"/>
              <w:jc w:val="both"/>
              <w:rPr>
                <w:sz w:val="20"/>
                <w:szCs w:val="20"/>
              </w:rPr>
            </w:pPr>
            <w:r w:rsidRPr="00E46A1B">
              <w:rPr>
                <w:sz w:val="20"/>
                <w:szCs w:val="20"/>
              </w:rPr>
              <w:t>Г) выставлен счет покупателю по договорной цене с НДС</w:t>
            </w:r>
          </w:p>
          <w:p w:rsidR="00D0001E" w:rsidRPr="00E46A1B" w:rsidRDefault="00D0001E" w:rsidP="00E46A1B">
            <w:pPr>
              <w:spacing w:line="360" w:lineRule="auto"/>
              <w:jc w:val="both"/>
              <w:rPr>
                <w:sz w:val="20"/>
                <w:szCs w:val="20"/>
              </w:rPr>
            </w:pPr>
            <w:r w:rsidRPr="00E46A1B">
              <w:rPr>
                <w:sz w:val="20"/>
                <w:szCs w:val="20"/>
              </w:rPr>
              <w:t>Д) начислен НДС по реализованным активам</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p>
          <w:p w:rsidR="00D0001E" w:rsidRPr="00E46A1B" w:rsidRDefault="00D0001E" w:rsidP="00E46A1B">
            <w:pPr>
              <w:spacing w:line="360" w:lineRule="auto"/>
              <w:jc w:val="both"/>
              <w:rPr>
                <w:sz w:val="20"/>
                <w:szCs w:val="20"/>
              </w:rPr>
            </w:pPr>
            <w:r w:rsidRPr="00E46A1B">
              <w:rPr>
                <w:sz w:val="20"/>
                <w:szCs w:val="20"/>
              </w:rPr>
              <w:t>1 400</w:t>
            </w:r>
          </w:p>
          <w:p w:rsidR="00D0001E" w:rsidRPr="00E46A1B" w:rsidRDefault="00D0001E" w:rsidP="00E46A1B">
            <w:pPr>
              <w:spacing w:line="360" w:lineRule="auto"/>
              <w:jc w:val="both"/>
              <w:rPr>
                <w:sz w:val="20"/>
                <w:szCs w:val="20"/>
              </w:rPr>
            </w:pPr>
            <w:r w:rsidRPr="00E46A1B">
              <w:rPr>
                <w:sz w:val="20"/>
                <w:szCs w:val="20"/>
              </w:rPr>
              <w:t>800</w:t>
            </w:r>
          </w:p>
          <w:p w:rsidR="00D0001E" w:rsidRPr="00E46A1B" w:rsidRDefault="00D0001E" w:rsidP="00E46A1B">
            <w:pPr>
              <w:spacing w:line="360" w:lineRule="auto"/>
              <w:jc w:val="both"/>
              <w:rPr>
                <w:sz w:val="20"/>
                <w:szCs w:val="20"/>
              </w:rPr>
            </w:pPr>
            <w:r w:rsidRPr="00E46A1B">
              <w:rPr>
                <w:sz w:val="20"/>
                <w:szCs w:val="20"/>
              </w:rPr>
              <w:t>600</w:t>
            </w:r>
          </w:p>
          <w:p w:rsidR="00D0001E" w:rsidRPr="00E46A1B" w:rsidRDefault="00D0001E" w:rsidP="00E46A1B">
            <w:pPr>
              <w:spacing w:line="360" w:lineRule="auto"/>
              <w:jc w:val="both"/>
              <w:rPr>
                <w:sz w:val="20"/>
                <w:szCs w:val="20"/>
              </w:rPr>
            </w:pPr>
            <w:r w:rsidRPr="00E46A1B">
              <w:rPr>
                <w:sz w:val="20"/>
                <w:szCs w:val="20"/>
              </w:rPr>
              <w:t>1 416</w:t>
            </w:r>
          </w:p>
          <w:p w:rsidR="00D0001E" w:rsidRPr="00E46A1B" w:rsidRDefault="00D0001E" w:rsidP="00E46A1B">
            <w:pPr>
              <w:spacing w:line="360" w:lineRule="auto"/>
              <w:jc w:val="both"/>
              <w:rPr>
                <w:sz w:val="20"/>
                <w:szCs w:val="20"/>
              </w:rPr>
            </w:pPr>
          </w:p>
          <w:p w:rsidR="00D0001E" w:rsidRPr="00E46A1B" w:rsidRDefault="00D0001E" w:rsidP="00E46A1B">
            <w:pPr>
              <w:spacing w:line="360" w:lineRule="auto"/>
              <w:jc w:val="both"/>
              <w:rPr>
                <w:sz w:val="20"/>
                <w:szCs w:val="20"/>
              </w:rPr>
            </w:pPr>
            <w:r w:rsidRPr="00E46A1B">
              <w:rPr>
                <w:sz w:val="20"/>
                <w:szCs w:val="20"/>
              </w:rPr>
              <w:t>216</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p>
          <w:p w:rsidR="00D0001E" w:rsidRPr="00E46A1B" w:rsidRDefault="00D0001E" w:rsidP="00E46A1B">
            <w:pPr>
              <w:spacing w:line="360" w:lineRule="auto"/>
              <w:jc w:val="both"/>
              <w:rPr>
                <w:sz w:val="20"/>
                <w:szCs w:val="20"/>
              </w:rPr>
            </w:pPr>
            <w:r w:rsidRPr="00E46A1B">
              <w:rPr>
                <w:sz w:val="20"/>
                <w:szCs w:val="20"/>
              </w:rPr>
              <w:t>04.9</w:t>
            </w:r>
          </w:p>
          <w:p w:rsidR="00D0001E" w:rsidRPr="00E46A1B" w:rsidRDefault="00D0001E" w:rsidP="00E46A1B">
            <w:pPr>
              <w:spacing w:line="360" w:lineRule="auto"/>
              <w:jc w:val="both"/>
              <w:rPr>
                <w:sz w:val="20"/>
                <w:szCs w:val="20"/>
              </w:rPr>
            </w:pPr>
            <w:r w:rsidRPr="00E46A1B">
              <w:rPr>
                <w:sz w:val="20"/>
                <w:szCs w:val="20"/>
              </w:rPr>
              <w:t>05</w:t>
            </w:r>
          </w:p>
          <w:p w:rsidR="00D0001E" w:rsidRPr="00E46A1B" w:rsidRDefault="00D0001E" w:rsidP="00E46A1B">
            <w:pPr>
              <w:spacing w:line="360" w:lineRule="auto"/>
              <w:jc w:val="both"/>
              <w:rPr>
                <w:sz w:val="20"/>
                <w:szCs w:val="20"/>
              </w:rPr>
            </w:pPr>
            <w:r w:rsidRPr="00E46A1B">
              <w:rPr>
                <w:sz w:val="20"/>
                <w:szCs w:val="20"/>
              </w:rPr>
              <w:t>91.2</w:t>
            </w:r>
          </w:p>
          <w:p w:rsidR="00D0001E" w:rsidRPr="00E46A1B" w:rsidRDefault="00D0001E" w:rsidP="00E46A1B">
            <w:pPr>
              <w:spacing w:line="360" w:lineRule="auto"/>
              <w:jc w:val="both"/>
              <w:rPr>
                <w:sz w:val="20"/>
                <w:szCs w:val="20"/>
              </w:rPr>
            </w:pPr>
            <w:r w:rsidRPr="00E46A1B">
              <w:rPr>
                <w:sz w:val="20"/>
                <w:szCs w:val="20"/>
              </w:rPr>
              <w:t>62</w:t>
            </w:r>
          </w:p>
          <w:p w:rsidR="00D0001E" w:rsidRPr="00E46A1B" w:rsidRDefault="00D0001E" w:rsidP="00E46A1B">
            <w:pPr>
              <w:spacing w:line="360" w:lineRule="auto"/>
              <w:jc w:val="both"/>
              <w:rPr>
                <w:sz w:val="20"/>
                <w:szCs w:val="20"/>
              </w:rPr>
            </w:pPr>
          </w:p>
          <w:p w:rsidR="00D0001E" w:rsidRPr="00E46A1B" w:rsidRDefault="00D0001E" w:rsidP="00E46A1B">
            <w:pPr>
              <w:spacing w:line="360" w:lineRule="auto"/>
              <w:jc w:val="both"/>
              <w:rPr>
                <w:sz w:val="20"/>
                <w:szCs w:val="20"/>
              </w:rPr>
            </w:pPr>
            <w:r w:rsidRPr="00E46A1B">
              <w:rPr>
                <w:sz w:val="20"/>
                <w:szCs w:val="20"/>
              </w:rPr>
              <w:t>91.2</w:t>
            </w:r>
          </w:p>
        </w:tc>
        <w:tc>
          <w:tcPr>
            <w:tcW w:w="1620" w:type="dxa"/>
            <w:gridSpan w:val="2"/>
            <w:tcBorders>
              <w:top w:val="nil"/>
              <w:left w:val="nil"/>
              <w:bottom w:val="single" w:sz="4" w:space="0" w:color="auto"/>
              <w:right w:val="single" w:sz="8" w:space="0" w:color="auto"/>
            </w:tcBorders>
            <w:noWrap/>
            <w:vAlign w:val="bottom"/>
          </w:tcPr>
          <w:p w:rsidR="00D0001E" w:rsidRPr="00E46A1B" w:rsidRDefault="00D0001E" w:rsidP="00E46A1B">
            <w:pPr>
              <w:spacing w:line="360" w:lineRule="auto"/>
              <w:jc w:val="both"/>
              <w:rPr>
                <w:sz w:val="20"/>
                <w:szCs w:val="20"/>
              </w:rPr>
            </w:pPr>
          </w:p>
          <w:p w:rsidR="00D0001E" w:rsidRPr="00E46A1B" w:rsidRDefault="00D0001E" w:rsidP="00E46A1B">
            <w:pPr>
              <w:spacing w:line="360" w:lineRule="auto"/>
              <w:jc w:val="both"/>
              <w:rPr>
                <w:sz w:val="20"/>
                <w:szCs w:val="20"/>
              </w:rPr>
            </w:pPr>
            <w:r w:rsidRPr="00E46A1B">
              <w:rPr>
                <w:sz w:val="20"/>
                <w:szCs w:val="20"/>
              </w:rPr>
              <w:t>04.1</w:t>
            </w:r>
          </w:p>
          <w:p w:rsidR="00D0001E" w:rsidRPr="00E46A1B" w:rsidRDefault="00D0001E" w:rsidP="00E46A1B">
            <w:pPr>
              <w:spacing w:line="360" w:lineRule="auto"/>
              <w:jc w:val="both"/>
              <w:rPr>
                <w:sz w:val="20"/>
                <w:szCs w:val="20"/>
              </w:rPr>
            </w:pPr>
            <w:r w:rsidRPr="00E46A1B">
              <w:rPr>
                <w:sz w:val="20"/>
                <w:szCs w:val="20"/>
              </w:rPr>
              <w:t>04.9</w:t>
            </w:r>
          </w:p>
          <w:p w:rsidR="00D0001E" w:rsidRPr="00E46A1B" w:rsidRDefault="00D0001E" w:rsidP="00E46A1B">
            <w:pPr>
              <w:spacing w:line="360" w:lineRule="auto"/>
              <w:jc w:val="both"/>
              <w:rPr>
                <w:sz w:val="20"/>
                <w:szCs w:val="20"/>
              </w:rPr>
            </w:pPr>
            <w:r w:rsidRPr="00E46A1B">
              <w:rPr>
                <w:sz w:val="20"/>
                <w:szCs w:val="20"/>
              </w:rPr>
              <w:t>04.9</w:t>
            </w:r>
          </w:p>
          <w:p w:rsidR="00D0001E" w:rsidRPr="00E46A1B" w:rsidRDefault="00D0001E" w:rsidP="00E46A1B">
            <w:pPr>
              <w:spacing w:line="360" w:lineRule="auto"/>
              <w:jc w:val="both"/>
              <w:rPr>
                <w:sz w:val="20"/>
                <w:szCs w:val="20"/>
              </w:rPr>
            </w:pPr>
            <w:r w:rsidRPr="00E46A1B">
              <w:rPr>
                <w:sz w:val="20"/>
                <w:szCs w:val="20"/>
              </w:rPr>
              <w:t>91.1</w:t>
            </w:r>
          </w:p>
          <w:p w:rsidR="00D0001E" w:rsidRPr="00E46A1B" w:rsidRDefault="00D0001E" w:rsidP="00E46A1B">
            <w:pPr>
              <w:spacing w:line="360" w:lineRule="auto"/>
              <w:jc w:val="both"/>
              <w:rPr>
                <w:sz w:val="20"/>
                <w:szCs w:val="20"/>
              </w:rPr>
            </w:pPr>
          </w:p>
          <w:p w:rsidR="00D0001E" w:rsidRPr="00E46A1B" w:rsidRDefault="00D0001E" w:rsidP="00E46A1B">
            <w:pPr>
              <w:spacing w:line="360" w:lineRule="auto"/>
              <w:jc w:val="both"/>
              <w:rPr>
                <w:sz w:val="20"/>
                <w:szCs w:val="20"/>
              </w:rPr>
            </w:pPr>
            <w:r w:rsidRPr="00E46A1B">
              <w:rPr>
                <w:sz w:val="20"/>
                <w:szCs w:val="20"/>
              </w:rPr>
              <w:t>68</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Возвращен кредит банку</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7 000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67</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51</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Начислена зарплата производственным рабочим</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20 000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20</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70</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Начислен ЕСН от зарплаты</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5 200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20</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69</w:t>
            </w:r>
          </w:p>
        </w:tc>
      </w:tr>
      <w:tr w:rsidR="00D0001E" w:rsidRPr="00E46A1B">
        <w:trPr>
          <w:trHeight w:val="70"/>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Определен финансовый результат от реализации продукции в конце месяца</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lang w:val="en-US"/>
              </w:rPr>
            </w:pPr>
            <w:r w:rsidRPr="00E46A1B">
              <w:rPr>
                <w:sz w:val="20"/>
                <w:szCs w:val="20"/>
                <w:lang w:val="en-US"/>
              </w:rPr>
              <w:t>9 050</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90.9</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99</w:t>
            </w:r>
          </w:p>
        </w:tc>
      </w:tr>
      <w:tr w:rsidR="00D0001E" w:rsidRPr="00E46A1B">
        <w:trPr>
          <w:trHeight w:val="255"/>
        </w:trPr>
        <w:tc>
          <w:tcPr>
            <w:tcW w:w="720" w:type="dxa"/>
            <w:gridSpan w:val="2"/>
            <w:tcBorders>
              <w:top w:val="single" w:sz="4" w:space="0" w:color="auto"/>
              <w:left w:val="single" w:sz="4"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Определен финансовый результат по прочим</w:t>
            </w:r>
          </w:p>
        </w:tc>
        <w:tc>
          <w:tcPr>
            <w:tcW w:w="1501"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lang w:val="en-US"/>
              </w:rPr>
            </w:pPr>
            <w:r w:rsidRPr="00E46A1B">
              <w:rPr>
                <w:sz w:val="20"/>
                <w:szCs w:val="20"/>
              </w:rPr>
              <w:t xml:space="preserve">14 </w:t>
            </w:r>
            <w:r w:rsidRPr="00E46A1B">
              <w:rPr>
                <w:sz w:val="20"/>
                <w:szCs w:val="20"/>
                <w:lang w:val="en-US"/>
              </w:rPr>
              <w:t>260</w:t>
            </w:r>
          </w:p>
        </w:tc>
        <w:tc>
          <w:tcPr>
            <w:tcW w:w="1626"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91.9</w:t>
            </w:r>
          </w:p>
        </w:tc>
        <w:tc>
          <w:tcPr>
            <w:tcW w:w="1620" w:type="dxa"/>
            <w:gridSpan w:val="2"/>
            <w:tcBorders>
              <w:top w:val="single" w:sz="4" w:space="0" w:color="auto"/>
              <w:left w:val="nil"/>
              <w:bottom w:val="single" w:sz="4" w:space="0" w:color="auto"/>
              <w:right w:val="single" w:sz="4"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99</w:t>
            </w:r>
          </w:p>
        </w:tc>
      </w:tr>
      <w:tr w:rsidR="00D0001E" w:rsidRPr="00E46A1B">
        <w:trPr>
          <w:trHeight w:val="255"/>
        </w:trPr>
        <w:tc>
          <w:tcPr>
            <w:tcW w:w="720" w:type="dxa"/>
            <w:gridSpan w:val="2"/>
            <w:tcBorders>
              <w:top w:val="nil"/>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Начислен налог на прибыль</w:t>
            </w:r>
          </w:p>
        </w:tc>
        <w:tc>
          <w:tcPr>
            <w:tcW w:w="1501"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lang w:val="en-US"/>
              </w:rPr>
            </w:pPr>
            <w:r w:rsidRPr="00E46A1B">
              <w:rPr>
                <w:sz w:val="20"/>
                <w:szCs w:val="20"/>
              </w:rPr>
              <w:t xml:space="preserve">5 </w:t>
            </w:r>
            <w:r w:rsidRPr="00E46A1B">
              <w:rPr>
                <w:sz w:val="20"/>
                <w:szCs w:val="20"/>
                <w:lang w:val="en-US"/>
              </w:rPr>
              <w:t>594</w:t>
            </w:r>
          </w:p>
        </w:tc>
        <w:tc>
          <w:tcPr>
            <w:tcW w:w="1626" w:type="dxa"/>
            <w:gridSpan w:val="2"/>
            <w:tcBorders>
              <w:top w:val="nil"/>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99</w:t>
            </w:r>
          </w:p>
        </w:tc>
        <w:tc>
          <w:tcPr>
            <w:tcW w:w="1620" w:type="dxa"/>
            <w:gridSpan w:val="2"/>
            <w:tcBorders>
              <w:top w:val="nil"/>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68</w:t>
            </w:r>
          </w:p>
        </w:tc>
      </w:tr>
      <w:tr w:rsidR="00D0001E" w:rsidRPr="00E46A1B">
        <w:trPr>
          <w:trHeight w:val="255"/>
        </w:trPr>
        <w:tc>
          <w:tcPr>
            <w:tcW w:w="720" w:type="dxa"/>
            <w:gridSpan w:val="2"/>
            <w:tcBorders>
              <w:top w:val="single" w:sz="4" w:space="0" w:color="auto"/>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Произведена реформация баланса</w:t>
            </w:r>
          </w:p>
        </w:tc>
        <w:tc>
          <w:tcPr>
            <w:tcW w:w="1501"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46 176</w:t>
            </w:r>
          </w:p>
        </w:tc>
        <w:tc>
          <w:tcPr>
            <w:tcW w:w="1626"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99</w:t>
            </w:r>
          </w:p>
        </w:tc>
        <w:tc>
          <w:tcPr>
            <w:tcW w:w="1620" w:type="dxa"/>
            <w:gridSpan w:val="2"/>
            <w:tcBorders>
              <w:top w:val="single" w:sz="4" w:space="0" w:color="auto"/>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84</w:t>
            </w:r>
          </w:p>
        </w:tc>
      </w:tr>
      <w:tr w:rsidR="00D0001E" w:rsidRPr="00E46A1B">
        <w:trPr>
          <w:trHeight w:val="255"/>
        </w:trPr>
        <w:tc>
          <w:tcPr>
            <w:tcW w:w="720" w:type="dxa"/>
            <w:gridSpan w:val="2"/>
            <w:tcBorders>
              <w:top w:val="single" w:sz="4" w:space="0" w:color="auto"/>
              <w:left w:val="single" w:sz="8" w:space="0" w:color="auto"/>
              <w:bottom w:val="single" w:sz="4" w:space="0" w:color="auto"/>
              <w:right w:val="single" w:sz="4" w:space="0" w:color="auto"/>
            </w:tcBorders>
            <w:vAlign w:val="center"/>
          </w:tcPr>
          <w:p w:rsidR="00D0001E" w:rsidRPr="00E46A1B" w:rsidRDefault="00D0001E" w:rsidP="00E46A1B">
            <w:pPr>
              <w:numPr>
                <w:ilvl w:val="0"/>
                <w:numId w:val="35"/>
              </w:numPr>
              <w:tabs>
                <w:tab w:val="num" w:pos="432"/>
              </w:tabs>
              <w:spacing w:line="360" w:lineRule="auto"/>
              <w:ind w:left="0" w:firstLine="0"/>
              <w:jc w:val="both"/>
              <w:rPr>
                <w:sz w:val="20"/>
                <w:szCs w:val="20"/>
              </w:rPr>
            </w:pPr>
          </w:p>
        </w:tc>
        <w:tc>
          <w:tcPr>
            <w:tcW w:w="4146"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Закрыты счета к 90-му и 91-му счетам</w:t>
            </w:r>
          </w:p>
        </w:tc>
        <w:tc>
          <w:tcPr>
            <w:tcW w:w="1501"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23 600</w:t>
            </w:r>
          </w:p>
          <w:p w:rsidR="00D0001E" w:rsidRPr="00E46A1B" w:rsidRDefault="00D0001E" w:rsidP="00E46A1B">
            <w:pPr>
              <w:spacing w:line="360" w:lineRule="auto"/>
              <w:jc w:val="both"/>
              <w:rPr>
                <w:sz w:val="20"/>
                <w:szCs w:val="20"/>
              </w:rPr>
            </w:pPr>
            <w:r w:rsidRPr="00E46A1B">
              <w:rPr>
                <w:sz w:val="20"/>
                <w:szCs w:val="20"/>
              </w:rPr>
              <w:t>10 750</w:t>
            </w:r>
          </w:p>
          <w:p w:rsidR="00D0001E" w:rsidRPr="00E46A1B" w:rsidRDefault="00D0001E" w:rsidP="00E46A1B">
            <w:pPr>
              <w:spacing w:line="360" w:lineRule="auto"/>
              <w:jc w:val="both"/>
              <w:rPr>
                <w:sz w:val="20"/>
                <w:szCs w:val="20"/>
              </w:rPr>
            </w:pPr>
            <w:r w:rsidRPr="00E46A1B">
              <w:rPr>
                <w:sz w:val="20"/>
                <w:szCs w:val="20"/>
              </w:rPr>
              <w:t>3 600</w:t>
            </w:r>
          </w:p>
          <w:p w:rsidR="00D0001E" w:rsidRPr="00E46A1B" w:rsidRDefault="00D0001E" w:rsidP="00E46A1B">
            <w:pPr>
              <w:spacing w:line="360" w:lineRule="auto"/>
              <w:jc w:val="both"/>
              <w:rPr>
                <w:sz w:val="20"/>
                <w:szCs w:val="20"/>
              </w:rPr>
            </w:pPr>
            <w:r w:rsidRPr="00E46A1B">
              <w:rPr>
                <w:sz w:val="20"/>
                <w:szCs w:val="20"/>
              </w:rPr>
              <w:t>10250</w:t>
            </w:r>
          </w:p>
          <w:p w:rsidR="00D0001E" w:rsidRPr="00E46A1B" w:rsidRDefault="00D0001E" w:rsidP="00E46A1B">
            <w:pPr>
              <w:spacing w:line="360" w:lineRule="auto"/>
              <w:jc w:val="both"/>
              <w:rPr>
                <w:sz w:val="20"/>
                <w:szCs w:val="20"/>
              </w:rPr>
            </w:pPr>
            <w:r w:rsidRPr="00E46A1B">
              <w:rPr>
                <w:sz w:val="20"/>
                <w:szCs w:val="20"/>
              </w:rPr>
              <w:t>21 336</w:t>
            </w:r>
          </w:p>
          <w:p w:rsidR="00D0001E" w:rsidRPr="00E46A1B" w:rsidRDefault="00D0001E" w:rsidP="00E46A1B">
            <w:pPr>
              <w:spacing w:line="360" w:lineRule="auto"/>
              <w:jc w:val="both"/>
              <w:rPr>
                <w:sz w:val="20"/>
                <w:szCs w:val="20"/>
              </w:rPr>
            </w:pPr>
            <w:r w:rsidRPr="00E46A1B">
              <w:rPr>
                <w:sz w:val="20"/>
                <w:szCs w:val="20"/>
              </w:rPr>
              <w:t>7 076</w:t>
            </w:r>
          </w:p>
          <w:p w:rsidR="00D0001E" w:rsidRPr="00E46A1B" w:rsidRDefault="00D0001E" w:rsidP="00E46A1B">
            <w:pPr>
              <w:spacing w:line="360" w:lineRule="auto"/>
              <w:jc w:val="both"/>
              <w:rPr>
                <w:sz w:val="20"/>
                <w:szCs w:val="20"/>
              </w:rPr>
            </w:pPr>
            <w:r w:rsidRPr="00E46A1B">
              <w:rPr>
                <w:sz w:val="20"/>
                <w:szCs w:val="20"/>
              </w:rPr>
              <w:t>14260</w:t>
            </w:r>
          </w:p>
        </w:tc>
        <w:tc>
          <w:tcPr>
            <w:tcW w:w="1626"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90.1</w:t>
            </w:r>
          </w:p>
          <w:p w:rsidR="00D0001E" w:rsidRPr="00E46A1B" w:rsidRDefault="00D0001E" w:rsidP="00E46A1B">
            <w:pPr>
              <w:spacing w:line="360" w:lineRule="auto"/>
              <w:jc w:val="both"/>
              <w:rPr>
                <w:sz w:val="20"/>
                <w:szCs w:val="20"/>
              </w:rPr>
            </w:pPr>
            <w:r w:rsidRPr="00E46A1B">
              <w:rPr>
                <w:sz w:val="20"/>
                <w:szCs w:val="20"/>
              </w:rPr>
              <w:t>90.2</w:t>
            </w:r>
          </w:p>
          <w:p w:rsidR="00D0001E" w:rsidRPr="00E46A1B" w:rsidRDefault="00D0001E" w:rsidP="00E46A1B">
            <w:pPr>
              <w:spacing w:line="360" w:lineRule="auto"/>
              <w:jc w:val="both"/>
              <w:rPr>
                <w:sz w:val="20"/>
                <w:szCs w:val="20"/>
              </w:rPr>
            </w:pPr>
            <w:r w:rsidRPr="00E46A1B">
              <w:rPr>
                <w:sz w:val="20"/>
                <w:szCs w:val="20"/>
              </w:rPr>
              <w:t>90.3</w:t>
            </w:r>
          </w:p>
          <w:p w:rsidR="00D0001E" w:rsidRPr="00E46A1B" w:rsidRDefault="00D0001E" w:rsidP="00E46A1B">
            <w:pPr>
              <w:spacing w:line="360" w:lineRule="auto"/>
              <w:jc w:val="both"/>
              <w:rPr>
                <w:sz w:val="20"/>
                <w:szCs w:val="20"/>
              </w:rPr>
            </w:pPr>
            <w:r w:rsidRPr="00E46A1B">
              <w:rPr>
                <w:sz w:val="20"/>
                <w:szCs w:val="20"/>
              </w:rPr>
              <w:t>90.9</w:t>
            </w:r>
          </w:p>
          <w:p w:rsidR="00D0001E" w:rsidRPr="00E46A1B" w:rsidRDefault="00D0001E" w:rsidP="00E46A1B">
            <w:pPr>
              <w:spacing w:line="360" w:lineRule="auto"/>
              <w:jc w:val="both"/>
              <w:rPr>
                <w:sz w:val="20"/>
                <w:szCs w:val="20"/>
              </w:rPr>
            </w:pPr>
            <w:r w:rsidRPr="00E46A1B">
              <w:rPr>
                <w:sz w:val="20"/>
                <w:szCs w:val="20"/>
              </w:rPr>
              <w:t>91.1</w:t>
            </w:r>
          </w:p>
          <w:p w:rsidR="00D0001E" w:rsidRPr="00E46A1B" w:rsidRDefault="00D0001E" w:rsidP="00E46A1B">
            <w:pPr>
              <w:spacing w:line="360" w:lineRule="auto"/>
              <w:jc w:val="both"/>
              <w:rPr>
                <w:sz w:val="20"/>
                <w:szCs w:val="20"/>
              </w:rPr>
            </w:pPr>
            <w:r w:rsidRPr="00E46A1B">
              <w:rPr>
                <w:sz w:val="20"/>
                <w:szCs w:val="20"/>
              </w:rPr>
              <w:t>91.2</w:t>
            </w:r>
          </w:p>
          <w:p w:rsidR="00D0001E" w:rsidRPr="00E46A1B" w:rsidRDefault="00D0001E" w:rsidP="00E46A1B">
            <w:pPr>
              <w:spacing w:line="360" w:lineRule="auto"/>
              <w:jc w:val="both"/>
              <w:rPr>
                <w:sz w:val="20"/>
                <w:szCs w:val="20"/>
              </w:rPr>
            </w:pPr>
            <w:r w:rsidRPr="00E46A1B">
              <w:rPr>
                <w:sz w:val="20"/>
                <w:szCs w:val="20"/>
              </w:rPr>
              <w:t>91.9</w:t>
            </w:r>
          </w:p>
        </w:tc>
        <w:tc>
          <w:tcPr>
            <w:tcW w:w="1620" w:type="dxa"/>
            <w:gridSpan w:val="2"/>
            <w:tcBorders>
              <w:top w:val="single" w:sz="4" w:space="0" w:color="auto"/>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90.9</w:t>
            </w:r>
          </w:p>
          <w:p w:rsidR="00D0001E" w:rsidRPr="00E46A1B" w:rsidRDefault="00D0001E" w:rsidP="00E46A1B">
            <w:pPr>
              <w:spacing w:line="360" w:lineRule="auto"/>
              <w:jc w:val="both"/>
              <w:rPr>
                <w:sz w:val="20"/>
                <w:szCs w:val="20"/>
              </w:rPr>
            </w:pPr>
            <w:r w:rsidRPr="00E46A1B">
              <w:rPr>
                <w:sz w:val="20"/>
                <w:szCs w:val="20"/>
              </w:rPr>
              <w:t>90.9</w:t>
            </w:r>
          </w:p>
          <w:p w:rsidR="00D0001E" w:rsidRPr="00E46A1B" w:rsidRDefault="00D0001E" w:rsidP="00E46A1B">
            <w:pPr>
              <w:spacing w:line="360" w:lineRule="auto"/>
              <w:jc w:val="both"/>
              <w:rPr>
                <w:sz w:val="20"/>
                <w:szCs w:val="20"/>
              </w:rPr>
            </w:pPr>
            <w:r w:rsidRPr="00E46A1B">
              <w:rPr>
                <w:sz w:val="20"/>
                <w:szCs w:val="20"/>
              </w:rPr>
              <w:t>90.9</w:t>
            </w:r>
          </w:p>
          <w:p w:rsidR="00D0001E" w:rsidRPr="00E46A1B" w:rsidRDefault="00D0001E" w:rsidP="00E46A1B">
            <w:pPr>
              <w:spacing w:line="360" w:lineRule="auto"/>
              <w:jc w:val="both"/>
              <w:rPr>
                <w:sz w:val="20"/>
                <w:szCs w:val="20"/>
              </w:rPr>
            </w:pPr>
            <w:r w:rsidRPr="00E46A1B">
              <w:rPr>
                <w:sz w:val="20"/>
                <w:szCs w:val="20"/>
              </w:rPr>
              <w:t>99</w:t>
            </w:r>
          </w:p>
          <w:p w:rsidR="00D0001E" w:rsidRPr="00E46A1B" w:rsidRDefault="00D0001E" w:rsidP="00E46A1B">
            <w:pPr>
              <w:spacing w:line="360" w:lineRule="auto"/>
              <w:jc w:val="both"/>
              <w:rPr>
                <w:sz w:val="20"/>
                <w:szCs w:val="20"/>
              </w:rPr>
            </w:pPr>
            <w:r w:rsidRPr="00E46A1B">
              <w:rPr>
                <w:sz w:val="20"/>
                <w:szCs w:val="20"/>
              </w:rPr>
              <w:t>91.9</w:t>
            </w:r>
          </w:p>
          <w:p w:rsidR="00D0001E" w:rsidRPr="00E46A1B" w:rsidRDefault="00D0001E" w:rsidP="00E46A1B">
            <w:pPr>
              <w:spacing w:line="360" w:lineRule="auto"/>
              <w:jc w:val="both"/>
              <w:rPr>
                <w:sz w:val="20"/>
                <w:szCs w:val="20"/>
              </w:rPr>
            </w:pPr>
            <w:r w:rsidRPr="00E46A1B">
              <w:rPr>
                <w:sz w:val="20"/>
                <w:szCs w:val="20"/>
              </w:rPr>
              <w:t>91.9</w:t>
            </w:r>
          </w:p>
          <w:p w:rsidR="00D0001E" w:rsidRPr="00E46A1B" w:rsidRDefault="00D0001E" w:rsidP="00E46A1B">
            <w:pPr>
              <w:spacing w:line="360" w:lineRule="auto"/>
              <w:jc w:val="both"/>
              <w:rPr>
                <w:sz w:val="20"/>
                <w:szCs w:val="20"/>
              </w:rPr>
            </w:pPr>
            <w:r w:rsidRPr="00E46A1B">
              <w:rPr>
                <w:sz w:val="20"/>
                <w:szCs w:val="20"/>
              </w:rPr>
              <w:t>99</w:t>
            </w:r>
          </w:p>
        </w:tc>
      </w:tr>
      <w:tr w:rsidR="00D0001E" w:rsidRPr="00E46A1B">
        <w:trPr>
          <w:trHeight w:val="255"/>
        </w:trPr>
        <w:tc>
          <w:tcPr>
            <w:tcW w:w="720" w:type="dxa"/>
            <w:gridSpan w:val="2"/>
            <w:tcBorders>
              <w:top w:val="single" w:sz="4" w:space="0" w:color="auto"/>
              <w:left w:val="single" w:sz="8" w:space="0" w:color="auto"/>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p>
        </w:tc>
        <w:tc>
          <w:tcPr>
            <w:tcW w:w="4146"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ИТОГО:</w:t>
            </w:r>
          </w:p>
        </w:tc>
        <w:tc>
          <w:tcPr>
            <w:tcW w:w="1501"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r w:rsidRPr="00E46A1B">
              <w:rPr>
                <w:sz w:val="20"/>
                <w:szCs w:val="20"/>
              </w:rPr>
              <w:t>324 542</w:t>
            </w:r>
          </w:p>
        </w:tc>
        <w:tc>
          <w:tcPr>
            <w:tcW w:w="1626" w:type="dxa"/>
            <w:gridSpan w:val="2"/>
            <w:tcBorders>
              <w:top w:val="single" w:sz="4" w:space="0" w:color="auto"/>
              <w:left w:val="nil"/>
              <w:bottom w:val="single" w:sz="4" w:space="0" w:color="auto"/>
              <w:right w:val="single" w:sz="4" w:space="0" w:color="auto"/>
            </w:tcBorders>
            <w:vAlign w:val="center"/>
          </w:tcPr>
          <w:p w:rsidR="00D0001E" w:rsidRPr="00E46A1B" w:rsidRDefault="00D0001E" w:rsidP="00E46A1B">
            <w:pPr>
              <w:spacing w:line="360" w:lineRule="auto"/>
              <w:jc w:val="both"/>
              <w:rPr>
                <w:sz w:val="20"/>
                <w:szCs w:val="20"/>
              </w:rPr>
            </w:pPr>
          </w:p>
        </w:tc>
        <w:tc>
          <w:tcPr>
            <w:tcW w:w="1620" w:type="dxa"/>
            <w:gridSpan w:val="2"/>
            <w:tcBorders>
              <w:top w:val="single" w:sz="4" w:space="0" w:color="auto"/>
              <w:left w:val="nil"/>
              <w:bottom w:val="single" w:sz="4" w:space="0" w:color="auto"/>
              <w:right w:val="single" w:sz="8" w:space="0" w:color="auto"/>
            </w:tcBorders>
            <w:noWrap/>
            <w:vAlign w:val="center"/>
          </w:tcPr>
          <w:p w:rsidR="00D0001E" w:rsidRPr="00E46A1B" w:rsidRDefault="00D0001E" w:rsidP="00E46A1B">
            <w:pPr>
              <w:spacing w:line="360" w:lineRule="auto"/>
              <w:jc w:val="both"/>
              <w:rPr>
                <w:sz w:val="20"/>
                <w:szCs w:val="20"/>
              </w:rPr>
            </w:pPr>
          </w:p>
        </w:tc>
      </w:tr>
    </w:tbl>
    <w:p w:rsidR="00D0001E" w:rsidRPr="005C16FA" w:rsidRDefault="00D0001E" w:rsidP="005C16FA">
      <w:pPr>
        <w:spacing w:line="360" w:lineRule="auto"/>
        <w:ind w:firstLine="709"/>
        <w:jc w:val="both"/>
        <w:rPr>
          <w:sz w:val="28"/>
        </w:rPr>
      </w:pPr>
    </w:p>
    <w:p w:rsidR="00D0001E" w:rsidRPr="005C16FA" w:rsidRDefault="00D0001E" w:rsidP="005C16FA">
      <w:pPr>
        <w:spacing w:line="360" w:lineRule="auto"/>
        <w:ind w:firstLine="709"/>
        <w:jc w:val="both"/>
        <w:rPr>
          <w:sz w:val="28"/>
        </w:rPr>
      </w:pPr>
    </w:p>
    <w:tbl>
      <w:tblPr>
        <w:tblW w:w="8700" w:type="dxa"/>
        <w:tblLook w:val="0000" w:firstRow="0" w:lastRow="0" w:firstColumn="0" w:lastColumn="0" w:noHBand="0" w:noVBand="0"/>
      </w:tblPr>
      <w:tblGrid>
        <w:gridCol w:w="960"/>
        <w:gridCol w:w="1100"/>
        <w:gridCol w:w="1100"/>
        <w:gridCol w:w="660"/>
        <w:gridCol w:w="1060"/>
        <w:gridCol w:w="1060"/>
        <w:gridCol w:w="640"/>
        <w:gridCol w:w="1060"/>
        <w:gridCol w:w="1060"/>
      </w:tblGrid>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200"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01</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20"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02</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20"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04</w:t>
            </w:r>
          </w:p>
        </w:tc>
      </w:tr>
      <w:tr w:rsidR="00D0001E" w:rsidRPr="00E46A1B">
        <w:trPr>
          <w:trHeight w:val="255"/>
        </w:trPr>
        <w:tc>
          <w:tcPr>
            <w:tcW w:w="960" w:type="dxa"/>
            <w:tcBorders>
              <w:top w:val="nil"/>
              <w:left w:val="nil"/>
              <w:bottom w:val="nil"/>
              <w:right w:val="nil"/>
            </w:tcBorders>
            <w:noWrap/>
            <w:vAlign w:val="center"/>
          </w:tcPr>
          <w:p w:rsidR="00D0001E" w:rsidRPr="00E46A1B" w:rsidRDefault="00D0001E" w:rsidP="00E46A1B">
            <w:pPr>
              <w:spacing w:line="360" w:lineRule="auto"/>
              <w:jc w:val="both"/>
              <w:rPr>
                <w:sz w:val="20"/>
                <w:szCs w:val="20"/>
              </w:rPr>
            </w:pPr>
            <w:r w:rsidRPr="00E46A1B">
              <w:rPr>
                <w:sz w:val="20"/>
                <w:szCs w:val="20"/>
              </w:rPr>
              <w:t>С-до н</w:t>
            </w: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930000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193430</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3350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20 000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9 500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9 500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6 500</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1 400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1 400</w:t>
            </w: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15 000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5 500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800</w:t>
            </w: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11 800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600</w:t>
            </w: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оборот</w:t>
            </w: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46 800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15 000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9 500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6 500</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1 400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2 800</w:t>
            </w: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С-до к</w:t>
            </w: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961 800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190 430</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1 950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lang w:val="en-US"/>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200"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05</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20"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08</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20"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10</w:t>
            </w:r>
          </w:p>
        </w:tc>
      </w:tr>
      <w:tr w:rsidR="00D0001E" w:rsidRPr="00E46A1B">
        <w:trPr>
          <w:trHeight w:val="255"/>
        </w:trPr>
        <w:tc>
          <w:tcPr>
            <w:tcW w:w="960" w:type="dxa"/>
            <w:tcBorders>
              <w:top w:val="nil"/>
              <w:left w:val="nil"/>
              <w:bottom w:val="nil"/>
              <w:right w:val="nil"/>
            </w:tcBorders>
            <w:noWrap/>
            <w:vAlign w:val="center"/>
          </w:tcPr>
          <w:p w:rsidR="00D0001E" w:rsidRPr="00E46A1B" w:rsidRDefault="00D0001E" w:rsidP="00E46A1B">
            <w:pPr>
              <w:spacing w:line="360" w:lineRule="auto"/>
              <w:jc w:val="both"/>
              <w:rPr>
                <w:sz w:val="20"/>
                <w:szCs w:val="20"/>
              </w:rPr>
            </w:pPr>
            <w:r w:rsidRPr="00E46A1B">
              <w:rPr>
                <w:sz w:val="20"/>
                <w:szCs w:val="20"/>
              </w:rPr>
              <w:t>С-до н</w:t>
            </w: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1500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5340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280800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800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20 000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20 000</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800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Оборот</w:t>
            </w: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800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20 000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20 000</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800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С-до к</w:t>
            </w: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700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5 340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281 600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200"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19</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20"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20</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20"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40</w:t>
            </w:r>
          </w:p>
        </w:tc>
      </w:tr>
      <w:tr w:rsidR="00D0001E" w:rsidRPr="00E46A1B">
        <w:trPr>
          <w:trHeight w:val="255"/>
        </w:trPr>
        <w:tc>
          <w:tcPr>
            <w:tcW w:w="960" w:type="dxa"/>
            <w:tcBorders>
              <w:top w:val="nil"/>
              <w:left w:val="nil"/>
              <w:bottom w:val="nil"/>
              <w:right w:val="nil"/>
            </w:tcBorders>
            <w:noWrap/>
            <w:vAlign w:val="center"/>
          </w:tcPr>
          <w:p w:rsidR="00D0001E" w:rsidRPr="00E46A1B" w:rsidRDefault="00D0001E" w:rsidP="00E46A1B">
            <w:pPr>
              <w:spacing w:line="360" w:lineRule="auto"/>
              <w:jc w:val="both"/>
              <w:rPr>
                <w:sz w:val="20"/>
                <w:szCs w:val="20"/>
              </w:rPr>
            </w:pPr>
            <w:r w:rsidRPr="00E46A1B">
              <w:rPr>
                <w:sz w:val="20"/>
                <w:szCs w:val="20"/>
              </w:rPr>
              <w:t>С-до н</w:t>
            </w: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3200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100100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6 500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28 400</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28 400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29 000</w:t>
            </w: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20 000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600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5 200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оборот</w:t>
            </w: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31 700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28 400</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29 000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29 000</w:t>
            </w: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С-до к</w:t>
            </w: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3 200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103 400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200"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43</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20"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44</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20"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50</w:t>
            </w:r>
          </w:p>
        </w:tc>
      </w:tr>
      <w:tr w:rsidR="00D0001E" w:rsidRPr="00E46A1B">
        <w:trPr>
          <w:trHeight w:val="255"/>
        </w:trPr>
        <w:tc>
          <w:tcPr>
            <w:tcW w:w="960" w:type="dxa"/>
            <w:tcBorders>
              <w:top w:val="nil"/>
              <w:left w:val="nil"/>
              <w:bottom w:val="nil"/>
              <w:right w:val="nil"/>
            </w:tcBorders>
            <w:noWrap/>
            <w:vAlign w:val="center"/>
          </w:tcPr>
          <w:p w:rsidR="00D0001E" w:rsidRPr="00E46A1B" w:rsidRDefault="00D0001E" w:rsidP="00E46A1B">
            <w:pPr>
              <w:spacing w:line="360" w:lineRule="auto"/>
              <w:jc w:val="both"/>
              <w:rPr>
                <w:sz w:val="20"/>
                <w:szCs w:val="20"/>
              </w:rPr>
            </w:pPr>
            <w:r w:rsidRPr="00E46A1B">
              <w:rPr>
                <w:sz w:val="20"/>
                <w:szCs w:val="20"/>
              </w:rPr>
              <w:t>С-до н</w:t>
            </w: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386200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380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940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29 000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10 200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150</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Оборот</w:t>
            </w: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29 000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10 200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150</w:t>
            </w: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r>
      <w:tr w:rsidR="00D0001E" w:rsidRPr="00E46A1B">
        <w:trPr>
          <w:trHeight w:val="255"/>
        </w:trPr>
        <w:tc>
          <w:tcPr>
            <w:tcW w:w="9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С-до к</w:t>
            </w:r>
          </w:p>
        </w:tc>
        <w:tc>
          <w:tcPr>
            <w:tcW w:w="110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405 000</w:t>
            </w:r>
          </w:p>
        </w:tc>
        <w:tc>
          <w:tcPr>
            <w:tcW w:w="110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230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4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60"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940</w:t>
            </w:r>
          </w:p>
        </w:tc>
        <w:tc>
          <w:tcPr>
            <w:tcW w:w="1060"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r>
    </w:tbl>
    <w:p w:rsidR="00D0001E" w:rsidRPr="00E46A1B" w:rsidRDefault="00D0001E" w:rsidP="00E46A1B">
      <w:pPr>
        <w:spacing w:line="360" w:lineRule="auto"/>
        <w:jc w:val="both"/>
        <w:rPr>
          <w:sz w:val="20"/>
          <w:szCs w:val="20"/>
        </w:rPr>
      </w:pPr>
    </w:p>
    <w:tbl>
      <w:tblPr>
        <w:tblpPr w:leftFromText="180" w:rightFromText="180" w:vertAnchor="page" w:horzAnchor="margin" w:tblpY="1315"/>
        <w:tblW w:w="8972" w:type="dxa"/>
        <w:tblLook w:val="0000" w:firstRow="0" w:lastRow="0" w:firstColumn="0" w:lastColumn="0" w:noHBand="0" w:noVBand="0"/>
      </w:tblPr>
      <w:tblGrid>
        <w:gridCol w:w="977"/>
        <w:gridCol w:w="1144"/>
        <w:gridCol w:w="1134"/>
        <w:gridCol w:w="680"/>
        <w:gridCol w:w="1098"/>
        <w:gridCol w:w="1093"/>
        <w:gridCol w:w="660"/>
        <w:gridCol w:w="1093"/>
        <w:gridCol w:w="1093"/>
      </w:tblGrid>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278"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51</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91"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52</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86"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60</w:t>
            </w:r>
          </w:p>
        </w:tc>
      </w:tr>
      <w:tr w:rsidR="00D0001E" w:rsidRPr="00E46A1B">
        <w:trPr>
          <w:trHeight w:val="255"/>
        </w:trPr>
        <w:tc>
          <w:tcPr>
            <w:tcW w:w="977" w:type="dxa"/>
            <w:tcBorders>
              <w:top w:val="nil"/>
              <w:left w:val="nil"/>
              <w:bottom w:val="nil"/>
              <w:right w:val="nil"/>
            </w:tcBorders>
            <w:noWrap/>
            <w:vAlign w:val="center"/>
          </w:tcPr>
          <w:p w:rsidR="00D0001E" w:rsidRPr="00E46A1B" w:rsidRDefault="00D0001E" w:rsidP="00E46A1B">
            <w:pPr>
              <w:spacing w:line="360" w:lineRule="auto"/>
              <w:jc w:val="both"/>
              <w:rPr>
                <w:sz w:val="20"/>
                <w:szCs w:val="20"/>
              </w:rPr>
            </w:pPr>
            <w:r w:rsidRPr="00E46A1B">
              <w:rPr>
                <w:sz w:val="20"/>
                <w:szCs w:val="20"/>
              </w:rPr>
              <w:t>С-до н</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487980</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30000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238100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500</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7000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320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20 100</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оборот</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20 600</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7 000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320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С-до к</w:t>
            </w:r>
          </w:p>
        </w:tc>
        <w:tc>
          <w:tcPr>
            <w:tcW w:w="1144" w:type="dxa"/>
            <w:tcBorders>
              <w:top w:val="single" w:sz="4" w:space="0" w:color="auto"/>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501 580</w:t>
            </w:r>
          </w:p>
        </w:tc>
        <w:tc>
          <w:tcPr>
            <w:tcW w:w="1134" w:type="dxa"/>
            <w:tcBorders>
              <w:top w:val="single" w:sz="4" w:space="0" w:color="auto"/>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80" w:type="dxa"/>
            <w:tcBorders>
              <w:top w:val="nil"/>
              <w:left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single" w:sz="4" w:space="0" w:color="auto"/>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30 320</w:t>
            </w:r>
          </w:p>
        </w:tc>
        <w:tc>
          <w:tcPr>
            <w:tcW w:w="1093" w:type="dxa"/>
            <w:tcBorders>
              <w:top w:val="single" w:sz="4" w:space="0" w:color="auto"/>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60" w:type="dxa"/>
            <w:tcBorders>
              <w:top w:val="nil"/>
              <w:left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single" w:sz="4" w:space="0" w:color="auto"/>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single" w:sz="4" w:space="0" w:color="auto"/>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238 100</w:t>
            </w:r>
          </w:p>
        </w:tc>
      </w:tr>
      <w:tr w:rsidR="00D0001E" w:rsidRPr="00E46A1B">
        <w:trPr>
          <w:trHeight w:val="255"/>
        </w:trPr>
        <w:tc>
          <w:tcPr>
            <w:tcW w:w="977" w:type="dxa"/>
            <w:tcBorders>
              <w:top w:val="nil"/>
              <w:left w:val="nil"/>
            </w:tcBorders>
            <w:noWrap/>
            <w:vAlign w:val="bottom"/>
          </w:tcPr>
          <w:p w:rsidR="00D0001E" w:rsidRPr="00E46A1B" w:rsidRDefault="00D0001E" w:rsidP="00E46A1B">
            <w:pPr>
              <w:spacing w:line="360" w:lineRule="auto"/>
              <w:jc w:val="both"/>
              <w:rPr>
                <w:sz w:val="20"/>
                <w:szCs w:val="20"/>
              </w:rPr>
            </w:pPr>
          </w:p>
        </w:tc>
        <w:tc>
          <w:tcPr>
            <w:tcW w:w="1144" w:type="dxa"/>
            <w:tcBorders>
              <w:top w:val="single" w:sz="4" w:space="0" w:color="auto"/>
            </w:tcBorders>
            <w:noWrap/>
            <w:vAlign w:val="bottom"/>
          </w:tcPr>
          <w:p w:rsidR="00D0001E" w:rsidRPr="00E46A1B" w:rsidRDefault="00D0001E" w:rsidP="00E46A1B">
            <w:pPr>
              <w:spacing w:line="360" w:lineRule="auto"/>
              <w:jc w:val="both"/>
              <w:rPr>
                <w:sz w:val="20"/>
                <w:szCs w:val="20"/>
              </w:rPr>
            </w:pPr>
          </w:p>
        </w:tc>
        <w:tc>
          <w:tcPr>
            <w:tcW w:w="1134" w:type="dxa"/>
            <w:tcBorders>
              <w:top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80" w:type="dxa"/>
            <w:tcBorders>
              <w:top w:val="nil"/>
            </w:tcBorders>
            <w:noWrap/>
            <w:vAlign w:val="bottom"/>
          </w:tcPr>
          <w:p w:rsidR="00D0001E" w:rsidRPr="00E46A1B" w:rsidRDefault="00D0001E" w:rsidP="00E46A1B">
            <w:pPr>
              <w:spacing w:line="360" w:lineRule="auto"/>
              <w:jc w:val="both"/>
              <w:rPr>
                <w:sz w:val="20"/>
                <w:szCs w:val="20"/>
              </w:rPr>
            </w:pPr>
          </w:p>
        </w:tc>
        <w:tc>
          <w:tcPr>
            <w:tcW w:w="1098" w:type="dxa"/>
            <w:tcBorders>
              <w:top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tcBorders>
            <w:noWrap/>
            <w:vAlign w:val="bottom"/>
          </w:tcPr>
          <w:p w:rsidR="00D0001E" w:rsidRPr="00E46A1B" w:rsidRDefault="00D0001E" w:rsidP="00E46A1B">
            <w:pPr>
              <w:spacing w:line="360" w:lineRule="auto"/>
              <w:jc w:val="both"/>
              <w:rPr>
                <w:sz w:val="20"/>
                <w:szCs w:val="20"/>
              </w:rPr>
            </w:pPr>
          </w:p>
        </w:tc>
        <w:tc>
          <w:tcPr>
            <w:tcW w:w="1093" w:type="dxa"/>
            <w:tcBorders>
              <w:top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left w:val="nil"/>
              <w:bottom w:val="nil"/>
              <w:right w:val="nil"/>
            </w:tcBorders>
            <w:noWrap/>
            <w:vAlign w:val="bottom"/>
          </w:tcPr>
          <w:p w:rsidR="00D0001E" w:rsidRPr="00E46A1B" w:rsidRDefault="00D0001E" w:rsidP="00E46A1B">
            <w:pPr>
              <w:spacing w:line="360" w:lineRule="auto"/>
              <w:jc w:val="both"/>
              <w:rPr>
                <w:sz w:val="20"/>
                <w:szCs w:val="20"/>
              </w:rPr>
            </w:pPr>
          </w:p>
        </w:tc>
        <w:tc>
          <w:tcPr>
            <w:tcW w:w="2278" w:type="dxa"/>
            <w:gridSpan w:val="2"/>
            <w:tcBorders>
              <w:top w:val="single" w:sz="4" w:space="0" w:color="auto"/>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Счет 62</w:t>
            </w:r>
          </w:p>
        </w:tc>
        <w:tc>
          <w:tcPr>
            <w:tcW w:w="680" w:type="dxa"/>
            <w:tcBorders>
              <w:left w:val="nil"/>
              <w:bottom w:val="nil"/>
              <w:right w:val="nil"/>
            </w:tcBorders>
            <w:noWrap/>
            <w:vAlign w:val="bottom"/>
          </w:tcPr>
          <w:p w:rsidR="00D0001E" w:rsidRPr="00E46A1B" w:rsidRDefault="00D0001E" w:rsidP="00E46A1B">
            <w:pPr>
              <w:spacing w:line="360" w:lineRule="auto"/>
              <w:jc w:val="both"/>
              <w:rPr>
                <w:sz w:val="20"/>
                <w:szCs w:val="20"/>
              </w:rPr>
            </w:pPr>
          </w:p>
        </w:tc>
        <w:tc>
          <w:tcPr>
            <w:tcW w:w="2191" w:type="dxa"/>
            <w:gridSpan w:val="2"/>
            <w:tcBorders>
              <w:top w:val="single" w:sz="4" w:space="0" w:color="auto"/>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Счет 66</w:t>
            </w:r>
          </w:p>
        </w:tc>
        <w:tc>
          <w:tcPr>
            <w:tcW w:w="660" w:type="dxa"/>
            <w:tcBorders>
              <w:left w:val="nil"/>
              <w:bottom w:val="nil"/>
              <w:right w:val="nil"/>
            </w:tcBorders>
            <w:noWrap/>
            <w:vAlign w:val="bottom"/>
          </w:tcPr>
          <w:p w:rsidR="00D0001E" w:rsidRPr="00E46A1B" w:rsidRDefault="00D0001E" w:rsidP="00E46A1B">
            <w:pPr>
              <w:spacing w:line="360" w:lineRule="auto"/>
              <w:jc w:val="both"/>
              <w:rPr>
                <w:sz w:val="20"/>
                <w:szCs w:val="20"/>
              </w:rPr>
            </w:pPr>
          </w:p>
        </w:tc>
        <w:tc>
          <w:tcPr>
            <w:tcW w:w="2186" w:type="dxa"/>
            <w:gridSpan w:val="2"/>
            <w:tcBorders>
              <w:top w:val="single" w:sz="4" w:space="0" w:color="auto"/>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Счет 67</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С-до н</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380200</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28400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7000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23 600</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20 100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7 000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1 416</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Оборот</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25 016</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20 100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С-до к</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385 116</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28 400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34"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278"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68</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91"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69</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86"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70</w:t>
            </w:r>
          </w:p>
        </w:tc>
      </w:tr>
      <w:tr w:rsidR="00D0001E" w:rsidRPr="00E46A1B">
        <w:trPr>
          <w:trHeight w:val="255"/>
        </w:trPr>
        <w:tc>
          <w:tcPr>
            <w:tcW w:w="977" w:type="dxa"/>
            <w:tcBorders>
              <w:top w:val="nil"/>
              <w:left w:val="nil"/>
              <w:bottom w:val="nil"/>
              <w:right w:val="nil"/>
            </w:tcBorders>
            <w:noWrap/>
            <w:vAlign w:val="center"/>
          </w:tcPr>
          <w:p w:rsidR="00D0001E" w:rsidRPr="00E46A1B" w:rsidRDefault="00D0001E" w:rsidP="00E46A1B">
            <w:pPr>
              <w:spacing w:line="360" w:lineRule="auto"/>
              <w:jc w:val="both"/>
              <w:rPr>
                <w:sz w:val="20"/>
                <w:szCs w:val="20"/>
              </w:rPr>
            </w:pPr>
            <w:r w:rsidRPr="00E46A1B">
              <w:rPr>
                <w:sz w:val="20"/>
                <w:szCs w:val="20"/>
              </w:rPr>
              <w:t>С-до н</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7140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5300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28600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3 600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5 200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20 000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760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216</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оборот</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4 576</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5 200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20 000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С-до к</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11 716</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10 500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48 600</w:t>
            </w:r>
          </w:p>
        </w:tc>
      </w:tr>
      <w:tr w:rsidR="00D0001E" w:rsidRPr="00E46A1B">
        <w:trPr>
          <w:trHeight w:val="255"/>
        </w:trPr>
        <w:tc>
          <w:tcPr>
            <w:tcW w:w="977" w:type="dxa"/>
            <w:tcBorders>
              <w:top w:val="nil"/>
              <w:left w:val="nil"/>
              <w:bottom w:val="nil"/>
            </w:tcBorders>
            <w:noWrap/>
            <w:vAlign w:val="bottom"/>
          </w:tcPr>
          <w:p w:rsidR="00D0001E" w:rsidRPr="00E46A1B" w:rsidRDefault="00D0001E" w:rsidP="00E46A1B">
            <w:pPr>
              <w:spacing w:line="360" w:lineRule="auto"/>
              <w:jc w:val="both"/>
              <w:rPr>
                <w:sz w:val="20"/>
                <w:szCs w:val="20"/>
              </w:rPr>
            </w:pPr>
          </w:p>
        </w:tc>
        <w:tc>
          <w:tcPr>
            <w:tcW w:w="1144" w:type="dxa"/>
            <w:tcBorders>
              <w:top w:val="nil"/>
              <w:bottom w:val="single" w:sz="4" w:space="0" w:color="auto"/>
            </w:tcBorders>
            <w:noWrap/>
            <w:vAlign w:val="bottom"/>
          </w:tcPr>
          <w:p w:rsidR="00D0001E" w:rsidRPr="00E46A1B" w:rsidRDefault="00D0001E" w:rsidP="00E46A1B">
            <w:pPr>
              <w:spacing w:line="360" w:lineRule="auto"/>
              <w:jc w:val="both"/>
              <w:rPr>
                <w:sz w:val="20"/>
                <w:szCs w:val="20"/>
              </w:rPr>
            </w:pPr>
          </w:p>
        </w:tc>
        <w:tc>
          <w:tcPr>
            <w:tcW w:w="1134" w:type="dxa"/>
            <w:tcBorders>
              <w:top w:val="nil"/>
              <w:bottom w:val="single" w:sz="4" w:space="0" w:color="auto"/>
            </w:tcBorders>
            <w:noWrap/>
            <w:vAlign w:val="bottom"/>
          </w:tcPr>
          <w:p w:rsidR="00D0001E" w:rsidRPr="00E46A1B" w:rsidRDefault="00D0001E" w:rsidP="00E46A1B">
            <w:pPr>
              <w:spacing w:line="360" w:lineRule="auto"/>
              <w:jc w:val="both"/>
              <w:rPr>
                <w:sz w:val="20"/>
                <w:szCs w:val="20"/>
              </w:rPr>
            </w:pPr>
          </w:p>
        </w:tc>
        <w:tc>
          <w:tcPr>
            <w:tcW w:w="680" w:type="dxa"/>
            <w:tcBorders>
              <w:top w:val="nil"/>
              <w:bottom w:val="nil"/>
            </w:tcBorders>
            <w:noWrap/>
            <w:vAlign w:val="bottom"/>
          </w:tcPr>
          <w:p w:rsidR="00D0001E" w:rsidRPr="00E46A1B" w:rsidRDefault="00D0001E" w:rsidP="00E46A1B">
            <w:pPr>
              <w:spacing w:line="360" w:lineRule="auto"/>
              <w:jc w:val="both"/>
              <w:rPr>
                <w:sz w:val="20"/>
                <w:szCs w:val="20"/>
              </w:rPr>
            </w:pPr>
          </w:p>
        </w:tc>
        <w:tc>
          <w:tcPr>
            <w:tcW w:w="1098" w:type="dxa"/>
            <w:tcBorders>
              <w:top w:val="nil"/>
              <w:bottom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bottom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60" w:type="dxa"/>
            <w:tcBorders>
              <w:top w:val="nil"/>
              <w:bottom w:val="nil"/>
            </w:tcBorders>
            <w:noWrap/>
            <w:vAlign w:val="bottom"/>
          </w:tcPr>
          <w:p w:rsidR="00D0001E" w:rsidRPr="00E46A1B" w:rsidRDefault="00D0001E" w:rsidP="00E46A1B">
            <w:pPr>
              <w:spacing w:line="360" w:lineRule="auto"/>
              <w:jc w:val="both"/>
              <w:rPr>
                <w:sz w:val="20"/>
                <w:szCs w:val="20"/>
              </w:rPr>
            </w:pPr>
          </w:p>
        </w:tc>
        <w:tc>
          <w:tcPr>
            <w:tcW w:w="1093" w:type="dxa"/>
            <w:tcBorders>
              <w:top w:val="nil"/>
              <w:bottom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bottom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278" w:type="dxa"/>
            <w:gridSpan w:val="2"/>
            <w:tcBorders>
              <w:top w:val="nil"/>
              <w:left w:val="single" w:sz="4" w:space="0" w:color="auto"/>
              <w:bottom w:val="single" w:sz="4" w:space="0" w:color="auto"/>
              <w:right w:val="single" w:sz="4"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Счет 71</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91" w:type="dxa"/>
            <w:gridSpan w:val="2"/>
            <w:tcBorders>
              <w:top w:val="nil"/>
              <w:left w:val="single" w:sz="4" w:space="0" w:color="auto"/>
              <w:bottom w:val="single" w:sz="4" w:space="0" w:color="auto"/>
              <w:right w:val="single" w:sz="4"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Счет 76</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86" w:type="dxa"/>
            <w:gridSpan w:val="2"/>
            <w:tcBorders>
              <w:top w:val="nil"/>
              <w:left w:val="single" w:sz="4" w:space="0" w:color="auto"/>
              <w:bottom w:val="single" w:sz="4" w:space="0" w:color="auto"/>
              <w:right w:val="single" w:sz="4" w:space="0" w:color="auto"/>
            </w:tcBorders>
            <w:noWrap/>
            <w:vAlign w:val="center"/>
          </w:tcPr>
          <w:p w:rsidR="00D0001E" w:rsidRPr="00E46A1B" w:rsidRDefault="00D0001E" w:rsidP="00E46A1B">
            <w:pPr>
              <w:spacing w:line="360" w:lineRule="auto"/>
              <w:jc w:val="both"/>
              <w:rPr>
                <w:sz w:val="20"/>
                <w:szCs w:val="20"/>
              </w:rPr>
            </w:pPr>
            <w:r w:rsidRPr="00E46A1B">
              <w:rPr>
                <w:sz w:val="20"/>
                <w:szCs w:val="20"/>
              </w:rPr>
              <w:t>Счет 80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С-до н</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2600</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4000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2990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1850000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Оборот</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С-до к</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2600</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1010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1850000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34"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278"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83</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91"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84</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86"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90</w:t>
            </w:r>
          </w:p>
        </w:tc>
      </w:tr>
      <w:tr w:rsidR="00D0001E" w:rsidRPr="00E46A1B">
        <w:trPr>
          <w:trHeight w:val="255"/>
        </w:trPr>
        <w:tc>
          <w:tcPr>
            <w:tcW w:w="977" w:type="dxa"/>
            <w:tcBorders>
              <w:top w:val="nil"/>
              <w:left w:val="nil"/>
              <w:bottom w:val="nil"/>
              <w:right w:val="nil"/>
            </w:tcBorders>
            <w:noWrap/>
            <w:vAlign w:val="center"/>
          </w:tcPr>
          <w:p w:rsidR="00D0001E" w:rsidRPr="00E46A1B" w:rsidRDefault="00D0001E" w:rsidP="00E46A1B">
            <w:pPr>
              <w:spacing w:line="360" w:lineRule="auto"/>
              <w:jc w:val="both"/>
              <w:rPr>
                <w:sz w:val="20"/>
                <w:szCs w:val="20"/>
              </w:rPr>
            </w:pPr>
            <w:r w:rsidRPr="00E46A1B">
              <w:rPr>
                <w:sz w:val="20"/>
                <w:szCs w:val="20"/>
              </w:rPr>
              <w:t>С-до н</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38500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185670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46 176</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600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23 600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10 200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3 600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150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9 050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lang w:val="en-US"/>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оборот</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46 176</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23 600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23 600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С-до к</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38 500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232 758</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34"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278"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91</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91"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98</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2186" w:type="dxa"/>
            <w:gridSpan w:val="2"/>
            <w:tcBorders>
              <w:top w:val="single" w:sz="4" w:space="0" w:color="auto"/>
              <w:left w:val="single" w:sz="4" w:space="0" w:color="auto"/>
              <w:bottom w:val="single" w:sz="4" w:space="0" w:color="auto"/>
              <w:right w:val="single" w:sz="4" w:space="0" w:color="000000"/>
            </w:tcBorders>
            <w:noWrap/>
            <w:vAlign w:val="center"/>
          </w:tcPr>
          <w:p w:rsidR="00D0001E" w:rsidRPr="00E46A1B" w:rsidRDefault="00D0001E" w:rsidP="00E46A1B">
            <w:pPr>
              <w:spacing w:line="360" w:lineRule="auto"/>
              <w:jc w:val="both"/>
              <w:rPr>
                <w:sz w:val="20"/>
                <w:szCs w:val="20"/>
              </w:rPr>
            </w:pPr>
            <w:r w:rsidRPr="00E46A1B">
              <w:rPr>
                <w:sz w:val="20"/>
                <w:szCs w:val="20"/>
              </w:rPr>
              <w:t>Счет 99</w:t>
            </w:r>
          </w:p>
        </w:tc>
      </w:tr>
      <w:tr w:rsidR="00D0001E" w:rsidRPr="00E46A1B">
        <w:trPr>
          <w:trHeight w:val="255"/>
        </w:trPr>
        <w:tc>
          <w:tcPr>
            <w:tcW w:w="977" w:type="dxa"/>
            <w:tcBorders>
              <w:top w:val="nil"/>
              <w:left w:val="nil"/>
              <w:bottom w:val="nil"/>
              <w:right w:val="nil"/>
            </w:tcBorders>
            <w:noWrap/>
            <w:vAlign w:val="center"/>
          </w:tcPr>
          <w:p w:rsidR="00D0001E" w:rsidRPr="00E46A1B" w:rsidRDefault="00D0001E" w:rsidP="00E46A1B">
            <w:pPr>
              <w:spacing w:line="360" w:lineRule="auto"/>
              <w:jc w:val="both"/>
              <w:rPr>
                <w:sz w:val="20"/>
                <w:szCs w:val="20"/>
              </w:rPr>
            </w:pPr>
            <w:r w:rsidRPr="00E46A1B">
              <w:rPr>
                <w:sz w:val="20"/>
                <w:szCs w:val="20"/>
              </w:rPr>
              <w:t>С-до н</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28460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760</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6 500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6 500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20 000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5 594</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9 050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5 500</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320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46 176</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14 260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600</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500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216</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800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14 260</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11 800</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1 416</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lang w:val="en-US"/>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lang w:val="en-US"/>
              </w:rPr>
            </w:pP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оборот</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21 336</w:t>
            </w: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21 336</w:t>
            </w: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6 500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20 000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51 770</w:t>
            </w: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r w:rsidRPr="00E46A1B">
              <w:rPr>
                <w:sz w:val="20"/>
                <w:szCs w:val="20"/>
              </w:rPr>
              <w:t>23 310</w:t>
            </w:r>
          </w:p>
        </w:tc>
      </w:tr>
      <w:tr w:rsidR="00D0001E" w:rsidRPr="00E46A1B">
        <w:trPr>
          <w:trHeight w:val="255"/>
        </w:trPr>
        <w:tc>
          <w:tcPr>
            <w:tcW w:w="977"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r w:rsidRPr="00E46A1B">
              <w:rPr>
                <w:sz w:val="20"/>
                <w:szCs w:val="20"/>
              </w:rPr>
              <w:t>С-до к</w:t>
            </w:r>
          </w:p>
        </w:tc>
        <w:tc>
          <w:tcPr>
            <w:tcW w:w="1144"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134"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68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8"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r w:rsidRPr="00E46A1B">
              <w:rPr>
                <w:bCs/>
                <w:sz w:val="20"/>
                <w:szCs w:val="20"/>
              </w:rPr>
              <w:t>13 500</w:t>
            </w:r>
          </w:p>
        </w:tc>
        <w:tc>
          <w:tcPr>
            <w:tcW w:w="660" w:type="dxa"/>
            <w:tcBorders>
              <w:top w:val="nil"/>
              <w:left w:val="nil"/>
              <w:bottom w:val="nil"/>
              <w:right w:val="nil"/>
            </w:tcBorders>
            <w:noWrap/>
            <w:vAlign w:val="bottom"/>
          </w:tcPr>
          <w:p w:rsidR="00D0001E" w:rsidRPr="00E46A1B" w:rsidRDefault="00D0001E" w:rsidP="00E46A1B">
            <w:pPr>
              <w:spacing w:line="360" w:lineRule="auto"/>
              <w:jc w:val="both"/>
              <w:rPr>
                <w:sz w:val="20"/>
                <w:szCs w:val="20"/>
              </w:rPr>
            </w:pPr>
          </w:p>
        </w:tc>
        <w:tc>
          <w:tcPr>
            <w:tcW w:w="1093" w:type="dxa"/>
            <w:tcBorders>
              <w:top w:val="nil"/>
              <w:left w:val="single" w:sz="4" w:space="0" w:color="auto"/>
              <w:bottom w:val="single" w:sz="4" w:space="0" w:color="auto"/>
              <w:right w:val="single" w:sz="4" w:space="0" w:color="auto"/>
            </w:tcBorders>
            <w:noWrap/>
            <w:vAlign w:val="bottom"/>
          </w:tcPr>
          <w:p w:rsidR="00D0001E" w:rsidRPr="00E46A1B" w:rsidRDefault="00D0001E" w:rsidP="00E46A1B">
            <w:pPr>
              <w:spacing w:line="360" w:lineRule="auto"/>
              <w:jc w:val="both"/>
              <w:rPr>
                <w:bCs/>
                <w:sz w:val="20"/>
                <w:szCs w:val="20"/>
              </w:rPr>
            </w:pPr>
          </w:p>
        </w:tc>
        <w:tc>
          <w:tcPr>
            <w:tcW w:w="1093" w:type="dxa"/>
            <w:tcBorders>
              <w:top w:val="nil"/>
              <w:left w:val="nil"/>
              <w:bottom w:val="single" w:sz="4" w:space="0" w:color="auto"/>
              <w:right w:val="single" w:sz="4" w:space="0" w:color="auto"/>
            </w:tcBorders>
            <w:noWrap/>
            <w:vAlign w:val="bottom"/>
          </w:tcPr>
          <w:p w:rsidR="00D0001E" w:rsidRPr="00E46A1B" w:rsidRDefault="00D0001E" w:rsidP="00E46A1B">
            <w:pPr>
              <w:spacing w:line="360" w:lineRule="auto"/>
              <w:jc w:val="both"/>
              <w:rPr>
                <w:sz w:val="20"/>
                <w:szCs w:val="20"/>
              </w:rPr>
            </w:pPr>
          </w:p>
        </w:tc>
      </w:tr>
    </w:tbl>
    <w:p w:rsidR="00D0001E" w:rsidRPr="005C16FA" w:rsidRDefault="00D0001E" w:rsidP="005C16FA">
      <w:pPr>
        <w:pStyle w:val="ConsPlusNonformat"/>
        <w:widowControl/>
        <w:tabs>
          <w:tab w:val="left" w:pos="3375"/>
        </w:tabs>
        <w:spacing w:line="360" w:lineRule="auto"/>
        <w:ind w:firstLine="709"/>
        <w:jc w:val="both"/>
        <w:rPr>
          <w:rFonts w:ascii="Times New Roman" w:hAnsi="Times New Roman" w:cs="Times New Roman"/>
          <w:sz w:val="28"/>
          <w:szCs w:val="28"/>
        </w:rPr>
      </w:pPr>
    </w:p>
    <w:p w:rsidR="00D0001E" w:rsidRDefault="00D0001E" w:rsidP="005C16FA">
      <w:pPr>
        <w:pStyle w:val="ConsPlusNonformat"/>
        <w:widowControl/>
        <w:spacing w:line="360" w:lineRule="auto"/>
        <w:ind w:firstLine="709"/>
        <w:jc w:val="both"/>
        <w:rPr>
          <w:rFonts w:ascii="Times New Roman" w:hAnsi="Times New Roman"/>
          <w:sz w:val="28"/>
          <w:szCs w:val="16"/>
        </w:rPr>
      </w:pPr>
      <w:r w:rsidRPr="005C16FA">
        <w:rPr>
          <w:rFonts w:ascii="Times New Roman" w:hAnsi="Times New Roman"/>
          <w:sz w:val="28"/>
          <w:szCs w:val="28"/>
        </w:rPr>
        <w:t>Оборотно – сальдовая ведомость</w:t>
      </w:r>
    </w:p>
    <w:p w:rsidR="00E46A1B" w:rsidRPr="005C16FA" w:rsidRDefault="00E46A1B" w:rsidP="005C16FA">
      <w:pPr>
        <w:pStyle w:val="ConsPlusNonformat"/>
        <w:widowControl/>
        <w:spacing w:line="360" w:lineRule="auto"/>
        <w:ind w:firstLine="709"/>
        <w:jc w:val="both"/>
        <w:rPr>
          <w:rFonts w:ascii="Times New Roman" w:hAnsi="Times New Roman"/>
          <w:sz w:val="2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368"/>
        <w:gridCol w:w="1368"/>
        <w:gridCol w:w="1359"/>
        <w:gridCol w:w="1370"/>
        <w:gridCol w:w="1368"/>
        <w:gridCol w:w="1368"/>
      </w:tblGrid>
      <w:tr w:rsidR="00D0001E" w:rsidRPr="0019783C" w:rsidTr="0019783C">
        <w:tc>
          <w:tcPr>
            <w:tcW w:w="1407" w:type="dxa"/>
            <w:vMerge w:val="restart"/>
            <w:shd w:val="clear" w:color="auto" w:fill="auto"/>
          </w:tcPr>
          <w:p w:rsidR="00D0001E" w:rsidRPr="0019783C" w:rsidRDefault="00D0001E" w:rsidP="0019783C">
            <w:pPr>
              <w:spacing w:line="360" w:lineRule="auto"/>
              <w:jc w:val="both"/>
              <w:rPr>
                <w:sz w:val="20"/>
                <w:szCs w:val="20"/>
              </w:rPr>
            </w:pPr>
            <w:r w:rsidRPr="0019783C">
              <w:rPr>
                <w:sz w:val="20"/>
                <w:szCs w:val="20"/>
              </w:rPr>
              <w:t>Счет</w:t>
            </w:r>
          </w:p>
        </w:tc>
        <w:tc>
          <w:tcPr>
            <w:tcW w:w="2816" w:type="dxa"/>
            <w:gridSpan w:val="2"/>
            <w:shd w:val="clear" w:color="auto" w:fill="auto"/>
          </w:tcPr>
          <w:p w:rsidR="00D0001E" w:rsidRPr="0019783C" w:rsidRDefault="00D0001E" w:rsidP="0019783C">
            <w:pPr>
              <w:spacing w:line="360" w:lineRule="auto"/>
              <w:jc w:val="both"/>
              <w:rPr>
                <w:sz w:val="20"/>
                <w:szCs w:val="20"/>
              </w:rPr>
            </w:pPr>
            <w:r w:rsidRPr="0019783C">
              <w:rPr>
                <w:sz w:val="20"/>
                <w:szCs w:val="20"/>
              </w:rPr>
              <w:t>Сальдо начальное</w:t>
            </w:r>
          </w:p>
        </w:tc>
        <w:tc>
          <w:tcPr>
            <w:tcW w:w="2816" w:type="dxa"/>
            <w:gridSpan w:val="2"/>
            <w:shd w:val="clear" w:color="auto" w:fill="auto"/>
          </w:tcPr>
          <w:p w:rsidR="00D0001E" w:rsidRPr="0019783C" w:rsidRDefault="00D0001E" w:rsidP="0019783C">
            <w:pPr>
              <w:spacing w:line="360" w:lineRule="auto"/>
              <w:jc w:val="both"/>
              <w:rPr>
                <w:sz w:val="20"/>
                <w:szCs w:val="20"/>
              </w:rPr>
            </w:pPr>
            <w:r w:rsidRPr="0019783C">
              <w:rPr>
                <w:sz w:val="20"/>
                <w:szCs w:val="20"/>
              </w:rPr>
              <w:t>Обороты</w:t>
            </w:r>
          </w:p>
        </w:tc>
        <w:tc>
          <w:tcPr>
            <w:tcW w:w="2816" w:type="dxa"/>
            <w:gridSpan w:val="2"/>
            <w:shd w:val="clear" w:color="auto" w:fill="auto"/>
          </w:tcPr>
          <w:p w:rsidR="00D0001E" w:rsidRPr="0019783C" w:rsidRDefault="00D0001E" w:rsidP="0019783C">
            <w:pPr>
              <w:spacing w:line="360" w:lineRule="auto"/>
              <w:jc w:val="both"/>
              <w:rPr>
                <w:sz w:val="20"/>
                <w:szCs w:val="20"/>
              </w:rPr>
            </w:pPr>
            <w:r w:rsidRPr="0019783C">
              <w:rPr>
                <w:sz w:val="20"/>
                <w:szCs w:val="20"/>
              </w:rPr>
              <w:t>Сальдо конечное</w:t>
            </w:r>
          </w:p>
        </w:tc>
      </w:tr>
      <w:tr w:rsidR="00D0001E" w:rsidRPr="0019783C" w:rsidTr="0019783C">
        <w:tc>
          <w:tcPr>
            <w:tcW w:w="0" w:type="auto"/>
            <w:vMerge/>
            <w:shd w:val="clear" w:color="auto" w:fill="auto"/>
            <w:vAlign w:val="center"/>
          </w:tcPr>
          <w:p w:rsidR="00D0001E" w:rsidRPr="0019783C" w:rsidRDefault="00D0001E" w:rsidP="0019783C">
            <w:pPr>
              <w:spacing w:line="360" w:lineRule="auto"/>
              <w:jc w:val="both"/>
              <w:rPr>
                <w:sz w:val="20"/>
                <w:szCs w:val="20"/>
              </w:rPr>
            </w:pP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Д</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К</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Д</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К</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Д</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К</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01</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930 000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46 800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15 000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961 800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02</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193 430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9 500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6 500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190 430</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04</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3 350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1 400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2 800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1 950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05</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1 500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800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700</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08</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5 340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 xml:space="preserve">- </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20 000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20 000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5 340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10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280 800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 xml:space="preserve">- </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800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281 600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19</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3 200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3 200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20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100 100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31 700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28 400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103 400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40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29 000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29 000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43</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386 200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29 000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10 200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405 000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44</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380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150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230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50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940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940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51</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487 980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20 600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7 000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501 580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52</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30 000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320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30 320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60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238 100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238 100</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62</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380 200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25 106</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20100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385 116</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66</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 xml:space="preserve">- </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28 400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 xml:space="preserve">- </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28 400</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67</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7 000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7 000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68</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 xml:space="preserve">- </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7 140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4 576</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11 716</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69</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5 300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5 200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10 500</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70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 xml:space="preserve">- </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28 600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20 000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48 600</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71</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2 600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2 600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76</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4 000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2 990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4000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2990</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80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 xml:space="preserve">- </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1 850 000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1 850 000</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83</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38 500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 xml:space="preserve">- </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38 500</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84</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185 670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46 176</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231 846</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90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23 600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23 600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 xml:space="preserve">- </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91</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21 336</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21 336</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98</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6 500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20 000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13 500</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99</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 xml:space="preserve">- </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28 460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51 770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23 310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w:t>
            </w:r>
          </w:p>
        </w:tc>
      </w:tr>
      <w:tr w:rsidR="00D0001E" w:rsidRPr="0019783C" w:rsidTr="0019783C">
        <w:tc>
          <w:tcPr>
            <w:tcW w:w="1407" w:type="dxa"/>
            <w:shd w:val="clear" w:color="auto" w:fill="auto"/>
          </w:tcPr>
          <w:p w:rsidR="00D0001E" w:rsidRPr="0019783C" w:rsidRDefault="00D0001E" w:rsidP="0019783C">
            <w:pPr>
              <w:spacing w:line="360" w:lineRule="auto"/>
              <w:jc w:val="both"/>
              <w:rPr>
                <w:sz w:val="20"/>
                <w:szCs w:val="20"/>
              </w:rPr>
            </w:pPr>
            <w:r w:rsidRPr="0019783C">
              <w:rPr>
                <w:sz w:val="20"/>
                <w:szCs w:val="20"/>
              </w:rPr>
              <w:t>Итого</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2 615 090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2 615 090</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324 542</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324 542</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2 665 282</w:t>
            </w:r>
          </w:p>
        </w:tc>
        <w:tc>
          <w:tcPr>
            <w:tcW w:w="1408" w:type="dxa"/>
            <w:shd w:val="clear" w:color="auto" w:fill="auto"/>
          </w:tcPr>
          <w:p w:rsidR="00D0001E" w:rsidRPr="0019783C" w:rsidRDefault="00D0001E" w:rsidP="0019783C">
            <w:pPr>
              <w:spacing w:line="360" w:lineRule="auto"/>
              <w:jc w:val="both"/>
              <w:rPr>
                <w:sz w:val="20"/>
                <w:szCs w:val="20"/>
              </w:rPr>
            </w:pPr>
            <w:r w:rsidRPr="0019783C">
              <w:rPr>
                <w:sz w:val="20"/>
                <w:szCs w:val="20"/>
              </w:rPr>
              <w:t>2 665 282</w:t>
            </w:r>
          </w:p>
        </w:tc>
      </w:tr>
    </w:tbl>
    <w:p w:rsidR="00D0001E" w:rsidRPr="00E46A1B" w:rsidRDefault="00E46A1B" w:rsidP="00E46A1B">
      <w:pPr>
        <w:pStyle w:val="ConsPlusNonformat"/>
        <w:widowControl/>
        <w:spacing w:line="360" w:lineRule="auto"/>
        <w:ind w:firstLine="709"/>
        <w:jc w:val="center"/>
        <w:rPr>
          <w:rFonts w:ascii="Times New Roman" w:hAnsi="Times New Roman"/>
          <w:b/>
          <w:sz w:val="28"/>
          <w:szCs w:val="18"/>
        </w:rPr>
      </w:pPr>
      <w:r>
        <w:rPr>
          <w:rFonts w:ascii="Times New Roman" w:hAnsi="Times New Roman"/>
          <w:sz w:val="28"/>
          <w:szCs w:val="18"/>
        </w:rPr>
        <w:br w:type="page"/>
      </w:r>
      <w:r w:rsidR="00D0001E" w:rsidRPr="00E46A1B">
        <w:rPr>
          <w:rFonts w:ascii="Times New Roman" w:hAnsi="Times New Roman"/>
          <w:b/>
          <w:sz w:val="28"/>
          <w:szCs w:val="18"/>
        </w:rPr>
        <w:t>БУХГАЛТЕРСКИЙ БАЛАНС</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на _____________ 200_ г.</w:t>
      </w:r>
      <w:r>
        <w:rPr>
          <w:rFonts w:ascii="Times New Roman" w:hAnsi="Times New Roman"/>
          <w:sz w:val="28"/>
          <w:szCs w:val="18"/>
        </w:rPr>
        <w:t xml:space="preserve"> </w:t>
      </w:r>
      <w:r w:rsidR="00D0001E" w:rsidRPr="005C16FA">
        <w:rPr>
          <w:rFonts w:ascii="Times New Roman" w:hAnsi="Times New Roman"/>
          <w:sz w:val="28"/>
          <w:szCs w:val="18"/>
        </w:rPr>
        <w:t>│</w:t>
      </w:r>
      <w:r>
        <w:rPr>
          <w:rFonts w:ascii="Times New Roman" w:hAnsi="Times New Roman"/>
          <w:sz w:val="28"/>
          <w:szCs w:val="18"/>
        </w:rPr>
        <w:t xml:space="preserve"> </w:t>
      </w:r>
      <w:r w:rsidR="00D0001E" w:rsidRPr="005C16FA">
        <w:rPr>
          <w:rFonts w:ascii="Times New Roman" w:hAnsi="Times New Roman"/>
          <w:sz w:val="28"/>
          <w:szCs w:val="18"/>
        </w:rPr>
        <w:t>КОДЫ</w:t>
      </w: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Форма N 1 по ОКУД │ 0710001 │</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Дата (год, месяц, число) │</w:t>
      </w:r>
      <w:r>
        <w:rPr>
          <w:rFonts w:ascii="Times New Roman" w:hAnsi="Times New Roman"/>
          <w:sz w:val="28"/>
          <w:szCs w:val="18"/>
        </w:rPr>
        <w:t xml:space="preserve"> </w:t>
      </w:r>
      <w:r w:rsidR="00D0001E" w:rsidRPr="005C16FA">
        <w:rPr>
          <w:rFonts w:ascii="Times New Roman" w:hAnsi="Times New Roman"/>
          <w:sz w:val="28"/>
          <w:szCs w:val="18"/>
        </w:rPr>
        <w:t>│</w:t>
      </w:r>
      <w:r>
        <w:rPr>
          <w:rFonts w:ascii="Times New Roman" w:hAnsi="Times New Roman"/>
          <w:sz w:val="28"/>
          <w:szCs w:val="18"/>
        </w:rPr>
        <w:t xml:space="preserve"> </w:t>
      </w:r>
      <w:r w:rsidR="00D0001E" w:rsidRPr="005C16FA">
        <w:rPr>
          <w:rFonts w:ascii="Times New Roman" w:hAnsi="Times New Roman"/>
          <w:sz w:val="28"/>
          <w:szCs w:val="18"/>
        </w:rPr>
        <w:t>│</w:t>
      </w: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D0001E" w:rsidP="005C16FA">
      <w:pPr>
        <w:pStyle w:val="ConsPlusNonformat"/>
        <w:widowControl/>
        <w:spacing w:line="360" w:lineRule="auto"/>
        <w:ind w:firstLine="709"/>
        <w:jc w:val="both"/>
        <w:rPr>
          <w:rFonts w:ascii="Times New Roman" w:hAnsi="Times New Roman"/>
          <w:sz w:val="28"/>
          <w:szCs w:val="18"/>
        </w:rPr>
      </w:pPr>
      <w:r w:rsidRPr="005C16FA">
        <w:rPr>
          <w:rFonts w:ascii="Times New Roman" w:hAnsi="Times New Roman"/>
          <w:sz w:val="28"/>
          <w:szCs w:val="18"/>
        </w:rPr>
        <w:t>Организация __________________________________ по ОКПО │</w:t>
      </w:r>
      <w:r w:rsidR="005C16FA">
        <w:rPr>
          <w:rFonts w:ascii="Times New Roman" w:hAnsi="Times New Roman"/>
          <w:sz w:val="28"/>
          <w:szCs w:val="18"/>
        </w:rPr>
        <w:t xml:space="preserve"> </w:t>
      </w:r>
      <w:r w:rsidRPr="005C16FA">
        <w:rPr>
          <w:rFonts w:ascii="Times New Roman" w:hAnsi="Times New Roman"/>
          <w:sz w:val="28"/>
          <w:szCs w:val="18"/>
        </w:rPr>
        <w:t>│</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D0001E" w:rsidP="005C16FA">
      <w:pPr>
        <w:pStyle w:val="ConsPlusNonformat"/>
        <w:widowControl/>
        <w:spacing w:line="360" w:lineRule="auto"/>
        <w:ind w:firstLine="709"/>
        <w:jc w:val="both"/>
        <w:rPr>
          <w:rFonts w:ascii="Times New Roman" w:hAnsi="Times New Roman"/>
          <w:sz w:val="28"/>
          <w:szCs w:val="18"/>
        </w:rPr>
      </w:pPr>
      <w:r w:rsidRPr="005C16FA">
        <w:rPr>
          <w:rFonts w:ascii="Times New Roman" w:hAnsi="Times New Roman"/>
          <w:sz w:val="28"/>
          <w:szCs w:val="18"/>
        </w:rPr>
        <w:t>Идентификационный номер налогоплательщика</w:t>
      </w:r>
      <w:r w:rsidR="005C16FA">
        <w:rPr>
          <w:rFonts w:ascii="Times New Roman" w:hAnsi="Times New Roman"/>
          <w:sz w:val="28"/>
          <w:szCs w:val="18"/>
        </w:rPr>
        <w:t xml:space="preserve"> </w:t>
      </w:r>
      <w:r w:rsidRPr="005C16FA">
        <w:rPr>
          <w:rFonts w:ascii="Times New Roman" w:hAnsi="Times New Roman"/>
          <w:sz w:val="28"/>
          <w:szCs w:val="18"/>
        </w:rPr>
        <w:t>ИНН │</w:t>
      </w:r>
      <w:r w:rsidR="005C16FA">
        <w:rPr>
          <w:rFonts w:ascii="Times New Roman" w:hAnsi="Times New Roman"/>
          <w:sz w:val="28"/>
          <w:szCs w:val="18"/>
        </w:rPr>
        <w:t xml:space="preserve"> </w:t>
      </w:r>
      <w:r w:rsidRPr="005C16FA">
        <w:rPr>
          <w:rFonts w:ascii="Times New Roman" w:hAnsi="Times New Roman"/>
          <w:sz w:val="28"/>
          <w:szCs w:val="18"/>
        </w:rPr>
        <w:t>│</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D0001E" w:rsidP="005C16FA">
      <w:pPr>
        <w:pStyle w:val="ConsPlusNonformat"/>
        <w:widowControl/>
        <w:spacing w:line="360" w:lineRule="auto"/>
        <w:ind w:firstLine="709"/>
        <w:jc w:val="both"/>
        <w:rPr>
          <w:rFonts w:ascii="Times New Roman" w:hAnsi="Times New Roman"/>
          <w:sz w:val="28"/>
          <w:szCs w:val="18"/>
        </w:rPr>
      </w:pPr>
      <w:r w:rsidRPr="005C16FA">
        <w:rPr>
          <w:rFonts w:ascii="Times New Roman" w:hAnsi="Times New Roman"/>
          <w:sz w:val="28"/>
          <w:szCs w:val="18"/>
        </w:rPr>
        <w:t>Вид деятельности ____________________________ по ОКВЭД │</w:t>
      </w:r>
      <w:r w:rsidR="005C16FA">
        <w:rPr>
          <w:rFonts w:ascii="Times New Roman" w:hAnsi="Times New Roman"/>
          <w:sz w:val="28"/>
          <w:szCs w:val="18"/>
        </w:rPr>
        <w:t xml:space="preserve"> </w:t>
      </w:r>
      <w:r w:rsidRPr="005C16FA">
        <w:rPr>
          <w:rFonts w:ascii="Times New Roman" w:hAnsi="Times New Roman"/>
          <w:sz w:val="28"/>
          <w:szCs w:val="18"/>
        </w:rPr>
        <w:t>│</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D0001E" w:rsidP="005C16FA">
      <w:pPr>
        <w:pStyle w:val="ConsPlusNonformat"/>
        <w:widowControl/>
        <w:spacing w:line="360" w:lineRule="auto"/>
        <w:ind w:firstLine="709"/>
        <w:jc w:val="both"/>
        <w:rPr>
          <w:rFonts w:ascii="Times New Roman" w:hAnsi="Times New Roman"/>
          <w:sz w:val="28"/>
          <w:szCs w:val="18"/>
        </w:rPr>
      </w:pPr>
      <w:r w:rsidRPr="005C16FA">
        <w:rPr>
          <w:rFonts w:ascii="Times New Roman" w:hAnsi="Times New Roman"/>
          <w:sz w:val="28"/>
          <w:szCs w:val="18"/>
        </w:rPr>
        <w:t>Организационно-правовая форма/форма собственности _____│</w:t>
      </w:r>
      <w:r w:rsidR="005C16FA">
        <w:rPr>
          <w:rFonts w:ascii="Times New Roman" w:hAnsi="Times New Roman"/>
          <w:sz w:val="28"/>
          <w:szCs w:val="18"/>
        </w:rPr>
        <w:t xml:space="preserve"> </w:t>
      </w:r>
      <w:r w:rsidRPr="005C16FA">
        <w:rPr>
          <w:rFonts w:ascii="Times New Roman" w:hAnsi="Times New Roman"/>
          <w:sz w:val="28"/>
          <w:szCs w:val="18"/>
        </w:rPr>
        <w:t>│</w:t>
      </w:r>
      <w:r w:rsidR="005C16FA">
        <w:rPr>
          <w:rFonts w:ascii="Times New Roman" w:hAnsi="Times New Roman"/>
          <w:sz w:val="28"/>
          <w:szCs w:val="18"/>
        </w:rPr>
        <w:t xml:space="preserve"> </w:t>
      </w:r>
      <w:r w:rsidRPr="005C16FA">
        <w:rPr>
          <w:rFonts w:ascii="Times New Roman" w:hAnsi="Times New Roman"/>
          <w:sz w:val="28"/>
          <w:szCs w:val="18"/>
        </w:rPr>
        <w:t>│</w:t>
      </w:r>
    </w:p>
    <w:p w:rsidR="00D0001E" w:rsidRPr="005C16FA" w:rsidRDefault="00D0001E" w:rsidP="005C16FA">
      <w:pPr>
        <w:pStyle w:val="ConsPlusNonformat"/>
        <w:widowControl/>
        <w:spacing w:line="360" w:lineRule="auto"/>
        <w:ind w:firstLine="709"/>
        <w:jc w:val="both"/>
        <w:rPr>
          <w:rFonts w:ascii="Times New Roman" w:hAnsi="Times New Roman"/>
          <w:sz w:val="28"/>
          <w:szCs w:val="18"/>
        </w:rPr>
      </w:pPr>
      <w:r w:rsidRPr="005C16FA">
        <w:rPr>
          <w:rFonts w:ascii="Times New Roman" w:hAnsi="Times New Roman"/>
          <w:sz w:val="28"/>
          <w:szCs w:val="18"/>
        </w:rPr>
        <w:t>_______________________________________ по ОКОПФ/ОКФС │</w:t>
      </w:r>
      <w:r w:rsidR="005C16FA">
        <w:rPr>
          <w:rFonts w:ascii="Times New Roman" w:hAnsi="Times New Roman"/>
          <w:sz w:val="28"/>
          <w:szCs w:val="18"/>
        </w:rPr>
        <w:t xml:space="preserve"> </w:t>
      </w:r>
      <w:r w:rsidRPr="005C16FA">
        <w:rPr>
          <w:rFonts w:ascii="Times New Roman" w:hAnsi="Times New Roman"/>
          <w:sz w:val="28"/>
          <w:szCs w:val="18"/>
        </w:rPr>
        <w:t>│</w:t>
      </w:r>
      <w:r w:rsidR="005C16FA">
        <w:rPr>
          <w:rFonts w:ascii="Times New Roman" w:hAnsi="Times New Roman"/>
          <w:sz w:val="28"/>
          <w:szCs w:val="18"/>
        </w:rPr>
        <w:t xml:space="preserve"> </w:t>
      </w:r>
      <w:r w:rsidRPr="005C16FA">
        <w:rPr>
          <w:rFonts w:ascii="Times New Roman" w:hAnsi="Times New Roman"/>
          <w:sz w:val="28"/>
          <w:szCs w:val="18"/>
        </w:rPr>
        <w:t>│</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D0001E" w:rsidP="005C16FA">
      <w:pPr>
        <w:pStyle w:val="ConsPlusNonformat"/>
        <w:widowControl/>
        <w:spacing w:line="360" w:lineRule="auto"/>
        <w:ind w:firstLine="709"/>
        <w:jc w:val="both"/>
        <w:rPr>
          <w:rFonts w:ascii="Times New Roman" w:hAnsi="Times New Roman"/>
          <w:sz w:val="28"/>
          <w:szCs w:val="18"/>
        </w:rPr>
      </w:pPr>
      <w:r w:rsidRPr="005C16FA">
        <w:rPr>
          <w:rFonts w:ascii="Times New Roman" w:hAnsi="Times New Roman"/>
          <w:sz w:val="28"/>
          <w:szCs w:val="18"/>
        </w:rPr>
        <w:t>Единица измерения: тыс. руб./млн. руб.</w:t>
      </w:r>
      <w:r w:rsidR="005C16FA">
        <w:rPr>
          <w:rFonts w:ascii="Times New Roman" w:hAnsi="Times New Roman"/>
          <w:sz w:val="28"/>
          <w:szCs w:val="18"/>
        </w:rPr>
        <w:t xml:space="preserve"> </w:t>
      </w:r>
      <w:r w:rsidRPr="005C16FA">
        <w:rPr>
          <w:rFonts w:ascii="Times New Roman" w:hAnsi="Times New Roman"/>
          <w:sz w:val="28"/>
          <w:szCs w:val="18"/>
        </w:rPr>
        <w:t>по ОКЕИ │ 384/385 │</w:t>
      </w:r>
    </w:p>
    <w:p w:rsidR="00D0001E" w:rsidRPr="005C16FA" w:rsidRDefault="00D0001E" w:rsidP="005C16FA">
      <w:pPr>
        <w:pStyle w:val="ConsPlusNonformat"/>
        <w:widowControl/>
        <w:spacing w:line="360" w:lineRule="auto"/>
        <w:ind w:firstLine="709"/>
        <w:jc w:val="both"/>
        <w:rPr>
          <w:rFonts w:ascii="Times New Roman" w:hAnsi="Times New Roman"/>
          <w:sz w:val="28"/>
          <w:szCs w:val="18"/>
        </w:rPr>
      </w:pPr>
      <w:r w:rsidRPr="005C16FA">
        <w:rPr>
          <w:rFonts w:ascii="Times New Roman" w:hAnsi="Times New Roman"/>
          <w:sz w:val="28"/>
          <w:szCs w:val="18"/>
        </w:rPr>
        <w:t>(ненужное зачеркнуть)</w:t>
      </w:r>
      <w:r w:rsidR="005C16FA">
        <w:rPr>
          <w:rFonts w:ascii="Times New Roman" w:hAnsi="Times New Roman"/>
          <w:sz w:val="28"/>
          <w:szCs w:val="18"/>
        </w:rPr>
        <w:t xml:space="preserve"> </w:t>
      </w:r>
      <w:r w:rsidRPr="005C16FA">
        <w:rPr>
          <w:rFonts w:ascii="Times New Roman" w:hAnsi="Times New Roman"/>
          <w:sz w:val="28"/>
          <w:szCs w:val="18"/>
        </w:rPr>
        <w:t>└─────────┘</w:t>
      </w:r>
    </w:p>
    <w:p w:rsidR="00D0001E" w:rsidRPr="005C16FA" w:rsidRDefault="00D0001E" w:rsidP="005C16FA">
      <w:pPr>
        <w:pStyle w:val="ConsPlusNonformat"/>
        <w:widowControl/>
        <w:spacing w:line="360" w:lineRule="auto"/>
        <w:ind w:firstLine="709"/>
        <w:jc w:val="both"/>
        <w:rPr>
          <w:rFonts w:ascii="Times New Roman" w:hAnsi="Times New Roman"/>
          <w:sz w:val="28"/>
          <w:szCs w:val="18"/>
        </w:rPr>
      </w:pPr>
      <w:r w:rsidRPr="005C16FA">
        <w:rPr>
          <w:rFonts w:ascii="Times New Roman" w:hAnsi="Times New Roman"/>
          <w:sz w:val="28"/>
          <w:szCs w:val="18"/>
        </w:rPr>
        <w:t>Местонахождение (адрес) ______________________________________</w:t>
      </w:r>
    </w:p>
    <w:p w:rsidR="00D0001E" w:rsidRPr="005C16FA" w:rsidRDefault="00D0001E" w:rsidP="005C16FA">
      <w:pPr>
        <w:pStyle w:val="ConsPlusNonformat"/>
        <w:widowControl/>
        <w:spacing w:line="360" w:lineRule="auto"/>
        <w:ind w:firstLine="709"/>
        <w:jc w:val="both"/>
        <w:rPr>
          <w:rFonts w:ascii="Times New Roman" w:hAnsi="Times New Roman"/>
          <w:sz w:val="28"/>
          <w:szCs w:val="18"/>
        </w:rPr>
      </w:pPr>
      <w:r w:rsidRPr="005C16FA">
        <w:rPr>
          <w:rFonts w:ascii="Times New Roman" w:hAnsi="Times New Roman"/>
          <w:sz w:val="28"/>
          <w:szCs w:val="18"/>
        </w:rPr>
        <w:t>____________________________________________________________</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Дата утверждения │</w:t>
      </w: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Дата отправки (принятия) │</w:t>
      </w: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5C16FA" w:rsidP="005C16FA">
      <w:pPr>
        <w:pStyle w:val="ConsPlusNonformat"/>
        <w:widowControl/>
        <w:spacing w:line="360" w:lineRule="auto"/>
        <w:ind w:firstLine="709"/>
        <w:jc w:val="both"/>
        <w:rPr>
          <w:rFonts w:ascii="Times New Roman" w:hAnsi="Times New Roman"/>
          <w:sz w:val="28"/>
          <w:szCs w:val="18"/>
        </w:rPr>
      </w:pPr>
      <w:r>
        <w:rPr>
          <w:rFonts w:ascii="Times New Roman" w:hAnsi="Times New Roman"/>
          <w:sz w:val="28"/>
          <w:szCs w:val="18"/>
        </w:rPr>
        <w:t xml:space="preserve"> </w:t>
      </w:r>
      <w:r w:rsidR="00D0001E" w:rsidRPr="005C16FA">
        <w:rPr>
          <w:rFonts w:ascii="Times New Roman" w:hAnsi="Times New Roman"/>
          <w:sz w:val="28"/>
          <w:szCs w:val="18"/>
        </w:rPr>
        <w:t>└───────────┘</w:t>
      </w:r>
    </w:p>
    <w:p w:rsidR="00D0001E" w:rsidRPr="005C16FA" w:rsidRDefault="00D0001E" w:rsidP="005C16FA">
      <w:pPr>
        <w:pStyle w:val="ConsPlusNonformat"/>
        <w:widowControl/>
        <w:spacing w:line="360" w:lineRule="auto"/>
        <w:ind w:firstLine="709"/>
        <w:jc w:val="both"/>
        <w:rPr>
          <w:rFonts w:ascii="Times New Roman" w:hAnsi="Times New Roman"/>
          <w:sz w:val="28"/>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1350"/>
        <w:gridCol w:w="1620"/>
        <w:gridCol w:w="1620"/>
      </w:tblGrid>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АКТИВ</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Код</w:t>
            </w:r>
            <w:r w:rsidR="005C16FA" w:rsidRPr="00E46A1B">
              <w:rPr>
                <w:rFonts w:ascii="Times New Roman" w:hAnsi="Times New Roman"/>
              </w:rPr>
              <w:t xml:space="preserve"> </w:t>
            </w:r>
          </w:p>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показателя</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На начало</w:t>
            </w:r>
            <w:r w:rsidRPr="00E46A1B">
              <w:rPr>
                <w:rFonts w:ascii="Times New Roman" w:hAnsi="Times New Roman"/>
              </w:rPr>
              <w:br/>
              <w:t>отчетного года</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 xml:space="preserve">На конец </w:t>
            </w:r>
            <w:r w:rsidRPr="00E46A1B">
              <w:rPr>
                <w:rFonts w:ascii="Times New Roman" w:hAnsi="Times New Roman"/>
              </w:rPr>
              <w:br/>
              <w:t xml:space="preserve">отчетного периода </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3</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4</w:t>
            </w:r>
            <w:r w:rsidR="005C16FA" w:rsidRPr="00E46A1B">
              <w:rPr>
                <w:rFonts w:ascii="Times New Roman" w:hAnsi="Times New Roman"/>
              </w:rPr>
              <w:t xml:space="preserve"> </w:t>
            </w:r>
          </w:p>
        </w:tc>
      </w:tr>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I. ВНЕОБОРОТНЫЕ АКТИВЫ</w:t>
            </w:r>
          </w:p>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Нематериальные активы</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110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3 350</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1 250</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Основные средства</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120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930 000</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771 370</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Незавершенное строительство</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130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5 340</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5 340</w:t>
            </w: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Доходные</w:t>
            </w:r>
            <w:r w:rsidR="005C16FA" w:rsidRPr="00E46A1B">
              <w:rPr>
                <w:rFonts w:ascii="Times New Roman" w:hAnsi="Times New Roman"/>
              </w:rPr>
              <w:t xml:space="preserve"> </w:t>
            </w:r>
            <w:r w:rsidRPr="00E46A1B">
              <w:rPr>
                <w:rFonts w:ascii="Times New Roman" w:hAnsi="Times New Roman"/>
              </w:rPr>
              <w:t>вложения</w:t>
            </w:r>
            <w:r w:rsidR="005C16FA" w:rsidRPr="00E46A1B">
              <w:rPr>
                <w:rFonts w:ascii="Times New Roman" w:hAnsi="Times New Roman"/>
              </w:rPr>
              <w:t xml:space="preserve"> </w:t>
            </w:r>
            <w:r w:rsidRPr="00E46A1B">
              <w:rPr>
                <w:rFonts w:ascii="Times New Roman" w:hAnsi="Times New Roman"/>
              </w:rPr>
              <w:t>в</w:t>
            </w:r>
            <w:r w:rsidR="005C16FA" w:rsidRPr="00E46A1B">
              <w:rPr>
                <w:rFonts w:ascii="Times New Roman" w:hAnsi="Times New Roman"/>
              </w:rPr>
              <w:t xml:space="preserve"> </w:t>
            </w:r>
            <w:r w:rsidRPr="00E46A1B">
              <w:rPr>
                <w:rFonts w:ascii="Times New Roman" w:hAnsi="Times New Roman"/>
              </w:rPr>
              <w:t>материальные</w:t>
            </w:r>
            <w:r w:rsidR="00E46A1B">
              <w:rPr>
                <w:rFonts w:ascii="Times New Roman" w:hAnsi="Times New Roman"/>
              </w:rPr>
              <w:t xml:space="preserve"> </w:t>
            </w:r>
            <w:r w:rsidRPr="00E46A1B">
              <w:rPr>
                <w:rFonts w:ascii="Times New Roman" w:hAnsi="Times New Roman"/>
              </w:rPr>
              <w:t>ценности</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135</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Долгосрочные финансовые вложения</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140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Отложенные налоговые активы</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145</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Прочие внеоборотные активы</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150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ИТОГО по разделу I</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190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938 690</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777 960</w:t>
            </w:r>
          </w:p>
        </w:tc>
      </w:tr>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II. ОБОРОТНЫЕ АКТИВЫ</w:t>
            </w:r>
          </w:p>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Запасы</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210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в том числе:</w:t>
            </w:r>
            <w:r w:rsidR="00E46A1B">
              <w:rPr>
                <w:rFonts w:ascii="Times New Roman" w:hAnsi="Times New Roman"/>
              </w:rPr>
              <w:t xml:space="preserve"> </w:t>
            </w:r>
            <w:r w:rsidRPr="00E46A1B">
              <w:rPr>
                <w:rFonts w:ascii="Times New Roman" w:hAnsi="Times New Roman"/>
              </w:rPr>
              <w:t>сырье,</w:t>
            </w:r>
            <w:r w:rsidR="005C16FA" w:rsidRPr="00E46A1B">
              <w:rPr>
                <w:rFonts w:ascii="Times New Roman" w:hAnsi="Times New Roman"/>
              </w:rPr>
              <w:t xml:space="preserve"> </w:t>
            </w:r>
            <w:r w:rsidRPr="00E46A1B">
              <w:rPr>
                <w:rFonts w:ascii="Times New Roman" w:hAnsi="Times New Roman"/>
              </w:rPr>
              <w:t>материалы</w:t>
            </w:r>
            <w:r w:rsidR="005C16FA" w:rsidRPr="00E46A1B">
              <w:rPr>
                <w:rFonts w:ascii="Times New Roman" w:hAnsi="Times New Roman"/>
              </w:rPr>
              <w:t xml:space="preserve"> </w:t>
            </w:r>
            <w:r w:rsidRPr="00E46A1B">
              <w:rPr>
                <w:rFonts w:ascii="Times New Roman" w:hAnsi="Times New Roman"/>
              </w:rPr>
              <w:t>и</w:t>
            </w:r>
            <w:r w:rsidR="005C16FA" w:rsidRPr="00E46A1B">
              <w:rPr>
                <w:rFonts w:ascii="Times New Roman" w:hAnsi="Times New Roman"/>
              </w:rPr>
              <w:t xml:space="preserve"> </w:t>
            </w:r>
            <w:r w:rsidRPr="00E46A1B">
              <w:rPr>
                <w:rFonts w:ascii="Times New Roman" w:hAnsi="Times New Roman"/>
              </w:rPr>
              <w:t>другие</w:t>
            </w:r>
            <w:r w:rsidR="00E46A1B">
              <w:rPr>
                <w:rFonts w:ascii="Times New Roman" w:hAnsi="Times New Roman"/>
              </w:rPr>
              <w:t xml:space="preserve"> </w:t>
            </w:r>
            <w:r w:rsidRPr="00E46A1B">
              <w:rPr>
                <w:rFonts w:ascii="Times New Roman" w:hAnsi="Times New Roman"/>
              </w:rPr>
              <w:t>аналогичные ценности</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280 800</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281 800</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 xml:space="preserve">животные на выращивании и откорме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затраты</w:t>
            </w:r>
            <w:r w:rsidR="005C16FA" w:rsidRPr="00E46A1B">
              <w:rPr>
                <w:rFonts w:ascii="Times New Roman" w:hAnsi="Times New Roman"/>
              </w:rPr>
              <w:t xml:space="preserve"> </w:t>
            </w:r>
            <w:r w:rsidRPr="00E46A1B">
              <w:rPr>
                <w:rFonts w:ascii="Times New Roman" w:hAnsi="Times New Roman"/>
              </w:rPr>
              <w:t>в</w:t>
            </w:r>
            <w:r w:rsidR="005C16FA" w:rsidRPr="00E46A1B">
              <w:rPr>
                <w:rFonts w:ascii="Times New Roman" w:hAnsi="Times New Roman"/>
              </w:rPr>
              <w:t xml:space="preserve"> </w:t>
            </w:r>
            <w:r w:rsidRPr="00E46A1B">
              <w:rPr>
                <w:rFonts w:ascii="Times New Roman" w:hAnsi="Times New Roman"/>
              </w:rPr>
              <w:t>незавершенном</w:t>
            </w:r>
            <w:r w:rsidR="00E46A1B">
              <w:rPr>
                <w:rFonts w:ascii="Times New Roman" w:hAnsi="Times New Roman"/>
              </w:rPr>
              <w:t xml:space="preserve"> </w:t>
            </w:r>
            <w:r w:rsidRPr="00E46A1B">
              <w:rPr>
                <w:rFonts w:ascii="Times New Roman" w:hAnsi="Times New Roman"/>
              </w:rPr>
              <w:t>производстве</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100 100</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103 400</w:t>
            </w: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готовая продукция</w:t>
            </w:r>
            <w:r w:rsidR="005C16FA" w:rsidRPr="00E46A1B">
              <w:rPr>
                <w:rFonts w:ascii="Times New Roman" w:hAnsi="Times New Roman"/>
              </w:rPr>
              <w:t xml:space="preserve"> </w:t>
            </w:r>
            <w:r w:rsidRPr="00E46A1B">
              <w:rPr>
                <w:rFonts w:ascii="Times New Roman" w:hAnsi="Times New Roman"/>
              </w:rPr>
              <w:t>и</w:t>
            </w:r>
            <w:r w:rsidR="005C16FA" w:rsidRPr="00E46A1B">
              <w:rPr>
                <w:rFonts w:ascii="Times New Roman" w:hAnsi="Times New Roman"/>
              </w:rPr>
              <w:t xml:space="preserve"> </w:t>
            </w:r>
            <w:r w:rsidRPr="00E46A1B">
              <w:rPr>
                <w:rFonts w:ascii="Times New Roman" w:hAnsi="Times New Roman"/>
              </w:rPr>
              <w:t>товары</w:t>
            </w:r>
            <w:r w:rsidR="005C16FA" w:rsidRPr="00E46A1B">
              <w:rPr>
                <w:rFonts w:ascii="Times New Roman" w:hAnsi="Times New Roman"/>
              </w:rPr>
              <w:t xml:space="preserve"> </w:t>
            </w:r>
            <w:r w:rsidRPr="00E46A1B">
              <w:rPr>
                <w:rFonts w:ascii="Times New Roman" w:hAnsi="Times New Roman"/>
              </w:rPr>
              <w:t>для</w:t>
            </w:r>
            <w:r w:rsidR="00E46A1B">
              <w:rPr>
                <w:rFonts w:ascii="Times New Roman" w:hAnsi="Times New Roman"/>
              </w:rPr>
              <w:t xml:space="preserve"> </w:t>
            </w:r>
            <w:r w:rsidRPr="00E46A1B">
              <w:rPr>
                <w:rFonts w:ascii="Times New Roman" w:hAnsi="Times New Roman"/>
              </w:rPr>
              <w:t>перепродажи</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386 200</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405 000</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товары отгруженные</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расходы будущих периодов</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прочие запасы и затраты</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Налог на</w:t>
            </w:r>
            <w:r w:rsidR="005C16FA" w:rsidRPr="00E46A1B">
              <w:rPr>
                <w:rFonts w:ascii="Times New Roman" w:hAnsi="Times New Roman"/>
              </w:rPr>
              <w:t xml:space="preserve"> </w:t>
            </w:r>
            <w:r w:rsidRPr="00E46A1B">
              <w:rPr>
                <w:rFonts w:ascii="Times New Roman" w:hAnsi="Times New Roman"/>
              </w:rPr>
              <w:t>добавленную</w:t>
            </w:r>
            <w:r w:rsidR="005C16FA" w:rsidRPr="00E46A1B">
              <w:rPr>
                <w:rFonts w:ascii="Times New Roman" w:hAnsi="Times New Roman"/>
              </w:rPr>
              <w:t xml:space="preserve"> </w:t>
            </w:r>
            <w:r w:rsidRPr="00E46A1B">
              <w:rPr>
                <w:rFonts w:ascii="Times New Roman" w:hAnsi="Times New Roman"/>
              </w:rPr>
              <w:t>стоимость</w:t>
            </w:r>
            <w:r w:rsidR="005C16FA" w:rsidRPr="00E46A1B">
              <w:rPr>
                <w:rFonts w:ascii="Times New Roman" w:hAnsi="Times New Roman"/>
              </w:rPr>
              <w:t xml:space="preserve"> </w:t>
            </w:r>
            <w:r w:rsidRPr="00E46A1B">
              <w:rPr>
                <w:rFonts w:ascii="Times New Roman" w:hAnsi="Times New Roman"/>
              </w:rPr>
              <w:t>по</w:t>
            </w:r>
            <w:r w:rsidR="00E46A1B">
              <w:rPr>
                <w:rFonts w:ascii="Times New Roman" w:hAnsi="Times New Roman"/>
              </w:rPr>
              <w:t xml:space="preserve"> </w:t>
            </w:r>
            <w:r w:rsidRPr="00E46A1B">
              <w:rPr>
                <w:rFonts w:ascii="Times New Roman" w:hAnsi="Times New Roman"/>
              </w:rPr>
              <w:t>приобретенным ценностям</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220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3 200</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3 200</w:t>
            </w:r>
          </w:p>
        </w:tc>
      </w:tr>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Дебиторская задолженность (платежи по</w:t>
            </w:r>
            <w:r w:rsidR="00E46A1B">
              <w:rPr>
                <w:rFonts w:ascii="Times New Roman" w:hAnsi="Times New Roman"/>
              </w:rPr>
              <w:t xml:space="preserve"> </w:t>
            </w:r>
            <w:r w:rsidRPr="00E46A1B">
              <w:rPr>
                <w:rFonts w:ascii="Times New Roman" w:hAnsi="Times New Roman"/>
              </w:rPr>
              <w:t>которой ожидаются</w:t>
            </w:r>
            <w:r w:rsidR="005C16FA" w:rsidRPr="00E46A1B">
              <w:rPr>
                <w:rFonts w:ascii="Times New Roman" w:hAnsi="Times New Roman"/>
              </w:rPr>
              <w:t xml:space="preserve"> </w:t>
            </w:r>
            <w:r w:rsidRPr="00E46A1B">
              <w:rPr>
                <w:rFonts w:ascii="Times New Roman" w:hAnsi="Times New Roman"/>
              </w:rPr>
              <w:t>более чем через 12</w:t>
            </w:r>
            <w:r w:rsidR="00E46A1B">
              <w:rPr>
                <w:rFonts w:ascii="Times New Roman" w:hAnsi="Times New Roman"/>
              </w:rPr>
              <w:t xml:space="preserve"> </w:t>
            </w:r>
            <w:r w:rsidRPr="00E46A1B">
              <w:rPr>
                <w:rFonts w:ascii="Times New Roman" w:hAnsi="Times New Roman"/>
              </w:rPr>
              <w:t>месяцев после отчетной даты)</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230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в том числе покупатели и заказчики</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Дебиторская задолженность (платежи по</w:t>
            </w:r>
            <w:r w:rsidR="00E46A1B">
              <w:rPr>
                <w:rFonts w:ascii="Times New Roman" w:hAnsi="Times New Roman"/>
              </w:rPr>
              <w:t xml:space="preserve"> </w:t>
            </w:r>
            <w:r w:rsidRPr="00E46A1B">
              <w:rPr>
                <w:rFonts w:ascii="Times New Roman" w:hAnsi="Times New Roman"/>
              </w:rPr>
              <w:t>которой ожидаются</w:t>
            </w:r>
            <w:r w:rsidR="005C16FA" w:rsidRPr="00E46A1B">
              <w:rPr>
                <w:rFonts w:ascii="Times New Roman" w:hAnsi="Times New Roman"/>
              </w:rPr>
              <w:t xml:space="preserve"> </w:t>
            </w:r>
            <w:r w:rsidRPr="00E46A1B">
              <w:rPr>
                <w:rFonts w:ascii="Times New Roman" w:hAnsi="Times New Roman"/>
              </w:rPr>
              <w:t>в</w:t>
            </w:r>
            <w:r w:rsidR="005C16FA" w:rsidRPr="00E46A1B">
              <w:rPr>
                <w:rFonts w:ascii="Times New Roman" w:hAnsi="Times New Roman"/>
              </w:rPr>
              <w:t xml:space="preserve"> </w:t>
            </w:r>
            <w:r w:rsidRPr="00E46A1B">
              <w:rPr>
                <w:rFonts w:ascii="Times New Roman" w:hAnsi="Times New Roman"/>
              </w:rPr>
              <w:t>течение</w:t>
            </w:r>
            <w:r w:rsidR="005C16FA" w:rsidRPr="00E46A1B">
              <w:rPr>
                <w:rFonts w:ascii="Times New Roman" w:hAnsi="Times New Roman"/>
              </w:rPr>
              <w:t xml:space="preserve"> </w:t>
            </w:r>
            <w:r w:rsidRPr="00E46A1B">
              <w:rPr>
                <w:rFonts w:ascii="Times New Roman" w:hAnsi="Times New Roman"/>
              </w:rPr>
              <w:t>12месяцев после отчетной даты)</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240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в том числе покупатели и заказчики</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380 200</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385 116</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Краткосрочные финансовые вложения</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250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Денежные средства</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260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518 920</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532 840</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Прочие оборотные активы</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270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ИТОГО по разделу II</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290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2 823 920</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1 711 356</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БАЛАНС</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300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3 762 610</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2 489 316</w:t>
            </w:r>
          </w:p>
        </w:tc>
      </w:tr>
    </w:tbl>
    <w:p w:rsidR="00D0001E" w:rsidRPr="00E46A1B" w:rsidRDefault="00D0001E" w:rsidP="00E46A1B">
      <w:pPr>
        <w:pStyle w:val="ConsPlusNonformat"/>
        <w:widowControl/>
        <w:spacing w:line="360" w:lineRule="auto"/>
        <w:jc w:val="both"/>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1350"/>
        <w:gridCol w:w="1620"/>
        <w:gridCol w:w="1710"/>
      </w:tblGrid>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ПАССИВ</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Код</w:t>
            </w:r>
            <w:r w:rsidR="005C16FA" w:rsidRPr="00E46A1B">
              <w:rPr>
                <w:rFonts w:ascii="Times New Roman" w:hAnsi="Times New Roman"/>
              </w:rPr>
              <w:t xml:space="preserve"> </w:t>
            </w:r>
            <w:r w:rsidRPr="00E46A1B">
              <w:rPr>
                <w:rFonts w:ascii="Times New Roman" w:hAnsi="Times New Roman"/>
              </w:rPr>
              <w:t>показателя</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На начало</w:t>
            </w:r>
            <w:r w:rsidRPr="00E46A1B">
              <w:rPr>
                <w:rFonts w:ascii="Times New Roman" w:hAnsi="Times New Roman"/>
              </w:rPr>
              <w:br/>
              <w:t xml:space="preserve">отчетного периода </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 xml:space="preserve">На конец </w:t>
            </w:r>
            <w:r w:rsidRPr="00E46A1B">
              <w:rPr>
                <w:rFonts w:ascii="Times New Roman" w:hAnsi="Times New Roman"/>
              </w:rPr>
              <w:br/>
              <w:t xml:space="preserve">отчетного периода </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3</w:t>
            </w:r>
            <w:r w:rsidR="005C16FA" w:rsidRPr="00E46A1B">
              <w:rPr>
                <w:rFonts w:ascii="Times New Roman" w:hAnsi="Times New Roman"/>
              </w:rPr>
              <w:t xml:space="preserve"> </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4</w:t>
            </w:r>
            <w:r w:rsidR="005C16FA" w:rsidRPr="00E46A1B">
              <w:rPr>
                <w:rFonts w:ascii="Times New Roman" w:hAnsi="Times New Roman"/>
              </w:rPr>
              <w:t xml:space="preserve"> </w:t>
            </w:r>
          </w:p>
        </w:tc>
      </w:tr>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III. КАПИТАЛ И РЕЗЕРВЫ</w:t>
            </w:r>
            <w:r w:rsidR="005C16FA" w:rsidRPr="00E46A1B">
              <w:rPr>
                <w:rFonts w:ascii="Times New Roman" w:hAnsi="Times New Roman"/>
              </w:rPr>
              <w:t xml:space="preserve"> </w:t>
            </w:r>
          </w:p>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Уставный капитал</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410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1 850 000</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1 850 000</w:t>
            </w: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Собственные</w:t>
            </w:r>
            <w:r w:rsidR="005C16FA" w:rsidRPr="00E46A1B">
              <w:rPr>
                <w:rFonts w:ascii="Times New Roman" w:hAnsi="Times New Roman"/>
              </w:rPr>
              <w:t xml:space="preserve"> </w:t>
            </w:r>
            <w:r w:rsidRPr="00E46A1B">
              <w:rPr>
                <w:rFonts w:ascii="Times New Roman" w:hAnsi="Times New Roman"/>
              </w:rPr>
              <w:t>акции,</w:t>
            </w:r>
            <w:r w:rsidR="005C16FA" w:rsidRPr="00E46A1B">
              <w:rPr>
                <w:rFonts w:ascii="Times New Roman" w:hAnsi="Times New Roman"/>
              </w:rPr>
              <w:t xml:space="preserve"> </w:t>
            </w:r>
            <w:r w:rsidRPr="00E46A1B">
              <w:rPr>
                <w:rFonts w:ascii="Times New Roman" w:hAnsi="Times New Roman"/>
              </w:rPr>
              <w:t>выкупленные</w:t>
            </w:r>
            <w:r w:rsidR="005C16FA" w:rsidRPr="00E46A1B">
              <w:rPr>
                <w:rFonts w:ascii="Times New Roman" w:hAnsi="Times New Roman"/>
              </w:rPr>
              <w:t xml:space="preserve"> </w:t>
            </w:r>
            <w:r w:rsidRPr="00E46A1B">
              <w:rPr>
                <w:rFonts w:ascii="Times New Roman" w:hAnsi="Times New Roman"/>
              </w:rPr>
              <w:t>у</w:t>
            </w:r>
            <w:r w:rsidRPr="00E46A1B">
              <w:rPr>
                <w:rFonts w:ascii="Times New Roman" w:hAnsi="Times New Roman"/>
              </w:rPr>
              <w:br/>
              <w:t>акционеров</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w:t>
            </w:r>
            <w:r w:rsidR="005C16FA" w:rsidRPr="00E46A1B">
              <w:rPr>
                <w:rFonts w:ascii="Times New Roman" w:hAnsi="Times New Roman"/>
              </w:rPr>
              <w:t xml:space="preserve"> </w:t>
            </w:r>
            <w:r w:rsidRPr="00E46A1B">
              <w:rPr>
                <w:rFonts w:ascii="Times New Roman" w:hAnsi="Times New Roman"/>
              </w:rPr>
              <w:t>)</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w:t>
            </w:r>
            <w:r w:rsidR="005C16FA" w:rsidRPr="00E46A1B">
              <w:rPr>
                <w:rFonts w:ascii="Times New Roman" w:hAnsi="Times New Roman"/>
              </w:rPr>
              <w:t xml:space="preserve"> </w:t>
            </w:r>
            <w:r w:rsidRPr="00E46A1B">
              <w:rPr>
                <w:rFonts w:ascii="Times New Roman" w:hAnsi="Times New Roman"/>
              </w:rPr>
              <w:t>)</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Добавочный капитал</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420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38 500</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38 500</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Резервный капитал</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430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в том числе:</w:t>
            </w:r>
            <w:r w:rsidR="003C27EB">
              <w:rPr>
                <w:rFonts w:ascii="Times New Roman" w:hAnsi="Times New Roman"/>
              </w:rPr>
              <w:t xml:space="preserve"> </w:t>
            </w:r>
            <w:r w:rsidRPr="00E46A1B">
              <w:rPr>
                <w:rFonts w:ascii="Times New Roman" w:hAnsi="Times New Roman"/>
              </w:rPr>
              <w:t>резервы, образованные</w:t>
            </w:r>
            <w:r w:rsidR="005C16FA" w:rsidRPr="00E46A1B">
              <w:rPr>
                <w:rFonts w:ascii="Times New Roman" w:hAnsi="Times New Roman"/>
              </w:rPr>
              <w:t xml:space="preserve"> </w:t>
            </w:r>
            <w:r w:rsidRPr="00E46A1B">
              <w:rPr>
                <w:rFonts w:ascii="Times New Roman" w:hAnsi="Times New Roman"/>
              </w:rPr>
              <w:t>в</w:t>
            </w:r>
            <w:r w:rsidR="003C27EB">
              <w:rPr>
                <w:rFonts w:ascii="Times New Roman" w:hAnsi="Times New Roman"/>
              </w:rPr>
              <w:t xml:space="preserve"> </w:t>
            </w:r>
            <w:r w:rsidRPr="00E46A1B">
              <w:rPr>
                <w:rFonts w:ascii="Times New Roman" w:hAnsi="Times New Roman"/>
              </w:rPr>
              <w:t>соответствии с законодательством</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резервы, образованные</w:t>
            </w:r>
            <w:r w:rsidR="005C16FA" w:rsidRPr="00E46A1B">
              <w:rPr>
                <w:rFonts w:ascii="Times New Roman" w:hAnsi="Times New Roman"/>
              </w:rPr>
              <w:t xml:space="preserve"> </w:t>
            </w:r>
            <w:r w:rsidRPr="00E46A1B">
              <w:rPr>
                <w:rFonts w:ascii="Times New Roman" w:hAnsi="Times New Roman"/>
              </w:rPr>
              <w:t>всоответствии с</w:t>
            </w:r>
            <w:r w:rsidR="005C16FA" w:rsidRPr="00E46A1B">
              <w:rPr>
                <w:rFonts w:ascii="Times New Roman" w:hAnsi="Times New Roman"/>
              </w:rPr>
              <w:t xml:space="preserve"> </w:t>
            </w:r>
            <w:r w:rsidRPr="00E46A1B">
              <w:rPr>
                <w:rFonts w:ascii="Times New Roman" w:hAnsi="Times New Roman"/>
              </w:rPr>
              <w:t>учредительными</w:t>
            </w:r>
            <w:r w:rsidRPr="00E46A1B">
              <w:rPr>
                <w:rFonts w:ascii="Times New Roman" w:hAnsi="Times New Roman"/>
              </w:rPr>
              <w:br/>
              <w:t>документами</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Нераспределенная прибыль</w:t>
            </w:r>
            <w:r w:rsidR="005C16FA" w:rsidRPr="00E46A1B">
              <w:rPr>
                <w:rFonts w:ascii="Times New Roman" w:hAnsi="Times New Roman"/>
              </w:rPr>
              <w:t xml:space="preserve"> </w:t>
            </w:r>
            <w:r w:rsidRPr="00E46A1B">
              <w:rPr>
                <w:rFonts w:ascii="Times New Roman" w:hAnsi="Times New Roman"/>
              </w:rPr>
              <w:t>(непокрытый</w:t>
            </w:r>
            <w:r w:rsidRPr="00E46A1B">
              <w:rPr>
                <w:rFonts w:ascii="Times New Roman" w:hAnsi="Times New Roman"/>
              </w:rPr>
              <w:br/>
              <w:t>убыток)</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470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185 670</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231 846</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ИТОГО по разделу III</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490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2 074 170</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2 120346</w:t>
            </w:r>
          </w:p>
        </w:tc>
      </w:tr>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IV. ДОЛГОСРОЧНЫЕ ОБЯЗАТЕЛЬСТВА</w:t>
            </w:r>
            <w:r w:rsidR="005C16FA" w:rsidRPr="00E46A1B">
              <w:rPr>
                <w:rFonts w:ascii="Times New Roman" w:hAnsi="Times New Roman"/>
              </w:rPr>
              <w:t xml:space="preserve"> </w:t>
            </w:r>
            <w:r w:rsidRPr="00E46A1B">
              <w:rPr>
                <w:rFonts w:ascii="Times New Roman" w:hAnsi="Times New Roman"/>
              </w:rPr>
              <w:t>Займы и кредиты</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510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Отложенные налоговые обязательства</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515</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Прочие долгосрочные обязательства</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520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ИТОГО по разделу IV</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590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V. КРАТКОСРОЧНЫЕ ОБЯЗАТЕЛЬСТВА</w:t>
            </w:r>
            <w:r w:rsidR="003C27EB">
              <w:rPr>
                <w:rFonts w:ascii="Times New Roman" w:hAnsi="Times New Roman"/>
              </w:rPr>
              <w:t xml:space="preserve"> </w:t>
            </w:r>
            <w:r w:rsidRPr="00E46A1B">
              <w:rPr>
                <w:rFonts w:ascii="Times New Roman" w:hAnsi="Times New Roman"/>
              </w:rPr>
              <w:t>Займы и кредиты</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610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Кредиторская задолженность</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620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в том числе:</w:t>
            </w:r>
            <w:r w:rsidR="003C27EB">
              <w:rPr>
                <w:rFonts w:ascii="Times New Roman" w:hAnsi="Times New Roman"/>
              </w:rPr>
              <w:t xml:space="preserve"> </w:t>
            </w:r>
            <w:r w:rsidRPr="00E46A1B">
              <w:rPr>
                <w:rFonts w:ascii="Times New Roman" w:hAnsi="Times New Roman"/>
              </w:rPr>
              <w:t>поставщики и подрядчики</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238 100</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238 100</w:t>
            </w: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задолженность перед</w:t>
            </w:r>
            <w:r w:rsidR="005C16FA" w:rsidRPr="00E46A1B">
              <w:rPr>
                <w:rFonts w:ascii="Times New Roman" w:hAnsi="Times New Roman"/>
              </w:rPr>
              <w:t xml:space="preserve"> </w:t>
            </w:r>
            <w:r w:rsidRPr="00E46A1B">
              <w:rPr>
                <w:rFonts w:ascii="Times New Roman" w:hAnsi="Times New Roman"/>
              </w:rPr>
              <w:t>персоналом</w:t>
            </w:r>
            <w:r w:rsidR="003C27EB">
              <w:rPr>
                <w:rFonts w:ascii="Times New Roman" w:hAnsi="Times New Roman"/>
              </w:rPr>
              <w:t xml:space="preserve"> </w:t>
            </w:r>
            <w:r w:rsidRPr="00E46A1B">
              <w:rPr>
                <w:rFonts w:ascii="Times New Roman" w:hAnsi="Times New Roman"/>
              </w:rPr>
              <w:t>организации</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28 600</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48 600</w:t>
            </w:r>
          </w:p>
        </w:tc>
      </w:tr>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задолженность</w:t>
            </w:r>
            <w:r w:rsidR="005C16FA" w:rsidRPr="00E46A1B">
              <w:rPr>
                <w:rFonts w:ascii="Times New Roman" w:hAnsi="Times New Roman"/>
              </w:rPr>
              <w:t xml:space="preserve"> </w:t>
            </w:r>
            <w:r w:rsidRPr="00E46A1B">
              <w:rPr>
                <w:rFonts w:ascii="Times New Roman" w:hAnsi="Times New Roman"/>
              </w:rPr>
              <w:t>перед</w:t>
            </w:r>
            <w:r w:rsidR="003C27EB">
              <w:rPr>
                <w:rFonts w:ascii="Times New Roman" w:hAnsi="Times New Roman"/>
              </w:rPr>
              <w:t xml:space="preserve"> </w:t>
            </w:r>
            <w:r w:rsidRPr="00E46A1B">
              <w:rPr>
                <w:rFonts w:ascii="Times New Roman" w:hAnsi="Times New Roman"/>
              </w:rPr>
              <w:t>государственными</w:t>
            </w:r>
            <w:r w:rsidR="005C16FA" w:rsidRPr="00E46A1B">
              <w:rPr>
                <w:rFonts w:ascii="Times New Roman" w:hAnsi="Times New Roman"/>
              </w:rPr>
              <w:t xml:space="preserve"> </w:t>
            </w:r>
            <w:r w:rsidRPr="00E46A1B">
              <w:rPr>
                <w:rFonts w:ascii="Times New Roman" w:hAnsi="Times New Roman"/>
              </w:rPr>
              <w:t>внебюджетными</w:t>
            </w:r>
            <w:r w:rsidRPr="00E46A1B">
              <w:rPr>
                <w:rFonts w:ascii="Times New Roman" w:hAnsi="Times New Roman"/>
              </w:rPr>
              <w:br/>
              <w:t>фондами</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5 300</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10 500</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 xml:space="preserve">задолженность по налогам и сборам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7 140</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11 716</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прочие кредиторы</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2 990</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2 990</w:t>
            </w: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Задолженность</w:t>
            </w:r>
            <w:r w:rsidR="005C16FA" w:rsidRPr="00E46A1B">
              <w:rPr>
                <w:rFonts w:ascii="Times New Roman" w:hAnsi="Times New Roman"/>
              </w:rPr>
              <w:t xml:space="preserve"> </w:t>
            </w:r>
            <w:r w:rsidRPr="00E46A1B">
              <w:rPr>
                <w:rFonts w:ascii="Times New Roman" w:hAnsi="Times New Roman"/>
              </w:rPr>
              <w:t>перед</w:t>
            </w:r>
            <w:r w:rsidR="005C16FA" w:rsidRPr="00E46A1B">
              <w:rPr>
                <w:rFonts w:ascii="Times New Roman" w:hAnsi="Times New Roman"/>
              </w:rPr>
              <w:t xml:space="preserve"> </w:t>
            </w:r>
            <w:r w:rsidRPr="00E46A1B">
              <w:rPr>
                <w:rFonts w:ascii="Times New Roman" w:hAnsi="Times New Roman"/>
              </w:rPr>
              <w:t>участниками</w:t>
            </w:r>
            <w:r w:rsidRPr="00E46A1B">
              <w:rPr>
                <w:rFonts w:ascii="Times New Roman" w:hAnsi="Times New Roman"/>
              </w:rPr>
              <w:br/>
              <w:t>(учредителями) по выплате доходов</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630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Доходы будущих периодов</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640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13 500</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Резервы предстоящих расходов</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650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Прочие краткосрочные обязательства</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660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ИТОГО по разделу V</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690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282 130</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325 406</w:t>
            </w: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БАЛАНС</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700</w:t>
            </w:r>
            <w:r w:rsidR="005C16FA" w:rsidRPr="00E46A1B">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2 356 300</w:t>
            </w:r>
          </w:p>
        </w:tc>
        <w:tc>
          <w:tcPr>
            <w:tcW w:w="171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2 445 752</w:t>
            </w:r>
          </w:p>
        </w:tc>
      </w:tr>
    </w:tbl>
    <w:p w:rsidR="00D0001E" w:rsidRPr="00E46A1B" w:rsidRDefault="00D0001E" w:rsidP="00E46A1B">
      <w:pPr>
        <w:pStyle w:val="ConsPlusNonformat"/>
        <w:widowControl/>
        <w:spacing w:line="360" w:lineRule="auto"/>
        <w:jc w:val="both"/>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1350"/>
        <w:gridCol w:w="1620"/>
        <w:gridCol w:w="1620"/>
      </w:tblGrid>
      <w:tr w:rsidR="00D0001E" w:rsidRPr="00E46A1B">
        <w:trPr>
          <w:trHeight w:val="60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СПРАВКА о наличии ценностей,</w:t>
            </w:r>
            <w:r w:rsidR="003C27EB">
              <w:rPr>
                <w:rFonts w:ascii="Times New Roman" w:hAnsi="Times New Roman"/>
              </w:rPr>
              <w:t xml:space="preserve"> </w:t>
            </w:r>
            <w:r w:rsidRPr="00E46A1B">
              <w:rPr>
                <w:rFonts w:ascii="Times New Roman" w:hAnsi="Times New Roman"/>
              </w:rPr>
              <w:t>учитываемых на забалансовых счетах</w:t>
            </w:r>
            <w:r w:rsidR="003C27EB">
              <w:rPr>
                <w:rFonts w:ascii="Times New Roman" w:hAnsi="Times New Roman"/>
              </w:rPr>
              <w:t xml:space="preserve"> </w:t>
            </w:r>
            <w:r w:rsidRPr="00E46A1B">
              <w:rPr>
                <w:rFonts w:ascii="Times New Roman" w:hAnsi="Times New Roman"/>
              </w:rPr>
              <w:t>Арендованные основные средства</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в том числе по лизингу</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Товарно-материальные</w:t>
            </w:r>
            <w:r w:rsidR="005C16FA" w:rsidRPr="00E46A1B">
              <w:rPr>
                <w:rFonts w:ascii="Times New Roman" w:hAnsi="Times New Roman"/>
              </w:rPr>
              <w:t xml:space="preserve"> </w:t>
            </w:r>
            <w:r w:rsidRPr="00E46A1B">
              <w:rPr>
                <w:rFonts w:ascii="Times New Roman" w:hAnsi="Times New Roman"/>
              </w:rPr>
              <w:t>ценности,</w:t>
            </w:r>
            <w:r w:rsidR="003C27EB">
              <w:rPr>
                <w:rFonts w:ascii="Times New Roman" w:hAnsi="Times New Roman"/>
              </w:rPr>
              <w:t xml:space="preserve"> </w:t>
            </w:r>
            <w:r w:rsidRPr="00E46A1B">
              <w:rPr>
                <w:rFonts w:ascii="Times New Roman" w:hAnsi="Times New Roman"/>
              </w:rPr>
              <w:t>принятые на ответственное хранение</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Товары, принятые на комиссию</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Списанная в</w:t>
            </w:r>
            <w:r w:rsidR="005C16FA" w:rsidRPr="00E46A1B">
              <w:rPr>
                <w:rFonts w:ascii="Times New Roman" w:hAnsi="Times New Roman"/>
              </w:rPr>
              <w:t xml:space="preserve"> </w:t>
            </w:r>
            <w:r w:rsidRPr="00E46A1B">
              <w:rPr>
                <w:rFonts w:ascii="Times New Roman" w:hAnsi="Times New Roman"/>
              </w:rPr>
              <w:t>убыток</w:t>
            </w:r>
            <w:r w:rsidR="005C16FA" w:rsidRPr="00E46A1B">
              <w:rPr>
                <w:rFonts w:ascii="Times New Roman" w:hAnsi="Times New Roman"/>
              </w:rPr>
              <w:t xml:space="preserve"> </w:t>
            </w:r>
            <w:r w:rsidRPr="00E46A1B">
              <w:rPr>
                <w:rFonts w:ascii="Times New Roman" w:hAnsi="Times New Roman"/>
              </w:rPr>
              <w:t>задолженность</w:t>
            </w:r>
            <w:r w:rsidR="003C27EB">
              <w:rPr>
                <w:rFonts w:ascii="Times New Roman" w:hAnsi="Times New Roman"/>
              </w:rPr>
              <w:t xml:space="preserve"> </w:t>
            </w:r>
            <w:r w:rsidRPr="00E46A1B">
              <w:rPr>
                <w:rFonts w:ascii="Times New Roman" w:hAnsi="Times New Roman"/>
              </w:rPr>
              <w:t>неплатежеспособных дебиторов</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Обеспечения обязательств</w:t>
            </w:r>
            <w:r w:rsidR="005C16FA" w:rsidRPr="00E46A1B">
              <w:rPr>
                <w:rFonts w:ascii="Times New Roman" w:hAnsi="Times New Roman"/>
              </w:rPr>
              <w:t xml:space="preserve"> </w:t>
            </w:r>
            <w:r w:rsidRPr="00E46A1B">
              <w:rPr>
                <w:rFonts w:ascii="Times New Roman" w:hAnsi="Times New Roman"/>
              </w:rPr>
              <w:t>и</w:t>
            </w:r>
            <w:r w:rsidR="005C16FA" w:rsidRPr="00E46A1B">
              <w:rPr>
                <w:rFonts w:ascii="Times New Roman" w:hAnsi="Times New Roman"/>
              </w:rPr>
              <w:t xml:space="preserve"> </w:t>
            </w:r>
            <w:r w:rsidRPr="00E46A1B">
              <w:rPr>
                <w:rFonts w:ascii="Times New Roman" w:hAnsi="Times New Roman"/>
              </w:rPr>
              <w:t>платежей</w:t>
            </w:r>
            <w:r w:rsidR="003C27EB">
              <w:rPr>
                <w:rFonts w:ascii="Times New Roman" w:hAnsi="Times New Roman"/>
              </w:rPr>
              <w:t xml:space="preserve"> </w:t>
            </w:r>
            <w:r w:rsidRPr="00E46A1B">
              <w:rPr>
                <w:rFonts w:ascii="Times New Roman" w:hAnsi="Times New Roman"/>
              </w:rPr>
              <w:t>полученные</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Обеспечения обязательств</w:t>
            </w:r>
            <w:r w:rsidR="005C16FA" w:rsidRPr="00E46A1B">
              <w:rPr>
                <w:rFonts w:ascii="Times New Roman" w:hAnsi="Times New Roman"/>
              </w:rPr>
              <w:t xml:space="preserve"> </w:t>
            </w:r>
            <w:r w:rsidRPr="00E46A1B">
              <w:rPr>
                <w:rFonts w:ascii="Times New Roman" w:hAnsi="Times New Roman"/>
              </w:rPr>
              <w:t>и</w:t>
            </w:r>
            <w:r w:rsidR="005C16FA" w:rsidRPr="00E46A1B">
              <w:rPr>
                <w:rFonts w:ascii="Times New Roman" w:hAnsi="Times New Roman"/>
              </w:rPr>
              <w:t xml:space="preserve"> </w:t>
            </w:r>
            <w:r w:rsidRPr="00E46A1B">
              <w:rPr>
                <w:rFonts w:ascii="Times New Roman" w:hAnsi="Times New Roman"/>
              </w:rPr>
              <w:t>платежей</w:t>
            </w:r>
            <w:r w:rsidR="003C27EB">
              <w:rPr>
                <w:rFonts w:ascii="Times New Roman" w:hAnsi="Times New Roman"/>
              </w:rPr>
              <w:t xml:space="preserve"> </w:t>
            </w:r>
            <w:r w:rsidRPr="00E46A1B">
              <w:rPr>
                <w:rFonts w:ascii="Times New Roman" w:hAnsi="Times New Roman"/>
              </w:rPr>
              <w:t>выданные</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24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r w:rsidRPr="00E46A1B">
              <w:rPr>
                <w:rFonts w:ascii="Times New Roman" w:hAnsi="Times New Roman"/>
              </w:rPr>
              <w:t>Износ жилищного фонда</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48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Износ</w:t>
            </w:r>
            <w:r w:rsidR="005C16FA" w:rsidRPr="00E46A1B">
              <w:rPr>
                <w:rFonts w:ascii="Times New Roman" w:hAnsi="Times New Roman"/>
              </w:rPr>
              <w:t xml:space="preserve"> </w:t>
            </w:r>
            <w:r w:rsidRPr="00E46A1B">
              <w:rPr>
                <w:rFonts w:ascii="Times New Roman" w:hAnsi="Times New Roman"/>
              </w:rPr>
              <w:t>объектов</w:t>
            </w:r>
            <w:r w:rsidR="005C16FA" w:rsidRPr="00E46A1B">
              <w:rPr>
                <w:rFonts w:ascii="Times New Roman" w:hAnsi="Times New Roman"/>
              </w:rPr>
              <w:t xml:space="preserve"> </w:t>
            </w:r>
            <w:r w:rsidRPr="00E46A1B">
              <w:rPr>
                <w:rFonts w:ascii="Times New Roman" w:hAnsi="Times New Roman"/>
              </w:rPr>
              <w:t>внешнего</w:t>
            </w:r>
            <w:r w:rsidR="003C27EB">
              <w:rPr>
                <w:rFonts w:ascii="Times New Roman" w:hAnsi="Times New Roman"/>
              </w:rPr>
              <w:t xml:space="preserve"> </w:t>
            </w:r>
            <w:r w:rsidRPr="00E46A1B">
              <w:rPr>
                <w:rFonts w:ascii="Times New Roman" w:hAnsi="Times New Roman"/>
              </w:rPr>
              <w:t>благоустройства и других</w:t>
            </w:r>
            <w:r w:rsidR="005C16FA" w:rsidRPr="00E46A1B">
              <w:rPr>
                <w:rFonts w:ascii="Times New Roman" w:hAnsi="Times New Roman"/>
              </w:rPr>
              <w:t xml:space="preserve"> </w:t>
            </w:r>
            <w:r w:rsidRPr="00E46A1B">
              <w:rPr>
                <w:rFonts w:ascii="Times New Roman" w:hAnsi="Times New Roman"/>
              </w:rPr>
              <w:t>аналогичных</w:t>
            </w:r>
            <w:r w:rsidR="003C27EB">
              <w:rPr>
                <w:rFonts w:ascii="Times New Roman" w:hAnsi="Times New Roman"/>
              </w:rPr>
              <w:t xml:space="preserve"> </w:t>
            </w:r>
            <w:r w:rsidRPr="00E46A1B">
              <w:rPr>
                <w:rFonts w:ascii="Times New Roman" w:hAnsi="Times New Roman"/>
              </w:rPr>
              <w:t>объектов</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r w:rsidR="00D0001E" w:rsidRPr="00E46A1B">
        <w:trPr>
          <w:trHeight w:val="360"/>
        </w:trPr>
        <w:tc>
          <w:tcPr>
            <w:tcW w:w="5130" w:type="dxa"/>
            <w:tcBorders>
              <w:top w:val="single" w:sz="6" w:space="0" w:color="auto"/>
              <w:left w:val="single" w:sz="6" w:space="0" w:color="auto"/>
              <w:bottom w:val="single" w:sz="6" w:space="0" w:color="auto"/>
              <w:right w:val="single" w:sz="6" w:space="0" w:color="auto"/>
            </w:tcBorders>
          </w:tcPr>
          <w:p w:rsidR="00D0001E" w:rsidRPr="00E46A1B" w:rsidRDefault="00D0001E" w:rsidP="003C27EB">
            <w:pPr>
              <w:pStyle w:val="ConsPlusCell"/>
              <w:widowControl/>
              <w:spacing w:line="360" w:lineRule="auto"/>
              <w:jc w:val="both"/>
              <w:rPr>
                <w:rFonts w:ascii="Times New Roman" w:hAnsi="Times New Roman"/>
              </w:rPr>
            </w:pPr>
            <w:r w:rsidRPr="00E46A1B">
              <w:rPr>
                <w:rFonts w:ascii="Times New Roman" w:hAnsi="Times New Roman"/>
              </w:rPr>
              <w:t>Нематериальные активы, полученные</w:t>
            </w:r>
            <w:r w:rsidR="005C16FA" w:rsidRPr="00E46A1B">
              <w:rPr>
                <w:rFonts w:ascii="Times New Roman" w:hAnsi="Times New Roman"/>
              </w:rPr>
              <w:t xml:space="preserve"> </w:t>
            </w:r>
            <w:r w:rsidRPr="00E46A1B">
              <w:rPr>
                <w:rFonts w:ascii="Times New Roman" w:hAnsi="Times New Roman"/>
              </w:rPr>
              <w:t>в</w:t>
            </w:r>
            <w:r w:rsidR="003C27EB">
              <w:rPr>
                <w:rFonts w:ascii="Times New Roman" w:hAnsi="Times New Roman"/>
              </w:rPr>
              <w:t xml:space="preserve"> </w:t>
            </w:r>
            <w:r w:rsidRPr="00E46A1B">
              <w:rPr>
                <w:rFonts w:ascii="Times New Roman" w:hAnsi="Times New Roman"/>
              </w:rPr>
              <w:t>пользование</w:t>
            </w:r>
            <w:r w:rsidR="005C16FA" w:rsidRPr="00E46A1B">
              <w:rPr>
                <w:rFonts w:ascii="Times New Roman" w:hAnsi="Times New Roman"/>
              </w:rPr>
              <w:t xml:space="preserve"> </w:t>
            </w:r>
          </w:p>
        </w:tc>
        <w:tc>
          <w:tcPr>
            <w:tcW w:w="135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c>
          <w:tcPr>
            <w:tcW w:w="1620" w:type="dxa"/>
            <w:tcBorders>
              <w:top w:val="single" w:sz="6" w:space="0" w:color="auto"/>
              <w:left w:val="single" w:sz="6" w:space="0" w:color="auto"/>
              <w:bottom w:val="single" w:sz="6" w:space="0" w:color="auto"/>
              <w:right w:val="single" w:sz="6" w:space="0" w:color="auto"/>
            </w:tcBorders>
          </w:tcPr>
          <w:p w:rsidR="00D0001E" w:rsidRPr="00E46A1B" w:rsidRDefault="00D0001E" w:rsidP="00E46A1B">
            <w:pPr>
              <w:pStyle w:val="ConsPlusCell"/>
              <w:widowControl/>
              <w:spacing w:line="360" w:lineRule="auto"/>
              <w:jc w:val="both"/>
              <w:rPr>
                <w:rFonts w:ascii="Times New Roman" w:hAnsi="Times New Roman"/>
              </w:rPr>
            </w:pPr>
          </w:p>
        </w:tc>
      </w:tr>
    </w:tbl>
    <w:p w:rsidR="00D0001E" w:rsidRPr="00E46A1B" w:rsidRDefault="00D0001E" w:rsidP="00E46A1B">
      <w:pPr>
        <w:pStyle w:val="ConsPlusNonformat"/>
        <w:widowControl/>
        <w:spacing w:line="360" w:lineRule="auto"/>
        <w:jc w:val="both"/>
        <w:rPr>
          <w:rFonts w:ascii="Times New Roman" w:hAnsi="Times New Roman"/>
        </w:rPr>
      </w:pPr>
    </w:p>
    <w:p w:rsidR="00D0001E" w:rsidRPr="005C16FA" w:rsidRDefault="00D0001E" w:rsidP="005C16FA">
      <w:pPr>
        <w:pStyle w:val="ConsPlusNonformat"/>
        <w:widowControl/>
        <w:spacing w:line="360" w:lineRule="auto"/>
        <w:ind w:firstLine="709"/>
        <w:jc w:val="both"/>
        <w:rPr>
          <w:rFonts w:ascii="Times New Roman" w:hAnsi="Times New Roman"/>
          <w:sz w:val="28"/>
          <w:szCs w:val="18"/>
        </w:rPr>
      </w:pPr>
      <w:r w:rsidRPr="005C16FA">
        <w:rPr>
          <w:rFonts w:ascii="Times New Roman" w:hAnsi="Times New Roman"/>
          <w:sz w:val="28"/>
          <w:szCs w:val="18"/>
        </w:rPr>
        <w:t>Руководитель ______ __________ Главный бухгалтер _______ ________</w:t>
      </w:r>
    </w:p>
    <w:p w:rsidR="00D0001E" w:rsidRPr="005C16FA" w:rsidRDefault="00D0001E" w:rsidP="005C16FA">
      <w:pPr>
        <w:pStyle w:val="ConsPlusNonformat"/>
        <w:widowControl/>
        <w:spacing w:line="360" w:lineRule="auto"/>
        <w:ind w:firstLine="709"/>
        <w:jc w:val="both"/>
        <w:rPr>
          <w:rFonts w:ascii="Times New Roman" w:hAnsi="Times New Roman"/>
          <w:sz w:val="28"/>
          <w:szCs w:val="18"/>
        </w:rPr>
      </w:pPr>
      <w:r w:rsidRPr="005C16FA">
        <w:rPr>
          <w:rFonts w:ascii="Times New Roman" w:hAnsi="Times New Roman"/>
          <w:sz w:val="28"/>
          <w:szCs w:val="18"/>
        </w:rPr>
        <w:t>(подпись) (расшифровка подписи)</w:t>
      </w:r>
      <w:r w:rsidR="005C16FA">
        <w:rPr>
          <w:rFonts w:ascii="Times New Roman" w:hAnsi="Times New Roman"/>
          <w:sz w:val="28"/>
          <w:szCs w:val="18"/>
        </w:rPr>
        <w:t xml:space="preserve"> </w:t>
      </w:r>
      <w:r w:rsidRPr="005C16FA">
        <w:rPr>
          <w:rFonts w:ascii="Times New Roman" w:hAnsi="Times New Roman"/>
          <w:sz w:val="28"/>
          <w:szCs w:val="18"/>
        </w:rPr>
        <w:t>(подпись) (расшифровка подписи)</w:t>
      </w:r>
      <w:r w:rsidR="005C16FA">
        <w:rPr>
          <w:rFonts w:ascii="Times New Roman" w:hAnsi="Times New Roman"/>
          <w:sz w:val="28"/>
          <w:szCs w:val="18"/>
        </w:rPr>
        <w:t xml:space="preserve"> </w:t>
      </w:r>
    </w:p>
    <w:p w:rsidR="00D0001E" w:rsidRPr="005C16FA" w:rsidRDefault="00D0001E" w:rsidP="005C16FA">
      <w:pPr>
        <w:pStyle w:val="ConsPlusNonformat"/>
        <w:widowControl/>
        <w:spacing w:line="360" w:lineRule="auto"/>
        <w:ind w:firstLine="709"/>
        <w:jc w:val="both"/>
        <w:rPr>
          <w:rFonts w:ascii="Times New Roman" w:hAnsi="Times New Roman"/>
          <w:sz w:val="28"/>
          <w:szCs w:val="16"/>
        </w:rPr>
      </w:pPr>
      <w:r w:rsidRPr="005C16FA">
        <w:rPr>
          <w:rFonts w:ascii="Times New Roman" w:hAnsi="Times New Roman"/>
          <w:sz w:val="28"/>
        </w:rPr>
        <w:t>"__" _____________ 200_ г.</w:t>
      </w:r>
    </w:p>
    <w:p w:rsidR="00217B3A" w:rsidRPr="005C16FA" w:rsidRDefault="003C27EB" w:rsidP="003C27EB">
      <w:pPr>
        <w:spacing w:line="360" w:lineRule="auto"/>
        <w:ind w:firstLine="709"/>
        <w:jc w:val="center"/>
        <w:rPr>
          <w:sz w:val="28"/>
          <w:szCs w:val="28"/>
        </w:rPr>
      </w:pPr>
      <w:r>
        <w:rPr>
          <w:sz w:val="28"/>
          <w:szCs w:val="28"/>
        </w:rPr>
        <w:br w:type="page"/>
      </w:r>
      <w:r w:rsidR="00C66F35" w:rsidRPr="003C27EB">
        <w:rPr>
          <w:b/>
          <w:sz w:val="28"/>
          <w:szCs w:val="28"/>
        </w:rPr>
        <w:t xml:space="preserve">6. </w:t>
      </w:r>
      <w:r w:rsidR="00217B3A" w:rsidRPr="003C27EB">
        <w:rPr>
          <w:b/>
          <w:sz w:val="28"/>
          <w:szCs w:val="28"/>
        </w:rPr>
        <w:t>Заключение</w:t>
      </w:r>
      <w:r w:rsidR="00217B3A" w:rsidRPr="005C16FA">
        <w:rPr>
          <w:sz w:val="28"/>
          <w:szCs w:val="28"/>
        </w:rPr>
        <w:t>.</w:t>
      </w:r>
    </w:p>
    <w:p w:rsidR="003C27EB" w:rsidRDefault="003C27EB" w:rsidP="005C16FA">
      <w:pPr>
        <w:spacing w:line="360" w:lineRule="auto"/>
        <w:ind w:firstLine="709"/>
        <w:jc w:val="both"/>
        <w:rPr>
          <w:sz w:val="28"/>
          <w:szCs w:val="28"/>
        </w:rPr>
      </w:pPr>
    </w:p>
    <w:p w:rsidR="00217B3A" w:rsidRPr="005C16FA" w:rsidRDefault="00217B3A" w:rsidP="005C16FA">
      <w:pPr>
        <w:spacing w:line="360" w:lineRule="auto"/>
        <w:ind w:firstLine="709"/>
        <w:jc w:val="both"/>
        <w:rPr>
          <w:sz w:val="28"/>
          <w:szCs w:val="28"/>
        </w:rPr>
      </w:pPr>
      <w:r w:rsidRPr="005C16FA">
        <w:rPr>
          <w:sz w:val="28"/>
          <w:szCs w:val="28"/>
        </w:rPr>
        <w:t>Данная курсовая работа посвящена бухгалтерскому учету расходов от обычных видов деятельности. В процессе ее написания была сделана попытка про</w:t>
      </w:r>
      <w:r w:rsidR="00705030" w:rsidRPr="005C16FA">
        <w:rPr>
          <w:sz w:val="28"/>
          <w:szCs w:val="28"/>
        </w:rPr>
        <w:t>анализировать цели</w:t>
      </w:r>
      <w:r w:rsidRPr="005C16FA">
        <w:rPr>
          <w:sz w:val="28"/>
          <w:szCs w:val="28"/>
        </w:rPr>
        <w:t>, стоящие перед бухгалтерским учетом</w:t>
      </w:r>
      <w:r w:rsidR="00705030" w:rsidRPr="005C16FA">
        <w:rPr>
          <w:sz w:val="28"/>
          <w:szCs w:val="28"/>
        </w:rPr>
        <w:t>, и задачи</w:t>
      </w:r>
      <w:r w:rsidRPr="005C16FA">
        <w:rPr>
          <w:sz w:val="28"/>
          <w:szCs w:val="28"/>
        </w:rPr>
        <w:t>, которые должен выполнять бухгалтерский учет расходов от обычных видов деятельности</w:t>
      </w:r>
    </w:p>
    <w:p w:rsidR="00217B3A" w:rsidRPr="005C16FA" w:rsidRDefault="00217B3A" w:rsidP="005C16FA">
      <w:pPr>
        <w:spacing w:line="360" w:lineRule="auto"/>
        <w:ind w:firstLine="709"/>
        <w:jc w:val="both"/>
        <w:rPr>
          <w:sz w:val="28"/>
          <w:szCs w:val="28"/>
        </w:rPr>
      </w:pPr>
      <w:r w:rsidRPr="005C16FA">
        <w:rPr>
          <w:sz w:val="28"/>
          <w:szCs w:val="28"/>
        </w:rPr>
        <w:t xml:space="preserve">В теоретической части данной курсовой работы была описана методика ведения бухгалтерского учета расходов от обычных видов деятельности. Были приведены счета, с помощью которых ведется учет расходов от обычных видов деятельности. </w:t>
      </w:r>
    </w:p>
    <w:p w:rsidR="00217B3A" w:rsidRPr="005C16FA" w:rsidRDefault="00217B3A" w:rsidP="005C16FA">
      <w:pPr>
        <w:spacing w:line="360" w:lineRule="auto"/>
        <w:ind w:firstLine="709"/>
        <w:jc w:val="both"/>
        <w:rPr>
          <w:sz w:val="28"/>
          <w:szCs w:val="28"/>
        </w:rPr>
      </w:pPr>
      <w:r w:rsidRPr="005C16FA">
        <w:rPr>
          <w:sz w:val="28"/>
          <w:szCs w:val="28"/>
        </w:rPr>
        <w:t xml:space="preserve">В </w:t>
      </w:r>
      <w:r w:rsidR="00AD2F2A" w:rsidRPr="005C16FA">
        <w:rPr>
          <w:sz w:val="28"/>
          <w:szCs w:val="28"/>
        </w:rPr>
        <w:t>практической</w:t>
      </w:r>
      <w:r w:rsidRPr="005C16FA">
        <w:rPr>
          <w:sz w:val="28"/>
          <w:szCs w:val="28"/>
        </w:rPr>
        <w:t xml:space="preserve"> части был</w:t>
      </w:r>
      <w:r w:rsidR="00AD2F2A" w:rsidRPr="005C16FA">
        <w:rPr>
          <w:sz w:val="28"/>
          <w:szCs w:val="28"/>
        </w:rPr>
        <w:t>и</w:t>
      </w:r>
      <w:r w:rsidRPr="005C16FA">
        <w:rPr>
          <w:sz w:val="28"/>
          <w:szCs w:val="28"/>
        </w:rPr>
        <w:t xml:space="preserve"> перечислен</w:t>
      </w:r>
      <w:r w:rsidR="00AD2F2A" w:rsidRPr="005C16FA">
        <w:rPr>
          <w:sz w:val="28"/>
          <w:szCs w:val="28"/>
        </w:rPr>
        <w:t>ы</w:t>
      </w:r>
      <w:r w:rsidRPr="005C16FA">
        <w:rPr>
          <w:sz w:val="28"/>
          <w:szCs w:val="28"/>
        </w:rPr>
        <w:t xml:space="preserve"> документ</w:t>
      </w:r>
      <w:r w:rsidR="00AD2F2A" w:rsidRPr="005C16FA">
        <w:rPr>
          <w:sz w:val="28"/>
          <w:szCs w:val="28"/>
        </w:rPr>
        <w:t>ы</w:t>
      </w:r>
      <w:r w:rsidRPr="005C16FA">
        <w:rPr>
          <w:sz w:val="28"/>
          <w:szCs w:val="28"/>
        </w:rPr>
        <w:t>, используем</w:t>
      </w:r>
      <w:r w:rsidR="00472D5F" w:rsidRPr="005C16FA">
        <w:rPr>
          <w:sz w:val="28"/>
          <w:szCs w:val="28"/>
        </w:rPr>
        <w:t>ые</w:t>
      </w:r>
      <w:r w:rsidRPr="005C16FA">
        <w:rPr>
          <w:sz w:val="28"/>
          <w:szCs w:val="28"/>
        </w:rPr>
        <w:t xml:space="preserve"> при учете расходов от обычных видов деятельности</w:t>
      </w:r>
      <w:r w:rsidR="00AD2F2A" w:rsidRPr="005C16FA">
        <w:rPr>
          <w:sz w:val="28"/>
          <w:szCs w:val="28"/>
        </w:rPr>
        <w:t>. Т</w:t>
      </w:r>
      <w:r w:rsidRPr="005C16FA">
        <w:rPr>
          <w:sz w:val="28"/>
          <w:szCs w:val="28"/>
        </w:rPr>
        <w:t>ак же в расчетной части был произведен учет конкретных операций, данных в задании, оформлена книга хозяйственных операций и первичная документация по этим операциям, которая является приложением к данной курсовой работе.</w:t>
      </w:r>
    </w:p>
    <w:p w:rsidR="00217B3A" w:rsidRPr="005C16FA" w:rsidRDefault="00217B3A" w:rsidP="005C16FA">
      <w:pPr>
        <w:spacing w:line="360" w:lineRule="auto"/>
        <w:ind w:firstLine="709"/>
        <w:jc w:val="both"/>
        <w:rPr>
          <w:sz w:val="28"/>
          <w:szCs w:val="28"/>
        </w:rPr>
      </w:pPr>
      <w:r w:rsidRPr="005C16FA">
        <w:rPr>
          <w:sz w:val="28"/>
          <w:szCs w:val="28"/>
        </w:rPr>
        <w:t>В данной курсовой работе была сделана попытка проанализировать сущность и основные принципы ведения бухгалтерского учета расходов от обычных видов деятельности, на конкретных операциях был приве</w:t>
      </w:r>
      <w:r w:rsidR="003E56BE" w:rsidRPr="005C16FA">
        <w:rPr>
          <w:sz w:val="28"/>
          <w:szCs w:val="28"/>
        </w:rPr>
        <w:t>ден пример ведения учета</w:t>
      </w:r>
      <w:r w:rsidRPr="005C16FA">
        <w:rPr>
          <w:sz w:val="28"/>
          <w:szCs w:val="28"/>
        </w:rPr>
        <w:t>, что может служить пособием</w:t>
      </w:r>
      <w:r w:rsidR="00705030" w:rsidRPr="005C16FA">
        <w:rPr>
          <w:sz w:val="28"/>
          <w:szCs w:val="28"/>
        </w:rPr>
        <w:t xml:space="preserve"> для освоения данного материала</w:t>
      </w:r>
      <w:r w:rsidRPr="005C16FA">
        <w:rPr>
          <w:sz w:val="28"/>
          <w:szCs w:val="28"/>
        </w:rPr>
        <w:t>, а также подготовкой к практической деятельности на предпри</w:t>
      </w:r>
      <w:r w:rsidR="008F35E8" w:rsidRPr="005C16FA">
        <w:rPr>
          <w:sz w:val="28"/>
          <w:szCs w:val="28"/>
        </w:rPr>
        <w:t>ятии</w:t>
      </w:r>
      <w:r w:rsidRPr="005C16FA">
        <w:rPr>
          <w:sz w:val="28"/>
          <w:szCs w:val="28"/>
        </w:rPr>
        <w:t>.</w:t>
      </w:r>
    </w:p>
    <w:p w:rsidR="00705030" w:rsidRPr="003C27EB" w:rsidRDefault="003C27EB" w:rsidP="003C27EB">
      <w:pPr>
        <w:spacing w:line="360" w:lineRule="auto"/>
        <w:ind w:firstLine="709"/>
        <w:jc w:val="center"/>
        <w:rPr>
          <w:b/>
          <w:sz w:val="28"/>
          <w:szCs w:val="28"/>
        </w:rPr>
      </w:pPr>
      <w:r>
        <w:rPr>
          <w:sz w:val="28"/>
          <w:szCs w:val="28"/>
        </w:rPr>
        <w:br w:type="page"/>
      </w:r>
      <w:r w:rsidR="00705030" w:rsidRPr="003C27EB">
        <w:rPr>
          <w:b/>
          <w:sz w:val="28"/>
          <w:szCs w:val="28"/>
        </w:rPr>
        <w:t>7. Литература:</w:t>
      </w:r>
    </w:p>
    <w:p w:rsidR="003C27EB" w:rsidRPr="003C27EB" w:rsidRDefault="003C27EB" w:rsidP="003C27EB">
      <w:pPr>
        <w:spacing w:line="360" w:lineRule="auto"/>
        <w:ind w:firstLine="709"/>
        <w:jc w:val="center"/>
        <w:rPr>
          <w:b/>
          <w:sz w:val="28"/>
          <w:szCs w:val="28"/>
        </w:rPr>
      </w:pPr>
    </w:p>
    <w:p w:rsidR="00705030" w:rsidRPr="005C16FA" w:rsidRDefault="00705030" w:rsidP="005C16FA">
      <w:pPr>
        <w:numPr>
          <w:ilvl w:val="0"/>
          <w:numId w:val="21"/>
        </w:numPr>
        <w:spacing w:line="360" w:lineRule="auto"/>
        <w:ind w:left="0" w:firstLine="709"/>
        <w:jc w:val="both"/>
        <w:rPr>
          <w:sz w:val="28"/>
          <w:szCs w:val="28"/>
        </w:rPr>
      </w:pPr>
      <w:r w:rsidRPr="005C16FA">
        <w:rPr>
          <w:sz w:val="28"/>
          <w:szCs w:val="28"/>
        </w:rPr>
        <w:t>Кондраков Н. П. «Бухгалтерский учет» Москва ИНФРА-М 2007 – 717с.</w:t>
      </w:r>
    </w:p>
    <w:p w:rsidR="00705030" w:rsidRPr="005C16FA" w:rsidRDefault="00705030" w:rsidP="005C16FA">
      <w:pPr>
        <w:numPr>
          <w:ilvl w:val="0"/>
          <w:numId w:val="21"/>
        </w:numPr>
        <w:spacing w:line="360" w:lineRule="auto"/>
        <w:ind w:left="0" w:firstLine="709"/>
        <w:jc w:val="both"/>
        <w:rPr>
          <w:sz w:val="28"/>
          <w:szCs w:val="28"/>
        </w:rPr>
      </w:pPr>
      <w:r w:rsidRPr="005C16FA">
        <w:rPr>
          <w:sz w:val="28"/>
          <w:szCs w:val="28"/>
        </w:rPr>
        <w:t>Каморджанова Н. А., Карташова И. В. «Бухгалтерский финансовый учет» 2-е издание Москва 2006 – 480с.</w:t>
      </w:r>
    </w:p>
    <w:p w:rsidR="00705030" w:rsidRPr="005C16FA" w:rsidRDefault="00705030" w:rsidP="005C16FA">
      <w:pPr>
        <w:numPr>
          <w:ilvl w:val="0"/>
          <w:numId w:val="21"/>
        </w:numPr>
        <w:spacing w:line="360" w:lineRule="auto"/>
        <w:ind w:left="0" w:firstLine="709"/>
        <w:jc w:val="both"/>
        <w:rPr>
          <w:sz w:val="28"/>
          <w:szCs w:val="28"/>
        </w:rPr>
      </w:pPr>
      <w:r w:rsidRPr="005C16FA">
        <w:rPr>
          <w:sz w:val="28"/>
          <w:szCs w:val="28"/>
        </w:rPr>
        <w:t>Макальская М. Л., Фельдман И. А. «Бухгалтерский учет» высшее образование Москва 2005 – 443с.</w:t>
      </w:r>
    </w:p>
    <w:p w:rsidR="00451A1B" w:rsidRPr="005C16FA" w:rsidRDefault="00705030" w:rsidP="005C16FA">
      <w:pPr>
        <w:numPr>
          <w:ilvl w:val="0"/>
          <w:numId w:val="21"/>
        </w:numPr>
        <w:spacing w:line="360" w:lineRule="auto"/>
        <w:ind w:left="0" w:firstLine="709"/>
        <w:jc w:val="both"/>
        <w:rPr>
          <w:sz w:val="28"/>
          <w:szCs w:val="28"/>
        </w:rPr>
      </w:pPr>
      <w:r w:rsidRPr="005C16FA">
        <w:rPr>
          <w:sz w:val="28"/>
          <w:szCs w:val="28"/>
        </w:rPr>
        <w:t>«Бухгалтерский учет» под редакцией профессора Ю. А. Бабаева, профессора И. П. Комисаровой. 2-е издание Москва 2005 – 527с.</w:t>
      </w:r>
    </w:p>
    <w:p w:rsidR="003B4F2C" w:rsidRPr="005C16FA" w:rsidRDefault="00451A1B" w:rsidP="005C16FA">
      <w:pPr>
        <w:numPr>
          <w:ilvl w:val="0"/>
          <w:numId w:val="21"/>
        </w:numPr>
        <w:spacing w:line="360" w:lineRule="auto"/>
        <w:ind w:left="0" w:firstLine="709"/>
        <w:jc w:val="both"/>
        <w:rPr>
          <w:sz w:val="28"/>
          <w:szCs w:val="28"/>
        </w:rPr>
      </w:pPr>
      <w:r w:rsidRPr="005C16FA">
        <w:rPr>
          <w:sz w:val="28"/>
          <w:szCs w:val="28"/>
        </w:rPr>
        <w:t>Н. В. Пошерстник, М. С. Мейксин «Самоучитель по бухгалтерскому учету» (8-е изд.) – СПб.: «Издательский дом Герда», 2003 – 656 с.</w:t>
      </w:r>
      <w:r w:rsidR="005C16FA">
        <w:rPr>
          <w:sz w:val="28"/>
          <w:szCs w:val="28"/>
        </w:rPr>
        <w:t xml:space="preserve"> </w:t>
      </w:r>
    </w:p>
    <w:p w:rsidR="00C05404" w:rsidRPr="005C16FA" w:rsidRDefault="003B4F2C" w:rsidP="005C16FA">
      <w:pPr>
        <w:numPr>
          <w:ilvl w:val="0"/>
          <w:numId w:val="21"/>
        </w:numPr>
        <w:spacing w:line="360" w:lineRule="auto"/>
        <w:ind w:left="0" w:firstLine="709"/>
        <w:jc w:val="both"/>
        <w:rPr>
          <w:sz w:val="28"/>
          <w:szCs w:val="28"/>
        </w:rPr>
      </w:pPr>
      <w:r w:rsidRPr="005C16FA">
        <w:rPr>
          <w:sz w:val="28"/>
          <w:szCs w:val="28"/>
        </w:rPr>
        <w:t>Гусева Т. М., Шеина Т. Н. «Самоучитель по бухгалтерскому учету» - М.: ТК Велби, Издательство «Проспект», 2007 – 512с.</w:t>
      </w:r>
      <w:r w:rsidR="005C16FA">
        <w:rPr>
          <w:sz w:val="28"/>
          <w:szCs w:val="28"/>
        </w:rPr>
        <w:t xml:space="preserve"> </w:t>
      </w:r>
    </w:p>
    <w:p w:rsidR="0070777F" w:rsidRPr="005C16FA" w:rsidRDefault="00705030" w:rsidP="005C16FA">
      <w:pPr>
        <w:numPr>
          <w:ilvl w:val="0"/>
          <w:numId w:val="21"/>
        </w:numPr>
        <w:spacing w:line="360" w:lineRule="auto"/>
        <w:ind w:left="0" w:firstLine="709"/>
        <w:jc w:val="both"/>
        <w:rPr>
          <w:sz w:val="28"/>
          <w:szCs w:val="28"/>
        </w:rPr>
      </w:pPr>
      <w:r w:rsidRPr="005C16FA">
        <w:rPr>
          <w:sz w:val="28"/>
          <w:szCs w:val="28"/>
        </w:rPr>
        <w:t xml:space="preserve"> </w:t>
      </w:r>
      <w:r w:rsidR="00C05404" w:rsidRPr="005C16FA">
        <w:rPr>
          <w:sz w:val="28"/>
          <w:szCs w:val="28"/>
        </w:rPr>
        <w:t xml:space="preserve">Сафронова Н. Г., Княжевская Е. В. Лабораторный практикум по Бухгалтерскому учету Учеб. Пособие. – М.: ИНФРА-М, 2003. – 224с. </w:t>
      </w:r>
    </w:p>
    <w:p w:rsidR="00705030" w:rsidRPr="005C16FA" w:rsidRDefault="0070777F" w:rsidP="005C16FA">
      <w:pPr>
        <w:numPr>
          <w:ilvl w:val="0"/>
          <w:numId w:val="21"/>
        </w:numPr>
        <w:spacing w:line="360" w:lineRule="auto"/>
        <w:ind w:left="0" w:firstLine="709"/>
        <w:jc w:val="both"/>
        <w:rPr>
          <w:sz w:val="28"/>
          <w:szCs w:val="28"/>
        </w:rPr>
      </w:pPr>
      <w:r w:rsidRPr="005C16FA">
        <w:rPr>
          <w:sz w:val="28"/>
          <w:szCs w:val="28"/>
        </w:rPr>
        <w:t>В. Т. Чая, О. В. Латыпова «Бухгалтерский учет для экономических Специальностей»: учебное пособие. – М.: КНОРУС, 2008. – 224с.</w:t>
      </w:r>
      <w:r w:rsidR="00C05404" w:rsidRPr="005C16FA">
        <w:rPr>
          <w:sz w:val="28"/>
          <w:szCs w:val="28"/>
        </w:rPr>
        <w:t xml:space="preserve"> </w:t>
      </w:r>
    </w:p>
    <w:p w:rsidR="00472D5F" w:rsidRPr="005C16FA" w:rsidRDefault="00472D5F" w:rsidP="005C16FA">
      <w:pPr>
        <w:numPr>
          <w:ilvl w:val="0"/>
          <w:numId w:val="21"/>
        </w:numPr>
        <w:spacing w:line="360" w:lineRule="auto"/>
        <w:ind w:left="0" w:firstLine="709"/>
        <w:jc w:val="both"/>
        <w:rPr>
          <w:sz w:val="28"/>
          <w:szCs w:val="28"/>
        </w:rPr>
      </w:pPr>
      <w:r w:rsidRPr="005C16FA">
        <w:rPr>
          <w:sz w:val="28"/>
          <w:szCs w:val="28"/>
        </w:rPr>
        <w:t>Н. П. Барышников «Бухгалтерский учет, отчетность и налогообложение» - М.: Издательский дом «Филинъ». Рилант, 2000.</w:t>
      </w:r>
    </w:p>
    <w:p w:rsidR="00A56732" w:rsidRPr="003C27EB" w:rsidRDefault="00472D5F" w:rsidP="005C16FA">
      <w:pPr>
        <w:numPr>
          <w:ilvl w:val="0"/>
          <w:numId w:val="21"/>
        </w:numPr>
        <w:shd w:val="clear" w:color="auto" w:fill="FFFFFF"/>
        <w:spacing w:line="360" w:lineRule="auto"/>
        <w:ind w:left="0" w:firstLine="709"/>
        <w:jc w:val="both"/>
        <w:rPr>
          <w:sz w:val="28"/>
          <w:szCs w:val="28"/>
        </w:rPr>
      </w:pPr>
      <w:r w:rsidRPr="003C27EB">
        <w:rPr>
          <w:sz w:val="28"/>
          <w:szCs w:val="28"/>
        </w:rPr>
        <w:t>И. Е. Глушков «</w:t>
      </w:r>
      <w:r w:rsidR="004A7F77" w:rsidRPr="003C27EB">
        <w:rPr>
          <w:sz w:val="28"/>
          <w:szCs w:val="28"/>
        </w:rPr>
        <w:t>Бухгалтерский учет на современном предприятии</w:t>
      </w:r>
      <w:r w:rsidRPr="003C27EB">
        <w:rPr>
          <w:sz w:val="28"/>
          <w:szCs w:val="28"/>
        </w:rPr>
        <w:t>»</w:t>
      </w:r>
      <w:r w:rsidR="004A7F77" w:rsidRPr="003C27EB">
        <w:rPr>
          <w:sz w:val="28"/>
          <w:szCs w:val="28"/>
        </w:rPr>
        <w:t xml:space="preserve"> - М.: КНОРУС, 2002.</w:t>
      </w:r>
      <w:r w:rsidR="005C16FA" w:rsidRPr="003C27EB">
        <w:rPr>
          <w:sz w:val="28"/>
          <w:szCs w:val="28"/>
        </w:rPr>
        <w:t xml:space="preserve"> </w:t>
      </w:r>
      <w:bookmarkStart w:id="0" w:name="_GoBack"/>
      <w:bookmarkEnd w:id="0"/>
    </w:p>
    <w:sectPr w:rsidR="00A56732" w:rsidRPr="003C27EB" w:rsidSect="005C16FA">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83C" w:rsidRDefault="0019783C">
      <w:r>
        <w:separator/>
      </w:r>
    </w:p>
  </w:endnote>
  <w:endnote w:type="continuationSeparator" w:id="0">
    <w:p w:rsidR="0019783C" w:rsidRDefault="0019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FA" w:rsidRDefault="005C16FA" w:rsidP="000A028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16FA" w:rsidRDefault="005C16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FA" w:rsidRDefault="005C16FA" w:rsidP="000A028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5555C">
      <w:rPr>
        <w:rStyle w:val="a6"/>
        <w:noProof/>
      </w:rPr>
      <w:t>1</w:t>
    </w:r>
    <w:r>
      <w:rPr>
        <w:rStyle w:val="a6"/>
      </w:rPr>
      <w:fldChar w:fldCharType="end"/>
    </w:r>
  </w:p>
  <w:p w:rsidR="005C16FA" w:rsidRDefault="005C16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83C" w:rsidRDefault="0019783C">
      <w:r>
        <w:separator/>
      </w:r>
    </w:p>
  </w:footnote>
  <w:footnote w:type="continuationSeparator" w:id="0">
    <w:p w:rsidR="0019783C" w:rsidRDefault="0019783C">
      <w:r>
        <w:continuationSeparator/>
      </w:r>
    </w:p>
  </w:footnote>
  <w:footnote w:id="1">
    <w:p w:rsidR="0019783C" w:rsidRDefault="005C16FA" w:rsidP="00A56732">
      <w:pPr>
        <w:pStyle w:val="a7"/>
      </w:pPr>
      <w:r w:rsidRPr="0070777F">
        <w:rPr>
          <w:rStyle w:val="a9"/>
          <w:rFonts w:cs="Courier New"/>
        </w:rPr>
        <w:footnoteRef/>
      </w:r>
      <w:r>
        <w:t xml:space="preserve"> Счет 40 «Выпуск продукции (работ, услуг)» не используется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7A4F28"/>
    <w:lvl w:ilvl="0">
      <w:numFmt w:val="decimal"/>
      <w:lvlText w:val="*"/>
      <w:lvlJc w:val="left"/>
      <w:rPr>
        <w:rFonts w:cs="Times New Roman"/>
      </w:rPr>
    </w:lvl>
  </w:abstractNum>
  <w:abstractNum w:abstractNumId="1">
    <w:nsid w:val="064C3877"/>
    <w:multiLevelType w:val="hybridMultilevel"/>
    <w:tmpl w:val="613806FC"/>
    <w:lvl w:ilvl="0" w:tplc="04190001">
      <w:start w:val="1"/>
      <w:numFmt w:val="bullet"/>
      <w:lvlText w:val=""/>
      <w:lvlJc w:val="left"/>
      <w:pPr>
        <w:tabs>
          <w:tab w:val="num" w:pos="-2529"/>
        </w:tabs>
        <w:ind w:left="-2529" w:hanging="360"/>
      </w:pPr>
      <w:rPr>
        <w:rFonts w:ascii="Symbol" w:hAnsi="Symbol"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1089"/>
        </w:tabs>
        <w:ind w:left="-1089" w:hanging="360"/>
      </w:pPr>
      <w:rPr>
        <w:rFonts w:ascii="Wingdings" w:hAnsi="Wingdings" w:hint="default"/>
      </w:rPr>
    </w:lvl>
    <w:lvl w:ilvl="3" w:tplc="04190001" w:tentative="1">
      <w:start w:val="1"/>
      <w:numFmt w:val="bullet"/>
      <w:lvlText w:val=""/>
      <w:lvlJc w:val="left"/>
      <w:pPr>
        <w:tabs>
          <w:tab w:val="num" w:pos="-369"/>
        </w:tabs>
        <w:ind w:left="-369" w:hanging="360"/>
      </w:pPr>
      <w:rPr>
        <w:rFonts w:ascii="Symbol" w:hAnsi="Symbol" w:hint="default"/>
      </w:rPr>
    </w:lvl>
    <w:lvl w:ilvl="4" w:tplc="04190003" w:tentative="1">
      <w:start w:val="1"/>
      <w:numFmt w:val="bullet"/>
      <w:lvlText w:val="o"/>
      <w:lvlJc w:val="left"/>
      <w:pPr>
        <w:tabs>
          <w:tab w:val="num" w:pos="351"/>
        </w:tabs>
        <w:ind w:left="351" w:hanging="360"/>
      </w:pPr>
      <w:rPr>
        <w:rFonts w:ascii="Courier New" w:hAnsi="Courier New" w:hint="default"/>
      </w:rPr>
    </w:lvl>
    <w:lvl w:ilvl="5" w:tplc="04190005" w:tentative="1">
      <w:start w:val="1"/>
      <w:numFmt w:val="bullet"/>
      <w:lvlText w:val=""/>
      <w:lvlJc w:val="left"/>
      <w:pPr>
        <w:tabs>
          <w:tab w:val="num" w:pos="1071"/>
        </w:tabs>
        <w:ind w:left="1071" w:hanging="360"/>
      </w:pPr>
      <w:rPr>
        <w:rFonts w:ascii="Wingdings" w:hAnsi="Wingdings" w:hint="default"/>
      </w:rPr>
    </w:lvl>
    <w:lvl w:ilvl="6" w:tplc="04190001" w:tentative="1">
      <w:start w:val="1"/>
      <w:numFmt w:val="bullet"/>
      <w:lvlText w:val=""/>
      <w:lvlJc w:val="left"/>
      <w:pPr>
        <w:tabs>
          <w:tab w:val="num" w:pos="1791"/>
        </w:tabs>
        <w:ind w:left="1791" w:hanging="360"/>
      </w:pPr>
      <w:rPr>
        <w:rFonts w:ascii="Symbol" w:hAnsi="Symbol" w:hint="default"/>
      </w:rPr>
    </w:lvl>
    <w:lvl w:ilvl="7" w:tplc="04190003" w:tentative="1">
      <w:start w:val="1"/>
      <w:numFmt w:val="bullet"/>
      <w:lvlText w:val="o"/>
      <w:lvlJc w:val="left"/>
      <w:pPr>
        <w:tabs>
          <w:tab w:val="num" w:pos="2511"/>
        </w:tabs>
        <w:ind w:left="2511" w:hanging="360"/>
      </w:pPr>
      <w:rPr>
        <w:rFonts w:ascii="Courier New" w:hAnsi="Courier New" w:hint="default"/>
      </w:rPr>
    </w:lvl>
    <w:lvl w:ilvl="8" w:tplc="04190005" w:tentative="1">
      <w:start w:val="1"/>
      <w:numFmt w:val="bullet"/>
      <w:lvlText w:val=""/>
      <w:lvlJc w:val="left"/>
      <w:pPr>
        <w:tabs>
          <w:tab w:val="num" w:pos="3231"/>
        </w:tabs>
        <w:ind w:left="3231" w:hanging="360"/>
      </w:pPr>
      <w:rPr>
        <w:rFonts w:ascii="Wingdings" w:hAnsi="Wingdings" w:hint="default"/>
      </w:rPr>
    </w:lvl>
  </w:abstractNum>
  <w:abstractNum w:abstractNumId="2">
    <w:nsid w:val="06A10E00"/>
    <w:multiLevelType w:val="singleLevel"/>
    <w:tmpl w:val="8EE09A1A"/>
    <w:lvl w:ilvl="0">
      <w:start w:val="1"/>
      <w:numFmt w:val="decimal"/>
      <w:lvlText w:val="%1."/>
      <w:legacy w:legacy="1" w:legacySpace="0" w:legacyIndent="336"/>
      <w:lvlJc w:val="left"/>
      <w:rPr>
        <w:rFonts w:ascii="Times New Roman" w:hAnsi="Times New Roman" w:cs="Times New Roman" w:hint="default"/>
      </w:rPr>
    </w:lvl>
  </w:abstractNum>
  <w:abstractNum w:abstractNumId="3">
    <w:nsid w:val="06A339AF"/>
    <w:multiLevelType w:val="hybridMultilevel"/>
    <w:tmpl w:val="16262E62"/>
    <w:lvl w:ilvl="0" w:tplc="04190001">
      <w:start w:val="1"/>
      <w:numFmt w:val="bullet"/>
      <w:lvlText w:val=""/>
      <w:lvlJc w:val="left"/>
      <w:pPr>
        <w:tabs>
          <w:tab w:val="num" w:pos="-2682"/>
        </w:tabs>
        <w:ind w:left="-2682" w:hanging="360"/>
      </w:pPr>
      <w:rPr>
        <w:rFonts w:ascii="Symbol" w:hAnsi="Symbol" w:hint="default"/>
      </w:rPr>
    </w:lvl>
    <w:lvl w:ilvl="1" w:tplc="04190003" w:tentative="1">
      <w:start w:val="1"/>
      <w:numFmt w:val="bullet"/>
      <w:lvlText w:val="o"/>
      <w:lvlJc w:val="left"/>
      <w:pPr>
        <w:tabs>
          <w:tab w:val="num" w:pos="-1962"/>
        </w:tabs>
        <w:ind w:left="-1962" w:hanging="360"/>
      </w:pPr>
      <w:rPr>
        <w:rFonts w:ascii="Courier New" w:hAnsi="Courier New" w:hint="default"/>
      </w:rPr>
    </w:lvl>
    <w:lvl w:ilvl="2" w:tplc="04190005" w:tentative="1">
      <w:start w:val="1"/>
      <w:numFmt w:val="bullet"/>
      <w:lvlText w:val=""/>
      <w:lvlJc w:val="left"/>
      <w:pPr>
        <w:tabs>
          <w:tab w:val="num" w:pos="-1242"/>
        </w:tabs>
        <w:ind w:left="-1242" w:hanging="360"/>
      </w:pPr>
      <w:rPr>
        <w:rFonts w:ascii="Wingdings" w:hAnsi="Wingdings" w:hint="default"/>
      </w:rPr>
    </w:lvl>
    <w:lvl w:ilvl="3" w:tplc="04190001" w:tentative="1">
      <w:start w:val="1"/>
      <w:numFmt w:val="bullet"/>
      <w:lvlText w:val=""/>
      <w:lvlJc w:val="left"/>
      <w:pPr>
        <w:tabs>
          <w:tab w:val="num" w:pos="-522"/>
        </w:tabs>
        <w:ind w:left="-522" w:hanging="360"/>
      </w:pPr>
      <w:rPr>
        <w:rFonts w:ascii="Symbol" w:hAnsi="Symbol" w:hint="default"/>
      </w:rPr>
    </w:lvl>
    <w:lvl w:ilvl="4" w:tplc="04190003" w:tentative="1">
      <w:start w:val="1"/>
      <w:numFmt w:val="bullet"/>
      <w:lvlText w:val="o"/>
      <w:lvlJc w:val="left"/>
      <w:pPr>
        <w:tabs>
          <w:tab w:val="num" w:pos="198"/>
        </w:tabs>
        <w:ind w:left="198" w:hanging="360"/>
      </w:pPr>
      <w:rPr>
        <w:rFonts w:ascii="Courier New" w:hAnsi="Courier New" w:hint="default"/>
      </w:rPr>
    </w:lvl>
    <w:lvl w:ilvl="5" w:tplc="04190005" w:tentative="1">
      <w:start w:val="1"/>
      <w:numFmt w:val="bullet"/>
      <w:lvlText w:val=""/>
      <w:lvlJc w:val="left"/>
      <w:pPr>
        <w:tabs>
          <w:tab w:val="num" w:pos="918"/>
        </w:tabs>
        <w:ind w:left="918" w:hanging="360"/>
      </w:pPr>
      <w:rPr>
        <w:rFonts w:ascii="Wingdings" w:hAnsi="Wingdings" w:hint="default"/>
      </w:rPr>
    </w:lvl>
    <w:lvl w:ilvl="6" w:tplc="04190001" w:tentative="1">
      <w:start w:val="1"/>
      <w:numFmt w:val="bullet"/>
      <w:lvlText w:val=""/>
      <w:lvlJc w:val="left"/>
      <w:pPr>
        <w:tabs>
          <w:tab w:val="num" w:pos="1638"/>
        </w:tabs>
        <w:ind w:left="1638" w:hanging="360"/>
      </w:pPr>
      <w:rPr>
        <w:rFonts w:ascii="Symbol" w:hAnsi="Symbol" w:hint="default"/>
      </w:rPr>
    </w:lvl>
    <w:lvl w:ilvl="7" w:tplc="04190003" w:tentative="1">
      <w:start w:val="1"/>
      <w:numFmt w:val="bullet"/>
      <w:lvlText w:val="o"/>
      <w:lvlJc w:val="left"/>
      <w:pPr>
        <w:tabs>
          <w:tab w:val="num" w:pos="2358"/>
        </w:tabs>
        <w:ind w:left="2358" w:hanging="360"/>
      </w:pPr>
      <w:rPr>
        <w:rFonts w:ascii="Courier New" w:hAnsi="Courier New" w:hint="default"/>
      </w:rPr>
    </w:lvl>
    <w:lvl w:ilvl="8" w:tplc="04190005" w:tentative="1">
      <w:start w:val="1"/>
      <w:numFmt w:val="bullet"/>
      <w:lvlText w:val=""/>
      <w:lvlJc w:val="left"/>
      <w:pPr>
        <w:tabs>
          <w:tab w:val="num" w:pos="3078"/>
        </w:tabs>
        <w:ind w:left="3078" w:hanging="360"/>
      </w:pPr>
      <w:rPr>
        <w:rFonts w:ascii="Wingdings" w:hAnsi="Wingdings" w:hint="default"/>
      </w:rPr>
    </w:lvl>
  </w:abstractNum>
  <w:abstractNum w:abstractNumId="4">
    <w:nsid w:val="06B034E5"/>
    <w:multiLevelType w:val="singleLevel"/>
    <w:tmpl w:val="10ACEA7E"/>
    <w:lvl w:ilvl="0">
      <w:start w:val="1"/>
      <w:numFmt w:val="bullet"/>
      <w:pStyle w:val="a"/>
      <w:lvlText w:val=""/>
      <w:lvlJc w:val="left"/>
      <w:pPr>
        <w:tabs>
          <w:tab w:val="num" w:pos="1080"/>
        </w:tabs>
        <w:ind w:firstLine="720"/>
      </w:pPr>
      <w:rPr>
        <w:rFonts w:ascii="Symbol" w:hAnsi="Symbol" w:hint="default"/>
        <w:b w:val="0"/>
        <w:i w:val="0"/>
        <w:sz w:val="22"/>
      </w:rPr>
    </w:lvl>
  </w:abstractNum>
  <w:abstractNum w:abstractNumId="5">
    <w:nsid w:val="14721F53"/>
    <w:multiLevelType w:val="hybridMultilevel"/>
    <w:tmpl w:val="C756BA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CC31653"/>
    <w:multiLevelType w:val="singleLevel"/>
    <w:tmpl w:val="3928346E"/>
    <w:lvl w:ilvl="0">
      <w:start w:val="30"/>
      <w:numFmt w:val="decimal"/>
      <w:lvlText w:val="%1"/>
      <w:legacy w:legacy="1" w:legacySpace="0" w:legacyIndent="279"/>
      <w:lvlJc w:val="left"/>
      <w:rPr>
        <w:rFonts w:ascii="Times New Roman" w:hAnsi="Times New Roman" w:cs="Times New Roman" w:hint="default"/>
      </w:rPr>
    </w:lvl>
  </w:abstractNum>
  <w:abstractNum w:abstractNumId="7">
    <w:nsid w:val="29740C4F"/>
    <w:multiLevelType w:val="hybridMultilevel"/>
    <w:tmpl w:val="E1D08F7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2D4C695F"/>
    <w:multiLevelType w:val="hybridMultilevel"/>
    <w:tmpl w:val="58C26AAC"/>
    <w:lvl w:ilvl="0" w:tplc="CB18DF1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F75D1E"/>
    <w:multiLevelType w:val="hybridMultilevel"/>
    <w:tmpl w:val="8DE04672"/>
    <w:lvl w:ilvl="0" w:tplc="04190001">
      <w:start w:val="1"/>
      <w:numFmt w:val="bullet"/>
      <w:lvlText w:val=""/>
      <w:lvlJc w:val="left"/>
      <w:pPr>
        <w:tabs>
          <w:tab w:val="num" w:pos="-2529"/>
        </w:tabs>
        <w:ind w:left="-2529" w:hanging="360"/>
      </w:pPr>
      <w:rPr>
        <w:rFonts w:ascii="Symbol" w:hAnsi="Symbol"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1089"/>
        </w:tabs>
        <w:ind w:left="-1089" w:hanging="360"/>
      </w:pPr>
      <w:rPr>
        <w:rFonts w:ascii="Wingdings" w:hAnsi="Wingdings" w:hint="default"/>
      </w:rPr>
    </w:lvl>
    <w:lvl w:ilvl="3" w:tplc="04190001" w:tentative="1">
      <w:start w:val="1"/>
      <w:numFmt w:val="bullet"/>
      <w:lvlText w:val=""/>
      <w:lvlJc w:val="left"/>
      <w:pPr>
        <w:tabs>
          <w:tab w:val="num" w:pos="-369"/>
        </w:tabs>
        <w:ind w:left="-369" w:hanging="360"/>
      </w:pPr>
      <w:rPr>
        <w:rFonts w:ascii="Symbol" w:hAnsi="Symbol" w:hint="default"/>
      </w:rPr>
    </w:lvl>
    <w:lvl w:ilvl="4" w:tplc="04190003" w:tentative="1">
      <w:start w:val="1"/>
      <w:numFmt w:val="bullet"/>
      <w:lvlText w:val="o"/>
      <w:lvlJc w:val="left"/>
      <w:pPr>
        <w:tabs>
          <w:tab w:val="num" w:pos="351"/>
        </w:tabs>
        <w:ind w:left="351" w:hanging="360"/>
      </w:pPr>
      <w:rPr>
        <w:rFonts w:ascii="Courier New" w:hAnsi="Courier New" w:hint="default"/>
      </w:rPr>
    </w:lvl>
    <w:lvl w:ilvl="5" w:tplc="04190005" w:tentative="1">
      <w:start w:val="1"/>
      <w:numFmt w:val="bullet"/>
      <w:lvlText w:val=""/>
      <w:lvlJc w:val="left"/>
      <w:pPr>
        <w:tabs>
          <w:tab w:val="num" w:pos="1071"/>
        </w:tabs>
        <w:ind w:left="1071" w:hanging="360"/>
      </w:pPr>
      <w:rPr>
        <w:rFonts w:ascii="Wingdings" w:hAnsi="Wingdings" w:hint="default"/>
      </w:rPr>
    </w:lvl>
    <w:lvl w:ilvl="6" w:tplc="04190001" w:tentative="1">
      <w:start w:val="1"/>
      <w:numFmt w:val="bullet"/>
      <w:lvlText w:val=""/>
      <w:lvlJc w:val="left"/>
      <w:pPr>
        <w:tabs>
          <w:tab w:val="num" w:pos="1791"/>
        </w:tabs>
        <w:ind w:left="1791" w:hanging="360"/>
      </w:pPr>
      <w:rPr>
        <w:rFonts w:ascii="Symbol" w:hAnsi="Symbol" w:hint="default"/>
      </w:rPr>
    </w:lvl>
    <w:lvl w:ilvl="7" w:tplc="04190003" w:tentative="1">
      <w:start w:val="1"/>
      <w:numFmt w:val="bullet"/>
      <w:lvlText w:val="o"/>
      <w:lvlJc w:val="left"/>
      <w:pPr>
        <w:tabs>
          <w:tab w:val="num" w:pos="2511"/>
        </w:tabs>
        <w:ind w:left="2511" w:hanging="360"/>
      </w:pPr>
      <w:rPr>
        <w:rFonts w:ascii="Courier New" w:hAnsi="Courier New" w:hint="default"/>
      </w:rPr>
    </w:lvl>
    <w:lvl w:ilvl="8" w:tplc="04190005" w:tentative="1">
      <w:start w:val="1"/>
      <w:numFmt w:val="bullet"/>
      <w:lvlText w:val=""/>
      <w:lvlJc w:val="left"/>
      <w:pPr>
        <w:tabs>
          <w:tab w:val="num" w:pos="3231"/>
        </w:tabs>
        <w:ind w:left="3231" w:hanging="360"/>
      </w:pPr>
      <w:rPr>
        <w:rFonts w:ascii="Wingdings" w:hAnsi="Wingdings" w:hint="default"/>
      </w:rPr>
    </w:lvl>
  </w:abstractNum>
  <w:abstractNum w:abstractNumId="10">
    <w:nsid w:val="367F7496"/>
    <w:multiLevelType w:val="hybridMultilevel"/>
    <w:tmpl w:val="3EB2A4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842498F"/>
    <w:multiLevelType w:val="hybridMultilevel"/>
    <w:tmpl w:val="4B880392"/>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2">
    <w:nsid w:val="4AA4422D"/>
    <w:multiLevelType w:val="hybridMultilevel"/>
    <w:tmpl w:val="F590306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4B5F373C"/>
    <w:multiLevelType w:val="hybridMultilevel"/>
    <w:tmpl w:val="9052326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4BE674E5"/>
    <w:multiLevelType w:val="hybridMultilevel"/>
    <w:tmpl w:val="760AED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E666B9B"/>
    <w:multiLevelType w:val="hybridMultilevel"/>
    <w:tmpl w:val="4B9AD6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F6A5F2C"/>
    <w:multiLevelType w:val="hybridMultilevel"/>
    <w:tmpl w:val="BB6A86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0884858"/>
    <w:multiLevelType w:val="multilevel"/>
    <w:tmpl w:val="4B9AD6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5FA03E4B"/>
    <w:multiLevelType w:val="hybridMultilevel"/>
    <w:tmpl w:val="EA6E0FB2"/>
    <w:lvl w:ilvl="0" w:tplc="04190001">
      <w:start w:val="1"/>
      <w:numFmt w:val="bullet"/>
      <w:lvlText w:val=""/>
      <w:lvlJc w:val="left"/>
      <w:pPr>
        <w:tabs>
          <w:tab w:val="num" w:pos="1790"/>
        </w:tabs>
        <w:ind w:left="1790" w:hanging="360"/>
      </w:pPr>
      <w:rPr>
        <w:rFonts w:ascii="Symbol" w:hAnsi="Symbol" w:hint="default"/>
      </w:rPr>
    </w:lvl>
    <w:lvl w:ilvl="1" w:tplc="04190003" w:tentative="1">
      <w:start w:val="1"/>
      <w:numFmt w:val="bullet"/>
      <w:lvlText w:val="o"/>
      <w:lvlJc w:val="left"/>
      <w:pPr>
        <w:tabs>
          <w:tab w:val="num" w:pos="2510"/>
        </w:tabs>
        <w:ind w:left="2510" w:hanging="360"/>
      </w:pPr>
      <w:rPr>
        <w:rFonts w:ascii="Courier New" w:hAnsi="Courier New" w:hint="default"/>
      </w:rPr>
    </w:lvl>
    <w:lvl w:ilvl="2" w:tplc="04190005" w:tentative="1">
      <w:start w:val="1"/>
      <w:numFmt w:val="bullet"/>
      <w:lvlText w:val=""/>
      <w:lvlJc w:val="left"/>
      <w:pPr>
        <w:tabs>
          <w:tab w:val="num" w:pos="3230"/>
        </w:tabs>
        <w:ind w:left="3230" w:hanging="360"/>
      </w:pPr>
      <w:rPr>
        <w:rFonts w:ascii="Wingdings" w:hAnsi="Wingdings" w:hint="default"/>
      </w:rPr>
    </w:lvl>
    <w:lvl w:ilvl="3" w:tplc="04190001" w:tentative="1">
      <w:start w:val="1"/>
      <w:numFmt w:val="bullet"/>
      <w:lvlText w:val=""/>
      <w:lvlJc w:val="left"/>
      <w:pPr>
        <w:tabs>
          <w:tab w:val="num" w:pos="3950"/>
        </w:tabs>
        <w:ind w:left="3950" w:hanging="360"/>
      </w:pPr>
      <w:rPr>
        <w:rFonts w:ascii="Symbol" w:hAnsi="Symbol" w:hint="default"/>
      </w:rPr>
    </w:lvl>
    <w:lvl w:ilvl="4" w:tplc="04190003" w:tentative="1">
      <w:start w:val="1"/>
      <w:numFmt w:val="bullet"/>
      <w:lvlText w:val="o"/>
      <w:lvlJc w:val="left"/>
      <w:pPr>
        <w:tabs>
          <w:tab w:val="num" w:pos="4670"/>
        </w:tabs>
        <w:ind w:left="4670" w:hanging="360"/>
      </w:pPr>
      <w:rPr>
        <w:rFonts w:ascii="Courier New" w:hAnsi="Courier New" w:hint="default"/>
      </w:rPr>
    </w:lvl>
    <w:lvl w:ilvl="5" w:tplc="04190005" w:tentative="1">
      <w:start w:val="1"/>
      <w:numFmt w:val="bullet"/>
      <w:lvlText w:val=""/>
      <w:lvlJc w:val="left"/>
      <w:pPr>
        <w:tabs>
          <w:tab w:val="num" w:pos="5390"/>
        </w:tabs>
        <w:ind w:left="5390" w:hanging="360"/>
      </w:pPr>
      <w:rPr>
        <w:rFonts w:ascii="Wingdings" w:hAnsi="Wingdings" w:hint="default"/>
      </w:rPr>
    </w:lvl>
    <w:lvl w:ilvl="6" w:tplc="04190001" w:tentative="1">
      <w:start w:val="1"/>
      <w:numFmt w:val="bullet"/>
      <w:lvlText w:val=""/>
      <w:lvlJc w:val="left"/>
      <w:pPr>
        <w:tabs>
          <w:tab w:val="num" w:pos="6110"/>
        </w:tabs>
        <w:ind w:left="6110" w:hanging="360"/>
      </w:pPr>
      <w:rPr>
        <w:rFonts w:ascii="Symbol" w:hAnsi="Symbol" w:hint="default"/>
      </w:rPr>
    </w:lvl>
    <w:lvl w:ilvl="7" w:tplc="04190003" w:tentative="1">
      <w:start w:val="1"/>
      <w:numFmt w:val="bullet"/>
      <w:lvlText w:val="o"/>
      <w:lvlJc w:val="left"/>
      <w:pPr>
        <w:tabs>
          <w:tab w:val="num" w:pos="6830"/>
        </w:tabs>
        <w:ind w:left="6830" w:hanging="360"/>
      </w:pPr>
      <w:rPr>
        <w:rFonts w:ascii="Courier New" w:hAnsi="Courier New" w:hint="default"/>
      </w:rPr>
    </w:lvl>
    <w:lvl w:ilvl="8" w:tplc="04190005" w:tentative="1">
      <w:start w:val="1"/>
      <w:numFmt w:val="bullet"/>
      <w:lvlText w:val=""/>
      <w:lvlJc w:val="left"/>
      <w:pPr>
        <w:tabs>
          <w:tab w:val="num" w:pos="7550"/>
        </w:tabs>
        <w:ind w:left="7550" w:hanging="360"/>
      </w:pPr>
      <w:rPr>
        <w:rFonts w:ascii="Wingdings" w:hAnsi="Wingdings" w:hint="default"/>
      </w:rPr>
    </w:lvl>
  </w:abstractNum>
  <w:abstractNum w:abstractNumId="19">
    <w:nsid w:val="66580D58"/>
    <w:multiLevelType w:val="hybridMultilevel"/>
    <w:tmpl w:val="4E7080AA"/>
    <w:lvl w:ilvl="0" w:tplc="CB18DF1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83207C1"/>
    <w:multiLevelType w:val="hybridMultilevel"/>
    <w:tmpl w:val="B616DF66"/>
    <w:lvl w:ilvl="0" w:tplc="F036CC1E">
      <w:start w:val="1"/>
      <w:numFmt w:val="decimal"/>
      <w:lvlText w:val="%1."/>
      <w:lvlJc w:val="left"/>
      <w:pPr>
        <w:tabs>
          <w:tab w:val="num" w:pos="1069"/>
        </w:tabs>
        <w:ind w:left="1069" w:hanging="360"/>
      </w:pPr>
      <w:rPr>
        <w:rFonts w:cs="Times New Roman" w:hint="default"/>
      </w:rPr>
    </w:lvl>
    <w:lvl w:ilvl="1" w:tplc="445612D0">
      <w:numFmt w:val="none"/>
      <w:lvlText w:val=""/>
      <w:lvlJc w:val="left"/>
      <w:pPr>
        <w:tabs>
          <w:tab w:val="num" w:pos="360"/>
        </w:tabs>
      </w:pPr>
      <w:rPr>
        <w:rFonts w:cs="Times New Roman"/>
      </w:rPr>
    </w:lvl>
    <w:lvl w:ilvl="2" w:tplc="331AE240">
      <w:numFmt w:val="none"/>
      <w:lvlText w:val=""/>
      <w:lvlJc w:val="left"/>
      <w:pPr>
        <w:tabs>
          <w:tab w:val="num" w:pos="360"/>
        </w:tabs>
      </w:pPr>
      <w:rPr>
        <w:rFonts w:cs="Times New Roman"/>
      </w:rPr>
    </w:lvl>
    <w:lvl w:ilvl="3" w:tplc="41C47A44">
      <w:numFmt w:val="none"/>
      <w:lvlText w:val=""/>
      <w:lvlJc w:val="left"/>
      <w:pPr>
        <w:tabs>
          <w:tab w:val="num" w:pos="360"/>
        </w:tabs>
      </w:pPr>
      <w:rPr>
        <w:rFonts w:cs="Times New Roman"/>
      </w:rPr>
    </w:lvl>
    <w:lvl w:ilvl="4" w:tplc="1C928DFC">
      <w:numFmt w:val="none"/>
      <w:lvlText w:val=""/>
      <w:lvlJc w:val="left"/>
      <w:pPr>
        <w:tabs>
          <w:tab w:val="num" w:pos="360"/>
        </w:tabs>
      </w:pPr>
      <w:rPr>
        <w:rFonts w:cs="Times New Roman"/>
      </w:rPr>
    </w:lvl>
    <w:lvl w:ilvl="5" w:tplc="99C0CB06">
      <w:numFmt w:val="none"/>
      <w:lvlText w:val=""/>
      <w:lvlJc w:val="left"/>
      <w:pPr>
        <w:tabs>
          <w:tab w:val="num" w:pos="360"/>
        </w:tabs>
      </w:pPr>
      <w:rPr>
        <w:rFonts w:cs="Times New Roman"/>
      </w:rPr>
    </w:lvl>
    <w:lvl w:ilvl="6" w:tplc="4BFA1762">
      <w:numFmt w:val="none"/>
      <w:lvlText w:val=""/>
      <w:lvlJc w:val="left"/>
      <w:pPr>
        <w:tabs>
          <w:tab w:val="num" w:pos="360"/>
        </w:tabs>
      </w:pPr>
      <w:rPr>
        <w:rFonts w:cs="Times New Roman"/>
      </w:rPr>
    </w:lvl>
    <w:lvl w:ilvl="7" w:tplc="8F8A2DBA">
      <w:numFmt w:val="none"/>
      <w:lvlText w:val=""/>
      <w:lvlJc w:val="left"/>
      <w:pPr>
        <w:tabs>
          <w:tab w:val="num" w:pos="360"/>
        </w:tabs>
      </w:pPr>
      <w:rPr>
        <w:rFonts w:cs="Times New Roman"/>
      </w:rPr>
    </w:lvl>
    <w:lvl w:ilvl="8" w:tplc="83A4CBD8">
      <w:numFmt w:val="none"/>
      <w:lvlText w:val=""/>
      <w:lvlJc w:val="left"/>
      <w:pPr>
        <w:tabs>
          <w:tab w:val="num" w:pos="360"/>
        </w:tabs>
      </w:pPr>
      <w:rPr>
        <w:rFonts w:cs="Times New Roman"/>
      </w:rPr>
    </w:lvl>
  </w:abstractNum>
  <w:abstractNum w:abstractNumId="21">
    <w:nsid w:val="6E712300"/>
    <w:multiLevelType w:val="hybridMultilevel"/>
    <w:tmpl w:val="DD6E4A2E"/>
    <w:lvl w:ilvl="0" w:tplc="04190001">
      <w:start w:val="1"/>
      <w:numFmt w:val="bullet"/>
      <w:lvlText w:val=""/>
      <w:lvlJc w:val="left"/>
      <w:pPr>
        <w:tabs>
          <w:tab w:val="num" w:pos="-2529"/>
        </w:tabs>
        <w:ind w:left="-2529" w:hanging="360"/>
      </w:pPr>
      <w:rPr>
        <w:rFonts w:ascii="Symbol" w:hAnsi="Symbol"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1089"/>
        </w:tabs>
        <w:ind w:left="-1089" w:hanging="360"/>
      </w:pPr>
      <w:rPr>
        <w:rFonts w:ascii="Wingdings" w:hAnsi="Wingdings" w:hint="default"/>
      </w:rPr>
    </w:lvl>
    <w:lvl w:ilvl="3" w:tplc="04190001" w:tentative="1">
      <w:start w:val="1"/>
      <w:numFmt w:val="bullet"/>
      <w:lvlText w:val=""/>
      <w:lvlJc w:val="left"/>
      <w:pPr>
        <w:tabs>
          <w:tab w:val="num" w:pos="-369"/>
        </w:tabs>
        <w:ind w:left="-369" w:hanging="360"/>
      </w:pPr>
      <w:rPr>
        <w:rFonts w:ascii="Symbol" w:hAnsi="Symbol" w:hint="default"/>
      </w:rPr>
    </w:lvl>
    <w:lvl w:ilvl="4" w:tplc="04190003" w:tentative="1">
      <w:start w:val="1"/>
      <w:numFmt w:val="bullet"/>
      <w:lvlText w:val="o"/>
      <w:lvlJc w:val="left"/>
      <w:pPr>
        <w:tabs>
          <w:tab w:val="num" w:pos="351"/>
        </w:tabs>
        <w:ind w:left="351" w:hanging="360"/>
      </w:pPr>
      <w:rPr>
        <w:rFonts w:ascii="Courier New" w:hAnsi="Courier New" w:hint="default"/>
      </w:rPr>
    </w:lvl>
    <w:lvl w:ilvl="5" w:tplc="04190005" w:tentative="1">
      <w:start w:val="1"/>
      <w:numFmt w:val="bullet"/>
      <w:lvlText w:val=""/>
      <w:lvlJc w:val="left"/>
      <w:pPr>
        <w:tabs>
          <w:tab w:val="num" w:pos="1071"/>
        </w:tabs>
        <w:ind w:left="1071" w:hanging="360"/>
      </w:pPr>
      <w:rPr>
        <w:rFonts w:ascii="Wingdings" w:hAnsi="Wingdings" w:hint="default"/>
      </w:rPr>
    </w:lvl>
    <w:lvl w:ilvl="6" w:tplc="04190001" w:tentative="1">
      <w:start w:val="1"/>
      <w:numFmt w:val="bullet"/>
      <w:lvlText w:val=""/>
      <w:lvlJc w:val="left"/>
      <w:pPr>
        <w:tabs>
          <w:tab w:val="num" w:pos="1791"/>
        </w:tabs>
        <w:ind w:left="1791" w:hanging="360"/>
      </w:pPr>
      <w:rPr>
        <w:rFonts w:ascii="Symbol" w:hAnsi="Symbol" w:hint="default"/>
      </w:rPr>
    </w:lvl>
    <w:lvl w:ilvl="7" w:tplc="04190003" w:tentative="1">
      <w:start w:val="1"/>
      <w:numFmt w:val="bullet"/>
      <w:lvlText w:val="o"/>
      <w:lvlJc w:val="left"/>
      <w:pPr>
        <w:tabs>
          <w:tab w:val="num" w:pos="2511"/>
        </w:tabs>
        <w:ind w:left="2511" w:hanging="360"/>
      </w:pPr>
      <w:rPr>
        <w:rFonts w:ascii="Courier New" w:hAnsi="Courier New" w:hint="default"/>
      </w:rPr>
    </w:lvl>
    <w:lvl w:ilvl="8" w:tplc="04190005" w:tentative="1">
      <w:start w:val="1"/>
      <w:numFmt w:val="bullet"/>
      <w:lvlText w:val=""/>
      <w:lvlJc w:val="left"/>
      <w:pPr>
        <w:tabs>
          <w:tab w:val="num" w:pos="3231"/>
        </w:tabs>
        <w:ind w:left="3231" w:hanging="360"/>
      </w:pPr>
      <w:rPr>
        <w:rFonts w:ascii="Wingdings" w:hAnsi="Wingdings" w:hint="default"/>
      </w:rPr>
    </w:lvl>
  </w:abstractNum>
  <w:abstractNum w:abstractNumId="22">
    <w:nsid w:val="72F14DB4"/>
    <w:multiLevelType w:val="singleLevel"/>
    <w:tmpl w:val="6EA66084"/>
    <w:lvl w:ilvl="0">
      <w:start w:val="11"/>
      <w:numFmt w:val="decimal"/>
      <w:lvlText w:val="%1."/>
      <w:legacy w:legacy="1" w:legacySpace="0" w:legacyIndent="293"/>
      <w:lvlJc w:val="left"/>
      <w:rPr>
        <w:rFonts w:ascii="Times New Roman" w:hAnsi="Times New Roman" w:cs="Times New Roman" w:hint="default"/>
      </w:rPr>
    </w:lvl>
  </w:abstractNum>
  <w:abstractNum w:abstractNumId="23">
    <w:nsid w:val="74C87743"/>
    <w:multiLevelType w:val="hybridMultilevel"/>
    <w:tmpl w:val="7FECE9BC"/>
    <w:lvl w:ilvl="0" w:tplc="8D6005C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76C003C6"/>
    <w:multiLevelType w:val="hybridMultilevel"/>
    <w:tmpl w:val="A802D406"/>
    <w:lvl w:ilvl="0" w:tplc="04190001">
      <w:start w:val="1"/>
      <w:numFmt w:val="bullet"/>
      <w:lvlText w:val=""/>
      <w:lvlJc w:val="left"/>
      <w:pPr>
        <w:tabs>
          <w:tab w:val="num" w:pos="1640"/>
        </w:tabs>
        <w:ind w:left="1640" w:hanging="360"/>
      </w:pPr>
      <w:rPr>
        <w:rFonts w:ascii="Symbol" w:hAnsi="Symbol" w:hint="default"/>
      </w:rPr>
    </w:lvl>
    <w:lvl w:ilvl="1" w:tplc="04190003" w:tentative="1">
      <w:start w:val="1"/>
      <w:numFmt w:val="bullet"/>
      <w:lvlText w:val="o"/>
      <w:lvlJc w:val="left"/>
      <w:pPr>
        <w:tabs>
          <w:tab w:val="num" w:pos="2360"/>
        </w:tabs>
        <w:ind w:left="2360" w:hanging="360"/>
      </w:pPr>
      <w:rPr>
        <w:rFonts w:ascii="Courier New" w:hAnsi="Courier New" w:hint="default"/>
      </w:rPr>
    </w:lvl>
    <w:lvl w:ilvl="2" w:tplc="04190005" w:tentative="1">
      <w:start w:val="1"/>
      <w:numFmt w:val="bullet"/>
      <w:lvlText w:val=""/>
      <w:lvlJc w:val="left"/>
      <w:pPr>
        <w:tabs>
          <w:tab w:val="num" w:pos="3080"/>
        </w:tabs>
        <w:ind w:left="3080" w:hanging="360"/>
      </w:pPr>
      <w:rPr>
        <w:rFonts w:ascii="Wingdings" w:hAnsi="Wingdings" w:hint="default"/>
      </w:rPr>
    </w:lvl>
    <w:lvl w:ilvl="3" w:tplc="04190001" w:tentative="1">
      <w:start w:val="1"/>
      <w:numFmt w:val="bullet"/>
      <w:lvlText w:val=""/>
      <w:lvlJc w:val="left"/>
      <w:pPr>
        <w:tabs>
          <w:tab w:val="num" w:pos="3800"/>
        </w:tabs>
        <w:ind w:left="3800" w:hanging="360"/>
      </w:pPr>
      <w:rPr>
        <w:rFonts w:ascii="Symbol" w:hAnsi="Symbol" w:hint="default"/>
      </w:rPr>
    </w:lvl>
    <w:lvl w:ilvl="4" w:tplc="04190003" w:tentative="1">
      <w:start w:val="1"/>
      <w:numFmt w:val="bullet"/>
      <w:lvlText w:val="o"/>
      <w:lvlJc w:val="left"/>
      <w:pPr>
        <w:tabs>
          <w:tab w:val="num" w:pos="4520"/>
        </w:tabs>
        <w:ind w:left="4520" w:hanging="360"/>
      </w:pPr>
      <w:rPr>
        <w:rFonts w:ascii="Courier New" w:hAnsi="Courier New" w:hint="default"/>
      </w:rPr>
    </w:lvl>
    <w:lvl w:ilvl="5" w:tplc="04190005" w:tentative="1">
      <w:start w:val="1"/>
      <w:numFmt w:val="bullet"/>
      <w:lvlText w:val=""/>
      <w:lvlJc w:val="left"/>
      <w:pPr>
        <w:tabs>
          <w:tab w:val="num" w:pos="5240"/>
        </w:tabs>
        <w:ind w:left="5240" w:hanging="360"/>
      </w:pPr>
      <w:rPr>
        <w:rFonts w:ascii="Wingdings" w:hAnsi="Wingdings" w:hint="default"/>
      </w:rPr>
    </w:lvl>
    <w:lvl w:ilvl="6" w:tplc="04190001" w:tentative="1">
      <w:start w:val="1"/>
      <w:numFmt w:val="bullet"/>
      <w:lvlText w:val=""/>
      <w:lvlJc w:val="left"/>
      <w:pPr>
        <w:tabs>
          <w:tab w:val="num" w:pos="5960"/>
        </w:tabs>
        <w:ind w:left="5960" w:hanging="360"/>
      </w:pPr>
      <w:rPr>
        <w:rFonts w:ascii="Symbol" w:hAnsi="Symbol" w:hint="default"/>
      </w:rPr>
    </w:lvl>
    <w:lvl w:ilvl="7" w:tplc="04190003" w:tentative="1">
      <w:start w:val="1"/>
      <w:numFmt w:val="bullet"/>
      <w:lvlText w:val="o"/>
      <w:lvlJc w:val="left"/>
      <w:pPr>
        <w:tabs>
          <w:tab w:val="num" w:pos="6680"/>
        </w:tabs>
        <w:ind w:left="6680" w:hanging="360"/>
      </w:pPr>
      <w:rPr>
        <w:rFonts w:ascii="Courier New" w:hAnsi="Courier New" w:hint="default"/>
      </w:rPr>
    </w:lvl>
    <w:lvl w:ilvl="8" w:tplc="04190005" w:tentative="1">
      <w:start w:val="1"/>
      <w:numFmt w:val="bullet"/>
      <w:lvlText w:val=""/>
      <w:lvlJc w:val="left"/>
      <w:pPr>
        <w:tabs>
          <w:tab w:val="num" w:pos="7400"/>
        </w:tabs>
        <w:ind w:left="7400" w:hanging="360"/>
      </w:pPr>
      <w:rPr>
        <w:rFonts w:ascii="Wingdings" w:hAnsi="Wingdings" w:hint="default"/>
      </w:rPr>
    </w:lvl>
  </w:abstractNum>
  <w:num w:numId="1">
    <w:abstractNumId w:val="12"/>
  </w:num>
  <w:num w:numId="2">
    <w:abstractNumId w:val="20"/>
  </w:num>
  <w:num w:numId="3">
    <w:abstractNumId w:val="23"/>
  </w:num>
  <w:num w:numId="4">
    <w:abstractNumId w:val="5"/>
  </w:num>
  <w:num w:numId="5">
    <w:abstractNumId w:val="3"/>
  </w:num>
  <w:num w:numId="6">
    <w:abstractNumId w:val="1"/>
  </w:num>
  <w:num w:numId="7">
    <w:abstractNumId w:val="9"/>
  </w:num>
  <w:num w:numId="8">
    <w:abstractNumId w:val="0"/>
    <w:lvlOverride w:ilvl="0">
      <w:lvl w:ilvl="0">
        <w:numFmt w:val="bullet"/>
        <w:lvlText w:val="•"/>
        <w:legacy w:legacy="1" w:legacySpace="0" w:legacyIndent="235"/>
        <w:lvlJc w:val="left"/>
        <w:rPr>
          <w:rFonts w:ascii="Times New Roman" w:hAnsi="Times New Roman" w:hint="default"/>
        </w:rPr>
      </w:lvl>
    </w:lvlOverride>
  </w:num>
  <w:num w:numId="9">
    <w:abstractNumId w:val="21"/>
  </w:num>
  <w:num w:numId="10">
    <w:abstractNumId w:val="6"/>
  </w:num>
  <w:num w:numId="11">
    <w:abstractNumId w:val="7"/>
  </w:num>
  <w:num w:numId="12">
    <w:abstractNumId w:val="0"/>
    <w:lvlOverride w:ilvl="0">
      <w:lvl w:ilvl="0">
        <w:numFmt w:val="bullet"/>
        <w:lvlText w:val="•"/>
        <w:legacy w:legacy="1" w:legacySpace="0" w:legacyIndent="331"/>
        <w:lvlJc w:val="left"/>
        <w:rPr>
          <w:rFonts w:ascii="Times New Roman" w:hAnsi="Times New Roman" w:hint="default"/>
        </w:rPr>
      </w:lvl>
    </w:lvlOverride>
  </w:num>
  <w:num w:numId="13">
    <w:abstractNumId w:val="0"/>
    <w:lvlOverride w:ilvl="0">
      <w:lvl w:ilvl="0">
        <w:numFmt w:val="bullet"/>
        <w:lvlText w:val="•"/>
        <w:legacy w:legacy="1" w:legacySpace="0" w:legacyIndent="326"/>
        <w:lvlJc w:val="left"/>
        <w:rPr>
          <w:rFonts w:ascii="Times New Roman" w:hAnsi="Times New Roman" w:hint="default"/>
        </w:rPr>
      </w:lvl>
    </w:lvlOverride>
  </w:num>
  <w:num w:numId="14">
    <w:abstractNumId w:val="0"/>
    <w:lvlOverride w:ilvl="0">
      <w:lvl w:ilvl="0">
        <w:numFmt w:val="bullet"/>
        <w:lvlText w:val="•"/>
        <w:legacy w:legacy="1" w:legacySpace="0" w:legacyIndent="327"/>
        <w:lvlJc w:val="left"/>
        <w:rPr>
          <w:rFonts w:ascii="Times New Roman" w:hAnsi="Times New Roman" w:hint="default"/>
        </w:rPr>
      </w:lvl>
    </w:lvlOverride>
  </w:num>
  <w:num w:numId="15">
    <w:abstractNumId w:val="0"/>
    <w:lvlOverride w:ilvl="0">
      <w:lvl w:ilvl="0">
        <w:numFmt w:val="bullet"/>
        <w:lvlText w:val="•"/>
        <w:legacy w:legacy="1" w:legacySpace="0" w:legacyIndent="336"/>
        <w:lvlJc w:val="left"/>
        <w:rPr>
          <w:rFonts w:ascii="Times New Roman" w:hAnsi="Times New Roman" w:hint="default"/>
        </w:rPr>
      </w:lvl>
    </w:lvlOverride>
  </w:num>
  <w:num w:numId="16">
    <w:abstractNumId w:val="0"/>
    <w:lvlOverride w:ilvl="0">
      <w:lvl w:ilvl="0">
        <w:numFmt w:val="bullet"/>
        <w:lvlText w:val="•"/>
        <w:legacy w:legacy="1" w:legacySpace="0" w:legacyIndent="288"/>
        <w:lvlJc w:val="left"/>
        <w:rPr>
          <w:rFonts w:ascii="Times New Roman" w:hAnsi="Times New Roman" w:hint="default"/>
        </w:rPr>
      </w:lvl>
    </w:lvlOverride>
  </w:num>
  <w:num w:numId="17">
    <w:abstractNumId w:val="18"/>
  </w:num>
  <w:num w:numId="18">
    <w:abstractNumId w:val="0"/>
    <w:lvlOverride w:ilvl="0">
      <w:lvl w:ilvl="0">
        <w:numFmt w:val="bullet"/>
        <w:lvlText w:val="•"/>
        <w:legacy w:legacy="1" w:legacySpace="0" w:legacyIndent="245"/>
        <w:lvlJc w:val="left"/>
        <w:rPr>
          <w:rFonts w:ascii="Times New Roman" w:hAnsi="Times New Roman" w:hint="default"/>
        </w:rPr>
      </w:lvl>
    </w:lvlOverride>
  </w:num>
  <w:num w:numId="19">
    <w:abstractNumId w:val="11"/>
  </w:num>
  <w:num w:numId="20">
    <w:abstractNumId w:val="24"/>
  </w:num>
  <w:num w:numId="21">
    <w:abstractNumId w:val="16"/>
  </w:num>
  <w:num w:numId="22">
    <w:abstractNumId w:val="2"/>
  </w:num>
  <w:num w:numId="23">
    <w:abstractNumId w:val="22"/>
  </w:num>
  <w:num w:numId="24">
    <w:abstractNumId w:val="0"/>
    <w:lvlOverride w:ilvl="0">
      <w:lvl w:ilvl="0">
        <w:numFmt w:val="bullet"/>
        <w:lvlText w:val="-"/>
        <w:legacy w:legacy="1" w:legacySpace="0" w:legacyIndent="278"/>
        <w:lvlJc w:val="left"/>
        <w:rPr>
          <w:rFonts w:ascii="Times New Roman" w:hAnsi="Times New Roman" w:hint="default"/>
        </w:rPr>
      </w:lvl>
    </w:lvlOverride>
  </w:num>
  <w:num w:numId="25">
    <w:abstractNumId w:val="0"/>
    <w:lvlOverride w:ilvl="0">
      <w:lvl w:ilvl="0">
        <w:numFmt w:val="bullet"/>
        <w:lvlText w:val="-"/>
        <w:legacy w:legacy="1" w:legacySpace="0" w:legacyIndent="279"/>
        <w:lvlJc w:val="left"/>
        <w:rPr>
          <w:rFonts w:ascii="Times New Roman" w:hAnsi="Times New Roman" w:hint="default"/>
        </w:rPr>
      </w:lvl>
    </w:lvlOverride>
  </w:num>
  <w:num w:numId="26">
    <w:abstractNumId w:val="0"/>
    <w:lvlOverride w:ilvl="0">
      <w:lvl w:ilvl="0">
        <w:numFmt w:val="bullet"/>
        <w:lvlText w:val="—"/>
        <w:legacy w:legacy="1" w:legacySpace="0" w:legacyIndent="201"/>
        <w:lvlJc w:val="left"/>
        <w:rPr>
          <w:rFonts w:ascii="Arial" w:hAnsi="Arial" w:hint="default"/>
        </w:rPr>
      </w:lvl>
    </w:lvlOverride>
  </w:num>
  <w:num w:numId="27">
    <w:abstractNumId w:val="15"/>
  </w:num>
  <w:num w:numId="28">
    <w:abstractNumId w:val="13"/>
  </w:num>
  <w:num w:numId="29">
    <w:abstractNumId w:val="10"/>
  </w:num>
  <w:num w:numId="30">
    <w:abstractNumId w:val="19"/>
  </w:num>
  <w:num w:numId="31">
    <w:abstractNumId w:val="8"/>
  </w:num>
  <w:num w:numId="32">
    <w:abstractNumId w:val="4"/>
  </w:num>
  <w:num w:numId="33">
    <w:abstractNumId w:val="4"/>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46A"/>
    <w:rsid w:val="00011F82"/>
    <w:rsid w:val="00034483"/>
    <w:rsid w:val="00040397"/>
    <w:rsid w:val="0008035C"/>
    <w:rsid w:val="000844C8"/>
    <w:rsid w:val="000A0280"/>
    <w:rsid w:val="000C6F7F"/>
    <w:rsid w:val="0019783C"/>
    <w:rsid w:val="001C3B5C"/>
    <w:rsid w:val="001C455E"/>
    <w:rsid w:val="001D0884"/>
    <w:rsid w:val="001D7BAC"/>
    <w:rsid w:val="001F73ED"/>
    <w:rsid w:val="00202C1D"/>
    <w:rsid w:val="002137DA"/>
    <w:rsid w:val="00217B3A"/>
    <w:rsid w:val="00221EDC"/>
    <w:rsid w:val="00235BE1"/>
    <w:rsid w:val="002C3E93"/>
    <w:rsid w:val="002D78A4"/>
    <w:rsid w:val="002E5F55"/>
    <w:rsid w:val="00342EB3"/>
    <w:rsid w:val="0035253B"/>
    <w:rsid w:val="00353089"/>
    <w:rsid w:val="003B4F2C"/>
    <w:rsid w:val="003C27EB"/>
    <w:rsid w:val="003E56BE"/>
    <w:rsid w:val="003E5D90"/>
    <w:rsid w:val="003F5E9B"/>
    <w:rsid w:val="00403AE2"/>
    <w:rsid w:val="004244AD"/>
    <w:rsid w:val="00451A1B"/>
    <w:rsid w:val="00472D5F"/>
    <w:rsid w:val="004A7F77"/>
    <w:rsid w:val="004C1ADC"/>
    <w:rsid w:val="004E3A77"/>
    <w:rsid w:val="00503593"/>
    <w:rsid w:val="00557F0F"/>
    <w:rsid w:val="00560601"/>
    <w:rsid w:val="00590AF3"/>
    <w:rsid w:val="005C16FA"/>
    <w:rsid w:val="005E0EBB"/>
    <w:rsid w:val="005E408D"/>
    <w:rsid w:val="005F5B21"/>
    <w:rsid w:val="006203BE"/>
    <w:rsid w:val="00645467"/>
    <w:rsid w:val="00656A87"/>
    <w:rsid w:val="006E0AEC"/>
    <w:rsid w:val="006F574A"/>
    <w:rsid w:val="00702CB5"/>
    <w:rsid w:val="00704B29"/>
    <w:rsid w:val="00705030"/>
    <w:rsid w:val="0070777F"/>
    <w:rsid w:val="0071177A"/>
    <w:rsid w:val="00715E07"/>
    <w:rsid w:val="00727C44"/>
    <w:rsid w:val="0074290E"/>
    <w:rsid w:val="00750527"/>
    <w:rsid w:val="0075555C"/>
    <w:rsid w:val="00762496"/>
    <w:rsid w:val="00762810"/>
    <w:rsid w:val="007754FB"/>
    <w:rsid w:val="007D6472"/>
    <w:rsid w:val="007E70A8"/>
    <w:rsid w:val="007F4A8F"/>
    <w:rsid w:val="008022BE"/>
    <w:rsid w:val="008246C3"/>
    <w:rsid w:val="00830C2D"/>
    <w:rsid w:val="00884C51"/>
    <w:rsid w:val="008A695B"/>
    <w:rsid w:val="008D1797"/>
    <w:rsid w:val="008E295C"/>
    <w:rsid w:val="008E547D"/>
    <w:rsid w:val="008F35E8"/>
    <w:rsid w:val="00924212"/>
    <w:rsid w:val="00991040"/>
    <w:rsid w:val="009D5C06"/>
    <w:rsid w:val="00A16117"/>
    <w:rsid w:val="00A3246A"/>
    <w:rsid w:val="00A40F9E"/>
    <w:rsid w:val="00A56732"/>
    <w:rsid w:val="00A60D2D"/>
    <w:rsid w:val="00AB010A"/>
    <w:rsid w:val="00AD2F2A"/>
    <w:rsid w:val="00AE5E53"/>
    <w:rsid w:val="00AF1D08"/>
    <w:rsid w:val="00AF2D5E"/>
    <w:rsid w:val="00B241C5"/>
    <w:rsid w:val="00B3419C"/>
    <w:rsid w:val="00B61491"/>
    <w:rsid w:val="00B61A8B"/>
    <w:rsid w:val="00B61E5E"/>
    <w:rsid w:val="00B770D1"/>
    <w:rsid w:val="00B93D60"/>
    <w:rsid w:val="00BC21D3"/>
    <w:rsid w:val="00BC4AE1"/>
    <w:rsid w:val="00C05404"/>
    <w:rsid w:val="00C30602"/>
    <w:rsid w:val="00C34E16"/>
    <w:rsid w:val="00C64413"/>
    <w:rsid w:val="00C66F35"/>
    <w:rsid w:val="00C744D0"/>
    <w:rsid w:val="00C83410"/>
    <w:rsid w:val="00CB32EA"/>
    <w:rsid w:val="00CE5A91"/>
    <w:rsid w:val="00D0001E"/>
    <w:rsid w:val="00D17125"/>
    <w:rsid w:val="00DC313B"/>
    <w:rsid w:val="00E46A1B"/>
    <w:rsid w:val="00E654A9"/>
    <w:rsid w:val="00E8722E"/>
    <w:rsid w:val="00EA0DE3"/>
    <w:rsid w:val="00EB0EB4"/>
    <w:rsid w:val="00EF644F"/>
    <w:rsid w:val="00F04E18"/>
    <w:rsid w:val="00F1488B"/>
    <w:rsid w:val="00F44074"/>
    <w:rsid w:val="00F501FA"/>
    <w:rsid w:val="00F64F3F"/>
    <w:rsid w:val="00FA3A35"/>
    <w:rsid w:val="00FE0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078D5C-B5B8-419E-93CB-F3B9EBC8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727C44"/>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4">
    <w:name w:val="footer"/>
    <w:basedOn w:val="a0"/>
    <w:link w:val="a5"/>
    <w:uiPriority w:val="99"/>
    <w:rsid w:val="00235BE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35BE1"/>
    <w:rPr>
      <w:rFonts w:cs="Times New Roman"/>
    </w:rPr>
  </w:style>
  <w:style w:type="paragraph" w:styleId="a7">
    <w:name w:val="footnote text"/>
    <w:basedOn w:val="a0"/>
    <w:link w:val="a8"/>
    <w:uiPriority w:val="99"/>
    <w:semiHidden/>
    <w:rsid w:val="00A56732"/>
    <w:pPr>
      <w:widowControl w:val="0"/>
      <w:autoSpaceDE w:val="0"/>
      <w:autoSpaceDN w:val="0"/>
      <w:adjustRightInd w:val="0"/>
    </w:pPr>
    <w:rPr>
      <w:rFonts w:ascii="Courier New" w:hAnsi="Courier New" w:cs="Courier New"/>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A56732"/>
    <w:rPr>
      <w:rFonts w:cs="Times New Roman"/>
      <w:vertAlign w:val="superscript"/>
    </w:rPr>
  </w:style>
  <w:style w:type="character" w:styleId="aa">
    <w:name w:val="endnote reference"/>
    <w:uiPriority w:val="99"/>
    <w:semiHidden/>
    <w:rsid w:val="006E0AEC"/>
    <w:rPr>
      <w:rFonts w:cs="Times New Roman"/>
      <w:vertAlign w:val="superscript"/>
    </w:rPr>
  </w:style>
  <w:style w:type="table" w:styleId="ab">
    <w:name w:val="Table Grid"/>
    <w:basedOn w:val="a2"/>
    <w:uiPriority w:val="59"/>
    <w:rsid w:val="00C05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D0001E"/>
    <w:rPr>
      <w:rFonts w:cs="Times New Roman"/>
      <w:b/>
      <w:bCs/>
      <w:color w:val="336699"/>
      <w:u w:val="none"/>
      <w:effect w:val="none"/>
    </w:rPr>
  </w:style>
  <w:style w:type="paragraph" w:styleId="ad">
    <w:name w:val="Normal (Web)"/>
    <w:basedOn w:val="a0"/>
    <w:uiPriority w:val="99"/>
    <w:rsid w:val="00D0001E"/>
    <w:pPr>
      <w:spacing w:before="100" w:beforeAutospacing="1" w:after="100" w:afterAutospacing="1"/>
    </w:pPr>
    <w:rPr>
      <w:rFonts w:ascii="Tahoma" w:hAnsi="Tahoma" w:cs="Tahoma"/>
      <w:color w:val="8B0000"/>
      <w:sz w:val="18"/>
      <w:szCs w:val="18"/>
    </w:rPr>
  </w:style>
  <w:style w:type="paragraph" w:styleId="ae">
    <w:name w:val="Body Text"/>
    <w:basedOn w:val="a0"/>
    <w:link w:val="af"/>
    <w:uiPriority w:val="99"/>
    <w:rsid w:val="00D0001E"/>
    <w:pPr>
      <w:spacing w:after="120"/>
    </w:pPr>
  </w:style>
  <w:style w:type="character" w:customStyle="1" w:styleId="af">
    <w:name w:val="Основной текст Знак"/>
    <w:link w:val="ae"/>
    <w:uiPriority w:val="99"/>
    <w:semiHidden/>
    <w:rPr>
      <w:sz w:val="24"/>
      <w:szCs w:val="24"/>
    </w:rPr>
  </w:style>
  <w:style w:type="paragraph" w:styleId="af0">
    <w:name w:val="Body Text Indent"/>
    <w:basedOn w:val="a0"/>
    <w:link w:val="af1"/>
    <w:uiPriority w:val="99"/>
    <w:rsid w:val="00D0001E"/>
    <w:pPr>
      <w:widowControl w:val="0"/>
      <w:snapToGrid w:val="0"/>
      <w:spacing w:line="160" w:lineRule="atLeast"/>
      <w:ind w:left="57" w:firstLine="273"/>
    </w:pPr>
    <w:rPr>
      <w:rFonts w:ascii="Arial" w:hAnsi="Arial" w:cs="Arial"/>
      <w:color w:val="000000"/>
      <w:szCs w:val="18"/>
    </w:rPr>
  </w:style>
  <w:style w:type="character" w:customStyle="1" w:styleId="af1">
    <w:name w:val="Основной текст с отступом Знак"/>
    <w:link w:val="af0"/>
    <w:uiPriority w:val="99"/>
    <w:semiHidden/>
    <w:rPr>
      <w:sz w:val="24"/>
      <w:szCs w:val="24"/>
    </w:rPr>
  </w:style>
  <w:style w:type="paragraph" w:styleId="2">
    <w:name w:val="Body Text 2"/>
    <w:basedOn w:val="a0"/>
    <w:link w:val="20"/>
    <w:uiPriority w:val="99"/>
    <w:rsid w:val="00D0001E"/>
    <w:pPr>
      <w:spacing w:after="120" w:line="480" w:lineRule="auto"/>
    </w:pPr>
  </w:style>
  <w:style w:type="character" w:customStyle="1" w:styleId="20">
    <w:name w:val="Основной текст 2 Знак"/>
    <w:link w:val="2"/>
    <w:uiPriority w:val="99"/>
    <w:semiHidden/>
    <w:rPr>
      <w:sz w:val="24"/>
      <w:szCs w:val="24"/>
    </w:rPr>
  </w:style>
  <w:style w:type="paragraph" w:styleId="af2">
    <w:name w:val="Plain Text"/>
    <w:basedOn w:val="a0"/>
    <w:link w:val="af3"/>
    <w:uiPriority w:val="99"/>
    <w:rsid w:val="00D0001E"/>
    <w:rPr>
      <w:rFonts w:ascii="Courier New" w:hAnsi="Courier New" w:cs="Courier New"/>
      <w:sz w:val="20"/>
      <w:szCs w:val="20"/>
    </w:rPr>
  </w:style>
  <w:style w:type="character" w:customStyle="1" w:styleId="af3">
    <w:name w:val="Текст Знак"/>
    <w:link w:val="af2"/>
    <w:uiPriority w:val="99"/>
    <w:semiHidden/>
    <w:rPr>
      <w:rFonts w:ascii="Courier New" w:hAnsi="Courier New" w:cs="Courier New"/>
    </w:rPr>
  </w:style>
  <w:style w:type="paragraph" w:customStyle="1" w:styleId="FR1">
    <w:name w:val="FR1"/>
    <w:rsid w:val="00D0001E"/>
    <w:pPr>
      <w:widowControl w:val="0"/>
      <w:snapToGrid w:val="0"/>
      <w:ind w:left="600" w:right="200" w:firstLine="860"/>
    </w:pPr>
    <w:rPr>
      <w:rFonts w:ascii="Arial" w:hAnsi="Arial"/>
      <w:sz w:val="16"/>
    </w:rPr>
  </w:style>
  <w:style w:type="paragraph" w:customStyle="1" w:styleId="ConsNormal">
    <w:name w:val="ConsNormal"/>
    <w:rsid w:val="00D0001E"/>
    <w:pPr>
      <w:widowControl w:val="0"/>
      <w:snapToGrid w:val="0"/>
      <w:ind w:firstLine="720"/>
    </w:pPr>
    <w:rPr>
      <w:rFonts w:ascii="Arial" w:hAnsi="Arial"/>
    </w:rPr>
  </w:style>
  <w:style w:type="paragraph" w:customStyle="1" w:styleId="af4">
    <w:name w:val="отчет"/>
    <w:basedOn w:val="a0"/>
    <w:rsid w:val="00D0001E"/>
    <w:pPr>
      <w:spacing w:after="120" w:line="288" w:lineRule="auto"/>
      <w:ind w:firstLine="720"/>
      <w:jc w:val="both"/>
    </w:pPr>
    <w:rPr>
      <w:sz w:val="22"/>
      <w:szCs w:val="20"/>
    </w:rPr>
  </w:style>
  <w:style w:type="paragraph" w:customStyle="1" w:styleId="a">
    <w:name w:val="список"/>
    <w:basedOn w:val="a0"/>
    <w:rsid w:val="00D0001E"/>
    <w:pPr>
      <w:numPr>
        <w:numId w:val="32"/>
      </w:numPr>
      <w:spacing w:after="120" w:line="288" w:lineRule="auto"/>
      <w:jc w:val="both"/>
    </w:pPr>
    <w:rPr>
      <w:sz w:val="22"/>
      <w:szCs w:val="20"/>
    </w:rPr>
  </w:style>
  <w:style w:type="paragraph" w:customStyle="1" w:styleId="ConsPlusNonformat">
    <w:name w:val="ConsPlusNonformat"/>
    <w:rsid w:val="00D0001E"/>
    <w:pPr>
      <w:widowControl w:val="0"/>
      <w:autoSpaceDE w:val="0"/>
      <w:autoSpaceDN w:val="0"/>
      <w:adjustRightInd w:val="0"/>
    </w:pPr>
    <w:rPr>
      <w:rFonts w:ascii="Courier New" w:hAnsi="Courier New" w:cs="Courier New"/>
    </w:rPr>
  </w:style>
  <w:style w:type="paragraph" w:customStyle="1" w:styleId="ConsPlusCell">
    <w:name w:val="ConsPlusCell"/>
    <w:rsid w:val="00D0001E"/>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10977</Words>
  <Characters>62575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Южная</Company>
  <LinksUpToDate>false</LinksUpToDate>
  <CharactersWithSpaces>73406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cp:revision>
  <cp:lastPrinted>2008-05-03T15:33:00Z</cp:lastPrinted>
  <dcterms:created xsi:type="dcterms:W3CDTF">2014-04-27T09:16:00Z</dcterms:created>
  <dcterms:modified xsi:type="dcterms:W3CDTF">2014-04-27T09:16:00Z</dcterms:modified>
</cp:coreProperties>
</file>