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86" w:rsidRDefault="00F51386" w:rsidP="007B46B4">
      <w:pPr>
        <w:spacing w:line="360" w:lineRule="auto"/>
        <w:jc w:val="center"/>
        <w:rPr>
          <w:b/>
          <w:sz w:val="28"/>
          <w:szCs w:val="28"/>
        </w:rPr>
      </w:pPr>
    </w:p>
    <w:p w:rsidR="008F7FAC" w:rsidRPr="007B46B4" w:rsidRDefault="008F7FAC" w:rsidP="007B46B4">
      <w:pPr>
        <w:spacing w:line="360" w:lineRule="auto"/>
        <w:jc w:val="center"/>
        <w:rPr>
          <w:b/>
          <w:sz w:val="28"/>
          <w:szCs w:val="28"/>
        </w:rPr>
      </w:pPr>
      <w:r w:rsidRPr="007B46B4">
        <w:rPr>
          <w:b/>
          <w:sz w:val="28"/>
          <w:szCs w:val="28"/>
        </w:rPr>
        <w:t>Московский институт экономических преобразований</w:t>
      </w:r>
    </w:p>
    <w:p w:rsidR="008F7FAC" w:rsidRPr="007B46B4" w:rsidRDefault="008F7FAC" w:rsidP="007B46B4">
      <w:pPr>
        <w:spacing w:line="360" w:lineRule="auto"/>
        <w:jc w:val="center"/>
        <w:rPr>
          <w:b/>
          <w:sz w:val="28"/>
          <w:szCs w:val="28"/>
        </w:rPr>
      </w:pPr>
      <w:r w:rsidRPr="007B46B4">
        <w:rPr>
          <w:b/>
          <w:sz w:val="28"/>
          <w:szCs w:val="28"/>
        </w:rPr>
        <w:t>Уфимский филиал</w:t>
      </w:r>
    </w:p>
    <w:p w:rsidR="008F7FAC" w:rsidRPr="007B46B4" w:rsidRDefault="008F7FAC" w:rsidP="007B46B4">
      <w:pPr>
        <w:spacing w:line="360" w:lineRule="auto"/>
        <w:jc w:val="both"/>
        <w:rPr>
          <w:b/>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rPr>
          <w:sz w:val="28"/>
          <w:szCs w:val="28"/>
        </w:rPr>
      </w:pPr>
      <w:r w:rsidRPr="007B46B4">
        <w:rPr>
          <w:sz w:val="28"/>
          <w:szCs w:val="28"/>
        </w:rPr>
        <w:t>Факультет: БУ и А</w:t>
      </w:r>
    </w:p>
    <w:p w:rsidR="008F7FAC" w:rsidRPr="007B46B4" w:rsidRDefault="008F7FAC" w:rsidP="007B46B4">
      <w:pPr>
        <w:spacing w:line="360" w:lineRule="auto"/>
        <w:rPr>
          <w:sz w:val="28"/>
          <w:szCs w:val="28"/>
        </w:rPr>
      </w:pPr>
      <w:r w:rsidRPr="007B46B4">
        <w:rPr>
          <w:sz w:val="28"/>
          <w:szCs w:val="28"/>
        </w:rPr>
        <w:t>Курс: 3</w:t>
      </w: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center"/>
        <w:rPr>
          <w:b/>
          <w:sz w:val="28"/>
          <w:szCs w:val="28"/>
        </w:rPr>
      </w:pPr>
      <w:r w:rsidRPr="007B46B4">
        <w:rPr>
          <w:b/>
          <w:sz w:val="28"/>
          <w:szCs w:val="28"/>
        </w:rPr>
        <w:t>Курсовая работа</w:t>
      </w:r>
    </w:p>
    <w:p w:rsidR="008F7FAC" w:rsidRPr="007B46B4" w:rsidRDefault="008F7FAC" w:rsidP="007B46B4">
      <w:pPr>
        <w:spacing w:line="360" w:lineRule="auto"/>
        <w:jc w:val="center"/>
        <w:rPr>
          <w:b/>
          <w:sz w:val="28"/>
          <w:szCs w:val="28"/>
        </w:rPr>
      </w:pPr>
    </w:p>
    <w:p w:rsidR="008F7FAC" w:rsidRPr="007B46B4" w:rsidRDefault="008F7FAC" w:rsidP="007B46B4">
      <w:pPr>
        <w:spacing w:line="360" w:lineRule="auto"/>
        <w:jc w:val="center"/>
        <w:rPr>
          <w:sz w:val="28"/>
          <w:szCs w:val="28"/>
        </w:rPr>
      </w:pPr>
      <w:r w:rsidRPr="007B46B4">
        <w:rPr>
          <w:sz w:val="28"/>
          <w:szCs w:val="28"/>
        </w:rPr>
        <w:t>По дисциплине: Бухгалтерский учет и аудит</w:t>
      </w:r>
    </w:p>
    <w:p w:rsidR="008F7FAC" w:rsidRPr="007B46B4" w:rsidRDefault="008F7FAC" w:rsidP="007B46B4">
      <w:pPr>
        <w:spacing w:line="360" w:lineRule="auto"/>
        <w:jc w:val="center"/>
        <w:rPr>
          <w:sz w:val="28"/>
          <w:szCs w:val="28"/>
        </w:rPr>
      </w:pPr>
      <w:r w:rsidRPr="007B46B4">
        <w:rPr>
          <w:sz w:val="28"/>
          <w:szCs w:val="28"/>
        </w:rPr>
        <w:t>На тему: Учет собственного капитала организации</w:t>
      </w:r>
    </w:p>
    <w:p w:rsidR="008F7FAC" w:rsidRPr="007B46B4" w:rsidRDefault="008F7FAC" w:rsidP="007B46B4">
      <w:pPr>
        <w:spacing w:line="360" w:lineRule="auto"/>
        <w:jc w:val="both"/>
        <w:rPr>
          <w:b/>
          <w:sz w:val="28"/>
          <w:szCs w:val="28"/>
        </w:rPr>
      </w:pPr>
    </w:p>
    <w:p w:rsidR="008F7FAC" w:rsidRPr="007B46B4" w:rsidRDefault="008F7FAC" w:rsidP="007B46B4">
      <w:pPr>
        <w:spacing w:line="360" w:lineRule="auto"/>
        <w:jc w:val="both"/>
        <w:rPr>
          <w:b/>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r w:rsidRPr="007B46B4">
        <w:rPr>
          <w:sz w:val="28"/>
          <w:szCs w:val="28"/>
        </w:rPr>
        <w:t xml:space="preserve">Выполнил: </w:t>
      </w:r>
      <w:r w:rsidR="003E4CE5" w:rsidRPr="007B46B4">
        <w:rPr>
          <w:sz w:val="28"/>
          <w:szCs w:val="28"/>
        </w:rPr>
        <w:t>Четырбок К.В.</w:t>
      </w:r>
    </w:p>
    <w:p w:rsidR="008F7FAC" w:rsidRPr="007B46B4" w:rsidRDefault="008F7FAC" w:rsidP="007B46B4">
      <w:pPr>
        <w:spacing w:line="360" w:lineRule="auto"/>
        <w:jc w:val="both"/>
        <w:rPr>
          <w:sz w:val="28"/>
          <w:szCs w:val="28"/>
        </w:rPr>
      </w:pPr>
      <w:r w:rsidRPr="007B46B4">
        <w:rPr>
          <w:sz w:val="28"/>
          <w:szCs w:val="28"/>
        </w:rPr>
        <w:t>Проверил: Герасимова М.В.</w:t>
      </w:r>
    </w:p>
    <w:p w:rsidR="008F7FAC" w:rsidRPr="007B46B4" w:rsidRDefault="008F7FAC" w:rsidP="007B46B4">
      <w:pPr>
        <w:spacing w:line="360" w:lineRule="auto"/>
        <w:jc w:val="both"/>
        <w:rPr>
          <w:sz w:val="28"/>
          <w:szCs w:val="28"/>
        </w:rPr>
      </w:pPr>
    </w:p>
    <w:p w:rsidR="008F7FAC" w:rsidRPr="007B46B4" w:rsidRDefault="008F7FAC" w:rsidP="007B46B4">
      <w:pPr>
        <w:spacing w:line="360" w:lineRule="auto"/>
        <w:jc w:val="both"/>
        <w:rPr>
          <w:sz w:val="28"/>
          <w:szCs w:val="28"/>
        </w:rPr>
      </w:pPr>
    </w:p>
    <w:p w:rsidR="003E4CE5" w:rsidRPr="007B46B4" w:rsidRDefault="003E4CE5" w:rsidP="007B46B4">
      <w:pPr>
        <w:spacing w:line="360" w:lineRule="auto"/>
        <w:jc w:val="both"/>
        <w:rPr>
          <w:b/>
          <w:sz w:val="28"/>
          <w:szCs w:val="28"/>
        </w:rPr>
      </w:pPr>
    </w:p>
    <w:p w:rsidR="003E4CE5" w:rsidRPr="007B46B4" w:rsidRDefault="003E4CE5" w:rsidP="007B46B4">
      <w:pPr>
        <w:spacing w:line="360" w:lineRule="auto"/>
        <w:jc w:val="both"/>
        <w:rPr>
          <w:b/>
          <w:sz w:val="28"/>
          <w:szCs w:val="28"/>
        </w:rPr>
      </w:pPr>
    </w:p>
    <w:p w:rsidR="003E4CE5" w:rsidRPr="007B46B4" w:rsidRDefault="003E4CE5" w:rsidP="007B46B4">
      <w:pPr>
        <w:spacing w:line="360" w:lineRule="auto"/>
        <w:jc w:val="both"/>
        <w:rPr>
          <w:b/>
          <w:sz w:val="28"/>
          <w:szCs w:val="28"/>
        </w:rPr>
      </w:pPr>
    </w:p>
    <w:p w:rsidR="003E4CE5" w:rsidRPr="007B46B4" w:rsidRDefault="003E4CE5" w:rsidP="007B46B4">
      <w:pPr>
        <w:spacing w:line="360" w:lineRule="auto"/>
        <w:jc w:val="both"/>
        <w:rPr>
          <w:b/>
          <w:sz w:val="28"/>
          <w:szCs w:val="28"/>
        </w:rPr>
      </w:pPr>
    </w:p>
    <w:p w:rsidR="008F7FAC" w:rsidRPr="007B46B4" w:rsidRDefault="008F7FAC" w:rsidP="007B46B4">
      <w:pPr>
        <w:spacing w:line="360" w:lineRule="auto"/>
        <w:jc w:val="center"/>
        <w:rPr>
          <w:b/>
          <w:sz w:val="28"/>
          <w:szCs w:val="28"/>
        </w:rPr>
      </w:pPr>
      <w:r w:rsidRPr="007B46B4">
        <w:rPr>
          <w:b/>
          <w:sz w:val="28"/>
          <w:szCs w:val="28"/>
        </w:rPr>
        <w:t>Уфа-2010</w:t>
      </w:r>
    </w:p>
    <w:p w:rsidR="00E0307B" w:rsidRDefault="0021531C" w:rsidP="00EA3364">
      <w:pPr>
        <w:pStyle w:val="2"/>
        <w:tabs>
          <w:tab w:val="left" w:pos="720"/>
          <w:tab w:val="left" w:pos="7230"/>
        </w:tabs>
        <w:spacing w:line="360" w:lineRule="auto"/>
        <w:jc w:val="both"/>
        <w:rPr>
          <w:rFonts w:ascii="Times New Roman" w:hAnsi="Times New Roman"/>
          <w:b/>
          <w:szCs w:val="28"/>
        </w:rPr>
      </w:pPr>
      <w:r w:rsidRPr="007B46B4">
        <w:rPr>
          <w:rFonts w:ascii="Times New Roman" w:hAnsi="Times New Roman"/>
          <w:b/>
          <w:szCs w:val="28"/>
        </w:rPr>
        <w:lastRenderedPageBreak/>
        <w:t>СОДЕРЖАНИЕ</w:t>
      </w:r>
    </w:p>
    <w:p w:rsidR="00F26E5E" w:rsidRPr="00F26E5E" w:rsidRDefault="00F26E5E" w:rsidP="00F26E5E"/>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566"/>
        <w:gridCol w:w="154"/>
        <w:gridCol w:w="7560"/>
        <w:gridCol w:w="822"/>
      </w:tblGrid>
      <w:tr w:rsidR="00966A6C">
        <w:tc>
          <w:tcPr>
            <w:tcW w:w="8748" w:type="dxa"/>
            <w:gridSpan w:val="4"/>
            <w:vAlign w:val="bottom"/>
          </w:tcPr>
          <w:p w:rsidR="00966A6C" w:rsidRPr="0032142B" w:rsidRDefault="00D562DC" w:rsidP="00966A6C">
            <w:pPr>
              <w:spacing w:line="360" w:lineRule="auto"/>
              <w:rPr>
                <w:sz w:val="28"/>
                <w:szCs w:val="28"/>
              </w:rPr>
            </w:pPr>
            <w:r w:rsidRPr="0032142B">
              <w:rPr>
                <w:sz w:val="28"/>
                <w:szCs w:val="28"/>
              </w:rPr>
              <w:t>В</w:t>
            </w:r>
            <w:r w:rsidR="00966A6C" w:rsidRPr="0032142B">
              <w:rPr>
                <w:sz w:val="28"/>
                <w:szCs w:val="28"/>
              </w:rPr>
              <w:t>ВЕДЕНИЕ</w:t>
            </w:r>
          </w:p>
        </w:tc>
        <w:tc>
          <w:tcPr>
            <w:tcW w:w="822" w:type="dxa"/>
            <w:vAlign w:val="bottom"/>
          </w:tcPr>
          <w:p w:rsidR="00966A6C" w:rsidRPr="0032142B" w:rsidRDefault="004306E7" w:rsidP="0032142B">
            <w:pPr>
              <w:spacing w:line="360" w:lineRule="auto"/>
              <w:jc w:val="right"/>
              <w:rPr>
                <w:sz w:val="28"/>
                <w:szCs w:val="28"/>
              </w:rPr>
            </w:pPr>
            <w:r>
              <w:rPr>
                <w:sz w:val="28"/>
                <w:szCs w:val="28"/>
              </w:rPr>
              <w:t>3</w:t>
            </w:r>
          </w:p>
        </w:tc>
      </w:tr>
      <w:tr w:rsidR="00966A6C">
        <w:tc>
          <w:tcPr>
            <w:tcW w:w="468" w:type="dxa"/>
          </w:tcPr>
          <w:p w:rsidR="00966A6C" w:rsidRPr="0032142B" w:rsidRDefault="00966A6C" w:rsidP="00D562DC">
            <w:pPr>
              <w:numPr>
                <w:ilvl w:val="0"/>
                <w:numId w:val="35"/>
              </w:numPr>
              <w:spacing w:line="360" w:lineRule="auto"/>
              <w:rPr>
                <w:sz w:val="28"/>
                <w:szCs w:val="28"/>
              </w:rPr>
            </w:pPr>
          </w:p>
        </w:tc>
        <w:tc>
          <w:tcPr>
            <w:tcW w:w="8280" w:type="dxa"/>
            <w:gridSpan w:val="3"/>
          </w:tcPr>
          <w:p w:rsidR="00966A6C" w:rsidRPr="0032142B" w:rsidRDefault="00D562DC" w:rsidP="00D562DC">
            <w:pPr>
              <w:spacing w:line="360" w:lineRule="auto"/>
              <w:rPr>
                <w:sz w:val="28"/>
                <w:szCs w:val="28"/>
              </w:rPr>
            </w:pPr>
            <w:r w:rsidRPr="0032142B">
              <w:rPr>
                <w:sz w:val="28"/>
                <w:szCs w:val="28"/>
              </w:rPr>
              <w:t>СОБСТВЕННЫЙ КАПИТАЛ ОРГАНИЗАЦИИ: СТРУКТУРА И ФОРМИРОВАНИЕ</w:t>
            </w:r>
          </w:p>
        </w:tc>
        <w:tc>
          <w:tcPr>
            <w:tcW w:w="822" w:type="dxa"/>
            <w:vAlign w:val="bottom"/>
          </w:tcPr>
          <w:p w:rsidR="00966A6C" w:rsidRPr="0032142B" w:rsidRDefault="00966A6C" w:rsidP="0032142B">
            <w:pPr>
              <w:spacing w:line="360" w:lineRule="auto"/>
              <w:jc w:val="right"/>
              <w:rPr>
                <w:sz w:val="28"/>
                <w:szCs w:val="28"/>
              </w:rPr>
            </w:pPr>
          </w:p>
          <w:p w:rsidR="0032142B" w:rsidRPr="0032142B" w:rsidRDefault="004306E7" w:rsidP="0032142B">
            <w:pPr>
              <w:spacing w:line="360" w:lineRule="auto"/>
              <w:jc w:val="right"/>
              <w:rPr>
                <w:sz w:val="28"/>
                <w:szCs w:val="28"/>
              </w:rPr>
            </w:pPr>
            <w:r>
              <w:rPr>
                <w:sz w:val="28"/>
                <w:szCs w:val="28"/>
              </w:rPr>
              <w:t>5</w:t>
            </w:r>
          </w:p>
        </w:tc>
      </w:tr>
      <w:tr w:rsidR="00966A6C">
        <w:tc>
          <w:tcPr>
            <w:tcW w:w="468" w:type="dxa"/>
            <w:vAlign w:val="bottom"/>
          </w:tcPr>
          <w:p w:rsidR="00966A6C" w:rsidRPr="0032142B" w:rsidRDefault="00966A6C" w:rsidP="00966A6C">
            <w:pPr>
              <w:spacing w:line="360" w:lineRule="auto"/>
              <w:rPr>
                <w:sz w:val="28"/>
                <w:szCs w:val="28"/>
              </w:rPr>
            </w:pPr>
          </w:p>
        </w:tc>
        <w:tc>
          <w:tcPr>
            <w:tcW w:w="720" w:type="dxa"/>
            <w:gridSpan w:val="2"/>
            <w:vAlign w:val="bottom"/>
          </w:tcPr>
          <w:p w:rsidR="00966A6C" w:rsidRPr="0032142B" w:rsidRDefault="00D562DC" w:rsidP="00966A6C">
            <w:pPr>
              <w:spacing w:line="360" w:lineRule="auto"/>
              <w:rPr>
                <w:sz w:val="28"/>
                <w:szCs w:val="28"/>
              </w:rPr>
            </w:pPr>
            <w:r w:rsidRPr="0032142B">
              <w:rPr>
                <w:color w:val="000000"/>
                <w:sz w:val="28"/>
                <w:szCs w:val="28"/>
              </w:rPr>
              <w:t>1.1</w:t>
            </w:r>
            <w:r w:rsidRPr="0032142B">
              <w:rPr>
                <w:sz w:val="28"/>
                <w:szCs w:val="28"/>
              </w:rPr>
              <w:t>.</w:t>
            </w:r>
          </w:p>
        </w:tc>
        <w:tc>
          <w:tcPr>
            <w:tcW w:w="7560" w:type="dxa"/>
            <w:vAlign w:val="bottom"/>
          </w:tcPr>
          <w:p w:rsidR="00966A6C" w:rsidRPr="0032142B" w:rsidRDefault="0051287C" w:rsidP="00966A6C">
            <w:pPr>
              <w:spacing w:line="360" w:lineRule="auto"/>
              <w:rPr>
                <w:sz w:val="28"/>
                <w:szCs w:val="28"/>
              </w:rPr>
            </w:pPr>
            <w:r w:rsidRPr="0032142B">
              <w:rPr>
                <w:color w:val="000000"/>
                <w:sz w:val="28"/>
                <w:szCs w:val="28"/>
              </w:rPr>
              <w:t xml:space="preserve">Структура и формирование капитала </w:t>
            </w:r>
            <w:r>
              <w:rPr>
                <w:color w:val="000000"/>
                <w:sz w:val="28"/>
                <w:szCs w:val="28"/>
              </w:rPr>
              <w:t>организаций</w:t>
            </w:r>
          </w:p>
        </w:tc>
        <w:tc>
          <w:tcPr>
            <w:tcW w:w="822" w:type="dxa"/>
            <w:vAlign w:val="bottom"/>
          </w:tcPr>
          <w:p w:rsidR="00966A6C" w:rsidRPr="0032142B" w:rsidRDefault="004306E7" w:rsidP="0032142B">
            <w:pPr>
              <w:spacing w:line="360" w:lineRule="auto"/>
              <w:jc w:val="right"/>
              <w:rPr>
                <w:sz w:val="28"/>
                <w:szCs w:val="28"/>
              </w:rPr>
            </w:pPr>
            <w:r>
              <w:rPr>
                <w:sz w:val="28"/>
                <w:szCs w:val="28"/>
              </w:rPr>
              <w:t>5</w:t>
            </w:r>
          </w:p>
        </w:tc>
      </w:tr>
      <w:tr w:rsidR="00966A6C">
        <w:tc>
          <w:tcPr>
            <w:tcW w:w="468" w:type="dxa"/>
            <w:vAlign w:val="bottom"/>
          </w:tcPr>
          <w:p w:rsidR="00966A6C" w:rsidRPr="0032142B" w:rsidRDefault="00966A6C" w:rsidP="00966A6C">
            <w:pPr>
              <w:spacing w:line="360" w:lineRule="auto"/>
              <w:rPr>
                <w:sz w:val="28"/>
                <w:szCs w:val="28"/>
              </w:rPr>
            </w:pPr>
          </w:p>
        </w:tc>
        <w:tc>
          <w:tcPr>
            <w:tcW w:w="720" w:type="dxa"/>
            <w:gridSpan w:val="2"/>
            <w:vAlign w:val="bottom"/>
          </w:tcPr>
          <w:p w:rsidR="00966A6C" w:rsidRPr="0032142B" w:rsidRDefault="00D562DC" w:rsidP="00966A6C">
            <w:pPr>
              <w:spacing w:line="360" w:lineRule="auto"/>
              <w:rPr>
                <w:sz w:val="28"/>
                <w:szCs w:val="28"/>
              </w:rPr>
            </w:pPr>
            <w:r w:rsidRPr="0032142B">
              <w:rPr>
                <w:color w:val="000000"/>
                <w:sz w:val="28"/>
                <w:szCs w:val="28"/>
              </w:rPr>
              <w:t>1.2</w:t>
            </w:r>
          </w:p>
        </w:tc>
        <w:tc>
          <w:tcPr>
            <w:tcW w:w="7560" w:type="dxa"/>
            <w:vAlign w:val="bottom"/>
          </w:tcPr>
          <w:p w:rsidR="00966A6C" w:rsidRPr="0032142B" w:rsidRDefault="0051287C" w:rsidP="00966A6C">
            <w:pPr>
              <w:spacing w:line="360" w:lineRule="auto"/>
              <w:rPr>
                <w:sz w:val="28"/>
                <w:szCs w:val="28"/>
              </w:rPr>
            </w:pPr>
            <w:r>
              <w:rPr>
                <w:color w:val="000000"/>
                <w:sz w:val="28"/>
                <w:szCs w:val="28"/>
              </w:rPr>
              <w:t>Нормативное регулирование учета собственного капитала</w:t>
            </w:r>
          </w:p>
        </w:tc>
        <w:tc>
          <w:tcPr>
            <w:tcW w:w="822" w:type="dxa"/>
            <w:vAlign w:val="bottom"/>
          </w:tcPr>
          <w:p w:rsidR="00966A6C" w:rsidRPr="0032142B" w:rsidRDefault="00297A95" w:rsidP="0032142B">
            <w:pPr>
              <w:spacing w:line="360" w:lineRule="auto"/>
              <w:jc w:val="right"/>
              <w:rPr>
                <w:sz w:val="28"/>
                <w:szCs w:val="28"/>
              </w:rPr>
            </w:pPr>
            <w:r>
              <w:rPr>
                <w:sz w:val="28"/>
                <w:szCs w:val="28"/>
              </w:rPr>
              <w:t>7</w:t>
            </w:r>
          </w:p>
        </w:tc>
      </w:tr>
      <w:tr w:rsidR="00966A6C">
        <w:tc>
          <w:tcPr>
            <w:tcW w:w="468" w:type="dxa"/>
            <w:vAlign w:val="bottom"/>
          </w:tcPr>
          <w:p w:rsidR="00966A6C" w:rsidRPr="0032142B" w:rsidRDefault="00966A6C" w:rsidP="00966A6C">
            <w:pPr>
              <w:spacing w:line="360" w:lineRule="auto"/>
              <w:rPr>
                <w:sz w:val="28"/>
                <w:szCs w:val="28"/>
              </w:rPr>
            </w:pPr>
          </w:p>
        </w:tc>
        <w:tc>
          <w:tcPr>
            <w:tcW w:w="720" w:type="dxa"/>
            <w:gridSpan w:val="2"/>
            <w:vAlign w:val="bottom"/>
          </w:tcPr>
          <w:p w:rsidR="00966A6C" w:rsidRPr="0032142B" w:rsidRDefault="00D562DC" w:rsidP="00966A6C">
            <w:pPr>
              <w:spacing w:line="360" w:lineRule="auto"/>
              <w:rPr>
                <w:sz w:val="28"/>
                <w:szCs w:val="28"/>
              </w:rPr>
            </w:pPr>
            <w:r w:rsidRPr="0032142B">
              <w:rPr>
                <w:color w:val="000000"/>
                <w:sz w:val="28"/>
                <w:szCs w:val="28"/>
              </w:rPr>
              <w:t>1.3</w:t>
            </w:r>
          </w:p>
        </w:tc>
        <w:tc>
          <w:tcPr>
            <w:tcW w:w="7560" w:type="dxa"/>
            <w:vAlign w:val="bottom"/>
          </w:tcPr>
          <w:p w:rsidR="00966A6C" w:rsidRPr="0032142B" w:rsidRDefault="00D562DC" w:rsidP="00966A6C">
            <w:pPr>
              <w:spacing w:line="360" w:lineRule="auto"/>
              <w:rPr>
                <w:sz w:val="28"/>
                <w:szCs w:val="28"/>
              </w:rPr>
            </w:pPr>
            <w:r w:rsidRPr="0032142B">
              <w:rPr>
                <w:color w:val="000000"/>
                <w:sz w:val="28"/>
                <w:szCs w:val="28"/>
              </w:rPr>
              <w:t>Обзор экономической литературы</w:t>
            </w:r>
          </w:p>
        </w:tc>
        <w:tc>
          <w:tcPr>
            <w:tcW w:w="822" w:type="dxa"/>
            <w:vAlign w:val="bottom"/>
          </w:tcPr>
          <w:p w:rsidR="00966A6C" w:rsidRPr="0032142B" w:rsidRDefault="00297A95" w:rsidP="0032142B">
            <w:pPr>
              <w:spacing w:line="360" w:lineRule="auto"/>
              <w:jc w:val="right"/>
              <w:rPr>
                <w:sz w:val="28"/>
                <w:szCs w:val="28"/>
              </w:rPr>
            </w:pPr>
            <w:r>
              <w:rPr>
                <w:sz w:val="28"/>
                <w:szCs w:val="28"/>
              </w:rPr>
              <w:t>9</w:t>
            </w:r>
          </w:p>
        </w:tc>
      </w:tr>
      <w:tr w:rsidR="00966A6C">
        <w:tc>
          <w:tcPr>
            <w:tcW w:w="468" w:type="dxa"/>
          </w:tcPr>
          <w:p w:rsidR="00966A6C" w:rsidRPr="0032142B" w:rsidRDefault="00966A6C" w:rsidP="00D562DC">
            <w:pPr>
              <w:numPr>
                <w:ilvl w:val="0"/>
                <w:numId w:val="35"/>
              </w:numPr>
              <w:spacing w:line="360" w:lineRule="auto"/>
              <w:rPr>
                <w:sz w:val="28"/>
                <w:szCs w:val="28"/>
              </w:rPr>
            </w:pPr>
          </w:p>
        </w:tc>
        <w:tc>
          <w:tcPr>
            <w:tcW w:w="8280" w:type="dxa"/>
            <w:gridSpan w:val="3"/>
          </w:tcPr>
          <w:p w:rsidR="00966A6C" w:rsidRPr="0032142B" w:rsidRDefault="00D562DC" w:rsidP="00D562DC">
            <w:pPr>
              <w:spacing w:line="360" w:lineRule="auto"/>
              <w:rPr>
                <w:sz w:val="28"/>
                <w:szCs w:val="28"/>
              </w:rPr>
            </w:pPr>
            <w:r w:rsidRPr="0032142B">
              <w:rPr>
                <w:sz w:val="28"/>
                <w:szCs w:val="28"/>
              </w:rPr>
              <w:t>ХАРАКТЕРИСТИКА ФОРМ СОБСТВЕННОГО КАПИТАЛА И ИХ УЧЕТ</w:t>
            </w:r>
          </w:p>
        </w:tc>
        <w:tc>
          <w:tcPr>
            <w:tcW w:w="822" w:type="dxa"/>
            <w:vAlign w:val="bottom"/>
          </w:tcPr>
          <w:p w:rsidR="00966A6C" w:rsidRPr="0032142B" w:rsidRDefault="00297A95" w:rsidP="0032142B">
            <w:pPr>
              <w:spacing w:line="360" w:lineRule="auto"/>
              <w:jc w:val="right"/>
              <w:rPr>
                <w:sz w:val="28"/>
                <w:szCs w:val="28"/>
              </w:rPr>
            </w:pPr>
            <w:r>
              <w:rPr>
                <w:sz w:val="28"/>
                <w:szCs w:val="28"/>
              </w:rPr>
              <w:t>12</w:t>
            </w:r>
          </w:p>
        </w:tc>
      </w:tr>
      <w:tr w:rsidR="00966A6C">
        <w:tc>
          <w:tcPr>
            <w:tcW w:w="468" w:type="dxa"/>
            <w:vAlign w:val="bottom"/>
          </w:tcPr>
          <w:p w:rsidR="00966A6C" w:rsidRPr="0032142B" w:rsidRDefault="00966A6C" w:rsidP="00966A6C">
            <w:pPr>
              <w:spacing w:line="360" w:lineRule="auto"/>
              <w:rPr>
                <w:sz w:val="28"/>
                <w:szCs w:val="28"/>
              </w:rPr>
            </w:pPr>
          </w:p>
        </w:tc>
        <w:tc>
          <w:tcPr>
            <w:tcW w:w="566" w:type="dxa"/>
            <w:vAlign w:val="bottom"/>
          </w:tcPr>
          <w:p w:rsidR="00966A6C" w:rsidRPr="0032142B" w:rsidRDefault="00D562DC" w:rsidP="00966A6C">
            <w:pPr>
              <w:spacing w:line="360" w:lineRule="auto"/>
              <w:rPr>
                <w:sz w:val="28"/>
                <w:szCs w:val="28"/>
              </w:rPr>
            </w:pPr>
            <w:r w:rsidRPr="0032142B">
              <w:rPr>
                <w:sz w:val="28"/>
                <w:szCs w:val="28"/>
              </w:rPr>
              <w:t>2.1</w:t>
            </w:r>
          </w:p>
        </w:tc>
        <w:tc>
          <w:tcPr>
            <w:tcW w:w="7714" w:type="dxa"/>
            <w:gridSpan w:val="2"/>
            <w:vAlign w:val="bottom"/>
          </w:tcPr>
          <w:p w:rsidR="00966A6C" w:rsidRPr="0032142B" w:rsidRDefault="0051287C" w:rsidP="00966A6C">
            <w:pPr>
              <w:spacing w:line="360" w:lineRule="auto"/>
              <w:rPr>
                <w:sz w:val="28"/>
                <w:szCs w:val="28"/>
              </w:rPr>
            </w:pPr>
            <w:r>
              <w:rPr>
                <w:sz w:val="28"/>
                <w:szCs w:val="28"/>
              </w:rPr>
              <w:t>Учет уставного</w:t>
            </w:r>
            <w:r w:rsidR="00D562DC" w:rsidRPr="0032142B">
              <w:rPr>
                <w:sz w:val="28"/>
                <w:szCs w:val="28"/>
              </w:rPr>
              <w:t xml:space="preserve"> капитал</w:t>
            </w:r>
            <w:r>
              <w:rPr>
                <w:sz w:val="28"/>
                <w:szCs w:val="28"/>
              </w:rPr>
              <w:t>а</w:t>
            </w:r>
          </w:p>
        </w:tc>
        <w:tc>
          <w:tcPr>
            <w:tcW w:w="822" w:type="dxa"/>
            <w:vAlign w:val="bottom"/>
          </w:tcPr>
          <w:p w:rsidR="00966A6C" w:rsidRPr="0032142B" w:rsidRDefault="00297A95" w:rsidP="0032142B">
            <w:pPr>
              <w:spacing w:line="360" w:lineRule="auto"/>
              <w:jc w:val="right"/>
              <w:rPr>
                <w:sz w:val="28"/>
                <w:szCs w:val="28"/>
              </w:rPr>
            </w:pPr>
            <w:r>
              <w:rPr>
                <w:sz w:val="28"/>
                <w:szCs w:val="28"/>
              </w:rPr>
              <w:t>12</w:t>
            </w:r>
          </w:p>
        </w:tc>
      </w:tr>
      <w:tr w:rsidR="00966A6C">
        <w:tc>
          <w:tcPr>
            <w:tcW w:w="468" w:type="dxa"/>
            <w:vAlign w:val="bottom"/>
          </w:tcPr>
          <w:p w:rsidR="00966A6C" w:rsidRPr="0032142B" w:rsidRDefault="00966A6C" w:rsidP="00966A6C">
            <w:pPr>
              <w:spacing w:line="360" w:lineRule="auto"/>
              <w:rPr>
                <w:sz w:val="28"/>
                <w:szCs w:val="28"/>
              </w:rPr>
            </w:pPr>
          </w:p>
        </w:tc>
        <w:tc>
          <w:tcPr>
            <w:tcW w:w="566" w:type="dxa"/>
            <w:vAlign w:val="bottom"/>
          </w:tcPr>
          <w:p w:rsidR="00966A6C" w:rsidRPr="0032142B" w:rsidRDefault="00D562DC" w:rsidP="00966A6C">
            <w:pPr>
              <w:spacing w:line="360" w:lineRule="auto"/>
              <w:rPr>
                <w:sz w:val="28"/>
                <w:szCs w:val="28"/>
              </w:rPr>
            </w:pPr>
            <w:r w:rsidRPr="0032142B">
              <w:rPr>
                <w:sz w:val="28"/>
                <w:szCs w:val="28"/>
              </w:rPr>
              <w:t>2.2</w:t>
            </w:r>
          </w:p>
        </w:tc>
        <w:tc>
          <w:tcPr>
            <w:tcW w:w="7714" w:type="dxa"/>
            <w:gridSpan w:val="2"/>
            <w:vAlign w:val="bottom"/>
          </w:tcPr>
          <w:p w:rsidR="00966A6C" w:rsidRPr="0032142B" w:rsidRDefault="0051287C" w:rsidP="00966A6C">
            <w:pPr>
              <w:spacing w:line="360" w:lineRule="auto"/>
              <w:rPr>
                <w:sz w:val="28"/>
                <w:szCs w:val="28"/>
              </w:rPr>
            </w:pPr>
            <w:r>
              <w:rPr>
                <w:sz w:val="28"/>
                <w:szCs w:val="28"/>
              </w:rPr>
              <w:t>Учет добавочного</w:t>
            </w:r>
            <w:r w:rsidR="00D562DC" w:rsidRPr="0032142B">
              <w:rPr>
                <w:sz w:val="28"/>
                <w:szCs w:val="28"/>
              </w:rPr>
              <w:t xml:space="preserve"> капитал</w:t>
            </w:r>
            <w:r>
              <w:rPr>
                <w:sz w:val="28"/>
                <w:szCs w:val="28"/>
              </w:rPr>
              <w:t>а</w:t>
            </w:r>
          </w:p>
        </w:tc>
        <w:tc>
          <w:tcPr>
            <w:tcW w:w="822" w:type="dxa"/>
            <w:vAlign w:val="bottom"/>
          </w:tcPr>
          <w:p w:rsidR="00966A6C" w:rsidRPr="0032142B" w:rsidRDefault="00297A95" w:rsidP="0032142B">
            <w:pPr>
              <w:spacing w:line="360" w:lineRule="auto"/>
              <w:jc w:val="right"/>
              <w:rPr>
                <w:sz w:val="28"/>
                <w:szCs w:val="28"/>
              </w:rPr>
            </w:pPr>
            <w:r>
              <w:rPr>
                <w:sz w:val="28"/>
                <w:szCs w:val="28"/>
              </w:rPr>
              <w:t>22</w:t>
            </w:r>
          </w:p>
        </w:tc>
      </w:tr>
      <w:tr w:rsidR="00966A6C">
        <w:tc>
          <w:tcPr>
            <w:tcW w:w="468" w:type="dxa"/>
            <w:vAlign w:val="bottom"/>
          </w:tcPr>
          <w:p w:rsidR="00966A6C" w:rsidRPr="0032142B" w:rsidRDefault="00966A6C" w:rsidP="00966A6C">
            <w:pPr>
              <w:spacing w:line="360" w:lineRule="auto"/>
              <w:rPr>
                <w:sz w:val="28"/>
                <w:szCs w:val="28"/>
              </w:rPr>
            </w:pPr>
          </w:p>
        </w:tc>
        <w:tc>
          <w:tcPr>
            <w:tcW w:w="566" w:type="dxa"/>
            <w:vAlign w:val="bottom"/>
          </w:tcPr>
          <w:p w:rsidR="00966A6C" w:rsidRPr="0032142B" w:rsidRDefault="00D562DC" w:rsidP="00966A6C">
            <w:pPr>
              <w:spacing w:line="360" w:lineRule="auto"/>
              <w:rPr>
                <w:sz w:val="28"/>
                <w:szCs w:val="28"/>
              </w:rPr>
            </w:pPr>
            <w:r w:rsidRPr="0032142B">
              <w:rPr>
                <w:sz w:val="28"/>
                <w:szCs w:val="28"/>
              </w:rPr>
              <w:t>2.3</w:t>
            </w:r>
          </w:p>
        </w:tc>
        <w:tc>
          <w:tcPr>
            <w:tcW w:w="7714" w:type="dxa"/>
            <w:gridSpan w:val="2"/>
            <w:vAlign w:val="bottom"/>
          </w:tcPr>
          <w:p w:rsidR="00966A6C" w:rsidRPr="0032142B" w:rsidRDefault="0051287C" w:rsidP="00966A6C">
            <w:pPr>
              <w:spacing w:line="360" w:lineRule="auto"/>
              <w:rPr>
                <w:sz w:val="28"/>
                <w:szCs w:val="28"/>
              </w:rPr>
            </w:pPr>
            <w:r>
              <w:rPr>
                <w:sz w:val="28"/>
                <w:szCs w:val="28"/>
              </w:rPr>
              <w:t>Учет резервного</w:t>
            </w:r>
            <w:r w:rsidR="00D562DC" w:rsidRPr="0032142B">
              <w:rPr>
                <w:sz w:val="28"/>
                <w:szCs w:val="28"/>
              </w:rPr>
              <w:t xml:space="preserve"> капитал</w:t>
            </w:r>
            <w:r>
              <w:rPr>
                <w:sz w:val="28"/>
                <w:szCs w:val="28"/>
              </w:rPr>
              <w:t>а</w:t>
            </w:r>
          </w:p>
        </w:tc>
        <w:tc>
          <w:tcPr>
            <w:tcW w:w="822" w:type="dxa"/>
            <w:vAlign w:val="bottom"/>
          </w:tcPr>
          <w:p w:rsidR="00966A6C" w:rsidRPr="0032142B" w:rsidRDefault="00297A95" w:rsidP="0032142B">
            <w:pPr>
              <w:spacing w:line="360" w:lineRule="auto"/>
              <w:jc w:val="right"/>
              <w:rPr>
                <w:sz w:val="28"/>
                <w:szCs w:val="28"/>
              </w:rPr>
            </w:pPr>
            <w:r>
              <w:rPr>
                <w:sz w:val="28"/>
                <w:szCs w:val="28"/>
              </w:rPr>
              <w:t>2</w:t>
            </w:r>
            <w:r w:rsidR="00CA53FA">
              <w:rPr>
                <w:sz w:val="28"/>
                <w:szCs w:val="28"/>
              </w:rPr>
              <w:t>4</w:t>
            </w:r>
          </w:p>
        </w:tc>
      </w:tr>
      <w:tr w:rsidR="00966A6C">
        <w:tc>
          <w:tcPr>
            <w:tcW w:w="468" w:type="dxa"/>
            <w:vAlign w:val="bottom"/>
          </w:tcPr>
          <w:p w:rsidR="00966A6C" w:rsidRPr="0032142B" w:rsidRDefault="00966A6C" w:rsidP="00966A6C">
            <w:pPr>
              <w:spacing w:line="360" w:lineRule="auto"/>
              <w:rPr>
                <w:sz w:val="28"/>
                <w:szCs w:val="28"/>
              </w:rPr>
            </w:pPr>
          </w:p>
        </w:tc>
        <w:tc>
          <w:tcPr>
            <w:tcW w:w="566" w:type="dxa"/>
          </w:tcPr>
          <w:p w:rsidR="00966A6C" w:rsidRPr="0032142B" w:rsidRDefault="00D562DC" w:rsidP="00D562DC">
            <w:pPr>
              <w:spacing w:line="360" w:lineRule="auto"/>
              <w:rPr>
                <w:sz w:val="28"/>
                <w:szCs w:val="28"/>
              </w:rPr>
            </w:pPr>
            <w:r w:rsidRPr="0032142B">
              <w:rPr>
                <w:sz w:val="28"/>
                <w:szCs w:val="28"/>
              </w:rPr>
              <w:t>2.4</w:t>
            </w:r>
          </w:p>
        </w:tc>
        <w:tc>
          <w:tcPr>
            <w:tcW w:w="7714" w:type="dxa"/>
            <w:gridSpan w:val="2"/>
          </w:tcPr>
          <w:p w:rsidR="00966A6C" w:rsidRPr="0032142B" w:rsidRDefault="0051287C" w:rsidP="00D562DC">
            <w:pPr>
              <w:spacing w:line="360" w:lineRule="auto"/>
              <w:rPr>
                <w:sz w:val="28"/>
                <w:szCs w:val="28"/>
              </w:rPr>
            </w:pPr>
            <w:r>
              <w:rPr>
                <w:sz w:val="28"/>
                <w:szCs w:val="28"/>
              </w:rPr>
              <w:t>Учет нераспределенной прибыли и фондов</w:t>
            </w:r>
            <w:r w:rsidR="00D562DC" w:rsidRPr="0032142B">
              <w:rPr>
                <w:sz w:val="28"/>
                <w:szCs w:val="28"/>
              </w:rPr>
              <w:t xml:space="preserve"> специального назначения</w:t>
            </w:r>
          </w:p>
        </w:tc>
        <w:tc>
          <w:tcPr>
            <w:tcW w:w="822" w:type="dxa"/>
            <w:vAlign w:val="bottom"/>
          </w:tcPr>
          <w:p w:rsidR="00966A6C" w:rsidRPr="0032142B" w:rsidRDefault="00297A95" w:rsidP="0032142B">
            <w:pPr>
              <w:spacing w:line="360" w:lineRule="auto"/>
              <w:jc w:val="right"/>
              <w:rPr>
                <w:sz w:val="28"/>
                <w:szCs w:val="28"/>
              </w:rPr>
            </w:pPr>
            <w:r>
              <w:rPr>
                <w:sz w:val="28"/>
                <w:szCs w:val="28"/>
              </w:rPr>
              <w:t>27</w:t>
            </w:r>
          </w:p>
        </w:tc>
      </w:tr>
      <w:tr w:rsidR="00966A6C">
        <w:tc>
          <w:tcPr>
            <w:tcW w:w="468" w:type="dxa"/>
            <w:vAlign w:val="bottom"/>
          </w:tcPr>
          <w:p w:rsidR="00966A6C" w:rsidRPr="0032142B" w:rsidRDefault="00966A6C" w:rsidP="00966A6C">
            <w:pPr>
              <w:spacing w:line="360" w:lineRule="auto"/>
              <w:rPr>
                <w:sz w:val="28"/>
                <w:szCs w:val="28"/>
              </w:rPr>
            </w:pPr>
          </w:p>
        </w:tc>
        <w:tc>
          <w:tcPr>
            <w:tcW w:w="566" w:type="dxa"/>
            <w:vAlign w:val="bottom"/>
          </w:tcPr>
          <w:p w:rsidR="00966A6C" w:rsidRPr="0032142B" w:rsidRDefault="00D562DC" w:rsidP="00966A6C">
            <w:pPr>
              <w:spacing w:line="360" w:lineRule="auto"/>
              <w:rPr>
                <w:sz w:val="28"/>
                <w:szCs w:val="28"/>
              </w:rPr>
            </w:pPr>
            <w:r w:rsidRPr="0032142B">
              <w:rPr>
                <w:sz w:val="28"/>
                <w:szCs w:val="28"/>
              </w:rPr>
              <w:t>2.5</w:t>
            </w:r>
          </w:p>
        </w:tc>
        <w:tc>
          <w:tcPr>
            <w:tcW w:w="7714" w:type="dxa"/>
            <w:gridSpan w:val="2"/>
            <w:vAlign w:val="bottom"/>
          </w:tcPr>
          <w:p w:rsidR="00352C15" w:rsidRPr="00DD6485" w:rsidRDefault="00C635BB" w:rsidP="00DD6485">
            <w:pPr>
              <w:spacing w:line="360" w:lineRule="auto"/>
              <w:jc w:val="both"/>
              <w:rPr>
                <w:sz w:val="28"/>
                <w:szCs w:val="28"/>
              </w:rPr>
            </w:pPr>
            <w:r>
              <w:rPr>
                <w:sz w:val="28"/>
                <w:szCs w:val="28"/>
              </w:rPr>
              <w:t>Учет ц</w:t>
            </w:r>
            <w:r w:rsidR="00DD6485" w:rsidRPr="00DD6485">
              <w:rPr>
                <w:sz w:val="28"/>
                <w:szCs w:val="28"/>
              </w:rPr>
              <w:t>елев</w:t>
            </w:r>
            <w:r>
              <w:rPr>
                <w:sz w:val="28"/>
                <w:szCs w:val="28"/>
              </w:rPr>
              <w:t>ого</w:t>
            </w:r>
            <w:r w:rsidR="00DD6485" w:rsidRPr="00DD6485">
              <w:rPr>
                <w:sz w:val="28"/>
                <w:szCs w:val="28"/>
              </w:rPr>
              <w:t xml:space="preserve"> финан</w:t>
            </w:r>
            <w:r>
              <w:rPr>
                <w:sz w:val="28"/>
                <w:szCs w:val="28"/>
              </w:rPr>
              <w:t xml:space="preserve">сирования и </w:t>
            </w:r>
            <w:r w:rsidR="00DD6485" w:rsidRPr="00DD6485">
              <w:rPr>
                <w:sz w:val="28"/>
                <w:szCs w:val="28"/>
              </w:rPr>
              <w:t xml:space="preserve"> прочи</w:t>
            </w:r>
            <w:r>
              <w:rPr>
                <w:sz w:val="28"/>
                <w:szCs w:val="28"/>
              </w:rPr>
              <w:t>х</w:t>
            </w:r>
            <w:r w:rsidR="00DD6485" w:rsidRPr="00DD6485">
              <w:rPr>
                <w:sz w:val="28"/>
                <w:szCs w:val="28"/>
              </w:rPr>
              <w:t xml:space="preserve"> резерв</w:t>
            </w:r>
            <w:r>
              <w:rPr>
                <w:sz w:val="28"/>
                <w:szCs w:val="28"/>
              </w:rPr>
              <w:t>ов</w:t>
            </w:r>
          </w:p>
        </w:tc>
        <w:tc>
          <w:tcPr>
            <w:tcW w:w="822" w:type="dxa"/>
            <w:vAlign w:val="bottom"/>
          </w:tcPr>
          <w:p w:rsidR="00966A6C" w:rsidRPr="0032142B" w:rsidRDefault="00297A95" w:rsidP="0032142B">
            <w:pPr>
              <w:spacing w:line="360" w:lineRule="auto"/>
              <w:jc w:val="right"/>
              <w:rPr>
                <w:sz w:val="28"/>
                <w:szCs w:val="28"/>
              </w:rPr>
            </w:pPr>
            <w:r>
              <w:rPr>
                <w:sz w:val="28"/>
                <w:szCs w:val="28"/>
              </w:rPr>
              <w:t>32</w:t>
            </w:r>
          </w:p>
        </w:tc>
      </w:tr>
      <w:tr w:rsidR="00966A6C">
        <w:tc>
          <w:tcPr>
            <w:tcW w:w="8748" w:type="dxa"/>
            <w:gridSpan w:val="4"/>
            <w:vAlign w:val="bottom"/>
          </w:tcPr>
          <w:p w:rsidR="004B661C" w:rsidRDefault="004B661C" w:rsidP="00966A6C">
            <w:pPr>
              <w:spacing w:line="360" w:lineRule="auto"/>
              <w:rPr>
                <w:sz w:val="28"/>
                <w:szCs w:val="28"/>
              </w:rPr>
            </w:pPr>
            <w:r>
              <w:rPr>
                <w:sz w:val="28"/>
                <w:szCs w:val="28"/>
              </w:rPr>
              <w:t xml:space="preserve">РЕКОМЕНДАЦИИ </w:t>
            </w:r>
            <w:r w:rsidR="00864030">
              <w:rPr>
                <w:sz w:val="28"/>
                <w:szCs w:val="28"/>
              </w:rPr>
              <w:t xml:space="preserve">ПО УВЕЛИЧЕНИЮ УСТАВНОГО </w:t>
            </w:r>
            <w:r>
              <w:rPr>
                <w:sz w:val="28"/>
                <w:szCs w:val="28"/>
              </w:rPr>
              <w:t>КАПИТАЛА</w:t>
            </w:r>
            <w:r w:rsidR="00864030">
              <w:rPr>
                <w:sz w:val="28"/>
                <w:szCs w:val="28"/>
              </w:rPr>
              <w:t xml:space="preserve"> И СОЗДАНИЮ РЕЗЕРВНОГО</w:t>
            </w:r>
            <w:r w:rsidR="00156293">
              <w:rPr>
                <w:sz w:val="28"/>
                <w:szCs w:val="28"/>
              </w:rPr>
              <w:t xml:space="preserve">                                                                           </w:t>
            </w:r>
          </w:p>
          <w:p w:rsidR="00966A6C" w:rsidRPr="0032142B" w:rsidRDefault="00D562DC" w:rsidP="00966A6C">
            <w:pPr>
              <w:spacing w:line="360" w:lineRule="auto"/>
              <w:rPr>
                <w:sz w:val="28"/>
                <w:szCs w:val="28"/>
              </w:rPr>
            </w:pPr>
            <w:r w:rsidRPr="0032142B">
              <w:rPr>
                <w:sz w:val="28"/>
                <w:szCs w:val="28"/>
              </w:rPr>
              <w:t>ЗАКЛЮЧЕНИЕ</w:t>
            </w:r>
          </w:p>
        </w:tc>
        <w:tc>
          <w:tcPr>
            <w:tcW w:w="822" w:type="dxa"/>
            <w:vAlign w:val="bottom"/>
          </w:tcPr>
          <w:p w:rsidR="00966A6C" w:rsidRPr="0032142B" w:rsidRDefault="00156293" w:rsidP="0032142B">
            <w:pPr>
              <w:spacing w:line="360" w:lineRule="auto"/>
              <w:jc w:val="right"/>
              <w:rPr>
                <w:sz w:val="28"/>
                <w:szCs w:val="28"/>
              </w:rPr>
            </w:pPr>
            <w:r>
              <w:rPr>
                <w:sz w:val="28"/>
                <w:szCs w:val="28"/>
              </w:rPr>
              <w:t>39</w:t>
            </w:r>
          </w:p>
        </w:tc>
      </w:tr>
      <w:tr w:rsidR="00966A6C">
        <w:tc>
          <w:tcPr>
            <w:tcW w:w="8748" w:type="dxa"/>
            <w:gridSpan w:val="4"/>
            <w:vAlign w:val="bottom"/>
          </w:tcPr>
          <w:p w:rsidR="00966A6C" w:rsidRPr="0032142B" w:rsidRDefault="00D562DC" w:rsidP="00966A6C">
            <w:pPr>
              <w:spacing w:line="360" w:lineRule="auto"/>
              <w:rPr>
                <w:sz w:val="28"/>
                <w:szCs w:val="28"/>
              </w:rPr>
            </w:pPr>
            <w:r w:rsidRPr="0032142B">
              <w:rPr>
                <w:sz w:val="28"/>
                <w:szCs w:val="28"/>
              </w:rPr>
              <w:t>СПИСОК ИСПОЛЬЗОВАННЫХ ИСТОЧНИКОВ</w:t>
            </w:r>
          </w:p>
        </w:tc>
        <w:tc>
          <w:tcPr>
            <w:tcW w:w="822" w:type="dxa"/>
            <w:vAlign w:val="bottom"/>
          </w:tcPr>
          <w:p w:rsidR="00966A6C" w:rsidRPr="0032142B" w:rsidRDefault="00156293" w:rsidP="0032142B">
            <w:pPr>
              <w:spacing w:line="360" w:lineRule="auto"/>
              <w:jc w:val="right"/>
              <w:rPr>
                <w:sz w:val="28"/>
                <w:szCs w:val="28"/>
              </w:rPr>
            </w:pPr>
            <w:r>
              <w:rPr>
                <w:sz w:val="28"/>
                <w:szCs w:val="28"/>
              </w:rPr>
              <w:t>40</w:t>
            </w:r>
          </w:p>
        </w:tc>
      </w:tr>
    </w:tbl>
    <w:p w:rsidR="00E0307B" w:rsidRPr="007B46B4" w:rsidRDefault="00E0307B" w:rsidP="00EA3364">
      <w:pPr>
        <w:pStyle w:val="2"/>
        <w:tabs>
          <w:tab w:val="left" w:pos="7230"/>
        </w:tabs>
        <w:spacing w:line="360" w:lineRule="auto"/>
        <w:jc w:val="both"/>
        <w:rPr>
          <w:rFonts w:ascii="Times New Roman" w:hAnsi="Times New Roman"/>
          <w:b/>
          <w:szCs w:val="28"/>
        </w:rPr>
      </w:pPr>
    </w:p>
    <w:p w:rsidR="005C595A" w:rsidRPr="007B46B4" w:rsidRDefault="005C595A" w:rsidP="00EA3364">
      <w:pPr>
        <w:pStyle w:val="2"/>
        <w:tabs>
          <w:tab w:val="left" w:pos="7230"/>
        </w:tabs>
        <w:spacing w:line="360" w:lineRule="auto"/>
        <w:jc w:val="both"/>
        <w:rPr>
          <w:rFonts w:ascii="Times New Roman" w:hAnsi="Times New Roman"/>
          <w:b/>
          <w:szCs w:val="28"/>
        </w:rPr>
      </w:pPr>
    </w:p>
    <w:p w:rsidR="00733B8F" w:rsidRPr="007B46B4" w:rsidRDefault="00E0307B" w:rsidP="00EA3364">
      <w:pPr>
        <w:spacing w:line="360" w:lineRule="auto"/>
        <w:jc w:val="both"/>
        <w:rPr>
          <w:color w:val="000000"/>
          <w:sz w:val="28"/>
          <w:szCs w:val="28"/>
        </w:rPr>
      </w:pPr>
      <w:r w:rsidRPr="007B46B4">
        <w:rPr>
          <w:color w:val="000000"/>
          <w:sz w:val="28"/>
          <w:szCs w:val="28"/>
        </w:rPr>
        <w:tab/>
      </w:r>
      <w:r w:rsidR="00733B8F" w:rsidRPr="007B46B4">
        <w:rPr>
          <w:color w:val="000000"/>
          <w:sz w:val="28"/>
          <w:szCs w:val="28"/>
        </w:rPr>
        <w:t xml:space="preserve"> </w:t>
      </w:r>
    </w:p>
    <w:p w:rsidR="00733B8F" w:rsidRPr="007B46B4" w:rsidRDefault="00E0307B" w:rsidP="00EA3364">
      <w:pPr>
        <w:spacing w:line="360" w:lineRule="auto"/>
        <w:jc w:val="both"/>
        <w:rPr>
          <w:color w:val="000000"/>
          <w:sz w:val="28"/>
          <w:szCs w:val="28"/>
        </w:rPr>
      </w:pPr>
      <w:r w:rsidRPr="007B46B4">
        <w:rPr>
          <w:color w:val="000000"/>
          <w:sz w:val="28"/>
          <w:szCs w:val="28"/>
        </w:rPr>
        <w:tab/>
      </w:r>
    </w:p>
    <w:p w:rsidR="006D536C" w:rsidRPr="007B46B4" w:rsidRDefault="00E0307B" w:rsidP="00EA3364">
      <w:pPr>
        <w:spacing w:line="360" w:lineRule="auto"/>
        <w:jc w:val="both"/>
        <w:rPr>
          <w:color w:val="000000"/>
          <w:sz w:val="28"/>
          <w:szCs w:val="28"/>
        </w:rPr>
      </w:pPr>
      <w:r w:rsidRPr="007B46B4">
        <w:rPr>
          <w:color w:val="000000"/>
          <w:sz w:val="28"/>
          <w:szCs w:val="28"/>
        </w:rPr>
        <w:tab/>
      </w:r>
    </w:p>
    <w:p w:rsidR="005C595A" w:rsidRPr="007B46B4" w:rsidRDefault="00E0307B" w:rsidP="00EA3364">
      <w:pPr>
        <w:spacing w:line="360" w:lineRule="auto"/>
        <w:jc w:val="both"/>
        <w:rPr>
          <w:sz w:val="28"/>
          <w:szCs w:val="28"/>
        </w:rPr>
      </w:pPr>
      <w:r w:rsidRPr="007B46B4">
        <w:rPr>
          <w:sz w:val="28"/>
          <w:szCs w:val="28"/>
        </w:rPr>
        <w:tab/>
      </w:r>
    </w:p>
    <w:p w:rsidR="002260BE" w:rsidRPr="007B46B4" w:rsidRDefault="00E0307B" w:rsidP="00EA3364">
      <w:pPr>
        <w:spacing w:line="360" w:lineRule="auto"/>
        <w:jc w:val="both"/>
        <w:rPr>
          <w:sz w:val="28"/>
          <w:szCs w:val="28"/>
        </w:rPr>
      </w:pPr>
      <w:r w:rsidRPr="007B46B4">
        <w:rPr>
          <w:sz w:val="28"/>
          <w:szCs w:val="28"/>
        </w:rPr>
        <w:tab/>
      </w:r>
    </w:p>
    <w:p w:rsidR="007B7656" w:rsidRPr="007B46B4" w:rsidRDefault="00E0307B" w:rsidP="00EA3364">
      <w:pPr>
        <w:spacing w:line="360" w:lineRule="auto"/>
        <w:jc w:val="both"/>
        <w:rPr>
          <w:sz w:val="28"/>
          <w:szCs w:val="28"/>
        </w:rPr>
      </w:pPr>
      <w:r w:rsidRPr="007B46B4">
        <w:rPr>
          <w:sz w:val="28"/>
          <w:szCs w:val="28"/>
        </w:rPr>
        <w:tab/>
      </w:r>
    </w:p>
    <w:p w:rsidR="007B7656" w:rsidRPr="007B46B4" w:rsidRDefault="00E0307B" w:rsidP="00EA3364">
      <w:pPr>
        <w:spacing w:line="360" w:lineRule="auto"/>
        <w:jc w:val="both"/>
        <w:rPr>
          <w:sz w:val="28"/>
          <w:szCs w:val="28"/>
        </w:rPr>
      </w:pPr>
      <w:r w:rsidRPr="007B46B4">
        <w:rPr>
          <w:sz w:val="28"/>
          <w:szCs w:val="28"/>
        </w:rPr>
        <w:tab/>
      </w:r>
    </w:p>
    <w:p w:rsidR="007B46B4" w:rsidRPr="007B46B4" w:rsidRDefault="007B46B4" w:rsidP="00EA3364">
      <w:pPr>
        <w:spacing w:line="360" w:lineRule="auto"/>
        <w:jc w:val="both"/>
        <w:rPr>
          <w:sz w:val="28"/>
          <w:szCs w:val="28"/>
        </w:rPr>
      </w:pPr>
      <w:r w:rsidRPr="007B46B4">
        <w:rPr>
          <w:sz w:val="28"/>
          <w:szCs w:val="28"/>
        </w:rPr>
        <w:tab/>
      </w:r>
      <w:r w:rsidR="00EA3364">
        <w:rPr>
          <w:sz w:val="28"/>
          <w:szCs w:val="28"/>
        </w:rPr>
        <w:t xml:space="preserve"> </w:t>
      </w:r>
    </w:p>
    <w:p w:rsidR="00270207" w:rsidRPr="007B46B4" w:rsidRDefault="00270207" w:rsidP="007B46B4">
      <w:pPr>
        <w:spacing w:line="360" w:lineRule="auto"/>
        <w:ind w:firstLine="709"/>
        <w:jc w:val="both"/>
        <w:rPr>
          <w:b/>
          <w:sz w:val="28"/>
          <w:szCs w:val="28"/>
        </w:rPr>
      </w:pPr>
    </w:p>
    <w:p w:rsidR="007F09FD" w:rsidRPr="007B46B4" w:rsidRDefault="007F09FD" w:rsidP="007B46B4">
      <w:pPr>
        <w:spacing w:line="360" w:lineRule="auto"/>
        <w:ind w:firstLine="709"/>
        <w:jc w:val="center"/>
        <w:rPr>
          <w:b/>
          <w:sz w:val="28"/>
          <w:szCs w:val="28"/>
        </w:rPr>
      </w:pPr>
      <w:r w:rsidRPr="007B46B4">
        <w:rPr>
          <w:b/>
          <w:sz w:val="28"/>
          <w:szCs w:val="28"/>
        </w:rPr>
        <w:lastRenderedPageBreak/>
        <w:t>ВВЕДЕНИЕ</w:t>
      </w:r>
    </w:p>
    <w:p w:rsidR="008D57B1" w:rsidRPr="007B46B4" w:rsidRDefault="008D57B1" w:rsidP="007B46B4">
      <w:pPr>
        <w:spacing w:line="360" w:lineRule="auto"/>
        <w:ind w:firstLine="709"/>
        <w:jc w:val="both"/>
        <w:rPr>
          <w:sz w:val="28"/>
          <w:szCs w:val="28"/>
        </w:rPr>
      </w:pPr>
    </w:p>
    <w:p w:rsidR="005C2F03" w:rsidRPr="007B46B4" w:rsidRDefault="00121977" w:rsidP="007B46B4">
      <w:pPr>
        <w:spacing w:line="360" w:lineRule="auto"/>
        <w:ind w:firstLine="709"/>
        <w:jc w:val="both"/>
        <w:rPr>
          <w:sz w:val="28"/>
          <w:szCs w:val="28"/>
        </w:rPr>
      </w:pPr>
      <w:r w:rsidRPr="007B46B4">
        <w:rPr>
          <w:sz w:val="28"/>
          <w:szCs w:val="28"/>
        </w:rPr>
        <w:t xml:space="preserve">В течение </w:t>
      </w:r>
      <w:r w:rsidR="00AE2DDC" w:rsidRPr="007B46B4">
        <w:rPr>
          <w:sz w:val="28"/>
          <w:szCs w:val="28"/>
        </w:rPr>
        <w:t>длительного периода</w:t>
      </w:r>
      <w:r w:rsidR="005C595A" w:rsidRPr="007B46B4">
        <w:rPr>
          <w:sz w:val="28"/>
          <w:szCs w:val="28"/>
        </w:rPr>
        <w:t xml:space="preserve"> в России </w:t>
      </w:r>
      <w:r w:rsidRPr="007B46B4">
        <w:rPr>
          <w:sz w:val="28"/>
          <w:szCs w:val="28"/>
        </w:rPr>
        <w:t>не было другой формы собственно</w:t>
      </w:r>
      <w:r w:rsidR="00DB26C4" w:rsidRPr="007B46B4">
        <w:rPr>
          <w:sz w:val="28"/>
          <w:szCs w:val="28"/>
        </w:rPr>
        <w:softHyphen/>
      </w:r>
      <w:r w:rsidRPr="007B46B4">
        <w:rPr>
          <w:sz w:val="28"/>
          <w:szCs w:val="28"/>
        </w:rPr>
        <w:t>сти, кроме государственной. При этом все хозяйствующие субъекты вели свою производственную и хозяйственную деятельность на основе планов, смет и бюджетов, которые составлялись как самим предприятием, так и вышестоящими руководящими органами</w:t>
      </w:r>
      <w:r w:rsidR="007378A5" w:rsidRPr="007B46B4">
        <w:rPr>
          <w:sz w:val="28"/>
          <w:szCs w:val="28"/>
        </w:rPr>
        <w:t xml:space="preserve">. </w:t>
      </w:r>
      <w:r w:rsidRPr="007B46B4">
        <w:rPr>
          <w:sz w:val="28"/>
          <w:szCs w:val="28"/>
        </w:rPr>
        <w:t>Это привело к созданию единой общегосударственной сети распределения и перераспределения финан</w:t>
      </w:r>
      <w:r w:rsidR="00DB26C4" w:rsidRPr="007B46B4">
        <w:rPr>
          <w:sz w:val="28"/>
          <w:szCs w:val="28"/>
        </w:rPr>
        <w:softHyphen/>
      </w:r>
      <w:r w:rsidRPr="007B46B4">
        <w:rPr>
          <w:sz w:val="28"/>
          <w:szCs w:val="28"/>
        </w:rPr>
        <w:t>совых ресурсов и произведенных товаров и услуг. Вследствие общей «запла</w:t>
      </w:r>
      <w:r w:rsidR="00DB26C4" w:rsidRPr="007B46B4">
        <w:rPr>
          <w:sz w:val="28"/>
          <w:szCs w:val="28"/>
        </w:rPr>
        <w:softHyphen/>
      </w:r>
      <w:r w:rsidRPr="007B46B4">
        <w:rPr>
          <w:sz w:val="28"/>
          <w:szCs w:val="28"/>
        </w:rPr>
        <w:t>нированности», предприятия заранее были осведомлены о тех финансовых ресурсах, которыми оно располагает в текущем и планируемом периодах: какие средства, когда, на какие цели будет произведено финансирование их деятельности государством. Поэтому о собственных финансовых ресурсах на предприятии мало задумывались, т.к. на различные производственные цели (заложенные в плане) финансирование будет произведено, непроизводственные операции можно провести за счет прибыли с одобрения вышестоящего руководства, а ту оставшуюся ее часть в конце года зачислят в доход государственного бюджета. Все это приводило к тому, что все, чем владеет и оперирует в своей деятельности предприятие, финансировалось за счет государственного бюджета. Само же предприятие не было заинтересовано в самофинансировании своей деятельности</w:t>
      </w:r>
      <w:r w:rsidR="00CE6EE1" w:rsidRPr="007B46B4">
        <w:rPr>
          <w:sz w:val="28"/>
          <w:szCs w:val="28"/>
        </w:rPr>
        <w:t>.</w:t>
      </w:r>
    </w:p>
    <w:p w:rsidR="00121977" w:rsidRPr="007B46B4" w:rsidRDefault="00121977" w:rsidP="007B46B4">
      <w:pPr>
        <w:spacing w:line="360" w:lineRule="auto"/>
        <w:ind w:firstLine="709"/>
        <w:jc w:val="both"/>
        <w:rPr>
          <w:sz w:val="28"/>
          <w:szCs w:val="28"/>
        </w:rPr>
      </w:pPr>
      <w:r w:rsidRPr="007B46B4">
        <w:rPr>
          <w:sz w:val="28"/>
          <w:szCs w:val="28"/>
        </w:rPr>
        <w:t>Но изменилось время, изменились и взаимоотношения предприятий с государством</w:t>
      </w:r>
      <w:r w:rsidR="00AE2DDC" w:rsidRPr="007B46B4">
        <w:rPr>
          <w:sz w:val="28"/>
          <w:szCs w:val="28"/>
        </w:rPr>
        <w:t>.</w:t>
      </w:r>
      <w:r w:rsidRPr="007B46B4">
        <w:rPr>
          <w:sz w:val="28"/>
          <w:szCs w:val="28"/>
        </w:rPr>
        <w:t xml:space="preserve"> Наряду с государственной образовалось много частных форм собственности, которые на данный момент не имеют никакой государственной поддержки, кроме отдельных государственных заказов для государственных нужд.</w:t>
      </w:r>
    </w:p>
    <w:p w:rsidR="00C32F7B" w:rsidRPr="007B46B4" w:rsidRDefault="00121977" w:rsidP="007B46B4">
      <w:pPr>
        <w:spacing w:line="360" w:lineRule="auto"/>
        <w:ind w:firstLine="709"/>
        <w:jc w:val="both"/>
        <w:rPr>
          <w:sz w:val="28"/>
          <w:szCs w:val="28"/>
        </w:rPr>
      </w:pPr>
      <w:r w:rsidRPr="007B46B4">
        <w:rPr>
          <w:sz w:val="28"/>
          <w:szCs w:val="28"/>
        </w:rPr>
        <w:t>Изменилась и роль собствен</w:t>
      </w:r>
      <w:r w:rsidR="007378A5" w:rsidRPr="007B46B4">
        <w:rPr>
          <w:sz w:val="28"/>
          <w:szCs w:val="28"/>
        </w:rPr>
        <w:t>ных средств в жизни предприятий</w:t>
      </w:r>
      <w:r w:rsidRPr="007B46B4">
        <w:rPr>
          <w:sz w:val="28"/>
          <w:szCs w:val="28"/>
        </w:rPr>
        <w:t xml:space="preserve">. Необходимо самим изыскивать средства на формирование производства, поддержание и расширение хозяйственной деятельности. </w:t>
      </w:r>
    </w:p>
    <w:p w:rsidR="00C7272D" w:rsidRPr="007B46B4" w:rsidRDefault="00C7272D" w:rsidP="007B46B4">
      <w:pPr>
        <w:spacing w:line="360" w:lineRule="auto"/>
        <w:ind w:firstLine="709"/>
        <w:jc w:val="both"/>
        <w:rPr>
          <w:sz w:val="28"/>
          <w:szCs w:val="28"/>
        </w:rPr>
      </w:pPr>
    </w:p>
    <w:p w:rsidR="00C7272D" w:rsidRPr="00725886" w:rsidRDefault="00C7272D" w:rsidP="00725886">
      <w:pPr>
        <w:pStyle w:val="ac"/>
        <w:spacing w:before="0" w:beforeAutospacing="0" w:after="0" w:afterAutospacing="0" w:line="360" w:lineRule="auto"/>
        <w:ind w:firstLine="709"/>
        <w:jc w:val="both"/>
        <w:rPr>
          <w:rFonts w:ascii="Times New Roman" w:hAnsi="Times New Roman" w:cs="Times New Roman"/>
          <w:sz w:val="28"/>
          <w:szCs w:val="28"/>
        </w:rPr>
      </w:pPr>
      <w:r w:rsidRPr="007B46B4">
        <w:rPr>
          <w:rFonts w:ascii="Times New Roman" w:hAnsi="Times New Roman" w:cs="Times New Roman"/>
          <w:sz w:val="28"/>
          <w:szCs w:val="28"/>
        </w:rPr>
        <w:lastRenderedPageBreak/>
        <w:t xml:space="preserve">Объектом исследования данной курсовой работы является учет капитала и резервов, в работе осуществлена характеристика формирования капитала на предприятиях различных организационно-правовых форм </w:t>
      </w:r>
      <w:r w:rsidRPr="0095330F">
        <w:rPr>
          <w:rFonts w:ascii="Times New Roman" w:hAnsi="Times New Roman" w:cs="Times New Roman"/>
          <w:sz w:val="28"/>
          <w:szCs w:val="28"/>
        </w:rPr>
        <w:t xml:space="preserve">собственности, рассмотрены необходимость создания и использования </w:t>
      </w:r>
      <w:r w:rsidRPr="00725886">
        <w:rPr>
          <w:rFonts w:ascii="Times New Roman" w:hAnsi="Times New Roman" w:cs="Times New Roman"/>
          <w:sz w:val="28"/>
          <w:szCs w:val="28"/>
        </w:rPr>
        <w:t>резервов в процессе хозяйственной деятельности предприятия, а также учет хозяйственных операций при формировании и использовании капитала и резервов.</w:t>
      </w:r>
    </w:p>
    <w:p w:rsidR="00771321" w:rsidRDefault="00121977" w:rsidP="00725886">
      <w:pPr>
        <w:pStyle w:val="ac"/>
        <w:spacing w:before="0" w:beforeAutospacing="0" w:after="0" w:afterAutospacing="0" w:line="360" w:lineRule="auto"/>
        <w:ind w:firstLine="709"/>
        <w:jc w:val="both"/>
        <w:rPr>
          <w:rFonts w:ascii="Times New Roman" w:hAnsi="Times New Roman" w:cs="Times New Roman"/>
          <w:sz w:val="28"/>
          <w:szCs w:val="28"/>
        </w:rPr>
      </w:pPr>
      <w:r w:rsidRPr="00725886">
        <w:rPr>
          <w:rFonts w:ascii="Times New Roman" w:hAnsi="Times New Roman" w:cs="Times New Roman"/>
          <w:sz w:val="28"/>
          <w:szCs w:val="28"/>
        </w:rPr>
        <w:t>Целью данной работы является освещение общих</w:t>
      </w:r>
      <w:r w:rsidR="007E0D8C" w:rsidRPr="00725886">
        <w:rPr>
          <w:rFonts w:ascii="Times New Roman" w:hAnsi="Times New Roman" w:cs="Times New Roman"/>
          <w:sz w:val="28"/>
          <w:szCs w:val="28"/>
        </w:rPr>
        <w:t xml:space="preserve"> понятий</w:t>
      </w:r>
      <w:r w:rsidRPr="00725886">
        <w:rPr>
          <w:rFonts w:ascii="Times New Roman" w:hAnsi="Times New Roman" w:cs="Times New Roman"/>
          <w:sz w:val="28"/>
          <w:szCs w:val="28"/>
        </w:rPr>
        <w:t xml:space="preserve">, свойственных собственному капиталу </w:t>
      </w:r>
      <w:r w:rsidR="00725886" w:rsidRPr="00725886">
        <w:rPr>
          <w:rFonts w:ascii="Times New Roman" w:hAnsi="Times New Roman" w:cs="Times New Roman"/>
          <w:sz w:val="28"/>
          <w:szCs w:val="28"/>
        </w:rPr>
        <w:t>организации, рассмотрение нормативного регулирования собственного капитала, разработка рекомендаций по улучшению учетной работы капитала организации</w:t>
      </w:r>
      <w:r w:rsidR="00EB3848" w:rsidRPr="00725886">
        <w:rPr>
          <w:rFonts w:ascii="Times New Roman" w:hAnsi="Times New Roman" w:cs="Times New Roman"/>
          <w:sz w:val="28"/>
          <w:szCs w:val="28"/>
        </w:rPr>
        <w:t xml:space="preserve"> </w:t>
      </w:r>
    </w:p>
    <w:p w:rsidR="00AE2DDC" w:rsidRPr="0095330F" w:rsidRDefault="00EB3848" w:rsidP="00725886">
      <w:pPr>
        <w:pStyle w:val="ac"/>
        <w:spacing w:before="0" w:beforeAutospacing="0" w:after="0" w:afterAutospacing="0" w:line="360" w:lineRule="auto"/>
        <w:ind w:firstLine="709"/>
        <w:jc w:val="both"/>
        <w:rPr>
          <w:rFonts w:ascii="Times New Roman" w:hAnsi="Times New Roman" w:cs="Times New Roman"/>
          <w:sz w:val="28"/>
          <w:szCs w:val="28"/>
        </w:rPr>
      </w:pPr>
      <w:r w:rsidRPr="00725886">
        <w:rPr>
          <w:rFonts w:ascii="Times New Roman" w:hAnsi="Times New Roman" w:cs="Times New Roman"/>
          <w:sz w:val="28"/>
          <w:szCs w:val="28"/>
        </w:rPr>
        <w:t>В связи с этим в курсовой работе были рассмотрены формирование и учет уставного, резервного и добавочного капитала, целевого финансирования</w:t>
      </w:r>
      <w:r w:rsidRPr="0095330F">
        <w:rPr>
          <w:rFonts w:ascii="Times New Roman" w:hAnsi="Times New Roman" w:cs="Times New Roman"/>
          <w:sz w:val="28"/>
          <w:szCs w:val="28"/>
        </w:rPr>
        <w:t xml:space="preserve">, нераспределенной прибыли (убытков), резервов. </w:t>
      </w:r>
      <w:r w:rsidR="007E0D8C" w:rsidRPr="0095330F">
        <w:rPr>
          <w:rFonts w:ascii="Times New Roman" w:hAnsi="Times New Roman" w:cs="Times New Roman"/>
          <w:sz w:val="28"/>
          <w:szCs w:val="28"/>
        </w:rPr>
        <w:t xml:space="preserve">Также </w:t>
      </w:r>
      <w:r w:rsidR="00121977" w:rsidRPr="0095330F">
        <w:rPr>
          <w:rFonts w:ascii="Times New Roman" w:hAnsi="Times New Roman" w:cs="Times New Roman"/>
          <w:sz w:val="28"/>
          <w:szCs w:val="28"/>
        </w:rPr>
        <w:t>стоит выяснить, что же такое собственный капитал, какое место он занимает в общем капитале предприятия, как происходит учет собственного капитала.</w:t>
      </w:r>
      <w:r w:rsidRPr="0095330F">
        <w:rPr>
          <w:rFonts w:ascii="Times New Roman" w:hAnsi="Times New Roman" w:cs="Times New Roman"/>
          <w:sz w:val="28"/>
          <w:szCs w:val="28"/>
        </w:rPr>
        <w:t xml:space="preserve"> </w:t>
      </w:r>
    </w:p>
    <w:p w:rsidR="00AE2DDC" w:rsidRPr="00864030" w:rsidRDefault="002E1659" w:rsidP="00725886">
      <w:pPr>
        <w:pStyle w:val="ac"/>
        <w:spacing w:before="0" w:beforeAutospacing="0" w:after="0" w:afterAutospacing="0" w:line="360" w:lineRule="auto"/>
        <w:ind w:firstLine="709"/>
        <w:jc w:val="both"/>
        <w:rPr>
          <w:rFonts w:ascii="Times New Roman" w:hAnsi="Times New Roman" w:cs="Times New Roman"/>
          <w:sz w:val="28"/>
          <w:szCs w:val="28"/>
        </w:rPr>
      </w:pPr>
      <w:r w:rsidRPr="00864030">
        <w:rPr>
          <w:rFonts w:ascii="Times New Roman" w:hAnsi="Times New Roman" w:cs="Times New Roman"/>
          <w:sz w:val="28"/>
          <w:szCs w:val="28"/>
        </w:rPr>
        <w:t>Задачами анализа</w:t>
      </w:r>
      <w:r w:rsidR="0095330F" w:rsidRPr="00864030">
        <w:rPr>
          <w:rFonts w:ascii="Times New Roman" w:hAnsi="Times New Roman" w:cs="Times New Roman"/>
          <w:sz w:val="28"/>
          <w:szCs w:val="28"/>
        </w:rPr>
        <w:t xml:space="preserve"> собственного капитала является оценка наличия и движения собственного капитала общества.</w:t>
      </w:r>
    </w:p>
    <w:p w:rsidR="00864030" w:rsidRPr="00864030" w:rsidRDefault="0095330F" w:rsidP="00864030">
      <w:pPr>
        <w:pStyle w:val="ac"/>
        <w:spacing w:before="0" w:beforeAutospacing="0" w:after="0" w:afterAutospacing="0" w:line="360" w:lineRule="auto"/>
        <w:ind w:firstLine="709"/>
        <w:jc w:val="both"/>
        <w:rPr>
          <w:rFonts w:ascii="Times New Roman" w:hAnsi="Times New Roman" w:cs="Times New Roman"/>
          <w:sz w:val="28"/>
          <w:szCs w:val="28"/>
        </w:rPr>
      </w:pPr>
      <w:r w:rsidRPr="00864030">
        <w:rPr>
          <w:rFonts w:ascii="Times New Roman" w:hAnsi="Times New Roman" w:cs="Times New Roman"/>
          <w:sz w:val="28"/>
          <w:szCs w:val="28"/>
        </w:rPr>
        <w:t xml:space="preserve">Именно организационно-правовые особенности потребительских обществ определяют специфику формирования собственного капитала этих организаций. На всех уровнях управления обществом принимается множество решений, затрагивающих движение отдельных составляющих собственного капитала. Эти решения должны быть мотивированными, оптимальными и опираться на всесторонний анализ, обеспечивающий объективность </w:t>
      </w:r>
      <w:r w:rsidR="00990710" w:rsidRPr="00864030">
        <w:rPr>
          <w:rFonts w:ascii="Times New Roman" w:hAnsi="Times New Roman" w:cs="Times New Roman"/>
          <w:sz w:val="28"/>
          <w:szCs w:val="28"/>
        </w:rPr>
        <w:t>и эффективность функционирования организации.</w:t>
      </w:r>
    </w:p>
    <w:p w:rsidR="0095330F" w:rsidRDefault="0095330F" w:rsidP="006E5700">
      <w:pPr>
        <w:spacing w:line="360" w:lineRule="auto"/>
        <w:ind w:firstLine="709"/>
        <w:jc w:val="center"/>
        <w:rPr>
          <w:b/>
          <w:sz w:val="28"/>
          <w:szCs w:val="28"/>
        </w:rPr>
      </w:pPr>
    </w:p>
    <w:p w:rsidR="00864030" w:rsidRDefault="00864030" w:rsidP="00D70C10">
      <w:pPr>
        <w:spacing w:line="360" w:lineRule="auto"/>
        <w:ind w:firstLine="709"/>
        <w:jc w:val="both"/>
        <w:rPr>
          <w:b/>
          <w:sz w:val="28"/>
          <w:szCs w:val="28"/>
        </w:rPr>
      </w:pPr>
    </w:p>
    <w:p w:rsidR="00864030" w:rsidRDefault="00864030" w:rsidP="00D70C10">
      <w:pPr>
        <w:spacing w:line="360" w:lineRule="auto"/>
        <w:ind w:firstLine="709"/>
        <w:jc w:val="both"/>
        <w:rPr>
          <w:b/>
          <w:sz w:val="28"/>
          <w:szCs w:val="28"/>
        </w:rPr>
      </w:pPr>
    </w:p>
    <w:p w:rsidR="00864030" w:rsidRDefault="00864030" w:rsidP="00D70C10">
      <w:pPr>
        <w:spacing w:line="360" w:lineRule="auto"/>
        <w:ind w:firstLine="709"/>
        <w:jc w:val="both"/>
        <w:rPr>
          <w:b/>
          <w:sz w:val="28"/>
          <w:szCs w:val="28"/>
        </w:rPr>
      </w:pPr>
    </w:p>
    <w:p w:rsidR="00E11E09" w:rsidRPr="00D70C10" w:rsidRDefault="007E0D8C" w:rsidP="00D70C10">
      <w:pPr>
        <w:spacing w:line="360" w:lineRule="auto"/>
        <w:ind w:firstLine="709"/>
        <w:jc w:val="both"/>
        <w:rPr>
          <w:b/>
          <w:sz w:val="28"/>
          <w:szCs w:val="28"/>
        </w:rPr>
      </w:pPr>
      <w:r w:rsidRPr="00D70C10">
        <w:rPr>
          <w:b/>
          <w:sz w:val="28"/>
          <w:szCs w:val="28"/>
        </w:rPr>
        <w:lastRenderedPageBreak/>
        <w:t>1</w:t>
      </w:r>
      <w:r w:rsidR="00AE2DDC" w:rsidRPr="00D70C10">
        <w:rPr>
          <w:b/>
          <w:sz w:val="28"/>
          <w:szCs w:val="28"/>
        </w:rPr>
        <w:t xml:space="preserve"> </w:t>
      </w:r>
      <w:r w:rsidR="00C32F7B" w:rsidRPr="00D70C10">
        <w:rPr>
          <w:b/>
          <w:sz w:val="28"/>
          <w:szCs w:val="28"/>
        </w:rPr>
        <w:t>СОБСТВЕННЫЙ КАПИТАЛ ПРЕПРИЯТИЯ: СТРУКТУРА И ФОРМИРОВАНИЕ</w:t>
      </w:r>
    </w:p>
    <w:p w:rsidR="00683802" w:rsidRPr="00D70C10" w:rsidRDefault="00683802" w:rsidP="00D70C10">
      <w:pPr>
        <w:spacing w:line="360" w:lineRule="auto"/>
        <w:ind w:firstLine="709"/>
        <w:jc w:val="both"/>
        <w:rPr>
          <w:b/>
          <w:sz w:val="28"/>
          <w:szCs w:val="28"/>
        </w:rPr>
      </w:pPr>
    </w:p>
    <w:p w:rsidR="000C55F6" w:rsidRPr="007B46B4" w:rsidRDefault="00E121D9" w:rsidP="00E121D9">
      <w:pPr>
        <w:numPr>
          <w:ilvl w:val="1"/>
          <w:numId w:val="40"/>
        </w:numPr>
        <w:spacing w:line="360" w:lineRule="auto"/>
        <w:jc w:val="both"/>
        <w:rPr>
          <w:b/>
          <w:color w:val="000000"/>
          <w:sz w:val="28"/>
          <w:szCs w:val="28"/>
        </w:rPr>
      </w:pPr>
      <w:r>
        <w:rPr>
          <w:b/>
          <w:color w:val="000000"/>
          <w:sz w:val="28"/>
          <w:szCs w:val="28"/>
        </w:rPr>
        <w:t xml:space="preserve"> </w:t>
      </w:r>
      <w:r w:rsidR="00545B02" w:rsidRPr="007B46B4">
        <w:rPr>
          <w:b/>
          <w:color w:val="000000"/>
          <w:sz w:val="28"/>
          <w:szCs w:val="28"/>
        </w:rPr>
        <w:t>С</w:t>
      </w:r>
      <w:r w:rsidR="00683802" w:rsidRPr="007B46B4">
        <w:rPr>
          <w:b/>
          <w:color w:val="000000"/>
          <w:sz w:val="28"/>
          <w:szCs w:val="28"/>
        </w:rPr>
        <w:t>труктура и формирование</w:t>
      </w:r>
      <w:r w:rsidR="00BD5FEB">
        <w:rPr>
          <w:b/>
          <w:color w:val="000000"/>
          <w:sz w:val="28"/>
          <w:szCs w:val="28"/>
        </w:rPr>
        <w:t xml:space="preserve"> капитала организаций</w:t>
      </w:r>
    </w:p>
    <w:p w:rsidR="00B5045F" w:rsidRPr="007B46B4" w:rsidRDefault="00B5045F" w:rsidP="007B46B4">
      <w:pPr>
        <w:spacing w:line="360" w:lineRule="auto"/>
        <w:ind w:left="709"/>
        <w:jc w:val="both"/>
        <w:rPr>
          <w:b/>
          <w:i/>
          <w:sz w:val="28"/>
          <w:szCs w:val="28"/>
        </w:rPr>
      </w:pPr>
    </w:p>
    <w:p w:rsidR="00AA4E3C" w:rsidRPr="007B46B4" w:rsidRDefault="00AA4E3C" w:rsidP="007B46B4">
      <w:pPr>
        <w:spacing w:line="360" w:lineRule="auto"/>
        <w:ind w:firstLine="709"/>
        <w:jc w:val="both"/>
        <w:rPr>
          <w:sz w:val="28"/>
          <w:szCs w:val="28"/>
        </w:rPr>
      </w:pPr>
      <w:r w:rsidRPr="007B46B4">
        <w:rPr>
          <w:sz w:val="28"/>
          <w:szCs w:val="28"/>
        </w:rPr>
        <w:t>Капитал  является базой создания и развития предприятия и в процессе функционирования обеспечивает интересы государства, собственников и персонала. Всякая организация, ведущая производственную или иную коммерческую деятельность должна обладать определенным капиталом, представляющим собой совокупность материальных ценностей и денежных средств, финансовых вложений и затрат на приобретение прав и привилегий, необходимых для осуществления его хозяйственной деятельности..</w:t>
      </w:r>
    </w:p>
    <w:p w:rsidR="00AA4E3C" w:rsidRPr="007B46B4" w:rsidRDefault="00AA4E3C" w:rsidP="007B46B4">
      <w:pPr>
        <w:pStyle w:val="a7"/>
        <w:spacing w:after="0" w:line="360" w:lineRule="auto"/>
        <w:ind w:firstLine="709"/>
        <w:jc w:val="both"/>
        <w:rPr>
          <w:sz w:val="28"/>
          <w:szCs w:val="28"/>
        </w:rPr>
      </w:pPr>
      <w:r w:rsidRPr="007B46B4">
        <w:rPr>
          <w:sz w:val="28"/>
          <w:szCs w:val="28"/>
        </w:rPr>
        <w:t xml:space="preserve">Под собственным капиталом понимают совокупность экономических отношений, позволяющих включить в хозяйственный оборот финансовые ресурсы, принадлежащие либо собственникам, либо самому хозяйственному субъекту. </w:t>
      </w:r>
    </w:p>
    <w:p w:rsidR="00E121D9" w:rsidRPr="007B46B4" w:rsidRDefault="00AA4E3C" w:rsidP="007B46B4">
      <w:pPr>
        <w:pStyle w:val="a7"/>
        <w:spacing w:after="0" w:line="360" w:lineRule="auto"/>
        <w:ind w:firstLine="709"/>
        <w:jc w:val="both"/>
        <w:rPr>
          <w:sz w:val="28"/>
          <w:szCs w:val="28"/>
        </w:rPr>
      </w:pPr>
      <w:r w:rsidRPr="007B46B4">
        <w:rPr>
          <w:sz w:val="28"/>
          <w:szCs w:val="28"/>
        </w:rPr>
        <w:t>На действующем предприятии собственный капитал представлен следующими основными формами</w:t>
      </w:r>
      <w:r w:rsidR="00032085" w:rsidRPr="007B46B4">
        <w:rPr>
          <w:sz w:val="28"/>
          <w:szCs w:val="28"/>
        </w:rPr>
        <w:t xml:space="preserve"> (Рис</w:t>
      </w:r>
      <w:r w:rsidR="00034999" w:rsidRPr="007B46B4">
        <w:rPr>
          <w:sz w:val="28"/>
          <w:szCs w:val="28"/>
        </w:rPr>
        <w:t xml:space="preserve"> </w:t>
      </w:r>
      <w:r w:rsidR="00032085" w:rsidRPr="007B46B4">
        <w:rPr>
          <w:sz w:val="28"/>
          <w:szCs w:val="28"/>
        </w:rPr>
        <w:t>1)</w:t>
      </w:r>
      <w:r w:rsidRPr="007B46B4">
        <w:rPr>
          <w:sz w:val="28"/>
          <w:szCs w:val="28"/>
        </w:rPr>
        <w:t>.</w:t>
      </w:r>
    </w:p>
    <w:p w:rsidR="00AA4E3C" w:rsidRPr="007B46B4" w:rsidRDefault="00483B28" w:rsidP="007B46B4">
      <w:pPr>
        <w:pStyle w:val="a7"/>
        <w:tabs>
          <w:tab w:val="left" w:pos="1110"/>
        </w:tabs>
        <w:spacing w:after="0" w:line="360" w:lineRule="auto"/>
        <w:ind w:firstLine="709"/>
        <w:jc w:val="both"/>
        <w:rPr>
          <w:noProof/>
          <w:sz w:val="28"/>
          <w:szCs w:val="28"/>
        </w:rPr>
      </w:pPr>
      <w:r>
        <w:rPr>
          <w:noProof/>
          <w:sz w:val="28"/>
          <w:szCs w:val="28"/>
        </w:rPr>
        <w:pict>
          <v:group id="_x0000_s1026" style="position:absolute;left:0;text-align:left;margin-left:0;margin-top:1.5pt;width:466.65pt;height:91.15pt;z-index:251657728" coordorigin="1728,1296" coordsize="8504,2460">
            <v:rect id="_x0000_s1027" style="position:absolute;left:1728;top:1296;width:8504;height:576">
              <v:textbox style="mso-next-textbox:#_x0000_s1027">
                <w:txbxContent>
                  <w:p w:rsidR="001A121C" w:rsidRPr="00C32F7B" w:rsidRDefault="001A121C" w:rsidP="00AA4E3C">
                    <w:pPr>
                      <w:jc w:val="center"/>
                      <w:rPr>
                        <w:sz w:val="28"/>
                        <w:szCs w:val="28"/>
                      </w:rPr>
                    </w:pPr>
                    <w:r w:rsidRPr="00C32F7B">
                      <w:rPr>
                        <w:sz w:val="28"/>
                        <w:szCs w:val="28"/>
                      </w:rPr>
                      <w:t>Собственный капитал</w:t>
                    </w:r>
                  </w:p>
                </w:txbxContent>
              </v:textbox>
            </v:rect>
            <v:rect id="_x0000_s1028" style="position:absolute;left:1728;top:2736;width:1417;height:1020">
              <v:textbox style="mso-next-textbox:#_x0000_s1028">
                <w:txbxContent>
                  <w:p w:rsidR="001A121C" w:rsidRDefault="001A121C" w:rsidP="002A7065">
                    <w:pPr>
                      <w:pStyle w:val="a7"/>
                      <w:spacing w:after="0"/>
                      <w:jc w:val="center"/>
                    </w:pPr>
                    <w:r>
                      <w:t>Уставный капитал</w:t>
                    </w:r>
                  </w:p>
                </w:txbxContent>
              </v:textbox>
            </v:rect>
            <v:rect id="_x0000_s1029" style="position:absolute;left:3456;top:2736;width:1417;height:1020">
              <v:textbox style="mso-next-textbox:#_x0000_s1029">
                <w:txbxContent>
                  <w:p w:rsidR="001A121C" w:rsidRDefault="001A121C" w:rsidP="00DD62CC">
                    <w:pPr>
                      <w:pStyle w:val="a7"/>
                      <w:spacing w:after="0"/>
                      <w:jc w:val="center"/>
                    </w:pPr>
                    <w:r>
                      <w:t>Резервный капитал</w:t>
                    </w:r>
                  </w:p>
                </w:txbxContent>
              </v:textbox>
            </v:rect>
            <v:rect id="_x0000_s1030" style="position:absolute;left:5328;top:2736;width:1417;height:1020">
              <v:textbox style="mso-next-textbox:#_x0000_s1030">
                <w:txbxContent>
                  <w:p w:rsidR="001A121C" w:rsidRDefault="001A121C" w:rsidP="002A7065">
                    <w:pPr>
                      <w:jc w:val="center"/>
                    </w:pPr>
                    <w:r>
                      <w:t>Добавочный капитал</w:t>
                    </w:r>
                  </w:p>
                </w:txbxContent>
              </v:textbox>
            </v:rect>
            <v:rect id="_x0000_s1031" style="position:absolute;left:7056;top:2736;width:1417;height:1020">
              <v:textbox style="mso-next-textbox:#_x0000_s1031">
                <w:txbxContent>
                  <w:p w:rsidR="001A121C" w:rsidRPr="007B46B4" w:rsidRDefault="007B46B4" w:rsidP="007B46B4">
                    <w:pPr>
                      <w:jc w:val="center"/>
                    </w:pPr>
                    <w:r>
                      <w:t>Целевое финансирование</w:t>
                    </w:r>
                  </w:p>
                </w:txbxContent>
              </v:textbox>
            </v:rect>
            <v:rect id="_x0000_s1032" style="position:absolute;left:8784;top:2736;width:1417;height:1020">
              <v:textbox style="mso-next-textbox:#_x0000_s1032">
                <w:txbxContent>
                  <w:p w:rsidR="001A121C" w:rsidRPr="002A7065" w:rsidRDefault="001A121C" w:rsidP="007B46B4">
                    <w:pPr>
                      <w:pStyle w:val="20"/>
                      <w:spacing w:after="0" w:line="240" w:lineRule="auto"/>
                      <w:jc w:val="center"/>
                    </w:pPr>
                    <w:r>
                      <w:t>Нераспределенная при</w:t>
                    </w:r>
                    <w:r w:rsidR="007B46B4">
                      <w:t>быль</w:t>
                    </w:r>
                  </w:p>
                </w:txbxContent>
              </v:textbox>
            </v:rect>
            <v:line id="_x0000_s1033" style="position:absolute" from="2448,1872" to="2448,2736">
              <v:stroke endarrow="block"/>
            </v:line>
            <v:line id="_x0000_s1034" style="position:absolute" from="9504,1872" to="9504,2736">
              <v:stroke endarrow="block"/>
            </v:line>
            <v:line id="_x0000_s1035" style="position:absolute" from="7776,1872" to="7776,2736">
              <v:stroke endarrow="block"/>
            </v:line>
            <v:line id="_x0000_s1036" style="position:absolute" from="6048,1872" to="6048,2736">
              <v:stroke endarrow="block"/>
            </v:line>
            <v:line id="_x0000_s1037" style="position:absolute" from="4176,1872" to="4176,2736">
              <v:stroke endarrow="block"/>
            </v:line>
          </v:group>
        </w:pict>
      </w:r>
      <w:r w:rsidR="00AA4E3C" w:rsidRPr="007B46B4">
        <w:rPr>
          <w:noProof/>
          <w:sz w:val="28"/>
          <w:szCs w:val="28"/>
        </w:rPr>
        <w:tab/>
      </w:r>
    </w:p>
    <w:p w:rsidR="00AA4E3C" w:rsidRPr="007B46B4" w:rsidRDefault="00AA4E3C" w:rsidP="007B46B4">
      <w:pPr>
        <w:pStyle w:val="a7"/>
        <w:spacing w:after="0" w:line="360" w:lineRule="auto"/>
        <w:ind w:firstLine="709"/>
        <w:jc w:val="both"/>
        <w:rPr>
          <w:noProof/>
          <w:sz w:val="28"/>
          <w:szCs w:val="28"/>
        </w:rPr>
      </w:pPr>
    </w:p>
    <w:p w:rsidR="00AA4E3C" w:rsidRPr="007B46B4" w:rsidRDefault="00AA4E3C" w:rsidP="007B46B4">
      <w:pPr>
        <w:pStyle w:val="a7"/>
        <w:spacing w:after="0" w:line="360" w:lineRule="auto"/>
        <w:ind w:firstLine="709"/>
        <w:jc w:val="both"/>
        <w:rPr>
          <w:noProof/>
          <w:sz w:val="28"/>
          <w:szCs w:val="28"/>
        </w:rPr>
      </w:pPr>
    </w:p>
    <w:p w:rsidR="002A7065" w:rsidRPr="007B46B4" w:rsidRDefault="002A7065" w:rsidP="007B46B4">
      <w:pPr>
        <w:pStyle w:val="a7"/>
        <w:spacing w:after="0" w:line="360" w:lineRule="auto"/>
        <w:ind w:firstLine="709"/>
        <w:jc w:val="both"/>
        <w:rPr>
          <w:noProof/>
          <w:sz w:val="28"/>
          <w:szCs w:val="28"/>
        </w:rPr>
      </w:pPr>
    </w:p>
    <w:p w:rsidR="00DB26C4" w:rsidRPr="007B46B4" w:rsidRDefault="00DB26C4" w:rsidP="007B46B4">
      <w:pPr>
        <w:pStyle w:val="a7"/>
        <w:spacing w:after="0" w:line="360" w:lineRule="auto"/>
        <w:ind w:firstLine="709"/>
        <w:jc w:val="both"/>
        <w:rPr>
          <w:sz w:val="28"/>
          <w:szCs w:val="28"/>
        </w:rPr>
      </w:pPr>
    </w:p>
    <w:p w:rsidR="00AA4E3C" w:rsidRPr="007B46B4" w:rsidRDefault="00AA4E3C" w:rsidP="007B46B4">
      <w:pPr>
        <w:pStyle w:val="a7"/>
        <w:spacing w:after="0" w:line="360" w:lineRule="auto"/>
        <w:ind w:firstLine="709"/>
        <w:jc w:val="both"/>
        <w:rPr>
          <w:sz w:val="28"/>
          <w:szCs w:val="28"/>
        </w:rPr>
      </w:pPr>
      <w:r w:rsidRPr="007B46B4">
        <w:rPr>
          <w:sz w:val="28"/>
          <w:szCs w:val="28"/>
        </w:rPr>
        <w:t>Рис</w:t>
      </w:r>
      <w:r w:rsidR="008D57B1" w:rsidRPr="007B46B4">
        <w:rPr>
          <w:sz w:val="28"/>
          <w:szCs w:val="28"/>
        </w:rPr>
        <w:t>унок</w:t>
      </w:r>
      <w:r w:rsidR="002A7065" w:rsidRPr="007B46B4">
        <w:rPr>
          <w:sz w:val="28"/>
          <w:szCs w:val="28"/>
        </w:rPr>
        <w:t xml:space="preserve"> </w:t>
      </w:r>
      <w:r w:rsidR="00032085" w:rsidRPr="007B46B4">
        <w:rPr>
          <w:sz w:val="28"/>
          <w:szCs w:val="28"/>
        </w:rPr>
        <w:t>1</w:t>
      </w:r>
      <w:r w:rsidR="008D57B1" w:rsidRPr="007B46B4">
        <w:rPr>
          <w:sz w:val="28"/>
          <w:szCs w:val="28"/>
        </w:rPr>
        <w:t xml:space="preserve"> -</w:t>
      </w:r>
      <w:r w:rsidRPr="007B46B4">
        <w:rPr>
          <w:sz w:val="28"/>
          <w:szCs w:val="28"/>
        </w:rPr>
        <w:t xml:space="preserve"> Формы функционирования собственного капитала предприятия.</w:t>
      </w:r>
    </w:p>
    <w:p w:rsidR="00E53242" w:rsidRPr="007B46B4" w:rsidRDefault="00E53242" w:rsidP="007B46B4">
      <w:pPr>
        <w:pStyle w:val="a7"/>
        <w:spacing w:after="0" w:line="360" w:lineRule="auto"/>
        <w:ind w:firstLine="709"/>
        <w:jc w:val="both"/>
        <w:rPr>
          <w:sz w:val="28"/>
          <w:szCs w:val="28"/>
        </w:rPr>
      </w:pPr>
    </w:p>
    <w:p w:rsidR="00AA4E3C" w:rsidRPr="007B46B4" w:rsidRDefault="00AA4E3C" w:rsidP="007B46B4">
      <w:pPr>
        <w:pStyle w:val="a7"/>
        <w:numPr>
          <w:ilvl w:val="0"/>
          <w:numId w:val="5"/>
        </w:numPr>
        <w:tabs>
          <w:tab w:val="clear" w:pos="1070"/>
          <w:tab w:val="num" w:pos="170"/>
        </w:tabs>
        <w:spacing w:after="0" w:line="360" w:lineRule="auto"/>
        <w:ind w:left="7" w:firstLine="713"/>
        <w:jc w:val="both"/>
        <w:rPr>
          <w:sz w:val="28"/>
          <w:szCs w:val="28"/>
        </w:rPr>
      </w:pPr>
      <w:r w:rsidRPr="007B46B4">
        <w:rPr>
          <w:sz w:val="28"/>
          <w:szCs w:val="28"/>
        </w:rPr>
        <w:t xml:space="preserve">Уставный капитал. Характеризует первоначальную сумму собственного капитала предприятия, инвестированную в формирование его активов для начала осуществления хозяйственной деятельности. Его размер определяется учредительными документами и уставом предприятия. Для </w:t>
      </w:r>
      <w:r w:rsidRPr="007B46B4">
        <w:rPr>
          <w:sz w:val="28"/>
          <w:szCs w:val="28"/>
        </w:rPr>
        <w:lastRenderedPageBreak/>
        <w:t>предприятия отдельных сфер деятельности и организационно - правовых форм (акционерное общество, общество с ограниченной ответственностью) минимальный размер уставного капитала регулируется законодательством.</w:t>
      </w:r>
    </w:p>
    <w:p w:rsidR="009969F1" w:rsidRPr="007B46B4" w:rsidRDefault="00DE488F" w:rsidP="007B46B4">
      <w:pPr>
        <w:pStyle w:val="a7"/>
        <w:numPr>
          <w:ilvl w:val="0"/>
          <w:numId w:val="5"/>
        </w:numPr>
        <w:tabs>
          <w:tab w:val="num" w:pos="926"/>
        </w:tabs>
        <w:spacing w:after="0" w:line="360" w:lineRule="auto"/>
        <w:ind w:left="0" w:firstLine="709"/>
        <w:jc w:val="both"/>
        <w:rPr>
          <w:sz w:val="28"/>
          <w:szCs w:val="28"/>
        </w:rPr>
      </w:pPr>
      <w:r w:rsidRPr="007B46B4">
        <w:rPr>
          <w:sz w:val="28"/>
          <w:szCs w:val="28"/>
        </w:rPr>
        <w:t xml:space="preserve"> </w:t>
      </w:r>
      <w:r w:rsidR="00AA4E3C" w:rsidRPr="007B46B4">
        <w:rPr>
          <w:sz w:val="28"/>
          <w:szCs w:val="28"/>
        </w:rPr>
        <w:t>Резервный капитал. Представляет собой зарезервированную часть собственного капитала предприятия, предназначенную для внутреннего страхования его хозяйственной деятельности. Размер этой резервной части собственного капитала определяется учредительными документами. Формирование резервного капитала осуществляется за счет прибыли предприятия (минимальный размер отчислений прибыли в резервный фонд регулируется законодательством).</w:t>
      </w:r>
    </w:p>
    <w:p w:rsidR="009969F1" w:rsidRPr="007B46B4" w:rsidRDefault="00AD6CF7" w:rsidP="007B46B4">
      <w:pPr>
        <w:pStyle w:val="a7"/>
        <w:numPr>
          <w:ilvl w:val="0"/>
          <w:numId w:val="5"/>
        </w:numPr>
        <w:tabs>
          <w:tab w:val="num" w:pos="926"/>
        </w:tabs>
        <w:spacing w:after="0" w:line="360" w:lineRule="auto"/>
        <w:ind w:left="0" w:firstLine="709"/>
        <w:jc w:val="both"/>
        <w:rPr>
          <w:sz w:val="28"/>
          <w:szCs w:val="28"/>
        </w:rPr>
      </w:pPr>
      <w:r w:rsidRPr="007B46B4">
        <w:rPr>
          <w:sz w:val="28"/>
          <w:szCs w:val="28"/>
        </w:rPr>
        <w:t xml:space="preserve"> </w:t>
      </w:r>
      <w:r w:rsidR="006F58B9" w:rsidRPr="007B46B4">
        <w:rPr>
          <w:sz w:val="28"/>
          <w:szCs w:val="28"/>
        </w:rPr>
        <w:t>Добавочный капитал. Представляет собой часть собственного капитала предприятия</w:t>
      </w:r>
      <w:r w:rsidR="009969F1" w:rsidRPr="007B46B4">
        <w:rPr>
          <w:sz w:val="28"/>
          <w:szCs w:val="28"/>
        </w:rPr>
        <w:t>, выделенного в качестве самостоятельного объекта бухгалтерского учета, сформированного за счет: прироста стоимости внеоборотных активов (в частности основных средств), выявляемый по результатам их переоценки; эмиссионного дохода, возникающего при реализации акций по цене, которая превышает их номинальную стоимость, и дополнительной эмиссии акций;</w:t>
      </w:r>
      <w:r w:rsidR="00D531C0" w:rsidRPr="007B46B4">
        <w:rPr>
          <w:sz w:val="28"/>
          <w:szCs w:val="28"/>
        </w:rPr>
        <w:t xml:space="preserve"> положительных к</w:t>
      </w:r>
      <w:r w:rsidR="009969F1" w:rsidRPr="007B46B4">
        <w:rPr>
          <w:sz w:val="28"/>
          <w:szCs w:val="28"/>
        </w:rPr>
        <w:t xml:space="preserve">урсовых разниц, образовавшихся при внесении учредителями вкладов в уставный капитал </w:t>
      </w:r>
      <w:r w:rsidR="00D531C0" w:rsidRPr="007B46B4">
        <w:rPr>
          <w:sz w:val="28"/>
          <w:szCs w:val="28"/>
        </w:rPr>
        <w:t>предприятия (складочный капитал)</w:t>
      </w:r>
      <w:r w:rsidR="009969F1" w:rsidRPr="007B46B4">
        <w:rPr>
          <w:sz w:val="28"/>
          <w:szCs w:val="28"/>
        </w:rPr>
        <w:t>.</w:t>
      </w:r>
    </w:p>
    <w:p w:rsidR="00751611" w:rsidRDefault="00AA4E3C" w:rsidP="00751611">
      <w:pPr>
        <w:pStyle w:val="a7"/>
        <w:numPr>
          <w:ilvl w:val="0"/>
          <w:numId w:val="5"/>
        </w:numPr>
        <w:tabs>
          <w:tab w:val="num" w:pos="926"/>
        </w:tabs>
        <w:spacing w:after="0" w:line="360" w:lineRule="auto"/>
        <w:ind w:left="0" w:firstLine="709"/>
        <w:jc w:val="both"/>
        <w:rPr>
          <w:sz w:val="28"/>
          <w:szCs w:val="28"/>
        </w:rPr>
      </w:pPr>
      <w:r w:rsidRPr="007B46B4">
        <w:rPr>
          <w:sz w:val="28"/>
          <w:szCs w:val="28"/>
        </w:rPr>
        <w:t>Специальные (целевые) финансовые фонды. К ним относятся целенаправленно сформированные фонды собственных финансовых средств с целью их последующего целевого расходования. В составе этих финансовых фондов обычно выделяют: амортизационный фонд, ремонтный фонд, фонд охраны труда, фонд развития производства и т.д. Порядок формирования и использования средств этих фондов регулируется уставом и другими учредит</w:t>
      </w:r>
      <w:r w:rsidR="00751611">
        <w:rPr>
          <w:sz w:val="28"/>
          <w:szCs w:val="28"/>
        </w:rPr>
        <w:t>ельными документами предприятия.</w:t>
      </w:r>
    </w:p>
    <w:p w:rsidR="00751611" w:rsidRDefault="00751611" w:rsidP="00751611">
      <w:pPr>
        <w:pStyle w:val="a7"/>
        <w:spacing w:after="0" w:line="360" w:lineRule="auto"/>
        <w:jc w:val="both"/>
        <w:rPr>
          <w:sz w:val="28"/>
          <w:szCs w:val="28"/>
        </w:rPr>
      </w:pPr>
    </w:p>
    <w:p w:rsidR="00751611" w:rsidRDefault="00751611" w:rsidP="00751611">
      <w:pPr>
        <w:pStyle w:val="a7"/>
        <w:spacing w:after="0" w:line="360" w:lineRule="auto"/>
        <w:jc w:val="both"/>
        <w:rPr>
          <w:sz w:val="28"/>
          <w:szCs w:val="28"/>
        </w:rPr>
      </w:pPr>
    </w:p>
    <w:p w:rsidR="00751611" w:rsidRDefault="00751611" w:rsidP="00751611">
      <w:pPr>
        <w:pStyle w:val="a7"/>
        <w:spacing w:after="0" w:line="360" w:lineRule="auto"/>
        <w:jc w:val="both"/>
        <w:rPr>
          <w:sz w:val="28"/>
          <w:szCs w:val="28"/>
        </w:rPr>
      </w:pPr>
    </w:p>
    <w:p w:rsidR="00751611" w:rsidRDefault="00751611" w:rsidP="00751611">
      <w:pPr>
        <w:pStyle w:val="a7"/>
        <w:spacing w:after="0" w:line="360" w:lineRule="auto"/>
        <w:jc w:val="both"/>
        <w:rPr>
          <w:sz w:val="28"/>
          <w:szCs w:val="28"/>
        </w:rPr>
      </w:pPr>
    </w:p>
    <w:p w:rsidR="00E121D9" w:rsidRPr="00D70C10" w:rsidRDefault="00E121D9" w:rsidP="004B661C">
      <w:pPr>
        <w:numPr>
          <w:ilvl w:val="1"/>
          <w:numId w:val="40"/>
        </w:numPr>
        <w:spacing w:line="360" w:lineRule="auto"/>
        <w:jc w:val="both"/>
        <w:rPr>
          <w:b/>
          <w:color w:val="000000"/>
          <w:sz w:val="28"/>
          <w:szCs w:val="28"/>
        </w:rPr>
      </w:pPr>
      <w:r>
        <w:rPr>
          <w:b/>
          <w:color w:val="000000"/>
          <w:sz w:val="28"/>
          <w:szCs w:val="28"/>
        </w:rPr>
        <w:t xml:space="preserve"> Нормативное регулирование учета собственного капитала</w:t>
      </w:r>
    </w:p>
    <w:p w:rsidR="00E121D9" w:rsidRPr="00D70C10" w:rsidRDefault="00E121D9" w:rsidP="00E121D9">
      <w:pPr>
        <w:spacing w:line="360" w:lineRule="auto"/>
        <w:ind w:left="709"/>
        <w:jc w:val="both"/>
        <w:rPr>
          <w:b/>
          <w:color w:val="000000"/>
          <w:sz w:val="28"/>
          <w:szCs w:val="28"/>
        </w:rPr>
      </w:pPr>
    </w:p>
    <w:p w:rsidR="00E121D9" w:rsidRPr="00D70C10" w:rsidRDefault="00E121D9" w:rsidP="00E121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70C10">
        <w:rPr>
          <w:rFonts w:ascii="Times New Roman" w:hAnsi="Times New Roman" w:cs="Times New Roman"/>
          <w:sz w:val="28"/>
          <w:szCs w:val="28"/>
        </w:rPr>
        <w:t>Существует ряд нормативно-законодательных актов, регламентирующих</w:t>
      </w:r>
      <w:r>
        <w:rPr>
          <w:rFonts w:ascii="Times New Roman" w:hAnsi="Times New Roman" w:cs="Times New Roman"/>
          <w:sz w:val="28"/>
          <w:szCs w:val="28"/>
        </w:rPr>
        <w:t xml:space="preserve"> </w:t>
      </w:r>
      <w:r w:rsidRPr="00D70C10">
        <w:rPr>
          <w:rFonts w:ascii="Times New Roman" w:hAnsi="Times New Roman" w:cs="Times New Roman"/>
          <w:sz w:val="28"/>
          <w:szCs w:val="28"/>
        </w:rPr>
        <w:t>деятельность коммерческих организаций. Помимо основных документов имеется</w:t>
      </w:r>
      <w:r>
        <w:rPr>
          <w:rFonts w:ascii="Times New Roman" w:hAnsi="Times New Roman" w:cs="Times New Roman"/>
          <w:sz w:val="28"/>
          <w:szCs w:val="28"/>
        </w:rPr>
        <w:t xml:space="preserve"> </w:t>
      </w:r>
      <w:r w:rsidRPr="00D70C10">
        <w:rPr>
          <w:rFonts w:ascii="Times New Roman" w:hAnsi="Times New Roman" w:cs="Times New Roman"/>
          <w:sz w:val="28"/>
          <w:szCs w:val="28"/>
        </w:rPr>
        <w:t>большое количество различных дополнений и изменений в виде отдельных Законов, Постановлений, Приказов, Указов и т.д. В своей деятельности организация должна ориентироваться на основной за</w:t>
      </w:r>
      <w:r w:rsidRPr="00D70C10">
        <w:rPr>
          <w:rFonts w:ascii="Times New Roman" w:hAnsi="Times New Roman" w:cs="Times New Roman"/>
          <w:sz w:val="28"/>
          <w:szCs w:val="28"/>
        </w:rPr>
        <w:softHyphen/>
        <w:t>кон</w:t>
      </w:r>
      <w:r>
        <w:rPr>
          <w:rFonts w:ascii="Times New Roman" w:hAnsi="Times New Roman" w:cs="Times New Roman"/>
          <w:sz w:val="28"/>
          <w:szCs w:val="28"/>
        </w:rPr>
        <w:t xml:space="preserve"> </w:t>
      </w:r>
      <w:r w:rsidRPr="00D70C10">
        <w:rPr>
          <w:rFonts w:ascii="Times New Roman" w:hAnsi="Times New Roman" w:cs="Times New Roman"/>
          <w:sz w:val="28"/>
          <w:szCs w:val="28"/>
        </w:rPr>
        <w:t>государства - Конституцию РФ от 12.12.93г. (с изм</w:t>
      </w:r>
      <w:r>
        <w:rPr>
          <w:rFonts w:ascii="Times New Roman" w:hAnsi="Times New Roman" w:cs="Times New Roman"/>
          <w:sz w:val="28"/>
          <w:szCs w:val="28"/>
        </w:rPr>
        <w:t>енениями</w:t>
      </w:r>
      <w:r w:rsidRPr="00D70C10">
        <w:rPr>
          <w:rFonts w:ascii="Times New Roman" w:hAnsi="Times New Roman" w:cs="Times New Roman"/>
          <w:sz w:val="28"/>
          <w:szCs w:val="28"/>
        </w:rPr>
        <w:t>, внесенными Указами</w:t>
      </w:r>
      <w:r>
        <w:rPr>
          <w:rFonts w:ascii="Times New Roman" w:hAnsi="Times New Roman" w:cs="Times New Roman"/>
          <w:sz w:val="28"/>
          <w:szCs w:val="28"/>
        </w:rPr>
        <w:t xml:space="preserve"> </w:t>
      </w:r>
      <w:r w:rsidRPr="00D70C10">
        <w:rPr>
          <w:rFonts w:ascii="Times New Roman" w:hAnsi="Times New Roman" w:cs="Times New Roman"/>
          <w:sz w:val="28"/>
          <w:szCs w:val="28"/>
        </w:rPr>
        <w:t>Президента РФ от 09.01.1996 N 20, от 10.02.1996 N 173, от 09.06.2001 N 679),</w:t>
      </w:r>
      <w:r>
        <w:rPr>
          <w:rFonts w:ascii="Times New Roman" w:hAnsi="Times New Roman" w:cs="Times New Roman"/>
          <w:sz w:val="28"/>
          <w:szCs w:val="28"/>
        </w:rPr>
        <w:t xml:space="preserve"> </w:t>
      </w:r>
      <w:r w:rsidRPr="00D70C10">
        <w:rPr>
          <w:rFonts w:ascii="Times New Roman" w:hAnsi="Times New Roman" w:cs="Times New Roman"/>
          <w:sz w:val="28"/>
          <w:szCs w:val="28"/>
        </w:rPr>
        <w:t>наделенную высшей юридической силой и определяющий основы конституци</w:t>
      </w:r>
      <w:r w:rsidRPr="00D70C10">
        <w:rPr>
          <w:rFonts w:ascii="Times New Roman" w:hAnsi="Times New Roman" w:cs="Times New Roman"/>
          <w:sz w:val="28"/>
          <w:szCs w:val="28"/>
        </w:rPr>
        <w:softHyphen/>
        <w:t>онного строя. При ведении бухгалтерского учета следует пользоваться законом "О бухгалтерском учете" от 21.11.96г. №129-ФЗ (в редакции изменений и</w:t>
      </w:r>
      <w:r>
        <w:rPr>
          <w:rFonts w:ascii="Times New Roman" w:hAnsi="Times New Roman" w:cs="Times New Roman"/>
          <w:sz w:val="28"/>
          <w:szCs w:val="28"/>
        </w:rPr>
        <w:t xml:space="preserve"> </w:t>
      </w:r>
      <w:r w:rsidRPr="00D70C10">
        <w:rPr>
          <w:rFonts w:ascii="Times New Roman" w:hAnsi="Times New Roman" w:cs="Times New Roman"/>
          <w:sz w:val="28"/>
          <w:szCs w:val="28"/>
        </w:rPr>
        <w:t>дополнений, внесенных ФЗ от 23.07.98г. №123-ФЗ).</w:t>
      </w:r>
    </w:p>
    <w:p w:rsidR="00E121D9" w:rsidRPr="00D70C10" w:rsidRDefault="00E121D9" w:rsidP="00E121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 w:val="left" w:pos="10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D70C10">
        <w:rPr>
          <w:rFonts w:ascii="Times New Roman" w:hAnsi="Times New Roman" w:cs="Times New Roman"/>
          <w:sz w:val="28"/>
          <w:szCs w:val="28"/>
        </w:rPr>
        <w:t>В Конституции Российской Федерации, принятой всенародным голосованием 12</w:t>
      </w:r>
      <w:r>
        <w:rPr>
          <w:rFonts w:ascii="Times New Roman" w:hAnsi="Times New Roman" w:cs="Times New Roman"/>
          <w:sz w:val="28"/>
          <w:szCs w:val="28"/>
        </w:rPr>
        <w:t xml:space="preserve"> </w:t>
      </w:r>
      <w:r w:rsidRPr="00D70C10">
        <w:rPr>
          <w:rFonts w:ascii="Times New Roman" w:hAnsi="Times New Roman" w:cs="Times New Roman"/>
          <w:sz w:val="28"/>
          <w:szCs w:val="28"/>
        </w:rPr>
        <w:t>декабря 1993 года, в главе 35  говорится о том, что каждый гражданин вправе</w:t>
      </w:r>
      <w:r>
        <w:rPr>
          <w:rFonts w:ascii="Times New Roman" w:hAnsi="Times New Roman" w:cs="Times New Roman"/>
          <w:sz w:val="28"/>
          <w:szCs w:val="28"/>
        </w:rPr>
        <w:t xml:space="preserve"> </w:t>
      </w:r>
      <w:r w:rsidRPr="00D70C10">
        <w:rPr>
          <w:rFonts w:ascii="Times New Roman" w:hAnsi="Times New Roman" w:cs="Times New Roman"/>
          <w:sz w:val="28"/>
          <w:szCs w:val="28"/>
        </w:rPr>
        <w:t>иметь имущество в собственности, владеть, пользоваться и распоряжаться им как</w:t>
      </w:r>
      <w:r>
        <w:rPr>
          <w:rFonts w:ascii="Times New Roman" w:hAnsi="Times New Roman" w:cs="Times New Roman"/>
          <w:sz w:val="28"/>
          <w:szCs w:val="28"/>
        </w:rPr>
        <w:t xml:space="preserve"> </w:t>
      </w:r>
      <w:r w:rsidRPr="00D70C10">
        <w:rPr>
          <w:rFonts w:ascii="Times New Roman" w:hAnsi="Times New Roman" w:cs="Times New Roman"/>
          <w:sz w:val="28"/>
          <w:szCs w:val="28"/>
        </w:rPr>
        <w:t>единолично, так и совместно с другими лицами. Исходя из этого, каждый</w:t>
      </w:r>
      <w:r>
        <w:rPr>
          <w:rFonts w:ascii="Times New Roman" w:hAnsi="Times New Roman" w:cs="Times New Roman"/>
          <w:sz w:val="28"/>
          <w:szCs w:val="28"/>
        </w:rPr>
        <w:t xml:space="preserve"> </w:t>
      </w:r>
      <w:r w:rsidRPr="00D70C10">
        <w:rPr>
          <w:rFonts w:ascii="Times New Roman" w:hAnsi="Times New Roman" w:cs="Times New Roman"/>
          <w:sz w:val="28"/>
          <w:szCs w:val="28"/>
        </w:rPr>
        <w:t>гражданин может создавать различные предприятия с разной организационно-</w:t>
      </w:r>
      <w:r>
        <w:rPr>
          <w:rFonts w:ascii="Times New Roman" w:hAnsi="Times New Roman" w:cs="Times New Roman"/>
          <w:sz w:val="28"/>
          <w:szCs w:val="28"/>
        </w:rPr>
        <w:t xml:space="preserve"> </w:t>
      </w:r>
      <w:r w:rsidRPr="00D70C10">
        <w:rPr>
          <w:rFonts w:ascii="Times New Roman" w:hAnsi="Times New Roman" w:cs="Times New Roman"/>
          <w:sz w:val="28"/>
          <w:szCs w:val="28"/>
        </w:rPr>
        <w:t>правовой формой собственности.</w:t>
      </w:r>
    </w:p>
    <w:p w:rsidR="00E121D9" w:rsidRDefault="00E121D9" w:rsidP="00E121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70C10">
        <w:rPr>
          <w:rFonts w:ascii="Times New Roman" w:hAnsi="Times New Roman" w:cs="Times New Roman"/>
          <w:sz w:val="28"/>
          <w:szCs w:val="28"/>
        </w:rPr>
        <w:t>Данные взаимоотношения регулирует Г</w:t>
      </w:r>
      <w:r>
        <w:rPr>
          <w:rFonts w:ascii="Times New Roman" w:hAnsi="Times New Roman" w:cs="Times New Roman"/>
          <w:sz w:val="28"/>
          <w:szCs w:val="28"/>
        </w:rPr>
        <w:t xml:space="preserve">К РФ ч. 1 и ч. 2. </w:t>
      </w:r>
      <w:r w:rsidRPr="00D70C10">
        <w:rPr>
          <w:rFonts w:ascii="Times New Roman" w:hAnsi="Times New Roman" w:cs="Times New Roman"/>
          <w:sz w:val="28"/>
          <w:szCs w:val="28"/>
        </w:rPr>
        <w:t>Предприятие осуществляет свою деятельность в соответствии с</w:t>
      </w:r>
      <w:r>
        <w:rPr>
          <w:rFonts w:ascii="Times New Roman" w:hAnsi="Times New Roman" w:cs="Times New Roman"/>
          <w:sz w:val="28"/>
          <w:szCs w:val="28"/>
        </w:rPr>
        <w:t xml:space="preserve"> Гражданским кодексом ч. 2</w:t>
      </w:r>
      <w:r w:rsidRPr="00D70C10">
        <w:rPr>
          <w:rFonts w:ascii="Times New Roman" w:hAnsi="Times New Roman" w:cs="Times New Roman"/>
          <w:sz w:val="28"/>
          <w:szCs w:val="28"/>
        </w:rPr>
        <w:t xml:space="preserve"> от 26.01.96г. №14-ФЗ, принятом Государственной</w:t>
      </w:r>
      <w:r>
        <w:rPr>
          <w:rFonts w:ascii="Times New Roman" w:hAnsi="Times New Roman" w:cs="Times New Roman"/>
          <w:sz w:val="28"/>
          <w:szCs w:val="28"/>
        </w:rPr>
        <w:t xml:space="preserve"> </w:t>
      </w:r>
      <w:r w:rsidRPr="00D70C10">
        <w:rPr>
          <w:rFonts w:ascii="Times New Roman" w:hAnsi="Times New Roman" w:cs="Times New Roman"/>
          <w:sz w:val="28"/>
          <w:szCs w:val="28"/>
        </w:rPr>
        <w:t>Думой 22.12.95г. (в редакции изменений и дополнений, внесенных Федераль</w:t>
      </w:r>
      <w:r w:rsidRPr="00D70C10">
        <w:rPr>
          <w:rFonts w:ascii="Times New Roman" w:hAnsi="Times New Roman" w:cs="Times New Roman"/>
          <w:sz w:val="28"/>
          <w:szCs w:val="28"/>
        </w:rPr>
        <w:softHyphen/>
        <w:t>ными</w:t>
      </w:r>
      <w:r>
        <w:rPr>
          <w:rFonts w:ascii="Times New Roman" w:hAnsi="Times New Roman" w:cs="Times New Roman"/>
          <w:sz w:val="28"/>
          <w:szCs w:val="28"/>
        </w:rPr>
        <w:t xml:space="preserve"> </w:t>
      </w:r>
      <w:r w:rsidRPr="00D70C10">
        <w:rPr>
          <w:rFonts w:ascii="Times New Roman" w:hAnsi="Times New Roman" w:cs="Times New Roman"/>
          <w:sz w:val="28"/>
          <w:szCs w:val="28"/>
        </w:rPr>
        <w:t>законами от 12.08.96г. №110-ФЗ, от 24.10.97г. №133-ФЗ, от 17.12.99г. №213-ФЗ). Он  регламентирует организационно-правовую форму, дого</w:t>
      </w:r>
      <w:r w:rsidRPr="00D70C10">
        <w:rPr>
          <w:rFonts w:ascii="Times New Roman" w:hAnsi="Times New Roman" w:cs="Times New Roman"/>
          <w:sz w:val="28"/>
          <w:szCs w:val="28"/>
        </w:rPr>
        <w:softHyphen/>
        <w:t>ворные</w:t>
      </w:r>
      <w:r>
        <w:rPr>
          <w:rFonts w:ascii="Times New Roman" w:hAnsi="Times New Roman" w:cs="Times New Roman"/>
          <w:sz w:val="28"/>
          <w:szCs w:val="28"/>
        </w:rPr>
        <w:t xml:space="preserve"> </w:t>
      </w:r>
      <w:r w:rsidRPr="00D70C10">
        <w:rPr>
          <w:rFonts w:ascii="Times New Roman" w:hAnsi="Times New Roman" w:cs="Times New Roman"/>
          <w:sz w:val="28"/>
          <w:szCs w:val="28"/>
        </w:rPr>
        <w:t>обязательства, права собственности, а также другие отношения, осно</w:t>
      </w:r>
      <w:r w:rsidRPr="00D70C10">
        <w:rPr>
          <w:rFonts w:ascii="Times New Roman" w:hAnsi="Times New Roman" w:cs="Times New Roman"/>
          <w:sz w:val="28"/>
          <w:szCs w:val="28"/>
        </w:rPr>
        <w:softHyphen/>
        <w:t>ванные на</w:t>
      </w:r>
      <w:r>
        <w:rPr>
          <w:rFonts w:ascii="Times New Roman" w:hAnsi="Times New Roman" w:cs="Times New Roman"/>
          <w:sz w:val="28"/>
          <w:szCs w:val="28"/>
        </w:rPr>
        <w:t xml:space="preserve"> </w:t>
      </w:r>
      <w:r w:rsidRPr="00D70C10">
        <w:rPr>
          <w:rFonts w:ascii="Times New Roman" w:hAnsi="Times New Roman" w:cs="Times New Roman"/>
          <w:sz w:val="28"/>
          <w:szCs w:val="28"/>
        </w:rPr>
        <w:t>равенстве и имущественной само</w:t>
      </w:r>
      <w:r>
        <w:rPr>
          <w:rFonts w:ascii="Times New Roman" w:hAnsi="Times New Roman" w:cs="Times New Roman"/>
          <w:sz w:val="28"/>
          <w:szCs w:val="28"/>
        </w:rPr>
        <w:t>стоятельности их участников.</w:t>
      </w:r>
    </w:p>
    <w:p w:rsidR="009F5111" w:rsidRDefault="009F5111" w:rsidP="00E121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3675A">
        <w:rPr>
          <w:rFonts w:ascii="Times New Roman" w:hAnsi="Times New Roman" w:cs="Times New Roman"/>
          <w:sz w:val="28"/>
          <w:szCs w:val="28"/>
        </w:rPr>
        <w:t>Федеральны</w:t>
      </w:r>
      <w:r w:rsidR="0053267A">
        <w:rPr>
          <w:rFonts w:ascii="Times New Roman" w:hAnsi="Times New Roman" w:cs="Times New Roman"/>
          <w:sz w:val="28"/>
          <w:szCs w:val="28"/>
        </w:rPr>
        <w:t>й</w:t>
      </w:r>
      <w:r w:rsidR="00A3675A">
        <w:rPr>
          <w:rFonts w:ascii="Times New Roman" w:hAnsi="Times New Roman" w:cs="Times New Roman"/>
          <w:sz w:val="28"/>
          <w:szCs w:val="28"/>
        </w:rPr>
        <w:t xml:space="preserve"> закон от 08.08.2001 № 129-ФЗ «О государственной регистрации юридических лиц и индивидуальных предпринимателей» с последующими изменениями и дополнениями регламентирует п</w:t>
      </w:r>
      <w:r>
        <w:rPr>
          <w:rFonts w:ascii="Times New Roman" w:hAnsi="Times New Roman" w:cs="Times New Roman"/>
          <w:sz w:val="28"/>
          <w:szCs w:val="28"/>
        </w:rPr>
        <w:t>орядок регистрации юридических лиц при их создании</w:t>
      </w:r>
      <w:r w:rsidR="00A3675A">
        <w:rPr>
          <w:rFonts w:ascii="Times New Roman" w:hAnsi="Times New Roman" w:cs="Times New Roman"/>
          <w:sz w:val="28"/>
          <w:szCs w:val="28"/>
        </w:rPr>
        <w:t xml:space="preserve"> (статьи 8-11 Главы Ш), </w:t>
      </w:r>
      <w:r>
        <w:rPr>
          <w:rFonts w:ascii="Times New Roman" w:hAnsi="Times New Roman" w:cs="Times New Roman"/>
          <w:sz w:val="28"/>
          <w:szCs w:val="28"/>
        </w:rPr>
        <w:t>порядок регистрации изменений, вносимых в учредительные документы организаций</w:t>
      </w:r>
      <w:r w:rsidR="00A3675A">
        <w:rPr>
          <w:rFonts w:ascii="Times New Roman" w:hAnsi="Times New Roman" w:cs="Times New Roman"/>
          <w:sz w:val="28"/>
          <w:szCs w:val="28"/>
        </w:rPr>
        <w:t xml:space="preserve"> (статьи 17-19 Главы VI)</w:t>
      </w:r>
      <w:r w:rsidR="001656C1">
        <w:rPr>
          <w:rFonts w:ascii="Times New Roman" w:hAnsi="Times New Roman" w:cs="Times New Roman"/>
          <w:sz w:val="28"/>
          <w:szCs w:val="28"/>
        </w:rPr>
        <w:t xml:space="preserve">, </w:t>
      </w:r>
      <w:r>
        <w:rPr>
          <w:rFonts w:ascii="Times New Roman" w:hAnsi="Times New Roman" w:cs="Times New Roman"/>
          <w:sz w:val="28"/>
          <w:szCs w:val="28"/>
        </w:rPr>
        <w:t xml:space="preserve"> и др. </w:t>
      </w:r>
      <w:r w:rsidR="002D3B30">
        <w:rPr>
          <w:rFonts w:ascii="Times New Roman" w:hAnsi="Times New Roman" w:cs="Times New Roman"/>
          <w:sz w:val="28"/>
          <w:szCs w:val="28"/>
        </w:rPr>
        <w:t>различных форм собственности.</w:t>
      </w:r>
    </w:p>
    <w:p w:rsidR="00E121D9" w:rsidRDefault="00E121D9" w:rsidP="005326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70C10">
        <w:rPr>
          <w:rFonts w:ascii="Times New Roman" w:hAnsi="Times New Roman" w:cs="Times New Roman"/>
          <w:sz w:val="28"/>
          <w:szCs w:val="28"/>
        </w:rPr>
        <w:t>Согласно Положению по ведению бухгалтерского учета и бухгалтерской отчетности в РФ (п. 66) в составе собственного капитала организации учитыва</w:t>
      </w:r>
      <w:r w:rsidRPr="00D70C10">
        <w:rPr>
          <w:rFonts w:ascii="Times New Roman" w:hAnsi="Times New Roman" w:cs="Times New Roman"/>
          <w:sz w:val="28"/>
          <w:szCs w:val="28"/>
        </w:rPr>
        <w:softHyphen/>
        <w:t>ются:</w:t>
      </w:r>
      <w:r>
        <w:rPr>
          <w:rFonts w:ascii="Times New Roman" w:hAnsi="Times New Roman" w:cs="Times New Roman"/>
          <w:sz w:val="28"/>
          <w:szCs w:val="28"/>
        </w:rPr>
        <w:t xml:space="preserve"> </w:t>
      </w:r>
      <w:r w:rsidRPr="00D70C10">
        <w:rPr>
          <w:rFonts w:ascii="Times New Roman" w:hAnsi="Times New Roman" w:cs="Times New Roman"/>
          <w:sz w:val="28"/>
          <w:szCs w:val="28"/>
        </w:rPr>
        <w:t>уставной капитал, добавочный капитал, резервный капитал, нераспреде</w:t>
      </w:r>
      <w:r w:rsidRPr="00D70C10">
        <w:rPr>
          <w:rFonts w:ascii="Times New Roman" w:hAnsi="Times New Roman" w:cs="Times New Roman"/>
          <w:sz w:val="28"/>
          <w:szCs w:val="28"/>
        </w:rPr>
        <w:softHyphen/>
        <w:t>ленная</w:t>
      </w:r>
      <w:r>
        <w:rPr>
          <w:rFonts w:ascii="Times New Roman" w:hAnsi="Times New Roman" w:cs="Times New Roman"/>
          <w:sz w:val="28"/>
          <w:szCs w:val="28"/>
        </w:rPr>
        <w:t xml:space="preserve"> прибыль,</w:t>
      </w:r>
      <w:r w:rsidRPr="00D70C10">
        <w:rPr>
          <w:rFonts w:ascii="Times New Roman" w:hAnsi="Times New Roman" w:cs="Times New Roman"/>
          <w:sz w:val="28"/>
          <w:szCs w:val="28"/>
        </w:rPr>
        <w:t xml:space="preserve"> прочие резервы. Для формирования информации о доходах и расходах по видам деятельности хозяйствующих субъектов в разрезе экономи</w:t>
      </w:r>
      <w:r w:rsidRPr="00D70C10">
        <w:rPr>
          <w:rFonts w:ascii="Times New Roman" w:hAnsi="Times New Roman" w:cs="Times New Roman"/>
          <w:sz w:val="28"/>
          <w:szCs w:val="28"/>
        </w:rPr>
        <w:softHyphen/>
        <w:t>ческих элементов предусмотрен План счетов бухгалтерского учета финансово-хозяйственной деятельности организаций и инструкция по его применению, ут</w:t>
      </w:r>
      <w:r w:rsidRPr="00D70C10">
        <w:rPr>
          <w:rFonts w:ascii="Times New Roman" w:hAnsi="Times New Roman" w:cs="Times New Roman"/>
          <w:sz w:val="28"/>
          <w:szCs w:val="28"/>
        </w:rPr>
        <w:softHyphen/>
        <w:t>вержденным приказом Минфина РФ от 31.10.</w:t>
      </w:r>
      <w:r w:rsidR="00031811">
        <w:rPr>
          <w:rFonts w:ascii="Times New Roman" w:hAnsi="Times New Roman" w:cs="Times New Roman"/>
          <w:sz w:val="28"/>
          <w:szCs w:val="28"/>
        </w:rPr>
        <w:t>20</w:t>
      </w:r>
      <w:r w:rsidRPr="00D70C10">
        <w:rPr>
          <w:rFonts w:ascii="Times New Roman" w:hAnsi="Times New Roman" w:cs="Times New Roman"/>
          <w:sz w:val="28"/>
          <w:szCs w:val="28"/>
        </w:rPr>
        <w:t>00 №</w:t>
      </w:r>
      <w:r w:rsidR="00031811">
        <w:rPr>
          <w:rFonts w:ascii="Times New Roman" w:hAnsi="Times New Roman" w:cs="Times New Roman"/>
          <w:sz w:val="28"/>
          <w:szCs w:val="28"/>
        </w:rPr>
        <w:t xml:space="preserve"> </w:t>
      </w:r>
      <w:r w:rsidRPr="00D70C10">
        <w:rPr>
          <w:rFonts w:ascii="Times New Roman" w:hAnsi="Times New Roman" w:cs="Times New Roman"/>
          <w:sz w:val="28"/>
          <w:szCs w:val="28"/>
        </w:rPr>
        <w:t>94Н.</w:t>
      </w:r>
    </w:p>
    <w:p w:rsidR="00977628" w:rsidRPr="007B46B4" w:rsidRDefault="00977628" w:rsidP="00977628">
      <w:pPr>
        <w:pStyle w:val="a7"/>
        <w:spacing w:after="0" w:line="360" w:lineRule="auto"/>
        <w:jc w:val="both"/>
        <w:rPr>
          <w:sz w:val="28"/>
          <w:szCs w:val="28"/>
        </w:rPr>
      </w:pPr>
      <w:r>
        <w:rPr>
          <w:sz w:val="28"/>
          <w:szCs w:val="28"/>
        </w:rPr>
        <w:tab/>
      </w:r>
      <w:r w:rsidRPr="00D70C10">
        <w:rPr>
          <w:sz w:val="28"/>
          <w:szCs w:val="28"/>
        </w:rPr>
        <w:t>На</w:t>
      </w:r>
      <w:r>
        <w:rPr>
          <w:sz w:val="28"/>
          <w:szCs w:val="28"/>
        </w:rPr>
        <w:t xml:space="preserve"> каких </w:t>
      </w:r>
      <w:r w:rsidRPr="00D70C10">
        <w:rPr>
          <w:sz w:val="28"/>
          <w:szCs w:val="28"/>
        </w:rPr>
        <w:t>счетах отражается величина собственного капитала</w:t>
      </w:r>
      <w:r>
        <w:rPr>
          <w:sz w:val="28"/>
          <w:szCs w:val="28"/>
        </w:rPr>
        <w:t xml:space="preserve">, </w:t>
      </w:r>
      <w:r w:rsidRPr="00D70C10">
        <w:rPr>
          <w:sz w:val="28"/>
          <w:szCs w:val="28"/>
        </w:rPr>
        <w:t xml:space="preserve"> говорится в</w:t>
      </w:r>
      <w:r>
        <w:rPr>
          <w:sz w:val="28"/>
          <w:szCs w:val="28"/>
        </w:rPr>
        <w:t xml:space="preserve"> </w:t>
      </w:r>
      <w:r w:rsidRPr="00D70C10">
        <w:rPr>
          <w:sz w:val="28"/>
          <w:szCs w:val="28"/>
        </w:rPr>
        <w:t>новом «Плане счетов бухгалтерского учета финансово-хозяйственной деятельности</w:t>
      </w:r>
      <w:r>
        <w:rPr>
          <w:sz w:val="28"/>
          <w:szCs w:val="28"/>
        </w:rPr>
        <w:t xml:space="preserve"> организации»</w:t>
      </w:r>
      <w:r w:rsidRPr="00D70C10">
        <w:rPr>
          <w:sz w:val="28"/>
          <w:szCs w:val="28"/>
        </w:rPr>
        <w:t>, утвержденного Приказом Министерства финансов Российской</w:t>
      </w:r>
      <w:r>
        <w:rPr>
          <w:sz w:val="28"/>
          <w:szCs w:val="28"/>
        </w:rPr>
        <w:t xml:space="preserve"> </w:t>
      </w:r>
      <w:r w:rsidRPr="00D70C10">
        <w:rPr>
          <w:sz w:val="28"/>
          <w:szCs w:val="28"/>
        </w:rPr>
        <w:t>Федерации от 31.10.2000 г № 94н</w:t>
      </w:r>
    </w:p>
    <w:p w:rsidR="009F5111" w:rsidRPr="0053267A" w:rsidRDefault="00977628" w:rsidP="0053267A">
      <w:pPr>
        <w:pStyle w:val="u"/>
        <w:spacing w:line="360" w:lineRule="auto"/>
        <w:ind w:firstLine="522"/>
        <w:rPr>
          <w:sz w:val="28"/>
          <w:szCs w:val="28"/>
        </w:rPr>
      </w:pPr>
      <w:r w:rsidRPr="0053267A">
        <w:rPr>
          <w:sz w:val="28"/>
          <w:szCs w:val="28"/>
        </w:rPr>
        <w:tab/>
      </w:r>
      <w:r w:rsidR="00E121D9" w:rsidRPr="0053267A">
        <w:rPr>
          <w:sz w:val="28"/>
          <w:szCs w:val="28"/>
        </w:rPr>
        <w:t xml:space="preserve">Создание акционерных обществ регулируется Законом Российской Федерации «Об акционерных обществах»  от 26 декабря 1996 г. № 208 ФЗ (с изменениями и дополнениями). </w:t>
      </w:r>
      <w:bookmarkStart w:id="0" w:name="p488"/>
      <w:bookmarkEnd w:id="0"/>
      <w:r w:rsidR="001656C1" w:rsidRPr="0053267A">
        <w:rPr>
          <w:sz w:val="28"/>
          <w:szCs w:val="28"/>
        </w:rPr>
        <w:t xml:space="preserve">Статья 25 Закона определяет, что уставный капитал </w:t>
      </w:r>
      <w:bookmarkStart w:id="1" w:name="p490"/>
      <w:bookmarkEnd w:id="1"/>
      <w:r w:rsidR="009F5111" w:rsidRPr="0053267A">
        <w:rPr>
          <w:sz w:val="28"/>
          <w:szCs w:val="28"/>
        </w:rPr>
        <w:t>общества составляется из номинальной стоимости акций общества, приобретенных акционерами.</w:t>
      </w:r>
      <w:bookmarkStart w:id="2" w:name="p491"/>
      <w:bookmarkStart w:id="3" w:name="p492"/>
      <w:bookmarkEnd w:id="2"/>
      <w:bookmarkEnd w:id="3"/>
      <w:r w:rsidR="001656C1" w:rsidRPr="0053267A">
        <w:rPr>
          <w:sz w:val="28"/>
          <w:szCs w:val="28"/>
        </w:rPr>
        <w:t xml:space="preserve"> …</w:t>
      </w:r>
      <w:r w:rsidR="009F5111" w:rsidRPr="0053267A">
        <w:rPr>
          <w:sz w:val="28"/>
          <w:szCs w:val="28"/>
        </w:rPr>
        <w:t>Уставный капитал общества определяет минимальный размер имущества общества, гарантирующего интересы его кредиторов.</w:t>
      </w:r>
    </w:p>
    <w:p w:rsidR="002D3B30" w:rsidRPr="0053267A" w:rsidRDefault="0053267A" w:rsidP="005326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360" w:lineRule="auto"/>
        <w:jc w:val="both"/>
        <w:rPr>
          <w:rFonts w:ascii="Times New Roman" w:hAnsi="Times New Roman" w:cs="Times New Roman"/>
          <w:sz w:val="28"/>
          <w:szCs w:val="28"/>
        </w:rPr>
      </w:pPr>
      <w:bookmarkStart w:id="4" w:name="p19"/>
      <w:bookmarkEnd w:id="4"/>
      <w:r>
        <w:rPr>
          <w:rFonts w:ascii="Tahoma" w:hAnsi="Tahoma" w:cs="Tahoma"/>
          <w:sz w:val="19"/>
          <w:szCs w:val="19"/>
        </w:rPr>
        <w:tab/>
      </w:r>
      <w:r w:rsidRPr="0053267A">
        <w:rPr>
          <w:rFonts w:ascii="Times New Roman" w:hAnsi="Times New Roman" w:cs="Times New Roman"/>
          <w:sz w:val="28"/>
          <w:szCs w:val="28"/>
        </w:rPr>
        <w:t>Федеральный закон от 08.02.1998 N 14-ФЗ</w:t>
      </w:r>
      <w:bookmarkStart w:id="5" w:name="p20"/>
      <w:bookmarkEnd w:id="5"/>
      <w:r w:rsidRPr="0053267A">
        <w:rPr>
          <w:rFonts w:ascii="Times New Roman" w:hAnsi="Times New Roman" w:cs="Times New Roman"/>
          <w:sz w:val="28"/>
          <w:szCs w:val="28"/>
        </w:rPr>
        <w:t xml:space="preserve"> (ред. от 27.12.2009)</w:t>
      </w:r>
      <w:bookmarkStart w:id="6" w:name="p21"/>
      <w:bookmarkEnd w:id="6"/>
      <w:r w:rsidRPr="0053267A">
        <w:rPr>
          <w:rFonts w:ascii="Times New Roman" w:hAnsi="Times New Roman" w:cs="Times New Roman"/>
          <w:sz w:val="28"/>
          <w:szCs w:val="28"/>
        </w:rPr>
        <w:t xml:space="preserve"> «Об обществах с ограниченной ответственностью»</w:t>
      </w:r>
      <w:bookmarkStart w:id="7" w:name="p22"/>
      <w:bookmarkStart w:id="8" w:name="p23"/>
      <w:bookmarkEnd w:id="7"/>
      <w:bookmarkEnd w:id="8"/>
      <w:r w:rsidRPr="0053267A">
        <w:rPr>
          <w:rFonts w:ascii="Times New Roman" w:hAnsi="Times New Roman" w:cs="Times New Roman"/>
          <w:sz w:val="28"/>
          <w:szCs w:val="28"/>
        </w:rPr>
        <w:t xml:space="preserve"> говорит о том, что при создании общества с ограниченной ответственностью </w:t>
      </w:r>
      <w:r w:rsidR="001656C1" w:rsidRPr="0053267A">
        <w:rPr>
          <w:rFonts w:ascii="Times New Roman" w:hAnsi="Times New Roman" w:cs="Times New Roman"/>
          <w:sz w:val="28"/>
          <w:szCs w:val="28"/>
        </w:rPr>
        <w:t>Уставный капитал общества составляется из номинальной стоимости долей его участников.</w:t>
      </w:r>
      <w:bookmarkStart w:id="9" w:name="p233"/>
      <w:bookmarkEnd w:id="9"/>
      <w:r w:rsidR="001656C1" w:rsidRPr="0053267A">
        <w:rPr>
          <w:rFonts w:ascii="Times New Roman" w:hAnsi="Times New Roman" w:cs="Times New Roman"/>
          <w:sz w:val="28"/>
          <w:szCs w:val="28"/>
        </w:rPr>
        <w:t xml:space="preserve"> Уставный капитал общества определяет минимальный размер его имущества, гарантирующего интересы его кредиторов.</w:t>
      </w:r>
      <w:r>
        <w:rPr>
          <w:rFonts w:ascii="Times New Roman" w:hAnsi="Times New Roman" w:cs="Times New Roman"/>
          <w:sz w:val="28"/>
          <w:szCs w:val="28"/>
        </w:rPr>
        <w:t xml:space="preserve"> Главой Ш Закона рассматриваются вопросы увеличения (статьи</w:t>
      </w:r>
      <w:r w:rsidR="002D3B30">
        <w:rPr>
          <w:rFonts w:ascii="Times New Roman" w:hAnsi="Times New Roman" w:cs="Times New Roman"/>
          <w:sz w:val="28"/>
          <w:szCs w:val="28"/>
        </w:rPr>
        <w:t>14-19</w:t>
      </w:r>
      <w:r>
        <w:rPr>
          <w:rFonts w:ascii="Times New Roman" w:hAnsi="Times New Roman" w:cs="Times New Roman"/>
          <w:sz w:val="28"/>
          <w:szCs w:val="28"/>
        </w:rPr>
        <w:t>), уменьшения (стать</w:t>
      </w:r>
      <w:r w:rsidR="002D3B30">
        <w:rPr>
          <w:rFonts w:ascii="Times New Roman" w:hAnsi="Times New Roman" w:cs="Times New Roman"/>
          <w:sz w:val="28"/>
          <w:szCs w:val="28"/>
        </w:rPr>
        <w:t>я 20</w:t>
      </w:r>
      <w:r>
        <w:rPr>
          <w:rFonts w:ascii="Times New Roman" w:hAnsi="Times New Roman" w:cs="Times New Roman"/>
          <w:sz w:val="28"/>
          <w:szCs w:val="28"/>
        </w:rPr>
        <w:t xml:space="preserve">) уставного капитала, </w:t>
      </w:r>
      <w:r w:rsidR="002D3B30">
        <w:rPr>
          <w:rFonts w:ascii="Times New Roman" w:hAnsi="Times New Roman" w:cs="Times New Roman"/>
          <w:sz w:val="28"/>
          <w:szCs w:val="28"/>
        </w:rPr>
        <w:t xml:space="preserve">переход доли или </w:t>
      </w:r>
      <w:r>
        <w:rPr>
          <w:rFonts w:ascii="Times New Roman" w:hAnsi="Times New Roman" w:cs="Times New Roman"/>
          <w:sz w:val="28"/>
          <w:szCs w:val="28"/>
        </w:rPr>
        <w:t>перераспределения долей между участниками общества (статьи</w:t>
      </w:r>
      <w:r w:rsidR="002D3B30">
        <w:rPr>
          <w:rFonts w:ascii="Times New Roman" w:hAnsi="Times New Roman" w:cs="Times New Roman"/>
          <w:sz w:val="28"/>
          <w:szCs w:val="28"/>
        </w:rPr>
        <w:t xml:space="preserve"> 21-25)</w:t>
      </w:r>
      <w:r w:rsidR="00031811">
        <w:rPr>
          <w:rFonts w:ascii="Times New Roman" w:hAnsi="Times New Roman" w:cs="Times New Roman"/>
          <w:sz w:val="28"/>
          <w:szCs w:val="28"/>
        </w:rPr>
        <w:t>, распределение прибыли (статьи 28-29), создание резервных и иных фондов (статья 30)</w:t>
      </w:r>
      <w:r w:rsidR="002D3B30">
        <w:rPr>
          <w:rFonts w:ascii="Times New Roman" w:hAnsi="Times New Roman" w:cs="Times New Roman"/>
          <w:sz w:val="28"/>
          <w:szCs w:val="28"/>
        </w:rPr>
        <w:t xml:space="preserve"> и другие аспекты </w:t>
      </w:r>
      <w:r w:rsidR="00031811">
        <w:rPr>
          <w:rFonts w:ascii="Times New Roman" w:hAnsi="Times New Roman" w:cs="Times New Roman"/>
          <w:sz w:val="28"/>
          <w:szCs w:val="28"/>
        </w:rPr>
        <w:t xml:space="preserve">понятия </w:t>
      </w:r>
      <w:r w:rsidR="002D3B30">
        <w:rPr>
          <w:rFonts w:ascii="Times New Roman" w:hAnsi="Times New Roman" w:cs="Times New Roman"/>
          <w:sz w:val="28"/>
          <w:szCs w:val="28"/>
        </w:rPr>
        <w:t>собственного капитала</w:t>
      </w:r>
      <w:r w:rsidR="00031811">
        <w:rPr>
          <w:rFonts w:ascii="Times New Roman" w:hAnsi="Times New Roman" w:cs="Times New Roman"/>
          <w:sz w:val="28"/>
          <w:szCs w:val="28"/>
        </w:rPr>
        <w:t xml:space="preserve"> ООО.</w:t>
      </w:r>
      <w:r w:rsidR="002D3B3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76B59" w:rsidRDefault="00E121D9" w:rsidP="00976B59">
      <w:pPr>
        <w:spacing w:line="360" w:lineRule="auto"/>
        <w:ind w:right="-6" w:firstLine="537"/>
        <w:jc w:val="both"/>
        <w:rPr>
          <w:color w:val="000000"/>
          <w:sz w:val="28"/>
          <w:szCs w:val="28"/>
        </w:rPr>
      </w:pPr>
      <w:r>
        <w:rPr>
          <w:sz w:val="28"/>
          <w:szCs w:val="28"/>
        </w:rPr>
        <w:tab/>
      </w:r>
      <w:r w:rsidR="00976B59">
        <w:rPr>
          <w:color w:val="000000"/>
          <w:sz w:val="28"/>
          <w:szCs w:val="28"/>
        </w:rPr>
        <w:t>Именно для того, чтобы понятие уставного капитала как можно более достовернее характеризовало "гарантийную" функцию, российским гражданским законодательством, с одной стороны, установлено понятие "чистые активы", величина которых не может быть меньше уставного капитала, а с другой стороны, установлены минимальные размеры для уставного капитала в зависимости от организационно-правовой формы коммерческих организаций:</w:t>
      </w:r>
    </w:p>
    <w:p w:rsidR="00976B59" w:rsidRDefault="00976B59" w:rsidP="00976B59">
      <w:pPr>
        <w:spacing w:line="360" w:lineRule="auto"/>
        <w:ind w:right="-6" w:firstLine="537"/>
        <w:jc w:val="both"/>
        <w:rPr>
          <w:color w:val="000000"/>
          <w:sz w:val="28"/>
          <w:szCs w:val="28"/>
        </w:rPr>
      </w:pPr>
      <w:r>
        <w:rPr>
          <w:color w:val="000000"/>
          <w:sz w:val="28"/>
          <w:szCs w:val="28"/>
        </w:rPr>
        <w:t>для открытого АО — не менее 1000-кратной суммы минимального размера оплаты труда, установленного федеральным законодательством на дату регистрации общества;</w:t>
      </w:r>
    </w:p>
    <w:p w:rsidR="00976B59" w:rsidRDefault="00976B59" w:rsidP="00976B59">
      <w:pPr>
        <w:spacing w:line="360" w:lineRule="auto"/>
        <w:ind w:right="-6" w:firstLine="537"/>
        <w:jc w:val="both"/>
        <w:rPr>
          <w:color w:val="000000"/>
          <w:sz w:val="28"/>
          <w:szCs w:val="28"/>
        </w:rPr>
      </w:pPr>
      <w:r>
        <w:rPr>
          <w:color w:val="000000"/>
          <w:sz w:val="28"/>
          <w:szCs w:val="28"/>
        </w:rPr>
        <w:t>для закрытого АО — не менее 100-кратной суммы минимального размера оплаты труда, установленного федеральным законодательством на дату регистрации общества;</w:t>
      </w:r>
    </w:p>
    <w:p w:rsidR="00976B59" w:rsidRDefault="00976B59" w:rsidP="00976B59">
      <w:pPr>
        <w:spacing w:line="360" w:lineRule="auto"/>
        <w:ind w:right="-6" w:firstLine="537"/>
        <w:jc w:val="both"/>
        <w:rPr>
          <w:color w:val="000000"/>
          <w:sz w:val="28"/>
          <w:szCs w:val="28"/>
        </w:rPr>
      </w:pPr>
      <w:r>
        <w:rPr>
          <w:color w:val="000000"/>
          <w:sz w:val="28"/>
          <w:szCs w:val="28"/>
        </w:rPr>
        <w:t>для ООО — не менее 100-кратной суммы минимального размера оплаты труда, установленного федеральным законодательством на дату регистрации общества;</w:t>
      </w:r>
    </w:p>
    <w:p w:rsidR="00E9248D" w:rsidRDefault="00E9248D" w:rsidP="00E9248D">
      <w:pPr>
        <w:spacing w:line="360" w:lineRule="auto"/>
        <w:ind w:right="-6" w:firstLine="537"/>
        <w:jc w:val="both"/>
        <w:rPr>
          <w:color w:val="000000"/>
          <w:sz w:val="28"/>
          <w:szCs w:val="28"/>
        </w:rPr>
      </w:pPr>
      <w:r>
        <w:rPr>
          <w:color w:val="000000"/>
          <w:sz w:val="28"/>
          <w:szCs w:val="28"/>
        </w:rPr>
        <w:t>Правовое регулирование формирования  уставного капитала достигается путем установления и реализации норм, предусматривающих:</w:t>
      </w:r>
    </w:p>
    <w:p w:rsidR="00E9248D" w:rsidRDefault="00E9248D" w:rsidP="00E9248D">
      <w:pPr>
        <w:spacing w:line="360" w:lineRule="auto"/>
        <w:ind w:right="-6" w:firstLine="537"/>
        <w:jc w:val="both"/>
        <w:rPr>
          <w:color w:val="000000"/>
          <w:sz w:val="28"/>
          <w:szCs w:val="28"/>
        </w:rPr>
      </w:pPr>
      <w:r w:rsidRPr="00E9248D">
        <w:rPr>
          <w:color w:val="000000"/>
          <w:sz w:val="28"/>
          <w:szCs w:val="28"/>
        </w:rPr>
        <w:t>1) минимальный размер уставного капитала (статья 26 Федерального закона «Об акционерных обществах» от 26.12.1995 г. № 208-ФЗ</w:t>
      </w:r>
      <w:r>
        <w:rPr>
          <w:color w:val="000000"/>
          <w:sz w:val="28"/>
          <w:szCs w:val="28"/>
        </w:rPr>
        <w:t>;</w:t>
      </w:r>
    </w:p>
    <w:p w:rsidR="00E9248D" w:rsidRDefault="00E9248D" w:rsidP="00E9248D">
      <w:pPr>
        <w:spacing w:line="360" w:lineRule="auto"/>
        <w:ind w:right="-6" w:firstLine="537"/>
        <w:jc w:val="both"/>
        <w:rPr>
          <w:color w:val="000000"/>
          <w:sz w:val="28"/>
          <w:szCs w:val="28"/>
        </w:rPr>
      </w:pPr>
      <w:r w:rsidRPr="00E9248D">
        <w:rPr>
          <w:color w:val="000000"/>
          <w:sz w:val="28"/>
          <w:szCs w:val="28"/>
        </w:rPr>
        <w:t>2) необходимость при учреждении акционерного общества размещения всех его акций среди учредителей (пункт 2 статьи 25 Федерального закона «Об акционерных обществах» от 26.12.1995 г. №</w:t>
      </w:r>
      <w:r>
        <w:rPr>
          <w:color w:val="000000"/>
          <w:sz w:val="28"/>
          <w:szCs w:val="28"/>
        </w:rPr>
        <w:t xml:space="preserve"> 208-ФЗ,;</w:t>
      </w:r>
    </w:p>
    <w:p w:rsidR="00E9248D" w:rsidRDefault="00E9248D" w:rsidP="00E9248D">
      <w:pPr>
        <w:spacing w:line="360" w:lineRule="auto"/>
        <w:ind w:right="-6" w:firstLine="537"/>
        <w:jc w:val="both"/>
        <w:rPr>
          <w:color w:val="000000"/>
          <w:sz w:val="28"/>
          <w:szCs w:val="28"/>
        </w:rPr>
      </w:pPr>
      <w:r>
        <w:rPr>
          <w:color w:val="000000"/>
          <w:sz w:val="28"/>
          <w:szCs w:val="28"/>
        </w:rPr>
        <w:t>3) необходимость оплаты не менее 50 процентов уставного капитала к моменту государственной регистрации общества, а оставшейся части - в течение года с момента его регистрации (пункт 1 статьи 34 Федерального закона «Об акционерных обществах» от 26.12.1995 г. № 208-ФЗ.</w:t>
      </w:r>
    </w:p>
    <w:p w:rsidR="00E9248D" w:rsidRDefault="00E9248D" w:rsidP="00E9248D">
      <w:pPr>
        <w:spacing w:line="360" w:lineRule="auto"/>
        <w:ind w:firstLine="567"/>
        <w:jc w:val="both"/>
        <w:rPr>
          <w:color w:val="000000"/>
          <w:sz w:val="28"/>
          <w:szCs w:val="28"/>
        </w:rPr>
      </w:pPr>
      <w:r>
        <w:rPr>
          <w:color w:val="000000"/>
          <w:sz w:val="28"/>
          <w:szCs w:val="28"/>
        </w:rPr>
        <w:t>Учредители, оплачивая акции, наделяют общество определенным начальным капи</w:t>
      </w:r>
      <w:r>
        <w:rPr>
          <w:color w:val="000000"/>
          <w:sz w:val="28"/>
          <w:szCs w:val="28"/>
        </w:rPr>
        <w:softHyphen/>
        <w:t>талом, сведения, о размере которого со</w:t>
      </w:r>
      <w:r>
        <w:rPr>
          <w:color w:val="000000"/>
          <w:sz w:val="28"/>
          <w:szCs w:val="28"/>
        </w:rPr>
        <w:softHyphen/>
        <w:t>держатся в уставе создаваемого общества. Величина уставного капитала зависит от номинальной стоимости и количества ак</w:t>
      </w:r>
      <w:r>
        <w:rPr>
          <w:color w:val="000000"/>
          <w:sz w:val="28"/>
          <w:szCs w:val="28"/>
        </w:rPr>
        <w:softHyphen/>
        <w:t>ций общества, приобретенных акционера</w:t>
      </w:r>
      <w:r>
        <w:rPr>
          <w:color w:val="000000"/>
          <w:sz w:val="28"/>
          <w:szCs w:val="28"/>
        </w:rPr>
        <w:softHyphen/>
        <w:t>ми, и представляет собой общую стоимость (или денежную оценку) имущества, вносимого всеми учредителями (участни</w:t>
      </w:r>
      <w:r>
        <w:rPr>
          <w:color w:val="000000"/>
          <w:sz w:val="28"/>
          <w:szCs w:val="28"/>
        </w:rPr>
        <w:softHyphen/>
        <w:t xml:space="preserve">ками) в качестве платы за приобретаемое право участвовать в обществе. </w:t>
      </w:r>
    </w:p>
    <w:p w:rsidR="00E9248D" w:rsidRDefault="00E9248D" w:rsidP="00E9248D">
      <w:pPr>
        <w:spacing w:line="360" w:lineRule="auto"/>
        <w:ind w:firstLine="567"/>
        <w:jc w:val="both"/>
        <w:rPr>
          <w:color w:val="000000"/>
          <w:sz w:val="28"/>
          <w:szCs w:val="28"/>
        </w:rPr>
      </w:pPr>
      <w:r>
        <w:rPr>
          <w:color w:val="000000"/>
          <w:sz w:val="28"/>
          <w:szCs w:val="28"/>
        </w:rPr>
        <w:t>Размер уставного капитала, зафиксированный в уставе общества, может не соответствовать стои</w:t>
      </w:r>
      <w:r>
        <w:rPr>
          <w:color w:val="000000"/>
          <w:sz w:val="28"/>
          <w:szCs w:val="28"/>
        </w:rPr>
        <w:softHyphen/>
        <w:t>мости реально полученных обществом де</w:t>
      </w:r>
      <w:r>
        <w:rPr>
          <w:color w:val="000000"/>
          <w:sz w:val="28"/>
          <w:szCs w:val="28"/>
        </w:rPr>
        <w:softHyphen/>
        <w:t xml:space="preserve">нежных средств и имущества. </w:t>
      </w:r>
    </w:p>
    <w:p w:rsidR="00E9248D" w:rsidRDefault="00E9248D" w:rsidP="00E9248D">
      <w:pPr>
        <w:spacing w:line="360" w:lineRule="auto"/>
        <w:ind w:firstLine="567"/>
        <w:jc w:val="both"/>
        <w:rPr>
          <w:color w:val="000000"/>
          <w:sz w:val="28"/>
          <w:szCs w:val="28"/>
        </w:rPr>
      </w:pPr>
      <w:r>
        <w:rPr>
          <w:color w:val="000000"/>
          <w:sz w:val="28"/>
          <w:szCs w:val="28"/>
        </w:rPr>
        <w:t>Во-первых, уставный капитал учредители общества обязаны сформировать полностью лишь в течение года с момента регистрации об</w:t>
      </w:r>
      <w:r>
        <w:rPr>
          <w:color w:val="000000"/>
          <w:sz w:val="28"/>
          <w:szCs w:val="28"/>
        </w:rPr>
        <w:softHyphen/>
        <w:t>щества. То есть в течение первого года своего существования общество распо</w:t>
      </w:r>
      <w:r>
        <w:rPr>
          <w:color w:val="000000"/>
          <w:sz w:val="28"/>
          <w:szCs w:val="28"/>
        </w:rPr>
        <w:softHyphen/>
        <w:t xml:space="preserve">лагает только частью уставного капитала, </w:t>
      </w:r>
    </w:p>
    <w:p w:rsidR="00E9248D" w:rsidRDefault="00E9248D" w:rsidP="00E9248D">
      <w:pPr>
        <w:spacing w:line="360" w:lineRule="auto"/>
        <w:ind w:firstLine="567"/>
        <w:jc w:val="both"/>
        <w:rPr>
          <w:color w:val="000000"/>
          <w:sz w:val="28"/>
          <w:szCs w:val="28"/>
        </w:rPr>
      </w:pPr>
      <w:r>
        <w:rPr>
          <w:color w:val="000000"/>
          <w:sz w:val="28"/>
          <w:szCs w:val="28"/>
        </w:rPr>
        <w:t>Во-вторых, виды имущества, вносимого в уставный капитал, и его оценка опреде</w:t>
      </w:r>
      <w:r>
        <w:rPr>
          <w:color w:val="000000"/>
          <w:sz w:val="28"/>
          <w:szCs w:val="28"/>
        </w:rPr>
        <w:softHyphen/>
        <w:t>ляются учредителями при образовании общества, что не исключает возможных нарушений (например, завышение стои</w:t>
      </w:r>
      <w:r>
        <w:rPr>
          <w:color w:val="000000"/>
          <w:sz w:val="28"/>
          <w:szCs w:val="28"/>
        </w:rPr>
        <w:softHyphen/>
        <w:t>мости вклада).</w:t>
      </w:r>
    </w:p>
    <w:p w:rsidR="00E9248D" w:rsidRDefault="00E9248D" w:rsidP="00E9248D">
      <w:pPr>
        <w:spacing w:line="360" w:lineRule="auto"/>
        <w:ind w:firstLine="567"/>
        <w:jc w:val="both"/>
        <w:rPr>
          <w:color w:val="000000"/>
          <w:sz w:val="28"/>
          <w:szCs w:val="28"/>
        </w:rPr>
      </w:pPr>
      <w:r>
        <w:rPr>
          <w:color w:val="000000"/>
          <w:sz w:val="28"/>
          <w:szCs w:val="28"/>
        </w:rPr>
        <w:t>Следова</w:t>
      </w:r>
      <w:r>
        <w:rPr>
          <w:color w:val="000000"/>
          <w:sz w:val="28"/>
          <w:szCs w:val="28"/>
        </w:rPr>
        <w:softHyphen/>
        <w:t>тельно, сумма капитала, которая указыва</w:t>
      </w:r>
      <w:r>
        <w:rPr>
          <w:color w:val="000000"/>
          <w:sz w:val="28"/>
          <w:szCs w:val="28"/>
        </w:rPr>
        <w:softHyphen/>
        <w:t>ется в уставе акционерного общества, яв</w:t>
      </w:r>
      <w:r>
        <w:rPr>
          <w:color w:val="000000"/>
          <w:sz w:val="28"/>
          <w:szCs w:val="28"/>
        </w:rPr>
        <w:softHyphen/>
        <w:t>ляется номинальной, нарицательной, она отражает только совокупную оценку вкла</w:t>
      </w:r>
      <w:r>
        <w:rPr>
          <w:color w:val="000000"/>
          <w:sz w:val="28"/>
          <w:szCs w:val="28"/>
        </w:rPr>
        <w:softHyphen/>
        <w:t>дов участников на момент их внесения.</w:t>
      </w:r>
    </w:p>
    <w:p w:rsidR="00E9248D" w:rsidRDefault="00E9248D" w:rsidP="00E9248D">
      <w:pPr>
        <w:spacing w:line="360" w:lineRule="auto"/>
        <w:ind w:firstLine="567"/>
        <w:jc w:val="both"/>
        <w:rPr>
          <w:color w:val="000000"/>
          <w:sz w:val="28"/>
          <w:szCs w:val="28"/>
        </w:rPr>
      </w:pPr>
      <w:r>
        <w:rPr>
          <w:color w:val="000000"/>
          <w:sz w:val="28"/>
          <w:szCs w:val="28"/>
        </w:rPr>
        <w:t>Вторая функция уставного капитала</w:t>
      </w:r>
      <w:r>
        <w:rPr>
          <w:noProof/>
          <w:color w:val="000000"/>
          <w:sz w:val="28"/>
          <w:szCs w:val="28"/>
        </w:rPr>
        <w:t xml:space="preserve"> -</w:t>
      </w:r>
      <w:r>
        <w:rPr>
          <w:color w:val="000000"/>
          <w:sz w:val="28"/>
          <w:szCs w:val="28"/>
        </w:rPr>
        <w:t xml:space="preserve"> гарантийная – «уставный капитал определяет минимальный размер имущества общества, гарантирующего интересы его кредиторов» она  определена в пункте 1 статьи 25 Федерального закона «Об акционерных обществах» от 26.12.1995 г. № 208-ФЗ: </w:t>
      </w:r>
    </w:p>
    <w:p w:rsidR="00E9248D" w:rsidRDefault="00E9248D" w:rsidP="00E9248D">
      <w:pPr>
        <w:pStyle w:val="af2"/>
        <w:spacing w:line="360" w:lineRule="auto"/>
        <w:ind w:firstLine="567"/>
        <w:jc w:val="both"/>
      </w:pPr>
      <w:r>
        <w:rPr>
          <w:rFonts w:ascii="Times New Roman" w:hAnsi="Times New Roman"/>
          <w:color w:val="000000"/>
          <w:sz w:val="28"/>
          <w:szCs w:val="28"/>
        </w:rPr>
        <w:t>Регламентируя состав и порядок формирования уставного капитала акционерного общества, законодательство исходит из необходимости защиты интересов, как самого общества, его акционеров, так и кредиторов общества. В этих целях регламентируются минимальный размер уставного капитала, порядок его увеличения и уменьшения, а также порядок размещения акций, продажа которых является источником увеличения уставного капитала</w:t>
      </w:r>
    </w:p>
    <w:p w:rsidR="00E9248D" w:rsidRPr="0053267A" w:rsidRDefault="00E9248D" w:rsidP="00E924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t>Законодательное регулирование собственного капитала общества позволяет достаточно четко и правильно проводить его учет.</w:t>
      </w:r>
    </w:p>
    <w:p w:rsidR="00E121D9" w:rsidRPr="007B46B4" w:rsidRDefault="00E121D9" w:rsidP="00E121D9">
      <w:pPr>
        <w:pStyle w:val="a7"/>
        <w:spacing w:after="0" w:line="360" w:lineRule="auto"/>
        <w:jc w:val="both"/>
        <w:rPr>
          <w:sz w:val="28"/>
          <w:szCs w:val="28"/>
        </w:rPr>
      </w:pPr>
    </w:p>
    <w:p w:rsidR="00E121D9" w:rsidRDefault="00E121D9" w:rsidP="007B46B4">
      <w:pPr>
        <w:spacing w:line="360" w:lineRule="auto"/>
        <w:ind w:left="708" w:firstLine="1"/>
        <w:jc w:val="both"/>
        <w:rPr>
          <w:b/>
          <w:color w:val="000000"/>
          <w:sz w:val="28"/>
          <w:szCs w:val="28"/>
        </w:rPr>
      </w:pPr>
    </w:p>
    <w:p w:rsidR="00683802" w:rsidRPr="007B46B4" w:rsidRDefault="00683802" w:rsidP="007B46B4">
      <w:pPr>
        <w:spacing w:line="360" w:lineRule="auto"/>
        <w:ind w:left="708" w:firstLine="1"/>
        <w:jc w:val="both"/>
        <w:rPr>
          <w:b/>
          <w:color w:val="000000"/>
          <w:sz w:val="28"/>
          <w:szCs w:val="28"/>
        </w:rPr>
      </w:pPr>
      <w:r w:rsidRPr="007B46B4">
        <w:rPr>
          <w:b/>
          <w:color w:val="000000"/>
          <w:sz w:val="28"/>
          <w:szCs w:val="28"/>
        </w:rPr>
        <w:t>1.3 Обзор экономической литературы</w:t>
      </w:r>
    </w:p>
    <w:p w:rsidR="00CD3BC7" w:rsidRPr="007B46B4" w:rsidRDefault="00CD3BC7" w:rsidP="007B46B4">
      <w:pPr>
        <w:spacing w:line="360" w:lineRule="auto"/>
        <w:ind w:left="708" w:firstLine="1"/>
        <w:jc w:val="both"/>
        <w:rPr>
          <w:b/>
          <w:color w:val="000000"/>
          <w:sz w:val="28"/>
          <w:szCs w:val="28"/>
        </w:rPr>
      </w:pPr>
    </w:p>
    <w:p w:rsidR="00CD3BC7" w:rsidRPr="007B46B4" w:rsidRDefault="003F2904" w:rsidP="007B46B4">
      <w:pPr>
        <w:spacing w:line="360" w:lineRule="auto"/>
        <w:ind w:firstLine="708"/>
        <w:jc w:val="both"/>
        <w:rPr>
          <w:sz w:val="28"/>
          <w:szCs w:val="28"/>
        </w:rPr>
      </w:pPr>
      <w:r>
        <w:rPr>
          <w:sz w:val="28"/>
          <w:szCs w:val="28"/>
        </w:rPr>
        <w:t>Понятие «к</w:t>
      </w:r>
      <w:r w:rsidR="00F95C77">
        <w:rPr>
          <w:sz w:val="28"/>
          <w:szCs w:val="28"/>
        </w:rPr>
        <w:t>апитал</w:t>
      </w:r>
      <w:r>
        <w:rPr>
          <w:sz w:val="28"/>
          <w:szCs w:val="28"/>
        </w:rPr>
        <w:t>»</w:t>
      </w:r>
      <w:r w:rsidR="00F21F1A">
        <w:rPr>
          <w:sz w:val="28"/>
          <w:szCs w:val="28"/>
        </w:rPr>
        <w:t>, как экономическое понятие</w:t>
      </w:r>
      <w:r>
        <w:rPr>
          <w:sz w:val="28"/>
          <w:szCs w:val="28"/>
        </w:rPr>
        <w:t xml:space="preserve">, </w:t>
      </w:r>
      <w:r w:rsidR="00F95C77">
        <w:rPr>
          <w:sz w:val="28"/>
          <w:szCs w:val="28"/>
        </w:rPr>
        <w:t xml:space="preserve">рассматривалось в трудах великих экономистов на протяжении </w:t>
      </w:r>
      <w:r>
        <w:rPr>
          <w:sz w:val="28"/>
          <w:szCs w:val="28"/>
        </w:rPr>
        <w:t>нескольких веков</w:t>
      </w:r>
      <w:r w:rsidR="00F95C77">
        <w:rPr>
          <w:sz w:val="28"/>
          <w:szCs w:val="28"/>
        </w:rPr>
        <w:t>.</w:t>
      </w:r>
      <w:r w:rsidR="00EE6915">
        <w:rPr>
          <w:sz w:val="28"/>
          <w:szCs w:val="28"/>
        </w:rPr>
        <w:t xml:space="preserve"> Их точки зрения </w:t>
      </w:r>
      <w:r w:rsidR="00E121D9">
        <w:rPr>
          <w:sz w:val="28"/>
          <w:szCs w:val="28"/>
        </w:rPr>
        <w:t>представлены</w:t>
      </w:r>
      <w:r w:rsidR="00EE6915">
        <w:rPr>
          <w:sz w:val="28"/>
          <w:szCs w:val="28"/>
        </w:rPr>
        <w:t xml:space="preserve"> в таблице 1. </w:t>
      </w:r>
      <w:r w:rsidR="00F95C77">
        <w:rPr>
          <w:sz w:val="28"/>
          <w:szCs w:val="28"/>
        </w:rPr>
        <w:t xml:space="preserve"> </w:t>
      </w:r>
    </w:p>
    <w:p w:rsidR="00297A95" w:rsidRDefault="00824615" w:rsidP="007B46B4">
      <w:pPr>
        <w:pStyle w:val="ac"/>
        <w:tabs>
          <w:tab w:val="left" w:pos="720"/>
        </w:tabs>
        <w:spacing w:before="0" w:beforeAutospacing="0" w:after="0" w:afterAutospacing="0" w:line="360" w:lineRule="auto"/>
        <w:ind w:firstLine="720"/>
        <w:jc w:val="both"/>
        <w:rPr>
          <w:rStyle w:val="ad"/>
          <w:rFonts w:ascii="Times New Roman" w:hAnsi="Times New Roman" w:cs="Times New Roman"/>
          <w:b w:val="0"/>
          <w:sz w:val="28"/>
          <w:szCs w:val="28"/>
        </w:rPr>
      </w:pPr>
      <w:r w:rsidRPr="007B46B4">
        <w:rPr>
          <w:rStyle w:val="ad"/>
          <w:rFonts w:ascii="Times New Roman" w:hAnsi="Times New Roman" w:cs="Times New Roman"/>
          <w:b w:val="0"/>
          <w:sz w:val="28"/>
          <w:szCs w:val="28"/>
        </w:rPr>
        <w:t xml:space="preserve">Таблица 1 – </w:t>
      </w:r>
      <w:r w:rsidR="00E96CC3" w:rsidRPr="007B46B4">
        <w:rPr>
          <w:rStyle w:val="ad"/>
          <w:rFonts w:ascii="Times New Roman" w:hAnsi="Times New Roman" w:cs="Times New Roman"/>
          <w:b w:val="0"/>
          <w:sz w:val="28"/>
          <w:szCs w:val="28"/>
        </w:rPr>
        <w:t>Сопоставление подходов к определению понятия</w:t>
      </w:r>
      <w:r w:rsidR="00E96CC3" w:rsidRPr="007B46B4">
        <w:rPr>
          <w:rStyle w:val="ad"/>
          <w:rFonts w:ascii="Times New Roman" w:hAnsi="Times New Roman" w:cs="Times New Roman"/>
          <w:sz w:val="28"/>
          <w:szCs w:val="28"/>
        </w:rPr>
        <w:t xml:space="preserve"> </w:t>
      </w:r>
      <w:r w:rsidR="00E96CC3" w:rsidRPr="007B46B4">
        <w:rPr>
          <w:rStyle w:val="ad"/>
          <w:rFonts w:ascii="Times New Roman" w:hAnsi="Times New Roman" w:cs="Times New Roman"/>
          <w:b w:val="0"/>
          <w:sz w:val="28"/>
          <w:szCs w:val="28"/>
        </w:rPr>
        <w:t>«капитал»</w:t>
      </w:r>
    </w:p>
    <w:tbl>
      <w:tblPr>
        <w:tblStyle w:val="af"/>
        <w:tblW w:w="0" w:type="auto"/>
        <w:tblLook w:val="01E0" w:firstRow="1" w:lastRow="1" w:firstColumn="1" w:lastColumn="1" w:noHBand="0" w:noVBand="0"/>
      </w:tblPr>
      <w:tblGrid>
        <w:gridCol w:w="2448"/>
        <w:gridCol w:w="7122"/>
      </w:tblGrid>
      <w:tr w:rsidR="0012096A">
        <w:tc>
          <w:tcPr>
            <w:tcW w:w="2448" w:type="dxa"/>
          </w:tcPr>
          <w:p w:rsidR="0012096A"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Style w:val="ad"/>
                <w:rFonts w:ascii="Times New Roman" w:hAnsi="Times New Roman" w:cs="Times New Roman"/>
                <w:sz w:val="24"/>
                <w:szCs w:val="24"/>
              </w:rPr>
              <w:t>Автор</w:t>
            </w:r>
          </w:p>
        </w:tc>
        <w:tc>
          <w:tcPr>
            <w:tcW w:w="7122" w:type="dxa"/>
          </w:tcPr>
          <w:p w:rsidR="0012096A"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Style w:val="ad"/>
                <w:rFonts w:ascii="Times New Roman" w:hAnsi="Times New Roman" w:cs="Times New Roman"/>
                <w:sz w:val="24"/>
                <w:szCs w:val="24"/>
              </w:rPr>
              <w:t>Определение понятия</w:t>
            </w:r>
          </w:p>
        </w:tc>
      </w:tr>
      <w:tr w:rsidR="0012096A">
        <w:tc>
          <w:tcPr>
            <w:tcW w:w="2448" w:type="dxa"/>
          </w:tcPr>
          <w:p w:rsidR="0012096A"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К. Маркс</w:t>
            </w:r>
          </w:p>
        </w:tc>
        <w:tc>
          <w:tcPr>
            <w:tcW w:w="7122" w:type="dxa"/>
          </w:tcPr>
          <w:p w:rsidR="0012096A"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Капитал – это не вещь, а определенное, общественное, принадлежащее определенной исторической формации общества производственное отношение, которое представлено в вещи и придает этой вещи специфический общественный характер.</w:t>
            </w:r>
          </w:p>
        </w:tc>
      </w:tr>
      <w:tr w:rsidR="0012096A">
        <w:tc>
          <w:tcPr>
            <w:tcW w:w="2448" w:type="dxa"/>
          </w:tcPr>
          <w:p w:rsidR="0012096A"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А. Смит</w:t>
            </w:r>
          </w:p>
        </w:tc>
        <w:tc>
          <w:tcPr>
            <w:tcW w:w="7122" w:type="dxa"/>
          </w:tcPr>
          <w:p w:rsidR="0012096A"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Запасы подразделяются на две части. Та часть, от которой [… человек, владеющий запасами] ожидает получить доход, называется его капиталом.</w:t>
            </w:r>
          </w:p>
        </w:tc>
      </w:tr>
      <w:tr w:rsidR="0012096A">
        <w:tc>
          <w:tcPr>
            <w:tcW w:w="2448" w:type="dxa"/>
          </w:tcPr>
          <w:p w:rsidR="0012096A"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Советский энциклопедический словарь</w:t>
            </w:r>
          </w:p>
        </w:tc>
        <w:tc>
          <w:tcPr>
            <w:tcW w:w="7122" w:type="dxa"/>
          </w:tcPr>
          <w:p w:rsidR="0012096A"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Капитал – это стоимость, приносящая прибавочную стоимость в результате эксплуатации наемных рабочих капиталистами. Возникает на определенной ступени развития товарного производства, когда рабочая сила становится товаром в результате разорения и насильственного лишения непосредственных производителей средств производства и сосредоточения, последних в руках капиталистических предпринимателей.</w:t>
            </w:r>
          </w:p>
        </w:tc>
      </w:tr>
      <w:tr w:rsidR="0040044E">
        <w:tc>
          <w:tcPr>
            <w:tcW w:w="2448" w:type="dxa"/>
          </w:tcPr>
          <w:p w:rsidR="0040044E" w:rsidRPr="0040044E" w:rsidRDefault="0040044E" w:rsidP="00893A9B">
            <w:pPr>
              <w:jc w:val="both"/>
              <w:rPr>
                <w:color w:val="000000"/>
                <w:sz w:val="24"/>
                <w:szCs w:val="24"/>
              </w:rPr>
            </w:pPr>
            <w:r w:rsidRPr="0040044E">
              <w:rPr>
                <w:color w:val="000000"/>
                <w:sz w:val="24"/>
                <w:szCs w:val="24"/>
              </w:rPr>
              <w:t>В. Ле-Кутре</w:t>
            </w:r>
          </w:p>
        </w:tc>
        <w:tc>
          <w:tcPr>
            <w:tcW w:w="7122" w:type="dxa"/>
          </w:tcPr>
          <w:p w:rsidR="0040044E"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Имущество называется капиталом по той причине, что от его наличия, его величины и состава зависит, в общем, мощь предприятия.</w:t>
            </w:r>
          </w:p>
        </w:tc>
      </w:tr>
      <w:tr w:rsidR="0040044E">
        <w:tc>
          <w:tcPr>
            <w:tcW w:w="2448" w:type="dxa"/>
          </w:tcPr>
          <w:p w:rsidR="0040044E"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И.А. Бланк</w:t>
            </w:r>
          </w:p>
        </w:tc>
        <w:tc>
          <w:tcPr>
            <w:tcW w:w="7122" w:type="dxa"/>
          </w:tcPr>
          <w:p w:rsidR="0040044E"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Капитал – это накопленный путем сбережений запас экономических благ в форме денежных средств и реальных капитальных товаров, вовлекаемых его собственниками в экономический процесс</w:t>
            </w:r>
            <w:r w:rsidR="00E25A6B">
              <w:rPr>
                <w:rFonts w:ascii="Times New Roman" w:hAnsi="Times New Roman" w:cs="Times New Roman"/>
                <w:sz w:val="24"/>
                <w:szCs w:val="24"/>
              </w:rPr>
              <w:t xml:space="preserve">, </w:t>
            </w:r>
            <w:r w:rsidRPr="0040044E">
              <w:rPr>
                <w:rFonts w:ascii="Times New Roman" w:hAnsi="Times New Roman" w:cs="Times New Roman"/>
                <w:sz w:val="24"/>
                <w:szCs w:val="24"/>
              </w:rPr>
              <w:t>как инвестиционный ресурс и фактор производства с целью получения дохода, функционирование которых в экономической системе базируется на рыночных принципах и связано с факторами времени, риска и ликвидности.</w:t>
            </w:r>
          </w:p>
        </w:tc>
      </w:tr>
      <w:tr w:rsidR="0040044E">
        <w:tc>
          <w:tcPr>
            <w:tcW w:w="2448" w:type="dxa"/>
          </w:tcPr>
          <w:p w:rsidR="0040044E" w:rsidRPr="0040044E" w:rsidRDefault="0040044E" w:rsidP="00893A9B">
            <w:pPr>
              <w:jc w:val="both"/>
              <w:rPr>
                <w:color w:val="000000"/>
                <w:sz w:val="24"/>
                <w:szCs w:val="24"/>
              </w:rPr>
            </w:pPr>
            <w:r w:rsidRPr="0040044E">
              <w:rPr>
                <w:color w:val="000000"/>
                <w:sz w:val="24"/>
                <w:szCs w:val="24"/>
              </w:rPr>
              <w:t>В.В. Ковалев</w:t>
            </w:r>
          </w:p>
        </w:tc>
        <w:tc>
          <w:tcPr>
            <w:tcW w:w="7122" w:type="dxa"/>
          </w:tcPr>
          <w:p w:rsidR="0040044E"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Капитал олицетворяет источники средств, то есть пассив баланса, это долгосрочные источники средств.</w:t>
            </w:r>
          </w:p>
        </w:tc>
      </w:tr>
      <w:tr w:rsidR="0040044E">
        <w:tc>
          <w:tcPr>
            <w:tcW w:w="2448" w:type="dxa"/>
          </w:tcPr>
          <w:p w:rsidR="0040044E" w:rsidRPr="0040044E" w:rsidRDefault="0040044E" w:rsidP="00893A9B">
            <w:pPr>
              <w:jc w:val="both"/>
              <w:rPr>
                <w:color w:val="000000"/>
                <w:sz w:val="24"/>
                <w:szCs w:val="24"/>
              </w:rPr>
            </w:pPr>
            <w:r w:rsidRPr="0040044E">
              <w:rPr>
                <w:color w:val="000000"/>
                <w:sz w:val="24"/>
                <w:szCs w:val="24"/>
              </w:rPr>
              <w:t>Г.В. Савицкая</w:t>
            </w:r>
          </w:p>
        </w:tc>
        <w:tc>
          <w:tcPr>
            <w:tcW w:w="7122" w:type="dxa"/>
          </w:tcPr>
          <w:p w:rsidR="0040044E" w:rsidRPr="0040044E" w:rsidRDefault="0040044E" w:rsidP="007B46B4">
            <w:pPr>
              <w:pStyle w:val="ac"/>
              <w:tabs>
                <w:tab w:val="left" w:pos="720"/>
              </w:tabs>
              <w:spacing w:before="0" w:beforeAutospacing="0" w:after="0" w:afterAutospacing="0" w:line="360" w:lineRule="auto"/>
              <w:jc w:val="both"/>
              <w:rPr>
                <w:rStyle w:val="ad"/>
                <w:rFonts w:ascii="Times New Roman" w:hAnsi="Times New Roman" w:cs="Times New Roman"/>
                <w:b w:val="0"/>
                <w:sz w:val="28"/>
                <w:szCs w:val="28"/>
              </w:rPr>
            </w:pPr>
            <w:r w:rsidRPr="0040044E">
              <w:rPr>
                <w:rFonts w:ascii="Times New Roman" w:hAnsi="Times New Roman" w:cs="Times New Roman"/>
                <w:sz w:val="24"/>
                <w:szCs w:val="24"/>
              </w:rPr>
              <w:t>Капитал – это долгосрочные средства, которыми располагает субъект хозяйствования для осуществления своей деятельности с целью получения прибыли.</w:t>
            </w:r>
          </w:p>
        </w:tc>
      </w:tr>
    </w:tbl>
    <w:p w:rsidR="00E121D9" w:rsidRPr="00E121D9" w:rsidRDefault="00E121D9" w:rsidP="007B46B4">
      <w:pPr>
        <w:pStyle w:val="ac"/>
        <w:tabs>
          <w:tab w:val="left" w:pos="720"/>
        </w:tabs>
        <w:spacing w:before="0" w:beforeAutospacing="0" w:after="0" w:afterAutospacing="0" w:line="360" w:lineRule="auto"/>
        <w:ind w:firstLine="720"/>
        <w:jc w:val="both"/>
        <w:rPr>
          <w:rStyle w:val="ad"/>
          <w:rFonts w:ascii="Times New Roman" w:hAnsi="Times New Roman" w:cs="Times New Roman"/>
          <w:b w:val="0"/>
          <w:sz w:val="28"/>
          <w:szCs w:val="28"/>
        </w:rPr>
      </w:pPr>
    </w:p>
    <w:p w:rsidR="00E96CC3" w:rsidRPr="007B46B4" w:rsidRDefault="00E96CC3" w:rsidP="007B46B4">
      <w:pPr>
        <w:pStyle w:val="ac"/>
        <w:tabs>
          <w:tab w:val="left" w:pos="720"/>
        </w:tabs>
        <w:spacing w:before="0" w:beforeAutospacing="0" w:after="0" w:afterAutospacing="0" w:line="360" w:lineRule="auto"/>
        <w:ind w:firstLine="720"/>
        <w:jc w:val="both"/>
        <w:rPr>
          <w:rFonts w:ascii="Times New Roman" w:hAnsi="Times New Roman" w:cs="Times New Roman"/>
          <w:bCs/>
          <w:sz w:val="28"/>
          <w:szCs w:val="28"/>
        </w:rPr>
      </w:pPr>
    </w:p>
    <w:p w:rsidR="003F2904" w:rsidRPr="00EE6915" w:rsidRDefault="00EE6915" w:rsidP="007B46B4">
      <w:pPr>
        <w:pStyle w:val="ac"/>
        <w:tabs>
          <w:tab w:val="left" w:pos="720"/>
        </w:tabs>
        <w:spacing w:before="0" w:beforeAutospacing="0" w:after="0" w:afterAutospacing="0" w:line="360" w:lineRule="auto"/>
        <w:ind w:firstLine="720"/>
        <w:jc w:val="both"/>
        <w:rPr>
          <w:rFonts w:ascii="Times New Roman" w:hAnsi="Times New Roman" w:cs="Times New Roman"/>
          <w:sz w:val="28"/>
          <w:szCs w:val="28"/>
        </w:rPr>
      </w:pPr>
      <w:r w:rsidRPr="00EE6915">
        <w:rPr>
          <w:rFonts w:ascii="Times New Roman" w:hAnsi="Times New Roman" w:cs="Times New Roman"/>
          <w:sz w:val="28"/>
          <w:szCs w:val="28"/>
        </w:rPr>
        <w:t>Так же а</w:t>
      </w:r>
      <w:r w:rsidR="003F2904" w:rsidRPr="00EE6915">
        <w:rPr>
          <w:rFonts w:ascii="Times New Roman" w:hAnsi="Times New Roman" w:cs="Times New Roman"/>
          <w:sz w:val="28"/>
          <w:szCs w:val="28"/>
        </w:rPr>
        <w:t xml:space="preserve">ктуальность темы курсовой работы подтверждается в научных трудах </w:t>
      </w:r>
      <w:r w:rsidR="00F03D92">
        <w:rPr>
          <w:rFonts w:ascii="Times New Roman" w:hAnsi="Times New Roman" w:cs="Times New Roman"/>
          <w:sz w:val="28"/>
          <w:szCs w:val="28"/>
        </w:rPr>
        <w:t xml:space="preserve">современных </w:t>
      </w:r>
      <w:r w:rsidR="003F2904" w:rsidRPr="00EE6915">
        <w:rPr>
          <w:rFonts w:ascii="Times New Roman" w:hAnsi="Times New Roman" w:cs="Times New Roman"/>
          <w:sz w:val="28"/>
          <w:szCs w:val="28"/>
        </w:rPr>
        <w:t xml:space="preserve">российских экономистов. </w:t>
      </w:r>
    </w:p>
    <w:p w:rsidR="00683802" w:rsidRPr="007B46B4" w:rsidRDefault="00E121D9" w:rsidP="007B46B4">
      <w:pPr>
        <w:pStyle w:val="ac"/>
        <w:tabs>
          <w:tab w:val="left" w:pos="720"/>
        </w:tabs>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Так, </w:t>
      </w:r>
      <w:r w:rsidR="00683802" w:rsidRPr="007B46B4">
        <w:rPr>
          <w:rFonts w:ascii="Times New Roman" w:hAnsi="Times New Roman" w:cs="Times New Roman"/>
          <w:bCs/>
          <w:sz w:val="28"/>
          <w:szCs w:val="28"/>
        </w:rPr>
        <w:t>Быковская А.В.</w:t>
      </w:r>
      <w:r w:rsidR="00683802" w:rsidRPr="007B46B4">
        <w:rPr>
          <w:rFonts w:ascii="Times New Roman" w:hAnsi="Times New Roman" w:cs="Times New Roman"/>
          <w:sz w:val="28"/>
          <w:szCs w:val="28"/>
        </w:rPr>
        <w:t xml:space="preserve"> считает: «Собственный капитал организации – источник формирования ее активов. От правильного отражения в бухгалтерской отчетности этого показателя зависит ее достоверность».</w:t>
      </w:r>
      <w:r w:rsidR="002775FB">
        <w:rPr>
          <w:rFonts w:ascii="Times New Roman" w:hAnsi="Times New Roman" w:cs="Times New Roman"/>
          <w:sz w:val="28"/>
          <w:szCs w:val="28"/>
        </w:rPr>
        <w:t xml:space="preserve"> </w:t>
      </w:r>
      <w:r w:rsidR="002775FB" w:rsidRPr="002775FB">
        <w:rPr>
          <w:rFonts w:ascii="Times New Roman" w:hAnsi="Times New Roman" w:cs="Times New Roman"/>
          <w:position w:val="-10"/>
          <w:sz w:val="28"/>
          <w:szCs w:val="28"/>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v:imagedata r:id="rId7" o:title=""/>
          </v:shape>
          <o:OLEObject Type="Embed" ProgID="Equation.3" ShapeID="_x0000_i1025" DrawAspect="Content" ObjectID="_1458310675" r:id="rId8"/>
        </w:object>
      </w:r>
    </w:p>
    <w:p w:rsidR="00CD3BC7" w:rsidRPr="007B46B4" w:rsidRDefault="00421F6D" w:rsidP="007B46B4">
      <w:pPr>
        <w:pStyle w:val="ac"/>
        <w:tabs>
          <w:tab w:val="left" w:pos="720"/>
        </w:tabs>
        <w:spacing w:before="0" w:beforeAutospacing="0" w:after="0" w:afterAutospacing="0" w:line="360" w:lineRule="auto"/>
        <w:ind w:firstLine="720"/>
        <w:jc w:val="both"/>
        <w:rPr>
          <w:rFonts w:ascii="Times New Roman" w:hAnsi="Times New Roman" w:cs="Times New Roman"/>
          <w:sz w:val="28"/>
          <w:szCs w:val="28"/>
        </w:rPr>
      </w:pPr>
      <w:r w:rsidRPr="007B46B4">
        <w:rPr>
          <w:rFonts w:ascii="Times New Roman" w:hAnsi="Times New Roman" w:cs="Times New Roman"/>
          <w:sz w:val="28"/>
          <w:szCs w:val="28"/>
        </w:rPr>
        <w:t>«Формирование стандартов учета и отчетности, определяющих собственный капитал</w:t>
      </w:r>
      <w:r w:rsidR="00BF1DC0" w:rsidRPr="007B46B4">
        <w:rPr>
          <w:rFonts w:ascii="Times New Roman" w:hAnsi="Times New Roman" w:cs="Times New Roman"/>
          <w:sz w:val="28"/>
          <w:szCs w:val="28"/>
        </w:rPr>
        <w:t xml:space="preserve"> хозяйствующих субъектов</w:t>
      </w:r>
      <w:r w:rsidRPr="007B46B4">
        <w:rPr>
          <w:rFonts w:ascii="Times New Roman" w:hAnsi="Times New Roman" w:cs="Times New Roman"/>
          <w:sz w:val="28"/>
          <w:szCs w:val="28"/>
        </w:rPr>
        <w:t>, его составные элементы, операции по их движению,</w:t>
      </w:r>
      <w:r w:rsidR="00BF1DC0" w:rsidRPr="007B46B4">
        <w:rPr>
          <w:rFonts w:ascii="Times New Roman" w:hAnsi="Times New Roman" w:cs="Times New Roman"/>
          <w:sz w:val="28"/>
          <w:szCs w:val="28"/>
        </w:rPr>
        <w:t xml:space="preserve"> которые</w:t>
      </w:r>
      <w:r w:rsidRPr="007B46B4">
        <w:rPr>
          <w:rFonts w:ascii="Times New Roman" w:hAnsi="Times New Roman" w:cs="Times New Roman"/>
          <w:sz w:val="28"/>
          <w:szCs w:val="28"/>
        </w:rPr>
        <w:t xml:space="preserve"> увязываю</w:t>
      </w:r>
      <w:r w:rsidR="00BF1DC0" w:rsidRPr="007B46B4">
        <w:rPr>
          <w:rFonts w:ascii="Times New Roman" w:hAnsi="Times New Roman" w:cs="Times New Roman"/>
          <w:sz w:val="28"/>
          <w:szCs w:val="28"/>
        </w:rPr>
        <w:t>т</w:t>
      </w:r>
      <w:r w:rsidRPr="007B46B4">
        <w:rPr>
          <w:rFonts w:ascii="Times New Roman" w:hAnsi="Times New Roman" w:cs="Times New Roman"/>
          <w:sz w:val="28"/>
          <w:szCs w:val="28"/>
        </w:rPr>
        <w:t xml:space="preserve"> реформу бухгалтерского учета в Российской Федерации с основными тенденциями внедрения стандартов на международном уровне, оказание методической помощи организациям в понимании и внедрении модели бухгалтерского учета</w:t>
      </w:r>
      <w:r w:rsidR="00BF1DC0" w:rsidRPr="007B46B4">
        <w:rPr>
          <w:rFonts w:ascii="Times New Roman" w:hAnsi="Times New Roman" w:cs="Times New Roman"/>
          <w:sz w:val="28"/>
          <w:szCs w:val="28"/>
        </w:rPr>
        <w:t>, а так же устранение имеющихся противоречий в законодательстве</w:t>
      </w:r>
      <w:r w:rsidRPr="007B46B4">
        <w:rPr>
          <w:rFonts w:ascii="Times New Roman" w:hAnsi="Times New Roman" w:cs="Times New Roman"/>
          <w:sz w:val="28"/>
          <w:szCs w:val="28"/>
        </w:rPr>
        <w:t xml:space="preserve"> – важнейшая задач</w:t>
      </w:r>
      <w:r w:rsidR="00BF1DC0" w:rsidRPr="007B46B4">
        <w:rPr>
          <w:rFonts w:ascii="Times New Roman" w:hAnsi="Times New Roman" w:cs="Times New Roman"/>
          <w:sz w:val="28"/>
          <w:szCs w:val="28"/>
        </w:rPr>
        <w:t xml:space="preserve">ей нормотворчества российского федерального законодательства», - определяет  кандидат экономических наук - Кыштымов Е.А. </w:t>
      </w:r>
      <w:r w:rsidR="002775FB" w:rsidRPr="002775FB">
        <w:rPr>
          <w:rFonts w:ascii="Times New Roman" w:hAnsi="Times New Roman" w:cs="Times New Roman"/>
          <w:position w:val="-10"/>
          <w:sz w:val="28"/>
          <w:szCs w:val="28"/>
        </w:rPr>
        <w:object w:dxaOrig="400" w:dyaOrig="340">
          <v:shape id="_x0000_i1026" type="#_x0000_t75" style="width:20.25pt;height:17.25pt" o:ole="">
            <v:imagedata r:id="rId9" o:title=""/>
          </v:shape>
          <o:OLEObject Type="Embed" ProgID="Equation.3" ShapeID="_x0000_i1026" DrawAspect="Content" ObjectID="_1458310676" r:id="rId10"/>
        </w:object>
      </w:r>
    </w:p>
    <w:p w:rsidR="0010079F" w:rsidRPr="007B46B4" w:rsidRDefault="0010079F" w:rsidP="007B46B4">
      <w:pPr>
        <w:pStyle w:val="ac"/>
        <w:tabs>
          <w:tab w:val="left" w:pos="720"/>
        </w:tabs>
        <w:spacing w:before="0" w:beforeAutospacing="0" w:after="0" w:afterAutospacing="0" w:line="360" w:lineRule="auto"/>
        <w:ind w:firstLine="720"/>
        <w:jc w:val="both"/>
        <w:rPr>
          <w:rFonts w:ascii="Times New Roman" w:hAnsi="Times New Roman" w:cs="Times New Roman"/>
          <w:sz w:val="28"/>
          <w:szCs w:val="28"/>
        </w:rPr>
      </w:pPr>
      <w:r w:rsidRPr="007B46B4">
        <w:rPr>
          <w:rFonts w:ascii="Times New Roman" w:hAnsi="Times New Roman" w:cs="Times New Roman"/>
          <w:sz w:val="28"/>
          <w:szCs w:val="28"/>
        </w:rPr>
        <w:t xml:space="preserve">Проблемам отражения особенностей учета уставного капитала в бухгалтерском учете вновь образованных организаций посвящена статья «Уставный капитал организации» Иоффе Л.В., опубликованная в журнале Практический бухгалтерский учет» № 5, май 2008. </w:t>
      </w:r>
      <w:r w:rsidR="003A2B13" w:rsidRPr="007B46B4">
        <w:rPr>
          <w:rFonts w:ascii="Times New Roman" w:hAnsi="Times New Roman" w:cs="Times New Roman"/>
          <w:sz w:val="28"/>
          <w:szCs w:val="28"/>
        </w:rPr>
        <w:t>Иоффе Л.В. подробно рассматривает вопросы формирования, бухгалтерского учета, увеличения и уменьшения уставного капитала юридических лиц различной организационно-правовой формы.</w:t>
      </w:r>
      <w:r w:rsidR="002775FB" w:rsidRPr="002775FB">
        <w:rPr>
          <w:rFonts w:ascii="Times New Roman" w:hAnsi="Times New Roman" w:cs="Times New Roman"/>
          <w:position w:val="-10"/>
          <w:sz w:val="28"/>
          <w:szCs w:val="28"/>
        </w:rPr>
        <w:object w:dxaOrig="400" w:dyaOrig="340">
          <v:shape id="_x0000_i1027" type="#_x0000_t75" style="width:20.25pt;height:17.25pt" o:ole="">
            <v:imagedata r:id="rId11" o:title=""/>
          </v:shape>
          <o:OLEObject Type="Embed" ProgID="Equation.3" ShapeID="_x0000_i1027" DrawAspect="Content" ObjectID="_1458310677" r:id="rId12"/>
        </w:object>
      </w:r>
    </w:p>
    <w:p w:rsidR="008D57B1" w:rsidRPr="007B46B4" w:rsidRDefault="0000765D" w:rsidP="007B46B4">
      <w:pPr>
        <w:pStyle w:val="ac"/>
        <w:tabs>
          <w:tab w:val="left" w:pos="720"/>
        </w:tabs>
        <w:spacing w:before="0" w:beforeAutospacing="0" w:after="0" w:afterAutospacing="0" w:line="360" w:lineRule="auto"/>
        <w:ind w:firstLine="720"/>
        <w:jc w:val="both"/>
        <w:rPr>
          <w:rFonts w:ascii="Times New Roman" w:hAnsi="Times New Roman" w:cs="Times New Roman"/>
          <w:sz w:val="28"/>
          <w:szCs w:val="28"/>
        </w:rPr>
      </w:pPr>
      <w:r w:rsidRPr="007B46B4">
        <w:rPr>
          <w:rFonts w:ascii="Times New Roman" w:hAnsi="Times New Roman" w:cs="Times New Roman"/>
          <w:sz w:val="28"/>
          <w:szCs w:val="28"/>
        </w:rPr>
        <w:t>Иоффе Л.В. в журнале «Практический бухгалтерский учет» в статье «Добавочный капитал»</w:t>
      </w:r>
      <w:r w:rsidR="00417F74" w:rsidRPr="007B46B4">
        <w:rPr>
          <w:rFonts w:ascii="Times New Roman" w:hAnsi="Times New Roman" w:cs="Times New Roman"/>
          <w:sz w:val="28"/>
          <w:szCs w:val="28"/>
        </w:rPr>
        <w:t xml:space="preserve">, </w:t>
      </w:r>
      <w:r w:rsidRPr="007B46B4">
        <w:rPr>
          <w:rFonts w:ascii="Times New Roman" w:hAnsi="Times New Roman" w:cs="Times New Roman"/>
          <w:sz w:val="28"/>
          <w:szCs w:val="28"/>
        </w:rPr>
        <w:t>определяет д</w:t>
      </w:r>
      <w:r w:rsidR="00BC69BF" w:rsidRPr="007B46B4">
        <w:rPr>
          <w:rFonts w:ascii="Times New Roman" w:hAnsi="Times New Roman" w:cs="Times New Roman"/>
          <w:sz w:val="28"/>
          <w:szCs w:val="28"/>
        </w:rPr>
        <w:t>обавочный</w:t>
      </w:r>
      <w:r w:rsidRPr="007B46B4">
        <w:rPr>
          <w:rFonts w:ascii="Times New Roman" w:hAnsi="Times New Roman" w:cs="Times New Roman"/>
          <w:sz w:val="28"/>
          <w:szCs w:val="28"/>
        </w:rPr>
        <w:t xml:space="preserve"> капитал, как </w:t>
      </w:r>
      <w:r w:rsidR="00417F74" w:rsidRPr="007B46B4">
        <w:rPr>
          <w:rFonts w:ascii="Times New Roman" w:hAnsi="Times New Roman" w:cs="Times New Roman"/>
          <w:sz w:val="28"/>
          <w:szCs w:val="28"/>
        </w:rPr>
        <w:t>«</w:t>
      </w:r>
      <w:r w:rsidRPr="007B46B4">
        <w:rPr>
          <w:rFonts w:ascii="Times New Roman" w:hAnsi="Times New Roman" w:cs="Times New Roman"/>
          <w:sz w:val="28"/>
          <w:szCs w:val="28"/>
        </w:rPr>
        <w:t>часть собственного капитала, выделенную в качестве объекта бухгалтерского учета и самостоятельного показателя отчетности, показыва</w:t>
      </w:r>
      <w:r w:rsidR="00417F74" w:rsidRPr="007B46B4">
        <w:rPr>
          <w:rFonts w:ascii="Times New Roman" w:hAnsi="Times New Roman" w:cs="Times New Roman"/>
          <w:sz w:val="28"/>
          <w:szCs w:val="28"/>
        </w:rPr>
        <w:t>ющую</w:t>
      </w:r>
      <w:r w:rsidRPr="007B46B4">
        <w:rPr>
          <w:rFonts w:ascii="Times New Roman" w:hAnsi="Times New Roman" w:cs="Times New Roman"/>
          <w:sz w:val="28"/>
          <w:szCs w:val="28"/>
        </w:rPr>
        <w:t xml:space="preserve"> общую собственность всех участников организации, аккумулиру</w:t>
      </w:r>
      <w:r w:rsidR="00417F74" w:rsidRPr="007B46B4">
        <w:rPr>
          <w:rFonts w:ascii="Times New Roman" w:hAnsi="Times New Roman" w:cs="Times New Roman"/>
          <w:sz w:val="28"/>
          <w:szCs w:val="28"/>
        </w:rPr>
        <w:t>ющую</w:t>
      </w:r>
      <w:r w:rsidRPr="007B46B4">
        <w:rPr>
          <w:rFonts w:ascii="Times New Roman" w:hAnsi="Times New Roman" w:cs="Times New Roman"/>
          <w:sz w:val="28"/>
          <w:szCs w:val="28"/>
        </w:rPr>
        <w:t xml:space="preserve"> изменения в собственном капитале за счет событий, которые не оказывают влияния на финансовый результат организации</w:t>
      </w:r>
      <w:r w:rsidR="00417F74" w:rsidRPr="007B46B4">
        <w:rPr>
          <w:rFonts w:ascii="Times New Roman" w:hAnsi="Times New Roman" w:cs="Times New Roman"/>
          <w:sz w:val="28"/>
          <w:szCs w:val="28"/>
        </w:rPr>
        <w:t>»</w:t>
      </w:r>
      <w:r w:rsidRPr="007B46B4">
        <w:rPr>
          <w:rFonts w:ascii="Times New Roman" w:hAnsi="Times New Roman" w:cs="Times New Roman"/>
          <w:sz w:val="28"/>
          <w:szCs w:val="28"/>
        </w:rPr>
        <w:t xml:space="preserve">. </w:t>
      </w:r>
      <w:r w:rsidR="00417F74" w:rsidRPr="007B46B4">
        <w:rPr>
          <w:rFonts w:ascii="Times New Roman" w:hAnsi="Times New Roman" w:cs="Times New Roman"/>
          <w:sz w:val="28"/>
          <w:szCs w:val="28"/>
        </w:rPr>
        <w:t>В современной экономике, наибольшим образом разграничивающей интересы собственников, проблемы добавочного капитала требуют достоверного отражения в бухгалтерском учете и отчетности.</w:t>
      </w:r>
      <w:r w:rsidR="008D57B1" w:rsidRPr="007B46B4">
        <w:rPr>
          <w:rFonts w:ascii="Times New Roman" w:hAnsi="Times New Roman" w:cs="Times New Roman"/>
          <w:sz w:val="28"/>
          <w:szCs w:val="28"/>
        </w:rPr>
        <w:t xml:space="preserve"> </w:t>
      </w:r>
      <w:r w:rsidR="00FD0E54" w:rsidRPr="002775FB">
        <w:rPr>
          <w:rFonts w:ascii="Times New Roman" w:hAnsi="Times New Roman" w:cs="Times New Roman"/>
          <w:position w:val="-10"/>
          <w:sz w:val="28"/>
          <w:szCs w:val="28"/>
        </w:rPr>
        <w:object w:dxaOrig="400" w:dyaOrig="340">
          <v:shape id="_x0000_i1028" type="#_x0000_t75" style="width:20.25pt;height:17.25pt" o:ole="">
            <v:imagedata r:id="rId13" o:title=""/>
          </v:shape>
          <o:OLEObject Type="Embed" ProgID="Equation.3" ShapeID="_x0000_i1028" DrawAspect="Content" ObjectID="_1458310678" r:id="rId14"/>
        </w:object>
      </w:r>
    </w:p>
    <w:p w:rsidR="00EA3364" w:rsidRDefault="00EA3364" w:rsidP="007B46B4">
      <w:pPr>
        <w:pStyle w:val="a7"/>
        <w:spacing w:after="0" w:line="360" w:lineRule="auto"/>
        <w:jc w:val="center"/>
        <w:rPr>
          <w:b/>
          <w:sz w:val="28"/>
          <w:szCs w:val="28"/>
        </w:rPr>
      </w:pPr>
    </w:p>
    <w:p w:rsidR="00EA3364" w:rsidRDefault="00EA3364" w:rsidP="007B46B4">
      <w:pPr>
        <w:pStyle w:val="a7"/>
        <w:spacing w:after="0" w:line="360" w:lineRule="auto"/>
        <w:jc w:val="center"/>
        <w:rPr>
          <w:b/>
          <w:sz w:val="28"/>
          <w:szCs w:val="28"/>
        </w:rPr>
      </w:pPr>
    </w:p>
    <w:p w:rsidR="00EA3364" w:rsidRDefault="00EA3364" w:rsidP="007B46B4">
      <w:pPr>
        <w:pStyle w:val="a7"/>
        <w:spacing w:after="0" w:line="360" w:lineRule="auto"/>
        <w:jc w:val="center"/>
        <w:rPr>
          <w:b/>
          <w:sz w:val="28"/>
          <w:szCs w:val="28"/>
        </w:rPr>
      </w:pPr>
    </w:p>
    <w:p w:rsidR="00EA3364" w:rsidRDefault="00EA3364" w:rsidP="007B46B4">
      <w:pPr>
        <w:pStyle w:val="a7"/>
        <w:spacing w:after="0" w:line="360" w:lineRule="auto"/>
        <w:jc w:val="center"/>
        <w:rPr>
          <w:b/>
          <w:sz w:val="28"/>
          <w:szCs w:val="28"/>
        </w:rPr>
      </w:pPr>
    </w:p>
    <w:p w:rsidR="00EA3364" w:rsidRDefault="00EA3364" w:rsidP="007B46B4">
      <w:pPr>
        <w:pStyle w:val="a7"/>
        <w:spacing w:after="0" w:line="360" w:lineRule="auto"/>
        <w:jc w:val="center"/>
        <w:rPr>
          <w:b/>
          <w:sz w:val="28"/>
          <w:szCs w:val="28"/>
        </w:rPr>
      </w:pPr>
    </w:p>
    <w:p w:rsidR="00EA3364" w:rsidRDefault="00EA3364" w:rsidP="007B46B4">
      <w:pPr>
        <w:pStyle w:val="a7"/>
        <w:spacing w:after="0" w:line="360" w:lineRule="auto"/>
        <w:jc w:val="center"/>
        <w:rPr>
          <w:b/>
          <w:sz w:val="28"/>
          <w:szCs w:val="28"/>
        </w:rPr>
      </w:pPr>
    </w:p>
    <w:p w:rsidR="00EA3364" w:rsidRDefault="00EA3364" w:rsidP="007B46B4">
      <w:pPr>
        <w:pStyle w:val="a7"/>
        <w:spacing w:after="0" w:line="360" w:lineRule="auto"/>
        <w:jc w:val="center"/>
        <w:rPr>
          <w:b/>
          <w:sz w:val="28"/>
          <w:szCs w:val="28"/>
        </w:rPr>
      </w:pPr>
    </w:p>
    <w:p w:rsidR="00EA3364" w:rsidRDefault="00EA3364" w:rsidP="007B46B4">
      <w:pPr>
        <w:pStyle w:val="a7"/>
        <w:spacing w:after="0" w:line="360" w:lineRule="auto"/>
        <w:jc w:val="center"/>
        <w:rPr>
          <w:b/>
          <w:sz w:val="28"/>
          <w:szCs w:val="28"/>
        </w:rPr>
      </w:pPr>
    </w:p>
    <w:p w:rsidR="004306E7" w:rsidRDefault="004306E7" w:rsidP="007B46B4">
      <w:pPr>
        <w:pStyle w:val="a7"/>
        <w:spacing w:after="0" w:line="360" w:lineRule="auto"/>
        <w:jc w:val="center"/>
        <w:rPr>
          <w:b/>
          <w:sz w:val="28"/>
          <w:szCs w:val="28"/>
        </w:rPr>
      </w:pPr>
    </w:p>
    <w:p w:rsidR="005C3C20" w:rsidRDefault="005C3C20" w:rsidP="007B46B4">
      <w:pPr>
        <w:pStyle w:val="a7"/>
        <w:spacing w:after="0" w:line="360" w:lineRule="auto"/>
        <w:jc w:val="center"/>
        <w:rPr>
          <w:b/>
          <w:sz w:val="28"/>
          <w:szCs w:val="28"/>
        </w:rPr>
      </w:pPr>
    </w:p>
    <w:p w:rsidR="005C3C20" w:rsidRDefault="005C3C20" w:rsidP="007B46B4">
      <w:pPr>
        <w:pStyle w:val="a7"/>
        <w:spacing w:after="0" w:line="360" w:lineRule="auto"/>
        <w:jc w:val="center"/>
        <w:rPr>
          <w:b/>
          <w:sz w:val="28"/>
          <w:szCs w:val="28"/>
        </w:rPr>
      </w:pPr>
    </w:p>
    <w:p w:rsidR="005C3C20" w:rsidRDefault="005C3C20" w:rsidP="007B46B4">
      <w:pPr>
        <w:pStyle w:val="a7"/>
        <w:spacing w:after="0" w:line="360" w:lineRule="auto"/>
        <w:jc w:val="center"/>
        <w:rPr>
          <w:b/>
          <w:sz w:val="28"/>
          <w:szCs w:val="28"/>
        </w:rPr>
      </w:pPr>
    </w:p>
    <w:p w:rsidR="005C3C20" w:rsidRDefault="005C3C20" w:rsidP="007B46B4">
      <w:pPr>
        <w:pStyle w:val="a7"/>
        <w:spacing w:after="0" w:line="360" w:lineRule="auto"/>
        <w:jc w:val="center"/>
        <w:rPr>
          <w:b/>
          <w:sz w:val="28"/>
          <w:szCs w:val="28"/>
        </w:rPr>
      </w:pPr>
    </w:p>
    <w:p w:rsidR="005C3C20" w:rsidRDefault="005C3C20" w:rsidP="007B46B4">
      <w:pPr>
        <w:pStyle w:val="a7"/>
        <w:spacing w:after="0" w:line="360" w:lineRule="auto"/>
        <w:jc w:val="center"/>
        <w:rPr>
          <w:b/>
          <w:sz w:val="28"/>
          <w:szCs w:val="28"/>
        </w:rPr>
      </w:pPr>
    </w:p>
    <w:p w:rsidR="005C3C20" w:rsidRDefault="005C3C20" w:rsidP="007B46B4">
      <w:pPr>
        <w:pStyle w:val="a7"/>
        <w:spacing w:after="0" w:line="360" w:lineRule="auto"/>
        <w:jc w:val="center"/>
        <w:rPr>
          <w:b/>
          <w:sz w:val="28"/>
          <w:szCs w:val="28"/>
        </w:rPr>
      </w:pPr>
    </w:p>
    <w:p w:rsidR="005C3C20" w:rsidRDefault="005C3C20" w:rsidP="007B46B4">
      <w:pPr>
        <w:pStyle w:val="a7"/>
        <w:spacing w:after="0" w:line="360" w:lineRule="auto"/>
        <w:jc w:val="center"/>
        <w:rPr>
          <w:b/>
          <w:sz w:val="28"/>
          <w:szCs w:val="28"/>
        </w:rPr>
      </w:pPr>
    </w:p>
    <w:p w:rsidR="005C3C20" w:rsidRDefault="005C3C20" w:rsidP="007B46B4">
      <w:pPr>
        <w:pStyle w:val="a7"/>
        <w:spacing w:after="0" w:line="360" w:lineRule="auto"/>
        <w:jc w:val="center"/>
        <w:rPr>
          <w:b/>
          <w:sz w:val="28"/>
          <w:szCs w:val="28"/>
        </w:rPr>
      </w:pPr>
    </w:p>
    <w:p w:rsidR="00545B02" w:rsidRPr="007B46B4" w:rsidRDefault="00B71E75" w:rsidP="007B46B4">
      <w:pPr>
        <w:pStyle w:val="a7"/>
        <w:spacing w:after="0" w:line="360" w:lineRule="auto"/>
        <w:jc w:val="center"/>
        <w:rPr>
          <w:b/>
          <w:sz w:val="28"/>
          <w:szCs w:val="28"/>
        </w:rPr>
      </w:pPr>
      <w:r w:rsidRPr="007B46B4">
        <w:rPr>
          <w:b/>
          <w:sz w:val="28"/>
          <w:szCs w:val="28"/>
        </w:rPr>
        <w:t>2</w:t>
      </w:r>
      <w:r w:rsidR="006F58B9" w:rsidRPr="007B46B4">
        <w:rPr>
          <w:b/>
          <w:sz w:val="28"/>
          <w:szCs w:val="28"/>
        </w:rPr>
        <w:t xml:space="preserve"> </w:t>
      </w:r>
      <w:r w:rsidR="00545B02" w:rsidRPr="007B46B4">
        <w:rPr>
          <w:b/>
          <w:sz w:val="28"/>
          <w:szCs w:val="28"/>
        </w:rPr>
        <w:t>ХАРАКТЕРИСТИКА ФОРМ СОБСТВЕННОГО КАПИТАЛА И ИХ УЧЕТ</w:t>
      </w:r>
    </w:p>
    <w:p w:rsidR="00EA3364" w:rsidRDefault="00EA3364" w:rsidP="007B46B4">
      <w:pPr>
        <w:pStyle w:val="a7"/>
        <w:tabs>
          <w:tab w:val="left" w:pos="1920"/>
        </w:tabs>
        <w:spacing w:after="0" w:line="360" w:lineRule="auto"/>
        <w:ind w:firstLine="709"/>
        <w:jc w:val="both"/>
        <w:rPr>
          <w:b/>
          <w:sz w:val="28"/>
          <w:szCs w:val="28"/>
        </w:rPr>
      </w:pPr>
    </w:p>
    <w:p w:rsidR="00AA4E3C" w:rsidRPr="007B46B4" w:rsidRDefault="00AA4E3C" w:rsidP="007B46B4">
      <w:pPr>
        <w:pStyle w:val="a7"/>
        <w:tabs>
          <w:tab w:val="left" w:pos="1920"/>
        </w:tabs>
        <w:spacing w:after="0" w:line="360" w:lineRule="auto"/>
        <w:ind w:firstLine="709"/>
        <w:jc w:val="both"/>
        <w:rPr>
          <w:b/>
          <w:sz w:val="28"/>
          <w:szCs w:val="28"/>
        </w:rPr>
      </w:pPr>
      <w:r w:rsidRPr="007B46B4">
        <w:rPr>
          <w:b/>
          <w:sz w:val="28"/>
          <w:szCs w:val="28"/>
        </w:rPr>
        <w:t xml:space="preserve">2.1 </w:t>
      </w:r>
      <w:r w:rsidR="00E121D9">
        <w:rPr>
          <w:b/>
          <w:sz w:val="28"/>
          <w:szCs w:val="28"/>
        </w:rPr>
        <w:t>Учет у</w:t>
      </w:r>
      <w:r w:rsidR="004B0AE4" w:rsidRPr="007B46B4">
        <w:rPr>
          <w:b/>
          <w:sz w:val="28"/>
          <w:szCs w:val="28"/>
        </w:rPr>
        <w:t>ставн</w:t>
      </w:r>
      <w:r w:rsidR="00E121D9">
        <w:rPr>
          <w:b/>
          <w:sz w:val="28"/>
          <w:szCs w:val="28"/>
        </w:rPr>
        <w:t>ого</w:t>
      </w:r>
      <w:r w:rsidR="004B0AE4" w:rsidRPr="007B46B4">
        <w:rPr>
          <w:b/>
          <w:sz w:val="28"/>
          <w:szCs w:val="28"/>
        </w:rPr>
        <w:t xml:space="preserve"> капитал</w:t>
      </w:r>
      <w:r w:rsidR="00E121D9">
        <w:rPr>
          <w:b/>
          <w:sz w:val="28"/>
          <w:szCs w:val="28"/>
        </w:rPr>
        <w:t>а</w:t>
      </w:r>
    </w:p>
    <w:p w:rsidR="00545B02" w:rsidRPr="007B46B4" w:rsidRDefault="00545B02" w:rsidP="007B46B4">
      <w:pPr>
        <w:pStyle w:val="a7"/>
        <w:tabs>
          <w:tab w:val="left" w:pos="1920"/>
        </w:tabs>
        <w:spacing w:after="0" w:line="360" w:lineRule="auto"/>
        <w:ind w:firstLine="709"/>
        <w:jc w:val="both"/>
        <w:rPr>
          <w:b/>
          <w:sz w:val="28"/>
          <w:szCs w:val="28"/>
        </w:rPr>
      </w:pPr>
    </w:p>
    <w:p w:rsidR="00AA4E3C" w:rsidRPr="007B46B4" w:rsidRDefault="00AA4E3C" w:rsidP="007B46B4">
      <w:pPr>
        <w:spacing w:line="360" w:lineRule="auto"/>
        <w:ind w:firstLine="709"/>
        <w:jc w:val="both"/>
        <w:rPr>
          <w:sz w:val="28"/>
          <w:szCs w:val="28"/>
        </w:rPr>
      </w:pPr>
      <w:r w:rsidRPr="007B46B4">
        <w:rPr>
          <w:sz w:val="28"/>
          <w:szCs w:val="28"/>
        </w:rPr>
        <w:t>Уставный капитал является одним из важнейших показателей, позволяющих получить представление о размерах и финансовом состоянии экономических субъектов. Это один из наиболее устойчивых элементов собственного капитала организации, поскольку изменение его величины допускается в строго определенном порядке, установленном законодательно.</w:t>
      </w:r>
    </w:p>
    <w:p w:rsidR="00AA4E3C" w:rsidRPr="007B46B4" w:rsidRDefault="00AA4E3C" w:rsidP="007B46B4">
      <w:pPr>
        <w:spacing w:line="360" w:lineRule="auto"/>
        <w:ind w:firstLine="709"/>
        <w:jc w:val="both"/>
        <w:rPr>
          <w:sz w:val="28"/>
          <w:szCs w:val="28"/>
        </w:rPr>
      </w:pPr>
      <w:r w:rsidRPr="007B46B4">
        <w:rPr>
          <w:sz w:val="28"/>
          <w:szCs w:val="28"/>
        </w:rPr>
        <w:t xml:space="preserve">Уставный капитал организации – источник формирования средств организации, который нужен ему для выполнения уставных обязательств. Это стартовый капитал для производственной деятельности с целью получения в дальнейшем прибыли. Уставный капитал представляет собой средства, вложенные собственниками предприятия. Собственниками предприятия могут выступать как юридические, так и физические  лица, а также отдельные частные лица. </w:t>
      </w:r>
    </w:p>
    <w:p w:rsidR="00AA4E3C" w:rsidRPr="007B46B4" w:rsidRDefault="00AA4E3C" w:rsidP="007B46B4">
      <w:pPr>
        <w:pStyle w:val="a4"/>
        <w:rPr>
          <w:rFonts w:ascii="Times New Roman" w:hAnsi="Times New Roman"/>
          <w:szCs w:val="28"/>
        </w:rPr>
      </w:pPr>
      <w:r w:rsidRPr="007B46B4">
        <w:rPr>
          <w:rFonts w:ascii="Times New Roman" w:hAnsi="Times New Roman"/>
          <w:szCs w:val="28"/>
        </w:rPr>
        <w:t>Формирование уставного капитала связан</w:t>
      </w:r>
      <w:r w:rsidR="0041332C" w:rsidRPr="007B46B4">
        <w:rPr>
          <w:rFonts w:ascii="Times New Roman" w:hAnsi="Times New Roman"/>
          <w:szCs w:val="28"/>
        </w:rPr>
        <w:t xml:space="preserve">о с целями создания организации </w:t>
      </w:r>
      <w:r w:rsidRPr="007B46B4">
        <w:rPr>
          <w:rFonts w:ascii="Times New Roman" w:hAnsi="Times New Roman"/>
          <w:szCs w:val="28"/>
        </w:rPr>
        <w:t xml:space="preserve">и ее организационно-правовой формой. Порядок формирования уставного капитала организаций разных организационно-правовых форм достаточно жестко в настоящее время регулируют законы Российской Федерации. Кроме того, ряд подзаконных актов регламентирует действие по бухгалтерскому отражению этого процесса. </w:t>
      </w:r>
    </w:p>
    <w:p w:rsidR="00AA4E3C" w:rsidRPr="007B46B4" w:rsidRDefault="00AA4E3C" w:rsidP="007B46B4">
      <w:pPr>
        <w:spacing w:line="360" w:lineRule="auto"/>
        <w:ind w:firstLine="709"/>
        <w:jc w:val="both"/>
        <w:rPr>
          <w:sz w:val="28"/>
          <w:szCs w:val="28"/>
        </w:rPr>
      </w:pPr>
      <w:r w:rsidRPr="007B46B4">
        <w:rPr>
          <w:sz w:val="28"/>
          <w:szCs w:val="28"/>
        </w:rPr>
        <w:t xml:space="preserve">Согласно Гражданскому кодексу РФ уставный капитал, в зависимости от организационно-правовой формы предприятия, может выступать в виде: уставного капитала, уставного фонда, складочного капитала, паевого фонда. </w:t>
      </w:r>
    </w:p>
    <w:p w:rsidR="00AA4E3C" w:rsidRPr="007B46B4" w:rsidRDefault="00AA4E3C" w:rsidP="007B46B4">
      <w:pPr>
        <w:spacing w:line="360" w:lineRule="auto"/>
        <w:ind w:firstLine="709"/>
        <w:jc w:val="both"/>
        <w:rPr>
          <w:sz w:val="28"/>
          <w:szCs w:val="28"/>
        </w:rPr>
      </w:pPr>
      <w:r w:rsidRPr="007B46B4">
        <w:rPr>
          <w:sz w:val="28"/>
          <w:szCs w:val="28"/>
        </w:rPr>
        <w:t>Уставный капитал – совокупность в денежном выражении вкладов (долей, акций по номинальной стоимости) учредителей (участников) в имущество организации при ее создании для обеспечения деятельности в размерах, определенных учредительными документами. Формируется у хозяйственных обществ: акционерных обществ, обществ с ограниченной ответственностью.</w:t>
      </w:r>
    </w:p>
    <w:p w:rsidR="00AA4E3C" w:rsidRPr="007B46B4" w:rsidRDefault="00AA4E3C" w:rsidP="007B46B4">
      <w:pPr>
        <w:spacing w:line="360" w:lineRule="auto"/>
        <w:ind w:firstLine="709"/>
        <w:jc w:val="both"/>
        <w:rPr>
          <w:sz w:val="28"/>
          <w:szCs w:val="28"/>
        </w:rPr>
      </w:pPr>
      <w:r w:rsidRPr="007B46B4">
        <w:rPr>
          <w:sz w:val="28"/>
          <w:szCs w:val="28"/>
        </w:rPr>
        <w:t>Складочный капитал – формируется у организаций, у которых по законодательству устава нет (имеются только учредительные документы). Это хозяйственные полные и коммандитные товарищества (товарищества на вере). Складочный капитал этих организаций образуется в сумме долей (вкладов) учредителей (участников).</w:t>
      </w:r>
    </w:p>
    <w:p w:rsidR="00AA4E3C" w:rsidRPr="007B46B4" w:rsidRDefault="00AA4E3C" w:rsidP="007B46B4">
      <w:pPr>
        <w:spacing w:line="360" w:lineRule="auto"/>
        <w:ind w:firstLine="709"/>
        <w:jc w:val="both"/>
        <w:rPr>
          <w:sz w:val="28"/>
          <w:szCs w:val="28"/>
        </w:rPr>
      </w:pPr>
      <w:r w:rsidRPr="007B46B4">
        <w:rPr>
          <w:sz w:val="28"/>
          <w:szCs w:val="28"/>
        </w:rPr>
        <w:t>Уставный фонд – это имущество, закрепленное за предприятием собственником для осуществления предпринимательской деятельности. Уставный фонд имеют государственные и муниципальные унитарные организации вместо уставного или складочного капитала.</w:t>
      </w:r>
    </w:p>
    <w:p w:rsidR="0041332C" w:rsidRPr="007B46B4" w:rsidRDefault="00AA4E3C" w:rsidP="007B46B4">
      <w:pPr>
        <w:spacing w:line="360" w:lineRule="auto"/>
        <w:ind w:firstLine="709"/>
        <w:jc w:val="both"/>
        <w:rPr>
          <w:sz w:val="28"/>
          <w:szCs w:val="28"/>
        </w:rPr>
      </w:pPr>
      <w:r w:rsidRPr="007B46B4">
        <w:rPr>
          <w:sz w:val="28"/>
          <w:szCs w:val="28"/>
        </w:rPr>
        <w:t>Паевой фонд – совокупность паевых взносов членов производственного кооператива для совместного ведения предпринимательской деятельности, а также приобретенного и созданного в процессе деятельности.</w:t>
      </w:r>
      <w:r w:rsidR="008451F0" w:rsidRPr="007B46B4">
        <w:rPr>
          <w:sz w:val="28"/>
          <w:szCs w:val="28"/>
        </w:rPr>
        <w:t xml:space="preserve">  </w:t>
      </w:r>
    </w:p>
    <w:p w:rsidR="00C20775" w:rsidRDefault="00C20775" w:rsidP="007B46B4">
      <w:pPr>
        <w:shd w:val="clear" w:color="auto" w:fill="FFFFFF"/>
        <w:spacing w:line="360" w:lineRule="auto"/>
        <w:ind w:firstLine="708"/>
        <w:jc w:val="both"/>
        <w:rPr>
          <w:sz w:val="28"/>
          <w:szCs w:val="28"/>
        </w:rPr>
      </w:pPr>
      <w:r w:rsidRPr="007B46B4">
        <w:rPr>
          <w:sz w:val="28"/>
          <w:szCs w:val="28"/>
        </w:rPr>
        <w:t>Учет уставного и складочного капитала, уставного и паевого фон</w:t>
      </w:r>
      <w:r w:rsidRPr="007B46B4">
        <w:rPr>
          <w:sz w:val="28"/>
          <w:szCs w:val="28"/>
        </w:rPr>
        <w:softHyphen/>
        <w:t>дов осуществляется на пассивном счете 80 «Уставный капитал»</w:t>
      </w:r>
      <w:r w:rsidR="00E121D9">
        <w:rPr>
          <w:sz w:val="28"/>
          <w:szCs w:val="28"/>
        </w:rPr>
        <w:t xml:space="preserve"> согласно Плану счетов</w:t>
      </w:r>
      <w:r w:rsidRPr="007B46B4">
        <w:rPr>
          <w:sz w:val="28"/>
          <w:szCs w:val="28"/>
        </w:rPr>
        <w:t>. Саль</w:t>
      </w:r>
      <w:r w:rsidRPr="007B46B4">
        <w:rPr>
          <w:sz w:val="28"/>
          <w:szCs w:val="28"/>
        </w:rPr>
        <w:softHyphen/>
        <w:t xml:space="preserve">до этого счета должно соответствовать размеру уставного капитала (фонда), зафиксированного в учредительных документах организации. </w:t>
      </w:r>
    </w:p>
    <w:p w:rsidR="00864030" w:rsidRPr="007B46B4" w:rsidRDefault="00864030" w:rsidP="00864030">
      <w:pPr>
        <w:spacing w:line="360" w:lineRule="auto"/>
        <w:ind w:firstLine="709"/>
        <w:jc w:val="both"/>
        <w:rPr>
          <w:sz w:val="28"/>
          <w:szCs w:val="28"/>
        </w:rPr>
      </w:pPr>
      <w:r w:rsidRPr="007B46B4">
        <w:rPr>
          <w:sz w:val="28"/>
          <w:szCs w:val="28"/>
        </w:rPr>
        <w:t>Направления использования уставного капитала законодательно не определены. Единственное требование, чтобы уставной капитал обеспечивался имуществом организации. При создании предприятия собственники обычно делают вклады в уставной капитал по утвержденному минимуму (100 минимальных размеров оплаты труда для обществ с ограниченной ответственностью и закрытых акционерных обществ и 1000 минимальных размеров оплаты труда для открытых акционерных обществ).</w:t>
      </w:r>
      <w:r w:rsidRPr="007B46B4">
        <w:rPr>
          <w:sz w:val="28"/>
          <w:szCs w:val="28"/>
        </w:rPr>
        <w:tab/>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После государственной регистрации организации, созданной на средства учредителей, уставный капитал в сумме, предусмотренной учредительными документами, отражается по кредиту счета 80 в корреспонденции со счетом 75 «Расчеты с учре</w:t>
      </w:r>
      <w:r w:rsidRPr="007B46B4">
        <w:rPr>
          <w:sz w:val="28"/>
          <w:szCs w:val="28"/>
        </w:rPr>
        <w:softHyphen/>
        <w:t>дителями». Фактическое поступление вкладов учредителей проводит</w:t>
      </w:r>
      <w:r w:rsidRPr="007B46B4">
        <w:rPr>
          <w:sz w:val="28"/>
          <w:szCs w:val="28"/>
        </w:rPr>
        <w:softHyphen/>
        <w:t>ся по кредиту счета 75 в дебет счетов:</w:t>
      </w:r>
    </w:p>
    <w:p w:rsidR="00B71E75" w:rsidRPr="007B46B4" w:rsidRDefault="00C20775" w:rsidP="007B46B4">
      <w:pPr>
        <w:shd w:val="clear" w:color="auto" w:fill="FFFFFF"/>
        <w:spacing w:line="360" w:lineRule="auto"/>
        <w:ind w:firstLine="709"/>
        <w:jc w:val="both"/>
        <w:rPr>
          <w:sz w:val="28"/>
          <w:szCs w:val="28"/>
        </w:rPr>
      </w:pPr>
      <w:r w:rsidRPr="007B46B4">
        <w:rPr>
          <w:sz w:val="28"/>
          <w:szCs w:val="28"/>
        </w:rPr>
        <w:t>08 «Вложения во внеоборотные активы» - на стоимость внесен</w:t>
      </w:r>
      <w:r w:rsidRPr="007B46B4">
        <w:rPr>
          <w:sz w:val="28"/>
          <w:szCs w:val="28"/>
        </w:rPr>
        <w:softHyphen/>
        <w:t>ных в счет вкладов зданий, сооружений, машин и оборудования и другого имущества, относящегося</w:t>
      </w:r>
      <w:r w:rsidR="00505F2B" w:rsidRPr="007B46B4">
        <w:rPr>
          <w:sz w:val="28"/>
          <w:szCs w:val="28"/>
        </w:rPr>
        <w:t xml:space="preserve"> к основным средствам; 08</w:t>
      </w:r>
      <w:r w:rsidRPr="007B46B4">
        <w:rPr>
          <w:sz w:val="28"/>
          <w:szCs w:val="28"/>
        </w:rPr>
        <w:t xml:space="preserve"> — на стоимость внесен</w:t>
      </w:r>
      <w:r w:rsidRPr="007B46B4">
        <w:rPr>
          <w:sz w:val="28"/>
          <w:szCs w:val="28"/>
        </w:rPr>
        <w:softHyphen/>
        <w:t>ных в счет вкладов нематериальных активов, т.е. прав, возника</w:t>
      </w:r>
      <w:r w:rsidRPr="007B46B4">
        <w:rPr>
          <w:sz w:val="28"/>
          <w:szCs w:val="28"/>
        </w:rPr>
        <w:softHyphen/>
        <w:t>ющих из авторских и иных договоров на произведения науки, на программы для ЭВМ, базы данных, из патентов на изобретения и др. Поступившие основные средства и нематериальные активы списывают со счета 08 на счета 01 «Основные средства» и 04 «Не</w:t>
      </w:r>
      <w:r w:rsidRPr="007B46B4">
        <w:rPr>
          <w:sz w:val="28"/>
          <w:szCs w:val="28"/>
        </w:rPr>
        <w:softHyphen/>
        <w:t>материальные активы»;</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производственных запасов (счета 10, 11 и др.) - на стоимость вне</w:t>
      </w:r>
      <w:r w:rsidRPr="007B46B4">
        <w:rPr>
          <w:sz w:val="28"/>
          <w:szCs w:val="28"/>
        </w:rPr>
        <w:softHyphen/>
        <w:t>сенных в счет вкладов сырья, материалов и других материальных ценностей, относящихся к оборотным средствам; денежных средств (счета 50, 51, 52 и др.) - на сумму денежных средств в отечественной и иностранной валюте, внесенных участ</w:t>
      </w:r>
      <w:r w:rsidRPr="007B46B4">
        <w:rPr>
          <w:sz w:val="28"/>
          <w:szCs w:val="28"/>
        </w:rPr>
        <w:softHyphen/>
        <w:t>никами;</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других счетов - на стоимость внесенного в счет вкладов иного имущества.</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Материальные ценности и нематериальные активы, вносимые в счет вкладов в уставный капитал, оценивают по согласованной меж</w:t>
      </w:r>
      <w:r w:rsidRPr="007B46B4">
        <w:rPr>
          <w:sz w:val="28"/>
          <w:szCs w:val="28"/>
        </w:rPr>
        <w:softHyphen/>
        <w:t>ду учредителями стоимости, ориентированной на реальные рыночные цены. Ценные бумаги и другие финансовые активы также оценива</w:t>
      </w:r>
      <w:r w:rsidRPr="007B46B4">
        <w:rPr>
          <w:sz w:val="28"/>
          <w:szCs w:val="28"/>
        </w:rPr>
        <w:softHyphen/>
        <w:t>ют по согласованной стоимости.</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Валюту и валютные ценности оценивают по официальному кур</w:t>
      </w:r>
      <w:r w:rsidRPr="007B46B4">
        <w:rPr>
          <w:sz w:val="28"/>
          <w:szCs w:val="28"/>
        </w:rPr>
        <w:softHyphen/>
        <w:t>су ЦБ РФ, действующему на момент взноса указанных ценностей.</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Оценка валюты и валютных ценностей и другого имущества, вно</w:t>
      </w:r>
      <w:r w:rsidRPr="007B46B4">
        <w:rPr>
          <w:sz w:val="28"/>
          <w:szCs w:val="28"/>
        </w:rPr>
        <w:softHyphen/>
        <w:t>симых в счет вкладов в уставный капитал, может отличаться от оценки их в учредительных документах. Возникающую при этом разницу списывают на счет 83 «Добавочный капитал».</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Внесение в уставный капитал вкладов в иностранной валюте от</w:t>
      </w:r>
      <w:r w:rsidRPr="007B46B4">
        <w:rPr>
          <w:sz w:val="28"/>
          <w:szCs w:val="28"/>
        </w:rPr>
        <w:softHyphen/>
        <w:t>ражают в учете следующим образом.</w:t>
      </w:r>
    </w:p>
    <w:p w:rsidR="00C20775" w:rsidRPr="007B46B4" w:rsidRDefault="00C20775" w:rsidP="007B46B4">
      <w:pPr>
        <w:shd w:val="clear" w:color="auto" w:fill="FFFFFF"/>
        <w:spacing w:line="360" w:lineRule="auto"/>
        <w:ind w:firstLine="709"/>
        <w:jc w:val="both"/>
        <w:rPr>
          <w:sz w:val="28"/>
          <w:szCs w:val="28"/>
        </w:rPr>
      </w:pPr>
      <w:r w:rsidRPr="007B46B4">
        <w:rPr>
          <w:iCs/>
          <w:sz w:val="28"/>
          <w:szCs w:val="28"/>
        </w:rPr>
        <w:t>На сумму задолженности иностранного учредителя:</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Д</w:t>
      </w:r>
      <w:r w:rsidR="00505F2B" w:rsidRPr="007B46B4">
        <w:rPr>
          <w:sz w:val="28"/>
          <w:szCs w:val="28"/>
        </w:rPr>
        <w:t>ЕБЕТ</w:t>
      </w:r>
      <w:r w:rsidRPr="007B46B4">
        <w:rPr>
          <w:sz w:val="28"/>
          <w:szCs w:val="28"/>
        </w:rPr>
        <w:t xml:space="preserve"> 75 </w:t>
      </w:r>
      <w:r w:rsidR="00505F2B" w:rsidRPr="007B46B4">
        <w:rPr>
          <w:sz w:val="28"/>
          <w:szCs w:val="28"/>
        </w:rPr>
        <w:t>КРЕДИТ</w:t>
      </w:r>
      <w:r w:rsidRPr="007B46B4">
        <w:rPr>
          <w:sz w:val="28"/>
          <w:szCs w:val="28"/>
        </w:rPr>
        <w:t xml:space="preserve"> 80.</w:t>
      </w:r>
    </w:p>
    <w:p w:rsidR="00C20775" w:rsidRPr="007B46B4" w:rsidRDefault="00C20775" w:rsidP="007B46B4">
      <w:pPr>
        <w:shd w:val="clear" w:color="auto" w:fill="FFFFFF"/>
        <w:spacing w:line="360" w:lineRule="auto"/>
        <w:ind w:firstLine="709"/>
        <w:jc w:val="both"/>
        <w:rPr>
          <w:sz w:val="28"/>
          <w:szCs w:val="28"/>
        </w:rPr>
      </w:pPr>
      <w:r w:rsidRPr="007B46B4">
        <w:rPr>
          <w:iCs/>
          <w:sz w:val="28"/>
          <w:szCs w:val="28"/>
        </w:rPr>
        <w:t>На поступления от иностранного учредителя денежных средств:</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Д</w:t>
      </w:r>
      <w:r w:rsidR="00505F2B" w:rsidRPr="007B46B4">
        <w:rPr>
          <w:sz w:val="28"/>
          <w:szCs w:val="28"/>
        </w:rPr>
        <w:t>ЕБЕТ</w:t>
      </w:r>
      <w:r w:rsidRPr="007B46B4">
        <w:rPr>
          <w:sz w:val="28"/>
          <w:szCs w:val="28"/>
        </w:rPr>
        <w:t xml:space="preserve"> 52 К</w:t>
      </w:r>
      <w:r w:rsidR="00505F2B" w:rsidRPr="007B46B4">
        <w:rPr>
          <w:sz w:val="28"/>
          <w:szCs w:val="28"/>
        </w:rPr>
        <w:t>РЕДИТ</w:t>
      </w:r>
      <w:r w:rsidRPr="007B46B4">
        <w:rPr>
          <w:sz w:val="28"/>
          <w:szCs w:val="28"/>
        </w:rPr>
        <w:t xml:space="preserve"> 75 </w:t>
      </w:r>
    </w:p>
    <w:p w:rsidR="00EE547C" w:rsidRPr="007B46B4" w:rsidRDefault="00C20775" w:rsidP="007B46B4">
      <w:pPr>
        <w:shd w:val="clear" w:color="auto" w:fill="FFFFFF"/>
        <w:spacing w:line="360" w:lineRule="auto"/>
        <w:ind w:firstLine="709"/>
        <w:jc w:val="both"/>
        <w:rPr>
          <w:sz w:val="28"/>
          <w:szCs w:val="28"/>
        </w:rPr>
      </w:pPr>
      <w:r w:rsidRPr="007B46B4">
        <w:rPr>
          <w:iCs/>
          <w:sz w:val="28"/>
          <w:szCs w:val="28"/>
        </w:rPr>
        <w:t xml:space="preserve">На сумму положительной курсовой разницы: </w:t>
      </w:r>
      <w:r w:rsidRPr="007B46B4">
        <w:rPr>
          <w:sz w:val="28"/>
          <w:szCs w:val="28"/>
        </w:rPr>
        <w:t>Д</w:t>
      </w:r>
      <w:r w:rsidR="00505F2B" w:rsidRPr="007B46B4">
        <w:rPr>
          <w:sz w:val="28"/>
          <w:szCs w:val="28"/>
        </w:rPr>
        <w:t>ЕБЕТ</w:t>
      </w:r>
      <w:r w:rsidRPr="007B46B4">
        <w:rPr>
          <w:sz w:val="28"/>
          <w:szCs w:val="28"/>
        </w:rPr>
        <w:t xml:space="preserve"> 75</w:t>
      </w:r>
      <w:r w:rsidR="00EE547C" w:rsidRPr="007B46B4">
        <w:rPr>
          <w:sz w:val="28"/>
          <w:szCs w:val="28"/>
        </w:rPr>
        <w:t xml:space="preserve"> К</w:t>
      </w:r>
      <w:r w:rsidR="00505F2B" w:rsidRPr="007B46B4">
        <w:rPr>
          <w:sz w:val="28"/>
          <w:szCs w:val="28"/>
        </w:rPr>
        <w:t>РЕДИТ</w:t>
      </w:r>
      <w:r w:rsidR="00EE547C" w:rsidRPr="007B46B4">
        <w:rPr>
          <w:sz w:val="28"/>
          <w:szCs w:val="28"/>
        </w:rPr>
        <w:t xml:space="preserve"> </w:t>
      </w:r>
      <w:r w:rsidRPr="007B46B4">
        <w:rPr>
          <w:sz w:val="28"/>
          <w:szCs w:val="28"/>
        </w:rPr>
        <w:t xml:space="preserve">83. </w:t>
      </w:r>
    </w:p>
    <w:p w:rsidR="00C20775" w:rsidRPr="007B46B4" w:rsidRDefault="00C20775" w:rsidP="007B46B4">
      <w:pPr>
        <w:shd w:val="clear" w:color="auto" w:fill="FFFFFF"/>
        <w:spacing w:line="360" w:lineRule="auto"/>
        <w:ind w:firstLine="709"/>
        <w:jc w:val="both"/>
        <w:rPr>
          <w:sz w:val="28"/>
          <w:szCs w:val="28"/>
        </w:rPr>
      </w:pPr>
      <w:r w:rsidRPr="007B46B4">
        <w:rPr>
          <w:iCs/>
          <w:sz w:val="28"/>
          <w:szCs w:val="28"/>
        </w:rPr>
        <w:t>На сумму отрицательной курсовой разницы:</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Д</w:t>
      </w:r>
      <w:r w:rsidR="00505F2B" w:rsidRPr="007B46B4">
        <w:rPr>
          <w:sz w:val="28"/>
          <w:szCs w:val="28"/>
        </w:rPr>
        <w:t>ЕБЕТ</w:t>
      </w:r>
      <w:r w:rsidRPr="007B46B4">
        <w:rPr>
          <w:sz w:val="28"/>
          <w:szCs w:val="28"/>
        </w:rPr>
        <w:t xml:space="preserve"> </w:t>
      </w:r>
      <w:r w:rsidR="00505F2B" w:rsidRPr="007B46B4">
        <w:rPr>
          <w:sz w:val="28"/>
          <w:szCs w:val="28"/>
        </w:rPr>
        <w:t>83 КРЕДИТ</w:t>
      </w:r>
      <w:r w:rsidRPr="007B46B4">
        <w:rPr>
          <w:sz w:val="28"/>
          <w:szCs w:val="28"/>
        </w:rPr>
        <w:t xml:space="preserve"> 75.</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Данный порядок списания разницы в ценах и курсовой оценки позволяет не менять доли учредителей в уставном капитале, огово</w:t>
      </w:r>
      <w:r w:rsidRPr="007B46B4">
        <w:rPr>
          <w:sz w:val="28"/>
          <w:szCs w:val="28"/>
        </w:rPr>
        <w:softHyphen/>
        <w:t>ренной в учредительных документах.</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Переданное в пользование и управление организации имущество, право собственности</w:t>
      </w:r>
      <w:r w:rsidR="002F64FB" w:rsidRPr="007B46B4">
        <w:rPr>
          <w:sz w:val="28"/>
          <w:szCs w:val="28"/>
        </w:rPr>
        <w:t xml:space="preserve">, </w:t>
      </w:r>
      <w:r w:rsidRPr="007B46B4">
        <w:rPr>
          <w:sz w:val="28"/>
          <w:szCs w:val="28"/>
        </w:rPr>
        <w:t>на которое остается у акционеров и вкладчиков, оценивают по величине арендной платы за переданное имущество, исчисленной на весь срок использования данного имущества в орга</w:t>
      </w:r>
      <w:r w:rsidRPr="007B46B4">
        <w:rPr>
          <w:sz w:val="28"/>
          <w:szCs w:val="28"/>
        </w:rPr>
        <w:softHyphen/>
        <w:t>низации, но не более срока ее существования.</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Увеличение или уменьшение уставного капитала организации мо</w:t>
      </w:r>
      <w:r w:rsidRPr="007B46B4">
        <w:rPr>
          <w:sz w:val="28"/>
          <w:szCs w:val="28"/>
        </w:rPr>
        <w:softHyphen/>
        <w:t>жет быть осуществлено только по решению учредителей после вне</w:t>
      </w:r>
      <w:r w:rsidRPr="007B46B4">
        <w:rPr>
          <w:sz w:val="28"/>
          <w:szCs w:val="28"/>
        </w:rPr>
        <w:softHyphen/>
        <w:t>сения соответствующих изменений в устав организации и другие уч</w:t>
      </w:r>
      <w:r w:rsidRPr="007B46B4">
        <w:rPr>
          <w:sz w:val="28"/>
          <w:szCs w:val="28"/>
        </w:rPr>
        <w:softHyphen/>
        <w:t>редительные документы.</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При увеличении уставного капитала кредитуют счет 80 «Устав</w:t>
      </w:r>
      <w:r w:rsidRPr="007B46B4">
        <w:rPr>
          <w:sz w:val="28"/>
          <w:szCs w:val="28"/>
        </w:rPr>
        <w:softHyphen/>
        <w:t>ный капитал» и дебетуют счета учета источников увеличения устав</w:t>
      </w:r>
      <w:r w:rsidRPr="007B46B4">
        <w:rPr>
          <w:sz w:val="28"/>
          <w:szCs w:val="28"/>
        </w:rPr>
        <w:softHyphen/>
        <w:t>ного капитала:</w:t>
      </w:r>
    </w:p>
    <w:p w:rsidR="00C20775" w:rsidRPr="007B46B4" w:rsidRDefault="00C20775" w:rsidP="007B46B4">
      <w:pPr>
        <w:widowControl w:val="0"/>
        <w:numPr>
          <w:ilvl w:val="0"/>
          <w:numId w:val="12"/>
        </w:numPr>
        <w:shd w:val="clear" w:color="auto" w:fill="FFFFFF"/>
        <w:tabs>
          <w:tab w:val="left" w:pos="353"/>
        </w:tabs>
        <w:autoSpaceDE w:val="0"/>
        <w:autoSpaceDN w:val="0"/>
        <w:adjustRightInd w:val="0"/>
        <w:spacing w:line="360" w:lineRule="auto"/>
        <w:ind w:firstLine="709"/>
        <w:jc w:val="both"/>
        <w:rPr>
          <w:sz w:val="28"/>
          <w:szCs w:val="28"/>
        </w:rPr>
      </w:pPr>
      <w:r w:rsidRPr="007B46B4">
        <w:rPr>
          <w:sz w:val="28"/>
          <w:szCs w:val="28"/>
        </w:rPr>
        <w:t xml:space="preserve">83 «Добавочный капитал» - на </w:t>
      </w:r>
      <w:r w:rsidR="00EE547C" w:rsidRPr="007B46B4">
        <w:rPr>
          <w:sz w:val="28"/>
          <w:szCs w:val="28"/>
        </w:rPr>
        <w:t>сумму добавочного капитала, на</w:t>
      </w:r>
      <w:r w:rsidR="00EE547C" w:rsidRPr="007B46B4">
        <w:rPr>
          <w:sz w:val="28"/>
          <w:szCs w:val="28"/>
        </w:rPr>
        <w:softHyphen/>
      </w:r>
      <w:r w:rsidRPr="007B46B4">
        <w:rPr>
          <w:sz w:val="28"/>
          <w:szCs w:val="28"/>
        </w:rPr>
        <w:t>правляемого на увеличение уставного капитала;</w:t>
      </w:r>
    </w:p>
    <w:p w:rsidR="00C20775" w:rsidRPr="007B46B4" w:rsidRDefault="00C20775" w:rsidP="007B46B4">
      <w:pPr>
        <w:widowControl w:val="0"/>
        <w:numPr>
          <w:ilvl w:val="0"/>
          <w:numId w:val="12"/>
        </w:numPr>
        <w:shd w:val="clear" w:color="auto" w:fill="FFFFFF"/>
        <w:tabs>
          <w:tab w:val="left" w:pos="353"/>
        </w:tabs>
        <w:autoSpaceDE w:val="0"/>
        <w:autoSpaceDN w:val="0"/>
        <w:adjustRightInd w:val="0"/>
        <w:spacing w:line="360" w:lineRule="auto"/>
        <w:ind w:firstLine="709"/>
        <w:jc w:val="both"/>
        <w:rPr>
          <w:sz w:val="28"/>
          <w:szCs w:val="28"/>
        </w:rPr>
      </w:pPr>
      <w:r w:rsidRPr="007B46B4">
        <w:rPr>
          <w:sz w:val="28"/>
          <w:szCs w:val="28"/>
        </w:rPr>
        <w:t>84 «Нераспределенная прибыль</w:t>
      </w:r>
      <w:r w:rsidR="00EE547C" w:rsidRPr="007B46B4">
        <w:rPr>
          <w:sz w:val="28"/>
          <w:szCs w:val="28"/>
        </w:rPr>
        <w:t xml:space="preserve"> (непокрытый убыток)» - на сум</w:t>
      </w:r>
      <w:r w:rsidR="00EE547C" w:rsidRPr="007B46B4">
        <w:rPr>
          <w:sz w:val="28"/>
          <w:szCs w:val="28"/>
        </w:rPr>
        <w:softHyphen/>
      </w:r>
      <w:r w:rsidRPr="007B46B4">
        <w:rPr>
          <w:sz w:val="28"/>
          <w:szCs w:val="28"/>
        </w:rPr>
        <w:t>му нераспределенной прибыли,</w:t>
      </w:r>
      <w:r w:rsidR="00EE547C" w:rsidRPr="007B46B4">
        <w:rPr>
          <w:sz w:val="28"/>
          <w:szCs w:val="28"/>
        </w:rPr>
        <w:t xml:space="preserve"> направляемой на увеличение ус</w:t>
      </w:r>
      <w:r w:rsidR="00EE547C" w:rsidRPr="007B46B4">
        <w:rPr>
          <w:sz w:val="28"/>
          <w:szCs w:val="28"/>
        </w:rPr>
        <w:softHyphen/>
      </w:r>
      <w:r w:rsidRPr="007B46B4">
        <w:rPr>
          <w:sz w:val="28"/>
          <w:szCs w:val="28"/>
        </w:rPr>
        <w:t>тавного капитала;</w:t>
      </w:r>
    </w:p>
    <w:p w:rsidR="00C20775" w:rsidRPr="007B46B4" w:rsidRDefault="00EE547C" w:rsidP="007B46B4">
      <w:pPr>
        <w:shd w:val="clear" w:color="auto" w:fill="FFFFFF"/>
        <w:spacing w:line="360" w:lineRule="auto"/>
        <w:ind w:firstLine="709"/>
        <w:jc w:val="both"/>
        <w:rPr>
          <w:sz w:val="28"/>
          <w:szCs w:val="28"/>
        </w:rPr>
      </w:pPr>
      <w:r w:rsidRPr="007B46B4">
        <w:rPr>
          <w:sz w:val="28"/>
          <w:szCs w:val="28"/>
        </w:rPr>
        <w:t xml:space="preserve">• </w:t>
      </w:r>
      <w:r w:rsidR="00C20775" w:rsidRPr="007B46B4">
        <w:rPr>
          <w:sz w:val="28"/>
          <w:szCs w:val="28"/>
        </w:rPr>
        <w:t>75 «Расчеты с учредителями» - на сумму выпуска дополнитель</w:t>
      </w:r>
      <w:r w:rsidR="00C20775" w:rsidRPr="007B46B4">
        <w:rPr>
          <w:sz w:val="28"/>
          <w:szCs w:val="28"/>
        </w:rPr>
        <w:softHyphen/>
        <w:t>ных акций;</w:t>
      </w:r>
    </w:p>
    <w:p w:rsidR="00263F9F" w:rsidRPr="007B46B4" w:rsidRDefault="00263F9F" w:rsidP="007B46B4">
      <w:pPr>
        <w:shd w:val="clear" w:color="auto" w:fill="FFFFFF"/>
        <w:tabs>
          <w:tab w:val="left" w:pos="353"/>
        </w:tabs>
        <w:spacing w:line="360" w:lineRule="auto"/>
        <w:ind w:firstLine="709"/>
        <w:jc w:val="both"/>
        <w:rPr>
          <w:sz w:val="28"/>
          <w:szCs w:val="28"/>
        </w:rPr>
      </w:pPr>
      <w:r w:rsidRPr="007B46B4">
        <w:rPr>
          <w:sz w:val="28"/>
          <w:szCs w:val="28"/>
        </w:rPr>
        <w:t>•  другие счета источников увеличения уставного капитала.</w:t>
      </w:r>
    </w:p>
    <w:p w:rsidR="00522B11" w:rsidRPr="007B46B4" w:rsidRDefault="00522B11" w:rsidP="007B46B4">
      <w:pPr>
        <w:shd w:val="clear" w:color="auto" w:fill="FFFFFF"/>
        <w:spacing w:line="360" w:lineRule="auto"/>
        <w:ind w:firstLine="709"/>
        <w:jc w:val="both"/>
        <w:rPr>
          <w:sz w:val="28"/>
          <w:szCs w:val="28"/>
        </w:rPr>
      </w:pPr>
      <w:r w:rsidRPr="007B46B4">
        <w:rPr>
          <w:sz w:val="28"/>
          <w:szCs w:val="28"/>
        </w:rPr>
        <w:t>Пример</w:t>
      </w:r>
      <w:r w:rsidR="00263F9F" w:rsidRPr="007B46B4">
        <w:rPr>
          <w:sz w:val="28"/>
          <w:szCs w:val="28"/>
        </w:rPr>
        <w:t xml:space="preserve"> </w:t>
      </w:r>
      <w:r w:rsidR="008047DE">
        <w:rPr>
          <w:sz w:val="28"/>
          <w:szCs w:val="28"/>
        </w:rPr>
        <w:t>1</w:t>
      </w:r>
      <w:r w:rsidRPr="007B46B4">
        <w:rPr>
          <w:sz w:val="28"/>
          <w:szCs w:val="28"/>
        </w:rPr>
        <w:t>:</w:t>
      </w:r>
      <w:r w:rsidR="008047DE">
        <w:rPr>
          <w:sz w:val="28"/>
          <w:szCs w:val="28"/>
        </w:rPr>
        <w:t xml:space="preserve"> В августе 2010</w:t>
      </w:r>
      <w:r w:rsidRPr="007B46B4">
        <w:rPr>
          <w:sz w:val="28"/>
          <w:szCs w:val="28"/>
        </w:rPr>
        <w:t xml:space="preserve"> года на общем собрании ООО «Торгвест» было решено увеличить уставный капитал общества на 500 000 руб. за счет внесения участниками  </w:t>
      </w:r>
      <w:r w:rsidR="00DB26C4" w:rsidRPr="007B46B4">
        <w:rPr>
          <w:sz w:val="28"/>
          <w:szCs w:val="28"/>
        </w:rPr>
        <w:t>дополнительных вкладов. Денежные средства в счет оплаты дополнительных вкладов поступили в кассу ООО «Торгвест» в том же месяце.</w:t>
      </w:r>
    </w:p>
    <w:p w:rsidR="00DB26C4" w:rsidRPr="007B46B4" w:rsidRDefault="00DB26C4" w:rsidP="007B46B4">
      <w:pPr>
        <w:shd w:val="clear" w:color="auto" w:fill="FFFFFF"/>
        <w:spacing w:line="360" w:lineRule="auto"/>
        <w:ind w:firstLine="709"/>
        <w:jc w:val="both"/>
        <w:rPr>
          <w:sz w:val="28"/>
          <w:szCs w:val="28"/>
        </w:rPr>
      </w:pPr>
      <w:r w:rsidRPr="007B46B4">
        <w:rPr>
          <w:sz w:val="28"/>
          <w:szCs w:val="28"/>
        </w:rPr>
        <w:t>Увеличение уставного капитала ООО «Торгвест»</w:t>
      </w:r>
      <w:r w:rsidR="008047DE">
        <w:rPr>
          <w:sz w:val="28"/>
          <w:szCs w:val="28"/>
        </w:rPr>
        <w:t xml:space="preserve"> зарегистрировано в октябре 2010</w:t>
      </w:r>
      <w:r w:rsidRPr="007B46B4">
        <w:rPr>
          <w:sz w:val="28"/>
          <w:szCs w:val="28"/>
        </w:rPr>
        <w:t xml:space="preserve"> года</w:t>
      </w:r>
      <w:r w:rsidR="00297A95">
        <w:rPr>
          <w:sz w:val="28"/>
          <w:szCs w:val="28"/>
        </w:rPr>
        <w:t>.</w:t>
      </w:r>
    </w:p>
    <w:p w:rsidR="00EA3364" w:rsidRDefault="00DB26C4" w:rsidP="007B46B4">
      <w:pPr>
        <w:shd w:val="clear" w:color="auto" w:fill="FFFFFF"/>
        <w:spacing w:line="360" w:lineRule="auto"/>
        <w:ind w:firstLine="709"/>
        <w:jc w:val="both"/>
        <w:rPr>
          <w:sz w:val="28"/>
          <w:szCs w:val="28"/>
        </w:rPr>
      </w:pPr>
      <w:r w:rsidRPr="007B46B4">
        <w:rPr>
          <w:sz w:val="28"/>
          <w:szCs w:val="28"/>
        </w:rPr>
        <w:t>В бухгалтерском учете ООО «Торгвест» сделаны следующие записи:</w:t>
      </w:r>
      <w:r w:rsidR="00DB00EC" w:rsidRPr="007B46B4">
        <w:rPr>
          <w:sz w:val="28"/>
          <w:szCs w:val="28"/>
        </w:rPr>
        <w:t xml:space="preserve"> </w:t>
      </w:r>
      <w:r w:rsidR="00EA3364">
        <w:rPr>
          <w:sz w:val="28"/>
          <w:szCs w:val="28"/>
        </w:rPr>
        <w:tab/>
      </w:r>
      <w:r w:rsidR="00CA53FA">
        <w:rPr>
          <w:sz w:val="28"/>
          <w:szCs w:val="28"/>
        </w:rPr>
        <w:t>А</w:t>
      </w:r>
      <w:r w:rsidR="008047DE">
        <w:rPr>
          <w:sz w:val="28"/>
          <w:szCs w:val="28"/>
        </w:rPr>
        <w:t>вгуст 2010</w:t>
      </w:r>
      <w:r w:rsidR="00DB00EC" w:rsidRPr="007B46B4">
        <w:rPr>
          <w:sz w:val="28"/>
          <w:szCs w:val="28"/>
        </w:rPr>
        <w:t xml:space="preserve"> года</w:t>
      </w:r>
      <w:r w:rsidR="0051329B" w:rsidRPr="007B46B4">
        <w:rPr>
          <w:sz w:val="28"/>
          <w:szCs w:val="28"/>
        </w:rPr>
        <w:t xml:space="preserve"> </w:t>
      </w:r>
      <w:r w:rsidR="00297A95">
        <w:rPr>
          <w:sz w:val="28"/>
          <w:szCs w:val="28"/>
        </w:rPr>
        <w:t>:</w:t>
      </w:r>
    </w:p>
    <w:p w:rsidR="00297A95" w:rsidRDefault="0051329B" w:rsidP="007B46B4">
      <w:pPr>
        <w:shd w:val="clear" w:color="auto" w:fill="FFFFFF"/>
        <w:spacing w:line="360" w:lineRule="auto"/>
        <w:ind w:firstLine="709"/>
        <w:jc w:val="both"/>
        <w:rPr>
          <w:sz w:val="28"/>
          <w:szCs w:val="28"/>
        </w:rPr>
      </w:pPr>
      <w:r w:rsidRPr="007B46B4">
        <w:rPr>
          <w:sz w:val="28"/>
          <w:szCs w:val="28"/>
        </w:rPr>
        <w:t>ДЕБЕТ</w:t>
      </w:r>
      <w:r w:rsidR="000D10D3">
        <w:rPr>
          <w:sz w:val="28"/>
          <w:szCs w:val="28"/>
        </w:rPr>
        <w:t xml:space="preserve"> </w:t>
      </w:r>
      <w:r w:rsidRPr="007B46B4">
        <w:rPr>
          <w:sz w:val="28"/>
          <w:szCs w:val="28"/>
        </w:rPr>
        <w:t xml:space="preserve">50-1 </w:t>
      </w:r>
      <w:r w:rsidR="00DB00EC" w:rsidRPr="007B46B4">
        <w:rPr>
          <w:sz w:val="28"/>
          <w:szCs w:val="28"/>
        </w:rPr>
        <w:t>КРЕДИТ 75</w:t>
      </w:r>
    </w:p>
    <w:p w:rsidR="00DB00EC" w:rsidRPr="007B46B4" w:rsidRDefault="00DB00EC" w:rsidP="007B46B4">
      <w:pPr>
        <w:shd w:val="clear" w:color="auto" w:fill="FFFFFF"/>
        <w:spacing w:line="360" w:lineRule="auto"/>
        <w:ind w:firstLine="709"/>
        <w:jc w:val="both"/>
        <w:rPr>
          <w:sz w:val="28"/>
          <w:szCs w:val="28"/>
        </w:rPr>
      </w:pPr>
      <w:r w:rsidRPr="007B46B4">
        <w:rPr>
          <w:sz w:val="28"/>
          <w:szCs w:val="28"/>
        </w:rPr>
        <w:t xml:space="preserve"> – 500 000 руб.</w:t>
      </w:r>
      <w:r w:rsidR="00EA3364">
        <w:rPr>
          <w:sz w:val="28"/>
          <w:szCs w:val="28"/>
        </w:rPr>
        <w:t xml:space="preserve"> -</w:t>
      </w:r>
      <w:r w:rsidRPr="007B46B4">
        <w:rPr>
          <w:sz w:val="28"/>
          <w:szCs w:val="28"/>
        </w:rPr>
        <w:t xml:space="preserve"> внесены дополнительные вклады в кассу ООО «Торгвест»; </w:t>
      </w:r>
    </w:p>
    <w:p w:rsidR="00EA3364" w:rsidRDefault="00EA3364" w:rsidP="007B46B4">
      <w:pPr>
        <w:shd w:val="clear" w:color="auto" w:fill="FFFFFF"/>
        <w:spacing w:line="360" w:lineRule="auto"/>
        <w:jc w:val="both"/>
        <w:rPr>
          <w:sz w:val="28"/>
          <w:szCs w:val="28"/>
        </w:rPr>
      </w:pPr>
      <w:r>
        <w:rPr>
          <w:sz w:val="28"/>
          <w:szCs w:val="28"/>
        </w:rPr>
        <w:tab/>
      </w:r>
      <w:r w:rsidR="00CA53FA">
        <w:rPr>
          <w:sz w:val="28"/>
          <w:szCs w:val="28"/>
        </w:rPr>
        <w:t>О</w:t>
      </w:r>
      <w:r w:rsidR="00DB00EC" w:rsidRPr="007B46B4">
        <w:rPr>
          <w:sz w:val="28"/>
          <w:szCs w:val="28"/>
        </w:rPr>
        <w:t xml:space="preserve">ктябрь </w:t>
      </w:r>
      <w:r w:rsidR="008047DE">
        <w:rPr>
          <w:sz w:val="28"/>
          <w:szCs w:val="28"/>
        </w:rPr>
        <w:t>2010</w:t>
      </w:r>
      <w:r w:rsidR="00297A95">
        <w:rPr>
          <w:sz w:val="28"/>
          <w:szCs w:val="28"/>
        </w:rPr>
        <w:t xml:space="preserve"> года:</w:t>
      </w:r>
    </w:p>
    <w:p w:rsidR="0076531C" w:rsidRDefault="00EA3364" w:rsidP="00A55091">
      <w:pPr>
        <w:shd w:val="clear" w:color="auto" w:fill="FFFFFF"/>
        <w:spacing w:line="360" w:lineRule="auto"/>
        <w:jc w:val="both"/>
        <w:rPr>
          <w:sz w:val="28"/>
          <w:szCs w:val="28"/>
        </w:rPr>
      </w:pPr>
      <w:r>
        <w:rPr>
          <w:sz w:val="28"/>
          <w:szCs w:val="28"/>
        </w:rPr>
        <w:tab/>
      </w:r>
      <w:r w:rsidR="0051329B" w:rsidRPr="007B46B4">
        <w:rPr>
          <w:sz w:val="28"/>
          <w:szCs w:val="28"/>
        </w:rPr>
        <w:t>ДЕБЕТ 75 КРЕД</w:t>
      </w:r>
      <w:r w:rsidR="00DB00EC" w:rsidRPr="007B46B4">
        <w:rPr>
          <w:sz w:val="28"/>
          <w:szCs w:val="28"/>
        </w:rPr>
        <w:t>ИТ 80 – отражено увеличение уставного капитала ООО «Торгвест»</w:t>
      </w:r>
      <w:r w:rsidR="00263F9F" w:rsidRPr="007B46B4">
        <w:rPr>
          <w:sz w:val="28"/>
          <w:szCs w:val="28"/>
        </w:rPr>
        <w:t xml:space="preserve"> на дату регистрации изменений в учредительных документах.</w:t>
      </w:r>
    </w:p>
    <w:p w:rsidR="00C20775" w:rsidRPr="007B46B4" w:rsidRDefault="00C20775" w:rsidP="007B46B4">
      <w:pPr>
        <w:shd w:val="clear" w:color="auto" w:fill="FFFFFF"/>
        <w:spacing w:line="360" w:lineRule="auto"/>
        <w:ind w:firstLine="708"/>
        <w:jc w:val="both"/>
        <w:rPr>
          <w:sz w:val="28"/>
          <w:szCs w:val="28"/>
        </w:rPr>
      </w:pPr>
      <w:r w:rsidRPr="007B46B4">
        <w:rPr>
          <w:sz w:val="28"/>
          <w:szCs w:val="28"/>
        </w:rPr>
        <w:t>При уменьшении уставного капитала дебетуют счет 80 «Уставный капитал» и кредитуют счета тех объектов учета, на которые списыва</w:t>
      </w:r>
      <w:r w:rsidRPr="007B46B4">
        <w:rPr>
          <w:sz w:val="28"/>
          <w:szCs w:val="28"/>
        </w:rPr>
        <w:softHyphen/>
        <w:t>ется соответствующая часть уставного капитала:</w:t>
      </w:r>
    </w:p>
    <w:p w:rsidR="00C20775" w:rsidRPr="007B46B4" w:rsidRDefault="00C20775" w:rsidP="007B46B4">
      <w:pPr>
        <w:widowControl w:val="0"/>
        <w:numPr>
          <w:ilvl w:val="0"/>
          <w:numId w:val="12"/>
        </w:numPr>
        <w:shd w:val="clear" w:color="auto" w:fill="FFFFFF"/>
        <w:tabs>
          <w:tab w:val="left" w:pos="353"/>
        </w:tabs>
        <w:autoSpaceDE w:val="0"/>
        <w:autoSpaceDN w:val="0"/>
        <w:adjustRightInd w:val="0"/>
        <w:spacing w:line="360" w:lineRule="auto"/>
        <w:ind w:firstLine="709"/>
        <w:jc w:val="both"/>
        <w:rPr>
          <w:sz w:val="28"/>
          <w:szCs w:val="28"/>
        </w:rPr>
      </w:pPr>
      <w:r w:rsidRPr="007B46B4">
        <w:rPr>
          <w:sz w:val="28"/>
          <w:szCs w:val="28"/>
        </w:rPr>
        <w:t>75 «Расчеты с учредителями» - на сумму вкладов, возвращенных</w:t>
      </w:r>
      <w:r w:rsidRPr="007B46B4">
        <w:rPr>
          <w:sz w:val="28"/>
          <w:szCs w:val="28"/>
        </w:rPr>
        <w:br/>
        <w:t>учредителям;</w:t>
      </w:r>
    </w:p>
    <w:p w:rsidR="00C20775" w:rsidRPr="007B46B4" w:rsidRDefault="00C20775" w:rsidP="007B46B4">
      <w:pPr>
        <w:widowControl w:val="0"/>
        <w:numPr>
          <w:ilvl w:val="0"/>
          <w:numId w:val="12"/>
        </w:numPr>
        <w:shd w:val="clear" w:color="auto" w:fill="FFFFFF"/>
        <w:tabs>
          <w:tab w:val="left" w:pos="353"/>
        </w:tabs>
        <w:autoSpaceDE w:val="0"/>
        <w:autoSpaceDN w:val="0"/>
        <w:adjustRightInd w:val="0"/>
        <w:spacing w:line="360" w:lineRule="auto"/>
        <w:ind w:firstLine="709"/>
        <w:jc w:val="both"/>
        <w:rPr>
          <w:sz w:val="28"/>
          <w:szCs w:val="28"/>
        </w:rPr>
      </w:pPr>
      <w:r w:rsidRPr="007B46B4">
        <w:rPr>
          <w:sz w:val="28"/>
          <w:szCs w:val="28"/>
        </w:rPr>
        <w:t>81 «Собственные акции (доли)»</w:t>
      </w:r>
      <w:r w:rsidR="00EE547C" w:rsidRPr="007B46B4">
        <w:rPr>
          <w:sz w:val="28"/>
          <w:szCs w:val="28"/>
        </w:rPr>
        <w:t xml:space="preserve"> - на номинальную стоимость ан</w:t>
      </w:r>
      <w:r w:rsidR="00EE547C" w:rsidRPr="007B46B4">
        <w:rPr>
          <w:sz w:val="28"/>
          <w:szCs w:val="28"/>
        </w:rPr>
        <w:softHyphen/>
      </w:r>
      <w:r w:rsidRPr="007B46B4">
        <w:rPr>
          <w:sz w:val="28"/>
          <w:szCs w:val="28"/>
        </w:rPr>
        <w:t>нулированных акций;</w:t>
      </w:r>
    </w:p>
    <w:p w:rsidR="00C20775" w:rsidRPr="007B46B4" w:rsidRDefault="00C20775" w:rsidP="007B46B4">
      <w:pPr>
        <w:widowControl w:val="0"/>
        <w:numPr>
          <w:ilvl w:val="0"/>
          <w:numId w:val="12"/>
        </w:numPr>
        <w:shd w:val="clear" w:color="auto" w:fill="FFFFFF"/>
        <w:tabs>
          <w:tab w:val="left" w:pos="353"/>
        </w:tabs>
        <w:autoSpaceDE w:val="0"/>
        <w:autoSpaceDN w:val="0"/>
        <w:adjustRightInd w:val="0"/>
        <w:spacing w:line="360" w:lineRule="auto"/>
        <w:ind w:firstLine="709"/>
        <w:jc w:val="both"/>
        <w:rPr>
          <w:sz w:val="28"/>
          <w:szCs w:val="28"/>
        </w:rPr>
      </w:pPr>
      <w:r w:rsidRPr="007B46B4">
        <w:rPr>
          <w:sz w:val="28"/>
          <w:szCs w:val="28"/>
        </w:rPr>
        <w:t xml:space="preserve">84 «Нераспределенная прибыль </w:t>
      </w:r>
      <w:r w:rsidR="00EA3364">
        <w:rPr>
          <w:sz w:val="28"/>
          <w:szCs w:val="28"/>
        </w:rPr>
        <w:t>(непокрытый убыток)» - при дове</w:t>
      </w:r>
      <w:r w:rsidRPr="007B46B4">
        <w:rPr>
          <w:sz w:val="28"/>
          <w:szCs w:val="28"/>
        </w:rPr>
        <w:t>дении величины уставного капитала до величины чистых активов;</w:t>
      </w:r>
    </w:p>
    <w:p w:rsidR="00C20775" w:rsidRDefault="00C20775" w:rsidP="007B46B4">
      <w:pPr>
        <w:widowControl w:val="0"/>
        <w:numPr>
          <w:ilvl w:val="0"/>
          <w:numId w:val="12"/>
        </w:numPr>
        <w:shd w:val="clear" w:color="auto" w:fill="FFFFFF"/>
        <w:tabs>
          <w:tab w:val="left" w:pos="353"/>
        </w:tabs>
        <w:autoSpaceDE w:val="0"/>
        <w:autoSpaceDN w:val="0"/>
        <w:adjustRightInd w:val="0"/>
        <w:spacing w:line="360" w:lineRule="auto"/>
        <w:ind w:firstLine="709"/>
        <w:jc w:val="both"/>
        <w:rPr>
          <w:sz w:val="28"/>
          <w:szCs w:val="28"/>
        </w:rPr>
      </w:pPr>
      <w:r w:rsidRPr="007B46B4">
        <w:rPr>
          <w:sz w:val="28"/>
          <w:szCs w:val="28"/>
        </w:rPr>
        <w:t>другие счета.</w:t>
      </w:r>
    </w:p>
    <w:p w:rsidR="00103AA5" w:rsidRPr="007B46B4" w:rsidRDefault="00103AA5" w:rsidP="00103AA5">
      <w:pPr>
        <w:spacing w:line="360" w:lineRule="auto"/>
        <w:ind w:firstLine="709"/>
        <w:jc w:val="both"/>
        <w:rPr>
          <w:sz w:val="28"/>
          <w:szCs w:val="28"/>
        </w:rPr>
      </w:pPr>
      <w:r w:rsidRPr="007B46B4">
        <w:rPr>
          <w:sz w:val="28"/>
          <w:szCs w:val="28"/>
        </w:rPr>
        <w:t>Пример</w:t>
      </w:r>
      <w:r w:rsidR="008047DE">
        <w:rPr>
          <w:sz w:val="28"/>
          <w:szCs w:val="28"/>
        </w:rPr>
        <w:t xml:space="preserve"> 2</w:t>
      </w:r>
      <w:r w:rsidRPr="007B46B4">
        <w:rPr>
          <w:sz w:val="28"/>
          <w:szCs w:val="28"/>
        </w:rPr>
        <w:t xml:space="preserve"> :</w:t>
      </w:r>
      <w:r w:rsidR="008047DE">
        <w:rPr>
          <w:sz w:val="28"/>
          <w:szCs w:val="28"/>
        </w:rPr>
        <w:t xml:space="preserve"> </w:t>
      </w:r>
      <w:r w:rsidRPr="007B46B4">
        <w:rPr>
          <w:sz w:val="28"/>
          <w:szCs w:val="28"/>
        </w:rPr>
        <w:t>ЗАО «Парус» в июне 2009 года выкупило у акционеров собственные акции, перечислив денежные средства на его расчетный счет. Цена приобретения равна 5 586 000 руб., а их номинальная стоимость – 5 500 000 руб.</w:t>
      </w:r>
    </w:p>
    <w:p w:rsidR="00103AA5" w:rsidRPr="007B46B4" w:rsidRDefault="00103AA5" w:rsidP="00103AA5">
      <w:pPr>
        <w:spacing w:line="360" w:lineRule="auto"/>
        <w:ind w:firstLine="709"/>
        <w:jc w:val="both"/>
        <w:rPr>
          <w:sz w:val="28"/>
          <w:szCs w:val="28"/>
        </w:rPr>
      </w:pPr>
      <w:r w:rsidRPr="007B46B4">
        <w:rPr>
          <w:sz w:val="28"/>
          <w:szCs w:val="28"/>
        </w:rPr>
        <w:t>В июле 2009 года на общем собрании акционеров ЗАО «Парус» было решено уменьшить уставный капитал общества на 5 500 000 руб. путем аннулирования ранее выкупленных акций. Изменение уставного капитала зарегистрировано в сентябре 2009 года.</w:t>
      </w:r>
    </w:p>
    <w:p w:rsidR="00103AA5" w:rsidRPr="007B46B4" w:rsidRDefault="00103AA5" w:rsidP="00103AA5">
      <w:pPr>
        <w:spacing w:line="360" w:lineRule="auto"/>
        <w:ind w:firstLine="709"/>
        <w:jc w:val="both"/>
        <w:rPr>
          <w:sz w:val="28"/>
          <w:szCs w:val="28"/>
        </w:rPr>
      </w:pPr>
      <w:r w:rsidRPr="007B46B4">
        <w:rPr>
          <w:sz w:val="28"/>
          <w:szCs w:val="28"/>
        </w:rPr>
        <w:t>Указанные операции ЗАО «Парус» отразило так:</w:t>
      </w:r>
    </w:p>
    <w:p w:rsidR="00103AA5" w:rsidRDefault="00103AA5" w:rsidP="00103AA5">
      <w:pPr>
        <w:spacing w:line="360" w:lineRule="auto"/>
        <w:ind w:firstLine="709"/>
        <w:jc w:val="both"/>
        <w:rPr>
          <w:sz w:val="28"/>
          <w:szCs w:val="28"/>
        </w:rPr>
      </w:pPr>
      <w:r w:rsidRPr="007B46B4">
        <w:rPr>
          <w:sz w:val="28"/>
          <w:szCs w:val="28"/>
        </w:rPr>
        <w:t>Июль 2009 года</w:t>
      </w:r>
      <w:r>
        <w:rPr>
          <w:sz w:val="28"/>
          <w:szCs w:val="28"/>
        </w:rPr>
        <w:t>:</w:t>
      </w:r>
    </w:p>
    <w:p w:rsidR="00103AA5" w:rsidRDefault="00103AA5" w:rsidP="00103AA5">
      <w:pPr>
        <w:spacing w:line="360" w:lineRule="auto"/>
        <w:ind w:firstLine="709"/>
        <w:jc w:val="both"/>
        <w:rPr>
          <w:sz w:val="28"/>
          <w:szCs w:val="28"/>
        </w:rPr>
      </w:pPr>
      <w:r w:rsidRPr="007B46B4">
        <w:rPr>
          <w:sz w:val="28"/>
          <w:szCs w:val="28"/>
        </w:rPr>
        <w:t>ДЕБЕТ 81 КРЕДИТ 51</w:t>
      </w:r>
    </w:p>
    <w:p w:rsidR="00103AA5" w:rsidRPr="007B46B4" w:rsidRDefault="00103AA5" w:rsidP="00FA2FCB">
      <w:pPr>
        <w:spacing w:line="360" w:lineRule="auto"/>
        <w:ind w:firstLine="709"/>
        <w:jc w:val="both"/>
        <w:rPr>
          <w:sz w:val="28"/>
          <w:szCs w:val="28"/>
        </w:rPr>
      </w:pPr>
      <w:r w:rsidRPr="007B46B4">
        <w:rPr>
          <w:sz w:val="28"/>
          <w:szCs w:val="28"/>
        </w:rPr>
        <w:t xml:space="preserve"> – 5 586 000 руб.</w:t>
      </w:r>
      <w:r>
        <w:rPr>
          <w:sz w:val="28"/>
          <w:szCs w:val="28"/>
        </w:rPr>
        <w:t xml:space="preserve"> -</w:t>
      </w:r>
      <w:r w:rsidRPr="007B46B4">
        <w:rPr>
          <w:sz w:val="28"/>
          <w:szCs w:val="28"/>
        </w:rPr>
        <w:t xml:space="preserve"> учтена стоимость собственных акций, выкупленных у акционера;</w:t>
      </w:r>
    </w:p>
    <w:p w:rsidR="00103AA5" w:rsidRDefault="00103AA5" w:rsidP="00103AA5">
      <w:pPr>
        <w:spacing w:line="360" w:lineRule="auto"/>
        <w:ind w:firstLine="709"/>
        <w:jc w:val="both"/>
        <w:rPr>
          <w:sz w:val="28"/>
          <w:szCs w:val="28"/>
        </w:rPr>
      </w:pPr>
      <w:r>
        <w:rPr>
          <w:sz w:val="28"/>
          <w:szCs w:val="28"/>
        </w:rPr>
        <w:t>Сентябрь 2009 года:</w:t>
      </w:r>
    </w:p>
    <w:p w:rsidR="00103AA5" w:rsidRDefault="00103AA5" w:rsidP="00103AA5">
      <w:pPr>
        <w:spacing w:line="360" w:lineRule="auto"/>
        <w:ind w:firstLine="709"/>
        <w:jc w:val="both"/>
        <w:rPr>
          <w:sz w:val="28"/>
          <w:szCs w:val="28"/>
        </w:rPr>
      </w:pPr>
      <w:r w:rsidRPr="007B46B4">
        <w:rPr>
          <w:sz w:val="28"/>
          <w:szCs w:val="28"/>
        </w:rPr>
        <w:t>ДЕБЕТ 80 КРЕДИТ 81</w:t>
      </w:r>
    </w:p>
    <w:p w:rsidR="00103AA5" w:rsidRPr="007B46B4" w:rsidRDefault="00CA53FA" w:rsidP="00103AA5">
      <w:pPr>
        <w:spacing w:line="360" w:lineRule="auto"/>
        <w:ind w:firstLine="709"/>
        <w:jc w:val="both"/>
        <w:rPr>
          <w:sz w:val="28"/>
          <w:szCs w:val="28"/>
        </w:rPr>
      </w:pPr>
      <w:r>
        <w:rPr>
          <w:sz w:val="28"/>
          <w:szCs w:val="28"/>
        </w:rPr>
        <w:t xml:space="preserve"> – </w:t>
      </w:r>
      <w:r w:rsidR="00103AA5" w:rsidRPr="007B46B4">
        <w:rPr>
          <w:sz w:val="28"/>
          <w:szCs w:val="28"/>
        </w:rPr>
        <w:t>5 500 000 руб.</w:t>
      </w:r>
      <w:r w:rsidR="00103AA5">
        <w:rPr>
          <w:sz w:val="28"/>
          <w:szCs w:val="28"/>
        </w:rPr>
        <w:t xml:space="preserve"> - </w:t>
      </w:r>
      <w:r w:rsidR="00103AA5" w:rsidRPr="007B46B4">
        <w:rPr>
          <w:sz w:val="28"/>
          <w:szCs w:val="28"/>
        </w:rPr>
        <w:t>отражено уменьшение уставного капитала ЗАО «Парус» на номинальную стоимость аннулированных акций;</w:t>
      </w:r>
    </w:p>
    <w:p w:rsidR="00103AA5" w:rsidRDefault="00103AA5" w:rsidP="00103AA5">
      <w:pPr>
        <w:spacing w:line="360" w:lineRule="auto"/>
        <w:ind w:firstLine="709"/>
        <w:jc w:val="both"/>
        <w:rPr>
          <w:sz w:val="28"/>
          <w:szCs w:val="28"/>
        </w:rPr>
      </w:pPr>
      <w:r w:rsidRPr="007B46B4">
        <w:rPr>
          <w:sz w:val="28"/>
          <w:szCs w:val="28"/>
        </w:rPr>
        <w:t>ДЕБЕТ 91-2 КРЕДИТ 82</w:t>
      </w:r>
    </w:p>
    <w:p w:rsidR="000D10D3" w:rsidRDefault="00103AA5" w:rsidP="008047DE">
      <w:pPr>
        <w:spacing w:line="360" w:lineRule="auto"/>
        <w:ind w:firstLine="709"/>
        <w:jc w:val="both"/>
        <w:rPr>
          <w:sz w:val="28"/>
          <w:szCs w:val="28"/>
        </w:rPr>
      </w:pPr>
      <w:r w:rsidRPr="007B46B4">
        <w:rPr>
          <w:sz w:val="28"/>
          <w:szCs w:val="28"/>
        </w:rPr>
        <w:t xml:space="preserve"> – 86  000 руб.</w:t>
      </w:r>
      <w:r>
        <w:rPr>
          <w:sz w:val="28"/>
          <w:szCs w:val="28"/>
        </w:rPr>
        <w:t xml:space="preserve"> - отражена</w:t>
      </w:r>
      <w:r w:rsidRPr="007B46B4">
        <w:rPr>
          <w:sz w:val="28"/>
          <w:szCs w:val="28"/>
        </w:rPr>
        <w:t xml:space="preserve"> разница между фактической и номинальной стоимостью акций включена в состав прочих расходов</w:t>
      </w:r>
      <w:r w:rsidR="008047DE">
        <w:rPr>
          <w:sz w:val="28"/>
          <w:szCs w:val="28"/>
        </w:rPr>
        <w:t>.</w:t>
      </w:r>
    </w:p>
    <w:p w:rsidR="006D40A9" w:rsidRDefault="006D40A9" w:rsidP="007B46B4">
      <w:pPr>
        <w:spacing w:line="360" w:lineRule="auto"/>
        <w:ind w:firstLine="709"/>
        <w:jc w:val="both"/>
        <w:rPr>
          <w:sz w:val="28"/>
          <w:szCs w:val="28"/>
        </w:rPr>
      </w:pPr>
      <w:r w:rsidRPr="007B46B4">
        <w:rPr>
          <w:sz w:val="28"/>
          <w:szCs w:val="28"/>
        </w:rPr>
        <w:t>В соответствии с Гражданским Кодексом РФ акционерным обществом признается коммерческая организация, уставный капитал, которой поделен на определенное число акций, удостоверяющих обязательные права участников общества (акционеров) по отношению к обществу (статья 96 Гражданского Кодекса РФ). Порядок создания и правовое положение акционерных обществ определены Федеральным законом  №</w:t>
      </w:r>
      <w:r w:rsidR="00930366" w:rsidRPr="007B46B4">
        <w:rPr>
          <w:sz w:val="28"/>
          <w:szCs w:val="28"/>
        </w:rPr>
        <w:t xml:space="preserve"> </w:t>
      </w:r>
      <w:r w:rsidRPr="007B46B4">
        <w:rPr>
          <w:sz w:val="28"/>
          <w:szCs w:val="28"/>
        </w:rPr>
        <w:t xml:space="preserve">208-ФЗ от 26.12.95 г. «Об акционерных обществах». </w:t>
      </w:r>
    </w:p>
    <w:p w:rsidR="006D40A9" w:rsidRPr="007B46B4" w:rsidRDefault="006D40A9" w:rsidP="007B46B4">
      <w:pPr>
        <w:spacing w:line="360" w:lineRule="auto"/>
        <w:ind w:firstLine="709"/>
        <w:jc w:val="both"/>
        <w:rPr>
          <w:sz w:val="28"/>
          <w:szCs w:val="28"/>
        </w:rPr>
      </w:pPr>
      <w:r w:rsidRPr="007B46B4">
        <w:rPr>
          <w:sz w:val="28"/>
          <w:szCs w:val="28"/>
        </w:rPr>
        <w:t>Согласно действующему законодательству, вкладом в уставный капитал общества могут быть деньги, ценные бумаги, другие вещи или имущественные права либо иные права, имеющие денежную оценку.</w:t>
      </w:r>
    </w:p>
    <w:p w:rsidR="006D40A9" w:rsidRPr="007B46B4" w:rsidRDefault="006D40A9" w:rsidP="007B46B4">
      <w:pPr>
        <w:spacing w:line="360" w:lineRule="auto"/>
        <w:ind w:firstLine="709"/>
        <w:jc w:val="both"/>
        <w:rPr>
          <w:sz w:val="28"/>
          <w:szCs w:val="28"/>
        </w:rPr>
      </w:pPr>
      <w:r w:rsidRPr="007B46B4">
        <w:rPr>
          <w:sz w:val="28"/>
          <w:szCs w:val="28"/>
        </w:rPr>
        <w:t>Вкладом в уставный капитал могут быть и ценные бумаги. И в этом случае законодательство не содержит никаких прямых ограничений на формирование таким образом уставного капитала (за исключением уставных капиталов кредитных организаций).</w:t>
      </w:r>
    </w:p>
    <w:p w:rsidR="006D40A9" w:rsidRPr="007B46B4" w:rsidRDefault="006D40A9" w:rsidP="00FD0E54">
      <w:pPr>
        <w:spacing w:line="360" w:lineRule="auto"/>
        <w:ind w:firstLine="709"/>
        <w:jc w:val="both"/>
        <w:rPr>
          <w:sz w:val="28"/>
          <w:szCs w:val="28"/>
        </w:rPr>
      </w:pPr>
      <w:r w:rsidRPr="007B46B4">
        <w:rPr>
          <w:sz w:val="28"/>
          <w:szCs w:val="28"/>
        </w:rPr>
        <w:t>Кроме того, в качестве вклада в уставный капитал могут быть внесены исключительные права на результаты интеллектуальной деятельности. Следует заметить, что вкладом в уставный капитал не может быть объект интеллектуальной собственности (патент, объект авторского права, включая программу для ЭВМ, и т.п.) или «ноу-хау». Однако в качестве вклада может быть признано право пользования таким объектом, передаваемое обществу в соответствии с лицензионным договором. Причем договор должен быть зарегистрирован в порядке, предусмотренном законодательством.</w:t>
      </w:r>
    </w:p>
    <w:p w:rsidR="006D40A9" w:rsidRPr="007B46B4" w:rsidRDefault="006D40A9" w:rsidP="00FD0E54">
      <w:pPr>
        <w:spacing w:line="360" w:lineRule="auto"/>
        <w:ind w:firstLine="709"/>
        <w:jc w:val="both"/>
        <w:rPr>
          <w:sz w:val="28"/>
          <w:szCs w:val="28"/>
        </w:rPr>
      </w:pPr>
      <w:r w:rsidRPr="007B46B4">
        <w:rPr>
          <w:sz w:val="28"/>
          <w:szCs w:val="28"/>
        </w:rPr>
        <w:t>Вкладом участника общества могут быть также имущественные  права, в частности право пользования имуществом (например, зданием</w:t>
      </w:r>
      <w:r w:rsidR="008114DA" w:rsidRPr="007B46B4">
        <w:rPr>
          <w:sz w:val="28"/>
          <w:szCs w:val="28"/>
        </w:rPr>
        <w:t>,</w:t>
      </w:r>
      <w:r w:rsidR="00864030">
        <w:rPr>
          <w:sz w:val="28"/>
          <w:szCs w:val="28"/>
        </w:rPr>
        <w:t xml:space="preserve"> </w:t>
      </w:r>
      <w:r w:rsidR="008114DA" w:rsidRPr="007B46B4">
        <w:rPr>
          <w:sz w:val="28"/>
          <w:szCs w:val="28"/>
        </w:rPr>
        <w:t>землей</w:t>
      </w:r>
      <w:r w:rsidRPr="007B46B4">
        <w:rPr>
          <w:sz w:val="28"/>
          <w:szCs w:val="28"/>
        </w:rPr>
        <w:t>).</w:t>
      </w:r>
    </w:p>
    <w:p w:rsidR="006D40A9" w:rsidRPr="007B46B4" w:rsidRDefault="006D40A9" w:rsidP="00FD0E54">
      <w:pPr>
        <w:spacing w:line="360" w:lineRule="auto"/>
        <w:ind w:firstLine="709"/>
        <w:jc w:val="both"/>
        <w:rPr>
          <w:sz w:val="28"/>
          <w:szCs w:val="28"/>
        </w:rPr>
      </w:pPr>
      <w:r w:rsidRPr="007B46B4">
        <w:rPr>
          <w:sz w:val="28"/>
          <w:szCs w:val="28"/>
        </w:rPr>
        <w:t>Но следует отметить, что не все имущественные права могут быть переданы в уставный капитал. Так, нельзя передавать имущественные права, неразрывно связанные с личностью (например, требование об алиментах, о возмещении вреда и др.). Также не могут быть внесены в качестве вклада в уставный капитал профессиональные знания и навыки, деловая репутация, деловые связи и пр.</w:t>
      </w:r>
    </w:p>
    <w:p w:rsidR="006D40A9" w:rsidRPr="007B46B4" w:rsidRDefault="006D40A9" w:rsidP="00FD0E54">
      <w:pPr>
        <w:spacing w:line="360" w:lineRule="auto"/>
        <w:ind w:firstLine="709"/>
        <w:jc w:val="both"/>
        <w:rPr>
          <w:sz w:val="28"/>
          <w:szCs w:val="28"/>
        </w:rPr>
      </w:pPr>
      <w:r w:rsidRPr="007B46B4">
        <w:rPr>
          <w:sz w:val="28"/>
          <w:szCs w:val="28"/>
        </w:rPr>
        <w:t xml:space="preserve">Размер неденежного вклада в уставный капитал определяется платой за пользование имуществом (вещью). Эта плата исчисляется за весь установленный учредительными документами срок эксплуатации имущества. И даже если участник, который внес неденежный вклад, выходит из общества (или его исключают), то имущество все равно остается в пользовании общества до истечения вышеуказанного срока (если в учредительном договоре не предусмотрено иное). </w:t>
      </w:r>
    </w:p>
    <w:p w:rsidR="006D40A9" w:rsidRPr="007B46B4" w:rsidRDefault="006D40A9" w:rsidP="00FD0E54">
      <w:pPr>
        <w:spacing w:line="360" w:lineRule="auto"/>
        <w:ind w:firstLine="709"/>
        <w:jc w:val="both"/>
        <w:rPr>
          <w:sz w:val="28"/>
          <w:szCs w:val="28"/>
        </w:rPr>
      </w:pPr>
      <w:r w:rsidRPr="007B46B4">
        <w:rPr>
          <w:sz w:val="28"/>
          <w:szCs w:val="28"/>
        </w:rPr>
        <w:t xml:space="preserve">В случае прекращения у общества права пользования имуществом до истечения срока, на который это имущество было передано в пользование обществу в качестве вклада в уставный капитал, участник </w:t>
      </w:r>
      <w:r w:rsidR="008114DA" w:rsidRPr="007B46B4">
        <w:rPr>
          <w:sz w:val="28"/>
          <w:szCs w:val="28"/>
        </w:rPr>
        <w:t>общества,</w:t>
      </w:r>
      <w:r w:rsidRPr="007B46B4">
        <w:rPr>
          <w:sz w:val="28"/>
          <w:szCs w:val="28"/>
        </w:rPr>
        <w:t xml:space="preserve"> передавший имущество, обязан предоставить обществу по его требованию</w:t>
      </w:r>
      <w:r w:rsidR="00FD0E54">
        <w:rPr>
          <w:sz w:val="28"/>
          <w:szCs w:val="28"/>
        </w:rPr>
        <w:t xml:space="preserve"> д</w:t>
      </w:r>
      <w:r w:rsidRPr="007B46B4">
        <w:rPr>
          <w:sz w:val="28"/>
          <w:szCs w:val="28"/>
        </w:rPr>
        <w:t>енежную компенсацию, равную плате за пользование таким же имуществом на подобных условиях в течение оставшегося срока.</w:t>
      </w:r>
    </w:p>
    <w:p w:rsidR="006D40A9" w:rsidRPr="007B46B4" w:rsidRDefault="006D40A9" w:rsidP="00FD0E54">
      <w:pPr>
        <w:pStyle w:val="21"/>
        <w:spacing w:after="0" w:line="360" w:lineRule="auto"/>
        <w:ind w:left="0" w:firstLine="709"/>
        <w:jc w:val="both"/>
        <w:rPr>
          <w:sz w:val="28"/>
          <w:szCs w:val="28"/>
        </w:rPr>
      </w:pPr>
      <w:r w:rsidRPr="007B46B4">
        <w:rPr>
          <w:sz w:val="28"/>
          <w:szCs w:val="28"/>
        </w:rPr>
        <w:t>Денежная оценка вещей и имущественных прав, вносимых в уставный капитал, производится самими участниками общества по взаимному соглашению. Но в этом случае оценка вкладов (</w:t>
      </w:r>
      <w:r w:rsidR="008114DA" w:rsidRPr="007B46B4">
        <w:rPr>
          <w:sz w:val="28"/>
          <w:szCs w:val="28"/>
        </w:rPr>
        <w:t>а,</w:t>
      </w:r>
      <w:r w:rsidRPr="007B46B4">
        <w:rPr>
          <w:sz w:val="28"/>
          <w:szCs w:val="28"/>
        </w:rPr>
        <w:t xml:space="preserve"> следовательно, и размера уставного капитала в целом) может быть завышена. В результате нарушаются интересы кредиторов общества и гарантийная функция его уставного капитала. Так что необходима реальная оценка вносимых в уставный капитал неденежных вкладов. Для этого установлено требование, согласно которому оценка неденежных вкладов утверждается единогласным решением общего собрания. Это делается для того, чтобы потом, если окажется, что данная оценка все же завышена, привлечь к дополнительной ответственности перед кредиторами всех участников общества. Они должны будут отвечать своим личным имуществом.</w:t>
      </w:r>
    </w:p>
    <w:p w:rsidR="006D40A9" w:rsidRPr="007B46B4" w:rsidRDefault="006D40A9" w:rsidP="00FD0E54">
      <w:pPr>
        <w:spacing w:line="360" w:lineRule="auto"/>
        <w:ind w:firstLine="709"/>
        <w:jc w:val="both"/>
        <w:rPr>
          <w:sz w:val="28"/>
          <w:szCs w:val="28"/>
        </w:rPr>
      </w:pPr>
      <w:r w:rsidRPr="007B46B4">
        <w:rPr>
          <w:sz w:val="28"/>
          <w:szCs w:val="28"/>
        </w:rPr>
        <w:t>Независимый оценщик требуется в тех случаях, когда неденежный вклад в уставный капитал превышает сумму, эквивалентную 200 размерам минимальной месячной оплаты труда, установленных федеральным законом на дату представления документов для государственной регистрации общества или соответствующих изменений в уставе общества. Оценка должна производиться в соответствии с Федеральным законом от 29.07.98 г. № 135-ФЗ «Об оценочной деятельности в Российской Федерации».</w:t>
      </w:r>
    </w:p>
    <w:p w:rsidR="006D40A9" w:rsidRPr="007B46B4" w:rsidRDefault="006D40A9" w:rsidP="007B46B4">
      <w:pPr>
        <w:spacing w:line="360" w:lineRule="auto"/>
        <w:ind w:firstLine="709"/>
        <w:jc w:val="both"/>
        <w:rPr>
          <w:sz w:val="28"/>
          <w:szCs w:val="28"/>
        </w:rPr>
      </w:pPr>
      <w:r w:rsidRPr="007B46B4">
        <w:rPr>
          <w:sz w:val="28"/>
          <w:szCs w:val="28"/>
        </w:rPr>
        <w:t>Уставной капитал можно охарактеризовать как зафиксированную в учредительных документах коммерческой организации сумму вкладов, первоначально инвестируемых собственником в имущество предприятия для обеспечения его уставной деятельности. При этом следует отметить некоторую условность применения термина «первоначально». Уставный капитал хозяйственного общества должен быть полностью оплачен в течение одного года с момента государственной регистрации, хозяйственные товарищества сами определяют этот срок в своих учредительных документах, а уставный фонд унитарных предприятий должен быть полностью оплачен уже к моменту регистрации. Более того, уставный капитал может быть увеличен в процессе</w:t>
      </w:r>
      <w:r w:rsidR="008114DA" w:rsidRPr="007B46B4">
        <w:rPr>
          <w:sz w:val="28"/>
          <w:szCs w:val="28"/>
        </w:rPr>
        <w:t xml:space="preserve"> </w:t>
      </w:r>
      <w:r w:rsidRPr="007B46B4">
        <w:rPr>
          <w:sz w:val="28"/>
          <w:szCs w:val="28"/>
        </w:rPr>
        <w:t>функционирования предприятия, и при этом он уже выступает не как первоначальный источник, а как источник привлечения дополнительных ресурсов.</w:t>
      </w:r>
    </w:p>
    <w:p w:rsidR="00103AA5" w:rsidRDefault="00103AA5" w:rsidP="00103AA5">
      <w:pPr>
        <w:spacing w:line="360" w:lineRule="auto"/>
        <w:ind w:firstLine="709"/>
        <w:jc w:val="both"/>
        <w:rPr>
          <w:b/>
          <w:sz w:val="28"/>
          <w:szCs w:val="28"/>
        </w:rPr>
      </w:pPr>
    </w:p>
    <w:p w:rsidR="006D40A9" w:rsidRPr="00103AA5" w:rsidRDefault="0085534F" w:rsidP="00103AA5">
      <w:pPr>
        <w:spacing w:line="360" w:lineRule="auto"/>
        <w:ind w:firstLine="709"/>
        <w:jc w:val="both"/>
        <w:rPr>
          <w:sz w:val="28"/>
          <w:szCs w:val="28"/>
        </w:rPr>
      </w:pPr>
      <w:r w:rsidRPr="007B46B4">
        <w:rPr>
          <w:b/>
          <w:sz w:val="28"/>
          <w:szCs w:val="28"/>
        </w:rPr>
        <w:t>2.</w:t>
      </w:r>
      <w:r w:rsidR="00EE547C" w:rsidRPr="007B46B4">
        <w:rPr>
          <w:b/>
          <w:sz w:val="28"/>
          <w:szCs w:val="28"/>
        </w:rPr>
        <w:t>2. Д</w:t>
      </w:r>
      <w:r w:rsidR="00683802" w:rsidRPr="007B46B4">
        <w:rPr>
          <w:b/>
          <w:sz w:val="28"/>
          <w:szCs w:val="28"/>
        </w:rPr>
        <w:t>обавочный капитал</w:t>
      </w:r>
    </w:p>
    <w:p w:rsidR="00545B02" w:rsidRPr="007B46B4" w:rsidRDefault="00545B02" w:rsidP="007B46B4">
      <w:pPr>
        <w:spacing w:line="360" w:lineRule="auto"/>
        <w:ind w:firstLine="709"/>
        <w:jc w:val="both"/>
        <w:rPr>
          <w:b/>
          <w:sz w:val="28"/>
          <w:szCs w:val="28"/>
        </w:rPr>
      </w:pPr>
    </w:p>
    <w:p w:rsidR="006D40A9" w:rsidRPr="007B46B4" w:rsidRDefault="006D40A9" w:rsidP="007B46B4">
      <w:pPr>
        <w:spacing w:line="360" w:lineRule="auto"/>
        <w:ind w:firstLine="709"/>
        <w:jc w:val="both"/>
        <w:rPr>
          <w:sz w:val="28"/>
          <w:szCs w:val="28"/>
        </w:rPr>
      </w:pPr>
      <w:r w:rsidRPr="007B46B4">
        <w:rPr>
          <w:sz w:val="28"/>
          <w:szCs w:val="28"/>
        </w:rPr>
        <w:t>В процессе хозяйственной деятельности у общества может появиться новое имущество или возрасти учетная стоимость уже имеющегося, т.е. увеличиваются размеры активов. Для учета источников такого имущества или прироста его стоимости в бухгалтерском учете введено понятие добавочного капитала. Как объект учета он возник в соответствии с изменениями правил оценки статей бухгалтерской отчетности организаций для отражения инфляционных процессов.</w:t>
      </w:r>
    </w:p>
    <w:p w:rsidR="006D40A9" w:rsidRPr="007B46B4" w:rsidRDefault="006D40A9" w:rsidP="007B46B4">
      <w:pPr>
        <w:spacing w:line="360" w:lineRule="auto"/>
        <w:ind w:firstLine="709"/>
        <w:jc w:val="both"/>
        <w:rPr>
          <w:sz w:val="28"/>
          <w:szCs w:val="28"/>
        </w:rPr>
      </w:pPr>
      <w:r w:rsidRPr="007B46B4">
        <w:rPr>
          <w:sz w:val="28"/>
          <w:szCs w:val="28"/>
        </w:rPr>
        <w:t>Доходы организации, относимые на добавочный капитал, увеличивают собственный капитал организации, однако не влияют на финансовый результат деятельности организации в отчетном периоде. Например, организация может безвозмездно получить в собственность дорогостоящее производственное помещение, в результате ее имущество и капитал будут иметь существенный прирост, однако финансовым результатом деятельности организации в отчетном периоде может стать убыток. Наличие доходов, не включаемых в финансовый результат деятельности, принимается в расчет в налоговом учете: при исчислении налогооблагаемой прибыли, доходы, относимые на добавочный капитал, присоединяются к прибыли, подлежащей налогообложению.</w:t>
      </w:r>
    </w:p>
    <w:p w:rsidR="006D40A9" w:rsidRPr="007B46B4" w:rsidRDefault="006D40A9" w:rsidP="007B46B4">
      <w:pPr>
        <w:spacing w:line="360" w:lineRule="auto"/>
        <w:ind w:firstLine="709"/>
        <w:jc w:val="both"/>
        <w:rPr>
          <w:sz w:val="28"/>
          <w:szCs w:val="28"/>
        </w:rPr>
      </w:pPr>
      <w:r w:rsidRPr="007B46B4">
        <w:rPr>
          <w:sz w:val="28"/>
          <w:szCs w:val="28"/>
        </w:rPr>
        <w:t>Образование средств  происходит путем:</w:t>
      </w:r>
    </w:p>
    <w:p w:rsidR="006D40A9" w:rsidRPr="007B46B4" w:rsidRDefault="006D40A9" w:rsidP="007B46B4">
      <w:pPr>
        <w:numPr>
          <w:ilvl w:val="0"/>
          <w:numId w:val="6"/>
        </w:numPr>
        <w:tabs>
          <w:tab w:val="clear" w:pos="170"/>
          <w:tab w:val="num" w:pos="0"/>
        </w:tabs>
        <w:spacing w:line="360" w:lineRule="auto"/>
        <w:ind w:left="0" w:firstLine="720"/>
        <w:jc w:val="both"/>
        <w:rPr>
          <w:sz w:val="28"/>
          <w:szCs w:val="28"/>
        </w:rPr>
      </w:pPr>
      <w:r w:rsidRPr="007B46B4">
        <w:rPr>
          <w:sz w:val="28"/>
          <w:szCs w:val="28"/>
        </w:rPr>
        <w:t>Прироста стоимости внеоборотных активов (основных средств, нематериальных активов, долгосрочных финансовых вложений и прочих капитальных вложений) предприятия в результате переоценки;</w:t>
      </w:r>
    </w:p>
    <w:p w:rsidR="006D40A9" w:rsidRPr="007B46B4" w:rsidRDefault="006D40A9" w:rsidP="007B46B4">
      <w:pPr>
        <w:numPr>
          <w:ilvl w:val="0"/>
          <w:numId w:val="6"/>
        </w:numPr>
        <w:tabs>
          <w:tab w:val="clear" w:pos="170"/>
          <w:tab w:val="num" w:pos="0"/>
        </w:tabs>
        <w:spacing w:line="360" w:lineRule="auto"/>
        <w:ind w:left="0" w:firstLine="720"/>
        <w:jc w:val="both"/>
        <w:rPr>
          <w:sz w:val="28"/>
          <w:szCs w:val="28"/>
        </w:rPr>
      </w:pPr>
      <w:r w:rsidRPr="007B46B4">
        <w:rPr>
          <w:sz w:val="28"/>
          <w:szCs w:val="28"/>
        </w:rPr>
        <w:t>Безвозмездно полученного имущества и денежных средств от юридических и физических лиц;</w:t>
      </w:r>
    </w:p>
    <w:p w:rsidR="006D40A9" w:rsidRPr="007B46B4" w:rsidRDefault="006D40A9" w:rsidP="007B46B4">
      <w:pPr>
        <w:numPr>
          <w:ilvl w:val="0"/>
          <w:numId w:val="6"/>
        </w:numPr>
        <w:tabs>
          <w:tab w:val="clear" w:pos="170"/>
          <w:tab w:val="num" w:pos="0"/>
        </w:tabs>
        <w:spacing w:line="360" w:lineRule="auto"/>
        <w:ind w:left="0" w:firstLine="720"/>
        <w:jc w:val="both"/>
        <w:rPr>
          <w:sz w:val="28"/>
          <w:szCs w:val="28"/>
        </w:rPr>
      </w:pPr>
      <w:r w:rsidRPr="007B46B4">
        <w:rPr>
          <w:sz w:val="28"/>
          <w:szCs w:val="28"/>
        </w:rPr>
        <w:t>Дополнительной эмиссии акций или повышения номинальной стоимости акций, за счет суммы разницы между продажной и номинальной стоимостью акций, вырученной при реализации их по цене, превышающий номинальную стоимость;</w:t>
      </w:r>
    </w:p>
    <w:p w:rsidR="006D40A9" w:rsidRPr="007B46B4" w:rsidRDefault="006D40A9" w:rsidP="007B46B4">
      <w:pPr>
        <w:numPr>
          <w:ilvl w:val="0"/>
          <w:numId w:val="6"/>
        </w:numPr>
        <w:tabs>
          <w:tab w:val="clear" w:pos="170"/>
          <w:tab w:val="num" w:pos="0"/>
        </w:tabs>
        <w:spacing w:line="360" w:lineRule="auto"/>
        <w:ind w:left="0" w:firstLine="720"/>
        <w:jc w:val="both"/>
        <w:rPr>
          <w:sz w:val="28"/>
          <w:szCs w:val="28"/>
        </w:rPr>
      </w:pPr>
      <w:r w:rsidRPr="007B46B4">
        <w:rPr>
          <w:sz w:val="28"/>
          <w:szCs w:val="28"/>
        </w:rPr>
        <w:t>Прироста стоимости внеоборотных активов, созданных за счет прибыли или фондов предприятия;</w:t>
      </w:r>
    </w:p>
    <w:p w:rsidR="006D40A9" w:rsidRPr="007B46B4" w:rsidRDefault="000A244E" w:rsidP="007B46B4">
      <w:pPr>
        <w:numPr>
          <w:ilvl w:val="0"/>
          <w:numId w:val="6"/>
        </w:numPr>
        <w:tabs>
          <w:tab w:val="clear" w:pos="170"/>
          <w:tab w:val="num" w:pos="0"/>
        </w:tabs>
        <w:spacing w:line="360" w:lineRule="auto"/>
        <w:ind w:left="0" w:firstLine="720"/>
        <w:jc w:val="both"/>
        <w:rPr>
          <w:sz w:val="28"/>
          <w:szCs w:val="28"/>
        </w:rPr>
      </w:pPr>
      <w:r w:rsidRPr="007B46B4">
        <w:rPr>
          <w:sz w:val="28"/>
          <w:szCs w:val="28"/>
        </w:rPr>
        <w:t>Отражения положительной курсовой</w:t>
      </w:r>
      <w:r w:rsidR="006D40A9" w:rsidRPr="007B46B4">
        <w:rPr>
          <w:sz w:val="28"/>
          <w:szCs w:val="28"/>
        </w:rPr>
        <w:t xml:space="preserve"> </w:t>
      </w:r>
      <w:r w:rsidRPr="007B46B4">
        <w:rPr>
          <w:sz w:val="28"/>
          <w:szCs w:val="28"/>
        </w:rPr>
        <w:t>разницы</w:t>
      </w:r>
      <w:r w:rsidR="006D40A9" w:rsidRPr="007B46B4">
        <w:rPr>
          <w:sz w:val="28"/>
          <w:szCs w:val="28"/>
        </w:rPr>
        <w:t xml:space="preserve"> по вкладам иностранных инвесторов в уставные капиталы российских организаций.</w:t>
      </w:r>
    </w:p>
    <w:p w:rsidR="006D40A9" w:rsidRPr="007B46B4" w:rsidRDefault="006D40A9" w:rsidP="007B46B4">
      <w:pPr>
        <w:spacing w:line="360" w:lineRule="auto"/>
        <w:ind w:firstLine="709"/>
        <w:jc w:val="both"/>
        <w:rPr>
          <w:sz w:val="28"/>
          <w:szCs w:val="28"/>
        </w:rPr>
      </w:pPr>
      <w:r w:rsidRPr="007B46B4">
        <w:rPr>
          <w:sz w:val="28"/>
          <w:szCs w:val="28"/>
        </w:rPr>
        <w:t>Добавочный капитал может образовываться не только по перечисленным выше причинам. Что включать в состав добавочного капитала и как его использовать, решают собственники предприятия, разрабатывающие соответствующие положения. Эти положения должны быть утверждены протоколом общего собрания учредителей, после чего закрепляются приказом об учетной политике.</w:t>
      </w:r>
    </w:p>
    <w:p w:rsidR="00545B02" w:rsidRPr="007B46B4" w:rsidRDefault="00545B02" w:rsidP="007B46B4">
      <w:pPr>
        <w:shd w:val="clear" w:color="auto" w:fill="FFFFFF"/>
        <w:spacing w:line="360" w:lineRule="auto"/>
        <w:ind w:firstLine="709"/>
        <w:jc w:val="both"/>
        <w:rPr>
          <w:sz w:val="28"/>
          <w:szCs w:val="28"/>
        </w:rPr>
      </w:pPr>
      <w:r w:rsidRPr="007B46B4">
        <w:rPr>
          <w:iCs/>
          <w:sz w:val="28"/>
          <w:szCs w:val="28"/>
        </w:rPr>
        <w:t xml:space="preserve">Добавочный капитал </w:t>
      </w:r>
      <w:r w:rsidRPr="007B46B4">
        <w:rPr>
          <w:sz w:val="28"/>
          <w:szCs w:val="28"/>
        </w:rPr>
        <w:t>в отличие от уставного капитала не разде</w:t>
      </w:r>
      <w:r w:rsidRPr="007B46B4">
        <w:rPr>
          <w:sz w:val="28"/>
          <w:szCs w:val="28"/>
        </w:rPr>
        <w:softHyphen/>
        <w:t>ляется на доли, внесенные конкретными участниками, - он показы</w:t>
      </w:r>
      <w:r w:rsidRPr="007B46B4">
        <w:rPr>
          <w:sz w:val="28"/>
          <w:szCs w:val="28"/>
        </w:rPr>
        <w:softHyphen/>
        <w:t>вает общую собственность всех участников.</w:t>
      </w:r>
    </w:p>
    <w:p w:rsidR="00545B02" w:rsidRPr="007B46B4" w:rsidRDefault="00545B02" w:rsidP="007B46B4">
      <w:pPr>
        <w:shd w:val="clear" w:color="auto" w:fill="FFFFFF"/>
        <w:spacing w:line="360" w:lineRule="auto"/>
        <w:ind w:firstLine="709"/>
        <w:jc w:val="both"/>
        <w:rPr>
          <w:sz w:val="28"/>
          <w:szCs w:val="28"/>
        </w:rPr>
      </w:pPr>
      <w:r w:rsidRPr="007B46B4">
        <w:rPr>
          <w:sz w:val="28"/>
          <w:szCs w:val="28"/>
        </w:rPr>
        <w:t>Добавочный капитал учитывается на пассивном счете 83 «Доба</w:t>
      </w:r>
      <w:r w:rsidRPr="007B46B4">
        <w:rPr>
          <w:sz w:val="28"/>
          <w:szCs w:val="28"/>
        </w:rPr>
        <w:softHyphen/>
        <w:t>вочный капитал». К этому счету могут быть открыты следующие суб</w:t>
      </w:r>
      <w:r w:rsidRPr="007B46B4">
        <w:rPr>
          <w:sz w:val="28"/>
          <w:szCs w:val="28"/>
        </w:rPr>
        <w:softHyphen/>
        <w:t>счета:</w:t>
      </w:r>
    </w:p>
    <w:p w:rsidR="00107B5F" w:rsidRPr="007B46B4" w:rsidRDefault="00545B02" w:rsidP="007B46B4">
      <w:pPr>
        <w:widowControl w:val="0"/>
        <w:numPr>
          <w:ilvl w:val="0"/>
          <w:numId w:val="25"/>
        </w:numPr>
        <w:shd w:val="clear" w:color="auto" w:fill="FFFFFF"/>
        <w:tabs>
          <w:tab w:val="left" w:pos="341"/>
        </w:tabs>
        <w:autoSpaceDE w:val="0"/>
        <w:autoSpaceDN w:val="0"/>
        <w:adjustRightInd w:val="0"/>
        <w:spacing w:line="360" w:lineRule="auto"/>
        <w:jc w:val="both"/>
        <w:rPr>
          <w:sz w:val="28"/>
          <w:szCs w:val="28"/>
        </w:rPr>
      </w:pPr>
      <w:r w:rsidRPr="007B46B4">
        <w:rPr>
          <w:sz w:val="28"/>
          <w:szCs w:val="28"/>
        </w:rPr>
        <w:t>«Прирост стоимости имущества по переоценке»;</w:t>
      </w:r>
    </w:p>
    <w:p w:rsidR="00545B02" w:rsidRPr="007B46B4" w:rsidRDefault="00545B02" w:rsidP="007B46B4">
      <w:pPr>
        <w:widowControl w:val="0"/>
        <w:numPr>
          <w:ilvl w:val="0"/>
          <w:numId w:val="25"/>
        </w:numPr>
        <w:shd w:val="clear" w:color="auto" w:fill="FFFFFF"/>
        <w:tabs>
          <w:tab w:val="left" w:pos="341"/>
        </w:tabs>
        <w:autoSpaceDE w:val="0"/>
        <w:autoSpaceDN w:val="0"/>
        <w:adjustRightInd w:val="0"/>
        <w:spacing w:line="360" w:lineRule="auto"/>
        <w:jc w:val="both"/>
        <w:rPr>
          <w:sz w:val="28"/>
          <w:szCs w:val="28"/>
        </w:rPr>
      </w:pPr>
      <w:r w:rsidRPr="007B46B4">
        <w:rPr>
          <w:sz w:val="28"/>
          <w:szCs w:val="28"/>
        </w:rPr>
        <w:t>«Эмиссионный доход»;</w:t>
      </w:r>
    </w:p>
    <w:p w:rsidR="00545B02" w:rsidRPr="007B46B4" w:rsidRDefault="00545B02" w:rsidP="007B46B4">
      <w:pPr>
        <w:widowControl w:val="0"/>
        <w:numPr>
          <w:ilvl w:val="0"/>
          <w:numId w:val="25"/>
        </w:numPr>
        <w:shd w:val="clear" w:color="auto" w:fill="FFFFFF"/>
        <w:tabs>
          <w:tab w:val="left" w:pos="341"/>
        </w:tabs>
        <w:autoSpaceDE w:val="0"/>
        <w:autoSpaceDN w:val="0"/>
        <w:adjustRightInd w:val="0"/>
        <w:spacing w:line="360" w:lineRule="auto"/>
        <w:jc w:val="both"/>
        <w:rPr>
          <w:sz w:val="28"/>
          <w:szCs w:val="28"/>
        </w:rPr>
      </w:pPr>
      <w:r w:rsidRPr="007B46B4">
        <w:rPr>
          <w:sz w:val="28"/>
          <w:szCs w:val="28"/>
        </w:rPr>
        <w:t>«Курсовые разницы» и др.</w:t>
      </w:r>
    </w:p>
    <w:p w:rsidR="00545B02" w:rsidRPr="007B46B4" w:rsidRDefault="00545B02" w:rsidP="007B46B4">
      <w:pPr>
        <w:shd w:val="clear" w:color="auto" w:fill="FFFFFF"/>
        <w:spacing w:line="360" w:lineRule="auto"/>
        <w:ind w:firstLine="709"/>
        <w:jc w:val="both"/>
        <w:rPr>
          <w:sz w:val="28"/>
          <w:szCs w:val="28"/>
        </w:rPr>
      </w:pPr>
      <w:r w:rsidRPr="007B46B4">
        <w:rPr>
          <w:sz w:val="28"/>
          <w:szCs w:val="28"/>
        </w:rPr>
        <w:t>При переоценке имущества его стоимость может увеличиваться или уменьшаться. Увеличение стоимости основных средств при пе</w:t>
      </w:r>
      <w:r w:rsidRPr="007B46B4">
        <w:rPr>
          <w:sz w:val="28"/>
          <w:szCs w:val="28"/>
        </w:rPr>
        <w:softHyphen/>
        <w:t>реоценке внеоборотных активов отражается по дебету счетов 01 «Ос</w:t>
      </w:r>
      <w:r w:rsidRPr="007B46B4">
        <w:rPr>
          <w:sz w:val="28"/>
          <w:szCs w:val="28"/>
        </w:rPr>
        <w:softHyphen/>
        <w:t>новные средства» и кредиту счета 83 «Добавочный капитал». Умень</w:t>
      </w:r>
      <w:r w:rsidRPr="007B46B4">
        <w:rPr>
          <w:sz w:val="28"/>
          <w:szCs w:val="28"/>
        </w:rPr>
        <w:softHyphen/>
        <w:t>шение стоимости основных средств при переоценке, осуществляемой за счет добавочного капитала, отражается по дебету счета 83 и кре</w:t>
      </w:r>
      <w:r w:rsidRPr="007B46B4">
        <w:rPr>
          <w:sz w:val="28"/>
          <w:szCs w:val="28"/>
        </w:rPr>
        <w:softHyphen/>
        <w:t>диту счетов по учету имущества (01).</w:t>
      </w:r>
    </w:p>
    <w:p w:rsidR="00545B02" w:rsidRPr="007B46B4" w:rsidRDefault="00545B02" w:rsidP="007B46B4">
      <w:pPr>
        <w:shd w:val="clear" w:color="auto" w:fill="FFFFFF"/>
        <w:spacing w:line="360" w:lineRule="auto"/>
        <w:ind w:firstLine="709"/>
        <w:jc w:val="both"/>
        <w:rPr>
          <w:sz w:val="28"/>
          <w:szCs w:val="28"/>
        </w:rPr>
      </w:pPr>
      <w:r w:rsidRPr="007B46B4">
        <w:rPr>
          <w:sz w:val="28"/>
          <w:szCs w:val="28"/>
        </w:rPr>
        <w:t>Полученный организацией эмиссионный доход отражается по де</w:t>
      </w:r>
      <w:r w:rsidRPr="007B46B4">
        <w:rPr>
          <w:sz w:val="28"/>
          <w:szCs w:val="28"/>
        </w:rPr>
        <w:softHyphen/>
        <w:t>бету счетов учета имущества (счета 50 «Касса», 51 «Расчетные сче</w:t>
      </w:r>
      <w:r w:rsidRPr="007B46B4">
        <w:rPr>
          <w:sz w:val="28"/>
          <w:szCs w:val="28"/>
        </w:rPr>
        <w:softHyphen/>
        <w:t>та», 52 «Валютные счета» и др.) и кредиту счета 83.</w:t>
      </w:r>
    </w:p>
    <w:p w:rsidR="00545B02" w:rsidRPr="007B46B4" w:rsidRDefault="00545B02" w:rsidP="007B46B4">
      <w:pPr>
        <w:shd w:val="clear" w:color="auto" w:fill="FFFFFF"/>
        <w:spacing w:line="360" w:lineRule="auto"/>
        <w:ind w:firstLine="709"/>
        <w:jc w:val="both"/>
        <w:rPr>
          <w:sz w:val="28"/>
          <w:szCs w:val="28"/>
        </w:rPr>
      </w:pPr>
      <w:r w:rsidRPr="007B46B4">
        <w:rPr>
          <w:sz w:val="28"/>
          <w:szCs w:val="28"/>
        </w:rPr>
        <w:t>Средства добавочного капитала могут быть направлены на:</w:t>
      </w:r>
    </w:p>
    <w:p w:rsidR="00545B02" w:rsidRPr="007B46B4" w:rsidRDefault="00545B02" w:rsidP="007B46B4">
      <w:pPr>
        <w:shd w:val="clear" w:color="auto" w:fill="FFFFFF"/>
        <w:tabs>
          <w:tab w:val="left" w:pos="418"/>
        </w:tabs>
        <w:spacing w:line="360" w:lineRule="auto"/>
        <w:ind w:firstLine="360"/>
        <w:jc w:val="both"/>
        <w:rPr>
          <w:bCs/>
          <w:sz w:val="28"/>
          <w:szCs w:val="28"/>
        </w:rPr>
      </w:pPr>
      <w:r w:rsidRPr="007B46B4">
        <w:rPr>
          <w:sz w:val="28"/>
          <w:szCs w:val="28"/>
        </w:rPr>
        <w:t>•</w:t>
      </w:r>
      <w:r w:rsidRPr="007B46B4">
        <w:rPr>
          <w:sz w:val="28"/>
          <w:szCs w:val="28"/>
        </w:rPr>
        <w:tab/>
        <w:t>увеличение уставного капитала (дебетуют счет 83 и кредитуют</w:t>
      </w:r>
      <w:r w:rsidRPr="007B46B4">
        <w:rPr>
          <w:sz w:val="28"/>
          <w:szCs w:val="28"/>
        </w:rPr>
        <w:br/>
        <w:t>счет 80 «Уставный капитал»);</w:t>
      </w:r>
    </w:p>
    <w:p w:rsidR="00545B02" w:rsidRPr="007B46B4" w:rsidRDefault="00545B02" w:rsidP="007B46B4">
      <w:pPr>
        <w:shd w:val="clear" w:color="auto" w:fill="FFFFFF"/>
        <w:tabs>
          <w:tab w:val="left" w:pos="418"/>
        </w:tabs>
        <w:spacing w:line="360" w:lineRule="auto"/>
        <w:ind w:firstLine="360"/>
        <w:jc w:val="both"/>
        <w:rPr>
          <w:sz w:val="28"/>
          <w:szCs w:val="28"/>
        </w:rPr>
      </w:pPr>
      <w:r w:rsidRPr="007B46B4">
        <w:rPr>
          <w:sz w:val="28"/>
          <w:szCs w:val="28"/>
        </w:rPr>
        <w:t>•</w:t>
      </w:r>
      <w:r w:rsidRPr="007B46B4">
        <w:rPr>
          <w:sz w:val="28"/>
          <w:szCs w:val="28"/>
        </w:rPr>
        <w:tab/>
        <w:t>погашение снижения стоимости внеоборотных активов, выявив</w:t>
      </w:r>
      <w:r w:rsidRPr="007B46B4">
        <w:rPr>
          <w:sz w:val="28"/>
          <w:szCs w:val="28"/>
        </w:rPr>
        <w:softHyphen/>
        <w:t>шихся по результатам их переоце</w:t>
      </w:r>
      <w:r w:rsidR="00E55888" w:rsidRPr="007B46B4">
        <w:rPr>
          <w:sz w:val="28"/>
          <w:szCs w:val="28"/>
        </w:rPr>
        <w:t>нки (дебетуют счет 83, кредиту</w:t>
      </w:r>
      <w:r w:rsidR="00E55888" w:rsidRPr="007B46B4">
        <w:rPr>
          <w:sz w:val="28"/>
          <w:szCs w:val="28"/>
        </w:rPr>
        <w:softHyphen/>
      </w:r>
      <w:r w:rsidRPr="007B46B4">
        <w:rPr>
          <w:sz w:val="28"/>
          <w:szCs w:val="28"/>
        </w:rPr>
        <w:t>ют счета учета внеоборотных активов);</w:t>
      </w:r>
    </w:p>
    <w:p w:rsidR="00545B02" w:rsidRPr="007B46B4" w:rsidRDefault="00545B02" w:rsidP="007B46B4">
      <w:pPr>
        <w:shd w:val="clear" w:color="auto" w:fill="FFFFFF"/>
        <w:tabs>
          <w:tab w:val="left" w:pos="408"/>
        </w:tabs>
        <w:spacing w:line="360" w:lineRule="auto"/>
        <w:ind w:firstLine="360"/>
        <w:jc w:val="both"/>
        <w:rPr>
          <w:sz w:val="28"/>
          <w:szCs w:val="28"/>
        </w:rPr>
      </w:pPr>
      <w:r w:rsidRPr="007B46B4">
        <w:rPr>
          <w:sz w:val="28"/>
          <w:szCs w:val="28"/>
        </w:rPr>
        <w:t>•</w:t>
      </w:r>
      <w:r w:rsidRPr="007B46B4">
        <w:rPr>
          <w:sz w:val="28"/>
          <w:szCs w:val="28"/>
        </w:rPr>
        <w:tab/>
        <w:t>распределение между учредителями организации (</w:t>
      </w:r>
      <w:r w:rsidR="00E55888" w:rsidRPr="007B46B4">
        <w:rPr>
          <w:sz w:val="28"/>
          <w:szCs w:val="28"/>
        </w:rPr>
        <w:t>дебет счета 83,</w:t>
      </w:r>
      <w:r w:rsidR="00E55888" w:rsidRPr="007B46B4">
        <w:rPr>
          <w:sz w:val="28"/>
          <w:szCs w:val="28"/>
        </w:rPr>
        <w:br/>
        <w:t>кредит счета 75) 0</w:t>
      </w:r>
      <w:r w:rsidRPr="007B46B4">
        <w:rPr>
          <w:sz w:val="28"/>
          <w:szCs w:val="28"/>
        </w:rPr>
        <w:t>и т.п.</w:t>
      </w:r>
    </w:p>
    <w:p w:rsidR="00545B02" w:rsidRPr="007B46B4" w:rsidRDefault="00545B02" w:rsidP="007B46B4">
      <w:pPr>
        <w:shd w:val="clear" w:color="auto" w:fill="FFFFFF"/>
        <w:tabs>
          <w:tab w:val="left" w:pos="408"/>
        </w:tabs>
        <w:spacing w:line="360" w:lineRule="auto"/>
        <w:ind w:firstLine="720"/>
        <w:jc w:val="both"/>
        <w:rPr>
          <w:sz w:val="28"/>
          <w:szCs w:val="28"/>
        </w:rPr>
      </w:pPr>
      <w:r w:rsidRPr="007B46B4">
        <w:rPr>
          <w:sz w:val="28"/>
          <w:szCs w:val="28"/>
        </w:rPr>
        <w:t>Аналитический учет по счету 83 организуется таким образом, что</w:t>
      </w:r>
      <w:r w:rsidRPr="007B46B4">
        <w:rPr>
          <w:sz w:val="28"/>
          <w:szCs w:val="28"/>
        </w:rPr>
        <w:softHyphen/>
      </w:r>
      <w:r w:rsidRPr="007B46B4">
        <w:rPr>
          <w:sz w:val="28"/>
          <w:szCs w:val="28"/>
        </w:rPr>
        <w:br/>
        <w:t>бы обеспечить получение информации по источникам образования и</w:t>
      </w:r>
      <w:r w:rsidRPr="007B46B4">
        <w:rPr>
          <w:sz w:val="28"/>
          <w:szCs w:val="28"/>
        </w:rPr>
        <w:br/>
        <w:t>направлениям использования средств.</w:t>
      </w:r>
    </w:p>
    <w:p w:rsidR="00A673CB" w:rsidRPr="007B46B4" w:rsidRDefault="00144353" w:rsidP="007B46B4">
      <w:pPr>
        <w:shd w:val="clear" w:color="auto" w:fill="FFFFFF"/>
        <w:tabs>
          <w:tab w:val="left" w:pos="408"/>
        </w:tabs>
        <w:spacing w:line="360" w:lineRule="auto"/>
        <w:ind w:firstLine="720"/>
        <w:jc w:val="both"/>
        <w:rPr>
          <w:sz w:val="28"/>
          <w:szCs w:val="28"/>
        </w:rPr>
      </w:pPr>
      <w:r w:rsidRPr="007B46B4">
        <w:rPr>
          <w:sz w:val="28"/>
          <w:szCs w:val="28"/>
        </w:rPr>
        <w:t xml:space="preserve">Пример </w:t>
      </w:r>
      <w:r w:rsidR="00E740D1">
        <w:rPr>
          <w:sz w:val="28"/>
          <w:szCs w:val="28"/>
        </w:rPr>
        <w:t>3</w:t>
      </w:r>
      <w:r w:rsidRPr="007B46B4">
        <w:rPr>
          <w:sz w:val="28"/>
          <w:szCs w:val="28"/>
        </w:rPr>
        <w:t>:</w:t>
      </w:r>
      <w:r w:rsidR="005F08F3">
        <w:rPr>
          <w:sz w:val="28"/>
          <w:szCs w:val="28"/>
        </w:rPr>
        <w:t xml:space="preserve"> </w:t>
      </w:r>
      <w:r w:rsidRPr="007B46B4">
        <w:rPr>
          <w:sz w:val="28"/>
          <w:szCs w:val="28"/>
        </w:rPr>
        <w:t>На основании приказа руководителя ООО «Тирана» на 1 января 2007 года провело переоценку здания, принадлежащего организации. В предыдущих отчетных периодах указанный объект основных средств не переоценивался. По данным бухгалтерского учета стоимость здания на 1 января 2007 года – 2 640 000 руб., начисленная за время эксплуатации амортизация – 120 646 руб. Рыночная стоимость здания на указанную дату определена независимым оценщиком и составляет 10 500 000 руб.</w:t>
      </w:r>
      <w:r w:rsidR="00E740D1">
        <w:rPr>
          <w:sz w:val="28"/>
          <w:szCs w:val="28"/>
        </w:rPr>
        <w:t xml:space="preserve"> </w:t>
      </w:r>
      <w:r w:rsidR="00A673CB" w:rsidRPr="007B46B4">
        <w:rPr>
          <w:sz w:val="28"/>
          <w:szCs w:val="28"/>
        </w:rPr>
        <w:t>В бухгалтерском учете ООО «тирана» 1 января 2007 года были сделаны записи:</w:t>
      </w:r>
    </w:p>
    <w:p w:rsidR="00FA2FCB" w:rsidRDefault="00A673CB" w:rsidP="007B46B4">
      <w:pPr>
        <w:shd w:val="clear" w:color="auto" w:fill="FFFFFF"/>
        <w:tabs>
          <w:tab w:val="left" w:pos="408"/>
        </w:tabs>
        <w:spacing w:line="360" w:lineRule="auto"/>
        <w:ind w:firstLine="720"/>
        <w:jc w:val="both"/>
        <w:rPr>
          <w:sz w:val="28"/>
          <w:szCs w:val="28"/>
        </w:rPr>
      </w:pPr>
      <w:r w:rsidRPr="007B46B4">
        <w:rPr>
          <w:sz w:val="28"/>
          <w:szCs w:val="28"/>
        </w:rPr>
        <w:t>ДЕБЕТ 01 КРЕДИТ 83</w:t>
      </w:r>
    </w:p>
    <w:p w:rsidR="00A673CB" w:rsidRPr="007B46B4" w:rsidRDefault="00CA53FA" w:rsidP="007B46B4">
      <w:pPr>
        <w:shd w:val="clear" w:color="auto" w:fill="FFFFFF"/>
        <w:tabs>
          <w:tab w:val="left" w:pos="408"/>
        </w:tabs>
        <w:spacing w:line="360" w:lineRule="auto"/>
        <w:ind w:firstLine="720"/>
        <w:jc w:val="both"/>
        <w:rPr>
          <w:sz w:val="28"/>
          <w:szCs w:val="28"/>
        </w:rPr>
      </w:pPr>
      <w:r>
        <w:rPr>
          <w:sz w:val="28"/>
          <w:szCs w:val="28"/>
        </w:rPr>
        <w:t xml:space="preserve"> - </w:t>
      </w:r>
      <w:r w:rsidR="00A673CB" w:rsidRPr="007B46B4">
        <w:rPr>
          <w:sz w:val="28"/>
          <w:szCs w:val="28"/>
        </w:rPr>
        <w:t>7 860 000 руб. (10 500 000 руб. – 2 640 000 руб.) – учтена сумма дооценки здания;</w:t>
      </w:r>
    </w:p>
    <w:p w:rsidR="00FA2FCB" w:rsidRDefault="00A673CB" w:rsidP="007B46B4">
      <w:pPr>
        <w:shd w:val="clear" w:color="auto" w:fill="FFFFFF"/>
        <w:tabs>
          <w:tab w:val="left" w:pos="408"/>
        </w:tabs>
        <w:spacing w:line="360" w:lineRule="auto"/>
        <w:ind w:firstLine="720"/>
        <w:jc w:val="both"/>
        <w:rPr>
          <w:sz w:val="28"/>
          <w:szCs w:val="28"/>
        </w:rPr>
      </w:pPr>
      <w:r w:rsidRPr="007B46B4">
        <w:rPr>
          <w:sz w:val="28"/>
          <w:szCs w:val="28"/>
        </w:rPr>
        <w:t>ДЕБЕТ 83 КРЕДИТ 02</w:t>
      </w:r>
    </w:p>
    <w:p w:rsidR="00CA53FA" w:rsidRPr="00737B5F" w:rsidRDefault="00A673CB" w:rsidP="00737B5F">
      <w:pPr>
        <w:shd w:val="clear" w:color="auto" w:fill="FFFFFF"/>
        <w:tabs>
          <w:tab w:val="left" w:pos="408"/>
        </w:tabs>
        <w:spacing w:line="360" w:lineRule="auto"/>
        <w:ind w:firstLine="720"/>
        <w:jc w:val="both"/>
        <w:rPr>
          <w:sz w:val="28"/>
          <w:szCs w:val="28"/>
        </w:rPr>
      </w:pPr>
      <w:r w:rsidRPr="007B46B4">
        <w:rPr>
          <w:sz w:val="28"/>
          <w:szCs w:val="28"/>
        </w:rPr>
        <w:t xml:space="preserve">- 40 522 </w:t>
      </w:r>
      <w:r w:rsidR="00C10884" w:rsidRPr="007B46B4">
        <w:rPr>
          <w:sz w:val="28"/>
          <w:szCs w:val="28"/>
        </w:rPr>
        <w:t>руб. (10 500 000 / 7 860 000 руб. * 120 646 руб. – 120 646 руб.) – отражена сумма дооценки амортизации по заданию.</w:t>
      </w:r>
    </w:p>
    <w:p w:rsidR="005F08F3" w:rsidRDefault="005F08F3" w:rsidP="007B46B4">
      <w:pPr>
        <w:spacing w:line="360" w:lineRule="auto"/>
        <w:ind w:firstLine="709"/>
        <w:jc w:val="both"/>
        <w:rPr>
          <w:b/>
          <w:sz w:val="28"/>
          <w:szCs w:val="28"/>
        </w:rPr>
      </w:pPr>
    </w:p>
    <w:p w:rsidR="00924FF0" w:rsidRDefault="00924FF0" w:rsidP="007B46B4">
      <w:pPr>
        <w:spacing w:line="360" w:lineRule="auto"/>
        <w:ind w:firstLine="709"/>
        <w:jc w:val="both"/>
        <w:rPr>
          <w:b/>
          <w:sz w:val="28"/>
          <w:szCs w:val="28"/>
        </w:rPr>
      </w:pPr>
    </w:p>
    <w:p w:rsidR="00EE547C" w:rsidRPr="007B46B4" w:rsidRDefault="00EE547C" w:rsidP="007B46B4">
      <w:pPr>
        <w:spacing w:line="360" w:lineRule="auto"/>
        <w:ind w:firstLine="709"/>
        <w:jc w:val="both"/>
        <w:rPr>
          <w:b/>
          <w:sz w:val="28"/>
          <w:szCs w:val="28"/>
        </w:rPr>
      </w:pPr>
      <w:r w:rsidRPr="007B46B4">
        <w:rPr>
          <w:b/>
          <w:sz w:val="28"/>
          <w:szCs w:val="28"/>
        </w:rPr>
        <w:t>2.2. Р</w:t>
      </w:r>
      <w:r w:rsidR="00683802" w:rsidRPr="007B46B4">
        <w:rPr>
          <w:b/>
          <w:sz w:val="28"/>
          <w:szCs w:val="28"/>
        </w:rPr>
        <w:t>езервный капитал</w:t>
      </w:r>
    </w:p>
    <w:p w:rsidR="00545B02" w:rsidRPr="007B46B4" w:rsidRDefault="00545B02" w:rsidP="007B46B4">
      <w:pPr>
        <w:spacing w:line="360" w:lineRule="auto"/>
        <w:ind w:firstLine="709"/>
        <w:jc w:val="both"/>
        <w:rPr>
          <w:b/>
          <w:sz w:val="28"/>
          <w:szCs w:val="28"/>
        </w:rPr>
      </w:pPr>
    </w:p>
    <w:p w:rsidR="006D40A9" w:rsidRPr="007B46B4" w:rsidRDefault="006D40A9" w:rsidP="007B46B4">
      <w:pPr>
        <w:spacing w:line="360" w:lineRule="auto"/>
        <w:ind w:firstLine="709"/>
        <w:jc w:val="both"/>
        <w:rPr>
          <w:sz w:val="28"/>
          <w:szCs w:val="28"/>
        </w:rPr>
      </w:pPr>
      <w:r w:rsidRPr="007B46B4">
        <w:rPr>
          <w:sz w:val="28"/>
          <w:szCs w:val="28"/>
        </w:rPr>
        <w:t>Резервный капитал создается в соответствии с законодательством и учредительными документами организации на покрытие возможных в будущем непредвиденных убытков, потерь. Резервный капитал – это так называемый запасной финансовый источник, который создается как гарантия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 Чем больше резервный капитал, тем большая сумма убытков может быть компенсирована и тем большую свободу маневра получает руководство предприятия при преодолении убытков.</w:t>
      </w:r>
    </w:p>
    <w:p w:rsidR="006D40A9" w:rsidRPr="007B46B4" w:rsidRDefault="006D40A9" w:rsidP="007B46B4">
      <w:pPr>
        <w:spacing w:line="360" w:lineRule="auto"/>
        <w:ind w:firstLine="709"/>
        <w:jc w:val="both"/>
        <w:rPr>
          <w:sz w:val="28"/>
          <w:szCs w:val="28"/>
        </w:rPr>
      </w:pPr>
      <w:r w:rsidRPr="007B46B4">
        <w:rPr>
          <w:sz w:val="28"/>
          <w:szCs w:val="28"/>
        </w:rPr>
        <w:t>Образование резервного капитала может носить обязательный и добровольный характер. В первом случае он создается в соответствии с законодательством России, а во втором – в соответствии с порядком, установленным в учредительных документах предприятия, или с его учетной политикой. В настоящее время создание резервного капитала является обязательным только для акционерных обществ и предприятий с иностранными инвестициями. Если у организации есть филиалы и представительства, зарегистрированные как налогоплательщики, то они также могут образовывать резервные фонды. Если в учредительных документах не предусмотрен пункт создания резервного фонда, то предприятие не имеет право его создавать.</w:t>
      </w:r>
    </w:p>
    <w:p w:rsidR="006D40A9" w:rsidRPr="007B46B4" w:rsidRDefault="006D40A9" w:rsidP="007B46B4">
      <w:pPr>
        <w:spacing w:line="360" w:lineRule="auto"/>
        <w:ind w:firstLine="709"/>
        <w:jc w:val="both"/>
        <w:rPr>
          <w:sz w:val="28"/>
          <w:szCs w:val="28"/>
        </w:rPr>
      </w:pPr>
      <w:r w:rsidRPr="007B46B4">
        <w:rPr>
          <w:sz w:val="28"/>
          <w:szCs w:val="28"/>
        </w:rPr>
        <w:t>Информация о величине резервного капитала в балансе предприятия иметь чрезвычайное значение для внешних пользователей бухгалтерской отчетности, которые рассматривают резервный капитал, как запас финансовой прочности предприятия. Недостаточная величина обязательного  резервного капитала свидетельствует либо о недостаточности прибыли, либо об использовании резервного капитала на покрытие убытков.</w:t>
      </w:r>
    </w:p>
    <w:p w:rsidR="006D40A9" w:rsidRPr="007B46B4" w:rsidRDefault="00E740D1" w:rsidP="007B46B4">
      <w:pPr>
        <w:spacing w:line="360" w:lineRule="auto"/>
        <w:ind w:firstLine="709"/>
        <w:jc w:val="both"/>
        <w:rPr>
          <w:sz w:val="28"/>
          <w:szCs w:val="28"/>
        </w:rPr>
      </w:pPr>
      <w:r>
        <w:rPr>
          <w:sz w:val="28"/>
          <w:szCs w:val="28"/>
        </w:rPr>
        <w:t xml:space="preserve">Установлено, что акционерные общества создают резервный капитал в размере, предусмотренном уставом общества, но не менее 5% от его уставного капитала. </w:t>
      </w:r>
      <w:r w:rsidR="006D40A9" w:rsidRPr="007B46B4">
        <w:rPr>
          <w:sz w:val="28"/>
          <w:szCs w:val="28"/>
        </w:rPr>
        <w:t>Средства резервного фонда предназначены для покрытия балансового убытка за отчетный год, для погашения облигаций и выкупа акций акционерного общества при отсутствии других средств. Резервный фонд создается предприятиями также и на случай прекращения их деятельности для покрытия кредиторской задолженности. Ни на какие другие цели использовать «резервные» деньги нельзя.</w:t>
      </w:r>
    </w:p>
    <w:p w:rsidR="00455169" w:rsidRPr="007B46B4" w:rsidRDefault="00455169" w:rsidP="007B46B4">
      <w:pPr>
        <w:shd w:val="clear" w:color="auto" w:fill="FFFFFF"/>
        <w:spacing w:line="360" w:lineRule="auto"/>
        <w:ind w:firstLine="709"/>
        <w:jc w:val="both"/>
        <w:rPr>
          <w:sz w:val="28"/>
          <w:szCs w:val="28"/>
        </w:rPr>
      </w:pPr>
      <w:r w:rsidRPr="007B46B4">
        <w:rPr>
          <w:sz w:val="28"/>
          <w:szCs w:val="28"/>
        </w:rPr>
        <w:t>Для получения информации о наличии и движении резервного капи</w:t>
      </w:r>
      <w:r w:rsidR="00214BFB" w:rsidRPr="007B46B4">
        <w:rPr>
          <w:sz w:val="28"/>
          <w:szCs w:val="28"/>
        </w:rPr>
        <w:softHyphen/>
      </w:r>
      <w:r w:rsidRPr="007B46B4">
        <w:rPr>
          <w:sz w:val="28"/>
          <w:szCs w:val="28"/>
        </w:rPr>
        <w:t>тала используют пассивный счет 82 «Резервный капитал».</w:t>
      </w:r>
    </w:p>
    <w:p w:rsidR="00455169" w:rsidRPr="007B46B4" w:rsidRDefault="00455169" w:rsidP="007B46B4">
      <w:pPr>
        <w:shd w:val="clear" w:color="auto" w:fill="FFFFFF"/>
        <w:spacing w:line="360" w:lineRule="auto"/>
        <w:ind w:firstLine="709"/>
        <w:jc w:val="both"/>
        <w:rPr>
          <w:sz w:val="28"/>
          <w:szCs w:val="28"/>
        </w:rPr>
      </w:pPr>
      <w:r w:rsidRPr="007B46B4">
        <w:rPr>
          <w:sz w:val="28"/>
          <w:szCs w:val="28"/>
        </w:rPr>
        <w:t>Отчисления в резервный капитал отражаются по кредиту счета 82 «Ре</w:t>
      </w:r>
      <w:r w:rsidR="00214BFB" w:rsidRPr="007B46B4">
        <w:rPr>
          <w:sz w:val="28"/>
          <w:szCs w:val="28"/>
        </w:rPr>
        <w:softHyphen/>
      </w:r>
      <w:r w:rsidRPr="007B46B4">
        <w:rPr>
          <w:sz w:val="28"/>
          <w:szCs w:val="28"/>
        </w:rPr>
        <w:t>зервный капитал» и дебету счета 84 «Нераспределенная прибыль (непокры</w:t>
      </w:r>
      <w:r w:rsidR="00214BFB" w:rsidRPr="007B46B4">
        <w:rPr>
          <w:sz w:val="28"/>
          <w:szCs w:val="28"/>
        </w:rPr>
        <w:softHyphen/>
      </w:r>
      <w:r w:rsidRPr="007B46B4">
        <w:rPr>
          <w:sz w:val="28"/>
          <w:szCs w:val="28"/>
        </w:rPr>
        <w:t>тый убыток)».</w:t>
      </w:r>
      <w:r w:rsidR="002153A6" w:rsidRPr="007B46B4">
        <w:rPr>
          <w:sz w:val="28"/>
          <w:szCs w:val="28"/>
        </w:rPr>
        <w:t xml:space="preserve"> </w:t>
      </w:r>
      <w:r w:rsidRPr="007B46B4">
        <w:rPr>
          <w:sz w:val="28"/>
          <w:szCs w:val="28"/>
        </w:rPr>
        <w:t>Использование резервног</w:t>
      </w:r>
      <w:r w:rsidR="00505F2B" w:rsidRPr="007B46B4">
        <w:rPr>
          <w:sz w:val="28"/>
          <w:szCs w:val="28"/>
        </w:rPr>
        <w:t xml:space="preserve">о капитала отражается по дебету </w:t>
      </w:r>
      <w:r w:rsidRPr="007B46B4">
        <w:rPr>
          <w:sz w:val="28"/>
          <w:szCs w:val="28"/>
        </w:rPr>
        <w:t>82  и кредиту 84</w:t>
      </w:r>
      <w:r w:rsidR="005E56B5" w:rsidRPr="007B46B4">
        <w:rPr>
          <w:sz w:val="28"/>
          <w:szCs w:val="28"/>
        </w:rPr>
        <w:t xml:space="preserve">. </w:t>
      </w:r>
      <w:r w:rsidRPr="007B46B4">
        <w:rPr>
          <w:sz w:val="28"/>
          <w:szCs w:val="28"/>
        </w:rPr>
        <w:t>При этом суммы, направляемые на по</w:t>
      </w:r>
      <w:r w:rsidRPr="007B46B4">
        <w:rPr>
          <w:sz w:val="28"/>
          <w:szCs w:val="28"/>
        </w:rPr>
        <w:softHyphen/>
        <w:t>крытие убытка за отчет</w:t>
      </w:r>
      <w:r w:rsidR="00214BFB" w:rsidRPr="007B46B4">
        <w:rPr>
          <w:sz w:val="28"/>
          <w:szCs w:val="28"/>
        </w:rPr>
        <w:softHyphen/>
      </w:r>
      <w:r w:rsidRPr="007B46B4">
        <w:rPr>
          <w:sz w:val="28"/>
          <w:szCs w:val="28"/>
        </w:rPr>
        <w:t xml:space="preserve">ный год, списываются непосредственно в </w:t>
      </w:r>
      <w:r w:rsidR="00251092" w:rsidRPr="007B46B4">
        <w:rPr>
          <w:sz w:val="28"/>
          <w:szCs w:val="28"/>
        </w:rPr>
        <w:t xml:space="preserve">дебет </w:t>
      </w:r>
      <w:r w:rsidRPr="007B46B4">
        <w:rPr>
          <w:sz w:val="28"/>
          <w:szCs w:val="28"/>
        </w:rPr>
        <w:t xml:space="preserve">82 с </w:t>
      </w:r>
      <w:r w:rsidR="00251092" w:rsidRPr="007B46B4">
        <w:rPr>
          <w:sz w:val="28"/>
          <w:szCs w:val="28"/>
        </w:rPr>
        <w:t>кредита</w:t>
      </w:r>
      <w:r w:rsidRPr="007B46B4">
        <w:rPr>
          <w:sz w:val="28"/>
          <w:szCs w:val="28"/>
        </w:rPr>
        <w:t>84.</w:t>
      </w:r>
    </w:p>
    <w:p w:rsidR="00CA53FA" w:rsidRDefault="00455169" w:rsidP="007B46B4">
      <w:pPr>
        <w:shd w:val="clear" w:color="auto" w:fill="FFFFFF"/>
        <w:spacing w:line="360" w:lineRule="auto"/>
        <w:ind w:firstLine="709"/>
        <w:jc w:val="both"/>
        <w:rPr>
          <w:sz w:val="28"/>
          <w:szCs w:val="28"/>
        </w:rPr>
      </w:pPr>
      <w:r w:rsidRPr="007B46B4">
        <w:rPr>
          <w:sz w:val="28"/>
          <w:szCs w:val="28"/>
        </w:rPr>
        <w:t>Суммы резервного капитала, направляемые на погашение обли</w:t>
      </w:r>
      <w:r w:rsidRPr="007B46B4">
        <w:rPr>
          <w:sz w:val="28"/>
          <w:szCs w:val="28"/>
        </w:rPr>
        <w:softHyphen/>
        <w:t>гации, оформляют двумя бухгалтерскими записями:</w:t>
      </w:r>
      <w:r w:rsidR="00C10884" w:rsidRPr="007B46B4">
        <w:rPr>
          <w:sz w:val="28"/>
          <w:szCs w:val="28"/>
        </w:rPr>
        <w:t xml:space="preserve"> </w:t>
      </w:r>
    </w:p>
    <w:p w:rsidR="00455169" w:rsidRDefault="00505F2B" w:rsidP="007B46B4">
      <w:pPr>
        <w:shd w:val="clear" w:color="auto" w:fill="FFFFFF"/>
        <w:spacing w:line="360" w:lineRule="auto"/>
        <w:ind w:firstLine="709"/>
        <w:jc w:val="both"/>
        <w:rPr>
          <w:sz w:val="28"/>
          <w:szCs w:val="28"/>
        </w:rPr>
      </w:pPr>
      <w:r w:rsidRPr="007B46B4">
        <w:rPr>
          <w:sz w:val="28"/>
          <w:szCs w:val="28"/>
        </w:rPr>
        <w:t xml:space="preserve">ДЕБЕТ </w:t>
      </w:r>
      <w:r w:rsidR="00455169" w:rsidRPr="007B46B4">
        <w:rPr>
          <w:sz w:val="28"/>
          <w:szCs w:val="28"/>
        </w:rPr>
        <w:t>82</w:t>
      </w:r>
      <w:r w:rsidRPr="007B46B4">
        <w:rPr>
          <w:sz w:val="28"/>
          <w:szCs w:val="28"/>
        </w:rPr>
        <w:t xml:space="preserve"> КРЕДИТ 84 </w:t>
      </w:r>
    </w:p>
    <w:p w:rsidR="00C10884" w:rsidRPr="007B46B4" w:rsidRDefault="00C10884" w:rsidP="007B46B4">
      <w:pPr>
        <w:spacing w:line="360" w:lineRule="auto"/>
        <w:ind w:firstLine="709"/>
        <w:jc w:val="both"/>
        <w:rPr>
          <w:sz w:val="28"/>
          <w:szCs w:val="28"/>
        </w:rPr>
      </w:pPr>
      <w:r w:rsidRPr="007B46B4">
        <w:rPr>
          <w:sz w:val="28"/>
          <w:szCs w:val="28"/>
        </w:rPr>
        <w:t>Пример</w:t>
      </w:r>
      <w:r w:rsidR="00E740D1">
        <w:rPr>
          <w:sz w:val="28"/>
          <w:szCs w:val="28"/>
        </w:rPr>
        <w:t xml:space="preserve"> 4</w:t>
      </w:r>
      <w:r w:rsidRPr="007B46B4">
        <w:rPr>
          <w:sz w:val="28"/>
          <w:szCs w:val="28"/>
        </w:rPr>
        <w:t>:</w:t>
      </w:r>
      <w:r w:rsidR="00737B5F">
        <w:rPr>
          <w:sz w:val="28"/>
          <w:szCs w:val="28"/>
        </w:rPr>
        <w:t xml:space="preserve"> </w:t>
      </w:r>
      <w:r w:rsidRPr="007B46B4">
        <w:rPr>
          <w:sz w:val="28"/>
          <w:szCs w:val="28"/>
        </w:rPr>
        <w:t>Согласно уставу ОАО «Оптима» обязано ежегодно отчислять в счет формирования резервного капитала 7% чистой прибыли. Предельный размер резервного фонда – 3 000 000 руб. Размер резервного фонда обществ</w:t>
      </w:r>
      <w:r w:rsidR="00A92452" w:rsidRPr="007B46B4">
        <w:rPr>
          <w:sz w:val="28"/>
          <w:szCs w:val="28"/>
        </w:rPr>
        <w:t>а на 1 января 2008</w:t>
      </w:r>
      <w:r w:rsidRPr="007B46B4">
        <w:rPr>
          <w:sz w:val="28"/>
          <w:szCs w:val="28"/>
        </w:rPr>
        <w:t xml:space="preserve"> года – 2 560 000 руб.</w:t>
      </w:r>
      <w:r w:rsidR="00E740D1">
        <w:rPr>
          <w:sz w:val="28"/>
          <w:szCs w:val="28"/>
        </w:rPr>
        <w:t xml:space="preserve">  </w:t>
      </w:r>
      <w:r w:rsidRPr="007B46B4">
        <w:rPr>
          <w:sz w:val="28"/>
          <w:szCs w:val="28"/>
        </w:rPr>
        <w:t xml:space="preserve">Чистая прибыль ОАО «Оптима» </w:t>
      </w:r>
      <w:r w:rsidR="00A92452" w:rsidRPr="007B46B4">
        <w:rPr>
          <w:sz w:val="28"/>
          <w:szCs w:val="28"/>
        </w:rPr>
        <w:t>по итогам 2008 года равна 7 500 000 руб., 7% от этой суммы составляет 525 000 руб. В резервный  фонд будет направлена чистая прибыль в размере 440 000 руб.</w:t>
      </w:r>
    </w:p>
    <w:p w:rsidR="00FA2FCB" w:rsidRDefault="00A92452" w:rsidP="007B46B4">
      <w:pPr>
        <w:spacing w:line="360" w:lineRule="auto"/>
        <w:ind w:firstLine="709"/>
        <w:jc w:val="both"/>
        <w:rPr>
          <w:sz w:val="28"/>
          <w:szCs w:val="28"/>
        </w:rPr>
      </w:pPr>
      <w:r w:rsidRPr="007B46B4">
        <w:rPr>
          <w:sz w:val="28"/>
          <w:szCs w:val="28"/>
        </w:rPr>
        <w:t xml:space="preserve">И операция оформится так: </w:t>
      </w:r>
    </w:p>
    <w:p w:rsidR="00FA2FCB" w:rsidRDefault="00A92452" w:rsidP="007B46B4">
      <w:pPr>
        <w:spacing w:line="360" w:lineRule="auto"/>
        <w:ind w:firstLine="709"/>
        <w:jc w:val="both"/>
        <w:rPr>
          <w:sz w:val="28"/>
          <w:szCs w:val="28"/>
        </w:rPr>
      </w:pPr>
      <w:r w:rsidRPr="007B46B4">
        <w:rPr>
          <w:sz w:val="28"/>
          <w:szCs w:val="28"/>
        </w:rPr>
        <w:t>ДЕБЕТ 84 КРЕДИТ 82</w:t>
      </w:r>
      <w:r w:rsidR="00E55888" w:rsidRPr="007B46B4">
        <w:rPr>
          <w:sz w:val="28"/>
          <w:szCs w:val="28"/>
        </w:rPr>
        <w:t xml:space="preserve"> </w:t>
      </w:r>
    </w:p>
    <w:p w:rsidR="00A92452" w:rsidRPr="007B46B4" w:rsidRDefault="00E55888" w:rsidP="007B46B4">
      <w:pPr>
        <w:spacing w:line="360" w:lineRule="auto"/>
        <w:ind w:firstLine="709"/>
        <w:jc w:val="both"/>
        <w:rPr>
          <w:sz w:val="28"/>
          <w:szCs w:val="28"/>
        </w:rPr>
      </w:pPr>
      <w:r w:rsidRPr="007B46B4">
        <w:rPr>
          <w:sz w:val="28"/>
          <w:szCs w:val="28"/>
        </w:rPr>
        <w:t>– 440 000 руб.</w:t>
      </w:r>
      <w:r w:rsidR="00FA2FCB">
        <w:rPr>
          <w:sz w:val="28"/>
          <w:szCs w:val="28"/>
        </w:rPr>
        <w:t xml:space="preserve"> -</w:t>
      </w:r>
      <w:r w:rsidRPr="007B46B4">
        <w:rPr>
          <w:sz w:val="28"/>
          <w:szCs w:val="28"/>
        </w:rPr>
        <w:t xml:space="preserve"> часть прибыли отчетного года направлена на формирование резервного фонда. </w:t>
      </w:r>
    </w:p>
    <w:p w:rsidR="00C10884" w:rsidRPr="007B46B4" w:rsidRDefault="00C10884" w:rsidP="007B46B4">
      <w:pPr>
        <w:spacing w:line="360" w:lineRule="auto"/>
        <w:ind w:firstLine="709"/>
        <w:jc w:val="both"/>
        <w:rPr>
          <w:sz w:val="28"/>
          <w:szCs w:val="28"/>
        </w:rPr>
      </w:pPr>
    </w:p>
    <w:p w:rsidR="006D40A9" w:rsidRPr="007B46B4" w:rsidRDefault="005F32EC" w:rsidP="007B46B4">
      <w:pPr>
        <w:spacing w:line="360" w:lineRule="auto"/>
        <w:ind w:firstLine="709"/>
        <w:jc w:val="both"/>
        <w:rPr>
          <w:b/>
          <w:sz w:val="28"/>
          <w:szCs w:val="28"/>
        </w:rPr>
      </w:pPr>
      <w:r w:rsidRPr="007B46B4">
        <w:rPr>
          <w:b/>
          <w:sz w:val="28"/>
          <w:szCs w:val="28"/>
        </w:rPr>
        <w:t>2.</w:t>
      </w:r>
      <w:r w:rsidR="00545B02" w:rsidRPr="007B46B4">
        <w:rPr>
          <w:b/>
          <w:sz w:val="28"/>
          <w:szCs w:val="28"/>
        </w:rPr>
        <w:t>4</w:t>
      </w:r>
      <w:r w:rsidR="006D40A9" w:rsidRPr="007B46B4">
        <w:rPr>
          <w:b/>
          <w:sz w:val="28"/>
          <w:szCs w:val="28"/>
        </w:rPr>
        <w:t xml:space="preserve"> </w:t>
      </w:r>
      <w:r w:rsidR="00545B02" w:rsidRPr="007B46B4">
        <w:rPr>
          <w:b/>
          <w:sz w:val="28"/>
          <w:szCs w:val="28"/>
        </w:rPr>
        <w:t>Н</w:t>
      </w:r>
      <w:r w:rsidR="00A002EE" w:rsidRPr="007B46B4">
        <w:rPr>
          <w:b/>
          <w:sz w:val="28"/>
          <w:szCs w:val="28"/>
        </w:rPr>
        <w:t>ераспределенная прибыль и фонды специального назначения</w:t>
      </w:r>
    </w:p>
    <w:p w:rsidR="00545B02" w:rsidRPr="007B46B4" w:rsidRDefault="00545B02" w:rsidP="007B46B4">
      <w:pPr>
        <w:spacing w:line="360" w:lineRule="auto"/>
        <w:ind w:firstLine="709"/>
        <w:jc w:val="both"/>
        <w:rPr>
          <w:b/>
          <w:sz w:val="28"/>
          <w:szCs w:val="28"/>
        </w:rPr>
      </w:pPr>
    </w:p>
    <w:p w:rsidR="006D40A9" w:rsidRPr="007B46B4" w:rsidRDefault="006D40A9" w:rsidP="007B46B4">
      <w:pPr>
        <w:spacing w:line="360" w:lineRule="auto"/>
        <w:ind w:firstLine="709"/>
        <w:jc w:val="both"/>
        <w:rPr>
          <w:sz w:val="28"/>
          <w:szCs w:val="28"/>
        </w:rPr>
      </w:pPr>
      <w:r w:rsidRPr="007B46B4">
        <w:rPr>
          <w:sz w:val="28"/>
          <w:szCs w:val="28"/>
        </w:rPr>
        <w:t>Финансовым результатом предприятия, осуществляющего предпринимательскую деятельность, является прибыль или убыток. Прибыль выступает источником, используемым после обязательных платежей в бюджет на цели, определяемые уставными документами или соответствующими решениями руководства организации и учредителей (акционеров). При получении убытка возникает необходимость изыскания источников его покрытия.</w:t>
      </w:r>
    </w:p>
    <w:p w:rsidR="006D40A9" w:rsidRPr="007B46B4" w:rsidRDefault="006D40A9" w:rsidP="007B46B4">
      <w:pPr>
        <w:spacing w:line="360" w:lineRule="auto"/>
        <w:ind w:firstLine="709"/>
        <w:jc w:val="both"/>
        <w:rPr>
          <w:sz w:val="28"/>
          <w:szCs w:val="28"/>
        </w:rPr>
      </w:pPr>
      <w:r w:rsidRPr="007B46B4">
        <w:rPr>
          <w:sz w:val="28"/>
          <w:szCs w:val="28"/>
        </w:rPr>
        <w:t>Прибыль, остающуюся в распоряжении предприятия после уплаты в бюджет налога на прибыль, в бухгалтерском учете принято называть «нераспределенной прибылью». Нераспределенная прибыль представляет собой сумму чистой прибыли, которая не была распределена в виде дивидендов между акционерами организации.</w:t>
      </w:r>
    </w:p>
    <w:p w:rsidR="006D40A9" w:rsidRPr="007B46B4" w:rsidRDefault="006D40A9" w:rsidP="007B46B4">
      <w:pPr>
        <w:spacing w:line="360" w:lineRule="auto"/>
        <w:ind w:firstLine="709"/>
        <w:jc w:val="both"/>
        <w:rPr>
          <w:sz w:val="28"/>
          <w:szCs w:val="28"/>
        </w:rPr>
      </w:pPr>
      <w:r w:rsidRPr="007B46B4">
        <w:rPr>
          <w:sz w:val="28"/>
          <w:szCs w:val="28"/>
        </w:rPr>
        <w:t>Нераспределенная прибыль отчетного года используется на выплату дивидендов учредителям и на отчисления в резервный фонд (при его наличии). В соответствии со своей учетной политикой организация может принять решение об использовании прибыли, оставшейся в распоряжении предприятия, на финансирование своих плановых мероприятий.</w:t>
      </w:r>
    </w:p>
    <w:p w:rsidR="00C20775" w:rsidRPr="007B46B4" w:rsidRDefault="00C20775" w:rsidP="007B46B4">
      <w:pPr>
        <w:shd w:val="clear" w:color="auto" w:fill="FFFFFF"/>
        <w:spacing w:line="360" w:lineRule="auto"/>
        <w:ind w:firstLine="708"/>
        <w:jc w:val="both"/>
        <w:rPr>
          <w:sz w:val="28"/>
          <w:szCs w:val="28"/>
        </w:rPr>
      </w:pPr>
      <w:r w:rsidRPr="007B46B4">
        <w:rPr>
          <w:sz w:val="28"/>
          <w:szCs w:val="28"/>
        </w:rPr>
        <w:t>Для обобщения информации о наличии и движении сумм нерас</w:t>
      </w:r>
      <w:r w:rsidRPr="007B46B4">
        <w:rPr>
          <w:sz w:val="28"/>
          <w:szCs w:val="28"/>
        </w:rPr>
        <w:softHyphen/>
        <w:t>пределенной прибыли или непокрытого убытка организации исполь</w:t>
      </w:r>
      <w:r w:rsidRPr="007B46B4">
        <w:rPr>
          <w:sz w:val="28"/>
          <w:szCs w:val="28"/>
        </w:rPr>
        <w:softHyphen/>
        <w:t>зуют активно-пассивный счет 84.</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Сумму чистой прибыли отчетного года списывают заключитель</w:t>
      </w:r>
      <w:r w:rsidRPr="007B46B4">
        <w:rPr>
          <w:sz w:val="28"/>
          <w:szCs w:val="28"/>
        </w:rPr>
        <w:softHyphen/>
        <w:t>ными оборотами декабря в кредит счета 84 со счета 99 «Прибыли и убытки» (счет 99 дебетуется).</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Прибыль распределяется на основании решения общего собрания акционеров в акционерном обществе, собрания участников в обществе с ограниченной ответственностью или другого компетентного органа.</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Чистая прибыль может быть направлена на выплату дивидендов, создание и пополнение резервного капитала, покрытие убытков про</w:t>
      </w:r>
      <w:r w:rsidRPr="007B46B4">
        <w:rPr>
          <w:sz w:val="28"/>
          <w:szCs w:val="28"/>
        </w:rPr>
        <w:softHyphen/>
        <w:t>шлых лет.</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 xml:space="preserve"> На суммы начисленных доход</w:t>
      </w:r>
      <w:r w:rsidR="00251092" w:rsidRPr="007B46B4">
        <w:rPr>
          <w:sz w:val="28"/>
          <w:szCs w:val="28"/>
        </w:rPr>
        <w:t>ов учредителям дебетуют счет 84</w:t>
      </w:r>
      <w:r w:rsidRPr="007B46B4">
        <w:rPr>
          <w:sz w:val="28"/>
          <w:szCs w:val="28"/>
        </w:rPr>
        <w:t xml:space="preserve"> и кредитуют сче</w:t>
      </w:r>
      <w:r w:rsidRPr="007B46B4">
        <w:rPr>
          <w:sz w:val="28"/>
          <w:szCs w:val="28"/>
        </w:rPr>
        <w:softHyphen/>
        <w:t>та 70 «Расчеты с персоналом по оплате труда» (работникам органи</w:t>
      </w:r>
      <w:r w:rsidRPr="007B46B4">
        <w:rPr>
          <w:sz w:val="28"/>
          <w:szCs w:val="28"/>
        </w:rPr>
        <w:softHyphen/>
        <w:t>зации) и 75.</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Отчисления в резервный капитал отражают по дебету счета 84 и кредиту счета 82.</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Направление чистой прибыли на покрытие убытка предыдущего года отражают по дебету и кредиту счета 84.</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Сумма чистого убытка отчетного года списывается заключитель</w:t>
      </w:r>
      <w:r w:rsidRPr="007B46B4">
        <w:rPr>
          <w:sz w:val="28"/>
          <w:szCs w:val="28"/>
        </w:rPr>
        <w:softHyphen/>
        <w:t>ными оборотами декабря в дебет 84 с кредита 99.</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Убытки отчетного года списывают с кредита счета 84 в дебет счетов:</w:t>
      </w:r>
    </w:p>
    <w:p w:rsidR="00C20775" w:rsidRPr="007B46B4" w:rsidRDefault="00C20775" w:rsidP="007B46B4">
      <w:pPr>
        <w:widowControl w:val="0"/>
        <w:numPr>
          <w:ilvl w:val="0"/>
          <w:numId w:val="33"/>
        </w:numPr>
        <w:shd w:val="clear" w:color="auto" w:fill="FFFFFF"/>
        <w:tabs>
          <w:tab w:val="left" w:pos="341"/>
        </w:tabs>
        <w:autoSpaceDE w:val="0"/>
        <w:autoSpaceDN w:val="0"/>
        <w:adjustRightInd w:val="0"/>
        <w:spacing w:line="360" w:lineRule="auto"/>
        <w:ind w:firstLine="709"/>
        <w:jc w:val="both"/>
        <w:rPr>
          <w:sz w:val="28"/>
          <w:szCs w:val="28"/>
        </w:rPr>
      </w:pPr>
      <w:r w:rsidRPr="007B46B4">
        <w:rPr>
          <w:sz w:val="28"/>
          <w:szCs w:val="28"/>
        </w:rPr>
        <w:t>82 «Резервный капитал» — при с</w:t>
      </w:r>
      <w:r w:rsidR="00251092" w:rsidRPr="007B46B4">
        <w:rPr>
          <w:sz w:val="28"/>
          <w:szCs w:val="28"/>
        </w:rPr>
        <w:t>писании за счет средств резерв</w:t>
      </w:r>
      <w:r w:rsidR="00251092" w:rsidRPr="007B46B4">
        <w:rPr>
          <w:sz w:val="28"/>
          <w:szCs w:val="28"/>
        </w:rPr>
        <w:softHyphen/>
      </w:r>
      <w:r w:rsidRPr="007B46B4">
        <w:rPr>
          <w:sz w:val="28"/>
          <w:szCs w:val="28"/>
        </w:rPr>
        <w:t>ного капитала;</w:t>
      </w:r>
    </w:p>
    <w:p w:rsidR="00C20775" w:rsidRPr="007B46B4" w:rsidRDefault="00C20775" w:rsidP="007B46B4">
      <w:pPr>
        <w:widowControl w:val="0"/>
        <w:numPr>
          <w:ilvl w:val="0"/>
          <w:numId w:val="33"/>
        </w:numPr>
        <w:shd w:val="clear" w:color="auto" w:fill="FFFFFF"/>
        <w:tabs>
          <w:tab w:val="left" w:pos="341"/>
        </w:tabs>
        <w:autoSpaceDE w:val="0"/>
        <w:autoSpaceDN w:val="0"/>
        <w:adjustRightInd w:val="0"/>
        <w:spacing w:line="360" w:lineRule="auto"/>
        <w:ind w:firstLine="709"/>
        <w:jc w:val="both"/>
        <w:rPr>
          <w:sz w:val="28"/>
          <w:szCs w:val="28"/>
        </w:rPr>
      </w:pPr>
      <w:r w:rsidRPr="007B46B4">
        <w:rPr>
          <w:sz w:val="28"/>
          <w:szCs w:val="28"/>
        </w:rPr>
        <w:t>75 «Расчеты с учредителями» - при погашении убытка за счет целевых взносов учредителей организаций;</w:t>
      </w:r>
    </w:p>
    <w:p w:rsidR="00C20775" w:rsidRPr="007B46B4" w:rsidRDefault="00C20775" w:rsidP="007B46B4">
      <w:pPr>
        <w:numPr>
          <w:ilvl w:val="0"/>
          <w:numId w:val="33"/>
        </w:numPr>
        <w:spacing w:line="360" w:lineRule="auto"/>
        <w:ind w:firstLine="709"/>
        <w:jc w:val="both"/>
        <w:rPr>
          <w:sz w:val="28"/>
          <w:szCs w:val="28"/>
        </w:rPr>
      </w:pPr>
      <w:r w:rsidRPr="007B46B4">
        <w:rPr>
          <w:sz w:val="28"/>
          <w:szCs w:val="28"/>
        </w:rPr>
        <w:t>80 «Уставный капитал» - при доведении величины уставного капи</w:t>
      </w:r>
      <w:r w:rsidRPr="007B46B4">
        <w:rPr>
          <w:sz w:val="28"/>
          <w:szCs w:val="28"/>
        </w:rPr>
        <w:softHyphen/>
        <w:t>тала до величины чистых активов организации и других счетов.</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Следует отметить, что новым Планом счетов не предусмотрено открытие к счету 84 субсчетов для учета фондов накопления, соци</w:t>
      </w:r>
      <w:r w:rsidRPr="007B46B4">
        <w:rPr>
          <w:sz w:val="28"/>
          <w:szCs w:val="28"/>
        </w:rPr>
        <w:softHyphen/>
        <w:t>альной сферы и фондов потребления.</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Остатки фондов накопления и потребления следует присоединить к нераспределенной прибыли.</w:t>
      </w:r>
    </w:p>
    <w:p w:rsidR="00E0307B" w:rsidRPr="007B46B4" w:rsidRDefault="00C20775" w:rsidP="007B46B4">
      <w:pPr>
        <w:shd w:val="clear" w:color="auto" w:fill="FFFFFF"/>
        <w:spacing w:line="360" w:lineRule="auto"/>
        <w:ind w:firstLine="709"/>
        <w:jc w:val="both"/>
        <w:rPr>
          <w:sz w:val="28"/>
          <w:szCs w:val="28"/>
        </w:rPr>
      </w:pPr>
      <w:r w:rsidRPr="007B46B4">
        <w:rPr>
          <w:sz w:val="28"/>
          <w:szCs w:val="28"/>
        </w:rPr>
        <w:t>Остатки фонда социальной сферы целесообразно присоединить: в части, образованной из прибыли после уплаты налога на при</w:t>
      </w:r>
      <w:r w:rsidRPr="007B46B4">
        <w:rPr>
          <w:sz w:val="28"/>
          <w:szCs w:val="28"/>
        </w:rPr>
        <w:softHyphen/>
        <w:t>быль, - к нераспре</w:t>
      </w:r>
      <w:r w:rsidR="00E0307B" w:rsidRPr="007B46B4">
        <w:rPr>
          <w:sz w:val="28"/>
          <w:szCs w:val="28"/>
        </w:rPr>
        <w:t>деленной прибыли (счет 84),</w:t>
      </w:r>
      <w:r w:rsidRPr="007B46B4">
        <w:rPr>
          <w:sz w:val="28"/>
          <w:szCs w:val="28"/>
        </w:rPr>
        <w:t>в части дооценки об</w:t>
      </w:r>
      <w:r w:rsidR="00405B8D" w:rsidRPr="007B46B4">
        <w:rPr>
          <w:sz w:val="28"/>
          <w:szCs w:val="28"/>
        </w:rPr>
        <w:t xml:space="preserve">ъектов социальной сферы </w:t>
      </w:r>
      <w:r w:rsidRPr="007B46B4">
        <w:rPr>
          <w:sz w:val="28"/>
          <w:szCs w:val="28"/>
        </w:rPr>
        <w:t>к счету 83;</w:t>
      </w:r>
    </w:p>
    <w:p w:rsidR="00C20775" w:rsidRPr="007B46B4" w:rsidRDefault="00E0307B" w:rsidP="007B46B4">
      <w:pPr>
        <w:shd w:val="clear" w:color="auto" w:fill="FFFFFF"/>
        <w:spacing w:line="360" w:lineRule="auto"/>
        <w:jc w:val="both"/>
        <w:rPr>
          <w:sz w:val="28"/>
          <w:szCs w:val="28"/>
        </w:rPr>
      </w:pPr>
      <w:r w:rsidRPr="007B46B4">
        <w:rPr>
          <w:sz w:val="28"/>
          <w:szCs w:val="28"/>
        </w:rPr>
        <w:tab/>
      </w:r>
      <w:r w:rsidR="00C20775" w:rsidRPr="007B46B4">
        <w:rPr>
          <w:sz w:val="28"/>
          <w:szCs w:val="28"/>
        </w:rPr>
        <w:t>в части безвозмездно полученных объектов - к счету 98 «Доходы будущих периодов»;</w:t>
      </w:r>
    </w:p>
    <w:p w:rsidR="00C20775" w:rsidRPr="007B46B4" w:rsidRDefault="00C20775" w:rsidP="007B46B4">
      <w:pPr>
        <w:shd w:val="clear" w:color="auto" w:fill="FFFFFF"/>
        <w:spacing w:line="360" w:lineRule="auto"/>
        <w:ind w:firstLine="709"/>
        <w:jc w:val="both"/>
        <w:rPr>
          <w:sz w:val="28"/>
          <w:szCs w:val="28"/>
        </w:rPr>
      </w:pPr>
      <w:r w:rsidRPr="007B46B4">
        <w:rPr>
          <w:sz w:val="28"/>
          <w:szCs w:val="28"/>
        </w:rPr>
        <w:t>в части объектов и средств, полученных в</w:t>
      </w:r>
      <w:r w:rsidR="005E56B5" w:rsidRPr="007B46B4">
        <w:rPr>
          <w:sz w:val="28"/>
          <w:szCs w:val="28"/>
        </w:rPr>
        <w:t xml:space="preserve"> ходе приватизации, </w:t>
      </w:r>
      <w:r w:rsidR="00251092" w:rsidRPr="007B46B4">
        <w:rPr>
          <w:sz w:val="28"/>
          <w:szCs w:val="28"/>
        </w:rPr>
        <w:t>к счету 83.</w:t>
      </w:r>
    </w:p>
    <w:p w:rsidR="00C20775" w:rsidRPr="007B46B4" w:rsidRDefault="00251092" w:rsidP="007B46B4">
      <w:pPr>
        <w:shd w:val="clear" w:color="auto" w:fill="FFFFFF"/>
        <w:spacing w:line="360" w:lineRule="auto"/>
        <w:ind w:firstLine="709"/>
        <w:jc w:val="both"/>
        <w:rPr>
          <w:sz w:val="28"/>
          <w:szCs w:val="28"/>
        </w:rPr>
      </w:pPr>
      <w:r w:rsidRPr="007B46B4">
        <w:rPr>
          <w:sz w:val="28"/>
          <w:szCs w:val="28"/>
        </w:rPr>
        <w:t xml:space="preserve">Аналитический учет по счету 84 </w:t>
      </w:r>
      <w:r w:rsidR="00C20775" w:rsidRPr="007B46B4">
        <w:rPr>
          <w:sz w:val="28"/>
          <w:szCs w:val="28"/>
        </w:rPr>
        <w:t>должен обеспечить формирование информации по направлениям использования средств. При этом средства нерас</w:t>
      </w:r>
      <w:r w:rsidR="00C20775" w:rsidRPr="007B46B4">
        <w:rPr>
          <w:sz w:val="28"/>
          <w:szCs w:val="28"/>
        </w:rPr>
        <w:softHyphen/>
        <w:t>пределенной прибыли, использованные в качестве финансового обес</w:t>
      </w:r>
      <w:r w:rsidR="00C20775" w:rsidRPr="007B46B4">
        <w:rPr>
          <w:sz w:val="28"/>
          <w:szCs w:val="28"/>
        </w:rPr>
        <w:softHyphen/>
        <w:t>печения производственного развития организации или иных анало</w:t>
      </w:r>
      <w:r w:rsidR="00C20775" w:rsidRPr="007B46B4">
        <w:rPr>
          <w:sz w:val="28"/>
          <w:szCs w:val="28"/>
        </w:rPr>
        <w:softHyphen/>
        <w:t>гичных мероприятий по созданию и приобретению нового имущества и еще не использованные, в аналитическом учете могут разделяться.</w:t>
      </w:r>
    </w:p>
    <w:p w:rsidR="006D40A9" w:rsidRPr="007B46B4" w:rsidRDefault="006D40A9" w:rsidP="007B46B4">
      <w:pPr>
        <w:spacing w:line="360" w:lineRule="auto"/>
        <w:ind w:firstLine="709"/>
        <w:jc w:val="both"/>
        <w:rPr>
          <w:sz w:val="28"/>
          <w:szCs w:val="28"/>
        </w:rPr>
      </w:pPr>
      <w:r w:rsidRPr="007B46B4">
        <w:rPr>
          <w:sz w:val="28"/>
          <w:szCs w:val="28"/>
        </w:rPr>
        <w:t>Главным источником формирования фондов специального назначения служат остающиеся в распоряжении предприятия часть прибыли. С позиции финансового контроля первостепенное значение имеет четкое разграничение средств, направляемых предприятием на производственное развитие и нужды потребления. Необходимость такого контроля связана с налоговыми льготами, предусматривающими уменьшение налогооблагаемой прибыли на ту ее часть, которая направлена на финансирование капитальных вложений.</w:t>
      </w:r>
    </w:p>
    <w:p w:rsidR="006D40A9" w:rsidRPr="007B46B4" w:rsidRDefault="006D40A9" w:rsidP="007B46B4">
      <w:pPr>
        <w:spacing w:line="360" w:lineRule="auto"/>
        <w:ind w:firstLine="709"/>
        <w:jc w:val="both"/>
        <w:rPr>
          <w:sz w:val="28"/>
          <w:szCs w:val="28"/>
        </w:rPr>
      </w:pPr>
      <w:r w:rsidRPr="007B46B4">
        <w:rPr>
          <w:sz w:val="28"/>
          <w:szCs w:val="28"/>
        </w:rPr>
        <w:t>Реализация политики организации, направленной на аккумулирование своей чистой прибыли для финансирования целевых мероприятий, производится путем образования фондов специального назначения. Количество фондов, их название и использование организация определяет самостоятельно.</w:t>
      </w:r>
    </w:p>
    <w:p w:rsidR="006D40A9" w:rsidRPr="007B46B4" w:rsidRDefault="006D40A9" w:rsidP="007B46B4">
      <w:pPr>
        <w:spacing w:line="360" w:lineRule="auto"/>
        <w:ind w:firstLine="709"/>
        <w:jc w:val="both"/>
        <w:rPr>
          <w:sz w:val="28"/>
          <w:szCs w:val="28"/>
        </w:rPr>
      </w:pPr>
      <w:r w:rsidRPr="007B46B4">
        <w:rPr>
          <w:sz w:val="28"/>
          <w:szCs w:val="28"/>
        </w:rPr>
        <w:t>Фонды специального назначения образуются по нормам, установленным собственниками, а также за счет безвозмездных взносов учредителей и других предприятий. Они, как правило, подразделяются на фонд накопления, фонд социальной сферы и фонд потребления.</w:t>
      </w:r>
    </w:p>
    <w:p w:rsidR="006D40A9" w:rsidRPr="007B46B4" w:rsidRDefault="006D40A9" w:rsidP="007B46B4">
      <w:pPr>
        <w:spacing w:line="360" w:lineRule="auto"/>
        <w:ind w:firstLine="709"/>
        <w:jc w:val="both"/>
        <w:rPr>
          <w:sz w:val="28"/>
          <w:szCs w:val="28"/>
        </w:rPr>
      </w:pPr>
      <w:r w:rsidRPr="007B46B4">
        <w:rPr>
          <w:sz w:val="28"/>
          <w:szCs w:val="28"/>
        </w:rPr>
        <w:t>Средства фондов накопления направляются на производственное развитие организации и иные аналогичные цели, в частности на:</w:t>
      </w:r>
    </w:p>
    <w:p w:rsidR="006D40A9" w:rsidRPr="007B46B4" w:rsidRDefault="007529EC" w:rsidP="007B46B4">
      <w:pPr>
        <w:numPr>
          <w:ilvl w:val="0"/>
          <w:numId w:val="30"/>
        </w:numPr>
        <w:spacing w:line="360" w:lineRule="auto"/>
        <w:ind w:firstLine="713"/>
        <w:jc w:val="both"/>
        <w:rPr>
          <w:sz w:val="28"/>
          <w:szCs w:val="28"/>
        </w:rPr>
      </w:pPr>
      <w:r w:rsidRPr="007B46B4">
        <w:rPr>
          <w:sz w:val="28"/>
          <w:szCs w:val="28"/>
        </w:rPr>
        <w:t>Ф</w:t>
      </w:r>
      <w:r w:rsidR="006D40A9" w:rsidRPr="007B46B4">
        <w:rPr>
          <w:sz w:val="28"/>
          <w:szCs w:val="28"/>
        </w:rPr>
        <w:t>инансирование затрат по техническому перевооружению, реконструкции и расширению действующего производства и строительства новых объектов;</w:t>
      </w:r>
    </w:p>
    <w:p w:rsidR="006D40A9" w:rsidRPr="007B46B4" w:rsidRDefault="007529EC" w:rsidP="007B46B4">
      <w:pPr>
        <w:numPr>
          <w:ilvl w:val="0"/>
          <w:numId w:val="30"/>
        </w:numPr>
        <w:spacing w:line="360" w:lineRule="auto"/>
        <w:ind w:firstLine="713"/>
        <w:jc w:val="both"/>
        <w:rPr>
          <w:sz w:val="28"/>
          <w:szCs w:val="28"/>
        </w:rPr>
      </w:pPr>
      <w:r w:rsidRPr="007B46B4">
        <w:rPr>
          <w:sz w:val="28"/>
          <w:szCs w:val="28"/>
        </w:rPr>
        <w:t>П</w:t>
      </w:r>
      <w:r w:rsidR="006D40A9" w:rsidRPr="007B46B4">
        <w:rPr>
          <w:sz w:val="28"/>
          <w:szCs w:val="28"/>
        </w:rPr>
        <w:t>роведение научно-исследовательских работ, приобретение оборудования, приборов;</w:t>
      </w:r>
    </w:p>
    <w:p w:rsidR="006D40A9" w:rsidRPr="007B46B4" w:rsidRDefault="007529EC" w:rsidP="007B46B4">
      <w:pPr>
        <w:numPr>
          <w:ilvl w:val="0"/>
          <w:numId w:val="30"/>
        </w:numPr>
        <w:spacing w:line="360" w:lineRule="auto"/>
        <w:ind w:firstLine="713"/>
        <w:jc w:val="both"/>
        <w:rPr>
          <w:sz w:val="28"/>
          <w:szCs w:val="28"/>
        </w:rPr>
      </w:pPr>
      <w:r w:rsidRPr="007B46B4">
        <w:rPr>
          <w:sz w:val="28"/>
          <w:szCs w:val="28"/>
        </w:rPr>
        <w:t>Р</w:t>
      </w:r>
      <w:r w:rsidR="006D40A9" w:rsidRPr="007B46B4">
        <w:rPr>
          <w:sz w:val="28"/>
          <w:szCs w:val="28"/>
        </w:rPr>
        <w:t>асходы, связанные с выпуском и распространением акций, облигаций и других ценных бумаг;</w:t>
      </w:r>
    </w:p>
    <w:p w:rsidR="006D40A9" w:rsidRPr="007B46B4" w:rsidRDefault="007529EC" w:rsidP="007B46B4">
      <w:pPr>
        <w:numPr>
          <w:ilvl w:val="0"/>
          <w:numId w:val="30"/>
        </w:numPr>
        <w:spacing w:line="360" w:lineRule="auto"/>
        <w:ind w:firstLine="713"/>
        <w:jc w:val="both"/>
        <w:rPr>
          <w:sz w:val="28"/>
          <w:szCs w:val="28"/>
        </w:rPr>
      </w:pPr>
      <w:r w:rsidRPr="007B46B4">
        <w:rPr>
          <w:sz w:val="28"/>
          <w:szCs w:val="28"/>
        </w:rPr>
        <w:t>П</w:t>
      </w:r>
      <w:r w:rsidR="006D40A9" w:rsidRPr="007B46B4">
        <w:rPr>
          <w:sz w:val="28"/>
          <w:szCs w:val="28"/>
        </w:rPr>
        <w:t>роведение научно-исследовательских работ, приобретение оборудования, приборов;</w:t>
      </w:r>
    </w:p>
    <w:p w:rsidR="006D40A9" w:rsidRPr="007B46B4" w:rsidRDefault="007529EC" w:rsidP="007B46B4">
      <w:pPr>
        <w:numPr>
          <w:ilvl w:val="0"/>
          <w:numId w:val="30"/>
        </w:numPr>
        <w:spacing w:line="360" w:lineRule="auto"/>
        <w:ind w:firstLine="713"/>
        <w:jc w:val="both"/>
        <w:rPr>
          <w:sz w:val="28"/>
          <w:szCs w:val="28"/>
        </w:rPr>
      </w:pPr>
      <w:r w:rsidRPr="007B46B4">
        <w:rPr>
          <w:sz w:val="28"/>
          <w:szCs w:val="28"/>
        </w:rPr>
        <w:t>Р</w:t>
      </w:r>
      <w:r w:rsidR="006D40A9" w:rsidRPr="007B46B4">
        <w:rPr>
          <w:sz w:val="28"/>
          <w:szCs w:val="28"/>
        </w:rPr>
        <w:t>асходы, связанные с выпуском и распространением акций, облигаций и других ценных бумаг;</w:t>
      </w:r>
    </w:p>
    <w:p w:rsidR="006D40A9" w:rsidRPr="007B46B4" w:rsidRDefault="007529EC" w:rsidP="007B46B4">
      <w:pPr>
        <w:numPr>
          <w:ilvl w:val="0"/>
          <w:numId w:val="30"/>
        </w:numPr>
        <w:spacing w:line="360" w:lineRule="auto"/>
        <w:ind w:firstLine="713"/>
        <w:jc w:val="both"/>
        <w:rPr>
          <w:sz w:val="28"/>
          <w:szCs w:val="28"/>
        </w:rPr>
      </w:pPr>
      <w:r w:rsidRPr="007B46B4">
        <w:rPr>
          <w:sz w:val="28"/>
          <w:szCs w:val="28"/>
        </w:rPr>
        <w:t>В</w:t>
      </w:r>
      <w:r w:rsidR="006D40A9" w:rsidRPr="007B46B4">
        <w:rPr>
          <w:sz w:val="28"/>
          <w:szCs w:val="28"/>
        </w:rPr>
        <w:t>зносы в создание инвестиционных фондов, совместных предприятий, акционерных обществ и ассоциаций;</w:t>
      </w:r>
    </w:p>
    <w:p w:rsidR="006D40A9" w:rsidRPr="007B46B4" w:rsidRDefault="007529EC" w:rsidP="007B46B4">
      <w:pPr>
        <w:numPr>
          <w:ilvl w:val="0"/>
          <w:numId w:val="30"/>
        </w:numPr>
        <w:spacing w:line="360" w:lineRule="auto"/>
        <w:ind w:firstLine="713"/>
        <w:jc w:val="both"/>
        <w:rPr>
          <w:sz w:val="28"/>
          <w:szCs w:val="28"/>
        </w:rPr>
      </w:pPr>
      <w:r w:rsidRPr="007B46B4">
        <w:rPr>
          <w:sz w:val="28"/>
          <w:szCs w:val="28"/>
        </w:rPr>
        <w:t>С</w:t>
      </w:r>
      <w:r w:rsidR="006D40A9" w:rsidRPr="007B46B4">
        <w:rPr>
          <w:sz w:val="28"/>
          <w:szCs w:val="28"/>
        </w:rPr>
        <w:t>писание затрат, которые по действующим положениям не включаются в себестоимость продукции (работ, услуг), а производятся непосредственно за счет прибыли, остающейся в распоряжении предприятий;</w:t>
      </w:r>
    </w:p>
    <w:p w:rsidR="006D40A9" w:rsidRPr="007B46B4" w:rsidRDefault="007529EC" w:rsidP="007B46B4">
      <w:pPr>
        <w:numPr>
          <w:ilvl w:val="0"/>
          <w:numId w:val="30"/>
        </w:numPr>
        <w:spacing w:line="360" w:lineRule="auto"/>
        <w:ind w:firstLine="713"/>
        <w:jc w:val="both"/>
        <w:rPr>
          <w:sz w:val="28"/>
          <w:szCs w:val="28"/>
        </w:rPr>
      </w:pPr>
      <w:r w:rsidRPr="007B46B4">
        <w:rPr>
          <w:sz w:val="28"/>
          <w:szCs w:val="28"/>
        </w:rPr>
        <w:t>Ф</w:t>
      </w:r>
      <w:r w:rsidR="006D40A9" w:rsidRPr="007B46B4">
        <w:rPr>
          <w:sz w:val="28"/>
          <w:szCs w:val="28"/>
        </w:rPr>
        <w:t>инансирование природоохранных мероприятий и др.</w:t>
      </w:r>
    </w:p>
    <w:p w:rsidR="006D40A9" w:rsidRPr="007B46B4" w:rsidRDefault="006D40A9" w:rsidP="007B46B4">
      <w:pPr>
        <w:spacing w:line="360" w:lineRule="auto"/>
        <w:ind w:firstLine="709"/>
        <w:jc w:val="both"/>
        <w:rPr>
          <w:sz w:val="28"/>
          <w:szCs w:val="28"/>
        </w:rPr>
      </w:pPr>
      <w:r w:rsidRPr="007B46B4">
        <w:rPr>
          <w:sz w:val="28"/>
          <w:szCs w:val="28"/>
        </w:rPr>
        <w:t>Если предприятие использует средства для капитальных вложений, то сам фонд накопления не уменьшается, так как происходит преобразование финансовых средств в имущество организации. Если же предприятие использует средства фонда на покрытие убытков отчетного года, на распределение прибыли между учредителями, а также на списание затрат, не включаемых в первоначальную стоимость вводимых в эксплуатацию объектов основных средств, то величина фонда накопления уменьшается.</w:t>
      </w:r>
    </w:p>
    <w:p w:rsidR="00CA53FA" w:rsidRDefault="006D40A9" w:rsidP="007B46B4">
      <w:pPr>
        <w:spacing w:line="360" w:lineRule="auto"/>
        <w:ind w:firstLine="709"/>
        <w:jc w:val="both"/>
        <w:rPr>
          <w:sz w:val="28"/>
          <w:szCs w:val="28"/>
        </w:rPr>
      </w:pPr>
      <w:r w:rsidRPr="007B46B4">
        <w:rPr>
          <w:sz w:val="28"/>
          <w:szCs w:val="28"/>
        </w:rPr>
        <w:t>Фонд социальной сферы представляет собой зарезервированные (направленные) суммы в качестве финансового обеспечения развития социальной сферы. Фонд социальной сферы покрывает в социальные службы предприятия, например в строительство детского сада. Средства фонда направляются на финансирование расходов, связанных с содержанием объектов жилищно-коммунального хозяйства, здравоохранения, культуры, спорта, детских учреждений, домов и баз отдыха, учитываемых на балансе организации.</w:t>
      </w:r>
    </w:p>
    <w:p w:rsidR="00FA2FCB" w:rsidRDefault="00FA2FCB" w:rsidP="007B46B4">
      <w:pPr>
        <w:spacing w:line="360" w:lineRule="auto"/>
        <w:ind w:firstLine="709"/>
        <w:jc w:val="both"/>
        <w:rPr>
          <w:sz w:val="28"/>
          <w:szCs w:val="28"/>
        </w:rPr>
      </w:pPr>
      <w:r>
        <w:rPr>
          <w:sz w:val="28"/>
          <w:szCs w:val="28"/>
        </w:rPr>
        <w:t>Пример</w:t>
      </w:r>
      <w:r w:rsidR="00E740D1">
        <w:rPr>
          <w:sz w:val="28"/>
          <w:szCs w:val="28"/>
        </w:rPr>
        <w:t xml:space="preserve"> 5</w:t>
      </w:r>
      <w:r>
        <w:rPr>
          <w:sz w:val="28"/>
          <w:szCs w:val="28"/>
        </w:rPr>
        <w:t>:</w:t>
      </w:r>
      <w:r w:rsidR="00737B5F">
        <w:rPr>
          <w:sz w:val="28"/>
          <w:szCs w:val="28"/>
        </w:rPr>
        <w:t xml:space="preserve"> </w:t>
      </w:r>
      <w:r>
        <w:rPr>
          <w:sz w:val="28"/>
          <w:szCs w:val="28"/>
        </w:rPr>
        <w:t>В августе 2009 года на общем собрании участников ООО «Торгвест» было решено увеличить капитал общества на 450 000 руб. за счет нераспределенной прибыли ООО «Торгвест».</w:t>
      </w:r>
    </w:p>
    <w:p w:rsidR="00DD6485" w:rsidRDefault="00DD6485" w:rsidP="007B46B4">
      <w:pPr>
        <w:spacing w:line="360" w:lineRule="auto"/>
        <w:ind w:firstLine="709"/>
        <w:jc w:val="both"/>
        <w:rPr>
          <w:sz w:val="28"/>
          <w:szCs w:val="28"/>
        </w:rPr>
      </w:pPr>
      <w:r>
        <w:rPr>
          <w:sz w:val="28"/>
          <w:szCs w:val="28"/>
        </w:rPr>
        <w:t>В бухгалтерском учете общества операция по увеличению уставного капитала будет оформлена так:</w:t>
      </w:r>
    </w:p>
    <w:p w:rsidR="00DD6485" w:rsidRDefault="00DD6485" w:rsidP="007B46B4">
      <w:pPr>
        <w:spacing w:line="360" w:lineRule="auto"/>
        <w:ind w:firstLine="709"/>
        <w:jc w:val="both"/>
        <w:rPr>
          <w:sz w:val="28"/>
          <w:szCs w:val="28"/>
        </w:rPr>
      </w:pPr>
      <w:r>
        <w:rPr>
          <w:sz w:val="28"/>
          <w:szCs w:val="28"/>
        </w:rPr>
        <w:t>Октябрь 2009 года:</w:t>
      </w:r>
    </w:p>
    <w:p w:rsidR="00DD6485" w:rsidRDefault="00DD6485" w:rsidP="007B46B4">
      <w:pPr>
        <w:spacing w:line="360" w:lineRule="auto"/>
        <w:ind w:firstLine="709"/>
        <w:jc w:val="both"/>
        <w:rPr>
          <w:sz w:val="28"/>
          <w:szCs w:val="28"/>
        </w:rPr>
      </w:pPr>
      <w:r>
        <w:rPr>
          <w:sz w:val="28"/>
          <w:szCs w:val="28"/>
        </w:rPr>
        <w:t>ДЕБЕТ 84 КРЕДИТ 80</w:t>
      </w:r>
    </w:p>
    <w:p w:rsidR="00DD6485" w:rsidRDefault="00DD6485" w:rsidP="007B46B4">
      <w:pPr>
        <w:spacing w:line="360" w:lineRule="auto"/>
        <w:ind w:firstLine="709"/>
        <w:jc w:val="both"/>
        <w:rPr>
          <w:sz w:val="28"/>
          <w:szCs w:val="28"/>
        </w:rPr>
      </w:pPr>
      <w:r>
        <w:rPr>
          <w:sz w:val="28"/>
          <w:szCs w:val="28"/>
        </w:rPr>
        <w:t>- 450 000 руб. – отражено увеличение капитала ООО «Торгвест» за счет нераспределенной прибыли на дату регистрации изменений в учредительных документах.</w:t>
      </w:r>
    </w:p>
    <w:p w:rsidR="00DD6485" w:rsidRPr="007B46B4" w:rsidRDefault="00DD6485" w:rsidP="007B46B4">
      <w:pPr>
        <w:spacing w:line="360" w:lineRule="auto"/>
        <w:ind w:firstLine="709"/>
        <w:jc w:val="both"/>
        <w:rPr>
          <w:sz w:val="28"/>
          <w:szCs w:val="28"/>
        </w:rPr>
      </w:pPr>
    </w:p>
    <w:p w:rsidR="007B46B4" w:rsidRPr="007B46B4" w:rsidRDefault="007B46B4" w:rsidP="007B46B4">
      <w:pPr>
        <w:spacing w:line="360" w:lineRule="auto"/>
        <w:ind w:firstLine="709"/>
        <w:jc w:val="both"/>
        <w:rPr>
          <w:b/>
          <w:sz w:val="28"/>
          <w:szCs w:val="28"/>
        </w:rPr>
      </w:pPr>
      <w:r w:rsidRPr="007B46B4">
        <w:rPr>
          <w:b/>
          <w:sz w:val="28"/>
          <w:szCs w:val="28"/>
        </w:rPr>
        <w:t>2.5 Целевые финансирования и поступления, прочие резервы</w:t>
      </w:r>
    </w:p>
    <w:p w:rsidR="007B46B4" w:rsidRPr="007B46B4" w:rsidRDefault="007B46B4" w:rsidP="007B46B4">
      <w:pPr>
        <w:spacing w:line="360" w:lineRule="auto"/>
        <w:ind w:firstLine="709"/>
        <w:jc w:val="both"/>
        <w:rPr>
          <w:b/>
          <w:sz w:val="28"/>
          <w:szCs w:val="28"/>
        </w:rPr>
      </w:pPr>
    </w:p>
    <w:p w:rsidR="007B46B4" w:rsidRPr="007B46B4" w:rsidRDefault="007B46B4" w:rsidP="007B46B4">
      <w:pPr>
        <w:spacing w:line="360" w:lineRule="auto"/>
        <w:ind w:firstLine="709"/>
        <w:jc w:val="both"/>
        <w:rPr>
          <w:sz w:val="28"/>
          <w:szCs w:val="28"/>
        </w:rPr>
      </w:pPr>
      <w:r w:rsidRPr="007B46B4">
        <w:rPr>
          <w:sz w:val="28"/>
          <w:szCs w:val="28"/>
        </w:rPr>
        <w:t xml:space="preserve">Целевые финансирование и поступления представляют собой средства некоммерческой организации, предназначенные для финансирования тех или иных мероприятий целевого назначения. К ним относятся средства, поступившие от других предприятий, субсидии правительственных органов, денежные взносы родителей на содержание детей в детских учреждениях (садах, яслях) и др. </w:t>
      </w:r>
    </w:p>
    <w:p w:rsidR="007B46B4" w:rsidRPr="007B46B4" w:rsidRDefault="007B46B4" w:rsidP="007B46B4">
      <w:pPr>
        <w:spacing w:line="360" w:lineRule="auto"/>
        <w:ind w:firstLine="709"/>
        <w:jc w:val="both"/>
        <w:rPr>
          <w:sz w:val="28"/>
          <w:szCs w:val="28"/>
        </w:rPr>
      </w:pPr>
      <w:r w:rsidRPr="007B46B4">
        <w:rPr>
          <w:sz w:val="28"/>
          <w:szCs w:val="28"/>
        </w:rPr>
        <w:t>К прочим резервам относятся резервы, которые создаются на предприятии в связи с предстоящими крупными расходами, включаемыми в себестоимость и издержки обращения. Создание резервов предусмотрено п. 72 Положения по ведению бухгалтерского учета и бухгалтерской отчетности в РФ, утвержденное приказом Минфина России от 29.07.1998 № 34н (далее – Положение). Например, резервы: на оплату отпусков, на ремонт предметов, сдаваемых в прокат, для выплаты ежегодного вознаграждения за выслугу лет, для вознаграждений по итогам работы за год, на производственные затраты по подготовительным работам в связи с сезонным характером производства и др. (на цели, предусмотренные законодательством РФ, нормативными актами Минфина России).</w:t>
      </w:r>
    </w:p>
    <w:p w:rsidR="007B46B4" w:rsidRPr="007B46B4" w:rsidRDefault="007B46B4" w:rsidP="007B46B4">
      <w:pPr>
        <w:spacing w:line="360" w:lineRule="auto"/>
        <w:ind w:firstLine="709"/>
        <w:jc w:val="both"/>
        <w:rPr>
          <w:sz w:val="28"/>
          <w:szCs w:val="28"/>
        </w:rPr>
      </w:pPr>
      <w:r w:rsidRPr="007B46B4">
        <w:rPr>
          <w:sz w:val="28"/>
          <w:szCs w:val="28"/>
        </w:rPr>
        <w:t>С 1 января 1999 года разрешено также создавать резервы на: предстоящие затраты на рекультивацию земель и осуществление иных природоохранных мероприятий; гарантийный ремонт и гарантийное обслуживание; покрытие иных предвиденных затрат.</w:t>
      </w:r>
    </w:p>
    <w:p w:rsidR="007B46B4" w:rsidRPr="007B46B4" w:rsidRDefault="007B46B4" w:rsidP="007B46B4">
      <w:pPr>
        <w:pStyle w:val="a4"/>
        <w:rPr>
          <w:rFonts w:ascii="Times New Roman" w:hAnsi="Times New Roman"/>
          <w:szCs w:val="28"/>
        </w:rPr>
      </w:pPr>
      <w:r w:rsidRPr="007B46B4">
        <w:rPr>
          <w:rFonts w:ascii="Times New Roman" w:hAnsi="Times New Roman"/>
          <w:szCs w:val="28"/>
        </w:rPr>
        <w:t>В Положении указывается, что резервы создаются организацией с целью равномерного включения предстоящих расходов в издержки производства и обращения отчетного года.</w:t>
      </w:r>
    </w:p>
    <w:p w:rsidR="007B46B4" w:rsidRPr="007B46B4" w:rsidRDefault="007B46B4" w:rsidP="007B46B4">
      <w:pPr>
        <w:spacing w:line="360" w:lineRule="auto"/>
        <w:ind w:firstLine="709"/>
        <w:jc w:val="both"/>
        <w:rPr>
          <w:sz w:val="28"/>
          <w:szCs w:val="28"/>
        </w:rPr>
      </w:pPr>
      <w:r w:rsidRPr="007B46B4">
        <w:rPr>
          <w:sz w:val="28"/>
          <w:szCs w:val="28"/>
        </w:rPr>
        <w:t>В соответствии с отраслевыми методическими рекомендациями по формированию себестоимости организации могут создавать за счет себестоимости ряд дополнительных резервов. Например, строительные организации имеют право создавать резервы: на возведение временных (титульных) зданий, гарантийный ремонт, перебазирование строительных машин и механизмов.</w:t>
      </w:r>
    </w:p>
    <w:p w:rsidR="007B46B4" w:rsidRPr="007B46B4" w:rsidRDefault="007B46B4" w:rsidP="007B46B4">
      <w:pPr>
        <w:spacing w:line="360" w:lineRule="auto"/>
        <w:ind w:firstLine="709"/>
        <w:jc w:val="both"/>
        <w:rPr>
          <w:sz w:val="28"/>
          <w:szCs w:val="28"/>
        </w:rPr>
      </w:pPr>
      <w:r w:rsidRPr="007B46B4">
        <w:rPr>
          <w:sz w:val="28"/>
          <w:szCs w:val="28"/>
        </w:rPr>
        <w:t>Решение о создании резервных фондов должно быть зафиксировано в учетной политике организации. Если же организация не создает резервных фондов, то этот факт можно не оговаривать в учетной политике.</w:t>
      </w:r>
    </w:p>
    <w:p w:rsidR="007B46B4" w:rsidRPr="007B46B4" w:rsidRDefault="007B46B4" w:rsidP="007B46B4">
      <w:pPr>
        <w:spacing w:line="360" w:lineRule="auto"/>
        <w:ind w:firstLine="709"/>
        <w:jc w:val="both"/>
        <w:rPr>
          <w:sz w:val="28"/>
          <w:szCs w:val="28"/>
        </w:rPr>
      </w:pPr>
      <w:r w:rsidRPr="007B46B4">
        <w:rPr>
          <w:sz w:val="28"/>
          <w:szCs w:val="28"/>
        </w:rPr>
        <w:t>Положение позволяет предприятиям в соответствии со своей учетной политикой создавать резерв на обесценивание вложений в ценные бумаги и резерв сомнительных долгов. Но по сути своей они не являются собственным капиталом, так как не относятся к пассиву баланса, а корректируют актив, уменьшая его до реальной величины.</w:t>
      </w:r>
    </w:p>
    <w:p w:rsidR="007B46B4" w:rsidRPr="007B46B4" w:rsidRDefault="007B46B4" w:rsidP="007B46B4">
      <w:pPr>
        <w:shd w:val="clear" w:color="auto" w:fill="FFFFFF"/>
        <w:spacing w:line="360" w:lineRule="auto"/>
        <w:ind w:firstLine="709"/>
        <w:jc w:val="both"/>
        <w:rPr>
          <w:b/>
          <w:bCs/>
          <w:sz w:val="28"/>
          <w:szCs w:val="28"/>
        </w:rPr>
      </w:pPr>
      <w:r w:rsidRPr="007B46B4">
        <w:rPr>
          <w:b/>
          <w:bCs/>
          <w:sz w:val="28"/>
          <w:szCs w:val="28"/>
        </w:rPr>
        <w:t xml:space="preserve">  </w:t>
      </w:r>
      <w:r w:rsidRPr="007B46B4">
        <w:rPr>
          <w:sz w:val="28"/>
          <w:szCs w:val="28"/>
        </w:rPr>
        <w:t>Для учета средств целевого назначения применяют пассивный счет 86 «Целевое финансирование». Поступление средств отражают по кредиту данного счета, а расходование - по дебету. Аналитичес</w:t>
      </w:r>
      <w:r w:rsidRPr="007B46B4">
        <w:rPr>
          <w:sz w:val="28"/>
          <w:szCs w:val="28"/>
        </w:rPr>
        <w:softHyphen/>
        <w:t>кий учет по счету 86 ведут по назначению целевых средств и в раз</w:t>
      </w:r>
      <w:r w:rsidRPr="007B46B4">
        <w:rPr>
          <w:sz w:val="28"/>
          <w:szCs w:val="28"/>
        </w:rPr>
        <w:softHyphen/>
        <w:t>резе источников поступления.</w:t>
      </w:r>
    </w:p>
    <w:p w:rsidR="007B46B4" w:rsidRPr="007B46B4" w:rsidRDefault="007B46B4" w:rsidP="007B46B4">
      <w:pPr>
        <w:shd w:val="clear" w:color="auto" w:fill="FFFFFF"/>
        <w:spacing w:line="360" w:lineRule="auto"/>
        <w:ind w:firstLine="709"/>
        <w:jc w:val="both"/>
        <w:rPr>
          <w:bCs/>
          <w:sz w:val="28"/>
          <w:szCs w:val="28"/>
        </w:rPr>
      </w:pPr>
      <w:r w:rsidRPr="007B46B4">
        <w:rPr>
          <w:sz w:val="28"/>
          <w:szCs w:val="28"/>
        </w:rPr>
        <w:t>Основная часть целевого финансирования приходится на помощь, оказываемую государством коммерческим организациям. Порядок учета государственной помощи определен ПБУ 13/2008 «Учет госу</w:t>
      </w:r>
      <w:r w:rsidRPr="007B46B4">
        <w:rPr>
          <w:sz w:val="28"/>
          <w:szCs w:val="28"/>
        </w:rPr>
        <w:softHyphen/>
        <w:t>дарственной помощи».</w:t>
      </w:r>
      <w:r w:rsidRPr="007B46B4">
        <w:rPr>
          <w:bCs/>
          <w:sz w:val="28"/>
          <w:szCs w:val="28"/>
        </w:rPr>
        <w:t xml:space="preserve"> </w:t>
      </w:r>
    </w:p>
    <w:p w:rsidR="007B46B4" w:rsidRPr="007B46B4" w:rsidRDefault="007B46B4" w:rsidP="007B46B4">
      <w:pPr>
        <w:shd w:val="clear" w:color="auto" w:fill="FFFFFF"/>
        <w:spacing w:line="360" w:lineRule="auto"/>
        <w:ind w:firstLine="709"/>
        <w:jc w:val="both"/>
        <w:rPr>
          <w:sz w:val="28"/>
          <w:szCs w:val="28"/>
        </w:rPr>
      </w:pPr>
      <w:r w:rsidRPr="007B46B4">
        <w:rPr>
          <w:bCs/>
          <w:sz w:val="28"/>
          <w:szCs w:val="28"/>
        </w:rPr>
        <w:t xml:space="preserve">В </w:t>
      </w:r>
      <w:r w:rsidRPr="007B46B4">
        <w:rPr>
          <w:sz w:val="28"/>
          <w:szCs w:val="28"/>
        </w:rPr>
        <w:t>соответствии с данным ПБУ государственной помощью призна</w:t>
      </w:r>
      <w:r w:rsidRPr="007B46B4">
        <w:rPr>
          <w:sz w:val="28"/>
          <w:szCs w:val="28"/>
        </w:rPr>
        <w:softHyphen/>
        <w:t>ется увеличение экономической выгоды организации в результате по</w:t>
      </w:r>
      <w:r w:rsidRPr="007B46B4">
        <w:rPr>
          <w:sz w:val="28"/>
          <w:szCs w:val="28"/>
        </w:rPr>
        <w:softHyphen/>
        <w:t>ступления от государства денежных средств или иного имущества.</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Государственная помощь предоставляется в виде субвенций, субси</w:t>
      </w:r>
      <w:r w:rsidRPr="007B46B4">
        <w:rPr>
          <w:sz w:val="28"/>
          <w:szCs w:val="28"/>
        </w:rPr>
        <w:softHyphen/>
        <w:t>дий, бюджетных кредитов, ресурсов, отличных от денежных средств (зе</w:t>
      </w:r>
      <w:r w:rsidRPr="007B46B4">
        <w:rPr>
          <w:sz w:val="28"/>
          <w:szCs w:val="28"/>
        </w:rPr>
        <w:softHyphen/>
        <w:t>мельные участки, природные ресурсы и другое имущество). Под субвен</w:t>
      </w:r>
      <w:r w:rsidRPr="007B46B4">
        <w:rPr>
          <w:sz w:val="28"/>
          <w:szCs w:val="28"/>
        </w:rPr>
        <w:softHyphen/>
        <w:t>цией понимают бюджетные средства, предоставляемые коммерческой организации на осуществление определенных целевых расходов на без</w:t>
      </w:r>
      <w:r w:rsidRPr="007B46B4">
        <w:rPr>
          <w:sz w:val="28"/>
          <w:szCs w:val="28"/>
        </w:rPr>
        <w:softHyphen/>
        <w:t>возмездной и безвозвратной основе, а под субсидией - бюджетные средства, предоставляемые юридическому лицу на условиях долевого фи</w:t>
      </w:r>
      <w:r w:rsidRPr="007B46B4">
        <w:rPr>
          <w:sz w:val="28"/>
          <w:szCs w:val="28"/>
        </w:rPr>
        <w:softHyphen/>
        <w:t>нансирования целевых расходов.</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Поступающие бюджетные средства в учете разделяют на две ка</w:t>
      </w:r>
      <w:r w:rsidRPr="007B46B4">
        <w:rPr>
          <w:sz w:val="28"/>
          <w:szCs w:val="28"/>
        </w:rPr>
        <w:softHyphen/>
        <w:t>тегории:</w:t>
      </w:r>
    </w:p>
    <w:p w:rsidR="007B46B4" w:rsidRPr="007B46B4" w:rsidRDefault="007B46B4" w:rsidP="007B46B4">
      <w:pPr>
        <w:widowControl w:val="0"/>
        <w:numPr>
          <w:ilvl w:val="0"/>
          <w:numId w:val="15"/>
        </w:numPr>
        <w:shd w:val="clear" w:color="auto" w:fill="FFFFFF"/>
        <w:tabs>
          <w:tab w:val="left" w:pos="518"/>
        </w:tabs>
        <w:autoSpaceDE w:val="0"/>
        <w:autoSpaceDN w:val="0"/>
        <w:adjustRightInd w:val="0"/>
        <w:spacing w:line="360" w:lineRule="auto"/>
        <w:ind w:firstLine="709"/>
        <w:jc w:val="both"/>
        <w:rPr>
          <w:sz w:val="28"/>
          <w:szCs w:val="28"/>
        </w:rPr>
      </w:pPr>
      <w:r w:rsidRPr="007B46B4">
        <w:rPr>
          <w:sz w:val="28"/>
          <w:szCs w:val="28"/>
        </w:rPr>
        <w:t>направляемые на финансирование капитальных вложений;</w:t>
      </w:r>
    </w:p>
    <w:p w:rsidR="007B46B4" w:rsidRPr="007B46B4" w:rsidRDefault="007B46B4" w:rsidP="007B46B4">
      <w:pPr>
        <w:widowControl w:val="0"/>
        <w:numPr>
          <w:ilvl w:val="0"/>
          <w:numId w:val="15"/>
        </w:numPr>
        <w:shd w:val="clear" w:color="auto" w:fill="FFFFFF"/>
        <w:tabs>
          <w:tab w:val="left" w:pos="518"/>
        </w:tabs>
        <w:autoSpaceDE w:val="0"/>
        <w:autoSpaceDN w:val="0"/>
        <w:adjustRightInd w:val="0"/>
        <w:spacing w:line="360" w:lineRule="auto"/>
        <w:ind w:firstLine="709"/>
        <w:jc w:val="both"/>
        <w:rPr>
          <w:sz w:val="28"/>
          <w:szCs w:val="28"/>
        </w:rPr>
      </w:pPr>
      <w:r w:rsidRPr="007B46B4">
        <w:rPr>
          <w:sz w:val="28"/>
          <w:szCs w:val="28"/>
        </w:rPr>
        <w:t>используемые для оплаты текущих расходов.</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ПБУ 13/2008 предусматривает два варианта принятия к учету го</w:t>
      </w:r>
      <w:r w:rsidRPr="007B46B4">
        <w:rPr>
          <w:sz w:val="28"/>
          <w:szCs w:val="28"/>
        </w:rPr>
        <w:softHyphen/>
        <w:t>сударственной помощи:</w:t>
      </w:r>
    </w:p>
    <w:p w:rsidR="007B46B4" w:rsidRPr="007B46B4" w:rsidRDefault="007B46B4" w:rsidP="007B46B4">
      <w:pPr>
        <w:widowControl w:val="0"/>
        <w:numPr>
          <w:ilvl w:val="0"/>
          <w:numId w:val="34"/>
        </w:numPr>
        <w:shd w:val="clear" w:color="auto" w:fill="FFFFFF"/>
        <w:tabs>
          <w:tab w:val="left" w:pos="734"/>
        </w:tabs>
        <w:autoSpaceDE w:val="0"/>
        <w:autoSpaceDN w:val="0"/>
        <w:adjustRightInd w:val="0"/>
        <w:spacing w:line="360" w:lineRule="auto"/>
        <w:ind w:firstLine="709"/>
        <w:jc w:val="both"/>
        <w:rPr>
          <w:sz w:val="28"/>
          <w:szCs w:val="28"/>
        </w:rPr>
      </w:pPr>
      <w:r w:rsidRPr="007B46B4">
        <w:rPr>
          <w:sz w:val="28"/>
          <w:szCs w:val="28"/>
        </w:rPr>
        <w:t>по мере фактического получения бюджетных средств;</w:t>
      </w:r>
    </w:p>
    <w:p w:rsidR="007B46B4" w:rsidRPr="007B46B4" w:rsidRDefault="007B46B4" w:rsidP="007B46B4">
      <w:pPr>
        <w:widowControl w:val="0"/>
        <w:numPr>
          <w:ilvl w:val="0"/>
          <w:numId w:val="34"/>
        </w:numPr>
        <w:shd w:val="clear" w:color="auto" w:fill="FFFFFF"/>
        <w:tabs>
          <w:tab w:val="left" w:pos="734"/>
        </w:tabs>
        <w:autoSpaceDE w:val="0"/>
        <w:autoSpaceDN w:val="0"/>
        <w:adjustRightInd w:val="0"/>
        <w:spacing w:line="360" w:lineRule="auto"/>
        <w:ind w:firstLine="709"/>
        <w:jc w:val="both"/>
        <w:rPr>
          <w:sz w:val="28"/>
          <w:szCs w:val="28"/>
        </w:rPr>
      </w:pPr>
      <w:r w:rsidRPr="007B46B4">
        <w:rPr>
          <w:sz w:val="28"/>
          <w:szCs w:val="28"/>
        </w:rPr>
        <w:t>как возникновение задолженности.</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При первом варианте принятия к учету бюджетных средств по</w:t>
      </w:r>
      <w:r w:rsidRPr="007B46B4">
        <w:rPr>
          <w:sz w:val="28"/>
          <w:szCs w:val="28"/>
        </w:rPr>
        <w:softHyphen/>
        <w:t>ступившие денежные средства оформляют следующей бухгалтерской записью:</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ДЕБЕТ 51(55 и др.) КРЕДИТ 86.</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 xml:space="preserve">Поступление имущества за счет бюджетных средств записывают в дебет счетов учета имущества (08, 10 и др.) и кредит счета 86. </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При втором варианте принятия к учету бюджетных средств их выделение отражают как возникновение задолженности по целевым бюджетным средствам и оформляют следующей бухгалтерской запи</w:t>
      </w:r>
      <w:r w:rsidRPr="007B46B4">
        <w:rPr>
          <w:sz w:val="28"/>
          <w:szCs w:val="28"/>
        </w:rPr>
        <w:softHyphen/>
        <w:t>сью:</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 xml:space="preserve">ДЕБЕТ 76 КРЕДИТ 86 </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Фактическое поступление бюджетных средств отражают по дебету счетов учета денежных средств (51, 55 и др.), счетов учета имуще</w:t>
      </w:r>
      <w:r w:rsidRPr="007B46B4">
        <w:rPr>
          <w:sz w:val="28"/>
          <w:szCs w:val="28"/>
        </w:rPr>
        <w:softHyphen/>
        <w:t>ства (08, 10 и др.) с кредита счета 76.</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Бюджетные средства, использованные на финансирование капи</w:t>
      </w:r>
      <w:r w:rsidRPr="007B46B4">
        <w:rPr>
          <w:sz w:val="28"/>
          <w:szCs w:val="28"/>
        </w:rPr>
        <w:softHyphen/>
        <w:t>тальных вложений, списываются с дебета счета 86 в кредит счета 98 при вводе внеоборотных средств в эксплуатацию (дебетуют счета 01 или 04 С кредита счета 08).</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В течение срока использования внеоборотных активов в размере начисленной амортизации (дебетуют счета 25, 26 и другие, кредиту</w:t>
      </w:r>
      <w:r w:rsidRPr="007B46B4">
        <w:rPr>
          <w:sz w:val="28"/>
          <w:szCs w:val="28"/>
        </w:rPr>
        <w:softHyphen/>
        <w:t>ют счета 02 и 05) бюджетные средства списываются как внереализа</w:t>
      </w:r>
      <w:r w:rsidRPr="007B46B4">
        <w:rPr>
          <w:sz w:val="28"/>
          <w:szCs w:val="28"/>
        </w:rPr>
        <w:softHyphen/>
        <w:t>ционные доходы с дебета счета 98 в кре</w:t>
      </w:r>
      <w:r w:rsidRPr="007B46B4">
        <w:rPr>
          <w:sz w:val="28"/>
          <w:szCs w:val="28"/>
        </w:rPr>
        <w:softHyphen/>
        <w:t>дит счета.</w:t>
      </w:r>
    </w:p>
    <w:p w:rsidR="007B46B4" w:rsidRPr="007B46B4" w:rsidRDefault="007B46B4" w:rsidP="007B46B4">
      <w:pPr>
        <w:shd w:val="clear" w:color="auto" w:fill="FFFFFF"/>
        <w:spacing w:line="360" w:lineRule="auto"/>
        <w:ind w:firstLine="709"/>
        <w:jc w:val="both"/>
        <w:rPr>
          <w:sz w:val="28"/>
          <w:szCs w:val="28"/>
        </w:rPr>
      </w:pPr>
      <w:r w:rsidRPr="007B46B4">
        <w:rPr>
          <w:sz w:val="28"/>
          <w:szCs w:val="28"/>
        </w:rPr>
        <w:t>Бюджетные средства, использованные на финансирование теку</w:t>
      </w:r>
      <w:r w:rsidRPr="007B46B4">
        <w:rPr>
          <w:sz w:val="28"/>
          <w:szCs w:val="28"/>
        </w:rPr>
        <w:softHyphen/>
        <w:t>щих расходов, списывают в дебет счета 86 с кредита счета 98 в момент при</w:t>
      </w:r>
      <w:r w:rsidRPr="007B46B4">
        <w:rPr>
          <w:sz w:val="28"/>
          <w:szCs w:val="28"/>
        </w:rPr>
        <w:softHyphen/>
        <w:t>нятия к учету материально-производственных запасов (МПЗ), начис</w:t>
      </w:r>
      <w:r w:rsidRPr="007B46B4">
        <w:rPr>
          <w:sz w:val="28"/>
          <w:szCs w:val="28"/>
        </w:rPr>
        <w:softHyphen/>
        <w:t>ления оплаты труда или осуществления других расходов за счет бюджетных средств.</w:t>
      </w:r>
    </w:p>
    <w:p w:rsidR="007B46B4" w:rsidRPr="00E84248" w:rsidRDefault="007B46B4" w:rsidP="00E84248">
      <w:pPr>
        <w:shd w:val="clear" w:color="auto" w:fill="FFFFFF"/>
        <w:spacing w:line="360" w:lineRule="auto"/>
        <w:ind w:firstLine="709"/>
        <w:jc w:val="both"/>
        <w:rPr>
          <w:sz w:val="28"/>
          <w:szCs w:val="28"/>
        </w:rPr>
      </w:pPr>
      <w:r w:rsidRPr="007B46B4">
        <w:rPr>
          <w:sz w:val="28"/>
          <w:szCs w:val="28"/>
        </w:rPr>
        <w:t>Суммы, учтенные по кредиту счета 98, списывают в дебет данно</w:t>
      </w:r>
      <w:r w:rsidRPr="007B46B4">
        <w:rPr>
          <w:sz w:val="28"/>
          <w:szCs w:val="28"/>
        </w:rPr>
        <w:softHyphen/>
        <w:t>го счета с кредита счета 91 по мере от</w:t>
      </w:r>
      <w:r w:rsidRPr="007B46B4">
        <w:rPr>
          <w:sz w:val="28"/>
          <w:szCs w:val="28"/>
        </w:rPr>
        <w:softHyphen/>
        <w:t>пуска МПЗ на производственные нужды, начисления оплаты труда и осуществления других расходов за счет бюджетных средств.</w:t>
      </w:r>
      <w:r w:rsidRPr="007B46B4">
        <w:rPr>
          <w:sz w:val="28"/>
          <w:szCs w:val="28"/>
        </w:rPr>
        <w:tab/>
      </w:r>
      <w:r w:rsidRPr="007B46B4">
        <w:rPr>
          <w:sz w:val="28"/>
          <w:szCs w:val="28"/>
        </w:rPr>
        <w:tab/>
      </w:r>
    </w:p>
    <w:p w:rsidR="004B661C" w:rsidRDefault="004B661C" w:rsidP="007B46B4">
      <w:pPr>
        <w:spacing w:line="360" w:lineRule="auto"/>
        <w:ind w:firstLine="709"/>
        <w:jc w:val="center"/>
        <w:rPr>
          <w:b/>
          <w:sz w:val="28"/>
          <w:szCs w:val="28"/>
        </w:rPr>
      </w:pPr>
    </w:p>
    <w:p w:rsidR="00E84248" w:rsidRDefault="004B661C" w:rsidP="005F08F3">
      <w:pPr>
        <w:spacing w:line="360" w:lineRule="auto"/>
        <w:ind w:firstLine="709"/>
        <w:jc w:val="center"/>
        <w:rPr>
          <w:b/>
          <w:sz w:val="28"/>
          <w:szCs w:val="28"/>
        </w:rPr>
      </w:pPr>
      <w:r>
        <w:rPr>
          <w:b/>
          <w:sz w:val="28"/>
          <w:szCs w:val="28"/>
        </w:rPr>
        <w:t xml:space="preserve">Рекомендации по </w:t>
      </w:r>
      <w:r w:rsidR="005F08F3">
        <w:rPr>
          <w:b/>
          <w:sz w:val="28"/>
          <w:szCs w:val="28"/>
        </w:rPr>
        <w:t xml:space="preserve">увеличению уставного </w:t>
      </w:r>
      <w:r>
        <w:rPr>
          <w:b/>
          <w:sz w:val="28"/>
          <w:szCs w:val="28"/>
        </w:rPr>
        <w:t>капитала</w:t>
      </w:r>
      <w:r w:rsidR="005F08F3">
        <w:rPr>
          <w:b/>
          <w:sz w:val="28"/>
          <w:szCs w:val="28"/>
        </w:rPr>
        <w:t xml:space="preserve"> и созданию резервного капитала</w:t>
      </w:r>
    </w:p>
    <w:p w:rsidR="005F08F3" w:rsidRDefault="005F08F3" w:rsidP="005F08F3">
      <w:pPr>
        <w:spacing w:line="360" w:lineRule="auto"/>
        <w:ind w:firstLine="709"/>
        <w:jc w:val="center"/>
        <w:rPr>
          <w:b/>
          <w:sz w:val="28"/>
          <w:szCs w:val="28"/>
        </w:rPr>
      </w:pPr>
    </w:p>
    <w:p w:rsidR="004B661C" w:rsidRPr="00E84248" w:rsidRDefault="00E84248" w:rsidP="00E84248">
      <w:pPr>
        <w:spacing w:line="360" w:lineRule="auto"/>
        <w:ind w:left="142" w:right="139" w:firstLine="600"/>
        <w:jc w:val="both"/>
        <w:rPr>
          <w:sz w:val="28"/>
        </w:rPr>
      </w:pPr>
      <w:r>
        <w:rPr>
          <w:sz w:val="28"/>
        </w:rPr>
        <w:t>В бухгалтерском учете акционерного общества отражаемая величина уставного капитала соответствует сумме зафиксированной в учредительных документах, как совокупность акций по номинальной стоимости, принадлежащих учредителями (акционерам). Это положение зафиксировано ст. 25 Закона «Об акционерных обществах».</w:t>
      </w:r>
    </w:p>
    <w:p w:rsidR="00E84248" w:rsidRDefault="00E84248" w:rsidP="00E84248">
      <w:pPr>
        <w:spacing w:line="360" w:lineRule="auto"/>
        <w:ind w:left="142" w:right="139" w:firstLine="600"/>
        <w:jc w:val="both"/>
        <w:rPr>
          <w:sz w:val="28"/>
        </w:rPr>
      </w:pPr>
      <w:r>
        <w:rPr>
          <w:sz w:val="28"/>
        </w:rPr>
        <w:t>Юридическое значение уставного капитала ОАО состоит в том, что его размер определяет те пределы минимальной имущественной ответственности, которые акционерное общество имеет по своим обязательствам. Экономическая и практическая роль создания уставного капитала путем размещения акций заключается в возможности оперативного привлечения финансовых средств, необходимых как для начала, так и для продолжения (при необходимости) реальной хозяйственной деятельности.</w:t>
      </w:r>
    </w:p>
    <w:p w:rsidR="00E84248" w:rsidRDefault="00E84248" w:rsidP="00E84248">
      <w:pPr>
        <w:spacing w:line="360" w:lineRule="auto"/>
        <w:ind w:left="142" w:right="139" w:firstLine="600"/>
        <w:jc w:val="both"/>
        <w:rPr>
          <w:sz w:val="28"/>
        </w:rPr>
      </w:pPr>
      <w:r>
        <w:rPr>
          <w:sz w:val="28"/>
        </w:rPr>
        <w:t>Уставный капитал может быть увеличен либо за счет дополнительной эмиссии акций, либо без привлечения дополнительных инвестиций.</w:t>
      </w:r>
    </w:p>
    <w:p w:rsidR="00E84248" w:rsidRDefault="00E84248" w:rsidP="00E84248">
      <w:pPr>
        <w:spacing w:line="360" w:lineRule="auto"/>
        <w:ind w:left="142" w:right="139" w:firstLine="600"/>
        <w:jc w:val="both"/>
        <w:rPr>
          <w:sz w:val="28"/>
        </w:rPr>
      </w:pPr>
      <w:r>
        <w:rPr>
          <w:sz w:val="28"/>
        </w:rPr>
        <w:t>Практика крупных западных фирм показывает, что большинство из них крайне неохотно прибегают к выпуску дополнительных акций. Причин тому несколько. Во-первых, дополнительная эмиссия акций является весьма дорогостоящей и длительной во времени процессом. По оценке западных экспертов расходы могут составлять 5-10% номинала общей суммы выпускаемых ценных бумаг. Во-вторых, эмиссия может сопровождаться спадом рыночной цены акций фирмы-эмитента.</w:t>
      </w:r>
    </w:p>
    <w:p w:rsidR="00E84248" w:rsidRDefault="00E84248" w:rsidP="00E84248">
      <w:pPr>
        <w:spacing w:line="360" w:lineRule="auto"/>
        <w:ind w:left="142" w:right="139" w:firstLine="600"/>
        <w:jc w:val="both"/>
        <w:rPr>
          <w:sz w:val="28"/>
        </w:rPr>
      </w:pPr>
      <w:r>
        <w:rPr>
          <w:sz w:val="28"/>
        </w:rPr>
        <w:t>Увеличение уставного капитала без привлечения дополнительных инвестиций возможно только в пределах суммы нераспределенной прибыли, которая отражается в системе бухгалтерского учета на счете 88 «Нераспределенная прибыль (непокрытый убыток)» и добавочного капитала. Это можно сделать следующим образом:</w:t>
      </w:r>
    </w:p>
    <w:p w:rsidR="00E84248" w:rsidRDefault="00E84248" w:rsidP="00E84248">
      <w:pPr>
        <w:numPr>
          <w:ilvl w:val="0"/>
          <w:numId w:val="41"/>
        </w:numPr>
        <w:spacing w:line="360" w:lineRule="auto"/>
        <w:ind w:left="142" w:right="139" w:firstLine="600"/>
        <w:jc w:val="both"/>
        <w:rPr>
          <w:sz w:val="28"/>
        </w:rPr>
      </w:pPr>
      <w:r>
        <w:rPr>
          <w:sz w:val="28"/>
        </w:rPr>
        <w:t>увеличить номинальную стоимость выпущенных ранее акций, с обязательным изъятием из обращения старых, или выпустить новые, так называемые бонусные акции. Порядок проведения бонусной эмиссии акций начинается с определения коэффициента увеличения уставного капитала (К), который рассчитывается по формуле:</w:t>
      </w:r>
    </w:p>
    <w:p w:rsidR="00E84248" w:rsidRDefault="00E84248" w:rsidP="00E84248">
      <w:pPr>
        <w:spacing w:line="360" w:lineRule="auto"/>
        <w:ind w:left="142" w:right="139" w:firstLine="600"/>
        <w:jc w:val="both"/>
        <w:rPr>
          <w:sz w:val="28"/>
        </w:rPr>
      </w:pPr>
      <w:r>
        <w:rPr>
          <w:position w:val="-24"/>
          <w:sz w:val="28"/>
        </w:rPr>
        <w:object w:dxaOrig="1780" w:dyaOrig="660">
          <v:shape id="_x0000_i1029" type="#_x0000_t75" style="width:89.25pt;height:33pt" o:ole="">
            <v:imagedata r:id="rId15" o:title=""/>
          </v:shape>
          <o:OLEObject Type="Embed" ProgID="Equation.3" ShapeID="_x0000_i1029" DrawAspect="Content" ObjectID="_1458310679" r:id="rId16"/>
        </w:object>
      </w:r>
      <w:r>
        <w:rPr>
          <w:sz w:val="28"/>
        </w:rPr>
        <w:t>,</w:t>
      </w:r>
    </w:p>
    <w:p w:rsidR="00E84248" w:rsidRDefault="00E84248" w:rsidP="00E84248">
      <w:pPr>
        <w:spacing w:line="360" w:lineRule="auto"/>
        <w:ind w:left="142" w:right="139" w:firstLine="600"/>
        <w:jc w:val="both"/>
        <w:rPr>
          <w:sz w:val="28"/>
        </w:rPr>
      </w:pPr>
      <w:r>
        <w:rPr>
          <w:sz w:val="28"/>
        </w:rPr>
        <w:t>где УК</w:t>
      </w:r>
      <w:r>
        <w:rPr>
          <w:sz w:val="28"/>
          <w:vertAlign w:val="superscript"/>
        </w:rPr>
        <w:t>П</w:t>
      </w:r>
      <w:r>
        <w:rPr>
          <w:sz w:val="28"/>
        </w:rPr>
        <w:t xml:space="preserve"> – первоначальный размер уставного капитала</w:t>
      </w:r>
    </w:p>
    <w:p w:rsidR="00E84248" w:rsidRDefault="00E84248" w:rsidP="00E84248">
      <w:pPr>
        <w:spacing w:line="360" w:lineRule="auto"/>
        <w:ind w:left="142" w:right="139" w:firstLine="600"/>
        <w:jc w:val="both"/>
        <w:rPr>
          <w:sz w:val="28"/>
        </w:rPr>
      </w:pPr>
      <w:r>
        <w:rPr>
          <w:sz w:val="28"/>
        </w:rPr>
        <w:t>ДК – дополнительный капитал, включаемый в уставный капитал.</w:t>
      </w:r>
    </w:p>
    <w:p w:rsidR="00E84248" w:rsidRDefault="00E84248" w:rsidP="00E84248">
      <w:pPr>
        <w:spacing w:line="360" w:lineRule="auto"/>
        <w:ind w:left="142" w:right="139" w:firstLine="600"/>
        <w:jc w:val="both"/>
        <w:rPr>
          <w:sz w:val="28"/>
        </w:rPr>
      </w:pPr>
      <w:r>
        <w:rPr>
          <w:sz w:val="28"/>
        </w:rPr>
        <w:t>На этом полученный коэффициент должен увеличить номинальную стоимость акций, принадлежащих каждому акционеру.</w:t>
      </w:r>
    </w:p>
    <w:p w:rsidR="00E84248" w:rsidRDefault="00E84248" w:rsidP="00E84248">
      <w:pPr>
        <w:spacing w:line="360" w:lineRule="auto"/>
        <w:ind w:left="142" w:right="139" w:firstLine="600"/>
        <w:jc w:val="both"/>
        <w:rPr>
          <w:sz w:val="28"/>
        </w:rPr>
      </w:pPr>
      <w:r>
        <w:rPr>
          <w:sz w:val="28"/>
        </w:rPr>
        <w:t>Выпуск бонусных акций не изменяет размера собственного капитала, а лишь переводит часть его с одного синтетического счета на другой, не влияя при этом на финансовые результаты.</w:t>
      </w:r>
    </w:p>
    <w:p w:rsidR="00E84248" w:rsidRDefault="00E84248" w:rsidP="00E84248">
      <w:pPr>
        <w:spacing w:line="360" w:lineRule="auto"/>
        <w:ind w:left="142" w:right="139" w:firstLine="600"/>
        <w:jc w:val="both"/>
        <w:rPr>
          <w:sz w:val="28"/>
        </w:rPr>
      </w:pPr>
      <w:r>
        <w:rPr>
          <w:sz w:val="28"/>
        </w:rPr>
        <w:t xml:space="preserve">Предельный размер резервного фонда находится в прямой зависимости от размера уставного капитала. В мировой практике предельная сумм резервного капитала колеблется от 10% до 40% уставного капитала. </w:t>
      </w:r>
      <w:r w:rsidR="005F08F3">
        <w:rPr>
          <w:sz w:val="28"/>
        </w:rPr>
        <w:t xml:space="preserve">В среднем </w:t>
      </w:r>
      <w:r>
        <w:rPr>
          <w:sz w:val="28"/>
        </w:rPr>
        <w:t>целесообразно создавать резервный фонд в размере, указанном в его учредительных документах, то есть 25% от уставного капитала и формировать его путем ежегодных отчислений в размере не менее 5% от чистой прибыли.</w:t>
      </w:r>
    </w:p>
    <w:p w:rsidR="005F08F3" w:rsidRDefault="005F08F3" w:rsidP="005F08F3">
      <w:pPr>
        <w:spacing w:line="360" w:lineRule="auto"/>
        <w:ind w:left="142" w:right="139" w:firstLine="600"/>
        <w:jc w:val="both"/>
        <w:rPr>
          <w:sz w:val="28"/>
        </w:rPr>
      </w:pPr>
      <w:r>
        <w:rPr>
          <w:sz w:val="28"/>
        </w:rPr>
        <w:t>Дифференциация резервного капитала в учете и балансе нашла широкое распространение в мировой практике. Так, во многих странах каждому из видов ресурсов соответствует отдельная статья баланса. Детализация статей баланса по отдельным видам ресурсов, с одной стороны, повышает аналитичность баланса, с другой усиливает контроль за образованием и использованием средств указанных источников.</w:t>
      </w:r>
    </w:p>
    <w:p w:rsidR="005F08F3" w:rsidRDefault="005F08F3" w:rsidP="005F08F3">
      <w:pPr>
        <w:spacing w:line="360" w:lineRule="auto"/>
        <w:ind w:left="142" w:right="139" w:firstLine="600"/>
        <w:jc w:val="both"/>
        <w:rPr>
          <w:sz w:val="28"/>
        </w:rPr>
      </w:pPr>
      <w:r>
        <w:rPr>
          <w:sz w:val="28"/>
        </w:rPr>
        <w:t>Благодаря этой уравнительно-распределительной функции резервного капитала само предприятие получает характер уверенной хозяйственной деятельности.</w:t>
      </w:r>
    </w:p>
    <w:p w:rsidR="00E84248" w:rsidRDefault="00E84248" w:rsidP="00E84248">
      <w:pPr>
        <w:spacing w:line="360" w:lineRule="auto"/>
        <w:ind w:left="142" w:right="139" w:firstLine="600"/>
        <w:jc w:val="both"/>
        <w:rPr>
          <w:sz w:val="28"/>
        </w:rPr>
      </w:pPr>
    </w:p>
    <w:p w:rsidR="004B661C" w:rsidRDefault="004B661C" w:rsidP="007B46B4">
      <w:pPr>
        <w:spacing w:line="360" w:lineRule="auto"/>
        <w:ind w:firstLine="709"/>
        <w:jc w:val="center"/>
        <w:rPr>
          <w:b/>
          <w:sz w:val="28"/>
          <w:szCs w:val="28"/>
        </w:rPr>
      </w:pPr>
    </w:p>
    <w:p w:rsidR="004B661C" w:rsidRDefault="004B661C" w:rsidP="007B46B4">
      <w:pPr>
        <w:spacing w:line="360" w:lineRule="auto"/>
        <w:ind w:firstLine="709"/>
        <w:jc w:val="center"/>
        <w:rPr>
          <w:b/>
          <w:sz w:val="28"/>
          <w:szCs w:val="28"/>
        </w:rPr>
      </w:pPr>
    </w:p>
    <w:p w:rsidR="004B661C" w:rsidRDefault="004B661C" w:rsidP="007B46B4">
      <w:pPr>
        <w:spacing w:line="360" w:lineRule="auto"/>
        <w:ind w:firstLine="709"/>
        <w:jc w:val="center"/>
        <w:rPr>
          <w:b/>
          <w:sz w:val="28"/>
          <w:szCs w:val="28"/>
        </w:rPr>
      </w:pPr>
    </w:p>
    <w:p w:rsidR="004B661C" w:rsidRDefault="004B661C" w:rsidP="007B46B4">
      <w:pPr>
        <w:spacing w:line="360" w:lineRule="auto"/>
        <w:ind w:firstLine="709"/>
        <w:jc w:val="center"/>
        <w:rPr>
          <w:b/>
          <w:sz w:val="28"/>
          <w:szCs w:val="28"/>
        </w:rPr>
      </w:pPr>
    </w:p>
    <w:p w:rsidR="004B661C" w:rsidRDefault="004B661C" w:rsidP="007B46B4">
      <w:pPr>
        <w:spacing w:line="360" w:lineRule="auto"/>
        <w:ind w:firstLine="709"/>
        <w:jc w:val="center"/>
        <w:rPr>
          <w:b/>
          <w:sz w:val="28"/>
          <w:szCs w:val="28"/>
        </w:rPr>
      </w:pPr>
    </w:p>
    <w:p w:rsidR="004B661C" w:rsidRDefault="004B661C" w:rsidP="007B46B4">
      <w:pPr>
        <w:spacing w:line="360" w:lineRule="auto"/>
        <w:ind w:firstLine="709"/>
        <w:jc w:val="center"/>
        <w:rPr>
          <w:b/>
          <w:sz w:val="28"/>
          <w:szCs w:val="28"/>
        </w:rPr>
      </w:pPr>
    </w:p>
    <w:p w:rsidR="004B661C" w:rsidRDefault="004B661C" w:rsidP="007B46B4">
      <w:pPr>
        <w:spacing w:line="360" w:lineRule="auto"/>
        <w:ind w:firstLine="709"/>
        <w:jc w:val="center"/>
        <w:rPr>
          <w:b/>
          <w:sz w:val="28"/>
          <w:szCs w:val="28"/>
        </w:rPr>
      </w:pPr>
    </w:p>
    <w:p w:rsidR="004B661C" w:rsidRDefault="004B661C" w:rsidP="007B46B4">
      <w:pPr>
        <w:spacing w:line="360" w:lineRule="auto"/>
        <w:ind w:firstLine="709"/>
        <w:jc w:val="center"/>
        <w:rPr>
          <w:b/>
          <w:sz w:val="28"/>
          <w:szCs w:val="28"/>
        </w:rPr>
      </w:pPr>
    </w:p>
    <w:p w:rsidR="00E84248" w:rsidRDefault="00E84248" w:rsidP="007B46B4">
      <w:pPr>
        <w:spacing w:line="360" w:lineRule="auto"/>
        <w:ind w:firstLine="709"/>
        <w:jc w:val="center"/>
        <w:rPr>
          <w:b/>
          <w:sz w:val="28"/>
          <w:szCs w:val="28"/>
        </w:rPr>
      </w:pPr>
    </w:p>
    <w:p w:rsidR="00E740D1" w:rsidRDefault="00E740D1" w:rsidP="007B46B4">
      <w:pPr>
        <w:spacing w:line="360" w:lineRule="auto"/>
        <w:ind w:firstLine="709"/>
        <w:jc w:val="center"/>
        <w:rPr>
          <w:b/>
          <w:sz w:val="28"/>
          <w:szCs w:val="28"/>
        </w:rPr>
      </w:pPr>
    </w:p>
    <w:p w:rsidR="00104D64" w:rsidRPr="007B46B4" w:rsidRDefault="00545B02" w:rsidP="007B46B4">
      <w:pPr>
        <w:spacing w:line="360" w:lineRule="auto"/>
        <w:ind w:firstLine="709"/>
        <w:jc w:val="center"/>
        <w:rPr>
          <w:sz w:val="28"/>
          <w:szCs w:val="28"/>
        </w:rPr>
      </w:pPr>
      <w:r w:rsidRPr="007B46B4">
        <w:rPr>
          <w:b/>
          <w:sz w:val="28"/>
          <w:szCs w:val="28"/>
        </w:rPr>
        <w:t>ЗАКЛЮЧЕНИЕ</w:t>
      </w:r>
    </w:p>
    <w:p w:rsidR="00545B02" w:rsidRPr="007B46B4" w:rsidRDefault="00545B02" w:rsidP="007B46B4">
      <w:pPr>
        <w:pStyle w:val="a8"/>
        <w:spacing w:line="360" w:lineRule="auto"/>
        <w:jc w:val="both"/>
        <w:rPr>
          <w:rFonts w:ascii="Times New Roman" w:hAnsi="Times New Roman"/>
          <w:b/>
          <w:szCs w:val="28"/>
        </w:rPr>
      </w:pPr>
    </w:p>
    <w:p w:rsidR="00B902C7" w:rsidRPr="007B46B4" w:rsidRDefault="00A847DC" w:rsidP="007B46B4">
      <w:pPr>
        <w:spacing w:line="360" w:lineRule="auto"/>
        <w:ind w:firstLine="708"/>
        <w:jc w:val="both"/>
        <w:rPr>
          <w:sz w:val="28"/>
          <w:szCs w:val="28"/>
        </w:rPr>
      </w:pPr>
      <w:r w:rsidRPr="007B46B4">
        <w:rPr>
          <w:sz w:val="28"/>
          <w:szCs w:val="28"/>
        </w:rPr>
        <w:t xml:space="preserve">В </w:t>
      </w:r>
      <w:r w:rsidR="00B902C7" w:rsidRPr="007B46B4">
        <w:rPr>
          <w:sz w:val="28"/>
          <w:szCs w:val="28"/>
        </w:rPr>
        <w:t>данной</w:t>
      </w:r>
      <w:r w:rsidRPr="007B46B4">
        <w:rPr>
          <w:sz w:val="28"/>
          <w:szCs w:val="28"/>
        </w:rPr>
        <w:t xml:space="preserve"> </w:t>
      </w:r>
      <w:r w:rsidR="004B76F6" w:rsidRPr="007B46B4">
        <w:rPr>
          <w:sz w:val="28"/>
          <w:szCs w:val="28"/>
        </w:rPr>
        <w:t>курсовой</w:t>
      </w:r>
      <w:r w:rsidR="00104D64" w:rsidRPr="007B46B4">
        <w:rPr>
          <w:sz w:val="28"/>
          <w:szCs w:val="28"/>
        </w:rPr>
        <w:t xml:space="preserve"> </w:t>
      </w:r>
      <w:r w:rsidR="00B902C7" w:rsidRPr="007B46B4">
        <w:rPr>
          <w:sz w:val="28"/>
          <w:szCs w:val="28"/>
        </w:rPr>
        <w:t>работе</w:t>
      </w:r>
      <w:r w:rsidR="00E1543A" w:rsidRPr="007B46B4">
        <w:rPr>
          <w:sz w:val="28"/>
          <w:szCs w:val="28"/>
        </w:rPr>
        <w:t xml:space="preserve"> рассмотре</w:t>
      </w:r>
      <w:r w:rsidR="00B902C7" w:rsidRPr="007B46B4">
        <w:rPr>
          <w:sz w:val="28"/>
          <w:szCs w:val="28"/>
        </w:rPr>
        <w:t>на</w:t>
      </w:r>
      <w:r w:rsidR="00E1543A" w:rsidRPr="007B46B4">
        <w:rPr>
          <w:sz w:val="28"/>
          <w:szCs w:val="28"/>
        </w:rPr>
        <w:t xml:space="preserve"> структур</w:t>
      </w:r>
      <w:r w:rsidR="00B902C7" w:rsidRPr="007B46B4">
        <w:rPr>
          <w:sz w:val="28"/>
          <w:szCs w:val="28"/>
        </w:rPr>
        <w:t>а</w:t>
      </w:r>
      <w:r w:rsidR="00E1543A" w:rsidRPr="007B46B4">
        <w:rPr>
          <w:sz w:val="28"/>
          <w:szCs w:val="28"/>
        </w:rPr>
        <w:t>, формирование и использование собственного капитала организации, охарактеризова</w:t>
      </w:r>
      <w:r w:rsidR="00B902C7" w:rsidRPr="007B46B4">
        <w:rPr>
          <w:sz w:val="28"/>
          <w:szCs w:val="28"/>
        </w:rPr>
        <w:t>ны</w:t>
      </w:r>
      <w:r w:rsidR="00E1543A" w:rsidRPr="007B46B4">
        <w:rPr>
          <w:sz w:val="28"/>
          <w:szCs w:val="28"/>
        </w:rPr>
        <w:t xml:space="preserve"> формы собственного капитала и их учет. </w:t>
      </w:r>
      <w:r w:rsidR="00104D64" w:rsidRPr="007B46B4">
        <w:rPr>
          <w:sz w:val="28"/>
          <w:szCs w:val="28"/>
        </w:rPr>
        <w:t xml:space="preserve"> Собственные</w:t>
      </w:r>
      <w:r w:rsidR="004F7C16" w:rsidRPr="007B46B4">
        <w:rPr>
          <w:sz w:val="28"/>
          <w:szCs w:val="28"/>
        </w:rPr>
        <w:t xml:space="preserve"> финансовые ресурсы для каждой организации</w:t>
      </w:r>
      <w:r w:rsidR="00CF4B96" w:rsidRPr="007B46B4">
        <w:rPr>
          <w:sz w:val="28"/>
          <w:szCs w:val="28"/>
        </w:rPr>
        <w:t>, пусть и вложенные</w:t>
      </w:r>
      <w:r w:rsidR="00104D64" w:rsidRPr="007B46B4">
        <w:rPr>
          <w:sz w:val="28"/>
          <w:szCs w:val="28"/>
        </w:rPr>
        <w:t xml:space="preserve"> в свободном состоянии, являются той жизненно необходимой частью, без которой невозможна ни работа, ни дальнейшее существование предприятия.</w:t>
      </w:r>
      <w:r w:rsidR="00B902C7" w:rsidRPr="007B46B4">
        <w:rPr>
          <w:sz w:val="28"/>
          <w:szCs w:val="28"/>
        </w:rPr>
        <w:t xml:space="preserve"> </w:t>
      </w:r>
    </w:p>
    <w:p w:rsidR="004F7C16" w:rsidRPr="007B46B4" w:rsidRDefault="00104D64" w:rsidP="007B46B4">
      <w:pPr>
        <w:spacing w:line="360" w:lineRule="auto"/>
        <w:ind w:firstLine="709"/>
        <w:jc w:val="both"/>
        <w:rPr>
          <w:sz w:val="28"/>
          <w:szCs w:val="28"/>
        </w:rPr>
      </w:pPr>
      <w:r w:rsidRPr="007B46B4">
        <w:rPr>
          <w:sz w:val="28"/>
          <w:szCs w:val="28"/>
        </w:rPr>
        <w:t xml:space="preserve">Имеющиеся в наличии собственные средства позволяют предприятию использовать их как по своему усмотрению, так и в отдельных случаях по законодательно установленным направлениям. Все зависит от источника такого финансирования за счет элементов собственного капитала. </w:t>
      </w:r>
    </w:p>
    <w:p w:rsidR="00104D64" w:rsidRPr="007B46B4" w:rsidRDefault="00104D64" w:rsidP="007B46B4">
      <w:pPr>
        <w:spacing w:line="360" w:lineRule="auto"/>
        <w:ind w:firstLine="709"/>
        <w:jc w:val="both"/>
        <w:rPr>
          <w:sz w:val="28"/>
          <w:szCs w:val="28"/>
        </w:rPr>
      </w:pPr>
      <w:r w:rsidRPr="007B46B4">
        <w:rPr>
          <w:sz w:val="28"/>
          <w:szCs w:val="28"/>
        </w:rPr>
        <w:t>За счет уставного капитала можно формировать ряд внеоборотных средств, т.е. он должен всегда находиться в распоряжении организации. Его увеличение и уменьшение жестко закреплено законодательно. Как источник финансирования уставный капитал работает в двух случаях:</w:t>
      </w:r>
    </w:p>
    <w:p w:rsidR="00104D64" w:rsidRPr="007B46B4" w:rsidRDefault="00B902C7" w:rsidP="007B46B4">
      <w:pPr>
        <w:numPr>
          <w:ilvl w:val="0"/>
          <w:numId w:val="9"/>
        </w:numPr>
        <w:tabs>
          <w:tab w:val="num" w:pos="1440"/>
        </w:tabs>
        <w:spacing w:line="360" w:lineRule="auto"/>
        <w:ind w:left="0" w:firstLine="709"/>
        <w:jc w:val="both"/>
        <w:rPr>
          <w:sz w:val="28"/>
          <w:szCs w:val="28"/>
        </w:rPr>
      </w:pPr>
      <w:r w:rsidRPr="007B46B4">
        <w:rPr>
          <w:sz w:val="28"/>
          <w:szCs w:val="28"/>
        </w:rPr>
        <w:t>п</w:t>
      </w:r>
      <w:r w:rsidR="00104D64" w:rsidRPr="007B46B4">
        <w:rPr>
          <w:sz w:val="28"/>
          <w:szCs w:val="28"/>
        </w:rPr>
        <w:t>ри учреждении предприятия;</w:t>
      </w:r>
    </w:p>
    <w:p w:rsidR="00104D64" w:rsidRPr="007B46B4" w:rsidRDefault="00B902C7" w:rsidP="007B46B4">
      <w:pPr>
        <w:numPr>
          <w:ilvl w:val="0"/>
          <w:numId w:val="9"/>
        </w:numPr>
        <w:tabs>
          <w:tab w:val="num" w:pos="1440"/>
        </w:tabs>
        <w:spacing w:line="360" w:lineRule="auto"/>
        <w:ind w:left="0" w:firstLine="709"/>
        <w:jc w:val="both"/>
        <w:rPr>
          <w:sz w:val="28"/>
          <w:szCs w:val="28"/>
        </w:rPr>
      </w:pPr>
      <w:r w:rsidRPr="007B46B4">
        <w:rPr>
          <w:sz w:val="28"/>
          <w:szCs w:val="28"/>
        </w:rPr>
        <w:t>п</w:t>
      </w:r>
      <w:r w:rsidR="00104D64" w:rsidRPr="007B46B4">
        <w:rPr>
          <w:sz w:val="28"/>
          <w:szCs w:val="28"/>
        </w:rPr>
        <w:t>ри дополнительной эмиссии акций или привлечение дополнительных паев.</w:t>
      </w:r>
    </w:p>
    <w:p w:rsidR="00104D64" w:rsidRPr="007B46B4" w:rsidRDefault="00104D64" w:rsidP="007B46B4">
      <w:pPr>
        <w:spacing w:line="360" w:lineRule="auto"/>
        <w:ind w:firstLine="709"/>
        <w:jc w:val="both"/>
        <w:rPr>
          <w:sz w:val="28"/>
          <w:szCs w:val="28"/>
        </w:rPr>
      </w:pPr>
      <w:r w:rsidRPr="007B46B4">
        <w:rPr>
          <w:sz w:val="28"/>
          <w:szCs w:val="28"/>
        </w:rPr>
        <w:t>Это означает, что как источник финансирования уставной капитал работает достаточно редко. Если при основании предприятия он является основой для его организации и начала хозяйственной деятельности, то привлечение средств на уже работающем предприятии преследует определенные цели:</w:t>
      </w:r>
    </w:p>
    <w:p w:rsidR="00104D64" w:rsidRPr="007B46B4" w:rsidRDefault="00B902C7" w:rsidP="007B46B4">
      <w:pPr>
        <w:numPr>
          <w:ilvl w:val="0"/>
          <w:numId w:val="10"/>
        </w:numPr>
        <w:spacing w:line="360" w:lineRule="auto"/>
        <w:ind w:left="0" w:firstLine="709"/>
        <w:jc w:val="both"/>
        <w:rPr>
          <w:sz w:val="28"/>
          <w:szCs w:val="28"/>
        </w:rPr>
      </w:pPr>
      <w:r w:rsidRPr="007B46B4">
        <w:rPr>
          <w:sz w:val="28"/>
          <w:szCs w:val="28"/>
        </w:rPr>
        <w:t>п</w:t>
      </w:r>
      <w:r w:rsidR="00104D64" w:rsidRPr="007B46B4">
        <w:rPr>
          <w:sz w:val="28"/>
          <w:szCs w:val="28"/>
        </w:rPr>
        <w:t>ривлечение дополнительного капитала (в случае, если цена привлечения средств из других источников делает их недоступными, либо требуется привлечь значительное количество средств для финансирования инвестиционного проекта);</w:t>
      </w:r>
    </w:p>
    <w:p w:rsidR="00104D64" w:rsidRPr="007B46B4" w:rsidRDefault="00B902C7" w:rsidP="007B46B4">
      <w:pPr>
        <w:numPr>
          <w:ilvl w:val="0"/>
          <w:numId w:val="10"/>
        </w:numPr>
        <w:spacing w:line="360" w:lineRule="auto"/>
        <w:ind w:left="0" w:firstLine="709"/>
        <w:jc w:val="both"/>
        <w:rPr>
          <w:sz w:val="28"/>
          <w:szCs w:val="28"/>
        </w:rPr>
      </w:pPr>
      <w:r w:rsidRPr="007B46B4">
        <w:rPr>
          <w:sz w:val="28"/>
          <w:szCs w:val="28"/>
        </w:rPr>
        <w:t>и</w:t>
      </w:r>
      <w:r w:rsidR="00104D64" w:rsidRPr="007B46B4">
        <w:rPr>
          <w:sz w:val="28"/>
          <w:szCs w:val="28"/>
        </w:rPr>
        <w:t>зменение структуры капитала.</w:t>
      </w:r>
    </w:p>
    <w:p w:rsidR="00104D64" w:rsidRPr="007B46B4" w:rsidRDefault="00104D64" w:rsidP="007B46B4">
      <w:pPr>
        <w:spacing w:line="360" w:lineRule="auto"/>
        <w:ind w:firstLine="709"/>
        <w:jc w:val="both"/>
        <w:rPr>
          <w:sz w:val="28"/>
          <w:szCs w:val="28"/>
        </w:rPr>
      </w:pPr>
      <w:r w:rsidRPr="007B46B4">
        <w:rPr>
          <w:sz w:val="28"/>
          <w:szCs w:val="28"/>
        </w:rPr>
        <w:t>В последнем случае перед руководством может возникнуть проблема, состоящая в том, что при новом выпуске акций (паев) могут произойти существенные изменения в структуре собственников, и не всегда эти изменения могут положительно отразиться на дальнейшем положении предприятия.</w:t>
      </w:r>
    </w:p>
    <w:p w:rsidR="00604B2A" w:rsidRPr="007B46B4" w:rsidRDefault="00104D64" w:rsidP="007B46B4">
      <w:pPr>
        <w:numPr>
          <w:ilvl w:val="0"/>
          <w:numId w:val="23"/>
        </w:numPr>
        <w:spacing w:line="360" w:lineRule="auto"/>
        <w:jc w:val="both"/>
        <w:rPr>
          <w:sz w:val="28"/>
          <w:szCs w:val="28"/>
        </w:rPr>
      </w:pPr>
      <w:r w:rsidRPr="007B46B4">
        <w:rPr>
          <w:sz w:val="28"/>
          <w:szCs w:val="28"/>
        </w:rPr>
        <w:t>Добавочный капитал</w:t>
      </w:r>
      <w:r w:rsidR="004F7C16" w:rsidRPr="007B46B4">
        <w:rPr>
          <w:sz w:val="28"/>
          <w:szCs w:val="28"/>
        </w:rPr>
        <w:t>.</w:t>
      </w:r>
      <w:r w:rsidRPr="007B46B4">
        <w:rPr>
          <w:sz w:val="28"/>
          <w:szCs w:val="28"/>
        </w:rPr>
        <w:t xml:space="preserve"> </w:t>
      </w:r>
      <w:r w:rsidR="004F7C16" w:rsidRPr="007B46B4">
        <w:rPr>
          <w:sz w:val="28"/>
          <w:szCs w:val="28"/>
        </w:rPr>
        <w:t>О</w:t>
      </w:r>
      <w:r w:rsidRPr="007B46B4">
        <w:rPr>
          <w:sz w:val="28"/>
          <w:szCs w:val="28"/>
        </w:rPr>
        <w:t>бразуется в основном за счет имущества, приобретенного предприятием за счет прибыли или его переоценки, а также различных поступлений, закрепленных законодательством РФ. В основном добавочный капитал добавляет разницу стоимости уже имеющегося имущества и уставным капиталом. Расходование этих средств также жестко закреплено.</w:t>
      </w:r>
    </w:p>
    <w:p w:rsidR="00604B2A" w:rsidRPr="007B46B4" w:rsidRDefault="00104D64" w:rsidP="007B46B4">
      <w:pPr>
        <w:numPr>
          <w:ilvl w:val="0"/>
          <w:numId w:val="23"/>
        </w:numPr>
        <w:spacing w:line="360" w:lineRule="auto"/>
        <w:jc w:val="both"/>
        <w:rPr>
          <w:sz w:val="28"/>
          <w:szCs w:val="28"/>
        </w:rPr>
      </w:pPr>
      <w:r w:rsidRPr="007B46B4">
        <w:rPr>
          <w:sz w:val="28"/>
          <w:szCs w:val="28"/>
        </w:rPr>
        <w:t>Резервный капитал</w:t>
      </w:r>
      <w:r w:rsidR="00A847DC" w:rsidRPr="007B46B4">
        <w:rPr>
          <w:sz w:val="28"/>
          <w:szCs w:val="28"/>
        </w:rPr>
        <w:t>. Н</w:t>
      </w:r>
      <w:r w:rsidRPr="007B46B4">
        <w:rPr>
          <w:sz w:val="28"/>
          <w:szCs w:val="28"/>
        </w:rPr>
        <w:t>аправления его использования для отдельных организаций законодательно закреплены, для всех остальных – закрепляются учредительными документами. В основном, резервный капитал используется на покрытие непредвиденных убытков, потерь и выполнение своих</w:t>
      </w:r>
      <w:r w:rsidR="00CF4B96" w:rsidRPr="007B46B4">
        <w:rPr>
          <w:sz w:val="28"/>
          <w:szCs w:val="28"/>
        </w:rPr>
        <w:t xml:space="preserve"> обязательств, в случае, если их выпол</w:t>
      </w:r>
      <w:r w:rsidRPr="007B46B4">
        <w:rPr>
          <w:sz w:val="28"/>
          <w:szCs w:val="28"/>
        </w:rPr>
        <w:t>нение за счет других источников невозможно.</w:t>
      </w:r>
    </w:p>
    <w:p w:rsidR="00604B2A" w:rsidRPr="007B46B4" w:rsidRDefault="00104D64" w:rsidP="007B46B4">
      <w:pPr>
        <w:numPr>
          <w:ilvl w:val="0"/>
          <w:numId w:val="23"/>
        </w:numPr>
        <w:spacing w:line="360" w:lineRule="auto"/>
        <w:jc w:val="both"/>
        <w:rPr>
          <w:sz w:val="28"/>
          <w:szCs w:val="28"/>
        </w:rPr>
      </w:pPr>
      <w:r w:rsidRPr="007B46B4">
        <w:rPr>
          <w:sz w:val="28"/>
          <w:szCs w:val="28"/>
        </w:rPr>
        <w:t>Фонды специального назначения в основном направлены на аккумулирование денежных средств за счет чистой прибыли для финансирования целевых мероприятий. Они образуются по нормам и видам, утверждаемым собственниками, они же утверждают и направления использования.</w:t>
      </w:r>
    </w:p>
    <w:p w:rsidR="00104D64" w:rsidRPr="007B46B4" w:rsidRDefault="00104D64" w:rsidP="007B46B4">
      <w:pPr>
        <w:numPr>
          <w:ilvl w:val="0"/>
          <w:numId w:val="23"/>
        </w:numPr>
        <w:spacing w:line="360" w:lineRule="auto"/>
        <w:jc w:val="both"/>
        <w:rPr>
          <w:sz w:val="28"/>
          <w:szCs w:val="28"/>
        </w:rPr>
      </w:pPr>
      <w:r w:rsidRPr="007B46B4">
        <w:rPr>
          <w:sz w:val="28"/>
          <w:szCs w:val="28"/>
        </w:rPr>
        <w:t>Нераспределенная прибыль, по всей видимости, является самым крупным и эффективным источником собственных средств на предприятии, которым оно может оперировать в своей хозяйственной деятельности. Однако ее размер также зависит от ряда внешних и внутренних факторов.</w:t>
      </w:r>
    </w:p>
    <w:p w:rsidR="00E740D1" w:rsidRDefault="00E740D1" w:rsidP="007B46B4">
      <w:pPr>
        <w:pStyle w:val="a8"/>
        <w:spacing w:line="360" w:lineRule="auto"/>
        <w:ind w:firstLine="709"/>
        <w:jc w:val="both"/>
        <w:rPr>
          <w:rFonts w:ascii="Times New Roman" w:hAnsi="Times New Roman"/>
          <w:szCs w:val="28"/>
        </w:rPr>
      </w:pPr>
    </w:p>
    <w:p w:rsidR="00C635BB" w:rsidRDefault="00C635BB" w:rsidP="007B46B4">
      <w:pPr>
        <w:pStyle w:val="a8"/>
        <w:spacing w:line="360" w:lineRule="auto"/>
        <w:ind w:firstLine="709"/>
        <w:jc w:val="both"/>
        <w:rPr>
          <w:rFonts w:ascii="Times New Roman" w:hAnsi="Times New Roman"/>
          <w:b/>
          <w:szCs w:val="28"/>
        </w:rPr>
      </w:pPr>
    </w:p>
    <w:p w:rsidR="00C635BB" w:rsidRDefault="00C635BB" w:rsidP="007B46B4">
      <w:pPr>
        <w:pStyle w:val="a8"/>
        <w:spacing w:line="360" w:lineRule="auto"/>
        <w:ind w:firstLine="709"/>
        <w:jc w:val="both"/>
        <w:rPr>
          <w:rFonts w:ascii="Times New Roman" w:hAnsi="Times New Roman"/>
          <w:b/>
          <w:szCs w:val="28"/>
        </w:rPr>
      </w:pPr>
    </w:p>
    <w:p w:rsidR="00C635BB" w:rsidRDefault="00C635BB" w:rsidP="007B46B4">
      <w:pPr>
        <w:pStyle w:val="a8"/>
        <w:spacing w:line="360" w:lineRule="auto"/>
        <w:ind w:firstLine="709"/>
        <w:jc w:val="both"/>
        <w:rPr>
          <w:rFonts w:ascii="Times New Roman" w:hAnsi="Times New Roman"/>
          <w:b/>
          <w:szCs w:val="28"/>
        </w:rPr>
      </w:pPr>
    </w:p>
    <w:p w:rsidR="00104D64" w:rsidRPr="007B46B4" w:rsidRDefault="00545B02" w:rsidP="007B46B4">
      <w:pPr>
        <w:pStyle w:val="a8"/>
        <w:spacing w:line="360" w:lineRule="auto"/>
        <w:ind w:firstLine="709"/>
        <w:jc w:val="both"/>
        <w:rPr>
          <w:rFonts w:ascii="Times New Roman" w:hAnsi="Times New Roman"/>
          <w:b/>
          <w:szCs w:val="28"/>
        </w:rPr>
      </w:pPr>
      <w:r w:rsidRPr="007B46B4">
        <w:rPr>
          <w:rFonts w:ascii="Times New Roman" w:hAnsi="Times New Roman"/>
          <w:b/>
          <w:szCs w:val="28"/>
        </w:rPr>
        <w:t>СПИСОК ИСПОЛЬЗОВАНННЫХ ИСТОЧНИКОВ</w:t>
      </w:r>
    </w:p>
    <w:p w:rsidR="00104D64" w:rsidRPr="007B46B4" w:rsidRDefault="00104D64" w:rsidP="007B46B4">
      <w:pPr>
        <w:spacing w:line="360" w:lineRule="auto"/>
        <w:ind w:firstLine="709"/>
        <w:jc w:val="both"/>
        <w:rPr>
          <w:sz w:val="28"/>
          <w:szCs w:val="28"/>
        </w:rPr>
      </w:pPr>
    </w:p>
    <w:p w:rsidR="00104D64" w:rsidRPr="007B46B4" w:rsidRDefault="00104D64" w:rsidP="0065138F">
      <w:pPr>
        <w:numPr>
          <w:ilvl w:val="0"/>
          <w:numId w:val="36"/>
        </w:numPr>
        <w:spacing w:line="360" w:lineRule="auto"/>
        <w:jc w:val="both"/>
        <w:rPr>
          <w:sz w:val="28"/>
          <w:szCs w:val="28"/>
        </w:rPr>
      </w:pPr>
      <w:r w:rsidRPr="007B46B4">
        <w:rPr>
          <w:sz w:val="28"/>
          <w:szCs w:val="28"/>
        </w:rPr>
        <w:t xml:space="preserve">Гражданский кодекс. Часть </w:t>
      </w:r>
      <w:r w:rsidRPr="007B46B4">
        <w:rPr>
          <w:sz w:val="28"/>
          <w:szCs w:val="28"/>
          <w:lang w:val="en-US"/>
        </w:rPr>
        <w:t>I</w:t>
      </w:r>
      <w:r w:rsidRPr="007B46B4">
        <w:rPr>
          <w:sz w:val="28"/>
          <w:szCs w:val="28"/>
        </w:rPr>
        <w:t>. 30 ноября 1994 г. №51-ФЗ</w:t>
      </w:r>
      <w:r w:rsidR="00832405" w:rsidRPr="007B46B4">
        <w:rPr>
          <w:sz w:val="28"/>
          <w:szCs w:val="28"/>
        </w:rPr>
        <w:t xml:space="preserve"> </w:t>
      </w:r>
      <w:r w:rsidR="00832405" w:rsidRPr="007B46B4">
        <w:rPr>
          <w:color w:val="000000"/>
          <w:sz w:val="28"/>
          <w:szCs w:val="28"/>
        </w:rPr>
        <w:t>(с учетом последующих изменений и дополнений).</w:t>
      </w:r>
      <w:r w:rsidR="008E2092" w:rsidRPr="007B46B4">
        <w:rPr>
          <w:sz w:val="28"/>
          <w:szCs w:val="28"/>
        </w:rPr>
        <w:t xml:space="preserve"> </w:t>
      </w:r>
    </w:p>
    <w:p w:rsidR="00104D64" w:rsidRPr="007B46B4" w:rsidRDefault="00104D64" w:rsidP="0065138F">
      <w:pPr>
        <w:numPr>
          <w:ilvl w:val="0"/>
          <w:numId w:val="36"/>
        </w:numPr>
        <w:spacing w:line="360" w:lineRule="auto"/>
        <w:jc w:val="both"/>
        <w:rPr>
          <w:sz w:val="28"/>
          <w:szCs w:val="28"/>
        </w:rPr>
      </w:pPr>
      <w:r w:rsidRPr="007B46B4">
        <w:rPr>
          <w:sz w:val="28"/>
          <w:szCs w:val="28"/>
        </w:rPr>
        <w:t xml:space="preserve">Гражданский кодекс. Часть </w:t>
      </w:r>
      <w:r w:rsidRPr="007B46B4">
        <w:rPr>
          <w:sz w:val="28"/>
          <w:szCs w:val="28"/>
          <w:lang w:val="en-US"/>
        </w:rPr>
        <w:t>II</w:t>
      </w:r>
      <w:r w:rsidRPr="007B46B4">
        <w:rPr>
          <w:sz w:val="28"/>
          <w:szCs w:val="28"/>
        </w:rPr>
        <w:t xml:space="preserve">. 26 января 1996 г. №14-ФЗ </w:t>
      </w:r>
      <w:r w:rsidR="00832405" w:rsidRPr="007B46B4">
        <w:rPr>
          <w:color w:val="000000"/>
          <w:sz w:val="28"/>
          <w:szCs w:val="28"/>
        </w:rPr>
        <w:t>(с учетом последующих изменений и дополнений).</w:t>
      </w:r>
    </w:p>
    <w:p w:rsidR="003D15AB" w:rsidRPr="007B46B4" w:rsidRDefault="00104D64" w:rsidP="0065138F">
      <w:pPr>
        <w:numPr>
          <w:ilvl w:val="0"/>
          <w:numId w:val="36"/>
        </w:numPr>
        <w:spacing w:line="360" w:lineRule="auto"/>
        <w:jc w:val="both"/>
        <w:rPr>
          <w:color w:val="000000"/>
          <w:sz w:val="28"/>
          <w:szCs w:val="28"/>
        </w:rPr>
      </w:pPr>
      <w:r w:rsidRPr="007B46B4">
        <w:rPr>
          <w:sz w:val="28"/>
          <w:szCs w:val="28"/>
        </w:rPr>
        <w:t>Об акционерных обществах. Федеральный Закон, 26 декабря 1995 г. №</w:t>
      </w:r>
      <w:r w:rsidR="003D15AB" w:rsidRPr="007B46B4">
        <w:rPr>
          <w:sz w:val="28"/>
          <w:szCs w:val="28"/>
        </w:rPr>
        <w:t xml:space="preserve"> </w:t>
      </w:r>
      <w:r w:rsidRPr="007B46B4">
        <w:rPr>
          <w:sz w:val="28"/>
          <w:szCs w:val="28"/>
        </w:rPr>
        <w:t xml:space="preserve">208-ФЗ </w:t>
      </w:r>
      <w:r w:rsidR="003D15AB" w:rsidRPr="007B46B4">
        <w:rPr>
          <w:color w:val="000000"/>
          <w:sz w:val="28"/>
          <w:szCs w:val="28"/>
        </w:rPr>
        <w:t>(с учетом последующих изменений и дополнений).</w:t>
      </w:r>
    </w:p>
    <w:p w:rsidR="003D15AB" w:rsidRPr="007B46B4" w:rsidRDefault="00104D64" w:rsidP="0065138F">
      <w:pPr>
        <w:numPr>
          <w:ilvl w:val="0"/>
          <w:numId w:val="36"/>
        </w:numPr>
        <w:spacing w:line="360" w:lineRule="auto"/>
        <w:jc w:val="both"/>
        <w:rPr>
          <w:color w:val="000000"/>
          <w:sz w:val="28"/>
          <w:szCs w:val="28"/>
        </w:rPr>
      </w:pPr>
      <w:r w:rsidRPr="007B46B4">
        <w:rPr>
          <w:sz w:val="28"/>
          <w:szCs w:val="28"/>
        </w:rPr>
        <w:t>Об обществах с ограниченной ответственностью. Федеральный закон, 8 февраля 1998 г. №</w:t>
      </w:r>
      <w:r w:rsidR="003D15AB" w:rsidRPr="007B46B4">
        <w:rPr>
          <w:sz w:val="28"/>
          <w:szCs w:val="28"/>
        </w:rPr>
        <w:t xml:space="preserve"> </w:t>
      </w:r>
      <w:r w:rsidRPr="007B46B4">
        <w:rPr>
          <w:sz w:val="28"/>
          <w:szCs w:val="28"/>
        </w:rPr>
        <w:t xml:space="preserve">14-ФЗ </w:t>
      </w:r>
      <w:r w:rsidR="003D15AB" w:rsidRPr="007B46B4">
        <w:rPr>
          <w:color w:val="000000"/>
          <w:sz w:val="28"/>
          <w:szCs w:val="28"/>
        </w:rPr>
        <w:t>(с учетом последующих изменений и дополнений).</w:t>
      </w:r>
    </w:p>
    <w:p w:rsidR="00156293" w:rsidRPr="006E5700" w:rsidRDefault="00156293" w:rsidP="00156293">
      <w:pPr>
        <w:numPr>
          <w:ilvl w:val="0"/>
          <w:numId w:val="36"/>
        </w:numPr>
        <w:spacing w:line="360" w:lineRule="auto"/>
        <w:jc w:val="both"/>
        <w:rPr>
          <w:sz w:val="28"/>
          <w:szCs w:val="28"/>
        </w:rPr>
      </w:pPr>
      <w:r w:rsidRPr="006E5700">
        <w:rPr>
          <w:bCs/>
          <w:sz w:val="28"/>
          <w:szCs w:val="28"/>
        </w:rPr>
        <w:t>Быковская А.В.</w:t>
      </w:r>
      <w:r w:rsidRPr="006E5700">
        <w:rPr>
          <w:sz w:val="28"/>
          <w:szCs w:val="28"/>
        </w:rPr>
        <w:t xml:space="preserve"> Бухгалтерский учет капитала хозяйственных обществ// Российский налоговый курьер.-2007.-№ 18.-С.3-11</w:t>
      </w:r>
    </w:p>
    <w:p w:rsidR="00104D64" w:rsidRPr="007B46B4" w:rsidRDefault="00104D64" w:rsidP="0065138F">
      <w:pPr>
        <w:numPr>
          <w:ilvl w:val="0"/>
          <w:numId w:val="36"/>
        </w:numPr>
        <w:spacing w:line="360" w:lineRule="auto"/>
        <w:jc w:val="both"/>
        <w:rPr>
          <w:sz w:val="28"/>
          <w:szCs w:val="28"/>
        </w:rPr>
      </w:pPr>
      <w:r w:rsidRPr="007B46B4">
        <w:rPr>
          <w:sz w:val="28"/>
          <w:szCs w:val="28"/>
        </w:rPr>
        <w:t>Волков Н.Г. Учет вкладов в уставный капитал. // Бухгалтерский учет – 2000 - №10;</w:t>
      </w:r>
    </w:p>
    <w:p w:rsidR="00104D64" w:rsidRPr="007B46B4" w:rsidRDefault="00104D64" w:rsidP="0065138F">
      <w:pPr>
        <w:numPr>
          <w:ilvl w:val="0"/>
          <w:numId w:val="36"/>
        </w:numPr>
        <w:spacing w:line="360" w:lineRule="auto"/>
        <w:jc w:val="both"/>
        <w:rPr>
          <w:sz w:val="28"/>
          <w:szCs w:val="28"/>
        </w:rPr>
      </w:pPr>
      <w:r w:rsidRPr="007B46B4">
        <w:rPr>
          <w:sz w:val="28"/>
          <w:szCs w:val="28"/>
        </w:rPr>
        <w:t>Ефимова О.В. Анализ собственного капитала //</w:t>
      </w:r>
      <w:r w:rsidR="008E2092" w:rsidRPr="007B46B4">
        <w:rPr>
          <w:sz w:val="28"/>
          <w:szCs w:val="28"/>
        </w:rPr>
        <w:t xml:space="preserve"> Бухгалтерский учет – 2001</w:t>
      </w:r>
      <w:r w:rsidR="00E912EC" w:rsidRPr="007B46B4">
        <w:rPr>
          <w:sz w:val="28"/>
          <w:szCs w:val="28"/>
        </w:rPr>
        <w:t>.</w:t>
      </w:r>
    </w:p>
    <w:p w:rsidR="00156293" w:rsidRPr="006E5700" w:rsidRDefault="00156293" w:rsidP="00156293">
      <w:pPr>
        <w:numPr>
          <w:ilvl w:val="0"/>
          <w:numId w:val="36"/>
        </w:numPr>
        <w:spacing w:line="360" w:lineRule="auto"/>
        <w:jc w:val="both"/>
        <w:rPr>
          <w:sz w:val="28"/>
          <w:szCs w:val="28"/>
        </w:rPr>
      </w:pPr>
      <w:r w:rsidRPr="006E5700">
        <w:rPr>
          <w:sz w:val="28"/>
          <w:szCs w:val="28"/>
        </w:rPr>
        <w:t>Иоффе Л.В. Уставный капитал организации// Практический бухгалтерский учет.-2008.- № 5, С. 3-10</w:t>
      </w:r>
    </w:p>
    <w:p w:rsidR="00156293" w:rsidRPr="006E5700" w:rsidRDefault="00156293" w:rsidP="00156293">
      <w:pPr>
        <w:numPr>
          <w:ilvl w:val="0"/>
          <w:numId w:val="36"/>
        </w:numPr>
        <w:spacing w:line="360" w:lineRule="auto"/>
        <w:jc w:val="both"/>
        <w:rPr>
          <w:sz w:val="28"/>
          <w:szCs w:val="28"/>
        </w:rPr>
      </w:pPr>
      <w:r>
        <w:rPr>
          <w:sz w:val="28"/>
          <w:szCs w:val="28"/>
        </w:rPr>
        <w:t xml:space="preserve"> </w:t>
      </w:r>
      <w:r w:rsidRPr="006E5700">
        <w:rPr>
          <w:sz w:val="28"/>
          <w:szCs w:val="28"/>
        </w:rPr>
        <w:t>Иоффе Л.В. Уставный капитал организации// Практический бухгалтерский учет.-2008.- № 3, С. 5-9</w:t>
      </w:r>
    </w:p>
    <w:p w:rsidR="00104D64" w:rsidRPr="007B46B4" w:rsidRDefault="00E912EC" w:rsidP="00156293">
      <w:pPr>
        <w:numPr>
          <w:ilvl w:val="0"/>
          <w:numId w:val="36"/>
        </w:numPr>
        <w:spacing w:line="360" w:lineRule="auto"/>
        <w:jc w:val="both"/>
        <w:rPr>
          <w:sz w:val="28"/>
          <w:szCs w:val="28"/>
        </w:rPr>
      </w:pPr>
      <w:r w:rsidRPr="007B46B4">
        <w:rPr>
          <w:sz w:val="28"/>
          <w:szCs w:val="28"/>
        </w:rPr>
        <w:t>Кондраков Н</w:t>
      </w:r>
      <w:r w:rsidR="00104D64" w:rsidRPr="007B46B4">
        <w:rPr>
          <w:sz w:val="28"/>
          <w:szCs w:val="28"/>
        </w:rPr>
        <w:t>.</w:t>
      </w:r>
      <w:r w:rsidRPr="007B46B4">
        <w:rPr>
          <w:sz w:val="28"/>
          <w:szCs w:val="28"/>
        </w:rPr>
        <w:t>П.</w:t>
      </w:r>
      <w:r w:rsidR="00104D64" w:rsidRPr="007B46B4">
        <w:rPr>
          <w:sz w:val="28"/>
          <w:szCs w:val="28"/>
        </w:rPr>
        <w:t xml:space="preserve"> Бухгалте</w:t>
      </w:r>
      <w:r w:rsidRPr="007B46B4">
        <w:rPr>
          <w:sz w:val="28"/>
          <w:szCs w:val="28"/>
        </w:rPr>
        <w:t>рский учет: Учебное пособие, - 3</w:t>
      </w:r>
      <w:r w:rsidR="00104D64" w:rsidRPr="007B46B4">
        <w:rPr>
          <w:sz w:val="28"/>
          <w:szCs w:val="28"/>
        </w:rPr>
        <w:t xml:space="preserve"> издание, переработанное и доп. – М:</w:t>
      </w:r>
      <w:r w:rsidRPr="007B46B4">
        <w:rPr>
          <w:sz w:val="28"/>
          <w:szCs w:val="28"/>
        </w:rPr>
        <w:t xml:space="preserve"> </w:t>
      </w:r>
      <w:r w:rsidR="00104D64" w:rsidRPr="007B46B4">
        <w:rPr>
          <w:sz w:val="28"/>
          <w:szCs w:val="28"/>
        </w:rPr>
        <w:t xml:space="preserve">ИНФРА – М, </w:t>
      </w:r>
      <w:r w:rsidRPr="007B46B4">
        <w:rPr>
          <w:sz w:val="28"/>
          <w:szCs w:val="28"/>
        </w:rPr>
        <w:t>2005</w:t>
      </w:r>
      <w:r w:rsidR="00104D64" w:rsidRPr="007B46B4">
        <w:rPr>
          <w:sz w:val="28"/>
          <w:szCs w:val="28"/>
        </w:rPr>
        <w:t>г.;</w:t>
      </w:r>
    </w:p>
    <w:p w:rsidR="00156293" w:rsidRPr="006E5700" w:rsidRDefault="00156293" w:rsidP="00156293">
      <w:pPr>
        <w:numPr>
          <w:ilvl w:val="0"/>
          <w:numId w:val="36"/>
        </w:numPr>
        <w:spacing w:line="360" w:lineRule="auto"/>
        <w:jc w:val="both"/>
        <w:rPr>
          <w:sz w:val="28"/>
          <w:szCs w:val="28"/>
        </w:rPr>
      </w:pPr>
      <w:r w:rsidRPr="006E5700">
        <w:rPr>
          <w:sz w:val="28"/>
          <w:szCs w:val="28"/>
        </w:rPr>
        <w:t xml:space="preserve">Кыштымов Е.А. Понятие собственного каптала в международных и российских стандартах учета и отчетности//Аудиторские ведомости.-2007.-№ 3.-С. 11-14 </w:t>
      </w:r>
    </w:p>
    <w:p w:rsidR="00104D64" w:rsidRPr="007B46B4" w:rsidRDefault="00104D64" w:rsidP="0065138F">
      <w:pPr>
        <w:numPr>
          <w:ilvl w:val="0"/>
          <w:numId w:val="36"/>
        </w:numPr>
        <w:spacing w:line="360" w:lineRule="auto"/>
        <w:jc w:val="both"/>
        <w:rPr>
          <w:sz w:val="28"/>
          <w:szCs w:val="28"/>
        </w:rPr>
      </w:pPr>
      <w:r w:rsidRPr="007B46B4">
        <w:rPr>
          <w:sz w:val="28"/>
          <w:szCs w:val="28"/>
        </w:rPr>
        <w:t>Лытнева Н.А., Малявкина Л.И., Лытнева Е.А. Учет операций по формированию и увеличению уставного капитала общества с ограниченной ответственностью. // Бухгалтерский учет – 2000 - №13,14;</w:t>
      </w:r>
    </w:p>
    <w:p w:rsidR="001B273C" w:rsidRPr="007B46B4" w:rsidRDefault="00104D64" w:rsidP="0065138F">
      <w:pPr>
        <w:numPr>
          <w:ilvl w:val="0"/>
          <w:numId w:val="36"/>
        </w:numPr>
        <w:spacing w:line="360" w:lineRule="auto"/>
        <w:jc w:val="both"/>
        <w:rPr>
          <w:sz w:val="28"/>
          <w:szCs w:val="28"/>
        </w:rPr>
      </w:pPr>
      <w:r w:rsidRPr="007B46B4">
        <w:rPr>
          <w:sz w:val="28"/>
          <w:szCs w:val="28"/>
        </w:rPr>
        <w:t>Лытнева Н.А., Малявкина Л.И., Лытнева Е.А. Переход права собственности доли участника в уставном капитале. // Бухгалтерский учет – 2000 -№16;</w:t>
      </w:r>
    </w:p>
    <w:p w:rsidR="00104D64" w:rsidRPr="007B46B4" w:rsidRDefault="00C731CC" w:rsidP="00156293">
      <w:pPr>
        <w:numPr>
          <w:ilvl w:val="0"/>
          <w:numId w:val="36"/>
        </w:numPr>
        <w:spacing w:line="360" w:lineRule="auto"/>
        <w:jc w:val="both"/>
        <w:rPr>
          <w:sz w:val="28"/>
          <w:szCs w:val="28"/>
        </w:rPr>
      </w:pPr>
      <w:r>
        <w:rPr>
          <w:sz w:val="28"/>
          <w:szCs w:val="28"/>
        </w:rPr>
        <w:t xml:space="preserve"> </w:t>
      </w:r>
      <w:r w:rsidR="00104D64" w:rsidRPr="007B46B4">
        <w:rPr>
          <w:sz w:val="28"/>
          <w:szCs w:val="28"/>
        </w:rPr>
        <w:t>Росси</w:t>
      </w:r>
      <w:r w:rsidR="00E912EC" w:rsidRPr="007B46B4">
        <w:rPr>
          <w:sz w:val="28"/>
          <w:szCs w:val="28"/>
        </w:rPr>
        <w:t>йский ежегодный справочник. 2005</w:t>
      </w:r>
      <w:r w:rsidR="00640AEC" w:rsidRPr="007B46B4">
        <w:rPr>
          <w:sz w:val="28"/>
          <w:szCs w:val="28"/>
        </w:rPr>
        <w:t xml:space="preserve"> </w:t>
      </w:r>
      <w:r w:rsidR="00E912EC" w:rsidRPr="007B46B4">
        <w:rPr>
          <w:sz w:val="28"/>
          <w:szCs w:val="28"/>
        </w:rPr>
        <w:t>г. – М:</w:t>
      </w:r>
      <w:r w:rsidR="001B273C" w:rsidRPr="007B46B4">
        <w:rPr>
          <w:sz w:val="28"/>
          <w:szCs w:val="28"/>
        </w:rPr>
        <w:t xml:space="preserve"> </w:t>
      </w:r>
      <w:r w:rsidR="00E912EC" w:rsidRPr="007B46B4">
        <w:rPr>
          <w:sz w:val="28"/>
          <w:szCs w:val="28"/>
        </w:rPr>
        <w:t>Госкомстат, 2005</w:t>
      </w:r>
      <w:r w:rsidR="00104D64" w:rsidRPr="007B46B4">
        <w:rPr>
          <w:sz w:val="28"/>
          <w:szCs w:val="28"/>
        </w:rPr>
        <w:t>г;</w:t>
      </w:r>
    </w:p>
    <w:p w:rsidR="00104D64" w:rsidRPr="007B46B4" w:rsidRDefault="00104D64" w:rsidP="0065138F">
      <w:pPr>
        <w:numPr>
          <w:ilvl w:val="0"/>
          <w:numId w:val="36"/>
        </w:numPr>
        <w:spacing w:line="360" w:lineRule="auto"/>
        <w:jc w:val="both"/>
        <w:rPr>
          <w:sz w:val="28"/>
          <w:szCs w:val="28"/>
        </w:rPr>
      </w:pPr>
      <w:r w:rsidRPr="007B46B4">
        <w:rPr>
          <w:sz w:val="28"/>
          <w:szCs w:val="28"/>
        </w:rPr>
        <w:t xml:space="preserve">Савицкая Г.В. Анализ хозяйственной деятельности предприятия, 4 издание, переработанное и доп. </w:t>
      </w:r>
      <w:r w:rsidR="00E912EC" w:rsidRPr="007B46B4">
        <w:rPr>
          <w:sz w:val="28"/>
          <w:szCs w:val="28"/>
        </w:rPr>
        <w:t>– Минск: ООО «Новое знание»,</w:t>
      </w:r>
      <w:r w:rsidR="001B273C" w:rsidRPr="007B46B4">
        <w:rPr>
          <w:sz w:val="28"/>
          <w:szCs w:val="28"/>
        </w:rPr>
        <w:t xml:space="preserve"> </w:t>
      </w:r>
      <w:r w:rsidR="00E912EC" w:rsidRPr="007B46B4">
        <w:rPr>
          <w:sz w:val="28"/>
          <w:szCs w:val="28"/>
        </w:rPr>
        <w:t>2001</w:t>
      </w:r>
      <w:r w:rsidRPr="007B46B4">
        <w:rPr>
          <w:sz w:val="28"/>
          <w:szCs w:val="28"/>
        </w:rPr>
        <w:t xml:space="preserve"> г.;</w:t>
      </w:r>
    </w:p>
    <w:p w:rsidR="008E2092" w:rsidRPr="007B46B4" w:rsidRDefault="00104D64" w:rsidP="0065138F">
      <w:pPr>
        <w:numPr>
          <w:ilvl w:val="0"/>
          <w:numId w:val="36"/>
        </w:numPr>
        <w:spacing w:line="360" w:lineRule="auto"/>
        <w:jc w:val="both"/>
        <w:rPr>
          <w:sz w:val="28"/>
          <w:szCs w:val="28"/>
        </w:rPr>
      </w:pPr>
      <w:r w:rsidRPr="007B46B4">
        <w:rPr>
          <w:sz w:val="28"/>
          <w:szCs w:val="28"/>
        </w:rPr>
        <w:t xml:space="preserve">Уткин Э.А. Финансовый менеджмент. Учебник для ВУЗов. </w:t>
      </w:r>
      <w:r w:rsidR="00E912EC" w:rsidRPr="007B46B4">
        <w:rPr>
          <w:sz w:val="28"/>
          <w:szCs w:val="28"/>
        </w:rPr>
        <w:t>– М: издательство «Зерцало», 2001</w:t>
      </w:r>
      <w:r w:rsidRPr="007B46B4">
        <w:rPr>
          <w:sz w:val="28"/>
          <w:szCs w:val="28"/>
        </w:rPr>
        <w:t xml:space="preserve"> г.;</w:t>
      </w:r>
    </w:p>
    <w:p w:rsidR="00417F74" w:rsidRPr="00156293" w:rsidRDefault="00104D64" w:rsidP="00156293">
      <w:pPr>
        <w:numPr>
          <w:ilvl w:val="0"/>
          <w:numId w:val="36"/>
        </w:numPr>
        <w:spacing w:line="360" w:lineRule="auto"/>
        <w:jc w:val="both"/>
        <w:rPr>
          <w:sz w:val="28"/>
          <w:szCs w:val="28"/>
        </w:rPr>
      </w:pPr>
      <w:r w:rsidRPr="007B46B4">
        <w:rPr>
          <w:sz w:val="28"/>
          <w:szCs w:val="28"/>
        </w:rPr>
        <w:t>Финансовый менеджмент; Учебник для ВУЗов / Самсонов Н.Ф., Баранникова Н.П., Володин А.А. и др.; под ред. Проф. Самсонова Н.Ф. – М: Финансы, ЮНИТИ, 2000 г.</w:t>
      </w:r>
      <w:r w:rsidR="00C731CC">
        <w:rPr>
          <w:bCs/>
          <w:sz w:val="28"/>
          <w:szCs w:val="28"/>
        </w:rPr>
        <w:t xml:space="preserve"> </w:t>
      </w:r>
      <w:bookmarkStart w:id="10" w:name="_GoBack"/>
      <w:bookmarkEnd w:id="10"/>
    </w:p>
    <w:sectPr w:rsidR="00417F74" w:rsidRPr="00156293" w:rsidSect="00297A95">
      <w:footerReference w:type="even" r:id="rId17"/>
      <w:footerReference w:type="default" r:id="rId18"/>
      <w:pgSz w:w="11906" w:h="16838" w:code="9"/>
      <w:pgMar w:top="1134" w:right="851" w:bottom="71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A9B" w:rsidRDefault="00893A9B">
      <w:r>
        <w:separator/>
      </w:r>
    </w:p>
  </w:endnote>
  <w:endnote w:type="continuationSeparator" w:id="0">
    <w:p w:rsidR="00893A9B" w:rsidRDefault="0089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1C" w:rsidRDefault="001A121C" w:rsidP="007C756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A121C" w:rsidRDefault="001A121C" w:rsidP="007C756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1C" w:rsidRDefault="001A121C" w:rsidP="007C756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83B28">
      <w:rPr>
        <w:rStyle w:val="ab"/>
        <w:noProof/>
      </w:rPr>
      <w:t>5</w:t>
    </w:r>
    <w:r>
      <w:rPr>
        <w:rStyle w:val="ab"/>
      </w:rPr>
      <w:fldChar w:fldCharType="end"/>
    </w:r>
  </w:p>
  <w:p w:rsidR="001A121C" w:rsidRDefault="001A121C" w:rsidP="007C756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A9B" w:rsidRDefault="00893A9B">
      <w:r>
        <w:separator/>
      </w:r>
    </w:p>
  </w:footnote>
  <w:footnote w:type="continuationSeparator" w:id="0">
    <w:p w:rsidR="00893A9B" w:rsidRDefault="00893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DEB14A"/>
    <w:lvl w:ilvl="0">
      <w:numFmt w:val="decimal"/>
      <w:lvlText w:val="*"/>
      <w:lvlJc w:val="left"/>
    </w:lvl>
  </w:abstractNum>
  <w:abstractNum w:abstractNumId="1">
    <w:nsid w:val="05204EFB"/>
    <w:multiLevelType w:val="hybridMultilevel"/>
    <w:tmpl w:val="865E4C24"/>
    <w:lvl w:ilvl="0" w:tplc="9FDEB14A">
      <w:start w:val="65535"/>
      <w:numFmt w:val="bullet"/>
      <w:lvlText w:val="•"/>
      <w:legacy w:legacy="1" w:legacySpace="0" w:legacyIndent="326"/>
      <w:lvlJc w:val="left"/>
      <w:rPr>
        <w:rFonts w:ascii="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5356077"/>
    <w:multiLevelType w:val="multilevel"/>
    <w:tmpl w:val="F4E6C586"/>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144"/>
        </w:tabs>
        <w:ind w:left="1144" w:hanging="435"/>
      </w:pPr>
      <w:rPr>
        <w:rFonts w:hint="default"/>
        <w:color w:val="auto"/>
      </w:rPr>
    </w:lvl>
    <w:lvl w:ilvl="2">
      <w:start w:val="1"/>
      <w:numFmt w:val="decimal"/>
      <w:lvlText w:val="%1.%2.%3"/>
      <w:lvlJc w:val="left"/>
      <w:pPr>
        <w:tabs>
          <w:tab w:val="num" w:pos="2138"/>
        </w:tabs>
        <w:ind w:left="2138" w:hanging="720"/>
      </w:pPr>
      <w:rPr>
        <w:rFonts w:hint="default"/>
        <w:color w:val="auto"/>
      </w:rPr>
    </w:lvl>
    <w:lvl w:ilvl="3">
      <w:start w:val="1"/>
      <w:numFmt w:val="decimal"/>
      <w:lvlText w:val="%1.%2.%3.%4"/>
      <w:lvlJc w:val="left"/>
      <w:pPr>
        <w:tabs>
          <w:tab w:val="num" w:pos="3207"/>
        </w:tabs>
        <w:ind w:left="3207" w:hanging="1080"/>
      </w:pPr>
      <w:rPr>
        <w:rFonts w:hint="default"/>
        <w:color w:val="auto"/>
      </w:rPr>
    </w:lvl>
    <w:lvl w:ilvl="4">
      <w:start w:val="1"/>
      <w:numFmt w:val="decimal"/>
      <w:lvlText w:val="%1.%2.%3.%4.%5"/>
      <w:lvlJc w:val="left"/>
      <w:pPr>
        <w:tabs>
          <w:tab w:val="num" w:pos="3916"/>
        </w:tabs>
        <w:ind w:left="3916" w:hanging="1080"/>
      </w:pPr>
      <w:rPr>
        <w:rFonts w:hint="default"/>
        <w:color w:val="auto"/>
      </w:rPr>
    </w:lvl>
    <w:lvl w:ilvl="5">
      <w:start w:val="1"/>
      <w:numFmt w:val="decimal"/>
      <w:lvlText w:val="%1.%2.%3.%4.%5.%6"/>
      <w:lvlJc w:val="left"/>
      <w:pPr>
        <w:tabs>
          <w:tab w:val="num" w:pos="4985"/>
        </w:tabs>
        <w:ind w:left="4985" w:hanging="1440"/>
      </w:pPr>
      <w:rPr>
        <w:rFonts w:hint="default"/>
        <w:color w:val="auto"/>
      </w:rPr>
    </w:lvl>
    <w:lvl w:ilvl="6">
      <w:start w:val="1"/>
      <w:numFmt w:val="decimal"/>
      <w:lvlText w:val="%1.%2.%3.%4.%5.%6.%7"/>
      <w:lvlJc w:val="left"/>
      <w:pPr>
        <w:tabs>
          <w:tab w:val="num" w:pos="5694"/>
        </w:tabs>
        <w:ind w:left="5694" w:hanging="1440"/>
      </w:pPr>
      <w:rPr>
        <w:rFonts w:hint="default"/>
        <w:color w:val="auto"/>
      </w:rPr>
    </w:lvl>
    <w:lvl w:ilvl="7">
      <w:start w:val="1"/>
      <w:numFmt w:val="decimal"/>
      <w:lvlText w:val="%1.%2.%3.%4.%5.%6.%7.%8"/>
      <w:lvlJc w:val="left"/>
      <w:pPr>
        <w:tabs>
          <w:tab w:val="num" w:pos="6763"/>
        </w:tabs>
        <w:ind w:left="6763" w:hanging="1800"/>
      </w:pPr>
      <w:rPr>
        <w:rFonts w:hint="default"/>
        <w:color w:val="auto"/>
      </w:rPr>
    </w:lvl>
    <w:lvl w:ilvl="8">
      <w:start w:val="1"/>
      <w:numFmt w:val="decimal"/>
      <w:lvlText w:val="%1.%2.%3.%4.%5.%6.%7.%8.%9"/>
      <w:lvlJc w:val="left"/>
      <w:pPr>
        <w:tabs>
          <w:tab w:val="num" w:pos="7832"/>
        </w:tabs>
        <w:ind w:left="7832" w:hanging="2160"/>
      </w:pPr>
      <w:rPr>
        <w:rFonts w:hint="default"/>
        <w:color w:val="auto"/>
      </w:rPr>
    </w:lvl>
  </w:abstractNum>
  <w:abstractNum w:abstractNumId="3">
    <w:nsid w:val="05552D77"/>
    <w:multiLevelType w:val="multilevel"/>
    <w:tmpl w:val="BB2C05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E4C2993"/>
    <w:multiLevelType w:val="multilevel"/>
    <w:tmpl w:val="B5A6303E"/>
    <w:lvl w:ilvl="0">
      <w:start w:val="1"/>
      <w:numFmt w:val="decimal"/>
      <w:lvlText w:val="%1)"/>
      <w:lvlJc w:val="left"/>
      <w:pPr>
        <w:tabs>
          <w:tab w:val="num" w:pos="709"/>
        </w:tabs>
        <w:ind w:left="0" w:firstLine="708"/>
      </w:pPr>
      <w:rPr>
        <w:rFonts w:ascii="Times New Roman" w:eastAsia="Times New Roman" w:hAnsi="Times New Roman" w:cs="Times New Roman" w:hint="default"/>
      </w:rPr>
    </w:lvl>
    <w:lvl w:ilvl="1">
      <w:start w:val="1"/>
      <w:numFmt w:val="lowerLetter"/>
      <w:lvlText w:val="%2."/>
      <w:lvlJc w:val="left"/>
      <w:pPr>
        <w:tabs>
          <w:tab w:val="num" w:pos="1248"/>
        </w:tabs>
        <w:ind w:left="1248" w:hanging="360"/>
      </w:pPr>
    </w:lvl>
    <w:lvl w:ilvl="2">
      <w:start w:val="1"/>
      <w:numFmt w:val="lowerRoman"/>
      <w:lvlText w:val="%3."/>
      <w:lvlJc w:val="right"/>
      <w:pPr>
        <w:tabs>
          <w:tab w:val="num" w:pos="1968"/>
        </w:tabs>
        <w:ind w:left="1968" w:hanging="180"/>
      </w:pPr>
    </w:lvl>
    <w:lvl w:ilvl="3">
      <w:start w:val="1"/>
      <w:numFmt w:val="decimal"/>
      <w:lvlText w:val="%4."/>
      <w:lvlJc w:val="left"/>
      <w:pPr>
        <w:tabs>
          <w:tab w:val="num" w:pos="2688"/>
        </w:tabs>
        <w:ind w:left="2688" w:hanging="360"/>
      </w:pPr>
    </w:lvl>
    <w:lvl w:ilvl="4">
      <w:start w:val="1"/>
      <w:numFmt w:val="lowerLetter"/>
      <w:lvlText w:val="%5."/>
      <w:lvlJc w:val="left"/>
      <w:pPr>
        <w:tabs>
          <w:tab w:val="num" w:pos="3408"/>
        </w:tabs>
        <w:ind w:left="3408" w:hanging="360"/>
      </w:pPr>
    </w:lvl>
    <w:lvl w:ilvl="5">
      <w:start w:val="1"/>
      <w:numFmt w:val="lowerRoman"/>
      <w:lvlText w:val="%6."/>
      <w:lvlJc w:val="right"/>
      <w:pPr>
        <w:tabs>
          <w:tab w:val="num" w:pos="4128"/>
        </w:tabs>
        <w:ind w:left="4128" w:hanging="180"/>
      </w:pPr>
    </w:lvl>
    <w:lvl w:ilvl="6">
      <w:start w:val="1"/>
      <w:numFmt w:val="decimal"/>
      <w:lvlText w:val="%7."/>
      <w:lvlJc w:val="left"/>
      <w:pPr>
        <w:tabs>
          <w:tab w:val="num" w:pos="4848"/>
        </w:tabs>
        <w:ind w:left="4848" w:hanging="360"/>
      </w:pPr>
    </w:lvl>
    <w:lvl w:ilvl="7">
      <w:start w:val="1"/>
      <w:numFmt w:val="lowerLetter"/>
      <w:lvlText w:val="%8."/>
      <w:lvlJc w:val="left"/>
      <w:pPr>
        <w:tabs>
          <w:tab w:val="num" w:pos="5568"/>
        </w:tabs>
        <w:ind w:left="5568" w:hanging="360"/>
      </w:pPr>
    </w:lvl>
    <w:lvl w:ilvl="8">
      <w:start w:val="1"/>
      <w:numFmt w:val="lowerRoman"/>
      <w:lvlText w:val="%9."/>
      <w:lvlJc w:val="right"/>
      <w:pPr>
        <w:tabs>
          <w:tab w:val="num" w:pos="6288"/>
        </w:tabs>
        <w:ind w:left="6288" w:hanging="180"/>
      </w:pPr>
    </w:lvl>
  </w:abstractNum>
  <w:abstractNum w:abstractNumId="5">
    <w:nsid w:val="100E267F"/>
    <w:multiLevelType w:val="hybridMultilevel"/>
    <w:tmpl w:val="3E442B38"/>
    <w:lvl w:ilvl="0" w:tplc="74D0BBC2">
      <w:start w:val="1"/>
      <w:numFmt w:val="decimal"/>
      <w:lvlText w:val="%1)"/>
      <w:lvlJc w:val="left"/>
      <w:pPr>
        <w:tabs>
          <w:tab w:val="num" w:pos="737"/>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248"/>
        </w:tabs>
        <w:ind w:left="1248" w:hanging="360"/>
      </w:pPr>
    </w:lvl>
    <w:lvl w:ilvl="2" w:tplc="0419001B" w:tentative="1">
      <w:start w:val="1"/>
      <w:numFmt w:val="lowerRoman"/>
      <w:lvlText w:val="%3."/>
      <w:lvlJc w:val="right"/>
      <w:pPr>
        <w:tabs>
          <w:tab w:val="num" w:pos="1968"/>
        </w:tabs>
        <w:ind w:left="1968" w:hanging="180"/>
      </w:pPr>
    </w:lvl>
    <w:lvl w:ilvl="3" w:tplc="0419000F" w:tentative="1">
      <w:start w:val="1"/>
      <w:numFmt w:val="decimal"/>
      <w:lvlText w:val="%4."/>
      <w:lvlJc w:val="left"/>
      <w:pPr>
        <w:tabs>
          <w:tab w:val="num" w:pos="2688"/>
        </w:tabs>
        <w:ind w:left="2688" w:hanging="360"/>
      </w:pPr>
    </w:lvl>
    <w:lvl w:ilvl="4" w:tplc="04190019" w:tentative="1">
      <w:start w:val="1"/>
      <w:numFmt w:val="lowerLetter"/>
      <w:lvlText w:val="%5."/>
      <w:lvlJc w:val="left"/>
      <w:pPr>
        <w:tabs>
          <w:tab w:val="num" w:pos="3408"/>
        </w:tabs>
        <w:ind w:left="3408" w:hanging="360"/>
      </w:pPr>
    </w:lvl>
    <w:lvl w:ilvl="5" w:tplc="0419001B" w:tentative="1">
      <w:start w:val="1"/>
      <w:numFmt w:val="lowerRoman"/>
      <w:lvlText w:val="%6."/>
      <w:lvlJc w:val="right"/>
      <w:pPr>
        <w:tabs>
          <w:tab w:val="num" w:pos="4128"/>
        </w:tabs>
        <w:ind w:left="4128" w:hanging="180"/>
      </w:pPr>
    </w:lvl>
    <w:lvl w:ilvl="6" w:tplc="0419000F" w:tentative="1">
      <w:start w:val="1"/>
      <w:numFmt w:val="decimal"/>
      <w:lvlText w:val="%7."/>
      <w:lvlJc w:val="left"/>
      <w:pPr>
        <w:tabs>
          <w:tab w:val="num" w:pos="4848"/>
        </w:tabs>
        <w:ind w:left="4848" w:hanging="360"/>
      </w:pPr>
    </w:lvl>
    <w:lvl w:ilvl="7" w:tplc="04190019" w:tentative="1">
      <w:start w:val="1"/>
      <w:numFmt w:val="lowerLetter"/>
      <w:lvlText w:val="%8."/>
      <w:lvlJc w:val="left"/>
      <w:pPr>
        <w:tabs>
          <w:tab w:val="num" w:pos="5568"/>
        </w:tabs>
        <w:ind w:left="5568" w:hanging="360"/>
      </w:pPr>
    </w:lvl>
    <w:lvl w:ilvl="8" w:tplc="0419001B" w:tentative="1">
      <w:start w:val="1"/>
      <w:numFmt w:val="lowerRoman"/>
      <w:lvlText w:val="%9."/>
      <w:lvlJc w:val="right"/>
      <w:pPr>
        <w:tabs>
          <w:tab w:val="num" w:pos="6288"/>
        </w:tabs>
        <w:ind w:left="6288" w:hanging="180"/>
      </w:pPr>
    </w:lvl>
  </w:abstractNum>
  <w:abstractNum w:abstractNumId="6">
    <w:nsid w:val="137B1A6F"/>
    <w:multiLevelType w:val="multilevel"/>
    <w:tmpl w:val="D4B60198"/>
    <w:lvl w:ilvl="0">
      <w:start w:val="1"/>
      <w:numFmt w:val="decimal"/>
      <w:lvlText w:val="%1)"/>
      <w:lvlJc w:val="left"/>
      <w:pPr>
        <w:tabs>
          <w:tab w:val="num" w:pos="709"/>
        </w:tabs>
        <w:ind w:left="567" w:firstLine="141"/>
      </w:pPr>
      <w:rPr>
        <w:rFonts w:ascii="Times New Roman" w:eastAsia="Times New Roman" w:hAnsi="Times New Roman" w:cs="Times New Roman" w:hint="default"/>
      </w:rPr>
    </w:lvl>
    <w:lvl w:ilvl="1">
      <w:start w:val="1"/>
      <w:numFmt w:val="lowerLetter"/>
      <w:lvlText w:val="%2."/>
      <w:lvlJc w:val="left"/>
      <w:pPr>
        <w:tabs>
          <w:tab w:val="num" w:pos="1248"/>
        </w:tabs>
        <w:ind w:left="1248" w:hanging="360"/>
      </w:pPr>
    </w:lvl>
    <w:lvl w:ilvl="2">
      <w:start w:val="1"/>
      <w:numFmt w:val="lowerRoman"/>
      <w:lvlText w:val="%3."/>
      <w:lvlJc w:val="right"/>
      <w:pPr>
        <w:tabs>
          <w:tab w:val="num" w:pos="1968"/>
        </w:tabs>
        <w:ind w:left="1968" w:hanging="180"/>
      </w:pPr>
    </w:lvl>
    <w:lvl w:ilvl="3">
      <w:start w:val="1"/>
      <w:numFmt w:val="decimal"/>
      <w:lvlText w:val="%4."/>
      <w:lvlJc w:val="left"/>
      <w:pPr>
        <w:tabs>
          <w:tab w:val="num" w:pos="2688"/>
        </w:tabs>
        <w:ind w:left="2688" w:hanging="360"/>
      </w:pPr>
    </w:lvl>
    <w:lvl w:ilvl="4">
      <w:start w:val="1"/>
      <w:numFmt w:val="lowerLetter"/>
      <w:lvlText w:val="%5."/>
      <w:lvlJc w:val="left"/>
      <w:pPr>
        <w:tabs>
          <w:tab w:val="num" w:pos="3408"/>
        </w:tabs>
        <w:ind w:left="3408" w:hanging="360"/>
      </w:pPr>
    </w:lvl>
    <w:lvl w:ilvl="5">
      <w:start w:val="1"/>
      <w:numFmt w:val="lowerRoman"/>
      <w:lvlText w:val="%6."/>
      <w:lvlJc w:val="right"/>
      <w:pPr>
        <w:tabs>
          <w:tab w:val="num" w:pos="4128"/>
        </w:tabs>
        <w:ind w:left="4128" w:hanging="180"/>
      </w:pPr>
    </w:lvl>
    <w:lvl w:ilvl="6">
      <w:start w:val="1"/>
      <w:numFmt w:val="decimal"/>
      <w:lvlText w:val="%7."/>
      <w:lvlJc w:val="left"/>
      <w:pPr>
        <w:tabs>
          <w:tab w:val="num" w:pos="4848"/>
        </w:tabs>
        <w:ind w:left="4848" w:hanging="360"/>
      </w:pPr>
    </w:lvl>
    <w:lvl w:ilvl="7">
      <w:start w:val="1"/>
      <w:numFmt w:val="lowerLetter"/>
      <w:lvlText w:val="%8."/>
      <w:lvlJc w:val="left"/>
      <w:pPr>
        <w:tabs>
          <w:tab w:val="num" w:pos="5568"/>
        </w:tabs>
        <w:ind w:left="5568" w:hanging="360"/>
      </w:pPr>
    </w:lvl>
    <w:lvl w:ilvl="8">
      <w:start w:val="1"/>
      <w:numFmt w:val="lowerRoman"/>
      <w:lvlText w:val="%9."/>
      <w:lvlJc w:val="right"/>
      <w:pPr>
        <w:tabs>
          <w:tab w:val="num" w:pos="6288"/>
        </w:tabs>
        <w:ind w:left="6288" w:hanging="180"/>
      </w:pPr>
    </w:lvl>
  </w:abstractNum>
  <w:abstractNum w:abstractNumId="7">
    <w:nsid w:val="174C784B"/>
    <w:multiLevelType w:val="singleLevel"/>
    <w:tmpl w:val="5C0211D6"/>
    <w:lvl w:ilvl="0">
      <w:start w:val="1"/>
      <w:numFmt w:val="decimal"/>
      <w:lvlText w:val="%1."/>
      <w:lvlJc w:val="left"/>
      <w:pPr>
        <w:tabs>
          <w:tab w:val="num" w:pos="1159"/>
        </w:tabs>
        <w:ind w:left="1159" w:hanging="450"/>
      </w:pPr>
      <w:rPr>
        <w:rFonts w:hint="default"/>
      </w:rPr>
    </w:lvl>
  </w:abstractNum>
  <w:abstractNum w:abstractNumId="8">
    <w:nsid w:val="1A0F6026"/>
    <w:multiLevelType w:val="multilevel"/>
    <w:tmpl w:val="C9B227FE"/>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D35005"/>
    <w:multiLevelType w:val="hybridMultilevel"/>
    <w:tmpl w:val="71A06C24"/>
    <w:lvl w:ilvl="0" w:tplc="5282D782">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0">
    <w:nsid w:val="277A27FE"/>
    <w:multiLevelType w:val="hybridMultilevel"/>
    <w:tmpl w:val="DA2EB9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1CE5E6E"/>
    <w:multiLevelType w:val="multilevel"/>
    <w:tmpl w:val="4A82F622"/>
    <w:lvl w:ilvl="0">
      <w:start w:val="1"/>
      <w:numFmt w:val="decimal"/>
      <w:lvlText w:val="%1)"/>
      <w:lvlJc w:val="left"/>
      <w:pPr>
        <w:tabs>
          <w:tab w:val="num" w:pos="709"/>
        </w:tabs>
        <w:ind w:left="1068" w:hanging="360"/>
      </w:pPr>
      <w:rPr>
        <w:rFonts w:ascii="Times New Roman" w:eastAsia="Times New Roman" w:hAnsi="Times New Roman" w:cs="Times New Roman" w:hint="default"/>
      </w:rPr>
    </w:lvl>
    <w:lvl w:ilvl="1">
      <w:start w:val="1"/>
      <w:numFmt w:val="lowerLetter"/>
      <w:lvlText w:val="%2."/>
      <w:lvlJc w:val="left"/>
      <w:pPr>
        <w:tabs>
          <w:tab w:val="num" w:pos="1248"/>
        </w:tabs>
        <w:ind w:left="1248" w:hanging="360"/>
      </w:pPr>
    </w:lvl>
    <w:lvl w:ilvl="2">
      <w:start w:val="1"/>
      <w:numFmt w:val="lowerRoman"/>
      <w:lvlText w:val="%3."/>
      <w:lvlJc w:val="right"/>
      <w:pPr>
        <w:tabs>
          <w:tab w:val="num" w:pos="1968"/>
        </w:tabs>
        <w:ind w:left="1968" w:hanging="180"/>
      </w:pPr>
    </w:lvl>
    <w:lvl w:ilvl="3">
      <w:start w:val="1"/>
      <w:numFmt w:val="decimal"/>
      <w:lvlText w:val="%4."/>
      <w:lvlJc w:val="left"/>
      <w:pPr>
        <w:tabs>
          <w:tab w:val="num" w:pos="2688"/>
        </w:tabs>
        <w:ind w:left="2688" w:hanging="360"/>
      </w:pPr>
    </w:lvl>
    <w:lvl w:ilvl="4">
      <w:start w:val="1"/>
      <w:numFmt w:val="lowerLetter"/>
      <w:lvlText w:val="%5."/>
      <w:lvlJc w:val="left"/>
      <w:pPr>
        <w:tabs>
          <w:tab w:val="num" w:pos="3408"/>
        </w:tabs>
        <w:ind w:left="3408" w:hanging="360"/>
      </w:pPr>
    </w:lvl>
    <w:lvl w:ilvl="5">
      <w:start w:val="1"/>
      <w:numFmt w:val="lowerRoman"/>
      <w:lvlText w:val="%6."/>
      <w:lvlJc w:val="right"/>
      <w:pPr>
        <w:tabs>
          <w:tab w:val="num" w:pos="4128"/>
        </w:tabs>
        <w:ind w:left="4128" w:hanging="180"/>
      </w:pPr>
    </w:lvl>
    <w:lvl w:ilvl="6">
      <w:start w:val="1"/>
      <w:numFmt w:val="decimal"/>
      <w:lvlText w:val="%7."/>
      <w:lvlJc w:val="left"/>
      <w:pPr>
        <w:tabs>
          <w:tab w:val="num" w:pos="4848"/>
        </w:tabs>
        <w:ind w:left="4848" w:hanging="360"/>
      </w:pPr>
    </w:lvl>
    <w:lvl w:ilvl="7">
      <w:start w:val="1"/>
      <w:numFmt w:val="lowerLetter"/>
      <w:lvlText w:val="%8."/>
      <w:lvlJc w:val="left"/>
      <w:pPr>
        <w:tabs>
          <w:tab w:val="num" w:pos="5568"/>
        </w:tabs>
        <w:ind w:left="5568" w:hanging="360"/>
      </w:pPr>
    </w:lvl>
    <w:lvl w:ilvl="8">
      <w:start w:val="1"/>
      <w:numFmt w:val="lowerRoman"/>
      <w:lvlText w:val="%9."/>
      <w:lvlJc w:val="right"/>
      <w:pPr>
        <w:tabs>
          <w:tab w:val="num" w:pos="6288"/>
        </w:tabs>
        <w:ind w:left="6288" w:hanging="180"/>
      </w:pPr>
    </w:lvl>
  </w:abstractNum>
  <w:abstractNum w:abstractNumId="12">
    <w:nsid w:val="32AF2E51"/>
    <w:multiLevelType w:val="hybridMultilevel"/>
    <w:tmpl w:val="5D4ED86C"/>
    <w:lvl w:ilvl="0" w:tplc="FFFFFFFF">
      <w:numFmt w:val="bullet"/>
      <w:lvlText w:val="–"/>
      <w:lvlJc w:val="left"/>
      <w:pPr>
        <w:tabs>
          <w:tab w:val="num" w:pos="960"/>
        </w:tabs>
        <w:ind w:left="960" w:hanging="360"/>
      </w:pPr>
      <w:rPr>
        <w:rFonts w:ascii="Times New Roman" w:eastAsia="PMingLiU"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3">
    <w:nsid w:val="36C155A3"/>
    <w:multiLevelType w:val="multilevel"/>
    <w:tmpl w:val="2ADCB354"/>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248"/>
        </w:tabs>
        <w:ind w:left="1248" w:hanging="360"/>
      </w:pPr>
    </w:lvl>
    <w:lvl w:ilvl="2">
      <w:start w:val="1"/>
      <w:numFmt w:val="lowerRoman"/>
      <w:lvlText w:val="%3."/>
      <w:lvlJc w:val="right"/>
      <w:pPr>
        <w:tabs>
          <w:tab w:val="num" w:pos="1968"/>
        </w:tabs>
        <w:ind w:left="1968" w:hanging="180"/>
      </w:pPr>
    </w:lvl>
    <w:lvl w:ilvl="3">
      <w:start w:val="1"/>
      <w:numFmt w:val="decimal"/>
      <w:lvlText w:val="%4."/>
      <w:lvlJc w:val="left"/>
      <w:pPr>
        <w:tabs>
          <w:tab w:val="num" w:pos="2688"/>
        </w:tabs>
        <w:ind w:left="2688" w:hanging="360"/>
      </w:pPr>
    </w:lvl>
    <w:lvl w:ilvl="4">
      <w:start w:val="1"/>
      <w:numFmt w:val="lowerLetter"/>
      <w:lvlText w:val="%5."/>
      <w:lvlJc w:val="left"/>
      <w:pPr>
        <w:tabs>
          <w:tab w:val="num" w:pos="3408"/>
        </w:tabs>
        <w:ind w:left="3408" w:hanging="360"/>
      </w:pPr>
    </w:lvl>
    <w:lvl w:ilvl="5">
      <w:start w:val="1"/>
      <w:numFmt w:val="lowerRoman"/>
      <w:lvlText w:val="%6."/>
      <w:lvlJc w:val="right"/>
      <w:pPr>
        <w:tabs>
          <w:tab w:val="num" w:pos="4128"/>
        </w:tabs>
        <w:ind w:left="4128" w:hanging="180"/>
      </w:pPr>
    </w:lvl>
    <w:lvl w:ilvl="6">
      <w:start w:val="1"/>
      <w:numFmt w:val="decimal"/>
      <w:lvlText w:val="%7."/>
      <w:lvlJc w:val="left"/>
      <w:pPr>
        <w:tabs>
          <w:tab w:val="num" w:pos="4848"/>
        </w:tabs>
        <w:ind w:left="4848" w:hanging="360"/>
      </w:pPr>
    </w:lvl>
    <w:lvl w:ilvl="7">
      <w:start w:val="1"/>
      <w:numFmt w:val="lowerLetter"/>
      <w:lvlText w:val="%8."/>
      <w:lvlJc w:val="left"/>
      <w:pPr>
        <w:tabs>
          <w:tab w:val="num" w:pos="5568"/>
        </w:tabs>
        <w:ind w:left="5568" w:hanging="360"/>
      </w:pPr>
    </w:lvl>
    <w:lvl w:ilvl="8">
      <w:start w:val="1"/>
      <w:numFmt w:val="lowerRoman"/>
      <w:lvlText w:val="%9."/>
      <w:lvlJc w:val="right"/>
      <w:pPr>
        <w:tabs>
          <w:tab w:val="num" w:pos="6288"/>
        </w:tabs>
        <w:ind w:left="6288" w:hanging="180"/>
      </w:pPr>
    </w:lvl>
  </w:abstractNum>
  <w:abstractNum w:abstractNumId="14">
    <w:nsid w:val="38EA350E"/>
    <w:multiLevelType w:val="multilevel"/>
    <w:tmpl w:val="C9B227FE"/>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9702E00"/>
    <w:multiLevelType w:val="hybridMultilevel"/>
    <w:tmpl w:val="CBCCC710"/>
    <w:lvl w:ilvl="0" w:tplc="5282D782">
      <w:start w:val="1"/>
      <w:numFmt w:val="decimal"/>
      <w:lvlText w:val="%1."/>
      <w:lvlJc w:val="left"/>
      <w:pPr>
        <w:tabs>
          <w:tab w:val="num" w:pos="1260"/>
        </w:tabs>
        <w:ind w:left="1260" w:hanging="36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FA330E"/>
    <w:multiLevelType w:val="hybridMultilevel"/>
    <w:tmpl w:val="D8444246"/>
    <w:lvl w:ilvl="0" w:tplc="9FDEB14A">
      <w:start w:val="65535"/>
      <w:numFmt w:val="bullet"/>
      <w:lvlText w:val="•"/>
      <w:legacy w:legacy="1" w:legacySpace="0" w:legacyIndent="326"/>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3887D7B"/>
    <w:multiLevelType w:val="hybridMultilevel"/>
    <w:tmpl w:val="51CA4662"/>
    <w:lvl w:ilvl="0" w:tplc="4782A1BC">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84C5712"/>
    <w:multiLevelType w:val="hybridMultilevel"/>
    <w:tmpl w:val="24AC6796"/>
    <w:lvl w:ilvl="0" w:tplc="E15073A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85105DA"/>
    <w:multiLevelType w:val="multilevel"/>
    <w:tmpl w:val="431A95D0"/>
    <w:lvl w:ilvl="0">
      <w:start w:val="1"/>
      <w:numFmt w:val="decimal"/>
      <w:lvlText w:val="%1)"/>
      <w:lvlJc w:val="left"/>
      <w:pPr>
        <w:tabs>
          <w:tab w:val="num" w:pos="709"/>
        </w:tabs>
        <w:ind w:left="0" w:firstLine="851"/>
      </w:pPr>
      <w:rPr>
        <w:rFonts w:ascii="Times New Roman" w:eastAsia="Times New Roman" w:hAnsi="Times New Roman" w:cs="Times New Roman" w:hint="default"/>
      </w:rPr>
    </w:lvl>
    <w:lvl w:ilvl="1">
      <w:start w:val="1"/>
      <w:numFmt w:val="lowerLetter"/>
      <w:lvlText w:val="%2."/>
      <w:lvlJc w:val="left"/>
      <w:pPr>
        <w:tabs>
          <w:tab w:val="num" w:pos="1248"/>
        </w:tabs>
        <w:ind w:left="1248" w:hanging="360"/>
      </w:pPr>
    </w:lvl>
    <w:lvl w:ilvl="2">
      <w:start w:val="1"/>
      <w:numFmt w:val="lowerRoman"/>
      <w:lvlText w:val="%3."/>
      <w:lvlJc w:val="right"/>
      <w:pPr>
        <w:tabs>
          <w:tab w:val="num" w:pos="1968"/>
        </w:tabs>
        <w:ind w:left="1968" w:hanging="180"/>
      </w:pPr>
    </w:lvl>
    <w:lvl w:ilvl="3">
      <w:start w:val="1"/>
      <w:numFmt w:val="decimal"/>
      <w:lvlText w:val="%4."/>
      <w:lvlJc w:val="left"/>
      <w:pPr>
        <w:tabs>
          <w:tab w:val="num" w:pos="2688"/>
        </w:tabs>
        <w:ind w:left="2688" w:hanging="360"/>
      </w:pPr>
    </w:lvl>
    <w:lvl w:ilvl="4">
      <w:start w:val="1"/>
      <w:numFmt w:val="lowerLetter"/>
      <w:lvlText w:val="%5."/>
      <w:lvlJc w:val="left"/>
      <w:pPr>
        <w:tabs>
          <w:tab w:val="num" w:pos="3408"/>
        </w:tabs>
        <w:ind w:left="3408" w:hanging="360"/>
      </w:pPr>
    </w:lvl>
    <w:lvl w:ilvl="5">
      <w:start w:val="1"/>
      <w:numFmt w:val="lowerRoman"/>
      <w:lvlText w:val="%6."/>
      <w:lvlJc w:val="right"/>
      <w:pPr>
        <w:tabs>
          <w:tab w:val="num" w:pos="4128"/>
        </w:tabs>
        <w:ind w:left="4128" w:hanging="180"/>
      </w:pPr>
    </w:lvl>
    <w:lvl w:ilvl="6">
      <w:start w:val="1"/>
      <w:numFmt w:val="decimal"/>
      <w:lvlText w:val="%7."/>
      <w:lvlJc w:val="left"/>
      <w:pPr>
        <w:tabs>
          <w:tab w:val="num" w:pos="4848"/>
        </w:tabs>
        <w:ind w:left="4848" w:hanging="360"/>
      </w:pPr>
    </w:lvl>
    <w:lvl w:ilvl="7">
      <w:start w:val="1"/>
      <w:numFmt w:val="lowerLetter"/>
      <w:lvlText w:val="%8."/>
      <w:lvlJc w:val="left"/>
      <w:pPr>
        <w:tabs>
          <w:tab w:val="num" w:pos="5568"/>
        </w:tabs>
        <w:ind w:left="5568" w:hanging="360"/>
      </w:pPr>
    </w:lvl>
    <w:lvl w:ilvl="8">
      <w:start w:val="1"/>
      <w:numFmt w:val="lowerRoman"/>
      <w:lvlText w:val="%9."/>
      <w:lvlJc w:val="right"/>
      <w:pPr>
        <w:tabs>
          <w:tab w:val="num" w:pos="6288"/>
        </w:tabs>
        <w:ind w:left="6288" w:hanging="180"/>
      </w:pPr>
    </w:lvl>
  </w:abstractNum>
  <w:abstractNum w:abstractNumId="20">
    <w:nsid w:val="52EC7EF0"/>
    <w:multiLevelType w:val="hybridMultilevel"/>
    <w:tmpl w:val="24C05488"/>
    <w:lvl w:ilvl="0" w:tplc="9FDEB14A">
      <w:start w:val="65535"/>
      <w:numFmt w:val="bullet"/>
      <w:lvlText w:val="•"/>
      <w:legacy w:legacy="1" w:legacySpace="0" w:legacyIndent="32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4B2E7B"/>
    <w:multiLevelType w:val="singleLevel"/>
    <w:tmpl w:val="6C1CE372"/>
    <w:lvl w:ilvl="0">
      <w:start w:val="1"/>
      <w:numFmt w:val="decimal"/>
      <w:lvlText w:val="%1."/>
      <w:lvlJc w:val="left"/>
      <w:pPr>
        <w:tabs>
          <w:tab w:val="num" w:pos="1070"/>
        </w:tabs>
        <w:ind w:left="907" w:hanging="7"/>
      </w:pPr>
      <w:rPr>
        <w:rFonts w:hint="default"/>
      </w:rPr>
    </w:lvl>
  </w:abstractNum>
  <w:abstractNum w:abstractNumId="22">
    <w:nsid w:val="5E5C2DE6"/>
    <w:multiLevelType w:val="singleLevel"/>
    <w:tmpl w:val="74D235B6"/>
    <w:lvl w:ilvl="0">
      <w:start w:val="1"/>
      <w:numFmt w:val="decimal"/>
      <w:lvlText w:val="%1."/>
      <w:lvlJc w:val="left"/>
      <w:pPr>
        <w:tabs>
          <w:tab w:val="num" w:pos="170"/>
        </w:tabs>
        <w:ind w:left="170" w:hanging="170"/>
      </w:pPr>
      <w:rPr>
        <w:rFonts w:hint="default"/>
      </w:rPr>
    </w:lvl>
  </w:abstractNum>
  <w:abstractNum w:abstractNumId="23">
    <w:nsid w:val="604B613D"/>
    <w:multiLevelType w:val="singleLevel"/>
    <w:tmpl w:val="FEDE324A"/>
    <w:lvl w:ilvl="0">
      <w:start w:val="1"/>
      <w:numFmt w:val="bullet"/>
      <w:lvlText w:val=""/>
      <w:lvlJc w:val="left"/>
      <w:pPr>
        <w:tabs>
          <w:tab w:val="num" w:pos="360"/>
        </w:tabs>
        <w:ind w:left="360" w:hanging="360"/>
      </w:pPr>
      <w:rPr>
        <w:rFonts w:ascii="Symbol" w:hAnsi="Symbol" w:hint="default"/>
      </w:rPr>
    </w:lvl>
  </w:abstractNum>
  <w:abstractNum w:abstractNumId="24">
    <w:nsid w:val="61721887"/>
    <w:multiLevelType w:val="singleLevel"/>
    <w:tmpl w:val="6298D348"/>
    <w:lvl w:ilvl="0">
      <w:start w:val="1"/>
      <w:numFmt w:val="decimal"/>
      <w:lvlText w:val="%1."/>
      <w:lvlJc w:val="left"/>
      <w:pPr>
        <w:tabs>
          <w:tab w:val="num" w:pos="1080"/>
        </w:tabs>
        <w:ind w:left="1080" w:hanging="360"/>
      </w:pPr>
      <w:rPr>
        <w:rFonts w:hint="default"/>
      </w:rPr>
    </w:lvl>
  </w:abstractNum>
  <w:abstractNum w:abstractNumId="25">
    <w:nsid w:val="621F7FF5"/>
    <w:multiLevelType w:val="singleLevel"/>
    <w:tmpl w:val="89E228AC"/>
    <w:lvl w:ilvl="0">
      <w:start w:val="1"/>
      <w:numFmt w:val="bullet"/>
      <w:lvlText w:val=""/>
      <w:lvlJc w:val="left"/>
      <w:pPr>
        <w:tabs>
          <w:tab w:val="num" w:pos="360"/>
        </w:tabs>
        <w:ind w:left="360" w:hanging="360"/>
      </w:pPr>
      <w:rPr>
        <w:rFonts w:ascii="Symbol" w:hAnsi="Symbol" w:hint="default"/>
      </w:rPr>
    </w:lvl>
  </w:abstractNum>
  <w:abstractNum w:abstractNumId="26">
    <w:nsid w:val="659F4527"/>
    <w:multiLevelType w:val="hybridMultilevel"/>
    <w:tmpl w:val="4E90633C"/>
    <w:lvl w:ilvl="0" w:tplc="74D235B6">
      <w:start w:val="1"/>
      <w:numFmt w:val="decimal"/>
      <w:lvlText w:val="%1."/>
      <w:lvlJc w:val="left"/>
      <w:pPr>
        <w:tabs>
          <w:tab w:val="num" w:pos="879"/>
        </w:tabs>
        <w:ind w:left="879" w:hanging="17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65C0545A"/>
    <w:multiLevelType w:val="singleLevel"/>
    <w:tmpl w:val="0419000F"/>
    <w:lvl w:ilvl="0">
      <w:start w:val="1"/>
      <w:numFmt w:val="decimal"/>
      <w:lvlText w:val="%1."/>
      <w:lvlJc w:val="left"/>
      <w:pPr>
        <w:tabs>
          <w:tab w:val="num" w:pos="360"/>
        </w:tabs>
        <w:ind w:left="360" w:hanging="360"/>
      </w:pPr>
    </w:lvl>
  </w:abstractNum>
  <w:abstractNum w:abstractNumId="28">
    <w:nsid w:val="69CA3CF4"/>
    <w:multiLevelType w:val="singleLevel"/>
    <w:tmpl w:val="420AEDA4"/>
    <w:lvl w:ilvl="0">
      <w:start w:val="1"/>
      <w:numFmt w:val="decimal"/>
      <w:lvlText w:val="%1)"/>
      <w:legacy w:legacy="1" w:legacySpace="0" w:legacyIndent="211"/>
      <w:lvlJc w:val="left"/>
      <w:rPr>
        <w:rFonts w:ascii="Times New Roman" w:hAnsi="Times New Roman" w:cs="Times New Roman" w:hint="default"/>
      </w:rPr>
    </w:lvl>
  </w:abstractNum>
  <w:abstractNum w:abstractNumId="29">
    <w:nsid w:val="6DF52B81"/>
    <w:multiLevelType w:val="singleLevel"/>
    <w:tmpl w:val="427CFC28"/>
    <w:lvl w:ilvl="0">
      <w:numFmt w:val="bullet"/>
      <w:lvlText w:val="-"/>
      <w:lvlJc w:val="left"/>
      <w:pPr>
        <w:tabs>
          <w:tab w:val="num" w:pos="360"/>
        </w:tabs>
        <w:ind w:left="360" w:hanging="360"/>
      </w:pPr>
      <w:rPr>
        <w:rFonts w:ascii="Times New Roman" w:hAnsi="Times New Roman" w:hint="default"/>
      </w:rPr>
    </w:lvl>
  </w:abstractNum>
  <w:abstractNum w:abstractNumId="30">
    <w:nsid w:val="736075A0"/>
    <w:multiLevelType w:val="hybridMultilevel"/>
    <w:tmpl w:val="76D09C10"/>
    <w:lvl w:ilvl="0" w:tplc="6C1CE372">
      <w:start w:val="1"/>
      <w:numFmt w:val="decimal"/>
      <w:lvlText w:val="%1."/>
      <w:lvlJc w:val="left"/>
      <w:pPr>
        <w:tabs>
          <w:tab w:val="num" w:pos="170"/>
        </w:tabs>
        <w:ind w:left="7" w:hanging="7"/>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1">
    <w:nsid w:val="75FA5681"/>
    <w:multiLevelType w:val="hybridMultilevel"/>
    <w:tmpl w:val="A35459AC"/>
    <w:lvl w:ilvl="0" w:tplc="B8BEDE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283007"/>
    <w:multiLevelType w:val="multilevel"/>
    <w:tmpl w:val="4F76B03A"/>
    <w:lvl w:ilvl="0">
      <w:start w:val="1"/>
      <w:numFmt w:val="decimal"/>
      <w:lvlText w:val="%1)"/>
      <w:lvlJc w:val="left"/>
      <w:pPr>
        <w:tabs>
          <w:tab w:val="num" w:pos="2423"/>
        </w:tabs>
        <w:ind w:left="2423" w:hanging="1005"/>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3">
    <w:nsid w:val="76380C4F"/>
    <w:multiLevelType w:val="hybridMultilevel"/>
    <w:tmpl w:val="CC0EBD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78A2FE4"/>
    <w:multiLevelType w:val="hybridMultilevel"/>
    <w:tmpl w:val="D29097DE"/>
    <w:lvl w:ilvl="0" w:tplc="9FDEB14A">
      <w:start w:val="65535"/>
      <w:numFmt w:val="bullet"/>
      <w:lvlText w:val="•"/>
      <w:legacy w:legacy="1" w:legacySpace="0" w:legacyIndent="32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D93D0C"/>
    <w:multiLevelType w:val="hybridMultilevel"/>
    <w:tmpl w:val="46A81B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B6345CA"/>
    <w:multiLevelType w:val="singleLevel"/>
    <w:tmpl w:val="0419000F"/>
    <w:lvl w:ilvl="0">
      <w:start w:val="1"/>
      <w:numFmt w:val="decimal"/>
      <w:lvlText w:val="%1."/>
      <w:lvlJc w:val="left"/>
      <w:pPr>
        <w:tabs>
          <w:tab w:val="num" w:pos="360"/>
        </w:tabs>
        <w:ind w:left="360" w:hanging="360"/>
      </w:pPr>
    </w:lvl>
  </w:abstractNum>
  <w:num w:numId="1">
    <w:abstractNumId w:val="29"/>
  </w:num>
  <w:num w:numId="2">
    <w:abstractNumId w:val="7"/>
  </w:num>
  <w:num w:numId="3">
    <w:abstractNumId w:val="8"/>
  </w:num>
  <w:num w:numId="4">
    <w:abstractNumId w:val="14"/>
  </w:num>
  <w:num w:numId="5">
    <w:abstractNumId w:val="21"/>
  </w:num>
  <w:num w:numId="6">
    <w:abstractNumId w:val="22"/>
  </w:num>
  <w:num w:numId="7">
    <w:abstractNumId w:val="24"/>
  </w:num>
  <w:num w:numId="8">
    <w:abstractNumId w:val="27"/>
  </w:num>
  <w:num w:numId="9">
    <w:abstractNumId w:val="25"/>
  </w:num>
  <w:num w:numId="10">
    <w:abstractNumId w:val="23"/>
  </w:num>
  <w:num w:numId="11">
    <w:abstractNumId w:val="36"/>
  </w:num>
  <w:num w:numId="1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6">
    <w:abstractNumId w:val="28"/>
  </w:num>
  <w:num w:numId="17">
    <w:abstractNumId w:val="5"/>
  </w:num>
  <w:num w:numId="18">
    <w:abstractNumId w:val="13"/>
  </w:num>
  <w:num w:numId="19">
    <w:abstractNumId w:val="11"/>
  </w:num>
  <w:num w:numId="20">
    <w:abstractNumId w:val="6"/>
  </w:num>
  <w:num w:numId="21">
    <w:abstractNumId w:val="4"/>
  </w:num>
  <w:num w:numId="22">
    <w:abstractNumId w:val="19"/>
  </w:num>
  <w:num w:numId="23">
    <w:abstractNumId w:val="31"/>
  </w:num>
  <w:num w:numId="24">
    <w:abstractNumId w:val="2"/>
  </w:num>
  <w:num w:numId="25">
    <w:abstractNumId w:val="15"/>
  </w:num>
  <w:num w:numId="26">
    <w:abstractNumId w:val="26"/>
  </w:num>
  <w:num w:numId="27">
    <w:abstractNumId w:val="18"/>
  </w:num>
  <w:num w:numId="28">
    <w:abstractNumId w:val="9"/>
  </w:num>
  <w:num w:numId="29">
    <w:abstractNumId w:val="32"/>
  </w:num>
  <w:num w:numId="30">
    <w:abstractNumId w:val="30"/>
  </w:num>
  <w:num w:numId="31">
    <w:abstractNumId w:val="17"/>
  </w:num>
  <w:num w:numId="32">
    <w:abstractNumId w:val="20"/>
  </w:num>
  <w:num w:numId="33">
    <w:abstractNumId w:val="16"/>
  </w:num>
  <w:num w:numId="34">
    <w:abstractNumId w:val="28"/>
    <w:lvlOverride w:ilvl="0">
      <w:startOverride w:val="1"/>
    </w:lvlOverride>
  </w:num>
  <w:num w:numId="35">
    <w:abstractNumId w:val="35"/>
  </w:num>
  <w:num w:numId="36">
    <w:abstractNumId w:val="10"/>
  </w:num>
  <w:num w:numId="37">
    <w:abstractNumId w:val="33"/>
  </w:num>
  <w:num w:numId="38">
    <w:abstractNumId w:val="1"/>
  </w:num>
  <w:num w:numId="39">
    <w:abstractNumId w:val="34"/>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977"/>
    <w:rsid w:val="0000765D"/>
    <w:rsid w:val="00021EC1"/>
    <w:rsid w:val="00030B6C"/>
    <w:rsid w:val="00031811"/>
    <w:rsid w:val="00032085"/>
    <w:rsid w:val="00034999"/>
    <w:rsid w:val="00064D9A"/>
    <w:rsid w:val="000878FB"/>
    <w:rsid w:val="000A244E"/>
    <w:rsid w:val="000C55F6"/>
    <w:rsid w:val="000D10D3"/>
    <w:rsid w:val="000E7481"/>
    <w:rsid w:val="0010079F"/>
    <w:rsid w:val="00103AA5"/>
    <w:rsid w:val="00104D64"/>
    <w:rsid w:val="00107B5F"/>
    <w:rsid w:val="0012096A"/>
    <w:rsid w:val="00121977"/>
    <w:rsid w:val="00131B84"/>
    <w:rsid w:val="00132D9E"/>
    <w:rsid w:val="00137BD5"/>
    <w:rsid w:val="00144353"/>
    <w:rsid w:val="00156293"/>
    <w:rsid w:val="001656C1"/>
    <w:rsid w:val="00193228"/>
    <w:rsid w:val="001A121C"/>
    <w:rsid w:val="001A14AE"/>
    <w:rsid w:val="001B273C"/>
    <w:rsid w:val="00214BFB"/>
    <w:rsid w:val="0021531C"/>
    <w:rsid w:val="002153A6"/>
    <w:rsid w:val="00224B9A"/>
    <w:rsid w:val="002260BE"/>
    <w:rsid w:val="00251092"/>
    <w:rsid w:val="00263F9F"/>
    <w:rsid w:val="00270207"/>
    <w:rsid w:val="002775FB"/>
    <w:rsid w:val="00297A95"/>
    <w:rsid w:val="002A7065"/>
    <w:rsid w:val="002B4769"/>
    <w:rsid w:val="002D3B30"/>
    <w:rsid w:val="002E1659"/>
    <w:rsid w:val="002E4851"/>
    <w:rsid w:val="002F64FB"/>
    <w:rsid w:val="0032142B"/>
    <w:rsid w:val="00352C15"/>
    <w:rsid w:val="003A0825"/>
    <w:rsid w:val="003A2533"/>
    <w:rsid w:val="003A2B13"/>
    <w:rsid w:val="003D15AB"/>
    <w:rsid w:val="003E31E3"/>
    <w:rsid w:val="003E4CE5"/>
    <w:rsid w:val="003E51CB"/>
    <w:rsid w:val="003F2904"/>
    <w:rsid w:val="0040044E"/>
    <w:rsid w:val="00405B8D"/>
    <w:rsid w:val="0041332C"/>
    <w:rsid w:val="004149ED"/>
    <w:rsid w:val="00417F74"/>
    <w:rsid w:val="00421F6D"/>
    <w:rsid w:val="004306E7"/>
    <w:rsid w:val="00434CED"/>
    <w:rsid w:val="00450B5B"/>
    <w:rsid w:val="00455169"/>
    <w:rsid w:val="00463BB4"/>
    <w:rsid w:val="00471DE9"/>
    <w:rsid w:val="00483B28"/>
    <w:rsid w:val="0049053C"/>
    <w:rsid w:val="004B0AE4"/>
    <w:rsid w:val="004B661C"/>
    <w:rsid w:val="004B76F6"/>
    <w:rsid w:val="004E5F6E"/>
    <w:rsid w:val="004F7C16"/>
    <w:rsid w:val="00505F2B"/>
    <w:rsid w:val="005110A7"/>
    <w:rsid w:val="0051287C"/>
    <w:rsid w:val="0051329B"/>
    <w:rsid w:val="0051770A"/>
    <w:rsid w:val="00522B11"/>
    <w:rsid w:val="0053267A"/>
    <w:rsid w:val="00545B02"/>
    <w:rsid w:val="005732D0"/>
    <w:rsid w:val="005B690B"/>
    <w:rsid w:val="005C1706"/>
    <w:rsid w:val="005C2F03"/>
    <w:rsid w:val="005C3C20"/>
    <w:rsid w:val="005C595A"/>
    <w:rsid w:val="005E56B5"/>
    <w:rsid w:val="005F08F3"/>
    <w:rsid w:val="005F32EC"/>
    <w:rsid w:val="00604B2A"/>
    <w:rsid w:val="006271F3"/>
    <w:rsid w:val="00631C6B"/>
    <w:rsid w:val="006321C9"/>
    <w:rsid w:val="00640AEC"/>
    <w:rsid w:val="0064790D"/>
    <w:rsid w:val="0065138F"/>
    <w:rsid w:val="00653A83"/>
    <w:rsid w:val="00683802"/>
    <w:rsid w:val="006C0277"/>
    <w:rsid w:val="006D25E6"/>
    <w:rsid w:val="006D3825"/>
    <w:rsid w:val="006D40A9"/>
    <w:rsid w:val="006D536C"/>
    <w:rsid w:val="006E5700"/>
    <w:rsid w:val="006F58B9"/>
    <w:rsid w:val="00707665"/>
    <w:rsid w:val="00720148"/>
    <w:rsid w:val="00725886"/>
    <w:rsid w:val="00733B8F"/>
    <w:rsid w:val="007378A5"/>
    <w:rsid w:val="00737B5F"/>
    <w:rsid w:val="00751611"/>
    <w:rsid w:val="00751785"/>
    <w:rsid w:val="007529EC"/>
    <w:rsid w:val="0076531C"/>
    <w:rsid w:val="00771321"/>
    <w:rsid w:val="007737FA"/>
    <w:rsid w:val="00780C26"/>
    <w:rsid w:val="0078371F"/>
    <w:rsid w:val="007B46B4"/>
    <w:rsid w:val="007B7656"/>
    <w:rsid w:val="007C756C"/>
    <w:rsid w:val="007E0D8C"/>
    <w:rsid w:val="007F09FD"/>
    <w:rsid w:val="007F448F"/>
    <w:rsid w:val="008047DE"/>
    <w:rsid w:val="008064F7"/>
    <w:rsid w:val="008114DA"/>
    <w:rsid w:val="00824615"/>
    <w:rsid w:val="00832405"/>
    <w:rsid w:val="00842053"/>
    <w:rsid w:val="008451F0"/>
    <w:rsid w:val="0085534F"/>
    <w:rsid w:val="00864030"/>
    <w:rsid w:val="00893A9B"/>
    <w:rsid w:val="008B391B"/>
    <w:rsid w:val="008B404F"/>
    <w:rsid w:val="008B7CA6"/>
    <w:rsid w:val="008D57B1"/>
    <w:rsid w:val="008D5C02"/>
    <w:rsid w:val="008E2092"/>
    <w:rsid w:val="008F7FAC"/>
    <w:rsid w:val="009200A1"/>
    <w:rsid w:val="00924FF0"/>
    <w:rsid w:val="00930366"/>
    <w:rsid w:val="00930CBE"/>
    <w:rsid w:val="0094547C"/>
    <w:rsid w:val="0095330F"/>
    <w:rsid w:val="00966A6C"/>
    <w:rsid w:val="00976B59"/>
    <w:rsid w:val="00977628"/>
    <w:rsid w:val="009856A7"/>
    <w:rsid w:val="00990710"/>
    <w:rsid w:val="009969F1"/>
    <w:rsid w:val="009B6D0D"/>
    <w:rsid w:val="009C642C"/>
    <w:rsid w:val="009D5156"/>
    <w:rsid w:val="009F1886"/>
    <w:rsid w:val="009F19B5"/>
    <w:rsid w:val="009F5111"/>
    <w:rsid w:val="00A002EE"/>
    <w:rsid w:val="00A02027"/>
    <w:rsid w:val="00A04452"/>
    <w:rsid w:val="00A24F6E"/>
    <w:rsid w:val="00A30574"/>
    <w:rsid w:val="00A3675A"/>
    <w:rsid w:val="00A55091"/>
    <w:rsid w:val="00A673CB"/>
    <w:rsid w:val="00A847DC"/>
    <w:rsid w:val="00A85B87"/>
    <w:rsid w:val="00A92452"/>
    <w:rsid w:val="00AA31ED"/>
    <w:rsid w:val="00AA4E3C"/>
    <w:rsid w:val="00AD0A0D"/>
    <w:rsid w:val="00AD6CF7"/>
    <w:rsid w:val="00AE2DDC"/>
    <w:rsid w:val="00AF66C0"/>
    <w:rsid w:val="00B21450"/>
    <w:rsid w:val="00B22769"/>
    <w:rsid w:val="00B23CBA"/>
    <w:rsid w:val="00B26A0D"/>
    <w:rsid w:val="00B445DA"/>
    <w:rsid w:val="00B5045F"/>
    <w:rsid w:val="00B57E69"/>
    <w:rsid w:val="00B6062A"/>
    <w:rsid w:val="00B71E75"/>
    <w:rsid w:val="00B902C7"/>
    <w:rsid w:val="00B96859"/>
    <w:rsid w:val="00BB7396"/>
    <w:rsid w:val="00BC5345"/>
    <w:rsid w:val="00BC69BF"/>
    <w:rsid w:val="00BD5FEB"/>
    <w:rsid w:val="00BE0A6D"/>
    <w:rsid w:val="00BF1DC0"/>
    <w:rsid w:val="00C10884"/>
    <w:rsid w:val="00C11A9D"/>
    <w:rsid w:val="00C20775"/>
    <w:rsid w:val="00C32374"/>
    <w:rsid w:val="00C32F7B"/>
    <w:rsid w:val="00C41E4E"/>
    <w:rsid w:val="00C635BB"/>
    <w:rsid w:val="00C7272D"/>
    <w:rsid w:val="00C731CC"/>
    <w:rsid w:val="00C745A5"/>
    <w:rsid w:val="00C75E3D"/>
    <w:rsid w:val="00C76B36"/>
    <w:rsid w:val="00C9756D"/>
    <w:rsid w:val="00CA4229"/>
    <w:rsid w:val="00CA53FA"/>
    <w:rsid w:val="00CD01CB"/>
    <w:rsid w:val="00CD3BC7"/>
    <w:rsid w:val="00CE6EE1"/>
    <w:rsid w:val="00CF4B96"/>
    <w:rsid w:val="00D333A8"/>
    <w:rsid w:val="00D37D7C"/>
    <w:rsid w:val="00D531C0"/>
    <w:rsid w:val="00D562DC"/>
    <w:rsid w:val="00D70C10"/>
    <w:rsid w:val="00D72911"/>
    <w:rsid w:val="00D83020"/>
    <w:rsid w:val="00DB00EC"/>
    <w:rsid w:val="00DB26C4"/>
    <w:rsid w:val="00DC37F7"/>
    <w:rsid w:val="00DD62CC"/>
    <w:rsid w:val="00DD6485"/>
    <w:rsid w:val="00DE488F"/>
    <w:rsid w:val="00E01A83"/>
    <w:rsid w:val="00E0307B"/>
    <w:rsid w:val="00E049A7"/>
    <w:rsid w:val="00E075E1"/>
    <w:rsid w:val="00E11E09"/>
    <w:rsid w:val="00E121D9"/>
    <w:rsid w:val="00E1543A"/>
    <w:rsid w:val="00E25A6B"/>
    <w:rsid w:val="00E52F98"/>
    <w:rsid w:val="00E53242"/>
    <w:rsid w:val="00E55888"/>
    <w:rsid w:val="00E740D1"/>
    <w:rsid w:val="00E84248"/>
    <w:rsid w:val="00E912EC"/>
    <w:rsid w:val="00E9248D"/>
    <w:rsid w:val="00E96CC3"/>
    <w:rsid w:val="00EA3364"/>
    <w:rsid w:val="00EB3848"/>
    <w:rsid w:val="00EE547C"/>
    <w:rsid w:val="00EE6915"/>
    <w:rsid w:val="00EF7BB8"/>
    <w:rsid w:val="00F03D92"/>
    <w:rsid w:val="00F1589A"/>
    <w:rsid w:val="00F21F1A"/>
    <w:rsid w:val="00F26E5E"/>
    <w:rsid w:val="00F34E77"/>
    <w:rsid w:val="00F51386"/>
    <w:rsid w:val="00F95C77"/>
    <w:rsid w:val="00FA22A8"/>
    <w:rsid w:val="00FA2FCB"/>
    <w:rsid w:val="00FA5F8D"/>
    <w:rsid w:val="00FD0E54"/>
    <w:rsid w:val="00FD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6A9F0DE3-E281-4B35-ACA4-EC12C309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9F"/>
  </w:style>
  <w:style w:type="paragraph" w:styleId="1">
    <w:name w:val="heading 1"/>
    <w:basedOn w:val="a"/>
    <w:next w:val="a"/>
    <w:qFormat/>
    <w:rsid w:val="006D40A9"/>
    <w:pPr>
      <w:keepNext/>
      <w:spacing w:before="240" w:after="60"/>
      <w:outlineLvl w:val="0"/>
    </w:pPr>
    <w:rPr>
      <w:rFonts w:ascii="Arial" w:hAnsi="Arial" w:cs="Arial"/>
      <w:b/>
      <w:bCs/>
      <w:kern w:val="32"/>
      <w:sz w:val="32"/>
      <w:szCs w:val="32"/>
    </w:rPr>
  </w:style>
  <w:style w:type="paragraph" w:styleId="2">
    <w:name w:val="heading 2"/>
    <w:basedOn w:val="a"/>
    <w:next w:val="a"/>
    <w:qFormat/>
    <w:rsid w:val="00121977"/>
    <w:pPr>
      <w:keepNext/>
      <w:jc w:val="center"/>
      <w:outlineLvl w:val="1"/>
    </w:pPr>
    <w:rPr>
      <w:rFonts w:ascii="Arial" w:hAnsi="Arial"/>
      <w:sz w:val="28"/>
    </w:rPr>
  </w:style>
  <w:style w:type="paragraph" w:styleId="6">
    <w:name w:val="heading 6"/>
    <w:basedOn w:val="a"/>
    <w:next w:val="a"/>
    <w:qFormat/>
    <w:rsid w:val="004905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1977"/>
    <w:pPr>
      <w:tabs>
        <w:tab w:val="center" w:pos="4153"/>
        <w:tab w:val="right" w:pos="8306"/>
      </w:tabs>
    </w:pPr>
  </w:style>
  <w:style w:type="paragraph" w:styleId="a4">
    <w:name w:val="Body Text Indent"/>
    <w:basedOn w:val="a"/>
    <w:rsid w:val="00121977"/>
    <w:pPr>
      <w:spacing w:line="360" w:lineRule="auto"/>
      <w:ind w:firstLine="709"/>
      <w:jc w:val="both"/>
    </w:pPr>
    <w:rPr>
      <w:rFonts w:ascii="Arial" w:hAnsi="Arial"/>
      <w:sz w:val="28"/>
    </w:rPr>
  </w:style>
  <w:style w:type="character" w:styleId="a5">
    <w:name w:val="footnote reference"/>
    <w:basedOn w:val="a0"/>
    <w:semiHidden/>
    <w:rsid w:val="00AA4E3C"/>
    <w:rPr>
      <w:vertAlign w:val="superscript"/>
    </w:rPr>
  </w:style>
  <w:style w:type="paragraph" w:styleId="a6">
    <w:name w:val="footnote text"/>
    <w:basedOn w:val="a"/>
    <w:semiHidden/>
    <w:rsid w:val="00AA4E3C"/>
    <w:pPr>
      <w:jc w:val="both"/>
    </w:pPr>
    <w:rPr>
      <w:rFonts w:ascii="Arial" w:hAnsi="Arial"/>
    </w:rPr>
  </w:style>
  <w:style w:type="paragraph" w:styleId="a7">
    <w:name w:val="Body Text"/>
    <w:basedOn w:val="a"/>
    <w:rsid w:val="00AA4E3C"/>
    <w:pPr>
      <w:spacing w:after="120"/>
    </w:pPr>
  </w:style>
  <w:style w:type="paragraph" w:styleId="20">
    <w:name w:val="Body Text 2"/>
    <w:basedOn w:val="a"/>
    <w:rsid w:val="00AA4E3C"/>
    <w:pPr>
      <w:spacing w:after="120" w:line="480" w:lineRule="auto"/>
    </w:pPr>
  </w:style>
  <w:style w:type="paragraph" w:styleId="21">
    <w:name w:val="Body Text Indent 2"/>
    <w:basedOn w:val="a"/>
    <w:rsid w:val="006D40A9"/>
    <w:pPr>
      <w:spacing w:after="120" w:line="480" w:lineRule="auto"/>
      <w:ind w:left="283"/>
    </w:pPr>
  </w:style>
  <w:style w:type="paragraph" w:styleId="3">
    <w:name w:val="Body Text Indent 3"/>
    <w:basedOn w:val="a"/>
    <w:rsid w:val="006D40A9"/>
    <w:pPr>
      <w:spacing w:after="120"/>
      <w:ind w:left="283"/>
    </w:pPr>
    <w:rPr>
      <w:sz w:val="16"/>
      <w:szCs w:val="16"/>
    </w:rPr>
  </w:style>
  <w:style w:type="paragraph" w:styleId="a8">
    <w:name w:val="Title"/>
    <w:basedOn w:val="a"/>
    <w:qFormat/>
    <w:rsid w:val="00104D64"/>
    <w:pPr>
      <w:jc w:val="center"/>
    </w:pPr>
    <w:rPr>
      <w:rFonts w:ascii="Arial" w:hAnsi="Arial"/>
      <w:sz w:val="28"/>
    </w:rPr>
  </w:style>
  <w:style w:type="paragraph" w:styleId="a9">
    <w:name w:val="List"/>
    <w:basedOn w:val="a"/>
    <w:rsid w:val="00A24F6E"/>
    <w:pPr>
      <w:ind w:left="283" w:hanging="283"/>
    </w:pPr>
    <w:rPr>
      <w:sz w:val="24"/>
      <w:szCs w:val="24"/>
    </w:rPr>
  </w:style>
  <w:style w:type="paragraph" w:styleId="aa">
    <w:name w:val="footer"/>
    <w:basedOn w:val="a"/>
    <w:rsid w:val="007C756C"/>
    <w:pPr>
      <w:tabs>
        <w:tab w:val="center" w:pos="4677"/>
        <w:tab w:val="right" w:pos="9355"/>
      </w:tabs>
    </w:pPr>
  </w:style>
  <w:style w:type="character" w:styleId="ab">
    <w:name w:val="page number"/>
    <w:basedOn w:val="a0"/>
    <w:rsid w:val="007C756C"/>
  </w:style>
  <w:style w:type="paragraph" w:styleId="ac">
    <w:name w:val="Normal (Web)"/>
    <w:basedOn w:val="a"/>
    <w:rsid w:val="009969F1"/>
    <w:pPr>
      <w:spacing w:before="100" w:beforeAutospacing="1" w:after="100" w:afterAutospacing="1"/>
    </w:pPr>
    <w:rPr>
      <w:rFonts w:ascii="Arial" w:hAnsi="Arial" w:cs="Arial"/>
      <w:color w:val="000000"/>
    </w:rPr>
  </w:style>
  <w:style w:type="character" w:styleId="ad">
    <w:name w:val="Strong"/>
    <w:basedOn w:val="a0"/>
    <w:qFormat/>
    <w:rsid w:val="00E96CC3"/>
    <w:rPr>
      <w:b/>
      <w:bCs/>
    </w:rPr>
  </w:style>
  <w:style w:type="character" w:styleId="ae">
    <w:name w:val="Emphasis"/>
    <w:basedOn w:val="a0"/>
    <w:qFormat/>
    <w:rsid w:val="00E96CC3"/>
    <w:rPr>
      <w:i/>
      <w:iCs/>
    </w:rPr>
  </w:style>
  <w:style w:type="table" w:styleId="af">
    <w:name w:val="Table Grid"/>
    <w:basedOn w:val="a1"/>
    <w:rsid w:val="00EA3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D70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0">
    <w:name w:val="Block Text"/>
    <w:basedOn w:val="a"/>
    <w:rsid w:val="005F08F3"/>
    <w:pPr>
      <w:tabs>
        <w:tab w:val="left" w:pos="1230"/>
      </w:tabs>
      <w:spacing w:line="360" w:lineRule="auto"/>
      <w:ind w:left="170" w:right="170" w:firstLine="681"/>
      <w:jc w:val="both"/>
    </w:pPr>
    <w:rPr>
      <w:sz w:val="28"/>
    </w:rPr>
  </w:style>
  <w:style w:type="paragraph" w:customStyle="1" w:styleId="u">
    <w:name w:val="u"/>
    <w:basedOn w:val="a"/>
    <w:rsid w:val="009F5111"/>
    <w:pPr>
      <w:ind w:firstLine="520"/>
      <w:jc w:val="both"/>
    </w:pPr>
    <w:rPr>
      <w:sz w:val="24"/>
      <w:szCs w:val="24"/>
    </w:rPr>
  </w:style>
  <w:style w:type="character" w:styleId="af1">
    <w:name w:val="Hyperlink"/>
    <w:basedOn w:val="a0"/>
    <w:rsid w:val="001656C1"/>
    <w:rPr>
      <w:color w:val="0000FF"/>
      <w:u w:val="single"/>
    </w:rPr>
  </w:style>
  <w:style w:type="paragraph" w:customStyle="1" w:styleId="uni">
    <w:name w:val="uni"/>
    <w:basedOn w:val="a"/>
    <w:rsid w:val="001656C1"/>
    <w:pPr>
      <w:ind w:firstLine="520"/>
      <w:jc w:val="both"/>
    </w:pPr>
    <w:rPr>
      <w:sz w:val="24"/>
      <w:szCs w:val="24"/>
    </w:rPr>
  </w:style>
  <w:style w:type="paragraph" w:customStyle="1" w:styleId="unip">
    <w:name w:val="unip"/>
    <w:basedOn w:val="a"/>
    <w:rsid w:val="001656C1"/>
    <w:pPr>
      <w:ind w:firstLine="520"/>
      <w:jc w:val="both"/>
    </w:pPr>
    <w:rPr>
      <w:sz w:val="24"/>
      <w:szCs w:val="24"/>
    </w:rPr>
  </w:style>
  <w:style w:type="paragraph" w:customStyle="1" w:styleId="f">
    <w:name w:val="f"/>
    <w:basedOn w:val="a"/>
    <w:rsid w:val="0053267A"/>
    <w:pPr>
      <w:ind w:left="640"/>
      <w:jc w:val="both"/>
    </w:pPr>
    <w:rPr>
      <w:sz w:val="24"/>
      <w:szCs w:val="24"/>
    </w:rPr>
  </w:style>
  <w:style w:type="paragraph" w:styleId="af2">
    <w:name w:val="Plain Text"/>
    <w:basedOn w:val="a"/>
    <w:rsid w:val="00E9248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89174">
      <w:bodyDiv w:val="1"/>
      <w:marLeft w:val="0"/>
      <w:marRight w:val="0"/>
      <w:marTop w:val="0"/>
      <w:marBottom w:val="0"/>
      <w:divBdr>
        <w:top w:val="none" w:sz="0" w:space="0" w:color="auto"/>
        <w:left w:val="none" w:sz="0" w:space="0" w:color="auto"/>
        <w:bottom w:val="none" w:sz="0" w:space="0" w:color="auto"/>
        <w:right w:val="none" w:sz="0" w:space="0" w:color="auto"/>
      </w:divBdr>
      <w:divsChild>
        <w:div w:id="695080382">
          <w:marLeft w:val="0"/>
          <w:marRight w:val="0"/>
          <w:marTop w:val="0"/>
          <w:marBottom w:val="0"/>
          <w:divBdr>
            <w:top w:val="none" w:sz="0" w:space="0" w:color="auto"/>
            <w:left w:val="none" w:sz="0" w:space="0" w:color="auto"/>
            <w:bottom w:val="none" w:sz="0" w:space="0" w:color="auto"/>
            <w:right w:val="none" w:sz="0" w:space="0" w:color="auto"/>
          </w:divBdr>
          <w:divsChild>
            <w:div w:id="575556831">
              <w:marLeft w:val="0"/>
              <w:marRight w:val="0"/>
              <w:marTop w:val="0"/>
              <w:marBottom w:val="0"/>
              <w:divBdr>
                <w:top w:val="none" w:sz="0" w:space="0" w:color="auto"/>
                <w:left w:val="none" w:sz="0" w:space="0" w:color="auto"/>
                <w:bottom w:val="none" w:sz="0" w:space="0" w:color="auto"/>
                <w:right w:val="none" w:sz="0" w:space="0" w:color="auto"/>
              </w:divBdr>
              <w:divsChild>
                <w:div w:id="1510410375">
                  <w:marLeft w:val="-6600"/>
                  <w:marRight w:val="0"/>
                  <w:marTop w:val="0"/>
                  <w:marBottom w:val="0"/>
                  <w:divBdr>
                    <w:top w:val="none" w:sz="0" w:space="0" w:color="auto"/>
                    <w:left w:val="none" w:sz="0" w:space="0" w:color="auto"/>
                    <w:bottom w:val="none" w:sz="0" w:space="0" w:color="auto"/>
                    <w:right w:val="none" w:sz="0" w:space="0" w:color="auto"/>
                  </w:divBdr>
                  <w:divsChild>
                    <w:div w:id="1545754342">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43802">
      <w:bodyDiv w:val="1"/>
      <w:marLeft w:val="0"/>
      <w:marRight w:val="0"/>
      <w:marTop w:val="0"/>
      <w:marBottom w:val="0"/>
      <w:divBdr>
        <w:top w:val="none" w:sz="0" w:space="0" w:color="auto"/>
        <w:left w:val="none" w:sz="0" w:space="0" w:color="auto"/>
        <w:bottom w:val="none" w:sz="0" w:space="0" w:color="auto"/>
        <w:right w:val="none" w:sz="0" w:space="0" w:color="auto"/>
      </w:divBdr>
      <w:divsChild>
        <w:div w:id="951132815">
          <w:marLeft w:val="0"/>
          <w:marRight w:val="0"/>
          <w:marTop w:val="0"/>
          <w:marBottom w:val="0"/>
          <w:divBdr>
            <w:top w:val="none" w:sz="0" w:space="0" w:color="auto"/>
            <w:left w:val="none" w:sz="0" w:space="0" w:color="auto"/>
            <w:bottom w:val="none" w:sz="0" w:space="0" w:color="auto"/>
            <w:right w:val="none" w:sz="0" w:space="0" w:color="auto"/>
          </w:divBdr>
          <w:divsChild>
            <w:div w:id="1087993899">
              <w:marLeft w:val="0"/>
              <w:marRight w:val="0"/>
              <w:marTop w:val="0"/>
              <w:marBottom w:val="0"/>
              <w:divBdr>
                <w:top w:val="none" w:sz="0" w:space="0" w:color="auto"/>
                <w:left w:val="none" w:sz="0" w:space="0" w:color="auto"/>
                <w:bottom w:val="none" w:sz="0" w:space="0" w:color="auto"/>
                <w:right w:val="none" w:sz="0" w:space="0" w:color="auto"/>
              </w:divBdr>
              <w:divsChild>
                <w:div w:id="1215582942">
                  <w:marLeft w:val="-6600"/>
                  <w:marRight w:val="0"/>
                  <w:marTop w:val="0"/>
                  <w:marBottom w:val="0"/>
                  <w:divBdr>
                    <w:top w:val="none" w:sz="0" w:space="0" w:color="auto"/>
                    <w:left w:val="none" w:sz="0" w:space="0" w:color="auto"/>
                    <w:bottom w:val="none" w:sz="0" w:space="0" w:color="auto"/>
                    <w:right w:val="none" w:sz="0" w:space="0" w:color="auto"/>
                  </w:divBdr>
                  <w:divsChild>
                    <w:div w:id="1748183742">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0906">
      <w:bodyDiv w:val="1"/>
      <w:marLeft w:val="0"/>
      <w:marRight w:val="0"/>
      <w:marTop w:val="0"/>
      <w:marBottom w:val="0"/>
      <w:divBdr>
        <w:top w:val="none" w:sz="0" w:space="0" w:color="auto"/>
        <w:left w:val="none" w:sz="0" w:space="0" w:color="auto"/>
        <w:bottom w:val="none" w:sz="0" w:space="0" w:color="auto"/>
        <w:right w:val="none" w:sz="0" w:space="0" w:color="auto"/>
      </w:divBdr>
      <w:divsChild>
        <w:div w:id="826702589">
          <w:marLeft w:val="0"/>
          <w:marRight w:val="0"/>
          <w:marTop w:val="0"/>
          <w:marBottom w:val="0"/>
          <w:divBdr>
            <w:top w:val="none" w:sz="0" w:space="0" w:color="auto"/>
            <w:left w:val="none" w:sz="0" w:space="0" w:color="auto"/>
            <w:bottom w:val="none" w:sz="0" w:space="0" w:color="auto"/>
            <w:right w:val="none" w:sz="0" w:space="0" w:color="auto"/>
          </w:divBdr>
          <w:divsChild>
            <w:div w:id="338122569">
              <w:marLeft w:val="0"/>
              <w:marRight w:val="0"/>
              <w:marTop w:val="0"/>
              <w:marBottom w:val="0"/>
              <w:divBdr>
                <w:top w:val="none" w:sz="0" w:space="0" w:color="auto"/>
                <w:left w:val="none" w:sz="0" w:space="0" w:color="auto"/>
                <w:bottom w:val="none" w:sz="0" w:space="0" w:color="auto"/>
                <w:right w:val="none" w:sz="0" w:space="0" w:color="auto"/>
              </w:divBdr>
              <w:divsChild>
                <w:div w:id="352924573">
                  <w:marLeft w:val="-6600"/>
                  <w:marRight w:val="0"/>
                  <w:marTop w:val="0"/>
                  <w:marBottom w:val="0"/>
                  <w:divBdr>
                    <w:top w:val="none" w:sz="0" w:space="0" w:color="auto"/>
                    <w:left w:val="none" w:sz="0" w:space="0" w:color="auto"/>
                    <w:bottom w:val="none" w:sz="0" w:space="0" w:color="auto"/>
                    <w:right w:val="none" w:sz="0" w:space="0" w:color="auto"/>
                  </w:divBdr>
                  <w:divsChild>
                    <w:div w:id="2068186003">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94487">
      <w:bodyDiv w:val="1"/>
      <w:marLeft w:val="0"/>
      <w:marRight w:val="0"/>
      <w:marTop w:val="0"/>
      <w:marBottom w:val="0"/>
      <w:divBdr>
        <w:top w:val="none" w:sz="0" w:space="0" w:color="auto"/>
        <w:left w:val="none" w:sz="0" w:space="0" w:color="auto"/>
        <w:bottom w:val="none" w:sz="0" w:space="0" w:color="auto"/>
        <w:right w:val="none" w:sz="0" w:space="0" w:color="auto"/>
      </w:divBdr>
      <w:divsChild>
        <w:div w:id="179241043">
          <w:marLeft w:val="0"/>
          <w:marRight w:val="0"/>
          <w:marTop w:val="0"/>
          <w:marBottom w:val="0"/>
          <w:divBdr>
            <w:top w:val="none" w:sz="0" w:space="0" w:color="auto"/>
            <w:left w:val="none" w:sz="0" w:space="0" w:color="auto"/>
            <w:bottom w:val="none" w:sz="0" w:space="0" w:color="auto"/>
            <w:right w:val="none" w:sz="0" w:space="0" w:color="auto"/>
          </w:divBdr>
          <w:divsChild>
            <w:div w:id="1959142406">
              <w:marLeft w:val="0"/>
              <w:marRight w:val="0"/>
              <w:marTop w:val="0"/>
              <w:marBottom w:val="0"/>
              <w:divBdr>
                <w:top w:val="none" w:sz="0" w:space="0" w:color="auto"/>
                <w:left w:val="none" w:sz="0" w:space="0" w:color="auto"/>
                <w:bottom w:val="none" w:sz="0" w:space="0" w:color="auto"/>
                <w:right w:val="none" w:sz="0" w:space="0" w:color="auto"/>
              </w:divBdr>
              <w:divsChild>
                <w:div w:id="894319513">
                  <w:marLeft w:val="-6600"/>
                  <w:marRight w:val="0"/>
                  <w:marTop w:val="0"/>
                  <w:marBottom w:val="0"/>
                  <w:divBdr>
                    <w:top w:val="none" w:sz="0" w:space="0" w:color="auto"/>
                    <w:left w:val="none" w:sz="0" w:space="0" w:color="auto"/>
                    <w:bottom w:val="none" w:sz="0" w:space="0" w:color="auto"/>
                    <w:right w:val="none" w:sz="0" w:space="0" w:color="auto"/>
                  </w:divBdr>
                  <w:divsChild>
                    <w:div w:id="964117480">
                      <w:marLeft w:val="6600"/>
                      <w:marRight w:val="0"/>
                      <w:marTop w:val="0"/>
                      <w:marBottom w:val="0"/>
                      <w:divBdr>
                        <w:top w:val="none" w:sz="0" w:space="0" w:color="auto"/>
                        <w:left w:val="none" w:sz="0" w:space="0" w:color="auto"/>
                        <w:bottom w:val="none" w:sz="0" w:space="0" w:color="auto"/>
                        <w:right w:val="none" w:sz="0" w:space="0" w:color="auto"/>
                      </w:divBdr>
                      <w:divsChild>
                        <w:div w:id="14454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3731">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9157</Words>
  <Characters>52196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dc:creator>
  <cp:keywords/>
  <dc:description/>
  <cp:lastModifiedBy>admin</cp:lastModifiedBy>
  <cp:revision>2</cp:revision>
  <cp:lastPrinted>2010-05-17T21:30:00Z</cp:lastPrinted>
  <dcterms:created xsi:type="dcterms:W3CDTF">2014-04-06T14:31:00Z</dcterms:created>
  <dcterms:modified xsi:type="dcterms:W3CDTF">2014-04-06T14:31:00Z</dcterms:modified>
</cp:coreProperties>
</file>