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195" w:rsidRDefault="00187195" w:rsidP="0060702F">
      <w:pPr>
        <w:autoSpaceDE w:val="0"/>
        <w:autoSpaceDN w:val="0"/>
        <w:adjustRightInd w:val="0"/>
        <w:spacing w:after="0" w:line="240" w:lineRule="auto"/>
        <w:jc w:val="center"/>
        <w:outlineLvl w:val="0"/>
        <w:rPr>
          <w:rFonts w:ascii="Times New Roman" w:eastAsia="TimesNewRoman" w:hAnsi="Times New Roman" w:cs="Times New Roman"/>
          <w:b/>
          <w:bCs/>
          <w:sz w:val="32"/>
          <w:szCs w:val="32"/>
        </w:rPr>
      </w:pPr>
    </w:p>
    <w:p w:rsidR="007745B7" w:rsidRPr="000D4D20" w:rsidRDefault="007745B7" w:rsidP="0060702F">
      <w:pPr>
        <w:autoSpaceDE w:val="0"/>
        <w:autoSpaceDN w:val="0"/>
        <w:adjustRightInd w:val="0"/>
        <w:spacing w:after="0" w:line="240" w:lineRule="auto"/>
        <w:jc w:val="center"/>
        <w:outlineLvl w:val="0"/>
        <w:rPr>
          <w:rFonts w:ascii="Times New Roman" w:eastAsia="TimesNewRoman" w:hAnsi="Times New Roman" w:cs="Times New Roman"/>
          <w:b/>
          <w:bCs/>
          <w:sz w:val="32"/>
          <w:szCs w:val="32"/>
        </w:rPr>
      </w:pPr>
      <w:r w:rsidRPr="000D4D20">
        <w:rPr>
          <w:rFonts w:ascii="Times New Roman" w:eastAsia="TimesNewRoman" w:hAnsi="Times New Roman" w:cs="Times New Roman"/>
          <w:b/>
          <w:bCs/>
          <w:sz w:val="32"/>
          <w:szCs w:val="32"/>
        </w:rPr>
        <w:t>ВВЕДЕНИЕ</w:t>
      </w:r>
    </w:p>
    <w:p w:rsidR="007745B7" w:rsidRPr="00BA2D1F" w:rsidRDefault="007745B7" w:rsidP="00BA2D1F">
      <w:pPr>
        <w:autoSpaceDE w:val="0"/>
        <w:autoSpaceDN w:val="0"/>
        <w:adjustRightInd w:val="0"/>
        <w:spacing w:after="0" w:line="240" w:lineRule="auto"/>
        <w:jc w:val="center"/>
        <w:rPr>
          <w:rFonts w:ascii="Times New Roman" w:eastAsia="TimesNewRoman" w:hAnsi="Times New Roman"/>
          <w:sz w:val="32"/>
          <w:szCs w:val="32"/>
        </w:rPr>
      </w:pPr>
    </w:p>
    <w:p w:rsidR="007745B7" w:rsidRPr="00B57184" w:rsidRDefault="007745B7" w:rsidP="000D4D20">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B57184">
        <w:rPr>
          <w:rFonts w:ascii="Times New Roman" w:eastAsia="TimesNewRoman" w:hAnsi="Times New Roman" w:cs="Times New Roman"/>
          <w:sz w:val="28"/>
          <w:szCs w:val="28"/>
        </w:rPr>
        <w:t>Для правильного руководства деятельностью торгового предприятия</w:t>
      </w:r>
    </w:p>
    <w:p w:rsidR="007745B7" w:rsidRPr="00B57184" w:rsidRDefault="007745B7" w:rsidP="0060702F">
      <w:pPr>
        <w:autoSpaceDE w:val="0"/>
        <w:autoSpaceDN w:val="0"/>
        <w:adjustRightInd w:val="0"/>
        <w:spacing w:after="0" w:line="360" w:lineRule="auto"/>
        <w:jc w:val="both"/>
        <w:rPr>
          <w:rFonts w:ascii="Times New Roman" w:eastAsia="TimesNewRoman" w:hAnsi="Times New Roman" w:cs="Times New Roman"/>
          <w:sz w:val="28"/>
          <w:szCs w:val="28"/>
        </w:rPr>
      </w:pPr>
      <w:r w:rsidRPr="00B57184">
        <w:rPr>
          <w:rFonts w:ascii="Times New Roman" w:eastAsia="TimesNewRoman" w:hAnsi="Times New Roman" w:cs="Times New Roman"/>
          <w:sz w:val="28"/>
          <w:szCs w:val="28"/>
        </w:rPr>
        <w:t>необходимо располагать полной, точной, объективной, своевременной и</w:t>
      </w:r>
      <w:r>
        <w:rPr>
          <w:rFonts w:ascii="Times New Roman" w:eastAsia="TimesNewRoman" w:hAnsi="Times New Roman" w:cs="Times New Roman"/>
          <w:sz w:val="28"/>
          <w:szCs w:val="28"/>
        </w:rPr>
        <w:t xml:space="preserve"> </w:t>
      </w:r>
      <w:r w:rsidRPr="00B57184">
        <w:rPr>
          <w:rFonts w:ascii="Times New Roman" w:eastAsia="TimesNewRoman" w:hAnsi="Times New Roman" w:cs="Times New Roman"/>
          <w:sz w:val="28"/>
          <w:szCs w:val="28"/>
        </w:rPr>
        <w:t>достаточно детальной экономической информацией. Это достигается</w:t>
      </w:r>
      <w:r>
        <w:rPr>
          <w:rFonts w:ascii="Times New Roman" w:eastAsia="TimesNewRoman" w:hAnsi="Times New Roman" w:cs="Times New Roman"/>
          <w:sz w:val="28"/>
          <w:szCs w:val="28"/>
        </w:rPr>
        <w:t xml:space="preserve"> </w:t>
      </w:r>
      <w:r w:rsidRPr="00B57184">
        <w:rPr>
          <w:rFonts w:ascii="Times New Roman" w:eastAsia="TimesNewRoman" w:hAnsi="Times New Roman" w:cs="Times New Roman"/>
          <w:sz w:val="28"/>
          <w:szCs w:val="28"/>
        </w:rPr>
        <w:t>ведением хозяйственного учета. В зависимости от характера данных, методов</w:t>
      </w:r>
    </w:p>
    <w:p w:rsidR="007745B7" w:rsidRPr="00B57184" w:rsidRDefault="007745B7" w:rsidP="000D4D20">
      <w:pPr>
        <w:autoSpaceDE w:val="0"/>
        <w:autoSpaceDN w:val="0"/>
        <w:adjustRightInd w:val="0"/>
        <w:spacing w:after="0" w:line="360" w:lineRule="auto"/>
        <w:jc w:val="both"/>
        <w:rPr>
          <w:rFonts w:ascii="Times New Roman" w:eastAsia="TimesNewRoman" w:hAnsi="Times New Roman" w:cs="Times New Roman"/>
          <w:sz w:val="28"/>
          <w:szCs w:val="28"/>
        </w:rPr>
      </w:pPr>
      <w:r w:rsidRPr="00B57184">
        <w:rPr>
          <w:rFonts w:ascii="Times New Roman" w:eastAsia="TimesNewRoman" w:hAnsi="Times New Roman" w:cs="Times New Roman"/>
          <w:sz w:val="28"/>
          <w:szCs w:val="28"/>
        </w:rPr>
        <w:t>их получения и способов группировки хозяйственный учет делится на три</w:t>
      </w:r>
      <w:r>
        <w:rPr>
          <w:rFonts w:ascii="Times New Roman" w:eastAsia="TimesNewRoman" w:hAnsi="Times New Roman" w:cs="Times New Roman"/>
          <w:sz w:val="28"/>
          <w:szCs w:val="28"/>
        </w:rPr>
        <w:t xml:space="preserve"> </w:t>
      </w:r>
      <w:r w:rsidRPr="00B57184">
        <w:rPr>
          <w:rFonts w:ascii="Times New Roman" w:eastAsia="TimesNewRoman" w:hAnsi="Times New Roman" w:cs="Times New Roman"/>
          <w:sz w:val="28"/>
          <w:szCs w:val="28"/>
        </w:rPr>
        <w:t>вида: оперативный, статистический и бухгалтерский.</w:t>
      </w:r>
    </w:p>
    <w:p w:rsidR="007745B7" w:rsidRPr="00B57184" w:rsidRDefault="007745B7" w:rsidP="000D4D20">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B57184">
        <w:rPr>
          <w:rFonts w:ascii="Times New Roman" w:eastAsia="TimesNewRoman" w:hAnsi="Times New Roman" w:cs="Times New Roman"/>
          <w:sz w:val="28"/>
          <w:szCs w:val="28"/>
        </w:rPr>
        <w:t>Бухгалтерский учет - сплошное (хозяйственные средства и операции с</w:t>
      </w:r>
    </w:p>
    <w:p w:rsidR="007745B7" w:rsidRPr="00B57184" w:rsidRDefault="007745B7" w:rsidP="000D4D20">
      <w:pPr>
        <w:autoSpaceDE w:val="0"/>
        <w:autoSpaceDN w:val="0"/>
        <w:adjustRightInd w:val="0"/>
        <w:spacing w:after="0" w:line="360" w:lineRule="auto"/>
        <w:jc w:val="both"/>
        <w:rPr>
          <w:rFonts w:ascii="Times New Roman" w:eastAsia="TimesNewRoman" w:hAnsi="Times New Roman" w:cs="Times New Roman"/>
          <w:sz w:val="28"/>
          <w:szCs w:val="28"/>
        </w:rPr>
      </w:pPr>
      <w:r w:rsidRPr="00B57184">
        <w:rPr>
          <w:rFonts w:ascii="Times New Roman" w:eastAsia="TimesNewRoman" w:hAnsi="Times New Roman" w:cs="Times New Roman"/>
          <w:sz w:val="28"/>
          <w:szCs w:val="28"/>
        </w:rPr>
        <w:t>ними регистрируются все без исключения), непрерывное (изменение</w:t>
      </w:r>
      <w:r>
        <w:rPr>
          <w:rFonts w:ascii="Times New Roman" w:eastAsia="TimesNewRoman" w:hAnsi="Times New Roman" w:cs="Times New Roman"/>
          <w:sz w:val="28"/>
          <w:szCs w:val="28"/>
        </w:rPr>
        <w:t xml:space="preserve"> </w:t>
      </w:r>
      <w:r w:rsidRPr="00B57184">
        <w:rPr>
          <w:rFonts w:ascii="Times New Roman" w:eastAsia="TimesNewRoman" w:hAnsi="Times New Roman" w:cs="Times New Roman"/>
          <w:sz w:val="28"/>
          <w:szCs w:val="28"/>
        </w:rPr>
        <w:t>состояния хозяйственных средств и процессов отражается непрерывно и в</w:t>
      </w:r>
      <w:r>
        <w:rPr>
          <w:rFonts w:ascii="Times New Roman" w:eastAsia="TimesNewRoman" w:hAnsi="Times New Roman" w:cs="Times New Roman"/>
          <w:sz w:val="28"/>
          <w:szCs w:val="28"/>
        </w:rPr>
        <w:t xml:space="preserve"> </w:t>
      </w:r>
      <w:r w:rsidRPr="00B57184">
        <w:rPr>
          <w:rFonts w:ascii="Times New Roman" w:eastAsia="TimesNewRoman" w:hAnsi="Times New Roman" w:cs="Times New Roman"/>
          <w:sz w:val="28"/>
          <w:szCs w:val="28"/>
        </w:rPr>
        <w:t>хронологической последовательности), взаимосвязанное отражение</w:t>
      </w:r>
      <w:r>
        <w:rPr>
          <w:rFonts w:ascii="Times New Roman" w:eastAsia="TimesNewRoman" w:hAnsi="Times New Roman" w:cs="Times New Roman"/>
          <w:sz w:val="28"/>
          <w:szCs w:val="28"/>
        </w:rPr>
        <w:t xml:space="preserve"> </w:t>
      </w:r>
      <w:r w:rsidRPr="00B57184">
        <w:rPr>
          <w:rFonts w:ascii="Times New Roman" w:eastAsia="TimesNewRoman" w:hAnsi="Times New Roman" w:cs="Times New Roman"/>
          <w:sz w:val="28"/>
          <w:szCs w:val="28"/>
        </w:rPr>
        <w:t>хозяйственной деятельности предприятия на основе документов.</w:t>
      </w:r>
    </w:p>
    <w:p w:rsidR="007745B7" w:rsidRPr="00B57184" w:rsidRDefault="007745B7" w:rsidP="000D4D20">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B57184">
        <w:rPr>
          <w:rFonts w:ascii="Times New Roman" w:eastAsia="TimesNewRoman" w:hAnsi="Times New Roman" w:cs="Times New Roman"/>
          <w:sz w:val="28"/>
          <w:szCs w:val="28"/>
        </w:rPr>
        <w:t>Согласно положениям нормативных актов оптовая торговля</w:t>
      </w:r>
      <w:r>
        <w:rPr>
          <w:rFonts w:ascii="Times New Roman" w:eastAsia="TimesNewRoman" w:hAnsi="Times New Roman" w:cs="Times New Roman"/>
          <w:sz w:val="28"/>
          <w:szCs w:val="28"/>
        </w:rPr>
        <w:t xml:space="preserve"> </w:t>
      </w:r>
      <w:r w:rsidRPr="00B57184">
        <w:rPr>
          <w:rFonts w:ascii="Times New Roman" w:eastAsia="TimesNewRoman" w:hAnsi="Times New Roman" w:cs="Times New Roman"/>
          <w:sz w:val="28"/>
          <w:szCs w:val="28"/>
        </w:rPr>
        <w:t>представляет собой продажу товара юридическим лицам и индивидуальным</w:t>
      </w:r>
    </w:p>
    <w:p w:rsidR="007745B7" w:rsidRPr="00B57184" w:rsidRDefault="007745B7" w:rsidP="000D4D20">
      <w:pPr>
        <w:autoSpaceDE w:val="0"/>
        <w:autoSpaceDN w:val="0"/>
        <w:adjustRightInd w:val="0"/>
        <w:spacing w:after="0" w:line="360" w:lineRule="auto"/>
        <w:jc w:val="both"/>
        <w:rPr>
          <w:rFonts w:ascii="Times New Roman" w:eastAsia="TimesNewRoman" w:hAnsi="Times New Roman" w:cs="Times New Roman"/>
          <w:sz w:val="28"/>
          <w:szCs w:val="28"/>
        </w:rPr>
      </w:pPr>
      <w:r w:rsidRPr="00B57184">
        <w:rPr>
          <w:rFonts w:ascii="Times New Roman" w:eastAsia="TimesNewRoman" w:hAnsi="Times New Roman" w:cs="Times New Roman"/>
          <w:sz w:val="28"/>
          <w:szCs w:val="28"/>
        </w:rPr>
        <w:t>предпринимателям для последующей перепродажи или производства.</w:t>
      </w:r>
      <w:r>
        <w:rPr>
          <w:rFonts w:ascii="Times New Roman" w:eastAsia="TimesNewRoman" w:hAnsi="Times New Roman" w:cs="Times New Roman"/>
          <w:sz w:val="28"/>
          <w:szCs w:val="28"/>
        </w:rPr>
        <w:t xml:space="preserve"> </w:t>
      </w:r>
      <w:r w:rsidRPr="00B57184">
        <w:rPr>
          <w:rFonts w:ascii="Times New Roman" w:eastAsia="TimesNewRoman" w:hAnsi="Times New Roman" w:cs="Times New Roman"/>
          <w:sz w:val="28"/>
          <w:szCs w:val="28"/>
        </w:rPr>
        <w:t>Оптовой торговлей могут заниматься любые предприятия независимо</w:t>
      </w:r>
      <w:r>
        <w:rPr>
          <w:rFonts w:ascii="Times New Roman" w:eastAsia="TimesNewRoman" w:hAnsi="Times New Roman" w:cs="Times New Roman"/>
          <w:sz w:val="28"/>
          <w:szCs w:val="28"/>
        </w:rPr>
        <w:t xml:space="preserve"> </w:t>
      </w:r>
      <w:r w:rsidRPr="00B57184">
        <w:rPr>
          <w:rFonts w:ascii="Times New Roman" w:eastAsia="TimesNewRoman" w:hAnsi="Times New Roman" w:cs="Times New Roman"/>
          <w:sz w:val="28"/>
          <w:szCs w:val="28"/>
        </w:rPr>
        <w:t>от вида собственности и организационно-правовой формы. Предприятие-производитель, например, может реализовывать свою продукцию как оптом,</w:t>
      </w:r>
      <w:r>
        <w:rPr>
          <w:rFonts w:ascii="Times New Roman" w:eastAsia="TimesNewRoman" w:hAnsi="Times New Roman" w:cs="Times New Roman"/>
          <w:sz w:val="28"/>
          <w:szCs w:val="28"/>
        </w:rPr>
        <w:t xml:space="preserve"> </w:t>
      </w:r>
      <w:r w:rsidRPr="00B57184">
        <w:rPr>
          <w:rFonts w:ascii="Times New Roman" w:eastAsia="TimesNewRoman" w:hAnsi="Times New Roman" w:cs="Times New Roman"/>
          <w:sz w:val="28"/>
          <w:szCs w:val="28"/>
        </w:rPr>
        <w:t>так и в розницу.</w:t>
      </w:r>
    </w:p>
    <w:p w:rsidR="007745B7" w:rsidRPr="00B57184" w:rsidRDefault="007745B7" w:rsidP="000D4D20">
      <w:pPr>
        <w:autoSpaceDE w:val="0"/>
        <w:autoSpaceDN w:val="0"/>
        <w:adjustRightInd w:val="0"/>
        <w:spacing w:after="0" w:line="360" w:lineRule="auto"/>
        <w:ind w:firstLine="708"/>
        <w:jc w:val="both"/>
        <w:rPr>
          <w:rFonts w:ascii="Times New Roman" w:eastAsia="TimesNewRoman" w:hAnsi="Times New Roman" w:cs="Times New Roman"/>
          <w:sz w:val="30"/>
          <w:szCs w:val="30"/>
        </w:rPr>
      </w:pPr>
      <w:r w:rsidRPr="00B57184">
        <w:rPr>
          <w:rFonts w:ascii="Times New Roman" w:eastAsia="TimesNewRoman" w:hAnsi="Times New Roman" w:cs="Times New Roman"/>
          <w:sz w:val="30"/>
          <w:szCs w:val="30"/>
        </w:rPr>
        <w:t>В отличие от розничной торговли, правила осуществления которой</w:t>
      </w:r>
    </w:p>
    <w:p w:rsidR="007745B7" w:rsidRPr="00B57184" w:rsidRDefault="007745B7" w:rsidP="000D4D20">
      <w:pPr>
        <w:autoSpaceDE w:val="0"/>
        <w:autoSpaceDN w:val="0"/>
        <w:adjustRightInd w:val="0"/>
        <w:spacing w:after="0" w:line="360" w:lineRule="auto"/>
        <w:jc w:val="both"/>
        <w:rPr>
          <w:rFonts w:ascii="Times New Roman" w:eastAsia="TimesNewRoman" w:hAnsi="Times New Roman" w:cs="Times New Roman"/>
          <w:sz w:val="30"/>
          <w:szCs w:val="30"/>
        </w:rPr>
      </w:pPr>
      <w:r w:rsidRPr="00B57184">
        <w:rPr>
          <w:rFonts w:ascii="Times New Roman" w:eastAsia="TimesNewRoman" w:hAnsi="Times New Roman" w:cs="Times New Roman"/>
          <w:sz w:val="30"/>
          <w:szCs w:val="30"/>
        </w:rPr>
        <w:t>устанавливаются многочисленными нормативными актами, оптовая торговля</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30"/>
          <w:szCs w:val="30"/>
        </w:rPr>
        <w:t>в основной массе регулируется Гражданским кодексом РФ.</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30"/>
          <w:szCs w:val="30"/>
        </w:rPr>
        <w:t>В Гражданском кодексе РФ налоговому понятию реализация товаров</w:t>
      </w:r>
      <w:r>
        <w:rPr>
          <w:rFonts w:ascii="Times New Roman" w:eastAsia="TimesNewRoman" w:hAnsi="Times New Roman" w:cs="Times New Roman"/>
          <w:sz w:val="30"/>
          <w:szCs w:val="30"/>
        </w:rPr>
        <w:t xml:space="preserve"> и бухгалтерскому – продажа </w:t>
      </w:r>
      <w:r w:rsidRPr="00B57184">
        <w:rPr>
          <w:rFonts w:ascii="Times New Roman" w:eastAsia="TimesNewRoman" w:hAnsi="Times New Roman" w:cs="Times New Roman"/>
          <w:sz w:val="30"/>
          <w:szCs w:val="30"/>
        </w:rPr>
        <w:t>товаров соответствуют сделки,</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30"/>
          <w:szCs w:val="30"/>
        </w:rPr>
        <w:t>предполагающие факт перехода права собственности на вещное имущество</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30"/>
          <w:szCs w:val="30"/>
        </w:rPr>
        <w:t>от одной стороны договора к другой. Согласно п. 1 статьи 454 ГК РФ</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30"/>
          <w:szCs w:val="30"/>
        </w:rPr>
        <w:t>товар - это вещь, которую продавец обязуется передать по договору</w:t>
      </w:r>
      <w:r>
        <w:rPr>
          <w:rFonts w:ascii="Times New Roman" w:eastAsia="TimesNewRoman" w:hAnsi="Times New Roman" w:cs="Times New Roman"/>
          <w:sz w:val="30"/>
          <w:szCs w:val="30"/>
        </w:rPr>
        <w:t xml:space="preserve"> купли-</w:t>
      </w:r>
      <w:r w:rsidRPr="00B57184">
        <w:rPr>
          <w:rFonts w:ascii="Times New Roman" w:eastAsia="TimesNewRoman" w:hAnsi="Times New Roman" w:cs="Times New Roman"/>
          <w:sz w:val="30"/>
          <w:szCs w:val="30"/>
        </w:rPr>
        <w:t>продажи в собственность покупателя, а покупатель обязуется</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30"/>
          <w:szCs w:val="30"/>
        </w:rPr>
        <w:t>принять этот товар и уплатить за н</w:t>
      </w:r>
      <w:r>
        <w:rPr>
          <w:rFonts w:ascii="Times New Roman" w:eastAsia="TimesNewRoman" w:hAnsi="Times New Roman" w:cs="Times New Roman"/>
          <w:sz w:val="30"/>
          <w:szCs w:val="30"/>
        </w:rPr>
        <w:t>его определенную сумму (цену).[1</w:t>
      </w:r>
      <w:r w:rsidRPr="00B57184">
        <w:rPr>
          <w:rFonts w:ascii="Times New Roman" w:eastAsia="TimesNewRoman" w:hAnsi="Times New Roman" w:cs="Times New Roman"/>
          <w:sz w:val="30"/>
          <w:szCs w:val="30"/>
        </w:rPr>
        <w:t>, с.157]</w:t>
      </w:r>
    </w:p>
    <w:p w:rsidR="007745B7" w:rsidRPr="00B75DB1" w:rsidRDefault="007745B7" w:rsidP="000D4D20">
      <w:pPr>
        <w:autoSpaceDE w:val="0"/>
        <w:autoSpaceDN w:val="0"/>
        <w:adjustRightInd w:val="0"/>
        <w:spacing w:after="0" w:line="360" w:lineRule="auto"/>
        <w:ind w:firstLine="708"/>
        <w:jc w:val="both"/>
        <w:rPr>
          <w:rFonts w:ascii="Times New Roman" w:eastAsia="TimesNewRoman" w:hAnsi="Times New Roman"/>
          <w:sz w:val="30"/>
          <w:szCs w:val="30"/>
        </w:rPr>
      </w:pPr>
      <w:r w:rsidRPr="00B57184">
        <w:rPr>
          <w:rFonts w:ascii="Times New Roman" w:eastAsia="TimesNewRoman" w:hAnsi="Times New Roman" w:cs="Times New Roman"/>
          <w:sz w:val="30"/>
          <w:szCs w:val="30"/>
        </w:rPr>
        <w:t>Правила отражения в бухгалтерском учете продаж, предполагающих</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30"/>
          <w:szCs w:val="30"/>
        </w:rPr>
        <w:t>реализацию товаров</w:t>
      </w:r>
      <w:r>
        <w:rPr>
          <w:rFonts w:ascii="Times New Roman" w:eastAsia="TimesNewRoman" w:hAnsi="Times New Roman" w:cs="Times New Roman"/>
          <w:sz w:val="30"/>
          <w:szCs w:val="30"/>
        </w:rPr>
        <w:t xml:space="preserve">, определяются требованием п. 2 </w:t>
      </w:r>
      <w:r w:rsidRPr="00B57184">
        <w:rPr>
          <w:rFonts w:ascii="Times New Roman" w:eastAsia="TimesNewRoman" w:hAnsi="Times New Roman" w:cs="Times New Roman"/>
          <w:sz w:val="30"/>
          <w:szCs w:val="30"/>
        </w:rPr>
        <w:t>ст. 8 Закона РФ «О</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30"/>
          <w:szCs w:val="30"/>
        </w:rPr>
        <w:t>бухгалтерском учете», в соо</w:t>
      </w:r>
      <w:r>
        <w:rPr>
          <w:rFonts w:ascii="Times New Roman" w:eastAsia="TimesNewRoman" w:hAnsi="Times New Roman" w:cs="Times New Roman"/>
          <w:sz w:val="30"/>
          <w:szCs w:val="30"/>
        </w:rPr>
        <w:t xml:space="preserve">тветствии с которым «имущество, </w:t>
      </w:r>
      <w:r w:rsidRPr="00B57184">
        <w:rPr>
          <w:rFonts w:ascii="Times New Roman" w:eastAsia="TimesNewRoman" w:hAnsi="Times New Roman" w:cs="Times New Roman"/>
          <w:sz w:val="30"/>
          <w:szCs w:val="30"/>
        </w:rPr>
        <w:t>являющееся</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30"/>
          <w:szCs w:val="30"/>
        </w:rPr>
        <w:t>собственностью организации учитываются обособленно от имущества</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30"/>
          <w:szCs w:val="30"/>
        </w:rPr>
        <w:t xml:space="preserve">других юридических лиц, находящегося у данной организации». </w:t>
      </w:r>
      <w:r w:rsidRPr="00B75DB1">
        <w:rPr>
          <w:rFonts w:ascii="Times New Roman" w:eastAsia="TimesNewRoman" w:hAnsi="Times New Roman" w:cs="Times New Roman"/>
          <w:sz w:val="30"/>
          <w:szCs w:val="30"/>
        </w:rPr>
        <w:t>[</w:t>
      </w:r>
      <w:r w:rsidRPr="000C1DF7">
        <w:rPr>
          <w:rFonts w:ascii="Times New Roman" w:eastAsia="TimesNewRoman" w:hAnsi="Times New Roman" w:cs="Times New Roman"/>
          <w:sz w:val="30"/>
          <w:szCs w:val="30"/>
        </w:rPr>
        <w:t xml:space="preserve">2, </w:t>
      </w:r>
      <w:r>
        <w:rPr>
          <w:rFonts w:ascii="Times New Roman" w:eastAsia="TimesNewRoman" w:hAnsi="Times New Roman" w:cs="Times New Roman"/>
          <w:sz w:val="30"/>
          <w:szCs w:val="30"/>
          <w:lang w:val="en-US"/>
        </w:rPr>
        <w:t>c</w:t>
      </w:r>
      <w:r w:rsidRPr="000C1DF7">
        <w:rPr>
          <w:rFonts w:ascii="Times New Roman" w:eastAsia="TimesNewRoman" w:hAnsi="Times New Roman" w:cs="Times New Roman"/>
          <w:sz w:val="30"/>
          <w:szCs w:val="30"/>
        </w:rPr>
        <w:t>.10]</w:t>
      </w:r>
    </w:p>
    <w:p w:rsidR="007745B7" w:rsidRPr="00B57184" w:rsidRDefault="007745B7" w:rsidP="000D4D20">
      <w:pPr>
        <w:autoSpaceDE w:val="0"/>
        <w:autoSpaceDN w:val="0"/>
        <w:adjustRightInd w:val="0"/>
        <w:spacing w:after="0" w:line="360" w:lineRule="auto"/>
        <w:ind w:firstLine="708"/>
        <w:jc w:val="both"/>
        <w:rPr>
          <w:rFonts w:ascii="Times New Roman" w:eastAsia="TimesNewRoman" w:hAnsi="Times New Roman" w:cs="Times New Roman"/>
          <w:sz w:val="30"/>
          <w:szCs w:val="30"/>
        </w:rPr>
      </w:pPr>
      <w:r w:rsidRPr="00B57184">
        <w:rPr>
          <w:rFonts w:ascii="Times New Roman" w:eastAsia="TimesNewRoman" w:hAnsi="Times New Roman" w:cs="Times New Roman"/>
          <w:sz w:val="30"/>
          <w:szCs w:val="30"/>
        </w:rPr>
        <w:t>Данное</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30"/>
          <w:szCs w:val="30"/>
        </w:rPr>
        <w:t>требование раскрывается в правилах учета вещных активов (ПБУ 9/99,</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30"/>
          <w:szCs w:val="30"/>
        </w:rPr>
        <w:t>10/99) и инструкции по применению Плана счетов бухгалтерского учета</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30"/>
          <w:szCs w:val="30"/>
        </w:rPr>
        <w:t>финансово-хозяйственной деятельности организации.</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30"/>
          <w:szCs w:val="30"/>
        </w:rPr>
        <w:t xml:space="preserve">Патров </w:t>
      </w:r>
      <w:r>
        <w:rPr>
          <w:rFonts w:ascii="Times New Roman" w:eastAsia="TimesNewRoman" w:hAnsi="Times New Roman" w:cs="Times New Roman"/>
          <w:sz w:val="30"/>
          <w:szCs w:val="30"/>
        </w:rPr>
        <w:t xml:space="preserve">В.В., Пятов М.Л. раскрывают суть </w:t>
      </w:r>
      <w:r w:rsidRPr="00B57184">
        <w:rPr>
          <w:rFonts w:ascii="Times New Roman" w:eastAsia="TimesNewRoman" w:hAnsi="Times New Roman" w:cs="Times New Roman"/>
          <w:sz w:val="30"/>
          <w:szCs w:val="30"/>
        </w:rPr>
        <w:t>этих правил, их два:</w:t>
      </w:r>
    </w:p>
    <w:p w:rsidR="007745B7" w:rsidRPr="00B57184" w:rsidRDefault="007745B7" w:rsidP="000D4D20">
      <w:pPr>
        <w:autoSpaceDE w:val="0"/>
        <w:autoSpaceDN w:val="0"/>
        <w:adjustRightInd w:val="0"/>
        <w:spacing w:after="0" w:line="360" w:lineRule="auto"/>
        <w:ind w:firstLine="708"/>
        <w:jc w:val="both"/>
        <w:rPr>
          <w:rFonts w:ascii="Times New Roman" w:eastAsia="TimesNewRoman" w:hAnsi="Times New Roman" w:cs="Times New Roman"/>
          <w:sz w:val="30"/>
          <w:szCs w:val="30"/>
        </w:rPr>
      </w:pPr>
      <w:r w:rsidRPr="00B57184">
        <w:rPr>
          <w:rFonts w:ascii="Times New Roman" w:eastAsia="TimesNewRoman" w:hAnsi="Times New Roman" w:cs="Times New Roman"/>
          <w:sz w:val="30"/>
          <w:szCs w:val="30"/>
        </w:rPr>
        <w:t>Первое правило определяет момент постановки (оприходования)</w:t>
      </w:r>
    </w:p>
    <w:p w:rsidR="007745B7" w:rsidRPr="00B57184" w:rsidRDefault="007745B7" w:rsidP="000D4D20">
      <w:pPr>
        <w:autoSpaceDE w:val="0"/>
        <w:autoSpaceDN w:val="0"/>
        <w:adjustRightInd w:val="0"/>
        <w:spacing w:after="0" w:line="360" w:lineRule="auto"/>
        <w:jc w:val="both"/>
        <w:rPr>
          <w:rFonts w:ascii="Times New Roman" w:eastAsia="TimesNewRoman" w:hAnsi="Times New Roman" w:cs="Times New Roman"/>
          <w:sz w:val="30"/>
          <w:szCs w:val="30"/>
        </w:rPr>
      </w:pPr>
      <w:r w:rsidRPr="00B57184">
        <w:rPr>
          <w:rFonts w:ascii="Times New Roman" w:eastAsia="TimesNewRoman" w:hAnsi="Times New Roman" w:cs="Times New Roman"/>
          <w:sz w:val="30"/>
          <w:szCs w:val="30"/>
        </w:rPr>
        <w:t>имущества на баланс организации и момент списания его с бухгалтерского</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30"/>
          <w:szCs w:val="30"/>
        </w:rPr>
        <w:t>баланса как дату во</w:t>
      </w:r>
      <w:r>
        <w:rPr>
          <w:rFonts w:ascii="Times New Roman" w:eastAsia="TimesNewRoman" w:hAnsi="Times New Roman" w:cs="Times New Roman"/>
          <w:sz w:val="30"/>
          <w:szCs w:val="30"/>
        </w:rPr>
        <w:t xml:space="preserve">зникновения у организации права </w:t>
      </w:r>
      <w:r w:rsidRPr="00B57184">
        <w:rPr>
          <w:rFonts w:ascii="Times New Roman" w:eastAsia="TimesNewRoman" w:hAnsi="Times New Roman" w:cs="Times New Roman"/>
          <w:sz w:val="30"/>
          <w:szCs w:val="30"/>
        </w:rPr>
        <w:t>собственности на это</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30"/>
          <w:szCs w:val="30"/>
        </w:rPr>
        <w:t>имущество и дату утраты организацией права собственности на данные</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30"/>
          <w:szCs w:val="30"/>
        </w:rPr>
        <w:t>активы соответственно.</w:t>
      </w:r>
    </w:p>
    <w:p w:rsidR="007745B7" w:rsidRPr="00B57184" w:rsidRDefault="007745B7" w:rsidP="000D4D20">
      <w:pPr>
        <w:autoSpaceDE w:val="0"/>
        <w:autoSpaceDN w:val="0"/>
        <w:adjustRightInd w:val="0"/>
        <w:spacing w:after="0" w:line="360" w:lineRule="auto"/>
        <w:ind w:firstLine="708"/>
        <w:jc w:val="both"/>
        <w:rPr>
          <w:rFonts w:ascii="Times New Roman" w:eastAsia="TimesNewRoman" w:hAnsi="Times New Roman" w:cs="Times New Roman"/>
          <w:sz w:val="30"/>
          <w:szCs w:val="30"/>
        </w:rPr>
      </w:pPr>
      <w:r w:rsidRPr="00B57184">
        <w:rPr>
          <w:rFonts w:ascii="Times New Roman" w:eastAsia="TimesNewRoman" w:hAnsi="Times New Roman" w:cs="Times New Roman"/>
          <w:sz w:val="30"/>
          <w:szCs w:val="30"/>
        </w:rPr>
        <w:t>Второе правило заключается в том, что имущество, находящееся во</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30"/>
          <w:szCs w:val="30"/>
        </w:rPr>
        <w:t>владении или во владении и пользовании организации, но не являющееся ее</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30"/>
          <w:szCs w:val="30"/>
        </w:rPr>
        <w:t>собственностью, отража</w:t>
      </w:r>
      <w:r>
        <w:rPr>
          <w:rFonts w:ascii="Times New Roman" w:eastAsia="TimesNewRoman" w:hAnsi="Times New Roman" w:cs="Times New Roman"/>
          <w:sz w:val="30"/>
          <w:szCs w:val="30"/>
        </w:rPr>
        <w:t>ется на забалансовых счетах. [3</w:t>
      </w:r>
      <w:r w:rsidRPr="00B57184">
        <w:rPr>
          <w:rFonts w:ascii="Times New Roman" w:eastAsia="TimesNewRoman" w:hAnsi="Times New Roman" w:cs="Times New Roman"/>
          <w:sz w:val="30"/>
          <w:szCs w:val="30"/>
        </w:rPr>
        <w:t>, с. 26-27]</w:t>
      </w:r>
    </w:p>
    <w:p w:rsidR="007745B7" w:rsidRPr="003503EA" w:rsidRDefault="007745B7" w:rsidP="000D4D20">
      <w:pPr>
        <w:autoSpaceDE w:val="0"/>
        <w:autoSpaceDN w:val="0"/>
        <w:adjustRightInd w:val="0"/>
        <w:spacing w:after="0" w:line="360" w:lineRule="auto"/>
        <w:ind w:firstLine="708"/>
        <w:jc w:val="both"/>
        <w:rPr>
          <w:rFonts w:ascii="Times New Roman" w:eastAsia="TimesNewRoman" w:hAnsi="Times New Roman"/>
          <w:sz w:val="30"/>
          <w:szCs w:val="30"/>
        </w:rPr>
      </w:pPr>
      <w:r w:rsidRPr="00B57184">
        <w:rPr>
          <w:rFonts w:ascii="Times New Roman" w:eastAsia="TimesNewRoman" w:hAnsi="Times New Roman" w:cs="Times New Roman"/>
          <w:sz w:val="30"/>
          <w:szCs w:val="30"/>
        </w:rPr>
        <w:t>Исходя из вышеперечисленных правил, при продаже товаров</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30"/>
          <w:szCs w:val="30"/>
        </w:rPr>
        <w:t>основным из условий признания доходов является переход права</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28"/>
          <w:szCs w:val="28"/>
        </w:rPr>
        <w:t>собственности и распоряжения на товар от оптового предприятия к</w:t>
      </w:r>
      <w:r>
        <w:rPr>
          <w:rFonts w:ascii="Times New Roman" w:eastAsia="TimesNewRoman" w:hAnsi="Times New Roman" w:cs="Times New Roman"/>
          <w:sz w:val="30"/>
          <w:szCs w:val="30"/>
        </w:rPr>
        <w:t xml:space="preserve"> </w:t>
      </w:r>
      <w:r w:rsidRPr="00B57184">
        <w:rPr>
          <w:rFonts w:ascii="Times New Roman" w:eastAsia="TimesNewRoman" w:hAnsi="Times New Roman" w:cs="Times New Roman"/>
          <w:sz w:val="28"/>
          <w:szCs w:val="28"/>
        </w:rPr>
        <w:t>покупателю.</w:t>
      </w:r>
    </w:p>
    <w:p w:rsidR="007745B7" w:rsidRPr="00B57184" w:rsidRDefault="007745B7" w:rsidP="000D4D20">
      <w:pPr>
        <w:autoSpaceDE w:val="0"/>
        <w:autoSpaceDN w:val="0"/>
        <w:adjustRightInd w:val="0"/>
        <w:spacing w:after="0" w:line="360" w:lineRule="auto"/>
        <w:ind w:firstLine="708"/>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Цель данной курсовой</w:t>
      </w:r>
      <w:r w:rsidRPr="00B57184">
        <w:rPr>
          <w:rFonts w:ascii="Times New Roman" w:eastAsia="TimesNewRoman" w:hAnsi="Times New Roman" w:cs="Times New Roman"/>
          <w:sz w:val="28"/>
          <w:szCs w:val="28"/>
        </w:rPr>
        <w:t xml:space="preserve"> работы: исследование теории и практики</w:t>
      </w:r>
    </w:p>
    <w:p w:rsidR="007745B7" w:rsidRPr="00B57184" w:rsidRDefault="007745B7" w:rsidP="000D4D20">
      <w:pPr>
        <w:autoSpaceDE w:val="0"/>
        <w:autoSpaceDN w:val="0"/>
        <w:adjustRightInd w:val="0"/>
        <w:spacing w:after="0" w:line="360" w:lineRule="auto"/>
        <w:jc w:val="both"/>
        <w:rPr>
          <w:rFonts w:ascii="Times New Roman" w:eastAsia="TimesNewRoman" w:hAnsi="Times New Roman" w:cs="Times New Roman"/>
          <w:sz w:val="28"/>
          <w:szCs w:val="28"/>
        </w:rPr>
      </w:pPr>
      <w:r w:rsidRPr="00B57184">
        <w:rPr>
          <w:rFonts w:ascii="Times New Roman" w:eastAsia="TimesNewRoman" w:hAnsi="Times New Roman" w:cs="Times New Roman"/>
          <w:sz w:val="28"/>
          <w:szCs w:val="28"/>
        </w:rPr>
        <w:t>учета товарных операций в оптовой торговле.</w:t>
      </w:r>
    </w:p>
    <w:p w:rsidR="007745B7" w:rsidRPr="00B57184" w:rsidRDefault="007745B7" w:rsidP="000D4D20">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B57184">
        <w:rPr>
          <w:rFonts w:ascii="Times New Roman" w:eastAsia="TimesNewRoman" w:hAnsi="Times New Roman" w:cs="Times New Roman"/>
          <w:sz w:val="28"/>
          <w:szCs w:val="28"/>
        </w:rPr>
        <w:t>Для достижения поставленной цели необходимо решить следующие</w:t>
      </w:r>
    </w:p>
    <w:p w:rsidR="007745B7" w:rsidRPr="00B57184" w:rsidRDefault="007745B7" w:rsidP="000D4D20">
      <w:pPr>
        <w:autoSpaceDE w:val="0"/>
        <w:autoSpaceDN w:val="0"/>
        <w:adjustRightInd w:val="0"/>
        <w:spacing w:after="0" w:line="360" w:lineRule="auto"/>
        <w:jc w:val="both"/>
        <w:rPr>
          <w:rFonts w:ascii="Times New Roman" w:eastAsia="TimesNewRoman" w:hAnsi="Times New Roman" w:cs="Times New Roman"/>
          <w:sz w:val="28"/>
          <w:szCs w:val="28"/>
        </w:rPr>
      </w:pPr>
      <w:r w:rsidRPr="00B57184">
        <w:rPr>
          <w:rFonts w:ascii="Times New Roman" w:eastAsia="TimesNewRoman" w:hAnsi="Times New Roman" w:cs="Times New Roman"/>
          <w:sz w:val="28"/>
          <w:szCs w:val="28"/>
        </w:rPr>
        <w:t>задачи:</w:t>
      </w:r>
    </w:p>
    <w:p w:rsidR="007745B7" w:rsidRPr="00B57184" w:rsidRDefault="007745B7" w:rsidP="000D4D20">
      <w:pPr>
        <w:autoSpaceDE w:val="0"/>
        <w:autoSpaceDN w:val="0"/>
        <w:adjustRightInd w:val="0"/>
        <w:spacing w:after="0" w:line="360" w:lineRule="auto"/>
        <w:jc w:val="both"/>
        <w:rPr>
          <w:rFonts w:ascii="Times New Roman" w:eastAsia="TimesNewRoman" w:hAnsi="Times New Roman" w:cs="Times New Roman"/>
          <w:sz w:val="28"/>
          <w:szCs w:val="28"/>
        </w:rPr>
      </w:pPr>
      <w:r w:rsidRPr="00B57184">
        <w:rPr>
          <w:rFonts w:ascii="Times New Roman" w:eastAsia="TimesNewRoman" w:hAnsi="Times New Roman" w:cs="Times New Roman"/>
          <w:sz w:val="28"/>
          <w:szCs w:val="28"/>
        </w:rPr>
        <w:t>- рассмотреть оптовую торговлю и ее характеристику как вида</w:t>
      </w:r>
      <w:r>
        <w:rPr>
          <w:rFonts w:ascii="Times New Roman" w:eastAsia="TimesNewRoman" w:hAnsi="Times New Roman" w:cs="Times New Roman"/>
          <w:sz w:val="28"/>
          <w:szCs w:val="28"/>
        </w:rPr>
        <w:t xml:space="preserve"> </w:t>
      </w:r>
      <w:r w:rsidRPr="00B57184">
        <w:rPr>
          <w:rFonts w:ascii="Times New Roman" w:eastAsia="TimesNewRoman" w:hAnsi="Times New Roman" w:cs="Times New Roman"/>
          <w:sz w:val="28"/>
          <w:szCs w:val="28"/>
        </w:rPr>
        <w:t>предпринимательской деятельности;</w:t>
      </w:r>
    </w:p>
    <w:p w:rsidR="007745B7" w:rsidRPr="00B57184" w:rsidRDefault="007745B7" w:rsidP="000D4D20">
      <w:pPr>
        <w:autoSpaceDE w:val="0"/>
        <w:autoSpaceDN w:val="0"/>
        <w:adjustRightInd w:val="0"/>
        <w:spacing w:after="0" w:line="360" w:lineRule="auto"/>
        <w:jc w:val="both"/>
        <w:rPr>
          <w:rFonts w:ascii="Times New Roman" w:eastAsia="TimesNewRoman" w:hAnsi="Times New Roman" w:cs="Times New Roman"/>
          <w:sz w:val="28"/>
          <w:szCs w:val="28"/>
        </w:rPr>
      </w:pPr>
      <w:r w:rsidRPr="00B57184">
        <w:rPr>
          <w:rFonts w:ascii="Times New Roman" w:eastAsia="TimesNewRoman" w:hAnsi="Times New Roman" w:cs="Times New Roman"/>
          <w:sz w:val="28"/>
          <w:szCs w:val="28"/>
        </w:rPr>
        <w:t>- изучить учет поступления товаров в оптовой торговле;</w:t>
      </w:r>
    </w:p>
    <w:p w:rsidR="007745B7" w:rsidRPr="00993F1F" w:rsidRDefault="007745B7" w:rsidP="00A43C91">
      <w:pPr>
        <w:autoSpaceDE w:val="0"/>
        <w:autoSpaceDN w:val="0"/>
        <w:adjustRightInd w:val="0"/>
        <w:spacing w:after="0" w:line="360" w:lineRule="auto"/>
        <w:ind w:firstLine="708"/>
        <w:jc w:val="both"/>
        <w:outlineLvl w:val="0"/>
        <w:rPr>
          <w:rFonts w:ascii="Times New Roman" w:eastAsia="TimesNewRoman" w:hAnsi="Times New Roman" w:cs="Times New Roman"/>
          <w:sz w:val="28"/>
          <w:szCs w:val="28"/>
        </w:rPr>
      </w:pPr>
      <w:r w:rsidRPr="00993F1F">
        <w:rPr>
          <w:rFonts w:ascii="Times New Roman" w:eastAsia="TimesNewRoman" w:hAnsi="Times New Roman" w:cs="Times New Roman"/>
          <w:sz w:val="28"/>
          <w:szCs w:val="28"/>
        </w:rPr>
        <w:t>Объектом исследования в данной курсовой работе послужит торговое предприятие ООО «Поставка Информационных технологий».</w:t>
      </w:r>
    </w:p>
    <w:p w:rsidR="007745B7" w:rsidRPr="00B57184" w:rsidRDefault="007745B7" w:rsidP="000D4D20">
      <w:pPr>
        <w:autoSpaceDE w:val="0"/>
        <w:autoSpaceDN w:val="0"/>
        <w:adjustRightInd w:val="0"/>
        <w:spacing w:after="0" w:line="360" w:lineRule="auto"/>
        <w:jc w:val="both"/>
        <w:rPr>
          <w:rFonts w:ascii="Times New Roman" w:eastAsia="TimesNewRoman" w:hAnsi="Times New Roman" w:cs="Times New Roman"/>
          <w:sz w:val="28"/>
          <w:szCs w:val="28"/>
        </w:rPr>
      </w:pPr>
      <w:r w:rsidRPr="00B57184">
        <w:rPr>
          <w:rFonts w:ascii="Times New Roman" w:eastAsia="TimesNewRoman" w:hAnsi="Times New Roman" w:cs="Times New Roman"/>
          <w:sz w:val="28"/>
          <w:szCs w:val="28"/>
        </w:rPr>
        <w:t>Т</w:t>
      </w:r>
      <w:r>
        <w:rPr>
          <w:rFonts w:ascii="Times New Roman" w:eastAsia="TimesNewRoman" w:hAnsi="Times New Roman" w:cs="Times New Roman"/>
          <w:sz w:val="28"/>
          <w:szCs w:val="28"/>
        </w:rPr>
        <w:t>орговое предприятие «Поставка Информационных технологий</w:t>
      </w:r>
      <w:r w:rsidRPr="00B57184">
        <w:rPr>
          <w:rFonts w:ascii="Times New Roman" w:eastAsia="TimesNewRoman" w:hAnsi="Times New Roman" w:cs="Times New Roman"/>
          <w:sz w:val="28"/>
          <w:szCs w:val="28"/>
        </w:rPr>
        <w:t>» является обществом с</w:t>
      </w:r>
      <w:r>
        <w:rPr>
          <w:rFonts w:ascii="Times New Roman" w:eastAsia="TimesNewRoman" w:hAnsi="Times New Roman" w:cs="Times New Roman"/>
          <w:sz w:val="28"/>
          <w:szCs w:val="28"/>
        </w:rPr>
        <w:t xml:space="preserve"> </w:t>
      </w:r>
      <w:r w:rsidRPr="00B57184">
        <w:rPr>
          <w:rFonts w:ascii="Times New Roman" w:eastAsia="TimesNewRoman" w:hAnsi="Times New Roman" w:cs="Times New Roman"/>
          <w:sz w:val="28"/>
          <w:szCs w:val="28"/>
        </w:rPr>
        <w:t xml:space="preserve">ограниченной ответственностью, расположено в г. </w:t>
      </w:r>
      <w:r>
        <w:rPr>
          <w:rFonts w:ascii="Times New Roman" w:eastAsia="TimesNewRoman" w:hAnsi="Times New Roman" w:cs="Times New Roman"/>
          <w:sz w:val="28"/>
          <w:szCs w:val="28"/>
        </w:rPr>
        <w:t>Владивостоке,  Приморского края</w:t>
      </w:r>
      <w:r w:rsidRPr="00B57184">
        <w:rPr>
          <w:rFonts w:ascii="Times New Roman" w:eastAsia="TimesNewRoman" w:hAnsi="Times New Roman" w:cs="Times New Roman"/>
          <w:sz w:val="28"/>
          <w:szCs w:val="28"/>
        </w:rPr>
        <w:t>. Общество является юридическим лицом, имеет печать со своим</w:t>
      </w:r>
      <w:r>
        <w:rPr>
          <w:rFonts w:ascii="Times New Roman" w:eastAsia="TimesNewRoman" w:hAnsi="Times New Roman" w:cs="Times New Roman"/>
          <w:sz w:val="28"/>
          <w:szCs w:val="28"/>
        </w:rPr>
        <w:t xml:space="preserve"> </w:t>
      </w:r>
      <w:r w:rsidRPr="00B57184">
        <w:rPr>
          <w:rFonts w:ascii="Times New Roman" w:eastAsia="TimesNewRoman" w:hAnsi="Times New Roman" w:cs="Times New Roman"/>
          <w:sz w:val="28"/>
          <w:szCs w:val="28"/>
        </w:rPr>
        <w:t>наименованием, расчетный, текущий и ссудный счета в банках.</w:t>
      </w:r>
      <w:r>
        <w:rPr>
          <w:rFonts w:ascii="Times New Roman" w:eastAsia="TimesNewRoman" w:hAnsi="Times New Roman" w:cs="Times New Roman"/>
          <w:sz w:val="28"/>
          <w:szCs w:val="28"/>
        </w:rPr>
        <w:t xml:space="preserve"> </w:t>
      </w:r>
      <w:r w:rsidRPr="00B57184">
        <w:rPr>
          <w:rFonts w:ascii="Times New Roman" w:eastAsia="TimesNewRoman" w:hAnsi="Times New Roman" w:cs="Times New Roman"/>
          <w:sz w:val="28"/>
          <w:szCs w:val="28"/>
        </w:rPr>
        <w:t xml:space="preserve">Учредителями общества являются физические лица. На данном предприятии осуществляется оптовая </w:t>
      </w:r>
      <w:r>
        <w:rPr>
          <w:rFonts w:ascii="Times New Roman" w:eastAsia="TimesNewRoman" w:hAnsi="Times New Roman" w:cs="Times New Roman"/>
          <w:sz w:val="28"/>
          <w:szCs w:val="28"/>
        </w:rPr>
        <w:t>торговля программным обеспечением</w:t>
      </w:r>
      <w:r w:rsidRPr="00B57184">
        <w:rPr>
          <w:rFonts w:ascii="Times New Roman" w:eastAsia="TimesNewRoman" w:hAnsi="Times New Roman" w:cs="Times New Roman"/>
          <w:sz w:val="28"/>
          <w:szCs w:val="28"/>
        </w:rPr>
        <w:t>.</w:t>
      </w:r>
    </w:p>
    <w:p w:rsidR="007745B7" w:rsidRPr="00B57184" w:rsidRDefault="007745B7" w:rsidP="000D4D20">
      <w:pPr>
        <w:autoSpaceDE w:val="0"/>
        <w:autoSpaceDN w:val="0"/>
        <w:adjustRightInd w:val="0"/>
        <w:spacing w:after="0" w:line="360" w:lineRule="auto"/>
        <w:jc w:val="both"/>
        <w:rPr>
          <w:rFonts w:ascii="Times New Roman" w:eastAsia="TimesNewRoman" w:hAnsi="Times New Roman" w:cs="Times New Roman"/>
          <w:sz w:val="28"/>
          <w:szCs w:val="28"/>
        </w:rPr>
      </w:pPr>
      <w:r w:rsidRPr="00B57184">
        <w:rPr>
          <w:rFonts w:ascii="Times New Roman" w:eastAsia="TimesNewRoman" w:hAnsi="Times New Roman" w:cs="Times New Roman"/>
          <w:sz w:val="28"/>
          <w:szCs w:val="28"/>
        </w:rPr>
        <w:t>Методологической основой проводимого исследования послужили</w:t>
      </w:r>
    </w:p>
    <w:p w:rsidR="007745B7" w:rsidRPr="00590B77" w:rsidRDefault="007745B7" w:rsidP="00590B77">
      <w:pPr>
        <w:autoSpaceDE w:val="0"/>
        <w:autoSpaceDN w:val="0"/>
        <w:adjustRightInd w:val="0"/>
        <w:spacing w:after="0" w:line="360" w:lineRule="auto"/>
        <w:jc w:val="both"/>
        <w:rPr>
          <w:rFonts w:ascii="Times New Roman" w:eastAsia="TimesNewRoman" w:hAnsi="Times New Roman"/>
          <w:sz w:val="28"/>
          <w:szCs w:val="28"/>
        </w:rPr>
      </w:pPr>
      <w:r w:rsidRPr="00B57184">
        <w:rPr>
          <w:rFonts w:ascii="Times New Roman" w:eastAsia="TimesNewRoman" w:hAnsi="Times New Roman" w:cs="Times New Roman"/>
          <w:sz w:val="28"/>
          <w:szCs w:val="28"/>
        </w:rPr>
        <w:t>работы следующих авторов: Николаева Г.А., Блицау Л.П.«Бухгалтерский учет в торговле» и др., статьи периодической печати</w:t>
      </w:r>
      <w:r>
        <w:rPr>
          <w:rFonts w:ascii="Times New Roman" w:eastAsia="TimesNewRoman" w:hAnsi="Times New Roman" w:cs="Times New Roman"/>
          <w:sz w:val="28"/>
          <w:szCs w:val="28"/>
        </w:rPr>
        <w:t xml:space="preserve"> </w:t>
      </w:r>
      <w:r w:rsidRPr="00B57184">
        <w:rPr>
          <w:rFonts w:ascii="Times New Roman" w:eastAsia="TimesNewRoman" w:hAnsi="Times New Roman" w:cs="Times New Roman"/>
          <w:sz w:val="28"/>
          <w:szCs w:val="28"/>
        </w:rPr>
        <w:t>журналов «Главбух» и «Бухгалтерский учет», а также нормативно-правовая</w:t>
      </w:r>
      <w:r>
        <w:rPr>
          <w:rFonts w:ascii="Times New Roman" w:eastAsia="TimesNewRoman" w:hAnsi="Times New Roman" w:cs="Times New Roman"/>
          <w:sz w:val="28"/>
          <w:szCs w:val="28"/>
        </w:rPr>
        <w:t xml:space="preserve"> </w:t>
      </w:r>
      <w:r w:rsidRPr="00B57184">
        <w:rPr>
          <w:rFonts w:ascii="Times New Roman" w:eastAsia="TimesNewRoman" w:hAnsi="Times New Roman" w:cs="Times New Roman"/>
          <w:sz w:val="28"/>
          <w:szCs w:val="28"/>
        </w:rPr>
        <w:t>документация регламентирующая учет.</w:t>
      </w:r>
    </w:p>
    <w:p w:rsidR="007745B7" w:rsidRDefault="007745B7" w:rsidP="000D4D20">
      <w:pPr>
        <w:spacing w:line="360" w:lineRule="auto"/>
        <w:jc w:val="both"/>
        <w:rPr>
          <w:rFonts w:ascii="Times New Roman" w:eastAsia="TimesNewRoman" w:hAnsi="Times New Roman"/>
          <w:sz w:val="20"/>
          <w:szCs w:val="20"/>
        </w:rPr>
      </w:pPr>
    </w:p>
    <w:p w:rsidR="007745B7" w:rsidRDefault="007745B7" w:rsidP="000D4D20">
      <w:pPr>
        <w:spacing w:line="360" w:lineRule="auto"/>
        <w:jc w:val="both"/>
        <w:rPr>
          <w:rFonts w:ascii="Times New Roman" w:eastAsia="TimesNewRoman" w:hAnsi="Times New Roman"/>
          <w:sz w:val="20"/>
          <w:szCs w:val="20"/>
        </w:rPr>
      </w:pPr>
    </w:p>
    <w:p w:rsidR="007745B7" w:rsidRDefault="007745B7" w:rsidP="000D4D20">
      <w:pPr>
        <w:spacing w:line="360" w:lineRule="auto"/>
        <w:jc w:val="both"/>
        <w:rPr>
          <w:rFonts w:ascii="Times New Roman" w:eastAsia="TimesNewRoman" w:hAnsi="Times New Roman"/>
          <w:sz w:val="20"/>
          <w:szCs w:val="20"/>
        </w:rPr>
      </w:pPr>
    </w:p>
    <w:p w:rsidR="007745B7" w:rsidRDefault="007745B7" w:rsidP="000D4D20">
      <w:pPr>
        <w:spacing w:line="360" w:lineRule="auto"/>
        <w:jc w:val="both"/>
        <w:rPr>
          <w:rFonts w:ascii="Times New Roman" w:eastAsia="TimesNewRoman" w:hAnsi="Times New Roman"/>
          <w:sz w:val="20"/>
          <w:szCs w:val="20"/>
        </w:rPr>
      </w:pPr>
    </w:p>
    <w:p w:rsidR="007745B7" w:rsidRDefault="007745B7" w:rsidP="000D4D20">
      <w:pPr>
        <w:spacing w:line="360" w:lineRule="auto"/>
        <w:jc w:val="both"/>
        <w:rPr>
          <w:rFonts w:ascii="Times New Roman" w:eastAsia="TimesNewRoman" w:hAnsi="Times New Roman"/>
          <w:sz w:val="20"/>
          <w:szCs w:val="20"/>
        </w:rPr>
      </w:pPr>
    </w:p>
    <w:p w:rsidR="007745B7" w:rsidRDefault="007745B7" w:rsidP="000D4D20">
      <w:pPr>
        <w:spacing w:line="360" w:lineRule="auto"/>
        <w:jc w:val="both"/>
        <w:rPr>
          <w:rFonts w:ascii="Times New Roman" w:eastAsia="TimesNewRoman" w:hAnsi="Times New Roman"/>
          <w:sz w:val="20"/>
          <w:szCs w:val="20"/>
        </w:rPr>
      </w:pPr>
    </w:p>
    <w:p w:rsidR="007745B7" w:rsidRDefault="007745B7" w:rsidP="000D4D20">
      <w:pPr>
        <w:spacing w:line="360" w:lineRule="auto"/>
        <w:ind w:firstLine="708"/>
        <w:rPr>
          <w:rFonts w:ascii="Times New Roman" w:eastAsia="TimesNewRoman" w:hAnsi="Times New Roman"/>
          <w:b/>
          <w:bCs/>
          <w:sz w:val="32"/>
          <w:szCs w:val="32"/>
        </w:rPr>
      </w:pPr>
    </w:p>
    <w:p w:rsidR="007745B7" w:rsidRDefault="007745B7" w:rsidP="000D4D20">
      <w:pPr>
        <w:spacing w:line="360" w:lineRule="auto"/>
        <w:ind w:firstLine="708"/>
        <w:rPr>
          <w:rFonts w:ascii="Times New Roman" w:eastAsia="TimesNewRoman" w:hAnsi="Times New Roman"/>
          <w:b/>
          <w:bCs/>
          <w:sz w:val="32"/>
          <w:szCs w:val="32"/>
        </w:rPr>
      </w:pPr>
    </w:p>
    <w:p w:rsidR="007745B7" w:rsidRDefault="007745B7" w:rsidP="000D4D20">
      <w:pPr>
        <w:spacing w:line="360" w:lineRule="auto"/>
        <w:ind w:firstLine="708"/>
        <w:rPr>
          <w:rFonts w:ascii="Times New Roman" w:eastAsia="TimesNewRoman" w:hAnsi="Times New Roman"/>
          <w:b/>
          <w:bCs/>
          <w:sz w:val="32"/>
          <w:szCs w:val="32"/>
        </w:rPr>
      </w:pPr>
    </w:p>
    <w:p w:rsidR="007745B7" w:rsidRDefault="007745B7" w:rsidP="000D4D20">
      <w:pPr>
        <w:spacing w:line="360" w:lineRule="auto"/>
        <w:ind w:firstLine="708"/>
        <w:rPr>
          <w:rFonts w:ascii="Times New Roman" w:eastAsia="TimesNewRoman" w:hAnsi="Times New Roman"/>
          <w:b/>
          <w:bCs/>
          <w:sz w:val="32"/>
          <w:szCs w:val="32"/>
        </w:rPr>
      </w:pPr>
    </w:p>
    <w:p w:rsidR="007745B7" w:rsidRPr="00B6504C" w:rsidRDefault="007745B7" w:rsidP="00A559A2">
      <w:pPr>
        <w:spacing w:line="360" w:lineRule="auto"/>
        <w:ind w:firstLine="708"/>
        <w:jc w:val="center"/>
        <w:rPr>
          <w:rFonts w:ascii="Times New Roman" w:eastAsia="TimesNewRoman" w:hAnsi="Times New Roman"/>
          <w:b/>
          <w:bCs/>
          <w:sz w:val="28"/>
          <w:szCs w:val="28"/>
        </w:rPr>
      </w:pPr>
      <w:r>
        <w:rPr>
          <w:rFonts w:ascii="Times New Roman" w:eastAsia="TimesNewRoman" w:hAnsi="Times New Roman" w:cs="Times New Roman"/>
          <w:b/>
          <w:bCs/>
          <w:sz w:val="32"/>
          <w:szCs w:val="32"/>
        </w:rPr>
        <w:t>1.</w:t>
      </w:r>
      <w:r w:rsidRPr="00B6504C">
        <w:rPr>
          <w:rFonts w:ascii="Times New Roman" w:eastAsia="TimesNewRoman" w:hAnsi="Times New Roman" w:cs="Times New Roman"/>
          <w:b/>
          <w:bCs/>
          <w:sz w:val="32"/>
          <w:szCs w:val="32"/>
        </w:rPr>
        <w:t xml:space="preserve"> Сущность и значение оптовой торговли, и место в ней товарных операций</w:t>
      </w:r>
    </w:p>
    <w:p w:rsidR="007745B7" w:rsidRPr="00B6504C" w:rsidRDefault="007745B7" w:rsidP="000D4D20">
      <w:pPr>
        <w:spacing w:line="360" w:lineRule="auto"/>
        <w:ind w:firstLine="708"/>
        <w:jc w:val="both"/>
        <w:rPr>
          <w:rFonts w:ascii="Times New Roman" w:hAnsi="Times New Roman" w:cs="Times New Roman"/>
          <w:sz w:val="28"/>
          <w:szCs w:val="28"/>
        </w:rPr>
      </w:pPr>
      <w:r w:rsidRPr="00B6504C">
        <w:rPr>
          <w:rFonts w:ascii="Times New Roman" w:hAnsi="Times New Roman" w:cs="Times New Roman"/>
          <w:sz w:val="28"/>
          <w:szCs w:val="28"/>
        </w:rPr>
        <w:t>Основные участники товарного рынка – изготовители, посредники, потребители продукции – должны быть равноправными партнерами, что проявляется в такой форме товарных связей, как оптовая торговля, способная активно регулировать накопление и перемещение продукции во времени и в пространстве.</w:t>
      </w:r>
    </w:p>
    <w:p w:rsidR="007745B7" w:rsidRPr="00B6504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ab/>
        <w:t>Оптовая торговля – это форма отношений между предприятиями, организациями,  при которой хозяйственные связи по поставкам продукции формируются сторонами самостоятельно. Она влияет на систему экономических связей между регионами, отраслями, определяет пути перемещения товаров в стране, благодаря чему совершенствуется территориальное распределение труда. Достигается пропорциональность в развитии регионов.</w:t>
      </w:r>
    </w:p>
    <w:p w:rsidR="007745B7"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 xml:space="preserve"> </w:t>
      </w:r>
      <w:r w:rsidRPr="00B6504C">
        <w:rPr>
          <w:rFonts w:ascii="Times New Roman" w:hAnsi="Times New Roman" w:cs="Times New Roman"/>
          <w:sz w:val="28"/>
          <w:szCs w:val="28"/>
        </w:rPr>
        <w:tab/>
        <w:t xml:space="preserve">Оптовая  торговля  охватывает по существу всю совокупность товарных ресурсов, являющихся как средствами производства, так и предметами потребления. Как правило, при оптовой торговле товар закупается крупными партиями. Закупки оптом  осуществляют посреднические организации с целью последующей перепродажи низовым оптовым организациям, предприятиям розничной торговли.  В большинстве случаев оптовая торговля не связана с реализацией продукции конкретным конечным потребителям, т.е. она позволяет изготовителям с помощью посредников сбывать товары с минимальными непосредственными контактами с потребителями. </w:t>
      </w:r>
      <w:r w:rsidRPr="00722E0E">
        <w:rPr>
          <w:rFonts w:ascii="Times New Roman" w:hAnsi="Times New Roman" w:cs="Times New Roman"/>
          <w:sz w:val="28"/>
          <w:szCs w:val="28"/>
        </w:rPr>
        <w:t>[4</w:t>
      </w:r>
      <w:r>
        <w:rPr>
          <w:rFonts w:ascii="Times New Roman" w:hAnsi="Times New Roman" w:cs="Times New Roman"/>
          <w:sz w:val="28"/>
          <w:szCs w:val="28"/>
        </w:rPr>
        <w:t>, с. 156-167</w:t>
      </w:r>
      <w:r w:rsidRPr="00722E0E">
        <w:rPr>
          <w:rFonts w:ascii="Times New Roman" w:hAnsi="Times New Roman" w:cs="Times New Roman"/>
          <w:sz w:val="28"/>
          <w:szCs w:val="28"/>
        </w:rPr>
        <w:t>]</w:t>
      </w:r>
    </w:p>
    <w:p w:rsidR="007745B7" w:rsidRDefault="007745B7" w:rsidP="000D4D20">
      <w:pPr>
        <w:spacing w:line="360" w:lineRule="auto"/>
        <w:ind w:firstLine="708"/>
        <w:jc w:val="both"/>
        <w:rPr>
          <w:rFonts w:ascii="Times New Roman" w:hAnsi="Times New Roman" w:cs="Times New Roman"/>
          <w:sz w:val="28"/>
          <w:szCs w:val="28"/>
        </w:rPr>
      </w:pPr>
      <w:r w:rsidRPr="00B6504C">
        <w:rPr>
          <w:rFonts w:ascii="Times New Roman" w:hAnsi="Times New Roman" w:cs="Times New Roman"/>
          <w:sz w:val="28"/>
          <w:szCs w:val="28"/>
        </w:rPr>
        <w:t xml:space="preserve">Кроме того, оптовая торговля является важным рычагом маневрирования материальными ресурсами, способствует сокращению излишних запасов продукции на всех уровнях и устранению товарного дефицита, принимает участие в  формировании региональных и отраслевых товарных рынков. Через оптовую торговлю усиливается воздействие потребителя на производителя, появляются реальные возможности добиться соответствия между спросом и предложением, обеспечить каждому потребителю возможность приобретать продукцию в соответствии с потребностями и в пределах своих финансовых возможностей. </w:t>
      </w:r>
      <w:r w:rsidRPr="00B6504C">
        <w:rPr>
          <w:rFonts w:ascii="Times New Roman" w:hAnsi="Times New Roman" w:cs="Times New Roman"/>
          <w:sz w:val="28"/>
          <w:szCs w:val="28"/>
        </w:rPr>
        <w:tab/>
      </w:r>
      <w:r w:rsidRPr="001A15E7">
        <w:rPr>
          <w:rFonts w:ascii="Times New Roman" w:hAnsi="Times New Roman" w:cs="Times New Roman"/>
          <w:sz w:val="28"/>
          <w:szCs w:val="28"/>
        </w:rPr>
        <w:t>[</w:t>
      </w:r>
      <w:r>
        <w:rPr>
          <w:rFonts w:ascii="Times New Roman" w:hAnsi="Times New Roman" w:cs="Times New Roman"/>
          <w:sz w:val="28"/>
          <w:szCs w:val="28"/>
        </w:rPr>
        <w:t>5, с. 172-186</w:t>
      </w:r>
      <w:r w:rsidRPr="001A15E7">
        <w:rPr>
          <w:rFonts w:ascii="Times New Roman" w:hAnsi="Times New Roman" w:cs="Times New Roman"/>
          <w:sz w:val="28"/>
          <w:szCs w:val="28"/>
        </w:rPr>
        <w:t>]</w:t>
      </w:r>
    </w:p>
    <w:p w:rsidR="007745B7" w:rsidRPr="00B6504C" w:rsidRDefault="007745B7" w:rsidP="000D4D20">
      <w:pPr>
        <w:spacing w:line="360" w:lineRule="auto"/>
        <w:ind w:firstLine="708"/>
        <w:jc w:val="both"/>
        <w:rPr>
          <w:rFonts w:ascii="Times New Roman" w:hAnsi="Times New Roman" w:cs="Times New Roman"/>
          <w:sz w:val="28"/>
          <w:szCs w:val="28"/>
        </w:rPr>
      </w:pPr>
      <w:r w:rsidRPr="00B6504C">
        <w:rPr>
          <w:rFonts w:ascii="Times New Roman" w:hAnsi="Times New Roman" w:cs="Times New Roman"/>
          <w:sz w:val="28"/>
          <w:szCs w:val="28"/>
        </w:rPr>
        <w:t xml:space="preserve">В свою очередь, изготовитель сам подбирает потребителя, а значит, сам должен определять ассортимент и объемы производимой для рынка продукции исходя из складывающейся конъюнктуры. Для рационального распределения торговой конъюнктуры оптовая торговля должна владеть конкретными данными о настоящем состоянии и перспективных изменениях ситуаций  на региональных и отраслевых рынках. </w:t>
      </w:r>
    </w:p>
    <w:p w:rsidR="007745B7" w:rsidRPr="00B6504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ab/>
        <w:t>К оптовикам обращаются в случае, когда с их помощью можно более эффективно выпол</w:t>
      </w:r>
      <w:r>
        <w:rPr>
          <w:rFonts w:ascii="Times New Roman" w:hAnsi="Times New Roman" w:cs="Times New Roman"/>
          <w:sz w:val="28"/>
          <w:szCs w:val="28"/>
        </w:rPr>
        <w:t>нять одну из следующих функций:</w:t>
      </w:r>
      <w:r w:rsidRPr="00B6504C">
        <w:rPr>
          <w:rFonts w:ascii="Times New Roman" w:hAnsi="Times New Roman" w:cs="Times New Roman"/>
          <w:sz w:val="28"/>
          <w:szCs w:val="28"/>
        </w:rPr>
        <w:tab/>
      </w:r>
    </w:p>
    <w:p w:rsidR="007745B7" w:rsidRPr="00B6504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ab/>
        <w:t>1. Сбыт и его стимулирование. Оптовики располагают торговым персоналом, который помогает производителю охватить множество мелких клиентов при сравнительно небольших затратах. У оптовика больше деловых контактов, и нередко покупатель верит ему сильнее, чем какому-нибудь далекому производителю.</w:t>
      </w:r>
    </w:p>
    <w:p w:rsidR="007745B7" w:rsidRPr="00B6504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ab/>
        <w:t>2. Закупка и формирование товарного ассортимента. Оптовик в состоянии подобрать изделия и  сформировать необходимый товарный ассортимент, избавив, таким образом,  клиента от значительных хлопот.</w:t>
      </w:r>
    </w:p>
    <w:p w:rsidR="007745B7" w:rsidRPr="00B6504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ab/>
        <w:t>3. Разбивка крупных партий товаров на мелкие. Оптовики обеспечивают клиентам экономию средств, закупая товар вагонами и разбивая большие партии на мелкие.</w:t>
      </w:r>
    </w:p>
    <w:p w:rsidR="007745B7" w:rsidRPr="00B6504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ab/>
        <w:t>4. Складирование. Оптовики хранят товарные запасы, способствуя тем самым снижению соответствующих издержек поставщика и потребителей.</w:t>
      </w:r>
    </w:p>
    <w:p w:rsidR="007745B7" w:rsidRPr="00B6504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ab/>
        <w:t>5. Транспортировка. Оптовики обеспечивают более оперативную доставку товаров, поскольку они находятся ближе к клиентам, чем производители.</w:t>
      </w:r>
    </w:p>
    <w:p w:rsidR="007745B7" w:rsidRPr="00B6504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ab/>
        <w:t>6. Финансирование. Оптовики финансируют своих клиентов, предоставляя им кредит, а заодно финансируют и поставщиков, выдавая им заказы заблаговременно и вовремя оплачивая счета.</w:t>
      </w:r>
    </w:p>
    <w:p w:rsidR="007745B7" w:rsidRPr="00B6504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ab/>
        <w:t>7. Принятие риска. Принимая право собственности на товар и неся расходы в связи с его хищением, повреждением, порчей и устареванием, оптовики берут  на себя часть риска.</w:t>
      </w:r>
    </w:p>
    <w:p w:rsidR="007745B7" w:rsidRPr="00B6504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ab/>
        <w:t>8. Предоставление информации о рынке. Оптовики предоставляют своим поставщикам и клиентам информацию о деятельности конкурентов, о новых товарах, динамике цен и т.п.</w:t>
      </w:r>
    </w:p>
    <w:p w:rsidR="007745B7" w:rsidRPr="00893B9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ab/>
        <w:t>9. Услуги по управлению и консультационные услуги. Оптовик нередко помогает розничным торговцам совершенствовать деятельность, обучая их продавцов, принимая участие в разработке схемы магазина и устройстве экспозиций, а также в организации систем бухгалтерского учета и управления запасами.</w:t>
      </w:r>
      <w:r w:rsidRPr="00FB0F72">
        <w:rPr>
          <w:rFonts w:ascii="Times New Roman" w:hAnsi="Times New Roman" w:cs="Times New Roman"/>
          <w:sz w:val="28"/>
          <w:szCs w:val="28"/>
        </w:rPr>
        <w:t>[</w:t>
      </w:r>
      <w:r w:rsidRPr="00893B9C">
        <w:rPr>
          <w:rFonts w:ascii="Times New Roman" w:hAnsi="Times New Roman" w:cs="Times New Roman"/>
          <w:sz w:val="28"/>
          <w:szCs w:val="28"/>
        </w:rPr>
        <w:t>6, 3-14]</w:t>
      </w:r>
    </w:p>
    <w:p w:rsidR="007745B7" w:rsidRPr="00B6504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ab/>
        <w:t>Оптовая торговля связывает практически все отрасли экономики, все предприятия и организации, осуществляющие материальное производство и товарное обращение. Она включает стадии  продвижения товара от изготовителей до предприятий розничной  торговли, а при торговле продукцией производственно</w:t>
      </w:r>
      <w:r w:rsidRPr="00893B9C">
        <w:rPr>
          <w:rFonts w:ascii="Times New Roman" w:hAnsi="Times New Roman" w:cs="Times New Roman"/>
          <w:sz w:val="28"/>
          <w:szCs w:val="28"/>
        </w:rPr>
        <w:t xml:space="preserve"> </w:t>
      </w:r>
      <w:r w:rsidRPr="00B6504C">
        <w:rPr>
          <w:rFonts w:ascii="Times New Roman" w:hAnsi="Times New Roman" w:cs="Times New Roman"/>
          <w:sz w:val="28"/>
          <w:szCs w:val="28"/>
        </w:rPr>
        <w:t>-</w:t>
      </w:r>
      <w:r w:rsidRPr="00893B9C">
        <w:rPr>
          <w:rFonts w:ascii="Times New Roman" w:hAnsi="Times New Roman" w:cs="Times New Roman"/>
          <w:sz w:val="28"/>
          <w:szCs w:val="28"/>
        </w:rPr>
        <w:t xml:space="preserve"> </w:t>
      </w:r>
      <w:r w:rsidRPr="00B6504C">
        <w:rPr>
          <w:rFonts w:ascii="Times New Roman" w:hAnsi="Times New Roman" w:cs="Times New Roman"/>
          <w:sz w:val="28"/>
          <w:szCs w:val="28"/>
        </w:rPr>
        <w:t>технического назначения - непосредственно до предприятий</w:t>
      </w:r>
      <w:r w:rsidRPr="00893B9C">
        <w:rPr>
          <w:rFonts w:ascii="Times New Roman" w:hAnsi="Times New Roman" w:cs="Times New Roman"/>
          <w:sz w:val="28"/>
          <w:szCs w:val="28"/>
        </w:rPr>
        <w:t xml:space="preserve"> </w:t>
      </w:r>
      <w:r w:rsidRPr="00B6504C">
        <w:rPr>
          <w:rFonts w:ascii="Times New Roman" w:hAnsi="Times New Roman" w:cs="Times New Roman"/>
          <w:sz w:val="28"/>
          <w:szCs w:val="28"/>
        </w:rPr>
        <w:t xml:space="preserve">- потребителей. Существуют следующие формы оптовой торговли: </w:t>
      </w:r>
    </w:p>
    <w:p w:rsidR="007745B7" w:rsidRPr="00B6504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 прямые связи между изготовителями и покупателями;</w:t>
      </w:r>
    </w:p>
    <w:p w:rsidR="007745B7" w:rsidRPr="00B6504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 через посреднические организации и предприятия;</w:t>
      </w:r>
    </w:p>
    <w:p w:rsidR="007745B7" w:rsidRPr="00B6504C" w:rsidRDefault="007745B7" w:rsidP="000D4D20">
      <w:pPr>
        <w:spacing w:line="360" w:lineRule="auto"/>
        <w:jc w:val="both"/>
        <w:rPr>
          <w:rFonts w:ascii="Times New Roman" w:hAnsi="Times New Roman" w:cs="Times New Roman"/>
          <w:sz w:val="28"/>
          <w:szCs w:val="28"/>
        </w:rPr>
      </w:pPr>
      <w:r w:rsidRPr="00722E0E">
        <w:rPr>
          <w:rFonts w:ascii="Times New Roman" w:hAnsi="Times New Roman" w:cs="Times New Roman"/>
          <w:sz w:val="28"/>
          <w:szCs w:val="28"/>
        </w:rPr>
        <w:t xml:space="preserve">- </w:t>
      </w:r>
      <w:r w:rsidRPr="00B6504C">
        <w:rPr>
          <w:rFonts w:ascii="Times New Roman" w:hAnsi="Times New Roman" w:cs="Times New Roman"/>
          <w:sz w:val="28"/>
          <w:szCs w:val="28"/>
        </w:rPr>
        <w:t>коммерческие контакты субъектов рынка.</w:t>
      </w:r>
    </w:p>
    <w:p w:rsidR="007745B7" w:rsidRPr="00B6504C" w:rsidRDefault="007745B7" w:rsidP="000D4D20">
      <w:pPr>
        <w:spacing w:line="360" w:lineRule="auto"/>
        <w:jc w:val="both"/>
        <w:rPr>
          <w:rFonts w:ascii="Times New Roman" w:hAnsi="Times New Roman" w:cs="Times New Roman"/>
          <w:sz w:val="28"/>
          <w:szCs w:val="28"/>
        </w:rPr>
      </w:pPr>
      <w:r w:rsidRPr="00E70D0C">
        <w:rPr>
          <w:rFonts w:ascii="Times New Roman" w:hAnsi="Times New Roman" w:cs="Times New Roman"/>
          <w:sz w:val="28"/>
          <w:szCs w:val="28"/>
        </w:rPr>
        <w:t>Прямые связи</w:t>
      </w:r>
      <w:r w:rsidRPr="00B6504C">
        <w:rPr>
          <w:rFonts w:ascii="Times New Roman" w:hAnsi="Times New Roman" w:cs="Times New Roman"/>
          <w:sz w:val="28"/>
          <w:szCs w:val="28"/>
        </w:rPr>
        <w:t xml:space="preserve"> в хозяйственных  взаимоотношениях между производителями и покупателями  товаров практикуются при транзитных (вагонных) поставках партии продукции.</w:t>
      </w:r>
      <w:r w:rsidRPr="00B6504C">
        <w:rPr>
          <w:rFonts w:ascii="Times New Roman" w:hAnsi="Times New Roman" w:cs="Times New Roman"/>
          <w:sz w:val="28"/>
          <w:szCs w:val="28"/>
        </w:rPr>
        <w:tab/>
      </w:r>
    </w:p>
    <w:p w:rsidR="007745B7" w:rsidRPr="00B6504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ab/>
        <w:t>Хозяйственных связи по поставке товаров могут быть краткосрочными до года и длительными. Быстрая смена ассортимента продукции, высокие темпы обновления ее номенклатуры, единовременный характер потребления требуют краткосрочных хозяйственных связей, но в большинстве случаев экономически целесообразнее длительные связи. При длительных хозяйственных связях поставщику и покупателю предоставлено право определять номенклатуру и виды, сроки поставок, качество поставляемой продукции, материальную ответственность и материальное вознаграждение за выполнение условий поставок. Такие связи обеспечивают сторонам непосредственный контакт, позволяют взаи</w:t>
      </w:r>
      <w:r>
        <w:rPr>
          <w:rFonts w:ascii="Times New Roman" w:hAnsi="Times New Roman" w:cs="Times New Roman"/>
          <w:sz w:val="28"/>
          <w:szCs w:val="28"/>
        </w:rPr>
        <w:t>моу</w:t>
      </w:r>
      <w:r w:rsidRPr="00B6504C">
        <w:rPr>
          <w:rFonts w:ascii="Times New Roman" w:hAnsi="Times New Roman" w:cs="Times New Roman"/>
          <w:sz w:val="28"/>
          <w:szCs w:val="28"/>
        </w:rPr>
        <w:t>вязывать периодичность поставки, сокращать время на согласование условий ассортимента, дополнительных технических требований. Потребители могут стимулировать производителей в выпуске высококачественной продукции, а производители, заинтересованные в сбыте продукции, оказывать различную помощь и услуги потребителям.</w:t>
      </w:r>
    </w:p>
    <w:p w:rsidR="007745B7" w:rsidRPr="00B6504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ab/>
        <w:t>Организация прямых длительных хозяйственных связей позволяет:</w:t>
      </w:r>
    </w:p>
    <w:p w:rsidR="007745B7" w:rsidRDefault="007745B7" w:rsidP="000D4D20">
      <w:pPr>
        <w:pStyle w:val="11"/>
        <w:numPr>
          <w:ilvl w:val="0"/>
          <w:numId w:val="1"/>
        </w:numPr>
        <w:spacing w:line="360" w:lineRule="auto"/>
        <w:ind w:left="0" w:firstLine="0"/>
        <w:jc w:val="both"/>
        <w:rPr>
          <w:rFonts w:ascii="Times New Roman" w:hAnsi="Times New Roman" w:cs="Times New Roman"/>
          <w:sz w:val="28"/>
          <w:szCs w:val="28"/>
        </w:rPr>
      </w:pPr>
      <w:r w:rsidRPr="00893B9C">
        <w:rPr>
          <w:rFonts w:ascii="Times New Roman" w:hAnsi="Times New Roman" w:cs="Times New Roman"/>
          <w:sz w:val="28"/>
          <w:szCs w:val="28"/>
        </w:rPr>
        <w:t xml:space="preserve">освобождать стороны от </w:t>
      </w:r>
      <w:r>
        <w:rPr>
          <w:rFonts w:ascii="Times New Roman" w:hAnsi="Times New Roman" w:cs="Times New Roman"/>
          <w:sz w:val="28"/>
          <w:szCs w:val="28"/>
        </w:rPr>
        <w:t xml:space="preserve">ежегодного составления договора </w:t>
      </w:r>
      <w:r w:rsidRPr="00893B9C">
        <w:rPr>
          <w:rFonts w:ascii="Times New Roman" w:hAnsi="Times New Roman" w:cs="Times New Roman"/>
          <w:sz w:val="28"/>
          <w:szCs w:val="28"/>
        </w:rPr>
        <w:t>поставки (договор оформляется на несколько лет);</w:t>
      </w:r>
    </w:p>
    <w:p w:rsidR="007745B7" w:rsidRDefault="007745B7" w:rsidP="000D4D20">
      <w:pPr>
        <w:pStyle w:val="11"/>
        <w:numPr>
          <w:ilvl w:val="0"/>
          <w:numId w:val="1"/>
        </w:numPr>
        <w:spacing w:line="360" w:lineRule="auto"/>
        <w:ind w:left="0" w:firstLine="0"/>
        <w:jc w:val="both"/>
        <w:rPr>
          <w:rFonts w:ascii="Times New Roman" w:hAnsi="Times New Roman" w:cs="Times New Roman"/>
          <w:sz w:val="28"/>
          <w:szCs w:val="28"/>
        </w:rPr>
      </w:pPr>
      <w:r w:rsidRPr="00893B9C">
        <w:rPr>
          <w:rFonts w:ascii="Times New Roman" w:hAnsi="Times New Roman" w:cs="Times New Roman"/>
          <w:sz w:val="28"/>
          <w:szCs w:val="28"/>
        </w:rPr>
        <w:t>периодически корректировать ассортимент и поквартальные сроки поставки;</w:t>
      </w:r>
    </w:p>
    <w:p w:rsidR="007745B7" w:rsidRDefault="007745B7" w:rsidP="000D4D20">
      <w:pPr>
        <w:pStyle w:val="11"/>
        <w:numPr>
          <w:ilvl w:val="0"/>
          <w:numId w:val="1"/>
        </w:numPr>
        <w:spacing w:line="360" w:lineRule="auto"/>
        <w:ind w:left="0" w:firstLine="0"/>
        <w:jc w:val="both"/>
        <w:rPr>
          <w:rFonts w:ascii="Times New Roman" w:hAnsi="Times New Roman" w:cs="Times New Roman"/>
          <w:sz w:val="28"/>
          <w:szCs w:val="28"/>
        </w:rPr>
      </w:pPr>
      <w:r w:rsidRPr="00893B9C">
        <w:rPr>
          <w:rFonts w:ascii="Times New Roman" w:hAnsi="Times New Roman" w:cs="Times New Roman"/>
          <w:sz w:val="28"/>
          <w:szCs w:val="28"/>
        </w:rPr>
        <w:t>отрабатывать технологию изготовления продукции и тем самым повышать ее качество;</w:t>
      </w:r>
    </w:p>
    <w:p w:rsidR="007745B7" w:rsidRDefault="007745B7" w:rsidP="000D4D20">
      <w:pPr>
        <w:pStyle w:val="11"/>
        <w:numPr>
          <w:ilvl w:val="0"/>
          <w:numId w:val="1"/>
        </w:numPr>
        <w:spacing w:line="360" w:lineRule="auto"/>
        <w:ind w:left="0" w:firstLine="0"/>
        <w:jc w:val="both"/>
        <w:rPr>
          <w:rFonts w:ascii="Times New Roman" w:hAnsi="Times New Roman" w:cs="Times New Roman"/>
          <w:sz w:val="28"/>
          <w:szCs w:val="28"/>
        </w:rPr>
      </w:pPr>
      <w:r w:rsidRPr="00893B9C">
        <w:rPr>
          <w:rFonts w:ascii="Times New Roman" w:hAnsi="Times New Roman" w:cs="Times New Roman"/>
          <w:sz w:val="28"/>
          <w:szCs w:val="28"/>
        </w:rPr>
        <w:t>согласовывать графики производства продукции с заинтересованными предприятиями;</w:t>
      </w:r>
    </w:p>
    <w:p w:rsidR="007745B7" w:rsidRDefault="007745B7" w:rsidP="000D4D20">
      <w:pPr>
        <w:pStyle w:val="11"/>
        <w:numPr>
          <w:ilvl w:val="0"/>
          <w:numId w:val="1"/>
        </w:numPr>
        <w:spacing w:line="360" w:lineRule="auto"/>
        <w:ind w:left="0" w:firstLine="0"/>
        <w:jc w:val="both"/>
        <w:rPr>
          <w:rFonts w:ascii="Times New Roman" w:hAnsi="Times New Roman" w:cs="Times New Roman"/>
          <w:sz w:val="28"/>
          <w:szCs w:val="28"/>
        </w:rPr>
      </w:pPr>
      <w:r w:rsidRPr="00893B9C">
        <w:rPr>
          <w:rFonts w:ascii="Times New Roman" w:hAnsi="Times New Roman" w:cs="Times New Roman"/>
          <w:sz w:val="28"/>
          <w:szCs w:val="28"/>
        </w:rPr>
        <w:t>сокращать сроки предоставления спецификаций;</w:t>
      </w:r>
    </w:p>
    <w:p w:rsidR="007745B7" w:rsidRPr="00893B9C" w:rsidRDefault="007745B7" w:rsidP="000D4D20">
      <w:pPr>
        <w:pStyle w:val="11"/>
        <w:numPr>
          <w:ilvl w:val="0"/>
          <w:numId w:val="1"/>
        </w:numPr>
        <w:spacing w:line="360" w:lineRule="auto"/>
        <w:ind w:left="0" w:firstLine="0"/>
        <w:jc w:val="both"/>
        <w:rPr>
          <w:rFonts w:ascii="Times New Roman" w:hAnsi="Times New Roman" w:cs="Times New Roman"/>
          <w:sz w:val="28"/>
          <w:szCs w:val="28"/>
        </w:rPr>
      </w:pPr>
      <w:r w:rsidRPr="00893B9C">
        <w:rPr>
          <w:rFonts w:ascii="Times New Roman" w:hAnsi="Times New Roman" w:cs="Times New Roman"/>
          <w:sz w:val="28"/>
          <w:szCs w:val="28"/>
        </w:rPr>
        <w:t>снижать документооборот в сфере обращения.</w:t>
      </w:r>
    </w:p>
    <w:p w:rsidR="007745B7" w:rsidRPr="00B6504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ab/>
        <w:t xml:space="preserve">Оптовая торговля через </w:t>
      </w:r>
      <w:r w:rsidRPr="00E70D0C">
        <w:rPr>
          <w:rFonts w:ascii="Times New Roman" w:hAnsi="Times New Roman" w:cs="Times New Roman"/>
          <w:sz w:val="28"/>
          <w:szCs w:val="28"/>
        </w:rPr>
        <w:t>посреднические организации и предприятия</w:t>
      </w:r>
      <w:r w:rsidRPr="00B6504C">
        <w:rPr>
          <w:rFonts w:ascii="Times New Roman" w:hAnsi="Times New Roman" w:cs="Times New Roman"/>
          <w:sz w:val="28"/>
          <w:szCs w:val="28"/>
        </w:rPr>
        <w:t xml:space="preserve"> (оптовые магазины и базы, мелкооптовые и фирменные магазины и др.) целесообразна для покупателей, приобретающих продукцию в разовом порядке или в объемах меньше транзитных норм.  </w:t>
      </w:r>
    </w:p>
    <w:p w:rsidR="007745B7" w:rsidRPr="00B6504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ab/>
        <w:t>Располагая складскими площадями, складским технологическим оборудованием (стеллажами, контейнерами, бункерами и др.) и подъемно-транспортными средствами (погрузчиками, кранами, конвейерами и др.), посреднические предприятия организуют приемку, сортировку, хранение, отпуск товаров покупателям. Кроме того, эти предприятия оказывают покупателям различные услуги (по подготовке продукции и потреблению, коммерческо-информационные, транспортные, лизинговые и др.)</w:t>
      </w:r>
    </w:p>
    <w:p w:rsidR="007745B7" w:rsidRPr="00B6504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ab/>
        <w:t>Коммерческие контакты субъектов рынка бывают нескольких видов.</w:t>
      </w:r>
      <w:r>
        <w:rPr>
          <w:rFonts w:ascii="Times New Roman" w:hAnsi="Times New Roman" w:cs="Times New Roman"/>
          <w:sz w:val="28"/>
          <w:szCs w:val="28"/>
        </w:rPr>
        <w:t xml:space="preserve"> </w:t>
      </w:r>
      <w:r w:rsidRPr="00B6504C">
        <w:rPr>
          <w:rFonts w:ascii="Times New Roman" w:hAnsi="Times New Roman" w:cs="Times New Roman"/>
          <w:sz w:val="28"/>
          <w:szCs w:val="28"/>
        </w:rPr>
        <w:t xml:space="preserve">В настоящее время распространен прямой товарообмен – </w:t>
      </w:r>
      <w:r w:rsidRPr="00E70D0C">
        <w:rPr>
          <w:rFonts w:ascii="Times New Roman" w:hAnsi="Times New Roman" w:cs="Times New Roman"/>
          <w:sz w:val="28"/>
          <w:szCs w:val="28"/>
        </w:rPr>
        <w:t>бартерные сделки</w:t>
      </w:r>
      <w:r w:rsidRPr="00B6504C">
        <w:rPr>
          <w:rFonts w:ascii="Times New Roman" w:hAnsi="Times New Roman" w:cs="Times New Roman"/>
          <w:sz w:val="28"/>
          <w:szCs w:val="28"/>
        </w:rPr>
        <w:t>. При этом используются соглашения о поставке конкретного вида товара от одного предприятия к другому, и наоборот. В бартерных сделках, как правило, присутствует натуральный обмен. В ходе реализации товаров могут назначаться конкурентные торги, при этом продавцы определяют условия торговли, дают характеристику товара или услуги в письменном виде. Покупатель, изучив предложения, выбирает лучшее на его взгляд.</w:t>
      </w:r>
    </w:p>
    <w:p w:rsidR="007745B7" w:rsidRPr="00B6504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ab/>
        <w:t xml:space="preserve">Широкое распространение получает </w:t>
      </w:r>
      <w:r w:rsidRPr="00E70D0C">
        <w:rPr>
          <w:rFonts w:ascii="Times New Roman" w:hAnsi="Times New Roman" w:cs="Times New Roman"/>
          <w:sz w:val="28"/>
          <w:szCs w:val="28"/>
        </w:rPr>
        <w:t>аукционная торговля</w:t>
      </w:r>
      <w:r w:rsidRPr="00B6504C">
        <w:rPr>
          <w:rFonts w:ascii="Times New Roman" w:hAnsi="Times New Roman" w:cs="Times New Roman"/>
          <w:sz w:val="28"/>
          <w:szCs w:val="28"/>
        </w:rPr>
        <w:t>, при которой продавец с целью получения наибольшей прибыли использует конкуренцию покупателей, присутствующих при продаже.  Аукционную продажу может проводить продавец или посредническая организация, специализирующаяся на этом виде торговли. На аукционе предлагаются товары как большими партиями (оптовая торговля), так и отдельными изделиями (розничная торговля). Публичные  аукционные торги производятся в заранее обусловленное время в специальном месте. Организация аукциона  включает подготовку, осмотр товара потенциальными покупателями, непосредственно аукционный торг, оформление и исполнение аукционных сделок.</w:t>
      </w:r>
    </w:p>
    <w:p w:rsidR="007745B7" w:rsidRPr="00B6504C"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ab/>
        <w:t xml:space="preserve">Значительная роль в оптовой торговле отводится </w:t>
      </w:r>
      <w:r w:rsidRPr="00E70D0C">
        <w:rPr>
          <w:rFonts w:ascii="Times New Roman" w:hAnsi="Times New Roman" w:cs="Times New Roman"/>
          <w:sz w:val="28"/>
          <w:szCs w:val="28"/>
        </w:rPr>
        <w:t>товарной бир</w:t>
      </w:r>
      <w:r w:rsidRPr="00B6504C">
        <w:rPr>
          <w:rFonts w:ascii="Times New Roman" w:hAnsi="Times New Roman" w:cs="Times New Roman"/>
          <w:i/>
          <w:iCs/>
          <w:sz w:val="28"/>
          <w:szCs w:val="28"/>
        </w:rPr>
        <w:t>же</w:t>
      </w:r>
      <w:r w:rsidRPr="00B6504C">
        <w:rPr>
          <w:rFonts w:ascii="Times New Roman" w:hAnsi="Times New Roman" w:cs="Times New Roman"/>
          <w:sz w:val="28"/>
          <w:szCs w:val="28"/>
        </w:rPr>
        <w:t>. На бирже товар продается без осмотра, торговые сделки не заключаются. Товарные биржи осуществляют куплю и продажу не товаров как таковых, а контрактов на их поставку. При этом ведется свободная купля и продажа контрактов. Сделки заключаются только профессиональными посредниками – брокерами. Базисные рыночные цены устанавливаются биржевой котировкой и формируются под реальным соотношением спроса и предложения. Покупатель дает брокеру поручение на совершение биржевой сделки, в котором определяются конкретный товар, срок его поставки, цена.</w:t>
      </w:r>
    </w:p>
    <w:p w:rsidR="007745B7" w:rsidRDefault="007745B7" w:rsidP="000D4D20">
      <w:pPr>
        <w:spacing w:line="360" w:lineRule="auto"/>
        <w:jc w:val="both"/>
        <w:rPr>
          <w:rFonts w:ascii="Times New Roman" w:hAnsi="Times New Roman" w:cs="Times New Roman"/>
          <w:sz w:val="28"/>
          <w:szCs w:val="28"/>
        </w:rPr>
      </w:pPr>
      <w:r w:rsidRPr="00B6504C">
        <w:rPr>
          <w:rFonts w:ascii="Times New Roman" w:hAnsi="Times New Roman" w:cs="Times New Roman"/>
          <w:sz w:val="28"/>
          <w:szCs w:val="28"/>
        </w:rPr>
        <w:tab/>
        <w:t xml:space="preserve">Возможность установления коммерческих контактов между производителем и потенциальными покупателями создают </w:t>
      </w:r>
      <w:r w:rsidRPr="00E70D0C">
        <w:rPr>
          <w:rFonts w:ascii="Times New Roman" w:hAnsi="Times New Roman" w:cs="Times New Roman"/>
          <w:sz w:val="28"/>
          <w:szCs w:val="28"/>
        </w:rPr>
        <w:t>оптовые ярмарки</w:t>
      </w:r>
      <w:r w:rsidRPr="00B6504C">
        <w:rPr>
          <w:rFonts w:ascii="Times New Roman" w:hAnsi="Times New Roman" w:cs="Times New Roman"/>
          <w:sz w:val="28"/>
          <w:szCs w:val="28"/>
        </w:rPr>
        <w:t>. Оптовое назначение ярмарок состоит в налаживании непосредственных деловых контактов между субъектами рынка (производителями продукции, посредниками и покупателями), заинтересованными в реализации и приобретении конкретной товарной продукции.</w:t>
      </w:r>
      <w:r w:rsidRPr="007E06EE">
        <w:rPr>
          <w:rFonts w:ascii="Times New Roman" w:hAnsi="Times New Roman" w:cs="Times New Roman"/>
          <w:sz w:val="28"/>
          <w:szCs w:val="28"/>
        </w:rPr>
        <w:t xml:space="preserve"> </w:t>
      </w:r>
      <w:r w:rsidRPr="00722E0E">
        <w:rPr>
          <w:rFonts w:ascii="Times New Roman" w:hAnsi="Times New Roman" w:cs="Times New Roman"/>
          <w:sz w:val="28"/>
          <w:szCs w:val="28"/>
        </w:rPr>
        <w:t>[8</w:t>
      </w:r>
      <w:r>
        <w:rPr>
          <w:rFonts w:ascii="Times New Roman" w:hAnsi="Times New Roman" w:cs="Times New Roman"/>
          <w:sz w:val="28"/>
          <w:szCs w:val="28"/>
        </w:rPr>
        <w:t>, 109-143с.</w:t>
      </w:r>
      <w:r w:rsidRPr="00722E0E">
        <w:rPr>
          <w:rFonts w:ascii="Times New Roman" w:hAnsi="Times New Roman" w:cs="Times New Roman"/>
          <w:sz w:val="28"/>
          <w:szCs w:val="28"/>
        </w:rPr>
        <w:t>]</w:t>
      </w:r>
    </w:p>
    <w:p w:rsidR="007745B7" w:rsidRDefault="007745B7" w:rsidP="000D4D20">
      <w:pPr>
        <w:spacing w:line="360" w:lineRule="auto"/>
        <w:jc w:val="both"/>
        <w:rPr>
          <w:rFonts w:ascii="Times New Roman" w:hAnsi="Times New Roman" w:cs="Times New Roman"/>
          <w:sz w:val="28"/>
          <w:szCs w:val="28"/>
        </w:rPr>
      </w:pPr>
    </w:p>
    <w:p w:rsidR="007745B7" w:rsidRDefault="007745B7" w:rsidP="000D4D20">
      <w:pPr>
        <w:spacing w:line="360" w:lineRule="auto"/>
        <w:jc w:val="both"/>
        <w:rPr>
          <w:rFonts w:ascii="Times New Roman" w:hAnsi="Times New Roman" w:cs="Times New Roman"/>
          <w:sz w:val="28"/>
          <w:szCs w:val="28"/>
        </w:rPr>
      </w:pPr>
    </w:p>
    <w:p w:rsidR="007745B7" w:rsidRDefault="007745B7" w:rsidP="000D4D20">
      <w:pPr>
        <w:spacing w:line="360" w:lineRule="auto"/>
        <w:jc w:val="both"/>
        <w:rPr>
          <w:rFonts w:ascii="Times New Roman" w:hAnsi="Times New Roman" w:cs="Times New Roman"/>
          <w:sz w:val="28"/>
          <w:szCs w:val="28"/>
        </w:rPr>
      </w:pPr>
    </w:p>
    <w:p w:rsidR="007745B7" w:rsidRDefault="007745B7" w:rsidP="000D4D20">
      <w:pPr>
        <w:spacing w:line="360" w:lineRule="auto"/>
        <w:jc w:val="both"/>
        <w:rPr>
          <w:rFonts w:ascii="Times New Roman" w:hAnsi="Times New Roman" w:cs="Times New Roman"/>
          <w:sz w:val="28"/>
          <w:szCs w:val="28"/>
        </w:rPr>
      </w:pPr>
    </w:p>
    <w:p w:rsidR="007745B7" w:rsidRDefault="007745B7" w:rsidP="000D4D20">
      <w:pPr>
        <w:spacing w:line="360" w:lineRule="auto"/>
        <w:jc w:val="both"/>
        <w:rPr>
          <w:rFonts w:ascii="Times New Roman" w:hAnsi="Times New Roman" w:cs="Times New Roman"/>
          <w:sz w:val="28"/>
          <w:szCs w:val="28"/>
        </w:rPr>
      </w:pPr>
    </w:p>
    <w:p w:rsidR="007745B7" w:rsidRDefault="007745B7" w:rsidP="000D4D20">
      <w:pPr>
        <w:spacing w:line="360" w:lineRule="auto"/>
        <w:jc w:val="both"/>
        <w:rPr>
          <w:rFonts w:ascii="Times New Roman" w:hAnsi="Times New Roman" w:cs="Times New Roman"/>
          <w:sz w:val="28"/>
          <w:szCs w:val="28"/>
        </w:rPr>
      </w:pPr>
    </w:p>
    <w:p w:rsidR="007745B7" w:rsidRDefault="007745B7" w:rsidP="000D4D20">
      <w:pPr>
        <w:spacing w:line="360" w:lineRule="auto"/>
        <w:jc w:val="both"/>
        <w:rPr>
          <w:rFonts w:ascii="Times New Roman" w:hAnsi="Times New Roman" w:cs="Times New Roman"/>
          <w:sz w:val="28"/>
          <w:szCs w:val="28"/>
        </w:rPr>
      </w:pPr>
    </w:p>
    <w:p w:rsidR="007745B7" w:rsidRDefault="007745B7" w:rsidP="000D4D20">
      <w:pPr>
        <w:spacing w:line="360" w:lineRule="auto"/>
        <w:jc w:val="both"/>
        <w:rPr>
          <w:rFonts w:ascii="Times New Roman" w:hAnsi="Times New Roman" w:cs="Times New Roman"/>
          <w:sz w:val="28"/>
          <w:szCs w:val="28"/>
        </w:rPr>
      </w:pPr>
    </w:p>
    <w:p w:rsidR="007745B7" w:rsidRDefault="007745B7" w:rsidP="000D4D20">
      <w:pPr>
        <w:spacing w:line="360" w:lineRule="auto"/>
        <w:jc w:val="both"/>
        <w:rPr>
          <w:rFonts w:ascii="Times New Roman" w:hAnsi="Times New Roman" w:cs="Times New Roman"/>
          <w:sz w:val="28"/>
          <w:szCs w:val="28"/>
        </w:rPr>
      </w:pPr>
    </w:p>
    <w:p w:rsidR="007745B7" w:rsidRDefault="007745B7" w:rsidP="000D4D20">
      <w:pPr>
        <w:spacing w:line="360" w:lineRule="auto"/>
        <w:outlineLvl w:val="0"/>
        <w:rPr>
          <w:rFonts w:ascii="Times New Roman" w:hAnsi="Times New Roman" w:cs="Times New Roman"/>
          <w:sz w:val="28"/>
          <w:szCs w:val="28"/>
        </w:rPr>
      </w:pPr>
    </w:p>
    <w:p w:rsidR="007745B7" w:rsidRPr="00590B77" w:rsidRDefault="007745B7" w:rsidP="00590B77">
      <w:pPr>
        <w:spacing w:line="360" w:lineRule="auto"/>
        <w:ind w:firstLine="708"/>
        <w:jc w:val="center"/>
        <w:outlineLvl w:val="0"/>
        <w:rPr>
          <w:rFonts w:ascii="Times New Roman" w:hAnsi="Times New Roman" w:cs="Times New Roman"/>
          <w:b/>
          <w:bCs/>
          <w:sz w:val="32"/>
          <w:szCs w:val="32"/>
        </w:rPr>
      </w:pPr>
      <w:r>
        <w:rPr>
          <w:rFonts w:ascii="Times New Roman" w:hAnsi="Times New Roman" w:cs="Times New Roman"/>
          <w:b/>
          <w:bCs/>
          <w:sz w:val="32"/>
          <w:szCs w:val="32"/>
        </w:rPr>
        <w:t xml:space="preserve"> 2.</w:t>
      </w:r>
      <w:r w:rsidRPr="00590B77">
        <w:rPr>
          <w:rFonts w:ascii="Times New Roman" w:hAnsi="Times New Roman" w:cs="Times New Roman"/>
          <w:b/>
          <w:bCs/>
          <w:sz w:val="32"/>
          <w:szCs w:val="32"/>
        </w:rPr>
        <w:t xml:space="preserve"> Задачи учета товарных операций в оптовой торговле</w:t>
      </w:r>
    </w:p>
    <w:p w:rsidR="007745B7" w:rsidRDefault="007745B7" w:rsidP="000D4D20">
      <w:pPr>
        <w:spacing w:line="360" w:lineRule="auto"/>
        <w:ind w:firstLine="708"/>
        <w:jc w:val="both"/>
        <w:rPr>
          <w:rFonts w:ascii="Times New Roman" w:hAnsi="Times New Roman" w:cs="Times New Roman"/>
          <w:sz w:val="28"/>
          <w:szCs w:val="28"/>
        </w:rPr>
      </w:pPr>
      <w:r w:rsidRPr="00FA75A3">
        <w:rPr>
          <w:rFonts w:ascii="Times New Roman" w:hAnsi="Times New Roman" w:cs="Times New Roman"/>
          <w:sz w:val="28"/>
          <w:szCs w:val="28"/>
        </w:rPr>
        <w:t>Товарные операции - это факты хозяйственной жизни организаций, связанные с поступлением и выбытием товаров. Определение товаров дано в нескольких нормативных документах.</w:t>
      </w:r>
    </w:p>
    <w:p w:rsidR="007745B7" w:rsidRPr="00AB5F3D" w:rsidRDefault="007745B7" w:rsidP="000D4D20">
      <w:pPr>
        <w:spacing w:line="360" w:lineRule="auto"/>
        <w:ind w:firstLine="708"/>
        <w:jc w:val="both"/>
        <w:rPr>
          <w:rFonts w:ascii="Times New Roman" w:hAnsi="Times New Roman" w:cs="Times New Roman"/>
          <w:sz w:val="28"/>
          <w:szCs w:val="28"/>
        </w:rPr>
      </w:pPr>
      <w:r w:rsidRPr="00FA75A3">
        <w:rPr>
          <w:rFonts w:ascii="Times New Roman" w:hAnsi="Times New Roman" w:cs="Times New Roman"/>
          <w:sz w:val="28"/>
          <w:szCs w:val="28"/>
        </w:rPr>
        <w:t>Гражданский кодекс РФ (п. 1 ст. 454) под товаром понимает предмет договора купли-продажи. При этом в соответствии с п. 1 ст. 455 ГК РФ товаром по договору купли-продажи могут быть любые вещи с соблюдением правил, предусмотренных ст. 129 ГК РФ.</w:t>
      </w:r>
      <w:r w:rsidRPr="00AB5F3D">
        <w:rPr>
          <w:rFonts w:ascii="Times New Roman" w:hAnsi="Times New Roman" w:cs="Times New Roman"/>
          <w:sz w:val="28"/>
          <w:szCs w:val="28"/>
        </w:rPr>
        <w:t>[9</w:t>
      </w:r>
      <w:r>
        <w:rPr>
          <w:rFonts w:ascii="Times New Roman" w:hAnsi="Times New Roman" w:cs="Times New Roman"/>
          <w:sz w:val="28"/>
          <w:szCs w:val="28"/>
        </w:rPr>
        <w:t>, с. 122</w:t>
      </w:r>
      <w:r w:rsidRPr="00AB5F3D">
        <w:rPr>
          <w:rFonts w:ascii="Times New Roman" w:hAnsi="Times New Roman" w:cs="Times New Roman"/>
          <w:sz w:val="28"/>
          <w:szCs w:val="28"/>
        </w:rPr>
        <w:t>]</w:t>
      </w:r>
    </w:p>
    <w:p w:rsidR="007745B7" w:rsidRPr="00AB5F3D" w:rsidRDefault="007745B7" w:rsidP="000D4D20">
      <w:pPr>
        <w:spacing w:line="360" w:lineRule="auto"/>
        <w:ind w:firstLine="708"/>
        <w:jc w:val="both"/>
        <w:rPr>
          <w:rFonts w:ascii="Times New Roman" w:hAnsi="Times New Roman" w:cs="Times New Roman"/>
          <w:sz w:val="28"/>
          <w:szCs w:val="28"/>
        </w:rPr>
      </w:pPr>
      <w:r w:rsidRPr="00FA75A3">
        <w:rPr>
          <w:rFonts w:ascii="Times New Roman" w:hAnsi="Times New Roman" w:cs="Times New Roman"/>
          <w:sz w:val="28"/>
          <w:szCs w:val="28"/>
        </w:rPr>
        <w:t xml:space="preserve">В налоговом законодательстве </w:t>
      </w:r>
      <w:r>
        <w:rPr>
          <w:rFonts w:ascii="Times New Roman" w:hAnsi="Times New Roman" w:cs="Times New Roman"/>
          <w:sz w:val="28"/>
          <w:szCs w:val="28"/>
        </w:rPr>
        <w:t xml:space="preserve">(п. 3 ст. 38 НК РФ) "товаром </w:t>
      </w:r>
      <w:r w:rsidRPr="00FA75A3">
        <w:rPr>
          <w:rFonts w:ascii="Times New Roman" w:hAnsi="Times New Roman" w:cs="Times New Roman"/>
          <w:sz w:val="28"/>
          <w:szCs w:val="28"/>
        </w:rPr>
        <w:t>признается любое имущество, реализуемое либо предназначенное для реализации".</w:t>
      </w:r>
      <w:r>
        <w:rPr>
          <w:rFonts w:ascii="Times New Roman" w:hAnsi="Times New Roman" w:cs="Times New Roman"/>
          <w:sz w:val="28"/>
          <w:szCs w:val="28"/>
        </w:rPr>
        <w:t xml:space="preserve"> </w:t>
      </w:r>
      <w:r w:rsidRPr="000C1DF7">
        <w:rPr>
          <w:rFonts w:ascii="Times New Roman" w:hAnsi="Times New Roman" w:cs="Times New Roman"/>
          <w:sz w:val="28"/>
          <w:szCs w:val="28"/>
        </w:rPr>
        <w:t>[</w:t>
      </w:r>
      <w:r>
        <w:rPr>
          <w:rFonts w:ascii="Times New Roman" w:hAnsi="Times New Roman" w:cs="Times New Roman"/>
          <w:sz w:val="28"/>
          <w:szCs w:val="28"/>
        </w:rPr>
        <w:t>10, с. 256</w:t>
      </w:r>
      <w:r w:rsidRPr="000C1DF7">
        <w:rPr>
          <w:rFonts w:ascii="Times New Roman" w:hAnsi="Times New Roman" w:cs="Times New Roman"/>
          <w:sz w:val="28"/>
          <w:szCs w:val="28"/>
        </w:rPr>
        <w:t>]</w:t>
      </w:r>
    </w:p>
    <w:p w:rsidR="007745B7" w:rsidRDefault="007745B7" w:rsidP="000D4D20">
      <w:pPr>
        <w:spacing w:line="360" w:lineRule="auto"/>
        <w:ind w:firstLine="708"/>
        <w:jc w:val="both"/>
        <w:rPr>
          <w:rFonts w:ascii="Times New Roman" w:hAnsi="Times New Roman" w:cs="Times New Roman"/>
          <w:sz w:val="28"/>
          <w:szCs w:val="28"/>
        </w:rPr>
      </w:pPr>
      <w:r w:rsidRPr="00FA75A3">
        <w:rPr>
          <w:rFonts w:ascii="Times New Roman" w:hAnsi="Times New Roman" w:cs="Times New Roman"/>
          <w:sz w:val="28"/>
          <w:szCs w:val="28"/>
        </w:rPr>
        <w:t xml:space="preserve">Нормативные документы по бухгалтерскому учету дают более узкую трактовку понятия "товар". В п. 2 ПБУ 5/01 </w:t>
      </w:r>
      <w:r w:rsidRPr="00CB2B92">
        <w:rPr>
          <w:rFonts w:ascii="Times New Roman" w:hAnsi="Times New Roman" w:cs="Times New Roman"/>
          <w:sz w:val="28"/>
          <w:szCs w:val="28"/>
        </w:rPr>
        <w:t>[</w:t>
      </w:r>
      <w:r w:rsidRPr="00FC0E7E">
        <w:rPr>
          <w:rFonts w:ascii="Times New Roman" w:hAnsi="Times New Roman" w:cs="Times New Roman"/>
          <w:sz w:val="28"/>
          <w:szCs w:val="28"/>
        </w:rPr>
        <w:t>11</w:t>
      </w:r>
      <w:r>
        <w:rPr>
          <w:rFonts w:ascii="Times New Roman" w:hAnsi="Times New Roman" w:cs="Times New Roman"/>
          <w:sz w:val="28"/>
          <w:szCs w:val="28"/>
        </w:rPr>
        <w:t>, с.45</w:t>
      </w:r>
      <w:r w:rsidRPr="00CB2B92">
        <w:rPr>
          <w:rFonts w:ascii="Times New Roman" w:hAnsi="Times New Roman" w:cs="Times New Roman"/>
          <w:sz w:val="28"/>
          <w:szCs w:val="28"/>
        </w:rPr>
        <w:t>]</w:t>
      </w:r>
      <w:r>
        <w:rPr>
          <w:rFonts w:ascii="Times New Roman" w:hAnsi="Times New Roman" w:cs="Times New Roman"/>
          <w:sz w:val="28"/>
          <w:szCs w:val="28"/>
        </w:rPr>
        <w:t xml:space="preserve"> </w:t>
      </w:r>
      <w:r w:rsidRPr="00FA75A3">
        <w:rPr>
          <w:rFonts w:ascii="Times New Roman" w:hAnsi="Times New Roman" w:cs="Times New Roman"/>
          <w:sz w:val="28"/>
          <w:szCs w:val="28"/>
        </w:rPr>
        <w:t>сказано: "Товары являются частью материально-производственных запасов, приобретенных или полученных от других юридических или физических лиц и предназначенные для продажи".</w:t>
      </w:r>
    </w:p>
    <w:p w:rsidR="007745B7" w:rsidRDefault="007745B7" w:rsidP="000D4D20">
      <w:pPr>
        <w:spacing w:line="360" w:lineRule="auto"/>
        <w:ind w:firstLine="708"/>
        <w:jc w:val="both"/>
        <w:rPr>
          <w:rFonts w:ascii="Times New Roman" w:hAnsi="Times New Roman" w:cs="Times New Roman"/>
          <w:sz w:val="28"/>
          <w:szCs w:val="28"/>
        </w:rPr>
      </w:pPr>
      <w:r w:rsidRPr="00FA75A3">
        <w:rPr>
          <w:rFonts w:ascii="Times New Roman" w:hAnsi="Times New Roman" w:cs="Times New Roman"/>
          <w:sz w:val="28"/>
          <w:szCs w:val="28"/>
        </w:rPr>
        <w:t xml:space="preserve">Правовой основой поступления и продажи товаров </w:t>
      </w:r>
      <w:r>
        <w:rPr>
          <w:rFonts w:ascii="Times New Roman" w:hAnsi="Times New Roman" w:cs="Times New Roman"/>
          <w:sz w:val="28"/>
          <w:szCs w:val="28"/>
        </w:rPr>
        <w:t xml:space="preserve">является договор купли-продажи. </w:t>
      </w:r>
      <w:r w:rsidRPr="00E70D0C">
        <w:rPr>
          <w:rFonts w:ascii="Times New Roman" w:hAnsi="Times New Roman" w:cs="Times New Roman"/>
          <w:sz w:val="28"/>
          <w:szCs w:val="28"/>
        </w:rPr>
        <w:t>(Приложение А)</w:t>
      </w:r>
      <w:r>
        <w:rPr>
          <w:rFonts w:ascii="Times New Roman" w:hAnsi="Times New Roman" w:cs="Times New Roman"/>
          <w:sz w:val="28"/>
          <w:szCs w:val="28"/>
        </w:rPr>
        <w:t xml:space="preserve"> </w:t>
      </w:r>
      <w:r w:rsidRPr="00FA75A3">
        <w:rPr>
          <w:rFonts w:ascii="Times New Roman" w:hAnsi="Times New Roman" w:cs="Times New Roman"/>
          <w:sz w:val="28"/>
          <w:szCs w:val="28"/>
        </w:rPr>
        <w:t>Согласно п. 1 ст. 454 Гражданского кодекса РФ "по договору купли-продажи одна сторона (продавец) обязана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7745B7" w:rsidRDefault="007745B7" w:rsidP="000D4D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FA75A3">
        <w:rPr>
          <w:rFonts w:ascii="Times New Roman" w:hAnsi="Times New Roman" w:cs="Times New Roman"/>
          <w:sz w:val="28"/>
          <w:szCs w:val="28"/>
        </w:rPr>
        <w:t>сновное отличие оптовой и розничной торговли заключается в том, для какой цели покупатель приобретает товары: в первом случае - для предпринимательской деятельности (перепродажи с целью получения дохода), а во втором случае - для личного потребления.</w:t>
      </w:r>
    </w:p>
    <w:p w:rsidR="007745B7" w:rsidRDefault="007745B7" w:rsidP="005817C6">
      <w:pPr>
        <w:spacing w:line="360" w:lineRule="auto"/>
        <w:ind w:firstLine="708"/>
        <w:jc w:val="center"/>
        <w:outlineLvl w:val="0"/>
        <w:rPr>
          <w:rFonts w:ascii="Times New Roman" w:hAnsi="Times New Roman" w:cs="Times New Roman"/>
          <w:sz w:val="28"/>
          <w:szCs w:val="28"/>
        </w:rPr>
      </w:pPr>
      <w:r>
        <w:rPr>
          <w:rFonts w:ascii="Times New Roman" w:hAnsi="Times New Roman" w:cs="Times New Roman"/>
          <w:sz w:val="28"/>
          <w:szCs w:val="28"/>
        </w:rPr>
        <w:t>З</w:t>
      </w:r>
      <w:r w:rsidRPr="00E70D0C">
        <w:rPr>
          <w:rFonts w:ascii="Times New Roman" w:hAnsi="Times New Roman" w:cs="Times New Roman"/>
          <w:sz w:val="28"/>
          <w:szCs w:val="28"/>
        </w:rPr>
        <w:t>адачи бухгалтерского учета товарных операций</w:t>
      </w:r>
    </w:p>
    <w:p w:rsidR="007745B7" w:rsidRPr="00FA75A3" w:rsidRDefault="007745B7" w:rsidP="005817C6">
      <w:pPr>
        <w:spacing w:line="360" w:lineRule="auto"/>
        <w:ind w:firstLine="708"/>
        <w:jc w:val="both"/>
        <w:outlineLvl w:val="0"/>
        <w:rPr>
          <w:rFonts w:ascii="Times New Roman" w:hAnsi="Times New Roman" w:cs="Times New Roman"/>
          <w:sz w:val="28"/>
          <w:szCs w:val="28"/>
        </w:rPr>
      </w:pPr>
      <w:r w:rsidRPr="00FA75A3">
        <w:rPr>
          <w:rFonts w:ascii="Times New Roman" w:hAnsi="Times New Roman" w:cs="Times New Roman"/>
          <w:sz w:val="28"/>
          <w:szCs w:val="28"/>
        </w:rPr>
        <w:t>1. Обеспечение совместно</w:t>
      </w:r>
      <w:r>
        <w:rPr>
          <w:rFonts w:ascii="Times New Roman" w:hAnsi="Times New Roman" w:cs="Times New Roman"/>
          <w:sz w:val="28"/>
          <w:szCs w:val="28"/>
        </w:rPr>
        <w:t xml:space="preserve"> с другими службами организации </w:t>
      </w:r>
      <w:r w:rsidRPr="00FA75A3">
        <w:rPr>
          <w:rFonts w:ascii="Times New Roman" w:hAnsi="Times New Roman" w:cs="Times New Roman"/>
          <w:sz w:val="28"/>
          <w:szCs w:val="28"/>
        </w:rPr>
        <w:t>материальной ответственности работников за товары.</w:t>
      </w:r>
    </w:p>
    <w:p w:rsidR="007745B7" w:rsidRPr="00FA75A3" w:rsidRDefault="007745B7" w:rsidP="000D4D20">
      <w:pPr>
        <w:spacing w:line="360" w:lineRule="auto"/>
        <w:ind w:firstLine="708"/>
        <w:jc w:val="both"/>
        <w:rPr>
          <w:rFonts w:ascii="Times New Roman" w:hAnsi="Times New Roman" w:cs="Times New Roman"/>
          <w:sz w:val="28"/>
          <w:szCs w:val="28"/>
        </w:rPr>
      </w:pPr>
      <w:r w:rsidRPr="00FA75A3">
        <w:rPr>
          <w:rFonts w:ascii="Times New Roman" w:hAnsi="Times New Roman" w:cs="Times New Roman"/>
          <w:sz w:val="28"/>
          <w:szCs w:val="28"/>
        </w:rPr>
        <w:t>2. Проверка правильности документального оформления, законности и целесообразности товарных операций, своевременное и правильное отражение их в учете.</w:t>
      </w:r>
    </w:p>
    <w:p w:rsidR="007745B7" w:rsidRPr="00FA75A3" w:rsidRDefault="007745B7" w:rsidP="000D4D20">
      <w:pPr>
        <w:spacing w:line="360" w:lineRule="auto"/>
        <w:ind w:firstLine="708"/>
        <w:jc w:val="both"/>
        <w:rPr>
          <w:rFonts w:ascii="Times New Roman" w:hAnsi="Times New Roman" w:cs="Times New Roman"/>
          <w:sz w:val="28"/>
          <w:szCs w:val="28"/>
        </w:rPr>
      </w:pPr>
      <w:r w:rsidRPr="00FA75A3">
        <w:rPr>
          <w:rFonts w:ascii="Times New Roman" w:hAnsi="Times New Roman" w:cs="Times New Roman"/>
          <w:sz w:val="28"/>
          <w:szCs w:val="28"/>
        </w:rPr>
        <w:t>3. Проверка полноты и своевременности оприходования товаров материально ответственными лицами, правильности и своевременности списания реализованных и отпущенных товаров.</w:t>
      </w:r>
    </w:p>
    <w:p w:rsidR="007745B7" w:rsidRDefault="007745B7" w:rsidP="000D4D20">
      <w:pPr>
        <w:spacing w:line="360" w:lineRule="auto"/>
        <w:ind w:firstLine="708"/>
        <w:jc w:val="both"/>
        <w:rPr>
          <w:rFonts w:ascii="Times New Roman" w:hAnsi="Times New Roman" w:cs="Times New Roman"/>
          <w:sz w:val="28"/>
          <w:szCs w:val="28"/>
        </w:rPr>
      </w:pPr>
      <w:r w:rsidRPr="00FA75A3">
        <w:rPr>
          <w:rFonts w:ascii="Times New Roman" w:hAnsi="Times New Roman" w:cs="Times New Roman"/>
          <w:sz w:val="28"/>
          <w:szCs w:val="28"/>
        </w:rPr>
        <w:t>4. Обеспечение контроля за соблюдением нормативов товарных запасов.</w:t>
      </w:r>
    </w:p>
    <w:p w:rsidR="007745B7" w:rsidRPr="00FA75A3" w:rsidRDefault="007745B7" w:rsidP="000D4D20">
      <w:pPr>
        <w:spacing w:line="360" w:lineRule="auto"/>
        <w:ind w:firstLine="708"/>
        <w:jc w:val="both"/>
        <w:rPr>
          <w:rFonts w:ascii="Times New Roman" w:hAnsi="Times New Roman" w:cs="Times New Roman"/>
          <w:sz w:val="28"/>
          <w:szCs w:val="28"/>
        </w:rPr>
      </w:pPr>
      <w:r w:rsidRPr="00FA75A3">
        <w:rPr>
          <w:rFonts w:ascii="Times New Roman" w:hAnsi="Times New Roman" w:cs="Times New Roman"/>
          <w:sz w:val="28"/>
          <w:szCs w:val="28"/>
        </w:rPr>
        <w:t>5. Установление контроля совместно с другими службами за соблюдением правил проведения инвентаризации, своевременное и правильное выявление и отражение в учете ее результатов.</w:t>
      </w:r>
    </w:p>
    <w:p w:rsidR="007745B7" w:rsidRPr="00FA75A3" w:rsidRDefault="007745B7" w:rsidP="000D4D20">
      <w:pPr>
        <w:spacing w:line="360" w:lineRule="auto"/>
        <w:ind w:firstLine="708"/>
        <w:jc w:val="both"/>
        <w:rPr>
          <w:rFonts w:ascii="Times New Roman" w:hAnsi="Times New Roman" w:cs="Times New Roman"/>
          <w:sz w:val="28"/>
          <w:szCs w:val="28"/>
        </w:rPr>
      </w:pPr>
      <w:r w:rsidRPr="00FA75A3">
        <w:rPr>
          <w:rFonts w:ascii="Times New Roman" w:hAnsi="Times New Roman" w:cs="Times New Roman"/>
          <w:sz w:val="28"/>
          <w:szCs w:val="28"/>
        </w:rPr>
        <w:t>6. Своевременное и правильное выявление валового дохода.</w:t>
      </w:r>
    </w:p>
    <w:p w:rsidR="007745B7" w:rsidRDefault="007745B7" w:rsidP="000D4D20">
      <w:pPr>
        <w:spacing w:line="360" w:lineRule="auto"/>
        <w:jc w:val="center"/>
        <w:rPr>
          <w:rFonts w:ascii="Times New Roman" w:hAnsi="Times New Roman" w:cs="Times New Roman"/>
          <w:b/>
          <w:bCs/>
          <w:sz w:val="28"/>
          <w:szCs w:val="28"/>
        </w:rPr>
      </w:pPr>
    </w:p>
    <w:p w:rsidR="007745B7" w:rsidRDefault="007745B7" w:rsidP="000D4D20">
      <w:pPr>
        <w:spacing w:line="360" w:lineRule="auto"/>
        <w:jc w:val="center"/>
        <w:rPr>
          <w:rFonts w:ascii="Times New Roman" w:hAnsi="Times New Roman" w:cs="Times New Roman"/>
          <w:b/>
          <w:bCs/>
          <w:sz w:val="28"/>
          <w:szCs w:val="28"/>
        </w:rPr>
      </w:pPr>
    </w:p>
    <w:p w:rsidR="007745B7" w:rsidRDefault="007745B7" w:rsidP="000D4D20">
      <w:pPr>
        <w:spacing w:line="360" w:lineRule="auto"/>
        <w:jc w:val="center"/>
        <w:rPr>
          <w:rFonts w:ascii="Times New Roman" w:hAnsi="Times New Roman" w:cs="Times New Roman"/>
          <w:b/>
          <w:bCs/>
          <w:sz w:val="28"/>
          <w:szCs w:val="28"/>
        </w:rPr>
      </w:pPr>
    </w:p>
    <w:p w:rsidR="007745B7" w:rsidRDefault="007745B7" w:rsidP="000D4D20">
      <w:pPr>
        <w:spacing w:line="360" w:lineRule="auto"/>
        <w:jc w:val="center"/>
        <w:rPr>
          <w:rFonts w:ascii="Times New Roman" w:hAnsi="Times New Roman" w:cs="Times New Roman"/>
          <w:b/>
          <w:bCs/>
          <w:sz w:val="28"/>
          <w:szCs w:val="28"/>
        </w:rPr>
      </w:pPr>
    </w:p>
    <w:p w:rsidR="007745B7" w:rsidRDefault="007745B7" w:rsidP="000D4D20">
      <w:pPr>
        <w:spacing w:line="360" w:lineRule="auto"/>
        <w:jc w:val="center"/>
        <w:rPr>
          <w:rFonts w:ascii="Times New Roman" w:hAnsi="Times New Roman" w:cs="Times New Roman"/>
          <w:b/>
          <w:bCs/>
          <w:sz w:val="28"/>
          <w:szCs w:val="28"/>
        </w:rPr>
      </w:pPr>
    </w:p>
    <w:p w:rsidR="007745B7" w:rsidRDefault="007745B7" w:rsidP="000D4D20">
      <w:pPr>
        <w:spacing w:line="360" w:lineRule="auto"/>
        <w:jc w:val="center"/>
        <w:rPr>
          <w:rFonts w:ascii="Times New Roman" w:hAnsi="Times New Roman" w:cs="Times New Roman"/>
          <w:b/>
          <w:bCs/>
          <w:sz w:val="28"/>
          <w:szCs w:val="28"/>
        </w:rPr>
      </w:pPr>
    </w:p>
    <w:p w:rsidR="007745B7" w:rsidRDefault="007745B7" w:rsidP="000D4D20">
      <w:pPr>
        <w:spacing w:line="360" w:lineRule="auto"/>
        <w:jc w:val="center"/>
        <w:rPr>
          <w:rFonts w:ascii="Times New Roman" w:hAnsi="Times New Roman" w:cs="Times New Roman"/>
          <w:b/>
          <w:bCs/>
          <w:sz w:val="28"/>
          <w:szCs w:val="28"/>
        </w:rPr>
      </w:pPr>
    </w:p>
    <w:p w:rsidR="007745B7" w:rsidRDefault="007745B7" w:rsidP="0060702F">
      <w:pPr>
        <w:rPr>
          <w:rFonts w:ascii="Times New Roman" w:hAnsi="Times New Roman" w:cs="Times New Roman"/>
          <w:b/>
          <w:bCs/>
          <w:sz w:val="28"/>
          <w:szCs w:val="28"/>
        </w:rPr>
      </w:pPr>
    </w:p>
    <w:p w:rsidR="007745B7" w:rsidRDefault="007745B7" w:rsidP="0060702F">
      <w:pPr>
        <w:rPr>
          <w:lang w:eastAsia="ru-RU"/>
        </w:rPr>
      </w:pPr>
    </w:p>
    <w:p w:rsidR="007745B7" w:rsidRDefault="007745B7" w:rsidP="003B1815">
      <w:pPr>
        <w:pStyle w:val="1"/>
        <w:spacing w:before="0" w:after="0" w:line="360" w:lineRule="auto"/>
        <w:jc w:val="center"/>
        <w:rPr>
          <w:rFonts w:ascii="Times New Roman" w:hAnsi="Times New Roman" w:cs="Times New Roman"/>
        </w:rPr>
      </w:pPr>
      <w:r w:rsidRPr="00104574">
        <w:rPr>
          <w:rFonts w:ascii="Times New Roman" w:hAnsi="Times New Roman" w:cs="Times New Roman"/>
        </w:rPr>
        <w:t>3</w:t>
      </w:r>
      <w:r>
        <w:rPr>
          <w:rFonts w:ascii="Times New Roman" w:hAnsi="Times New Roman" w:cs="Times New Roman"/>
        </w:rPr>
        <w:t>. Документальное оформление товарных операций в оптовой торговле</w:t>
      </w:r>
    </w:p>
    <w:p w:rsidR="007745B7" w:rsidRPr="005817C6" w:rsidRDefault="007745B7" w:rsidP="005817C6">
      <w:pPr>
        <w:rPr>
          <w:lang w:eastAsia="ru-RU"/>
        </w:rPr>
      </w:pPr>
    </w:p>
    <w:p w:rsidR="007745B7" w:rsidRDefault="007745B7" w:rsidP="005817C6">
      <w:pPr>
        <w:widowControl w:val="0"/>
        <w:spacing w:after="0" w:line="360" w:lineRule="auto"/>
        <w:ind w:firstLine="708"/>
        <w:jc w:val="both"/>
        <w:rPr>
          <w:rFonts w:ascii="Times New Roman" w:hAnsi="Times New Roman" w:cs="Times New Roman"/>
          <w:i/>
          <w:iCs/>
          <w:sz w:val="28"/>
          <w:szCs w:val="28"/>
        </w:rPr>
      </w:pPr>
      <w:r w:rsidRPr="00DF46F3">
        <w:rPr>
          <w:rFonts w:ascii="Times New Roman" w:hAnsi="Times New Roman" w:cs="Times New Roman"/>
          <w:sz w:val="28"/>
          <w:szCs w:val="28"/>
        </w:rPr>
        <w:t>Согласно ст. 9 Федерального закона "О бухгалтерском учете" "все хозяйственные операции, проводимые организацией, должны оформляться оправдательными документами".</w:t>
      </w:r>
      <w:r w:rsidRPr="0077114D">
        <w:rPr>
          <w:rFonts w:ascii="Times New Roman" w:hAnsi="Times New Roman" w:cs="Times New Roman"/>
          <w:sz w:val="28"/>
          <w:szCs w:val="28"/>
        </w:rPr>
        <w:t>[</w:t>
      </w:r>
      <w:r>
        <w:rPr>
          <w:rFonts w:ascii="Times New Roman" w:hAnsi="Times New Roman" w:cs="Times New Roman"/>
          <w:sz w:val="28"/>
          <w:szCs w:val="28"/>
        </w:rPr>
        <w:t>2, с.45</w:t>
      </w:r>
      <w:r w:rsidRPr="0077114D">
        <w:rPr>
          <w:rFonts w:ascii="Times New Roman" w:hAnsi="Times New Roman" w:cs="Times New Roman"/>
          <w:sz w:val="28"/>
          <w:szCs w:val="28"/>
        </w:rPr>
        <w:t>]</w:t>
      </w:r>
      <w:r w:rsidRPr="00DF46F3">
        <w:rPr>
          <w:rFonts w:ascii="Times New Roman" w:hAnsi="Times New Roman" w:cs="Times New Roman"/>
          <w:sz w:val="28"/>
          <w:szCs w:val="28"/>
        </w:rPr>
        <w:t xml:space="preserve"> Госкомстатом России разработаны и утверждены альбомы унифицированных форм первичной учетной документации, касающиеся товарных операций</w:t>
      </w:r>
      <w:r w:rsidRPr="00564737">
        <w:rPr>
          <w:rFonts w:ascii="Times New Roman" w:hAnsi="Times New Roman" w:cs="Times New Roman"/>
          <w:sz w:val="28"/>
          <w:szCs w:val="28"/>
        </w:rPr>
        <w:t>[</w:t>
      </w:r>
      <w:r>
        <w:rPr>
          <w:rFonts w:ascii="Times New Roman" w:hAnsi="Times New Roman" w:cs="Times New Roman"/>
          <w:sz w:val="28"/>
          <w:szCs w:val="28"/>
        </w:rPr>
        <w:t>15, с. 67</w:t>
      </w:r>
      <w:r w:rsidRPr="00564737">
        <w:rPr>
          <w:rFonts w:ascii="Times New Roman" w:hAnsi="Times New Roman" w:cs="Times New Roman"/>
          <w:sz w:val="28"/>
          <w:szCs w:val="28"/>
        </w:rPr>
        <w:t>]</w:t>
      </w:r>
      <w:r w:rsidRPr="00DF46F3">
        <w:rPr>
          <w:rFonts w:ascii="Times New Roman" w:hAnsi="Times New Roman" w:cs="Times New Roman"/>
          <w:sz w:val="28"/>
          <w:szCs w:val="28"/>
        </w:rPr>
        <w:t>:</w:t>
      </w:r>
    </w:p>
    <w:p w:rsidR="007745B7" w:rsidRPr="00D7215B" w:rsidRDefault="007745B7" w:rsidP="00DF46F3">
      <w:pPr>
        <w:widowControl w:val="0"/>
        <w:spacing w:after="0" w:line="360" w:lineRule="auto"/>
        <w:ind w:firstLine="708"/>
        <w:jc w:val="both"/>
        <w:rPr>
          <w:rFonts w:ascii="Times New Roman" w:hAnsi="Times New Roman" w:cs="Times New Roman"/>
          <w:i/>
          <w:iCs/>
          <w:sz w:val="28"/>
          <w:szCs w:val="28"/>
        </w:rPr>
      </w:pPr>
      <w:r w:rsidRPr="00DF46F3">
        <w:rPr>
          <w:rFonts w:ascii="Times New Roman" w:hAnsi="Times New Roman" w:cs="Times New Roman"/>
          <w:sz w:val="28"/>
          <w:szCs w:val="28"/>
        </w:rPr>
        <w:t>а) Постановлением от 18.08.1998 N 88 - по учету результатов инвентаризации;</w:t>
      </w:r>
      <w:r>
        <w:rPr>
          <w:rFonts w:ascii="Times New Roman" w:hAnsi="Times New Roman" w:cs="Times New Roman"/>
          <w:sz w:val="28"/>
          <w:szCs w:val="28"/>
        </w:rPr>
        <w:t xml:space="preserve"> </w:t>
      </w:r>
      <w:r w:rsidRPr="00D7215B">
        <w:rPr>
          <w:rFonts w:ascii="Times New Roman" w:hAnsi="Times New Roman" w:cs="Times New Roman"/>
          <w:sz w:val="28"/>
          <w:szCs w:val="28"/>
        </w:rPr>
        <w:t>[16</w:t>
      </w:r>
      <w:r>
        <w:rPr>
          <w:rFonts w:ascii="Times New Roman" w:hAnsi="Times New Roman" w:cs="Times New Roman"/>
          <w:sz w:val="28"/>
          <w:szCs w:val="28"/>
        </w:rPr>
        <w:t>, с. 50</w:t>
      </w:r>
      <w:r w:rsidRPr="00D7215B">
        <w:rPr>
          <w:rFonts w:ascii="Times New Roman" w:hAnsi="Times New Roman" w:cs="Times New Roman"/>
          <w:sz w:val="28"/>
          <w:szCs w:val="28"/>
        </w:rPr>
        <w:t>]</w:t>
      </w:r>
    </w:p>
    <w:p w:rsidR="007745B7" w:rsidRPr="00D7215B" w:rsidRDefault="007745B7" w:rsidP="00DF46F3">
      <w:pPr>
        <w:widowControl w:val="0"/>
        <w:spacing w:after="0" w:line="360" w:lineRule="auto"/>
        <w:ind w:firstLine="708"/>
        <w:jc w:val="both"/>
        <w:rPr>
          <w:rFonts w:ascii="Times New Roman" w:hAnsi="Times New Roman" w:cs="Times New Roman"/>
          <w:i/>
          <w:iCs/>
          <w:sz w:val="28"/>
          <w:szCs w:val="28"/>
        </w:rPr>
      </w:pPr>
      <w:r w:rsidRPr="00DF46F3">
        <w:rPr>
          <w:rFonts w:ascii="Times New Roman" w:hAnsi="Times New Roman" w:cs="Times New Roman"/>
          <w:sz w:val="28"/>
          <w:szCs w:val="28"/>
        </w:rPr>
        <w:t>б) Постановлением от 25.12.1998 N 132 - по учету денежных расчетов с населением при осуществлении товарных операций с применением контрольно-кассовых машин, общих торговых операций, операций при продаже товаров в кредит, торговых операций в комиссионной торговле, операций в общественном питании;</w:t>
      </w:r>
      <w:r>
        <w:rPr>
          <w:rFonts w:ascii="Times New Roman" w:hAnsi="Times New Roman" w:cs="Times New Roman"/>
          <w:sz w:val="28"/>
          <w:szCs w:val="28"/>
        </w:rPr>
        <w:t xml:space="preserve"> </w:t>
      </w:r>
      <w:r w:rsidRPr="00D7215B">
        <w:rPr>
          <w:rFonts w:ascii="Times New Roman" w:hAnsi="Times New Roman" w:cs="Times New Roman"/>
          <w:sz w:val="28"/>
          <w:szCs w:val="28"/>
        </w:rPr>
        <w:t>[</w:t>
      </w:r>
      <w:r>
        <w:rPr>
          <w:rFonts w:ascii="Times New Roman" w:hAnsi="Times New Roman" w:cs="Times New Roman"/>
          <w:sz w:val="28"/>
          <w:szCs w:val="28"/>
        </w:rPr>
        <w:t>17, с. 32</w:t>
      </w:r>
      <w:r w:rsidRPr="00D7215B">
        <w:rPr>
          <w:rFonts w:ascii="Times New Roman" w:hAnsi="Times New Roman" w:cs="Times New Roman"/>
          <w:sz w:val="28"/>
          <w:szCs w:val="28"/>
        </w:rPr>
        <w:t>]</w:t>
      </w:r>
    </w:p>
    <w:p w:rsidR="007745B7" w:rsidRPr="00D7215B" w:rsidRDefault="007745B7" w:rsidP="00DF46F3">
      <w:pPr>
        <w:widowControl w:val="0"/>
        <w:spacing w:after="0" w:line="360" w:lineRule="auto"/>
        <w:ind w:firstLine="708"/>
        <w:jc w:val="both"/>
        <w:rPr>
          <w:rFonts w:ascii="Times New Roman" w:hAnsi="Times New Roman" w:cs="Times New Roman"/>
          <w:i/>
          <w:iCs/>
          <w:sz w:val="28"/>
          <w:szCs w:val="28"/>
        </w:rPr>
      </w:pPr>
      <w:r w:rsidRPr="00DF46F3">
        <w:rPr>
          <w:rFonts w:ascii="Times New Roman" w:hAnsi="Times New Roman" w:cs="Times New Roman"/>
          <w:sz w:val="28"/>
          <w:szCs w:val="28"/>
        </w:rPr>
        <w:t>в) Постановлением от 09.08.1999 N 66 - по учету товарно-материальных ценностей в местах хранения.</w:t>
      </w:r>
      <w:r>
        <w:rPr>
          <w:rFonts w:ascii="Times New Roman" w:hAnsi="Times New Roman" w:cs="Times New Roman"/>
          <w:sz w:val="28"/>
          <w:szCs w:val="28"/>
        </w:rPr>
        <w:t xml:space="preserve"> </w:t>
      </w:r>
      <w:r w:rsidRPr="00D7215B">
        <w:rPr>
          <w:rFonts w:ascii="Times New Roman" w:hAnsi="Times New Roman" w:cs="Times New Roman"/>
          <w:sz w:val="28"/>
          <w:szCs w:val="28"/>
        </w:rPr>
        <w:t>[</w:t>
      </w:r>
      <w:r>
        <w:rPr>
          <w:rFonts w:ascii="Times New Roman" w:hAnsi="Times New Roman" w:cs="Times New Roman"/>
          <w:sz w:val="28"/>
          <w:szCs w:val="28"/>
        </w:rPr>
        <w:t>18, с.27</w:t>
      </w:r>
      <w:r w:rsidRPr="00D7215B">
        <w:rPr>
          <w:rFonts w:ascii="Times New Roman" w:hAnsi="Times New Roman" w:cs="Times New Roman"/>
          <w:sz w:val="28"/>
          <w:szCs w:val="28"/>
        </w:rPr>
        <w:t>]</w:t>
      </w:r>
    </w:p>
    <w:p w:rsidR="007745B7" w:rsidRDefault="007745B7" w:rsidP="005817C6">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Все товарные операции делятся на два вида: поступление товаров и их выбытие.</w:t>
      </w:r>
    </w:p>
    <w:p w:rsidR="007745B7" w:rsidRPr="005817C6" w:rsidRDefault="007745B7" w:rsidP="005817C6">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В организации торговли и общественного питания товары поступают главным образом от поставщиков. Движение товаров от поставщика к покупателю оформляется сопроводительными документами, предусмотренными договорами поставки и правилами перевозки грузов. Основными сопроводительными документами, которые выписывают поставщики, являются товарно-транспортная накладная, товарная накладная (форма N ТОРГ-12) и счет-фактура (на сумму НДС, относящегося к товарам).</w:t>
      </w:r>
    </w:p>
    <w:p w:rsidR="007745B7" w:rsidRPr="00E70D0C" w:rsidRDefault="007745B7" w:rsidP="00DF46F3">
      <w:pPr>
        <w:widowControl w:val="0"/>
        <w:spacing w:after="0" w:line="360" w:lineRule="auto"/>
        <w:ind w:firstLine="708"/>
        <w:jc w:val="both"/>
        <w:rPr>
          <w:rFonts w:ascii="Times New Roman" w:hAnsi="Times New Roman" w:cs="Times New Roman"/>
          <w:i/>
          <w:iCs/>
          <w:sz w:val="28"/>
          <w:szCs w:val="28"/>
        </w:rPr>
      </w:pPr>
      <w:r w:rsidRPr="00DF46F3">
        <w:rPr>
          <w:rFonts w:ascii="Times New Roman" w:hAnsi="Times New Roman" w:cs="Times New Roman"/>
          <w:sz w:val="28"/>
          <w:szCs w:val="28"/>
        </w:rPr>
        <w:t>Товарно-транспортную накладную выписывают при доставке товаров автомобильным транспортом</w:t>
      </w:r>
      <w:r w:rsidRPr="00815A23">
        <w:rPr>
          <w:rFonts w:ascii="Times New Roman" w:hAnsi="Times New Roman" w:cs="Times New Roman"/>
          <w:b/>
          <w:bCs/>
          <w:sz w:val="28"/>
          <w:szCs w:val="28"/>
        </w:rPr>
        <w:t>.</w:t>
      </w:r>
      <w:r>
        <w:rPr>
          <w:rFonts w:ascii="Times New Roman" w:hAnsi="Times New Roman" w:cs="Times New Roman"/>
          <w:b/>
          <w:bCs/>
          <w:sz w:val="28"/>
          <w:szCs w:val="28"/>
        </w:rPr>
        <w:t xml:space="preserve"> </w:t>
      </w:r>
      <w:r w:rsidRPr="00E70D0C">
        <w:rPr>
          <w:rFonts w:ascii="Times New Roman" w:hAnsi="Times New Roman" w:cs="Times New Roman"/>
          <w:sz w:val="28"/>
          <w:szCs w:val="28"/>
        </w:rPr>
        <w:t>(Приложение Б)</w:t>
      </w:r>
    </w:p>
    <w:p w:rsidR="007745B7" w:rsidRDefault="007745B7" w:rsidP="00DF46F3">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При доставке товаров от иногородних поставщиков транспортные организации выписывают при следовании груза по железной дороге - железнодорожную накладную, а водным путем - коносамент.</w:t>
      </w:r>
    </w:p>
    <w:p w:rsidR="007745B7" w:rsidRDefault="007745B7" w:rsidP="00DF46F3">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В зависимости от особенностей товаров к вышеуказанным документам могут быть приложены документы, подтверждающие массу (количество) товаров (упаковочный ярлык (форма N ТОРГ-9), спецификация (форма N ТОРГ-10), расходный отвес (спецификация) (форма N ТОРГ-19) и др.) или их качество (качественное удостоверение, сертификат, справка о результатах лабораторных анализов и др.).</w:t>
      </w:r>
    </w:p>
    <w:p w:rsidR="007745B7" w:rsidRPr="00DF46F3" w:rsidRDefault="007745B7" w:rsidP="00DF46F3">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При закупке товара и его приемке необходимо проверить наличие сертификата соответствия на закупаемый товар.</w:t>
      </w:r>
    </w:p>
    <w:p w:rsidR="007745B7" w:rsidRDefault="007745B7" w:rsidP="00DF46F3">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Порядок и сроки приемки товаров по количеству и качеству и ее документального оформления регулируются договорами поставки, техническими условиями и инструкциями о порядке приемки товаров по количеству, качеству и комплектности.</w:t>
      </w:r>
    </w:p>
    <w:p w:rsidR="007745B7" w:rsidRDefault="007745B7" w:rsidP="00DF46F3">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Приемка товаров по количеству предусматривает проверку соответствия фактического наличия товаров данным, содержащимся в сопроводительных документах, а при приемке товаров по качеству и комплектности - требованиям, предусмотренным в договоре.</w:t>
      </w:r>
    </w:p>
    <w:p w:rsidR="007745B7" w:rsidRDefault="007745B7" w:rsidP="00DF46F3">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Порядок приемки товаров и ее документального оформления зависит: от места приемки (на складе поставщика, от транспортной организации, на складе покупателя), характера приемки (по количеству, качеству, комплектности), степени соответствия фактически поступивших товаров условиям договора и сопроводительным документам, наличия или отсутствия сопроводительных документов и т.п.</w:t>
      </w:r>
    </w:p>
    <w:p w:rsidR="007745B7" w:rsidRDefault="007745B7" w:rsidP="00DF46F3">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Приемка товаров, получаемых от поставщиков, может быть от транспортной организации, на складе поставщика и на складе покупателя.</w:t>
      </w:r>
    </w:p>
    <w:p w:rsidR="007745B7" w:rsidRDefault="007745B7" w:rsidP="005817C6">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Если материально ответственное лицо получает товары на складе поставщика или на станции железной дороги (в аэропорту, морском или речном порту), то необходимым документом является доверенность, которая подтверждает право на получение товаров. Порядок оформления доверенностей, получения по ним товаров установлен Гражданским кодексом РФ (ст. ст. 185 - 189).</w:t>
      </w:r>
      <w:r>
        <w:rPr>
          <w:rFonts w:ascii="Times New Roman" w:hAnsi="Times New Roman" w:cs="Times New Roman"/>
          <w:sz w:val="28"/>
          <w:szCs w:val="28"/>
        </w:rPr>
        <w:t xml:space="preserve"> </w:t>
      </w:r>
      <w:r w:rsidRPr="0062083C">
        <w:rPr>
          <w:rFonts w:ascii="Times New Roman" w:hAnsi="Times New Roman" w:cs="Times New Roman"/>
          <w:sz w:val="28"/>
          <w:szCs w:val="28"/>
        </w:rPr>
        <w:t>[</w:t>
      </w:r>
      <w:r>
        <w:rPr>
          <w:rFonts w:ascii="Times New Roman" w:hAnsi="Times New Roman" w:cs="Times New Roman"/>
          <w:sz w:val="28"/>
          <w:szCs w:val="28"/>
        </w:rPr>
        <w:t>19, с.78</w:t>
      </w:r>
      <w:r w:rsidRPr="0062083C">
        <w:rPr>
          <w:rFonts w:ascii="Times New Roman" w:hAnsi="Times New Roman" w:cs="Times New Roman"/>
          <w:sz w:val="28"/>
          <w:szCs w:val="28"/>
        </w:rPr>
        <w:t>]</w:t>
      </w:r>
    </w:p>
    <w:p w:rsidR="007745B7" w:rsidRDefault="007745B7" w:rsidP="005817C6">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Для получения товаров от транспортной организации материально ответственному лицу кроме доверенности выдается грузовая квитанция. Предъявив указанные документы и паспорт представителям транспортной организации, материально ответственное лицо получает от них соответствующие сопроводительные документы.</w:t>
      </w:r>
    </w:p>
    <w:p w:rsidR="007745B7" w:rsidRDefault="007745B7" w:rsidP="00DF46F3">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При приемке товаров прежде всего следует проверить, была ли обеспечена сохранность груза при перевозке. С этой целью проверяют целостность вагона или контейнера, наличие и целостность пломб, ясность оттисков на них, исправность тары и упаковки и т.п. Если никаких повреждений не обнаружено, получатель делает об этом отметку в транспортном документе. Если органы транспорта выдают груз без проверки массы, то это отмечается в транспортном документе.</w:t>
      </w:r>
    </w:p>
    <w:p w:rsidR="007745B7" w:rsidRDefault="007745B7" w:rsidP="00DF46F3">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Незатаренные грузы при приемке перевешивают. При этом выписывается приходный грузовой отвес (форма N ТОРГ-17). Факт приемки груза удостоверяется подписями получателя и представителя транспортной организации.</w:t>
      </w:r>
    </w:p>
    <w:p w:rsidR="007745B7" w:rsidRDefault="007745B7" w:rsidP="00DF46F3">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В случае установления при приемке товаров каких-либо нарушений, порчи груза, несоответствия наименования и массы груза или количества мест сопроводительным документам и т.п. получатель должен потребовать от транспортной организации обязательную проверку количества мест или массы груза. Если будут установлены факты недостачи или порчи груза, составляется коммерческий акт.</w:t>
      </w:r>
    </w:p>
    <w:p w:rsidR="007745B7" w:rsidRDefault="007745B7" w:rsidP="005817C6">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Если выявленная недостача не превышает установленных норм естественной убыли, коммерческий акт не составляется, но об этом делается отметка в транспортном документе.</w:t>
      </w:r>
      <w:r w:rsidRPr="0062083C">
        <w:rPr>
          <w:rFonts w:ascii="Times New Roman" w:hAnsi="Times New Roman" w:cs="Times New Roman"/>
          <w:sz w:val="28"/>
          <w:szCs w:val="28"/>
        </w:rPr>
        <w:t>[</w:t>
      </w:r>
      <w:r>
        <w:rPr>
          <w:rFonts w:ascii="Times New Roman" w:hAnsi="Times New Roman" w:cs="Times New Roman"/>
          <w:sz w:val="28"/>
          <w:szCs w:val="28"/>
        </w:rPr>
        <w:t>20, с.435</w:t>
      </w:r>
      <w:r w:rsidRPr="0062083C">
        <w:rPr>
          <w:rFonts w:ascii="Times New Roman" w:hAnsi="Times New Roman" w:cs="Times New Roman"/>
          <w:sz w:val="28"/>
          <w:szCs w:val="28"/>
        </w:rPr>
        <w:t>]</w:t>
      </w:r>
    </w:p>
    <w:p w:rsidR="007745B7" w:rsidRDefault="007745B7" w:rsidP="005817C6">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Приемка товаров на складе поставщика проводится путем проверки соответствия количества и качества товаров данным сопроводительных документов.</w:t>
      </w:r>
    </w:p>
    <w:p w:rsidR="007745B7" w:rsidRPr="0062083C" w:rsidRDefault="007745B7" w:rsidP="005817C6">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Если товары находятся в ненарушенной таре, их приемка может проводиться по количеству мест, массе брутто или количеству товарных единиц и маркировке на таре. Если проверка фактического наличия товаров в таре не проводится, то необходимо сделать отметку об этом в сопроводительном документе.</w:t>
      </w:r>
      <w:r>
        <w:rPr>
          <w:rFonts w:ascii="Times New Roman" w:hAnsi="Times New Roman" w:cs="Times New Roman"/>
          <w:sz w:val="28"/>
          <w:szCs w:val="28"/>
        </w:rPr>
        <w:t xml:space="preserve"> </w:t>
      </w:r>
      <w:r w:rsidRPr="00DF46F3">
        <w:rPr>
          <w:rFonts w:ascii="Times New Roman" w:hAnsi="Times New Roman" w:cs="Times New Roman"/>
          <w:sz w:val="28"/>
          <w:szCs w:val="28"/>
        </w:rPr>
        <w:t>Прием (сдача) товаров оформляется подписями лиц, получивших и сдавших ценности.</w:t>
      </w:r>
      <w:r w:rsidRPr="0062083C">
        <w:rPr>
          <w:rFonts w:ascii="Times New Roman" w:hAnsi="Times New Roman" w:cs="Times New Roman"/>
          <w:sz w:val="28"/>
          <w:szCs w:val="28"/>
        </w:rPr>
        <w:t>[21</w:t>
      </w:r>
      <w:r>
        <w:rPr>
          <w:rFonts w:ascii="Times New Roman" w:hAnsi="Times New Roman" w:cs="Times New Roman"/>
          <w:sz w:val="28"/>
          <w:szCs w:val="28"/>
        </w:rPr>
        <w:t>, с.121</w:t>
      </w:r>
      <w:r w:rsidRPr="0062083C">
        <w:rPr>
          <w:rFonts w:ascii="Times New Roman" w:hAnsi="Times New Roman" w:cs="Times New Roman"/>
          <w:sz w:val="28"/>
          <w:szCs w:val="28"/>
        </w:rPr>
        <w:t>]</w:t>
      </w:r>
    </w:p>
    <w:p w:rsidR="007745B7" w:rsidRPr="006916CF" w:rsidRDefault="007745B7" w:rsidP="006916CF">
      <w:pPr>
        <w:widowControl w:val="0"/>
        <w:spacing w:after="0" w:line="360" w:lineRule="auto"/>
        <w:ind w:firstLine="709"/>
        <w:jc w:val="both"/>
        <w:rPr>
          <w:rFonts w:ascii="Times New Roman" w:hAnsi="Times New Roman" w:cs="Times New Roman"/>
          <w:sz w:val="28"/>
          <w:szCs w:val="28"/>
          <w:u w:val="single"/>
        </w:rPr>
      </w:pPr>
      <w:r w:rsidRPr="00DF46F3">
        <w:rPr>
          <w:rFonts w:ascii="Times New Roman" w:hAnsi="Times New Roman" w:cs="Times New Roman"/>
          <w:sz w:val="28"/>
          <w:szCs w:val="28"/>
        </w:rPr>
        <w:t>Порядок приемки товаров на складе покупателя во многом зависит от того, поступают ли ценности в таре или без нее.</w:t>
      </w:r>
    </w:p>
    <w:p w:rsidR="007745B7" w:rsidRDefault="007745B7" w:rsidP="006916CF">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В первом случае товары принимают по массе нетто или количеству товарных единиц, а во втором случае - по количеству мест и массе брутто (приемка товаров по качеству и комплектности осуществляется в момент вскрытия тары).</w:t>
      </w:r>
    </w:p>
    <w:p w:rsidR="007745B7" w:rsidRDefault="007745B7" w:rsidP="006916CF">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При отсутствии расхождений между данными поставщика и фактическими данными (по количеству и качеству) составляется акт о приемке товаров (форма N ТОРГ-1). Вместо этого документа оприходование товаров может оформляться проставлением на документе поставщика штампа, где указывается дата приемки товаров, номер и дата сопроводительного документа, стоимость принятых товаров и тары, подпись материально ответственного лица.</w:t>
      </w:r>
    </w:p>
    <w:p w:rsidR="007745B7" w:rsidRDefault="007745B7" w:rsidP="006916CF">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В случае несоответствия фактического наличия товаров данным сопроводительных документов или отклонений от качества, установленного в договоре, должен составляться акт об установленном расхождении по количеству и качеству при приемке товарно-материальных ценностей (отечественных - форма N ТОРГ-2, импортных - форма N ТОРГ-3). В сопроводительном документе следует сделать отметку об актировании. Акт составляется комиссией, в состав которой входят представители поставщика и покупателя (возможно составление акта в одностороннем порядке при согласии поставщика).</w:t>
      </w:r>
    </w:p>
    <w:p w:rsidR="007745B7" w:rsidRDefault="007745B7" w:rsidP="006916CF">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При поступлении от поставщиков товаров без сопроводительных документов составляется акт о приеме товара, поступившего без счета поставщика (форма N ТОРГ-4).</w:t>
      </w:r>
    </w:p>
    <w:p w:rsidR="007745B7" w:rsidRDefault="007745B7" w:rsidP="00875421">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При поступлении от поставщиков тары, включенной в цену товара, составляется акт об оприходовании тары, не указанной в счете поставщика (форма N ТОРГ-5).</w:t>
      </w:r>
      <w:r>
        <w:rPr>
          <w:rFonts w:ascii="Times New Roman" w:hAnsi="Times New Roman" w:cs="Times New Roman"/>
          <w:sz w:val="28"/>
          <w:szCs w:val="28"/>
        </w:rPr>
        <w:t xml:space="preserve"> </w:t>
      </w:r>
      <w:r w:rsidRPr="00E70D0C">
        <w:rPr>
          <w:rFonts w:ascii="Times New Roman" w:hAnsi="Times New Roman" w:cs="Times New Roman"/>
          <w:sz w:val="28"/>
          <w:szCs w:val="28"/>
        </w:rPr>
        <w:t>[</w:t>
      </w:r>
      <w:r>
        <w:rPr>
          <w:rFonts w:ascii="Times New Roman" w:hAnsi="Times New Roman" w:cs="Times New Roman"/>
          <w:sz w:val="28"/>
          <w:szCs w:val="28"/>
        </w:rPr>
        <w:t>22, с.320</w:t>
      </w:r>
      <w:r w:rsidRPr="00E70D0C">
        <w:rPr>
          <w:rFonts w:ascii="Times New Roman" w:hAnsi="Times New Roman" w:cs="Times New Roman"/>
          <w:sz w:val="28"/>
          <w:szCs w:val="28"/>
        </w:rPr>
        <w:t>]</w:t>
      </w:r>
    </w:p>
    <w:p w:rsidR="007745B7" w:rsidRPr="005F43AB" w:rsidRDefault="007745B7" w:rsidP="00875421">
      <w:pPr>
        <w:widowControl w:val="0"/>
        <w:spacing w:after="0" w:line="360" w:lineRule="auto"/>
        <w:ind w:firstLine="709"/>
        <w:jc w:val="both"/>
        <w:rPr>
          <w:rFonts w:ascii="Times New Roman" w:hAnsi="Times New Roman" w:cs="Times New Roman"/>
          <w:sz w:val="28"/>
          <w:szCs w:val="28"/>
        </w:rPr>
      </w:pPr>
      <w:r w:rsidRPr="00DF46F3">
        <w:rPr>
          <w:rFonts w:ascii="Times New Roman" w:hAnsi="Times New Roman" w:cs="Times New Roman"/>
          <w:sz w:val="28"/>
          <w:szCs w:val="28"/>
        </w:rPr>
        <w:t>Основным видом выбытия товаров является их продажа.</w:t>
      </w:r>
      <w:r>
        <w:rPr>
          <w:rFonts w:ascii="Times New Roman" w:hAnsi="Times New Roman" w:cs="Times New Roman"/>
          <w:i/>
          <w:iCs/>
          <w:sz w:val="28"/>
          <w:szCs w:val="28"/>
        </w:rPr>
        <w:t xml:space="preserve"> </w:t>
      </w:r>
      <w:r w:rsidRPr="00DF46F3">
        <w:rPr>
          <w:rFonts w:ascii="Times New Roman" w:hAnsi="Times New Roman" w:cs="Times New Roman"/>
          <w:sz w:val="28"/>
          <w:szCs w:val="28"/>
        </w:rPr>
        <w:t>Продажа товаров в оптовой торговле оформляется документально в вышеуказанном порядке.</w:t>
      </w:r>
      <w:r w:rsidRPr="00A9734F">
        <w:rPr>
          <w:rFonts w:ascii="Times New Roman" w:hAnsi="Times New Roman" w:cs="Times New Roman"/>
          <w:spacing w:val="-10"/>
          <w:w w:val="106"/>
          <w:sz w:val="28"/>
          <w:szCs w:val="28"/>
        </w:rPr>
        <w:t xml:space="preserve"> </w:t>
      </w:r>
      <w:r w:rsidRPr="005F43AB">
        <w:rPr>
          <w:rFonts w:ascii="Times New Roman" w:hAnsi="Times New Roman" w:cs="Times New Roman"/>
          <w:spacing w:val="-10"/>
          <w:w w:val="106"/>
          <w:sz w:val="28"/>
          <w:szCs w:val="28"/>
        </w:rPr>
        <w:t xml:space="preserve">В бухгалтерии при журнально-ордерной форме учета выбытие товаров и </w:t>
      </w:r>
      <w:r w:rsidRPr="005F43AB">
        <w:rPr>
          <w:rFonts w:ascii="Times New Roman" w:hAnsi="Times New Roman" w:cs="Times New Roman"/>
          <w:spacing w:val="-7"/>
          <w:w w:val="106"/>
          <w:sz w:val="28"/>
          <w:szCs w:val="28"/>
        </w:rPr>
        <w:t xml:space="preserve">тары отражают в журнале-ордере по кредиту счета 41 «Товары». Записи в </w:t>
      </w:r>
      <w:r w:rsidRPr="005F43AB">
        <w:rPr>
          <w:rFonts w:ascii="Times New Roman" w:hAnsi="Times New Roman" w:cs="Times New Roman"/>
          <w:spacing w:val="-4"/>
          <w:w w:val="106"/>
          <w:sz w:val="28"/>
          <w:szCs w:val="28"/>
        </w:rPr>
        <w:t xml:space="preserve">регистре ведут не по каждому первичному документу в отдельности, а в </w:t>
      </w:r>
      <w:r w:rsidRPr="005F43AB">
        <w:rPr>
          <w:rFonts w:ascii="Times New Roman" w:hAnsi="Times New Roman" w:cs="Times New Roman"/>
          <w:spacing w:val="-5"/>
          <w:w w:val="106"/>
          <w:sz w:val="28"/>
          <w:szCs w:val="28"/>
        </w:rPr>
        <w:t xml:space="preserve">целом по товарному отчету. На каждый отчет отводится одна строка, где </w:t>
      </w:r>
      <w:r w:rsidRPr="005F43AB">
        <w:rPr>
          <w:rFonts w:ascii="Times New Roman" w:hAnsi="Times New Roman" w:cs="Times New Roman"/>
          <w:spacing w:val="-13"/>
          <w:w w:val="106"/>
          <w:sz w:val="28"/>
          <w:szCs w:val="28"/>
        </w:rPr>
        <w:t xml:space="preserve">показывают остаток товаров на начало отчетного периода, обороты по дебету </w:t>
      </w:r>
      <w:r w:rsidRPr="005F43AB">
        <w:rPr>
          <w:rFonts w:ascii="Times New Roman" w:hAnsi="Times New Roman" w:cs="Times New Roman"/>
          <w:spacing w:val="-5"/>
          <w:w w:val="106"/>
          <w:sz w:val="28"/>
          <w:szCs w:val="28"/>
        </w:rPr>
        <w:t xml:space="preserve">и кредиту счета 41 «Товары» с указанием корреспондирующих счетов и </w:t>
      </w:r>
      <w:r w:rsidRPr="005F43AB">
        <w:rPr>
          <w:rFonts w:ascii="Times New Roman" w:hAnsi="Times New Roman" w:cs="Times New Roman"/>
          <w:spacing w:val="-11"/>
          <w:w w:val="106"/>
          <w:sz w:val="28"/>
          <w:szCs w:val="28"/>
        </w:rPr>
        <w:t xml:space="preserve">остаток товаров на конец отчетного периода. Оборот по кредиту этого счета </w:t>
      </w:r>
      <w:r w:rsidRPr="005F43AB">
        <w:rPr>
          <w:rFonts w:ascii="Times New Roman" w:hAnsi="Times New Roman" w:cs="Times New Roman"/>
          <w:w w:val="106"/>
          <w:sz w:val="28"/>
          <w:szCs w:val="28"/>
        </w:rPr>
        <w:t xml:space="preserve">должен быть равен общей сумме расхода товаров в том же отчете. Остатки </w:t>
      </w:r>
      <w:r w:rsidRPr="005F43AB">
        <w:rPr>
          <w:rFonts w:ascii="Times New Roman" w:hAnsi="Times New Roman" w:cs="Times New Roman"/>
          <w:spacing w:val="-3"/>
          <w:w w:val="106"/>
          <w:sz w:val="28"/>
          <w:szCs w:val="28"/>
        </w:rPr>
        <w:t xml:space="preserve">товаров на начало и конец отчетного периода в учетном регистре также </w:t>
      </w:r>
      <w:r w:rsidRPr="005F43AB">
        <w:rPr>
          <w:rFonts w:ascii="Times New Roman" w:hAnsi="Times New Roman" w:cs="Times New Roman"/>
          <w:spacing w:val="-15"/>
          <w:w w:val="106"/>
          <w:sz w:val="28"/>
          <w:szCs w:val="28"/>
        </w:rPr>
        <w:t>должны совпадать с соответствующими показателями в товарном отчете.</w:t>
      </w:r>
    </w:p>
    <w:p w:rsidR="007745B7" w:rsidRPr="00C53399" w:rsidRDefault="007745B7" w:rsidP="00A9734F">
      <w:pPr>
        <w:pStyle w:val="12"/>
        <w:spacing w:line="360" w:lineRule="auto"/>
        <w:ind w:firstLine="567"/>
        <w:jc w:val="both"/>
        <w:rPr>
          <w:rFonts w:ascii="Times New Roman" w:hAnsi="Times New Roman" w:cs="Times New Roman"/>
          <w:sz w:val="28"/>
          <w:szCs w:val="28"/>
        </w:rPr>
      </w:pPr>
      <w:r w:rsidRPr="00C53399">
        <w:rPr>
          <w:rFonts w:ascii="Times New Roman" w:hAnsi="Times New Roman" w:cs="Times New Roman"/>
          <w:sz w:val="28"/>
          <w:szCs w:val="28"/>
        </w:rPr>
        <w:t>По окончании месяца в учетном регистре по счету 41 «Товары» под</w:t>
      </w:r>
      <w:r w:rsidRPr="00C53399">
        <w:rPr>
          <w:rFonts w:ascii="Times New Roman" w:hAnsi="Times New Roman" w:cs="Times New Roman"/>
          <w:sz w:val="28"/>
          <w:szCs w:val="28"/>
        </w:rPr>
        <w:softHyphen/>
        <w:t>считывают итоги, которые сверяют с соответствующими показателями учетных регистров по другим счетам.</w:t>
      </w:r>
    </w:p>
    <w:p w:rsidR="007745B7" w:rsidRDefault="007745B7" w:rsidP="00A9734F">
      <w:pPr>
        <w:pStyle w:val="12"/>
        <w:spacing w:line="360" w:lineRule="auto"/>
        <w:ind w:firstLine="567"/>
        <w:jc w:val="both"/>
        <w:rPr>
          <w:rFonts w:ascii="Times New Roman" w:hAnsi="Times New Roman" w:cs="Times New Roman"/>
          <w:spacing w:val="-4"/>
          <w:sz w:val="28"/>
          <w:szCs w:val="28"/>
        </w:rPr>
      </w:pPr>
      <w:r w:rsidRPr="00C53399">
        <w:rPr>
          <w:rFonts w:ascii="Times New Roman" w:hAnsi="Times New Roman" w:cs="Times New Roman"/>
          <w:spacing w:val="-4"/>
          <w:sz w:val="28"/>
          <w:szCs w:val="28"/>
        </w:rPr>
        <w:t xml:space="preserve">Бухгалтер, составивший учетный регистр по счету 41 «Товары», датирует </w:t>
      </w:r>
      <w:r w:rsidRPr="00C53399">
        <w:rPr>
          <w:rFonts w:ascii="Times New Roman" w:hAnsi="Times New Roman" w:cs="Times New Roman"/>
          <w:sz w:val="28"/>
          <w:szCs w:val="28"/>
        </w:rPr>
        <w:t>его и подписывает. Итоги журнала-ордера записывают в Главную книгу. Дату этой записи и подпись лица, ее сделавшего, указывают в журнале-</w:t>
      </w:r>
      <w:r w:rsidRPr="00C53399">
        <w:rPr>
          <w:rFonts w:ascii="Times New Roman" w:hAnsi="Times New Roman" w:cs="Times New Roman"/>
          <w:spacing w:val="-9"/>
          <w:sz w:val="28"/>
          <w:szCs w:val="28"/>
        </w:rPr>
        <w:t>ордере.</w:t>
      </w:r>
      <w:r w:rsidRPr="00A9734F">
        <w:rPr>
          <w:rFonts w:ascii="Times New Roman" w:hAnsi="Times New Roman" w:cs="Times New Roman"/>
          <w:spacing w:val="-4"/>
          <w:sz w:val="28"/>
          <w:szCs w:val="28"/>
        </w:rPr>
        <w:t xml:space="preserve"> </w:t>
      </w:r>
    </w:p>
    <w:p w:rsidR="007745B7" w:rsidRDefault="007745B7" w:rsidP="00875421">
      <w:pPr>
        <w:pStyle w:val="12"/>
        <w:spacing w:line="360" w:lineRule="auto"/>
        <w:ind w:firstLine="567"/>
        <w:jc w:val="both"/>
        <w:rPr>
          <w:rFonts w:ascii="Times New Roman" w:hAnsi="Times New Roman" w:cs="Times New Roman"/>
          <w:spacing w:val="-19"/>
          <w:sz w:val="28"/>
          <w:szCs w:val="28"/>
        </w:rPr>
      </w:pPr>
      <w:r w:rsidRPr="00C53399">
        <w:rPr>
          <w:rFonts w:ascii="Times New Roman" w:hAnsi="Times New Roman" w:cs="Times New Roman"/>
          <w:spacing w:val="-4"/>
          <w:sz w:val="28"/>
          <w:szCs w:val="28"/>
        </w:rPr>
        <w:t xml:space="preserve">Для учета выручки от продажи товаров предназначен счет 90 «Продажи». </w:t>
      </w:r>
      <w:r w:rsidRPr="00C53399">
        <w:rPr>
          <w:rFonts w:ascii="Times New Roman" w:hAnsi="Times New Roman" w:cs="Times New Roman"/>
          <w:sz w:val="28"/>
          <w:szCs w:val="28"/>
        </w:rPr>
        <w:t>По документам, подтверждающим отпуск товаров покупателям на сумму выручки</w:t>
      </w:r>
      <w:r>
        <w:rPr>
          <w:rFonts w:ascii="Times New Roman" w:hAnsi="Times New Roman" w:cs="Times New Roman"/>
          <w:sz w:val="28"/>
          <w:szCs w:val="28"/>
        </w:rPr>
        <w:t>,</w:t>
      </w:r>
      <w:r w:rsidRPr="00C53399">
        <w:rPr>
          <w:rFonts w:ascii="Times New Roman" w:hAnsi="Times New Roman" w:cs="Times New Roman"/>
          <w:sz w:val="28"/>
          <w:szCs w:val="28"/>
        </w:rPr>
        <w:t xml:space="preserve"> составляется бухгалтерская запись по дебету счета 62 «Расчеты с</w:t>
      </w:r>
      <w:r>
        <w:rPr>
          <w:rFonts w:ascii="Times New Roman" w:hAnsi="Times New Roman" w:cs="Times New Roman"/>
          <w:sz w:val="28"/>
          <w:szCs w:val="28"/>
        </w:rPr>
        <w:t xml:space="preserve"> </w:t>
      </w:r>
      <w:r w:rsidRPr="006E2024">
        <w:rPr>
          <w:rFonts w:ascii="Times New Roman" w:hAnsi="Times New Roman" w:cs="Times New Roman"/>
          <w:sz w:val="28"/>
          <w:szCs w:val="28"/>
        </w:rPr>
        <w:t>покупателями и заказчиками» с кредита счёта 90 «Продажи» субсчёт 1 «Выручка». На начисление НДС с суммы выручки делается проводка по</w:t>
      </w:r>
      <w:r w:rsidRPr="006E2024">
        <w:rPr>
          <w:rFonts w:ascii="Times New Roman" w:hAnsi="Times New Roman" w:cs="Times New Roman"/>
          <w:sz w:val="28"/>
          <w:szCs w:val="28"/>
        </w:rPr>
        <w:br/>
      </w:r>
      <w:r w:rsidRPr="006E2024">
        <w:rPr>
          <w:rFonts w:ascii="Times New Roman" w:hAnsi="Times New Roman" w:cs="Times New Roman"/>
          <w:spacing w:val="-9"/>
          <w:sz w:val="28"/>
          <w:szCs w:val="28"/>
        </w:rPr>
        <w:t>дебету счета 90 «Продажи» субсчет 3 «НДС» с кредита счета 68 «Расчеты по</w:t>
      </w:r>
      <w:r w:rsidRPr="006E2024">
        <w:rPr>
          <w:rFonts w:ascii="Times New Roman" w:hAnsi="Times New Roman" w:cs="Times New Roman"/>
          <w:spacing w:val="-9"/>
          <w:sz w:val="28"/>
          <w:szCs w:val="28"/>
        </w:rPr>
        <w:br/>
        <w:t>налогам и сборам». Списание учетной стоимости продажи товаров отражают</w:t>
      </w:r>
      <w:r w:rsidRPr="006E2024">
        <w:rPr>
          <w:rFonts w:ascii="Times New Roman" w:hAnsi="Times New Roman" w:cs="Times New Roman"/>
          <w:spacing w:val="-9"/>
          <w:sz w:val="28"/>
          <w:szCs w:val="28"/>
        </w:rPr>
        <w:br/>
        <w:t>записью по дебету счета 90 «Продажи» субсчет 2 «Себестоимость продаж» с</w:t>
      </w:r>
      <w:r w:rsidRPr="006E2024">
        <w:rPr>
          <w:rFonts w:ascii="Times New Roman" w:hAnsi="Times New Roman" w:cs="Times New Roman"/>
          <w:spacing w:val="-9"/>
          <w:sz w:val="28"/>
          <w:szCs w:val="28"/>
        </w:rPr>
        <w:br/>
      </w:r>
      <w:r w:rsidRPr="006E2024">
        <w:rPr>
          <w:rFonts w:ascii="Times New Roman" w:hAnsi="Times New Roman" w:cs="Times New Roman"/>
          <w:spacing w:val="-6"/>
          <w:sz w:val="28"/>
          <w:szCs w:val="28"/>
        </w:rPr>
        <w:t>кредита счета 41 «Товары» субсчет 1 «Товары на складах». По дебету счета</w:t>
      </w:r>
      <w:r w:rsidRPr="006E2024">
        <w:rPr>
          <w:rFonts w:ascii="Times New Roman" w:hAnsi="Times New Roman" w:cs="Times New Roman"/>
          <w:spacing w:val="-6"/>
          <w:sz w:val="28"/>
          <w:szCs w:val="28"/>
        </w:rPr>
        <w:br/>
      </w:r>
      <w:r w:rsidRPr="006E2024">
        <w:rPr>
          <w:rFonts w:ascii="Times New Roman" w:hAnsi="Times New Roman" w:cs="Times New Roman"/>
          <w:spacing w:val="-4"/>
          <w:sz w:val="28"/>
          <w:szCs w:val="28"/>
        </w:rPr>
        <w:t>90, субсчет 2 «Себестоимость продаж» отражается покупная стоимость</w:t>
      </w:r>
      <w:r w:rsidRPr="006E2024">
        <w:rPr>
          <w:rFonts w:ascii="Times New Roman" w:hAnsi="Times New Roman" w:cs="Times New Roman"/>
          <w:spacing w:val="-4"/>
          <w:sz w:val="28"/>
          <w:szCs w:val="28"/>
        </w:rPr>
        <w:br/>
      </w:r>
      <w:r w:rsidRPr="006E2024">
        <w:rPr>
          <w:rFonts w:ascii="Times New Roman" w:hAnsi="Times New Roman" w:cs="Times New Roman"/>
          <w:spacing w:val="-9"/>
          <w:sz w:val="28"/>
          <w:szCs w:val="28"/>
        </w:rPr>
        <w:t>реализованных товаров, расходы на продажу, относящиеся к реализованным</w:t>
      </w:r>
      <w:r w:rsidRPr="006E2024">
        <w:rPr>
          <w:rFonts w:ascii="Times New Roman" w:hAnsi="Times New Roman" w:cs="Times New Roman"/>
          <w:spacing w:val="-9"/>
          <w:sz w:val="28"/>
          <w:szCs w:val="28"/>
        </w:rPr>
        <w:br/>
      </w:r>
      <w:r w:rsidRPr="006E2024">
        <w:rPr>
          <w:rFonts w:ascii="Times New Roman" w:hAnsi="Times New Roman" w:cs="Times New Roman"/>
          <w:sz w:val="28"/>
          <w:szCs w:val="28"/>
        </w:rPr>
        <w:t>товарам; по дебету счета 90, субсчет 3 «НДС» - налог на добавленную</w:t>
      </w:r>
      <w:r w:rsidRPr="006E2024">
        <w:rPr>
          <w:rFonts w:ascii="Times New Roman" w:hAnsi="Times New Roman" w:cs="Times New Roman"/>
          <w:sz w:val="28"/>
          <w:szCs w:val="28"/>
        </w:rPr>
        <w:br/>
      </w:r>
      <w:r w:rsidRPr="006E2024">
        <w:rPr>
          <w:rFonts w:ascii="Times New Roman" w:hAnsi="Times New Roman" w:cs="Times New Roman"/>
          <w:spacing w:val="-7"/>
          <w:sz w:val="28"/>
          <w:szCs w:val="28"/>
        </w:rPr>
        <w:t>стоимость. По кредиту счета 90, субсчет 1 «Выручка» фиксируется</w:t>
      </w:r>
      <w:r w:rsidRPr="006E2024">
        <w:rPr>
          <w:rFonts w:ascii="Times New Roman" w:hAnsi="Times New Roman" w:cs="Times New Roman"/>
          <w:spacing w:val="-7"/>
          <w:sz w:val="28"/>
          <w:szCs w:val="28"/>
        </w:rPr>
        <w:br/>
      </w:r>
      <w:r w:rsidRPr="006E2024">
        <w:rPr>
          <w:rFonts w:ascii="Times New Roman" w:hAnsi="Times New Roman" w:cs="Times New Roman"/>
          <w:spacing w:val="-8"/>
          <w:sz w:val="28"/>
          <w:szCs w:val="28"/>
        </w:rPr>
        <w:t>продажная стоимость реализованных товаров с учетом налога на</w:t>
      </w:r>
      <w:r w:rsidRPr="006E2024">
        <w:rPr>
          <w:rFonts w:ascii="Times New Roman" w:hAnsi="Times New Roman" w:cs="Times New Roman"/>
          <w:spacing w:val="-8"/>
          <w:sz w:val="28"/>
          <w:szCs w:val="28"/>
        </w:rPr>
        <w:br/>
      </w:r>
      <w:r w:rsidRPr="006E2024">
        <w:rPr>
          <w:rFonts w:ascii="Times New Roman" w:hAnsi="Times New Roman" w:cs="Times New Roman"/>
          <w:spacing w:val="-19"/>
          <w:sz w:val="28"/>
          <w:szCs w:val="28"/>
        </w:rPr>
        <w:t>добавленную стоимость.</w:t>
      </w:r>
      <w:r w:rsidRPr="006E2024">
        <w:rPr>
          <w:rFonts w:ascii="Times New Roman" w:hAnsi="Times New Roman" w:cs="Times New Roman"/>
          <w:spacing w:val="-19"/>
          <w:sz w:val="28"/>
          <w:szCs w:val="28"/>
        </w:rPr>
        <w:tab/>
      </w:r>
    </w:p>
    <w:p w:rsidR="007745B7" w:rsidRPr="00875421" w:rsidRDefault="007745B7" w:rsidP="00875421">
      <w:pPr>
        <w:pStyle w:val="12"/>
        <w:spacing w:line="360" w:lineRule="auto"/>
        <w:ind w:firstLine="567"/>
        <w:jc w:val="both"/>
        <w:rPr>
          <w:rFonts w:ascii="Times New Roman" w:hAnsi="Times New Roman" w:cs="Times New Roman"/>
          <w:sz w:val="28"/>
          <w:szCs w:val="28"/>
        </w:rPr>
      </w:pPr>
      <w:r w:rsidRPr="00DF46F3">
        <w:rPr>
          <w:rFonts w:ascii="Times New Roman" w:hAnsi="Times New Roman" w:cs="Times New Roman"/>
          <w:sz w:val="28"/>
          <w:szCs w:val="28"/>
        </w:rPr>
        <w:t>Кроме вышеуказанных товарных операций могут быть и другие операции, которые оформляются соответствующими документами: актом о порче, ломе товарно-материальных ценностей (форма N ТОРГ-15), актом о списании товаров (форма N ТОРГ-16), актом о переборке (сортировке) плодоовощной продукции (форма N ТОРГ-21), инвентаризационной описью товарно-материальных ценностей (форма N ИНВ-3), сличительной ведомостью результатов инвентаризации товарно-материальных ценностей (форма N ИНВ-19) и др.</w:t>
      </w:r>
    </w:p>
    <w:p w:rsidR="007745B7" w:rsidRDefault="007745B7" w:rsidP="006916CF">
      <w:pPr>
        <w:widowControl w:val="0"/>
        <w:spacing w:after="0" w:line="360" w:lineRule="auto"/>
        <w:ind w:firstLine="709"/>
        <w:jc w:val="both"/>
        <w:rPr>
          <w:rFonts w:ascii="Times New Roman" w:hAnsi="Times New Roman" w:cs="Times New Roman"/>
          <w:i/>
          <w:iCs/>
          <w:sz w:val="28"/>
          <w:szCs w:val="28"/>
        </w:rPr>
      </w:pPr>
      <w:r w:rsidRPr="00DF46F3">
        <w:rPr>
          <w:rFonts w:ascii="Times New Roman" w:hAnsi="Times New Roman" w:cs="Times New Roman"/>
          <w:sz w:val="28"/>
          <w:szCs w:val="28"/>
        </w:rPr>
        <w:t>Возврат поставщику товаров при несоответствии их стандарту, техническим условиям или договору оформляется товарной накладной (форма N ТОРГ-12).</w:t>
      </w:r>
    </w:p>
    <w:p w:rsidR="007745B7" w:rsidRPr="0062083C" w:rsidRDefault="007745B7" w:rsidP="006916CF">
      <w:pPr>
        <w:widowControl w:val="0"/>
        <w:spacing w:after="0" w:line="360" w:lineRule="auto"/>
        <w:ind w:firstLine="709"/>
        <w:jc w:val="both"/>
        <w:rPr>
          <w:rFonts w:ascii="Times New Roman" w:hAnsi="Times New Roman" w:cs="Times New Roman"/>
          <w:i/>
          <w:iCs/>
          <w:sz w:val="28"/>
          <w:szCs w:val="28"/>
        </w:rPr>
      </w:pPr>
      <w:r w:rsidRPr="00DF46F3">
        <w:rPr>
          <w:rFonts w:ascii="Times New Roman" w:hAnsi="Times New Roman" w:cs="Times New Roman"/>
          <w:sz w:val="28"/>
          <w:szCs w:val="28"/>
        </w:rPr>
        <w:t>Внутреннее перемещение товаров между структурными подразделениями организации, где работают разные материально ответственные лица (бригады), проводится на основании распоряжения руководителя организации и оформляется накладной на внутреннее перемещение, передачу товаров, тары (форма N ТОРГ-13).</w:t>
      </w:r>
      <w:r>
        <w:rPr>
          <w:rFonts w:ascii="Times New Roman" w:hAnsi="Times New Roman" w:cs="Times New Roman"/>
          <w:sz w:val="28"/>
          <w:szCs w:val="28"/>
        </w:rPr>
        <w:t xml:space="preserve"> </w:t>
      </w:r>
      <w:r w:rsidRPr="000C1DF7">
        <w:rPr>
          <w:rFonts w:ascii="Times New Roman" w:hAnsi="Times New Roman" w:cs="Times New Roman"/>
          <w:sz w:val="28"/>
          <w:szCs w:val="28"/>
        </w:rPr>
        <w:t>[</w:t>
      </w:r>
      <w:r>
        <w:rPr>
          <w:rFonts w:ascii="Times New Roman" w:hAnsi="Times New Roman" w:cs="Times New Roman"/>
          <w:sz w:val="28"/>
          <w:szCs w:val="28"/>
        </w:rPr>
        <w:t>23, с. 144</w:t>
      </w:r>
      <w:r w:rsidRPr="000C1DF7">
        <w:rPr>
          <w:rFonts w:ascii="Times New Roman" w:hAnsi="Times New Roman" w:cs="Times New Roman"/>
          <w:sz w:val="28"/>
          <w:szCs w:val="28"/>
        </w:rPr>
        <w:t>]</w:t>
      </w:r>
    </w:p>
    <w:p w:rsidR="007745B7" w:rsidRDefault="007745B7" w:rsidP="000D4D20">
      <w:pPr>
        <w:spacing w:line="360" w:lineRule="auto"/>
        <w:jc w:val="both"/>
        <w:rPr>
          <w:rFonts w:ascii="Times New Roman" w:hAnsi="Times New Roman" w:cs="Times New Roman"/>
          <w:sz w:val="28"/>
          <w:szCs w:val="28"/>
        </w:rPr>
      </w:pPr>
    </w:p>
    <w:p w:rsidR="007745B7" w:rsidRDefault="007745B7" w:rsidP="000D4D20">
      <w:pPr>
        <w:spacing w:line="360" w:lineRule="auto"/>
        <w:jc w:val="center"/>
        <w:outlineLvl w:val="0"/>
        <w:rPr>
          <w:rFonts w:ascii="Times New Roman" w:hAnsi="Times New Roman" w:cs="Times New Roman"/>
          <w:b/>
          <w:bCs/>
          <w:sz w:val="32"/>
          <w:szCs w:val="32"/>
        </w:rPr>
      </w:pPr>
    </w:p>
    <w:p w:rsidR="007745B7" w:rsidRDefault="007745B7" w:rsidP="003B1815">
      <w:pPr>
        <w:spacing w:line="360" w:lineRule="auto"/>
        <w:jc w:val="center"/>
        <w:outlineLvl w:val="0"/>
        <w:rPr>
          <w:rFonts w:ascii="Times New Roman" w:hAnsi="Times New Roman" w:cs="Times New Roman"/>
          <w:b/>
          <w:bCs/>
          <w:sz w:val="32"/>
          <w:szCs w:val="32"/>
        </w:rPr>
      </w:pPr>
    </w:p>
    <w:p w:rsidR="007745B7" w:rsidRDefault="007745B7" w:rsidP="003B1815">
      <w:pPr>
        <w:spacing w:line="360" w:lineRule="auto"/>
        <w:jc w:val="center"/>
        <w:outlineLvl w:val="0"/>
        <w:rPr>
          <w:rFonts w:ascii="Times New Roman" w:hAnsi="Times New Roman" w:cs="Times New Roman"/>
          <w:b/>
          <w:bCs/>
          <w:sz w:val="32"/>
          <w:szCs w:val="32"/>
        </w:rPr>
      </w:pPr>
    </w:p>
    <w:p w:rsidR="007745B7" w:rsidRPr="00722E0E" w:rsidRDefault="007745B7" w:rsidP="003B1815">
      <w:pPr>
        <w:spacing w:line="360" w:lineRule="auto"/>
        <w:jc w:val="center"/>
        <w:outlineLvl w:val="0"/>
        <w:rPr>
          <w:rFonts w:ascii="Times New Roman" w:hAnsi="Times New Roman" w:cs="Times New Roman"/>
          <w:b/>
          <w:bCs/>
          <w:sz w:val="28"/>
          <w:szCs w:val="28"/>
        </w:rPr>
      </w:pPr>
      <w:r>
        <w:rPr>
          <w:rFonts w:ascii="Times New Roman" w:hAnsi="Times New Roman" w:cs="Times New Roman"/>
          <w:b/>
          <w:bCs/>
          <w:sz w:val="32"/>
          <w:szCs w:val="32"/>
        </w:rPr>
        <w:t xml:space="preserve">4.  </w:t>
      </w:r>
      <w:r w:rsidRPr="00722E0E">
        <w:rPr>
          <w:rFonts w:ascii="Times New Roman" w:hAnsi="Times New Roman" w:cs="Times New Roman"/>
          <w:b/>
          <w:bCs/>
          <w:sz w:val="32"/>
          <w:szCs w:val="32"/>
        </w:rPr>
        <w:t>Учет поступления товаров</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Товары, поступающие на предприятия оптовой, должны иметь сопроводительные документы, предусмотренные условиями поставки товаров и правилами перевозки грузов. К основным документам, подтверждающим поступление товаров, относятся: накладная, товарно-транспортная накладная, железнодорожная накладная, авианакладная, коносамент, счет-фактура, счет.</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Накладная  выписывается материально ответственным лицом при оформлении отпуска товаров со склада и при принятии товаров в торговой организации. Количество экземпляров выписываемых накладных зависит от разных факторов: условий получения товара покупателем, вида организации поставщика, места передачи товара и др.</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Накладная подписывается материально ответственными лицами, сдавшими и принявшими товар, и заверяется круглыми печатями организаций поставщика и получателя.</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При доставке товаров автомобильным транспортом в качестве сопроводительного документа выступает товарно-транспортная накладная, состоящая из двух разделов: товарного и транспортного.</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 xml:space="preserve">Железнодорожную, авианакладную и коносамент выписывают при доставке товаров соответствующим видом транспорта. </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В зависимости от особенностей товаров и условий поставки к товарно-транспортной накладной могут прилагаться другие документы, следующие с грузом. К железнодорожной накладной могут быть приложены спецификации и упаковочные листы, о чем делается отметка в накладной. При отправке товара по железной дороге в контейнерах оформляется "Накладная на перевозку груза в универсальном контейнере".</w:t>
      </w:r>
    </w:p>
    <w:p w:rsidR="007745B7" w:rsidRDefault="007745B7" w:rsidP="00875421">
      <w:pPr>
        <w:spacing w:line="360" w:lineRule="auto"/>
        <w:ind w:firstLine="708"/>
        <w:jc w:val="both"/>
        <w:rPr>
          <w:rFonts w:ascii="Times New Roman" w:hAnsi="Times New Roman" w:cs="Times New Roman"/>
          <w:b/>
          <w:bCs/>
          <w:sz w:val="28"/>
          <w:szCs w:val="28"/>
        </w:rPr>
      </w:pPr>
      <w:r w:rsidRPr="00722E0E">
        <w:rPr>
          <w:rFonts w:ascii="Times New Roman" w:hAnsi="Times New Roman" w:cs="Times New Roman"/>
          <w:sz w:val="28"/>
          <w:szCs w:val="28"/>
        </w:rPr>
        <w:t>Для оплаты поступающих товаров на предприятиях торговли могут быть использованы "Счет-фактура"  или "Счет".</w:t>
      </w:r>
      <w:r>
        <w:rPr>
          <w:rFonts w:ascii="Times New Roman" w:hAnsi="Times New Roman" w:cs="Times New Roman"/>
          <w:sz w:val="28"/>
          <w:szCs w:val="28"/>
        </w:rPr>
        <w:t xml:space="preserve"> </w:t>
      </w:r>
    </w:p>
    <w:p w:rsidR="007745B7" w:rsidRPr="00875421" w:rsidRDefault="007745B7" w:rsidP="00875421">
      <w:pPr>
        <w:spacing w:line="360" w:lineRule="auto"/>
        <w:ind w:firstLine="708"/>
        <w:jc w:val="both"/>
        <w:rPr>
          <w:rFonts w:ascii="Times New Roman" w:hAnsi="Times New Roman" w:cs="Times New Roman"/>
          <w:b/>
          <w:bCs/>
          <w:sz w:val="28"/>
          <w:szCs w:val="28"/>
        </w:rPr>
      </w:pPr>
      <w:r w:rsidRPr="00722E0E">
        <w:rPr>
          <w:rFonts w:ascii="Times New Roman" w:hAnsi="Times New Roman" w:cs="Times New Roman"/>
          <w:sz w:val="28"/>
          <w:szCs w:val="28"/>
        </w:rPr>
        <w:t>Оприходование поступивших товаров оформляется путем наложения штампа на сопроводительном документе: товарно-транспортной накладной, счете-фактуре, счете и других документах, удостоверяющих количество и качество поступивших товаров.</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Товары, поступившие на предприятие без сопроводительных документов или с их частичным отсутствием, принимаются комисси</w:t>
      </w:r>
      <w:r>
        <w:rPr>
          <w:rFonts w:ascii="Times New Roman" w:hAnsi="Times New Roman" w:cs="Times New Roman"/>
          <w:sz w:val="28"/>
          <w:szCs w:val="28"/>
        </w:rPr>
        <w:t>ей и оформляются приемным актом</w:t>
      </w:r>
      <w:r w:rsidRPr="00722E0E">
        <w:rPr>
          <w:rFonts w:ascii="Times New Roman" w:hAnsi="Times New Roman" w:cs="Times New Roman"/>
          <w:sz w:val="28"/>
          <w:szCs w:val="28"/>
        </w:rPr>
        <w:t>.</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Для получения товаров со складов и баз поставщиков материально ответственным лицам выдается доверенность.</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В случае выявления при приемке товаров расхождения по количеству и качеству с данными сопроводительных документов приемной комиссией с обязательным участием материально ответственного лица и представителя поставщика (возможно составление акта в одностороннем порядке при согласии поставщика или его отсутствии) составляется "Акт об установлении расхождений в количестве и качестве при приемке товарно-материальных ценностей". Акт составляется в двух экземплярах: один - для учета движения материальных ценностей, другой - для направления претензионного письма.</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Внутреннее перемещение товаров между структурными подразделениями проводится на основании распоряжения руководителя предприятия и оформляется накладной.</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Первичные приходные и расходные документы служат основанием для составления товарного отчета.</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В приходной части товарного отчета отражается в стоимостном выражении остаток товаров на дату составления предыдущего отчета и поступление товаров и тары по каждому сопроводительному документу с указанием источника поступления товара, номера и даты документа, суммы поступивших товаров.</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В расходной части товарного отчета подсчитывается общая сумма расхода товаров за отчетный период.</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В оптовых организациях товарные отчеты могут содержать сведения об остатках, приходе и расходе по каждому наименованию товаров</w:t>
      </w:r>
      <w:r>
        <w:rPr>
          <w:rFonts w:ascii="Times New Roman" w:hAnsi="Times New Roman" w:cs="Times New Roman"/>
          <w:sz w:val="28"/>
          <w:szCs w:val="28"/>
        </w:rPr>
        <w:t>,</w:t>
      </w:r>
      <w:r w:rsidRPr="00722E0E">
        <w:rPr>
          <w:rFonts w:ascii="Times New Roman" w:hAnsi="Times New Roman" w:cs="Times New Roman"/>
          <w:sz w:val="28"/>
          <w:szCs w:val="28"/>
        </w:rPr>
        <w:t xml:space="preserve"> как в стоимостном, так и в количественном выражении.</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В соответствии с Планом счетов наличие и движение товаров, являющихся собственностью оптовых и розничных торговых предприятий, учитывают на счете 41 "Товары".</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 xml:space="preserve">На счете 41 учитывают также покупную тару и тару собственного производства, кроме инвентарной, служащей для производственных и хозяйственных нужд и учитываемой </w:t>
      </w:r>
      <w:r>
        <w:rPr>
          <w:rFonts w:ascii="Times New Roman" w:hAnsi="Times New Roman" w:cs="Times New Roman"/>
          <w:sz w:val="28"/>
          <w:szCs w:val="28"/>
        </w:rPr>
        <w:t>на счете 01 "Основные средства"</w:t>
      </w:r>
      <w:r w:rsidRPr="00722E0E">
        <w:rPr>
          <w:rFonts w:ascii="Times New Roman" w:hAnsi="Times New Roman" w:cs="Times New Roman"/>
          <w:sz w:val="28"/>
          <w:szCs w:val="28"/>
        </w:rPr>
        <w:t>.</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К счету 41 могут быть открыты субсчета:</w:t>
      </w:r>
    </w:p>
    <w:p w:rsidR="007745B7" w:rsidRPr="00310E14" w:rsidRDefault="007745B7" w:rsidP="000D4D20">
      <w:pPr>
        <w:pStyle w:val="11"/>
        <w:numPr>
          <w:ilvl w:val="0"/>
          <w:numId w:val="2"/>
        </w:numPr>
        <w:spacing w:line="360" w:lineRule="auto"/>
        <w:jc w:val="both"/>
        <w:rPr>
          <w:rFonts w:ascii="Times New Roman" w:hAnsi="Times New Roman" w:cs="Times New Roman"/>
          <w:sz w:val="28"/>
          <w:szCs w:val="28"/>
        </w:rPr>
      </w:pPr>
      <w:r w:rsidRPr="00310E14">
        <w:rPr>
          <w:rFonts w:ascii="Times New Roman" w:hAnsi="Times New Roman" w:cs="Times New Roman"/>
          <w:sz w:val="28"/>
          <w:szCs w:val="28"/>
        </w:rPr>
        <w:t>41/1 "Товары на складах";</w:t>
      </w:r>
    </w:p>
    <w:p w:rsidR="007745B7" w:rsidRPr="00310E14" w:rsidRDefault="007745B7" w:rsidP="000D4D20">
      <w:pPr>
        <w:pStyle w:val="11"/>
        <w:numPr>
          <w:ilvl w:val="0"/>
          <w:numId w:val="2"/>
        </w:numPr>
        <w:spacing w:line="360" w:lineRule="auto"/>
        <w:jc w:val="both"/>
        <w:rPr>
          <w:rFonts w:ascii="Times New Roman" w:hAnsi="Times New Roman" w:cs="Times New Roman"/>
          <w:sz w:val="28"/>
          <w:szCs w:val="28"/>
        </w:rPr>
      </w:pPr>
      <w:r w:rsidRPr="00310E14">
        <w:rPr>
          <w:rFonts w:ascii="Times New Roman" w:hAnsi="Times New Roman" w:cs="Times New Roman"/>
          <w:sz w:val="28"/>
          <w:szCs w:val="28"/>
        </w:rPr>
        <w:t>41/2 "Товары в розничной торговле";</w:t>
      </w:r>
    </w:p>
    <w:p w:rsidR="007745B7" w:rsidRPr="00310E14" w:rsidRDefault="007745B7" w:rsidP="000D4D20">
      <w:pPr>
        <w:pStyle w:val="11"/>
        <w:numPr>
          <w:ilvl w:val="0"/>
          <w:numId w:val="2"/>
        </w:numPr>
        <w:spacing w:line="360" w:lineRule="auto"/>
        <w:jc w:val="both"/>
        <w:rPr>
          <w:rFonts w:ascii="Times New Roman" w:hAnsi="Times New Roman" w:cs="Times New Roman"/>
          <w:sz w:val="28"/>
          <w:szCs w:val="28"/>
        </w:rPr>
      </w:pPr>
      <w:r w:rsidRPr="00310E14">
        <w:rPr>
          <w:rFonts w:ascii="Times New Roman" w:hAnsi="Times New Roman" w:cs="Times New Roman"/>
          <w:sz w:val="28"/>
          <w:szCs w:val="28"/>
        </w:rPr>
        <w:t>41/</w:t>
      </w:r>
      <w:r>
        <w:rPr>
          <w:rFonts w:ascii="Times New Roman" w:hAnsi="Times New Roman" w:cs="Times New Roman"/>
          <w:sz w:val="28"/>
          <w:szCs w:val="28"/>
        </w:rPr>
        <w:t>3 "Тара под товаром и порожняя"</w:t>
      </w:r>
      <w:r w:rsidRPr="00E7722B">
        <w:rPr>
          <w:rFonts w:ascii="Times New Roman" w:hAnsi="Times New Roman" w:cs="Times New Roman"/>
          <w:sz w:val="28"/>
          <w:szCs w:val="28"/>
        </w:rPr>
        <w:t>;</w:t>
      </w:r>
    </w:p>
    <w:p w:rsidR="007745B7" w:rsidRDefault="007745B7" w:rsidP="000D4D20">
      <w:pPr>
        <w:pStyle w:val="11"/>
        <w:numPr>
          <w:ilvl w:val="0"/>
          <w:numId w:val="2"/>
        </w:numPr>
        <w:spacing w:line="360" w:lineRule="auto"/>
        <w:jc w:val="both"/>
        <w:rPr>
          <w:rFonts w:ascii="Times New Roman" w:hAnsi="Times New Roman" w:cs="Times New Roman"/>
          <w:sz w:val="28"/>
          <w:szCs w:val="28"/>
        </w:rPr>
      </w:pPr>
      <w:r w:rsidRPr="00310E14">
        <w:rPr>
          <w:rFonts w:ascii="Times New Roman" w:hAnsi="Times New Roman" w:cs="Times New Roman"/>
          <w:sz w:val="28"/>
          <w:szCs w:val="28"/>
        </w:rPr>
        <w:t>41/4 " Покупные изделия" и др.</w:t>
      </w:r>
    </w:p>
    <w:p w:rsidR="007745B7" w:rsidRDefault="007745B7" w:rsidP="000D4D20">
      <w:pPr>
        <w:spacing w:line="360" w:lineRule="auto"/>
        <w:ind w:firstLine="708"/>
        <w:jc w:val="both"/>
        <w:rPr>
          <w:rFonts w:ascii="Times New Roman" w:hAnsi="Times New Roman" w:cs="Times New Roman"/>
          <w:sz w:val="28"/>
          <w:szCs w:val="28"/>
        </w:rPr>
      </w:pPr>
      <w:r w:rsidRPr="00E7722B">
        <w:rPr>
          <w:rFonts w:ascii="Times New Roman" w:hAnsi="Times New Roman" w:cs="Times New Roman"/>
          <w:sz w:val="28"/>
          <w:szCs w:val="28"/>
        </w:rPr>
        <w:t>На с/с 41/1 учитываются наличие и движение товарных запасов, находящихся на оптовых и распределительных базах, складах, в кладовых предприятий общественного питания, овощехр</w:t>
      </w:r>
      <w:r>
        <w:rPr>
          <w:rFonts w:ascii="Times New Roman" w:hAnsi="Times New Roman" w:cs="Times New Roman"/>
          <w:sz w:val="28"/>
          <w:szCs w:val="28"/>
        </w:rPr>
        <w:t>анилищах, холодильниках и т.п.</w:t>
      </w:r>
    </w:p>
    <w:p w:rsidR="007745B7" w:rsidRDefault="007745B7" w:rsidP="000D4D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E7722B">
        <w:rPr>
          <w:rFonts w:ascii="Times New Roman" w:hAnsi="Times New Roman" w:cs="Times New Roman"/>
          <w:sz w:val="28"/>
          <w:szCs w:val="28"/>
        </w:rPr>
        <w:t>а с/с 41/2 - наличие и движение товаров, находящихся на предприятиях розничной торговли (в магазинах, палатках, ларьках, киосках и т.п.) и в буфетах общественного питания. На этом же субсчете отражаются наличие и движение стеклянной посуды (бутылок, банок и др.) на предприятиях розничной торговли и в буфетах пр</w:t>
      </w:r>
      <w:r>
        <w:rPr>
          <w:rFonts w:ascii="Times New Roman" w:hAnsi="Times New Roman" w:cs="Times New Roman"/>
          <w:sz w:val="28"/>
          <w:szCs w:val="28"/>
        </w:rPr>
        <w:t xml:space="preserve">едприятий общественного питания. </w:t>
      </w:r>
    </w:p>
    <w:p w:rsidR="007745B7" w:rsidRDefault="007745B7" w:rsidP="000D4D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E7722B">
        <w:rPr>
          <w:rFonts w:ascii="Times New Roman" w:hAnsi="Times New Roman" w:cs="Times New Roman"/>
          <w:sz w:val="28"/>
          <w:szCs w:val="28"/>
        </w:rPr>
        <w:t>а</w:t>
      </w:r>
      <w:r>
        <w:rPr>
          <w:rFonts w:ascii="Times New Roman" w:hAnsi="Times New Roman" w:cs="Times New Roman"/>
          <w:sz w:val="28"/>
          <w:szCs w:val="28"/>
        </w:rPr>
        <w:t xml:space="preserve"> </w:t>
      </w:r>
      <w:r w:rsidRPr="00E7722B">
        <w:rPr>
          <w:rFonts w:ascii="Times New Roman" w:hAnsi="Times New Roman" w:cs="Times New Roman"/>
          <w:sz w:val="28"/>
          <w:szCs w:val="28"/>
        </w:rPr>
        <w:t xml:space="preserve"> с/с 41/3 - наличие и движение тары, как находящейся под товаром, так и свободной, за исключением стеклянной посуды на предприятиях розничной торговли и в буфетах пр</w:t>
      </w:r>
      <w:r>
        <w:rPr>
          <w:rFonts w:ascii="Times New Roman" w:hAnsi="Times New Roman" w:cs="Times New Roman"/>
          <w:sz w:val="28"/>
          <w:szCs w:val="28"/>
        </w:rPr>
        <w:t xml:space="preserve">едприятий общественного питания. </w:t>
      </w:r>
    </w:p>
    <w:p w:rsidR="007745B7" w:rsidRDefault="007745B7" w:rsidP="000D4D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E7722B">
        <w:rPr>
          <w:rFonts w:ascii="Times New Roman" w:hAnsi="Times New Roman" w:cs="Times New Roman"/>
          <w:sz w:val="28"/>
          <w:szCs w:val="28"/>
        </w:rPr>
        <w:t>а с/с 41/4 – организации, осуществляющие промышленную и иную производственную деятельность учитывают наличие и движение товаров (применительно к порядку, предусмотренному для учета производственных запасов).</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В соответствии с Планом счетов бухгалтерского учета аналитический учет товаров ведется по каждой торговой единице (магазину), а внутри ее - по материально ответственным лицам, наименов</w:t>
      </w:r>
      <w:r>
        <w:rPr>
          <w:rFonts w:ascii="Times New Roman" w:hAnsi="Times New Roman" w:cs="Times New Roman"/>
          <w:sz w:val="28"/>
          <w:szCs w:val="28"/>
        </w:rPr>
        <w:t xml:space="preserve">аниям (сортам, партиям, кипам). </w:t>
      </w:r>
      <w:r w:rsidRPr="00722E0E">
        <w:rPr>
          <w:rFonts w:ascii="Times New Roman" w:hAnsi="Times New Roman" w:cs="Times New Roman"/>
          <w:sz w:val="28"/>
          <w:szCs w:val="28"/>
        </w:rPr>
        <w:t>Материально ответственные лица (заведующие складами, заведующие секциями склада, кладовщики или другие работники предприятия) ведут учет товаров на складе (их поступления, движения внутри склада и выбытия за пределы склада), как правило, в натуральном исчислении. Наряду с натуральным учетом на практике возможно одновременное использование и стоимостного учета.</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Организация учета товаров на складе зависит от разных факторов: способа хранения, объема хранимых товаров и их ассортимента, применяемой вычислительной техники.</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Основными способами хранения товаров являются партионный, сортовой и по наименованиям.</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Партионный способ предполагает хранение поступающих на склад предприятия товаров по партиям. Под партией понимается совокупность товаров, поступающих по одному транспортному документу. В составе партии могут быть разные по наименованиям и сортам товары.</w:t>
      </w:r>
      <w:r>
        <w:rPr>
          <w:rFonts w:ascii="Times New Roman" w:hAnsi="Times New Roman" w:cs="Times New Roman"/>
          <w:sz w:val="28"/>
          <w:szCs w:val="28"/>
        </w:rPr>
        <w:t xml:space="preserve"> </w:t>
      </w:r>
      <w:r w:rsidRPr="00722E0E">
        <w:rPr>
          <w:rFonts w:ascii="Times New Roman" w:hAnsi="Times New Roman" w:cs="Times New Roman"/>
          <w:sz w:val="28"/>
          <w:szCs w:val="28"/>
        </w:rPr>
        <w:t>При этом способе хранения партионный учет товаров на складе осуществляется в партионных картах, выписываемых на каждую партию материально ответственными лицами в двух экземплярах и регистрируемых в партионных книгах. Один экземпляр партионной карты остается на складе, а второй - передается в бухгалтерию. Основными реквизитами этой карты являются: дата открытия партионной карты; номер и наименование приходного товарного документа; наименование, артикул, сорт товара;</w:t>
      </w:r>
      <w:r>
        <w:rPr>
          <w:rFonts w:ascii="Times New Roman" w:hAnsi="Times New Roman" w:cs="Times New Roman"/>
          <w:sz w:val="28"/>
          <w:szCs w:val="28"/>
        </w:rPr>
        <w:t xml:space="preserve"> количество или масса; дата выбыти</w:t>
      </w:r>
      <w:r w:rsidRPr="00722E0E">
        <w:rPr>
          <w:rFonts w:ascii="Times New Roman" w:hAnsi="Times New Roman" w:cs="Times New Roman"/>
          <w:sz w:val="28"/>
          <w:szCs w:val="28"/>
        </w:rPr>
        <w:t>я товара; количество или масса выбывшего товара; номер расходного документа; дата закрытия партионной карты.</w:t>
      </w:r>
      <w:r>
        <w:rPr>
          <w:rFonts w:ascii="Times New Roman" w:hAnsi="Times New Roman" w:cs="Times New Roman"/>
          <w:sz w:val="28"/>
          <w:szCs w:val="28"/>
        </w:rPr>
        <w:t xml:space="preserve"> </w:t>
      </w:r>
      <w:r w:rsidRPr="00722E0E">
        <w:rPr>
          <w:rFonts w:ascii="Times New Roman" w:hAnsi="Times New Roman" w:cs="Times New Roman"/>
          <w:sz w:val="28"/>
          <w:szCs w:val="28"/>
        </w:rPr>
        <w:t>Партионная карта закрывается при условии полного выбытия товаров по конкретной партии. Материально ответственное лицо, закрыв карту, передает ее в бухгалтерию для проверки.</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При сортовом способе товары хранятся в разрезе каждого наименования по сортам. Вновь поступившие на склад предприятия товары складируются в местах хранения также в разрезе их наименований по сортам. На каждое наименование и сорт товара открывается карточка количественно-суммового учета, в которой отражаются остатки, приход и расход товара. Для этих же целей могут быть использованы товарные книги.</w:t>
      </w:r>
      <w:r>
        <w:rPr>
          <w:rFonts w:ascii="Times New Roman" w:hAnsi="Times New Roman" w:cs="Times New Roman"/>
          <w:sz w:val="28"/>
          <w:szCs w:val="28"/>
        </w:rPr>
        <w:t xml:space="preserve"> </w:t>
      </w:r>
      <w:r w:rsidRPr="00722E0E">
        <w:rPr>
          <w:rFonts w:ascii="Times New Roman" w:hAnsi="Times New Roman" w:cs="Times New Roman"/>
          <w:sz w:val="28"/>
          <w:szCs w:val="28"/>
        </w:rPr>
        <w:t xml:space="preserve">Записи в карточках количественно-суммового учета или товарных книгах производятся на основании приходных и расходных документов, прикладываемых к товарным отчетам материально ответственными лицами. </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При незначительном объеме хранимых товаров и ограниченном их ассортименте ведение складского учета осуществляется непосредственно в товарных отчетах.</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При сортовом способе хранения товаров аналитический учет товаров в бухгалтерии осуществляется в карточках количественно-суммового учета или в товарных книгах, на основании которых составляются оборотные ведомости. В этих ведомостях по каждому наименованию и сорту товаров в натуральном и стоимостном выражении указываются остаток на начало и конец месяца, приход и расход. Итоги ведомости сверяются с сальдо счета 41.</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Избранная предприятием оценка товаров должна быть зафиксирована в учетной политике предприятия.</w:t>
      </w:r>
    </w:p>
    <w:p w:rsidR="007745B7" w:rsidRDefault="007745B7" w:rsidP="00875421">
      <w:pPr>
        <w:spacing w:line="360" w:lineRule="auto"/>
        <w:ind w:firstLine="708"/>
        <w:jc w:val="both"/>
        <w:rPr>
          <w:rFonts w:ascii="Times New Roman" w:hAnsi="Times New Roman" w:cs="Times New Roman"/>
          <w:color w:val="000000"/>
          <w:sz w:val="28"/>
          <w:szCs w:val="28"/>
        </w:rPr>
      </w:pPr>
      <w:r w:rsidRPr="00722E0E">
        <w:rPr>
          <w:rFonts w:ascii="Times New Roman" w:hAnsi="Times New Roman" w:cs="Times New Roman"/>
          <w:sz w:val="28"/>
          <w:szCs w:val="28"/>
        </w:rPr>
        <w:t xml:space="preserve">Если учет товаров, являющихся собственностью торгового предприятия, ведется на счете 41 по продажным ценам, то возникает необходимость в учете образующейся разницы между продажной и покупной ценами. </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Учет товаров в организациях оптовой торговли ведется на счете 41 "Товары" по стоимости приобретения без налога на добавленную стоимость.</w:t>
      </w:r>
      <w:r>
        <w:rPr>
          <w:rFonts w:ascii="Times New Roman" w:hAnsi="Times New Roman" w:cs="Times New Roman"/>
          <w:sz w:val="28"/>
          <w:szCs w:val="28"/>
        </w:rPr>
        <w:t xml:space="preserve"> </w:t>
      </w:r>
      <w:r w:rsidRPr="00722E0E">
        <w:rPr>
          <w:rFonts w:ascii="Times New Roman" w:hAnsi="Times New Roman" w:cs="Times New Roman"/>
          <w:sz w:val="28"/>
          <w:szCs w:val="28"/>
        </w:rPr>
        <w:t>Суммы НДС по приобретенным товарам отражаются по дебету счета 19 "Налог на добавленную стоимость по приобретенным ценностям" (соответствующий субсчет) в корреспонденции со счетами учета расчетов - 60 "Расчеты с поставщиками и подрядчиками", 76 "Расчеты с разными дебиторами и кредиторами".</w:t>
      </w:r>
    </w:p>
    <w:p w:rsidR="007745B7" w:rsidRDefault="007745B7" w:rsidP="000D4D2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Чтобы отнести сумму НДС по приобретенным товарам в дебет счета 19, сумма налога на добавленную стоимость должна быть выделена отдельной строкой в первичных учетных документах (счетах, счетах-фактурах, накладных и т.п.), а на их основании и в расчетных документах (поручениях, требованиях-поручениях, реестрах чеков и реестрах на получение средств с аккредитива и т.п.). В этом случае суммы НДС у оптовых организаций по поступившим и оприходованным товарам, приобретенным для перепродажи, принимаются к зачету</w:t>
      </w:r>
      <w:r>
        <w:rPr>
          <w:rFonts w:ascii="Times New Roman" w:hAnsi="Times New Roman" w:cs="Times New Roman"/>
          <w:sz w:val="28"/>
          <w:szCs w:val="28"/>
        </w:rPr>
        <w:t>,</w:t>
      </w:r>
      <w:r w:rsidRPr="00722E0E">
        <w:rPr>
          <w:rFonts w:ascii="Times New Roman" w:hAnsi="Times New Roman" w:cs="Times New Roman"/>
          <w:sz w:val="28"/>
          <w:szCs w:val="28"/>
        </w:rPr>
        <w:t xml:space="preserve"> независимо от факта реализации этих товаров.</w:t>
      </w:r>
    </w:p>
    <w:p w:rsidR="007745B7" w:rsidRDefault="007745B7" w:rsidP="00C527C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В соответствии с постановлением Правительства РФ от 29.07.96 г. № 914</w:t>
      </w:r>
      <w:r>
        <w:rPr>
          <w:rFonts w:ascii="Times New Roman" w:hAnsi="Times New Roman" w:cs="Times New Roman"/>
          <w:sz w:val="28"/>
          <w:szCs w:val="28"/>
        </w:rPr>
        <w:t xml:space="preserve"> </w:t>
      </w:r>
      <w:r w:rsidRPr="00722E0E">
        <w:rPr>
          <w:rFonts w:ascii="Times New Roman" w:hAnsi="Times New Roman" w:cs="Times New Roman"/>
          <w:sz w:val="28"/>
          <w:szCs w:val="28"/>
        </w:rPr>
        <w:t xml:space="preserve"> </w:t>
      </w:r>
      <w:r w:rsidRPr="0060702F">
        <w:rPr>
          <w:rFonts w:ascii="Times New Roman" w:hAnsi="Times New Roman" w:cs="Times New Roman"/>
          <w:sz w:val="28"/>
          <w:szCs w:val="28"/>
        </w:rPr>
        <w:t>(в ред. Постановлений Правительства РФ</w:t>
      </w:r>
      <w:r>
        <w:rPr>
          <w:rFonts w:ascii="Times New Roman" w:hAnsi="Times New Roman" w:cs="Times New Roman"/>
          <w:sz w:val="28"/>
          <w:szCs w:val="28"/>
        </w:rPr>
        <w:t xml:space="preserve"> </w:t>
      </w:r>
      <w:r w:rsidRPr="0060702F">
        <w:rPr>
          <w:rFonts w:ascii="Times New Roman" w:hAnsi="Times New Roman" w:cs="Times New Roman"/>
          <w:sz w:val="28"/>
          <w:szCs w:val="28"/>
        </w:rPr>
        <w:t xml:space="preserve">от 02.02.1998 N 108, от 26.10.1999 N 1189, от 19.01.2000 N 46) </w:t>
      </w:r>
      <w:r w:rsidRPr="00722E0E">
        <w:rPr>
          <w:rFonts w:ascii="Times New Roman" w:hAnsi="Times New Roman" w:cs="Times New Roman"/>
          <w:sz w:val="28"/>
          <w:szCs w:val="28"/>
        </w:rPr>
        <w:t>непременным условием для возмещения НДС из бюджета является наличие счета-фактуры, поступившего от поставщика, оформленного и зарегистрированного в книге покупок в соответствии с требованиями постановления.</w:t>
      </w:r>
    </w:p>
    <w:p w:rsidR="007745B7" w:rsidRDefault="007745B7" w:rsidP="00C527C0">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В случае, когда в первичных учетных документах, подтверждающих стоимость приобретенных товаров, сумма налога на добавленную стоимость не выделена отдельной строкой либо отсутствует счет-фактура с выделенной в нем суммой НДС или же он не зарегистрирован в установленном порядке, начисление ее расчетным путем не производится. При этом приобретенные товары приходуются на счет 41 "Товары" по полной стоимости приобретения.</w:t>
      </w:r>
    </w:p>
    <w:p w:rsidR="007745B7" w:rsidRDefault="007745B7" w:rsidP="0060702F">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Также не принимаются у покупателя к зачету суммы налога на добавленную стоимость, а товары приходуются на счете 41 "Товары" по полной стоимости покупки при приобретении товаров на предприятиях розничной торговли, у населения, а также у предпринимателей без образования юридического лица, поскольку индивидуальные частные предприниматели не являются плательщиками налога па добавленную стоимость.</w:t>
      </w:r>
    </w:p>
    <w:p w:rsidR="007745B7" w:rsidRPr="00722E0E" w:rsidRDefault="007745B7" w:rsidP="0060702F">
      <w:pPr>
        <w:spacing w:line="360" w:lineRule="auto"/>
        <w:ind w:firstLine="708"/>
        <w:jc w:val="both"/>
        <w:rPr>
          <w:rFonts w:ascii="Times New Roman" w:hAnsi="Times New Roman" w:cs="Times New Roman"/>
          <w:sz w:val="28"/>
          <w:szCs w:val="28"/>
        </w:rPr>
      </w:pPr>
      <w:r w:rsidRPr="00722E0E">
        <w:rPr>
          <w:rFonts w:ascii="Times New Roman" w:hAnsi="Times New Roman" w:cs="Times New Roman"/>
          <w:sz w:val="28"/>
          <w:szCs w:val="28"/>
        </w:rPr>
        <w:t>Если товары приобретаются у предприятия-изготовителя или другой оптовой организации за наличный расчет (при этом должен соблюдаться предельный размер расчета наличными), то при наличии приходного кассового ордера и накладной на отпуск товаров, с указанием суммы НДС отдельной строкой, а также счета-фактуры, составленного и зарегистрированного в установленном порядке, налог на добавленную стоимость отражается по счету 19 и относится на расчеты с бюджетом в общеустановленном порядке.</w:t>
      </w:r>
    </w:p>
    <w:p w:rsidR="007745B7" w:rsidRPr="00C527C0" w:rsidRDefault="007745B7" w:rsidP="000D4D20">
      <w:pPr>
        <w:spacing w:line="360" w:lineRule="auto"/>
        <w:jc w:val="both"/>
        <w:rPr>
          <w:rFonts w:ascii="Times New Roman" w:hAnsi="Times New Roman" w:cs="Times New Roman"/>
          <w:sz w:val="28"/>
          <w:szCs w:val="28"/>
        </w:rPr>
      </w:pPr>
      <w:r w:rsidRPr="00C527C0">
        <w:rPr>
          <w:rFonts w:ascii="Times New Roman" w:hAnsi="Times New Roman" w:cs="Times New Roman"/>
          <w:sz w:val="28"/>
          <w:szCs w:val="28"/>
        </w:rPr>
        <w:t>В бухгалтерском учете делаются следующие проводки:</w:t>
      </w:r>
    </w:p>
    <w:p w:rsidR="007745B7" w:rsidRDefault="007745B7" w:rsidP="0060702F">
      <w:pPr>
        <w:spacing w:line="360" w:lineRule="auto"/>
        <w:jc w:val="both"/>
        <w:rPr>
          <w:rFonts w:ascii="Times New Roman" w:hAnsi="Times New Roman" w:cs="Times New Roman"/>
          <w:i/>
          <w:iCs/>
          <w:sz w:val="28"/>
          <w:szCs w:val="28"/>
        </w:rPr>
      </w:pPr>
      <w:r w:rsidRPr="00722E0E">
        <w:rPr>
          <w:rFonts w:ascii="Times New Roman" w:hAnsi="Times New Roman" w:cs="Times New Roman"/>
          <w:sz w:val="28"/>
          <w:szCs w:val="28"/>
        </w:rPr>
        <w:t>а) оприходованы товары от поставщика:</w:t>
      </w:r>
    </w:p>
    <w:p w:rsidR="007745B7" w:rsidRDefault="007745B7" w:rsidP="0060702F">
      <w:pPr>
        <w:spacing w:line="360" w:lineRule="auto"/>
        <w:jc w:val="both"/>
        <w:rPr>
          <w:rFonts w:ascii="Times New Roman" w:hAnsi="Times New Roman" w:cs="Times New Roman"/>
          <w:sz w:val="28"/>
          <w:szCs w:val="28"/>
        </w:rPr>
      </w:pPr>
      <w:r w:rsidRPr="00722E0E">
        <w:rPr>
          <w:rFonts w:ascii="Times New Roman" w:hAnsi="Times New Roman" w:cs="Times New Roman"/>
          <w:sz w:val="28"/>
          <w:szCs w:val="28"/>
        </w:rPr>
        <w:t>Д сч. 41 К сч. 60 (76) - на полную стоимость товаров, включая НДС</w:t>
      </w:r>
      <w:r>
        <w:rPr>
          <w:rFonts w:ascii="Times New Roman" w:hAnsi="Times New Roman" w:cs="Times New Roman"/>
          <w:sz w:val="28"/>
          <w:szCs w:val="28"/>
        </w:rPr>
        <w:t>,</w:t>
      </w:r>
    </w:p>
    <w:p w:rsidR="007745B7" w:rsidRPr="0060702F" w:rsidRDefault="007745B7" w:rsidP="0060702F">
      <w:pPr>
        <w:spacing w:line="360" w:lineRule="auto"/>
        <w:jc w:val="both"/>
        <w:rPr>
          <w:rFonts w:ascii="Times New Roman" w:hAnsi="Times New Roman" w:cs="Times New Roman"/>
          <w:i/>
          <w:iCs/>
          <w:sz w:val="28"/>
          <w:szCs w:val="28"/>
        </w:rPr>
      </w:pPr>
      <w:r>
        <w:rPr>
          <w:rFonts w:ascii="Times New Roman" w:hAnsi="Times New Roman" w:cs="Times New Roman"/>
          <w:sz w:val="28"/>
          <w:szCs w:val="28"/>
        </w:rPr>
        <w:t>Дсч.19 К60 – на сумму НДС</w:t>
      </w:r>
    </w:p>
    <w:p w:rsidR="007745B7" w:rsidRPr="00722E0E" w:rsidRDefault="007745B7" w:rsidP="000D4D20">
      <w:pPr>
        <w:spacing w:line="360" w:lineRule="auto"/>
        <w:jc w:val="both"/>
        <w:rPr>
          <w:rFonts w:ascii="Times New Roman" w:hAnsi="Times New Roman" w:cs="Times New Roman"/>
          <w:sz w:val="28"/>
          <w:szCs w:val="28"/>
        </w:rPr>
      </w:pPr>
      <w:r w:rsidRPr="00722E0E">
        <w:rPr>
          <w:rFonts w:ascii="Times New Roman" w:hAnsi="Times New Roman" w:cs="Times New Roman"/>
          <w:sz w:val="28"/>
          <w:szCs w:val="28"/>
        </w:rPr>
        <w:t>б) оплачен счет поставщика товаров:</w:t>
      </w:r>
    </w:p>
    <w:p w:rsidR="007745B7" w:rsidRDefault="007745B7" w:rsidP="0060702F">
      <w:pPr>
        <w:spacing w:line="360" w:lineRule="auto"/>
        <w:jc w:val="both"/>
        <w:outlineLvl w:val="0"/>
        <w:rPr>
          <w:rFonts w:ascii="Times New Roman" w:hAnsi="Times New Roman" w:cs="Times New Roman"/>
          <w:sz w:val="28"/>
          <w:szCs w:val="28"/>
        </w:rPr>
      </w:pPr>
      <w:r w:rsidRPr="00722E0E">
        <w:rPr>
          <w:rFonts w:ascii="Times New Roman" w:hAnsi="Times New Roman" w:cs="Times New Roman"/>
          <w:sz w:val="28"/>
          <w:szCs w:val="28"/>
        </w:rPr>
        <w:t>Д сч. 60 (76) К сч. 51 - на сумму счета, включая НДС.</w:t>
      </w:r>
    </w:p>
    <w:p w:rsidR="007745B7" w:rsidRDefault="007745B7" w:rsidP="0060702F">
      <w:pPr>
        <w:spacing w:line="360" w:lineRule="auto"/>
        <w:ind w:firstLine="708"/>
        <w:jc w:val="both"/>
        <w:outlineLvl w:val="0"/>
        <w:rPr>
          <w:rFonts w:ascii="Times New Roman" w:hAnsi="Times New Roman" w:cs="Times New Roman"/>
          <w:sz w:val="28"/>
          <w:szCs w:val="28"/>
        </w:rPr>
      </w:pPr>
      <w:r w:rsidRPr="00722E0E">
        <w:rPr>
          <w:rFonts w:ascii="Times New Roman" w:hAnsi="Times New Roman" w:cs="Times New Roman"/>
          <w:sz w:val="28"/>
          <w:szCs w:val="28"/>
        </w:rPr>
        <w:t>Товары, не являющиеся собственностью торгового предприятия, учитывают на забалансовых счетах. Если товары приняты предприятием на ответственное хранение, то для учета их наличия и движения используют счет 002 "Товарно-материальные ценности, принятые на ответственное хранение".</w:t>
      </w:r>
    </w:p>
    <w:p w:rsidR="007745B7" w:rsidRPr="00722E0E" w:rsidRDefault="007745B7" w:rsidP="0060702F">
      <w:pPr>
        <w:spacing w:line="360" w:lineRule="auto"/>
        <w:ind w:firstLine="708"/>
        <w:jc w:val="both"/>
        <w:outlineLvl w:val="0"/>
        <w:rPr>
          <w:rFonts w:ascii="Times New Roman" w:hAnsi="Times New Roman" w:cs="Times New Roman"/>
          <w:sz w:val="28"/>
          <w:szCs w:val="28"/>
        </w:rPr>
      </w:pPr>
      <w:r w:rsidRPr="00722E0E">
        <w:rPr>
          <w:rFonts w:ascii="Times New Roman" w:hAnsi="Times New Roman" w:cs="Times New Roman"/>
          <w:sz w:val="28"/>
          <w:szCs w:val="28"/>
        </w:rPr>
        <w:t>Предприятия-покупатели учитывают на счете 002 товары, принятые на хранение, в случаях получения от поставщиков ценностей, которые:</w:t>
      </w:r>
    </w:p>
    <w:p w:rsidR="007745B7" w:rsidRDefault="007745B7" w:rsidP="000D4D20">
      <w:pPr>
        <w:pStyle w:val="11"/>
        <w:numPr>
          <w:ilvl w:val="0"/>
          <w:numId w:val="7"/>
        </w:numPr>
        <w:spacing w:line="360" w:lineRule="auto"/>
        <w:jc w:val="both"/>
        <w:rPr>
          <w:rFonts w:ascii="Times New Roman" w:hAnsi="Times New Roman" w:cs="Times New Roman"/>
          <w:sz w:val="28"/>
          <w:szCs w:val="28"/>
        </w:rPr>
      </w:pPr>
      <w:r w:rsidRPr="0060702F">
        <w:rPr>
          <w:rFonts w:ascii="Times New Roman" w:hAnsi="Times New Roman" w:cs="Times New Roman"/>
          <w:sz w:val="28"/>
          <w:szCs w:val="28"/>
        </w:rPr>
        <w:t>предприятие отказалось оплатить;</w:t>
      </w:r>
    </w:p>
    <w:p w:rsidR="007745B7" w:rsidRDefault="007745B7" w:rsidP="000D4D20">
      <w:pPr>
        <w:pStyle w:val="11"/>
        <w:numPr>
          <w:ilvl w:val="0"/>
          <w:numId w:val="7"/>
        </w:numPr>
        <w:spacing w:line="360" w:lineRule="auto"/>
        <w:jc w:val="both"/>
        <w:rPr>
          <w:rFonts w:ascii="Times New Roman" w:hAnsi="Times New Roman" w:cs="Times New Roman"/>
          <w:sz w:val="28"/>
          <w:szCs w:val="28"/>
        </w:rPr>
      </w:pPr>
      <w:r w:rsidRPr="0060702F">
        <w:rPr>
          <w:rFonts w:ascii="Times New Roman" w:hAnsi="Times New Roman" w:cs="Times New Roman"/>
          <w:sz w:val="28"/>
          <w:szCs w:val="28"/>
        </w:rPr>
        <w:t>не оплачены и запрещены к расходованию по условиям договора до их оплаты;</w:t>
      </w:r>
    </w:p>
    <w:p w:rsidR="007745B7" w:rsidRPr="0060702F" w:rsidRDefault="007745B7" w:rsidP="000D4D20">
      <w:pPr>
        <w:pStyle w:val="11"/>
        <w:numPr>
          <w:ilvl w:val="0"/>
          <w:numId w:val="7"/>
        </w:numPr>
        <w:spacing w:line="360" w:lineRule="auto"/>
        <w:jc w:val="both"/>
        <w:rPr>
          <w:rFonts w:ascii="Times New Roman" w:hAnsi="Times New Roman" w:cs="Times New Roman"/>
          <w:sz w:val="28"/>
          <w:szCs w:val="28"/>
        </w:rPr>
      </w:pPr>
      <w:r w:rsidRPr="0060702F">
        <w:rPr>
          <w:rFonts w:ascii="Times New Roman" w:hAnsi="Times New Roman" w:cs="Times New Roman"/>
          <w:sz w:val="28"/>
          <w:szCs w:val="28"/>
        </w:rPr>
        <w:t>приняты на ответственное хранение по прочим причинам.</w:t>
      </w:r>
    </w:p>
    <w:p w:rsidR="007745B7" w:rsidRDefault="007745B7" w:rsidP="0060702F">
      <w:pPr>
        <w:spacing w:line="360" w:lineRule="auto"/>
        <w:ind w:firstLine="360"/>
        <w:jc w:val="both"/>
        <w:rPr>
          <w:rFonts w:ascii="Times New Roman" w:hAnsi="Times New Roman" w:cs="Times New Roman"/>
          <w:sz w:val="28"/>
          <w:szCs w:val="28"/>
        </w:rPr>
      </w:pPr>
      <w:r w:rsidRPr="00722E0E">
        <w:rPr>
          <w:rFonts w:ascii="Times New Roman" w:hAnsi="Times New Roman" w:cs="Times New Roman"/>
          <w:sz w:val="28"/>
          <w:szCs w:val="28"/>
        </w:rPr>
        <w:t>Предприятия-поставщики учитывают на счете 002 оплаченные покупателями товары, которые в виде исключения оставлены на ответственное хранение, оформленные сохранными расписками, но не вывезенные по причинам, не зависящим от поставщиков.</w:t>
      </w:r>
    </w:p>
    <w:p w:rsidR="007745B7" w:rsidRDefault="007745B7" w:rsidP="0060702F">
      <w:pPr>
        <w:spacing w:line="360" w:lineRule="auto"/>
        <w:ind w:firstLine="360"/>
        <w:jc w:val="both"/>
        <w:rPr>
          <w:rFonts w:ascii="Times New Roman" w:hAnsi="Times New Roman" w:cs="Times New Roman"/>
          <w:sz w:val="28"/>
          <w:szCs w:val="28"/>
        </w:rPr>
      </w:pPr>
      <w:r w:rsidRPr="00722E0E">
        <w:rPr>
          <w:rFonts w:ascii="Times New Roman" w:hAnsi="Times New Roman" w:cs="Times New Roman"/>
          <w:sz w:val="28"/>
          <w:szCs w:val="28"/>
        </w:rPr>
        <w:t>На счете 002 учитывают также товары, поступившие по бартеру, до отгрузки встречного товара.</w:t>
      </w:r>
    </w:p>
    <w:p w:rsidR="007745B7" w:rsidRDefault="007745B7" w:rsidP="0060702F">
      <w:pPr>
        <w:spacing w:line="360" w:lineRule="auto"/>
        <w:ind w:firstLine="360"/>
        <w:jc w:val="both"/>
        <w:rPr>
          <w:rFonts w:ascii="Times New Roman" w:hAnsi="Times New Roman" w:cs="Times New Roman"/>
          <w:sz w:val="28"/>
          <w:szCs w:val="28"/>
        </w:rPr>
      </w:pPr>
      <w:r w:rsidRPr="00722E0E">
        <w:rPr>
          <w:rFonts w:ascii="Times New Roman" w:hAnsi="Times New Roman" w:cs="Times New Roman"/>
          <w:sz w:val="28"/>
          <w:szCs w:val="28"/>
        </w:rPr>
        <w:t>Товары учитываются на счете 002 в ценах, предусмотренных в приемосдаточных актах, счетах-фактурах и др.</w:t>
      </w:r>
    </w:p>
    <w:p w:rsidR="007745B7" w:rsidRDefault="007745B7" w:rsidP="0060702F">
      <w:pPr>
        <w:spacing w:line="360" w:lineRule="auto"/>
        <w:ind w:firstLine="360"/>
        <w:jc w:val="both"/>
        <w:rPr>
          <w:rFonts w:ascii="Times New Roman" w:hAnsi="Times New Roman" w:cs="Times New Roman"/>
          <w:sz w:val="28"/>
          <w:szCs w:val="28"/>
        </w:rPr>
      </w:pPr>
      <w:r w:rsidRPr="00722E0E">
        <w:rPr>
          <w:rFonts w:ascii="Times New Roman" w:hAnsi="Times New Roman" w:cs="Times New Roman"/>
          <w:sz w:val="28"/>
          <w:szCs w:val="28"/>
        </w:rPr>
        <w:t>Аналитический учет по счету 002 ведется по предприятиям-владельцам, по видам, сортам и местам хранения.</w:t>
      </w:r>
    </w:p>
    <w:p w:rsidR="007745B7" w:rsidRDefault="007745B7" w:rsidP="00D42189">
      <w:pPr>
        <w:spacing w:line="360" w:lineRule="auto"/>
        <w:ind w:firstLine="360"/>
        <w:jc w:val="both"/>
        <w:rPr>
          <w:rFonts w:ascii="Times New Roman" w:hAnsi="Times New Roman" w:cs="Times New Roman"/>
          <w:sz w:val="28"/>
          <w:szCs w:val="28"/>
        </w:rPr>
      </w:pPr>
      <w:r w:rsidRPr="00722E0E">
        <w:rPr>
          <w:rFonts w:ascii="Times New Roman" w:hAnsi="Times New Roman" w:cs="Times New Roman"/>
          <w:sz w:val="28"/>
          <w:szCs w:val="28"/>
        </w:rPr>
        <w:t>Если товары поступили на торговое предприятие по договору комиссии (поручения) и являются собственностью комитента (доверителя), то их учет осуществляется на забалансовом счете 004 "Товары, принятые на комиссию". Учет товаров на этом счете ведется в ценах, предусмотренных в приемосдаточных актах и счетах-фактурах.</w:t>
      </w:r>
      <w:r>
        <w:rPr>
          <w:rFonts w:ascii="Times New Roman" w:hAnsi="Times New Roman" w:cs="Times New Roman"/>
          <w:sz w:val="28"/>
          <w:szCs w:val="28"/>
        </w:rPr>
        <w:t xml:space="preserve"> </w:t>
      </w:r>
      <w:r w:rsidRPr="00722E0E">
        <w:rPr>
          <w:rFonts w:ascii="Times New Roman" w:hAnsi="Times New Roman" w:cs="Times New Roman"/>
          <w:sz w:val="28"/>
          <w:szCs w:val="28"/>
        </w:rPr>
        <w:t>Аналитический учет по счету 004 ведется по видам товаров и предприятиям-собственникам (комитентам или доверителям).</w:t>
      </w:r>
    </w:p>
    <w:p w:rsidR="007745B7" w:rsidRDefault="007745B7" w:rsidP="009A1985">
      <w:pPr>
        <w:tabs>
          <w:tab w:val="center" w:pos="4677"/>
          <w:tab w:val="left" w:pos="7782"/>
        </w:tabs>
        <w:spacing w:line="360" w:lineRule="auto"/>
        <w:rPr>
          <w:rFonts w:ascii="Times New Roman" w:hAnsi="Times New Roman" w:cs="Times New Roman"/>
          <w:b/>
          <w:bCs/>
          <w:color w:val="000000"/>
          <w:sz w:val="32"/>
          <w:szCs w:val="32"/>
        </w:rPr>
      </w:pPr>
    </w:p>
    <w:p w:rsidR="007745B7" w:rsidRDefault="007745B7" w:rsidP="009A1985">
      <w:pPr>
        <w:tabs>
          <w:tab w:val="center" w:pos="4677"/>
          <w:tab w:val="left" w:pos="7782"/>
        </w:tabs>
        <w:spacing w:line="360" w:lineRule="auto"/>
        <w:rPr>
          <w:rFonts w:ascii="Times New Roman" w:hAnsi="Times New Roman" w:cs="Times New Roman"/>
          <w:b/>
          <w:bCs/>
          <w:color w:val="000000"/>
          <w:sz w:val="32"/>
          <w:szCs w:val="32"/>
        </w:rPr>
      </w:pPr>
    </w:p>
    <w:p w:rsidR="007745B7" w:rsidRDefault="007745B7" w:rsidP="009A1985">
      <w:pPr>
        <w:tabs>
          <w:tab w:val="center" w:pos="4677"/>
          <w:tab w:val="left" w:pos="7782"/>
        </w:tabs>
        <w:spacing w:line="360" w:lineRule="auto"/>
        <w:rPr>
          <w:rFonts w:ascii="Times New Roman" w:hAnsi="Times New Roman" w:cs="Times New Roman"/>
          <w:b/>
          <w:bCs/>
          <w:color w:val="000000"/>
          <w:sz w:val="32"/>
          <w:szCs w:val="32"/>
        </w:rPr>
      </w:pPr>
    </w:p>
    <w:p w:rsidR="007745B7" w:rsidRDefault="007745B7" w:rsidP="009A1985">
      <w:pPr>
        <w:tabs>
          <w:tab w:val="center" w:pos="4677"/>
          <w:tab w:val="left" w:pos="7782"/>
        </w:tabs>
        <w:spacing w:line="360" w:lineRule="auto"/>
        <w:rPr>
          <w:rFonts w:ascii="Times New Roman" w:hAnsi="Times New Roman" w:cs="Times New Roman"/>
          <w:b/>
          <w:bCs/>
          <w:color w:val="000000"/>
          <w:sz w:val="32"/>
          <w:szCs w:val="32"/>
        </w:rPr>
      </w:pPr>
    </w:p>
    <w:p w:rsidR="007745B7" w:rsidRDefault="007745B7" w:rsidP="009A1985">
      <w:pPr>
        <w:tabs>
          <w:tab w:val="center" w:pos="4677"/>
          <w:tab w:val="left" w:pos="7782"/>
        </w:tabs>
        <w:spacing w:line="360" w:lineRule="auto"/>
        <w:rPr>
          <w:rFonts w:ascii="Times New Roman" w:hAnsi="Times New Roman" w:cs="Times New Roman"/>
          <w:b/>
          <w:bCs/>
          <w:color w:val="000000"/>
          <w:sz w:val="32"/>
          <w:szCs w:val="32"/>
        </w:rPr>
      </w:pPr>
    </w:p>
    <w:p w:rsidR="007745B7" w:rsidRDefault="007745B7" w:rsidP="009A1985">
      <w:pPr>
        <w:tabs>
          <w:tab w:val="center" w:pos="4677"/>
          <w:tab w:val="left" w:pos="7782"/>
        </w:tabs>
        <w:spacing w:line="360" w:lineRule="auto"/>
        <w:rPr>
          <w:rFonts w:ascii="Times New Roman" w:hAnsi="Times New Roman" w:cs="Times New Roman"/>
          <w:b/>
          <w:bCs/>
          <w:color w:val="000000"/>
          <w:sz w:val="32"/>
          <w:szCs w:val="32"/>
        </w:rPr>
      </w:pPr>
    </w:p>
    <w:p w:rsidR="007745B7" w:rsidRDefault="007745B7" w:rsidP="009A1985">
      <w:pPr>
        <w:tabs>
          <w:tab w:val="center" w:pos="4677"/>
          <w:tab w:val="left" w:pos="7782"/>
        </w:tabs>
        <w:spacing w:line="360" w:lineRule="auto"/>
        <w:rPr>
          <w:rFonts w:ascii="Times New Roman" w:hAnsi="Times New Roman" w:cs="Times New Roman"/>
          <w:b/>
          <w:bCs/>
          <w:color w:val="000000"/>
          <w:sz w:val="32"/>
          <w:szCs w:val="32"/>
        </w:rPr>
      </w:pPr>
    </w:p>
    <w:p w:rsidR="007745B7" w:rsidRDefault="007745B7" w:rsidP="009A1985">
      <w:pPr>
        <w:tabs>
          <w:tab w:val="center" w:pos="4677"/>
          <w:tab w:val="left" w:pos="7782"/>
        </w:tabs>
        <w:spacing w:line="360" w:lineRule="auto"/>
        <w:rPr>
          <w:rFonts w:ascii="Times New Roman" w:hAnsi="Times New Roman" w:cs="Times New Roman"/>
          <w:b/>
          <w:bCs/>
          <w:color w:val="000000"/>
          <w:sz w:val="32"/>
          <w:szCs w:val="32"/>
        </w:rPr>
      </w:pPr>
    </w:p>
    <w:p w:rsidR="007745B7" w:rsidRDefault="007745B7" w:rsidP="009A1985">
      <w:pPr>
        <w:tabs>
          <w:tab w:val="center" w:pos="4677"/>
          <w:tab w:val="left" w:pos="7782"/>
        </w:tabs>
        <w:spacing w:line="360" w:lineRule="auto"/>
        <w:rPr>
          <w:rFonts w:ascii="Times New Roman" w:hAnsi="Times New Roman" w:cs="Times New Roman"/>
          <w:b/>
          <w:bCs/>
          <w:color w:val="000000"/>
          <w:sz w:val="32"/>
          <w:szCs w:val="32"/>
        </w:rPr>
      </w:pPr>
    </w:p>
    <w:p w:rsidR="007745B7" w:rsidRDefault="007745B7" w:rsidP="009A1985">
      <w:pPr>
        <w:tabs>
          <w:tab w:val="center" w:pos="4677"/>
          <w:tab w:val="left" w:pos="7782"/>
        </w:tabs>
        <w:spacing w:line="360" w:lineRule="auto"/>
        <w:rPr>
          <w:rFonts w:ascii="Times New Roman" w:hAnsi="Times New Roman" w:cs="Times New Roman"/>
          <w:b/>
          <w:bCs/>
          <w:color w:val="000000"/>
          <w:sz w:val="32"/>
          <w:szCs w:val="32"/>
        </w:rPr>
      </w:pPr>
    </w:p>
    <w:p w:rsidR="007745B7" w:rsidRDefault="007745B7" w:rsidP="009A1985">
      <w:pPr>
        <w:tabs>
          <w:tab w:val="center" w:pos="4677"/>
          <w:tab w:val="left" w:pos="7782"/>
        </w:tabs>
        <w:spacing w:line="360" w:lineRule="auto"/>
        <w:rPr>
          <w:rFonts w:ascii="Times New Roman" w:hAnsi="Times New Roman" w:cs="Times New Roman"/>
          <w:b/>
          <w:bCs/>
          <w:color w:val="000000"/>
          <w:sz w:val="32"/>
          <w:szCs w:val="32"/>
        </w:rPr>
      </w:pPr>
    </w:p>
    <w:p w:rsidR="007745B7" w:rsidRDefault="007745B7" w:rsidP="009A1985">
      <w:pPr>
        <w:tabs>
          <w:tab w:val="center" w:pos="4677"/>
          <w:tab w:val="left" w:pos="7782"/>
        </w:tabs>
        <w:spacing w:line="360" w:lineRule="auto"/>
        <w:rPr>
          <w:rFonts w:ascii="Times New Roman" w:hAnsi="Times New Roman" w:cs="Times New Roman"/>
          <w:b/>
          <w:bCs/>
          <w:color w:val="000000"/>
          <w:sz w:val="32"/>
          <w:szCs w:val="32"/>
        </w:rPr>
      </w:pPr>
    </w:p>
    <w:p w:rsidR="007745B7" w:rsidRDefault="007745B7" w:rsidP="009A1985">
      <w:pPr>
        <w:tabs>
          <w:tab w:val="center" w:pos="4677"/>
          <w:tab w:val="left" w:pos="7782"/>
        </w:tabs>
        <w:spacing w:line="360" w:lineRule="auto"/>
        <w:rPr>
          <w:rFonts w:ascii="Times New Roman" w:hAnsi="Times New Roman" w:cs="Times New Roman"/>
          <w:b/>
          <w:bCs/>
          <w:color w:val="000000"/>
          <w:sz w:val="32"/>
          <w:szCs w:val="32"/>
        </w:rPr>
      </w:pPr>
    </w:p>
    <w:p w:rsidR="007745B7" w:rsidRDefault="007745B7" w:rsidP="009A1985">
      <w:pPr>
        <w:tabs>
          <w:tab w:val="center" w:pos="4677"/>
          <w:tab w:val="left" w:pos="7782"/>
        </w:tabs>
        <w:spacing w:line="360" w:lineRule="auto"/>
        <w:rPr>
          <w:rFonts w:ascii="Times New Roman" w:hAnsi="Times New Roman" w:cs="Times New Roman"/>
          <w:b/>
          <w:bCs/>
          <w:color w:val="000000"/>
          <w:sz w:val="32"/>
          <w:szCs w:val="32"/>
        </w:rPr>
      </w:pPr>
    </w:p>
    <w:p w:rsidR="007745B7" w:rsidRDefault="007745B7" w:rsidP="009A1985">
      <w:pPr>
        <w:tabs>
          <w:tab w:val="center" w:pos="4677"/>
          <w:tab w:val="left" w:pos="7782"/>
        </w:tabs>
        <w:spacing w:line="360" w:lineRule="auto"/>
        <w:rPr>
          <w:rFonts w:ascii="Times New Roman" w:hAnsi="Times New Roman" w:cs="Times New Roman"/>
          <w:b/>
          <w:bCs/>
          <w:color w:val="000000"/>
          <w:sz w:val="32"/>
          <w:szCs w:val="32"/>
        </w:rPr>
      </w:pPr>
    </w:p>
    <w:p w:rsidR="007745B7" w:rsidRPr="00D42189" w:rsidRDefault="007745B7" w:rsidP="009A1985">
      <w:pPr>
        <w:tabs>
          <w:tab w:val="center" w:pos="4677"/>
          <w:tab w:val="left" w:pos="7782"/>
        </w:tabs>
        <w:spacing w:line="360" w:lineRule="auto"/>
        <w:jc w:val="center"/>
        <w:rPr>
          <w:rFonts w:ascii="Arial" w:hAnsi="Arial" w:cs="Arial"/>
          <w:sz w:val="28"/>
          <w:szCs w:val="28"/>
        </w:rPr>
      </w:pPr>
      <w:r>
        <w:rPr>
          <w:rFonts w:ascii="Times New Roman" w:hAnsi="Times New Roman" w:cs="Times New Roman"/>
          <w:b/>
          <w:bCs/>
          <w:color w:val="000000"/>
          <w:sz w:val="32"/>
          <w:szCs w:val="32"/>
        </w:rPr>
        <w:t xml:space="preserve">5. </w:t>
      </w:r>
      <w:r w:rsidRPr="00BB0F15">
        <w:rPr>
          <w:rFonts w:ascii="Times New Roman" w:hAnsi="Times New Roman" w:cs="Times New Roman"/>
          <w:b/>
          <w:bCs/>
          <w:color w:val="000000"/>
          <w:sz w:val="32"/>
          <w:szCs w:val="32"/>
        </w:rPr>
        <w:t>Учет продажи товаров</w:t>
      </w:r>
    </w:p>
    <w:p w:rsidR="007745B7" w:rsidRDefault="007745B7" w:rsidP="00BC3181">
      <w:pPr>
        <w:autoSpaceDE w:val="0"/>
        <w:autoSpaceDN w:val="0"/>
        <w:adjustRightInd w:val="0"/>
        <w:spacing w:line="360" w:lineRule="auto"/>
        <w:ind w:firstLine="708"/>
        <w:jc w:val="both"/>
        <w:rPr>
          <w:rFonts w:ascii="Times New Roman" w:hAnsi="Times New Roman" w:cs="Times New Roman"/>
          <w:color w:val="000000"/>
          <w:sz w:val="28"/>
          <w:szCs w:val="28"/>
        </w:rPr>
      </w:pPr>
      <w:r w:rsidRPr="00BB0F15">
        <w:rPr>
          <w:rFonts w:ascii="Times New Roman" w:hAnsi="Times New Roman" w:cs="Times New Roman"/>
          <w:color w:val="000000"/>
          <w:sz w:val="28"/>
          <w:szCs w:val="28"/>
        </w:rPr>
        <w:t>В оптовой торговле бухгалтерский учет реализации товаров ведется в общем порядке по мере перехода права собственности на проданные товары к покупателю.</w:t>
      </w:r>
    </w:p>
    <w:p w:rsidR="007745B7" w:rsidRDefault="007745B7" w:rsidP="00BC3181">
      <w:pPr>
        <w:autoSpaceDE w:val="0"/>
        <w:autoSpaceDN w:val="0"/>
        <w:adjustRightInd w:val="0"/>
        <w:spacing w:line="360" w:lineRule="auto"/>
        <w:ind w:firstLine="708"/>
        <w:jc w:val="both"/>
        <w:rPr>
          <w:rFonts w:ascii="Times New Roman" w:hAnsi="Times New Roman" w:cs="Times New Roman"/>
          <w:color w:val="000000"/>
          <w:sz w:val="28"/>
          <w:szCs w:val="28"/>
        </w:rPr>
      </w:pPr>
      <w:r w:rsidRPr="00BC3181">
        <w:rPr>
          <w:rFonts w:ascii="Times New Roman" w:hAnsi="Times New Roman" w:cs="Times New Roman"/>
          <w:color w:val="000000"/>
          <w:sz w:val="28"/>
          <w:szCs w:val="28"/>
        </w:rPr>
        <w:t>Для целей налогообложения</w:t>
      </w:r>
      <w:r w:rsidRPr="00BB0F15">
        <w:rPr>
          <w:rFonts w:ascii="Times New Roman" w:hAnsi="Times New Roman" w:cs="Times New Roman"/>
          <w:color w:val="000000"/>
          <w:sz w:val="28"/>
          <w:szCs w:val="28"/>
        </w:rPr>
        <w:t xml:space="preserve"> по НДС организации оптовой торговли используют метод определения выручки от продажи товаров, принят</w:t>
      </w:r>
      <w:r>
        <w:rPr>
          <w:rFonts w:ascii="Times New Roman" w:hAnsi="Times New Roman" w:cs="Times New Roman"/>
          <w:color w:val="000000"/>
          <w:sz w:val="28"/>
          <w:szCs w:val="28"/>
        </w:rPr>
        <w:t>ый в налоговой учетной политике по мере</w:t>
      </w:r>
      <w:r w:rsidRPr="00BB0F15">
        <w:rPr>
          <w:rFonts w:ascii="Times New Roman" w:hAnsi="Times New Roman" w:cs="Times New Roman"/>
          <w:color w:val="000000"/>
          <w:sz w:val="28"/>
          <w:szCs w:val="28"/>
        </w:rPr>
        <w:t xml:space="preserve"> отгрузки товаров и предъявления покупателям расчетных документов. </w:t>
      </w:r>
    </w:p>
    <w:p w:rsidR="007745B7" w:rsidRDefault="007745B7" w:rsidP="00BC3181">
      <w:pPr>
        <w:autoSpaceDE w:val="0"/>
        <w:autoSpaceDN w:val="0"/>
        <w:adjustRightInd w:val="0"/>
        <w:spacing w:line="360" w:lineRule="auto"/>
        <w:ind w:firstLine="708"/>
        <w:jc w:val="both"/>
        <w:rPr>
          <w:rFonts w:ascii="Times New Roman" w:hAnsi="Times New Roman" w:cs="Times New Roman"/>
          <w:color w:val="000000"/>
          <w:sz w:val="28"/>
          <w:szCs w:val="28"/>
        </w:rPr>
      </w:pPr>
      <w:r w:rsidRPr="00BB0F15">
        <w:rPr>
          <w:rFonts w:ascii="Times New Roman" w:hAnsi="Times New Roman" w:cs="Times New Roman"/>
          <w:color w:val="000000"/>
          <w:sz w:val="28"/>
          <w:szCs w:val="28"/>
        </w:rPr>
        <w:t>Отпуск товаров покупателям производится на основании договоров поставки. На отпускаемые товары выписываются накладные, счета, счета-фактуры. На доставку товаров в зависимости от применяемого транспорта выписываются товарно-транспортные накладные, железнодорожные накладные. Отпуск товаров покупателям непосредственно со складов торговой организации осуществляется при наличии доверенности получателя.</w:t>
      </w:r>
    </w:p>
    <w:p w:rsidR="007745B7" w:rsidRDefault="007745B7" w:rsidP="00BC3181">
      <w:pPr>
        <w:autoSpaceDE w:val="0"/>
        <w:autoSpaceDN w:val="0"/>
        <w:adjustRightInd w:val="0"/>
        <w:spacing w:line="360" w:lineRule="auto"/>
        <w:ind w:firstLine="708"/>
        <w:jc w:val="both"/>
        <w:rPr>
          <w:rFonts w:ascii="Times New Roman" w:hAnsi="Times New Roman" w:cs="Times New Roman"/>
          <w:color w:val="000000"/>
          <w:sz w:val="28"/>
          <w:szCs w:val="28"/>
        </w:rPr>
      </w:pPr>
      <w:r w:rsidRPr="00BB0F15">
        <w:rPr>
          <w:rFonts w:ascii="Times New Roman" w:hAnsi="Times New Roman" w:cs="Times New Roman"/>
          <w:color w:val="000000"/>
          <w:sz w:val="28"/>
          <w:szCs w:val="28"/>
        </w:rPr>
        <w:t>Общая стоимость проданных товаров по продажным ценам с учетом налогов представляет собой товарооборот.</w:t>
      </w:r>
    </w:p>
    <w:p w:rsidR="007745B7" w:rsidRDefault="007745B7" w:rsidP="00BC3181">
      <w:pPr>
        <w:autoSpaceDE w:val="0"/>
        <w:autoSpaceDN w:val="0"/>
        <w:adjustRightInd w:val="0"/>
        <w:spacing w:line="360" w:lineRule="auto"/>
        <w:ind w:firstLine="708"/>
        <w:jc w:val="both"/>
        <w:rPr>
          <w:rFonts w:ascii="Times New Roman" w:hAnsi="Times New Roman" w:cs="Times New Roman"/>
          <w:color w:val="000000"/>
          <w:sz w:val="28"/>
          <w:szCs w:val="28"/>
        </w:rPr>
      </w:pPr>
      <w:r w:rsidRPr="00BB0F15">
        <w:rPr>
          <w:rFonts w:ascii="Times New Roman" w:hAnsi="Times New Roman" w:cs="Times New Roman"/>
          <w:color w:val="000000"/>
          <w:sz w:val="28"/>
          <w:szCs w:val="28"/>
        </w:rPr>
        <w:t>На стоимость отгруженных и отпущенных товаров с налогом на добавленную стоимость на счете 62 отражается задолженность покупателей в корреспонденции со счетом 90-1. Одновременно производится начисление налога на добавленную стоимость, подлежащего перечислению в бюджет за отпущенные товары, в зависимости от принятого для целей налогообложения метода определения выручки от реализации товаров:</w:t>
      </w:r>
    </w:p>
    <w:p w:rsidR="007745B7" w:rsidRDefault="007745B7" w:rsidP="00BC3181">
      <w:pPr>
        <w:autoSpaceDE w:val="0"/>
        <w:autoSpaceDN w:val="0"/>
        <w:adjustRightInd w:val="0"/>
        <w:spacing w:line="360" w:lineRule="auto"/>
        <w:ind w:firstLine="708"/>
        <w:jc w:val="both"/>
        <w:rPr>
          <w:rFonts w:ascii="Times New Roman" w:hAnsi="Times New Roman" w:cs="Times New Roman"/>
          <w:color w:val="000000"/>
          <w:sz w:val="28"/>
          <w:szCs w:val="28"/>
        </w:rPr>
      </w:pPr>
      <w:r w:rsidRPr="00BB0F15">
        <w:rPr>
          <w:rFonts w:ascii="Times New Roman" w:hAnsi="Times New Roman" w:cs="Times New Roman"/>
          <w:color w:val="000000"/>
          <w:sz w:val="28"/>
          <w:szCs w:val="28"/>
        </w:rPr>
        <w:t xml:space="preserve">- по отгрузке и предъявлении покупателям расчетных документов </w:t>
      </w:r>
      <w:r>
        <w:rPr>
          <w:rFonts w:ascii="Times New Roman" w:hAnsi="Times New Roman" w:cs="Times New Roman"/>
          <w:color w:val="000000"/>
          <w:sz w:val="28"/>
          <w:szCs w:val="28"/>
        </w:rPr>
        <w:t xml:space="preserve">         </w:t>
      </w:r>
      <w:r w:rsidRPr="00BB0F15">
        <w:rPr>
          <w:rFonts w:ascii="Times New Roman" w:hAnsi="Times New Roman" w:cs="Times New Roman"/>
          <w:color w:val="000000"/>
          <w:sz w:val="28"/>
          <w:szCs w:val="28"/>
        </w:rPr>
        <w:t>Д сч. 90-3, К сч. 68;</w:t>
      </w:r>
    </w:p>
    <w:p w:rsidR="007745B7" w:rsidRPr="00BC3181" w:rsidRDefault="007745B7" w:rsidP="00BC3181">
      <w:pPr>
        <w:autoSpaceDE w:val="0"/>
        <w:autoSpaceDN w:val="0"/>
        <w:adjustRightInd w:val="0"/>
        <w:spacing w:line="360" w:lineRule="auto"/>
        <w:ind w:firstLine="227"/>
        <w:jc w:val="both"/>
        <w:rPr>
          <w:rFonts w:ascii="Times New Roman" w:hAnsi="Times New Roman" w:cs="Times New Roman"/>
          <w:color w:val="000000"/>
          <w:sz w:val="28"/>
          <w:szCs w:val="28"/>
        </w:rPr>
      </w:pPr>
      <w:r w:rsidRPr="00BB0F15">
        <w:rPr>
          <w:rFonts w:ascii="Times New Roman" w:hAnsi="Times New Roman" w:cs="Times New Roman"/>
          <w:color w:val="000000"/>
          <w:sz w:val="28"/>
          <w:szCs w:val="28"/>
        </w:rPr>
        <w:t>Учет продаж</w:t>
      </w:r>
      <w:r>
        <w:rPr>
          <w:rFonts w:ascii="Times New Roman" w:hAnsi="Times New Roman" w:cs="Times New Roman"/>
          <w:color w:val="000000"/>
          <w:sz w:val="28"/>
          <w:szCs w:val="28"/>
        </w:rPr>
        <w:t>и</w:t>
      </w:r>
      <w:r w:rsidRPr="00BB0F15">
        <w:rPr>
          <w:rFonts w:ascii="Times New Roman" w:hAnsi="Times New Roman" w:cs="Times New Roman"/>
          <w:color w:val="000000"/>
          <w:sz w:val="28"/>
          <w:szCs w:val="28"/>
        </w:rPr>
        <w:t xml:space="preserve"> товаров ве</w:t>
      </w:r>
      <w:r>
        <w:rPr>
          <w:rFonts w:ascii="Times New Roman" w:hAnsi="Times New Roman" w:cs="Times New Roman"/>
          <w:color w:val="000000"/>
          <w:sz w:val="28"/>
          <w:szCs w:val="28"/>
        </w:rPr>
        <w:t xml:space="preserve">дется на без </w:t>
      </w:r>
      <w:r w:rsidRPr="00BB0F15">
        <w:rPr>
          <w:rFonts w:ascii="Times New Roman" w:hAnsi="Times New Roman" w:cs="Times New Roman"/>
          <w:color w:val="000000"/>
          <w:sz w:val="28"/>
          <w:szCs w:val="28"/>
        </w:rPr>
        <w:t>сальдовом счете 90 “Продажи”:</w:t>
      </w:r>
    </w:p>
    <w:tbl>
      <w:tblPr>
        <w:tblW w:w="13290" w:type="dxa"/>
        <w:tblInd w:w="-73" w:type="dxa"/>
        <w:tblLayout w:type="fixed"/>
        <w:tblCellMar>
          <w:left w:w="75" w:type="dxa"/>
          <w:right w:w="75" w:type="dxa"/>
        </w:tblCellMar>
        <w:tblLook w:val="0000" w:firstRow="0" w:lastRow="0" w:firstColumn="0" w:lastColumn="0" w:noHBand="0" w:noVBand="0"/>
      </w:tblPr>
      <w:tblGrid>
        <w:gridCol w:w="4395"/>
        <w:gridCol w:w="8895"/>
      </w:tblGrid>
      <w:tr w:rsidR="007745B7" w:rsidRPr="00F75311">
        <w:tc>
          <w:tcPr>
            <w:tcW w:w="13290" w:type="dxa"/>
            <w:gridSpan w:val="2"/>
            <w:tcBorders>
              <w:top w:val="nil"/>
              <w:left w:val="nil"/>
              <w:bottom w:val="single" w:sz="2" w:space="0" w:color="auto"/>
              <w:right w:val="nil"/>
            </w:tcBorders>
          </w:tcPr>
          <w:p w:rsidR="007745B7" w:rsidRPr="00F75311" w:rsidRDefault="007745B7" w:rsidP="00AB5F3D">
            <w:pPr>
              <w:autoSpaceDE w:val="0"/>
              <w:autoSpaceDN w:val="0"/>
              <w:adjustRightInd w:val="0"/>
              <w:spacing w:line="360" w:lineRule="auto"/>
              <w:jc w:val="both"/>
              <w:rPr>
                <w:rFonts w:ascii="Times New Roman" w:hAnsi="Times New Roman" w:cs="Times New Roman"/>
                <w:color w:val="000000"/>
              </w:rPr>
            </w:pPr>
            <w:r w:rsidRPr="00F75311">
              <w:rPr>
                <w:rFonts w:ascii="Times New Roman" w:hAnsi="Times New Roman" w:cs="Times New Roman"/>
                <w:color w:val="000000"/>
              </w:rPr>
              <w:t xml:space="preserve">                        Д                                       Счет 90                                                К </w:t>
            </w:r>
          </w:p>
        </w:tc>
      </w:tr>
      <w:tr w:rsidR="007745B7" w:rsidRPr="00F75311">
        <w:tc>
          <w:tcPr>
            <w:tcW w:w="4395" w:type="dxa"/>
            <w:tcBorders>
              <w:top w:val="single" w:sz="2" w:space="0" w:color="auto"/>
              <w:left w:val="nil"/>
              <w:bottom w:val="nil"/>
              <w:right w:val="single" w:sz="2" w:space="0" w:color="auto"/>
            </w:tcBorders>
          </w:tcPr>
          <w:p w:rsidR="007745B7" w:rsidRPr="00F75311" w:rsidRDefault="007745B7" w:rsidP="00AB5F3D">
            <w:pPr>
              <w:autoSpaceDE w:val="0"/>
              <w:autoSpaceDN w:val="0"/>
              <w:adjustRightInd w:val="0"/>
              <w:spacing w:line="360" w:lineRule="auto"/>
              <w:jc w:val="both"/>
              <w:rPr>
                <w:rFonts w:ascii="Times New Roman" w:hAnsi="Times New Roman" w:cs="Times New Roman"/>
                <w:color w:val="000000"/>
              </w:rPr>
            </w:pPr>
            <w:r w:rsidRPr="00F75311">
              <w:rPr>
                <w:rFonts w:ascii="Times New Roman" w:hAnsi="Times New Roman" w:cs="Times New Roman"/>
                <w:color w:val="000000"/>
              </w:rPr>
              <w:t>2. Стоимость реализованных товаров по покупным ценам (фактической себестоимости)</w:t>
            </w:r>
          </w:p>
          <w:p w:rsidR="007745B7" w:rsidRPr="00F75311" w:rsidRDefault="007745B7" w:rsidP="00AB5F3D">
            <w:pPr>
              <w:autoSpaceDE w:val="0"/>
              <w:autoSpaceDN w:val="0"/>
              <w:adjustRightInd w:val="0"/>
              <w:spacing w:line="360" w:lineRule="auto"/>
              <w:jc w:val="both"/>
              <w:rPr>
                <w:rFonts w:ascii="Times New Roman" w:hAnsi="Times New Roman" w:cs="Times New Roman"/>
                <w:color w:val="000000"/>
              </w:rPr>
            </w:pPr>
            <w:r w:rsidRPr="00F75311">
              <w:rPr>
                <w:rFonts w:ascii="Times New Roman" w:hAnsi="Times New Roman" w:cs="Times New Roman"/>
                <w:color w:val="000000"/>
              </w:rPr>
              <w:t>3. Налог на добавленную стоимость</w:t>
            </w:r>
          </w:p>
          <w:p w:rsidR="007745B7" w:rsidRPr="00F75311" w:rsidRDefault="007745B7" w:rsidP="00AB5F3D">
            <w:pPr>
              <w:autoSpaceDE w:val="0"/>
              <w:autoSpaceDN w:val="0"/>
              <w:adjustRightInd w:val="0"/>
              <w:spacing w:line="360" w:lineRule="auto"/>
              <w:jc w:val="both"/>
              <w:rPr>
                <w:rFonts w:ascii="Times New Roman" w:hAnsi="Times New Roman" w:cs="Times New Roman"/>
                <w:color w:val="000000"/>
              </w:rPr>
            </w:pPr>
            <w:r w:rsidRPr="00F75311">
              <w:rPr>
                <w:rFonts w:ascii="Times New Roman" w:hAnsi="Times New Roman" w:cs="Times New Roman"/>
                <w:color w:val="000000"/>
              </w:rPr>
              <w:t>4. Издержки обращения</w:t>
            </w:r>
          </w:p>
          <w:p w:rsidR="007745B7" w:rsidRPr="00F75311" w:rsidRDefault="007745B7" w:rsidP="00AB5F3D">
            <w:pPr>
              <w:autoSpaceDE w:val="0"/>
              <w:autoSpaceDN w:val="0"/>
              <w:adjustRightInd w:val="0"/>
              <w:spacing w:line="360" w:lineRule="auto"/>
              <w:jc w:val="both"/>
              <w:rPr>
                <w:rFonts w:ascii="Times New Roman" w:hAnsi="Times New Roman" w:cs="Times New Roman"/>
                <w:color w:val="000000"/>
              </w:rPr>
            </w:pPr>
            <w:r w:rsidRPr="00F75311">
              <w:rPr>
                <w:rFonts w:ascii="Times New Roman" w:hAnsi="Times New Roman" w:cs="Times New Roman"/>
                <w:color w:val="000000"/>
              </w:rPr>
              <w:t>Прибыль от реализации товаров</w:t>
            </w:r>
          </w:p>
          <w:p w:rsidR="007745B7" w:rsidRPr="00F75311" w:rsidRDefault="007745B7" w:rsidP="00AB5F3D">
            <w:pPr>
              <w:pStyle w:val="11"/>
              <w:numPr>
                <w:ilvl w:val="0"/>
                <w:numId w:val="4"/>
              </w:numPr>
              <w:autoSpaceDE w:val="0"/>
              <w:autoSpaceDN w:val="0"/>
              <w:adjustRightInd w:val="0"/>
              <w:spacing w:line="360" w:lineRule="auto"/>
              <w:jc w:val="both"/>
              <w:rPr>
                <w:rFonts w:ascii="Times New Roman" w:hAnsi="Times New Roman" w:cs="Times New Roman"/>
                <w:color w:val="000000"/>
              </w:rPr>
            </w:pPr>
            <w:r w:rsidRPr="00F75311">
              <w:rPr>
                <w:rFonts w:ascii="Times New Roman" w:hAnsi="Times New Roman" w:cs="Times New Roman"/>
                <w:color w:val="000000"/>
              </w:rPr>
              <w:t>&gt; п. 2 + п. 3 + п. 4)</w:t>
            </w:r>
          </w:p>
        </w:tc>
        <w:tc>
          <w:tcPr>
            <w:tcW w:w="8895" w:type="dxa"/>
            <w:tcBorders>
              <w:top w:val="single" w:sz="2" w:space="0" w:color="auto"/>
              <w:left w:val="single" w:sz="2" w:space="0" w:color="auto"/>
              <w:bottom w:val="nil"/>
              <w:right w:val="nil"/>
            </w:tcBorders>
          </w:tcPr>
          <w:p w:rsidR="007745B7" w:rsidRPr="00F75311" w:rsidRDefault="007745B7" w:rsidP="00AB5F3D">
            <w:pPr>
              <w:autoSpaceDE w:val="0"/>
              <w:autoSpaceDN w:val="0"/>
              <w:adjustRightInd w:val="0"/>
              <w:spacing w:line="360" w:lineRule="auto"/>
              <w:jc w:val="both"/>
              <w:rPr>
                <w:rFonts w:ascii="Times New Roman" w:hAnsi="Times New Roman" w:cs="Times New Roman"/>
                <w:color w:val="000000"/>
              </w:rPr>
            </w:pPr>
            <w:r w:rsidRPr="00F75311">
              <w:rPr>
                <w:rFonts w:ascii="Times New Roman" w:hAnsi="Times New Roman" w:cs="Times New Roman"/>
                <w:color w:val="000000"/>
              </w:rPr>
              <w:t xml:space="preserve">1.Стоимость реализованных товаров по продажным </w:t>
            </w:r>
          </w:p>
          <w:p w:rsidR="007745B7" w:rsidRPr="00F75311" w:rsidRDefault="007745B7" w:rsidP="00AB5F3D">
            <w:pPr>
              <w:autoSpaceDE w:val="0"/>
              <w:autoSpaceDN w:val="0"/>
              <w:adjustRightInd w:val="0"/>
              <w:spacing w:line="360" w:lineRule="auto"/>
              <w:jc w:val="both"/>
              <w:rPr>
                <w:rFonts w:ascii="Times New Roman" w:hAnsi="Times New Roman" w:cs="Times New Roman"/>
                <w:color w:val="000000"/>
              </w:rPr>
            </w:pPr>
            <w:r w:rsidRPr="00F75311">
              <w:rPr>
                <w:rFonts w:ascii="Times New Roman" w:hAnsi="Times New Roman" w:cs="Times New Roman"/>
                <w:color w:val="000000"/>
              </w:rPr>
              <w:t>ценам с налогами</w:t>
            </w:r>
          </w:p>
          <w:p w:rsidR="007745B7" w:rsidRPr="00F75311" w:rsidRDefault="007745B7" w:rsidP="00AB5F3D">
            <w:pPr>
              <w:autoSpaceDE w:val="0"/>
              <w:autoSpaceDN w:val="0"/>
              <w:adjustRightInd w:val="0"/>
              <w:spacing w:line="360" w:lineRule="auto"/>
              <w:jc w:val="both"/>
              <w:rPr>
                <w:rFonts w:ascii="Times New Roman" w:hAnsi="Times New Roman" w:cs="Times New Roman"/>
                <w:color w:val="000000"/>
              </w:rPr>
            </w:pPr>
          </w:p>
          <w:p w:rsidR="007745B7" w:rsidRPr="00F75311" w:rsidRDefault="007745B7" w:rsidP="00AB5F3D">
            <w:pPr>
              <w:autoSpaceDE w:val="0"/>
              <w:autoSpaceDN w:val="0"/>
              <w:adjustRightInd w:val="0"/>
              <w:spacing w:line="360" w:lineRule="auto"/>
              <w:jc w:val="both"/>
              <w:rPr>
                <w:rFonts w:ascii="Times New Roman" w:hAnsi="Times New Roman" w:cs="Times New Roman"/>
                <w:color w:val="000000"/>
              </w:rPr>
            </w:pPr>
          </w:p>
          <w:p w:rsidR="007745B7" w:rsidRPr="00F75311" w:rsidRDefault="007745B7" w:rsidP="00AB5F3D">
            <w:pPr>
              <w:autoSpaceDE w:val="0"/>
              <w:autoSpaceDN w:val="0"/>
              <w:adjustRightInd w:val="0"/>
              <w:spacing w:line="360" w:lineRule="auto"/>
              <w:jc w:val="both"/>
              <w:rPr>
                <w:rFonts w:ascii="Times New Roman" w:hAnsi="Times New Roman" w:cs="Times New Roman"/>
                <w:color w:val="000000"/>
              </w:rPr>
            </w:pPr>
            <w:r w:rsidRPr="00F75311">
              <w:rPr>
                <w:rFonts w:ascii="Times New Roman" w:hAnsi="Times New Roman" w:cs="Times New Roman"/>
                <w:color w:val="000000"/>
              </w:rPr>
              <w:t>Убыток от реализации товаров</w:t>
            </w:r>
          </w:p>
          <w:p w:rsidR="007745B7" w:rsidRPr="00F75311" w:rsidRDefault="007745B7" w:rsidP="00AB5F3D">
            <w:pPr>
              <w:autoSpaceDE w:val="0"/>
              <w:autoSpaceDN w:val="0"/>
              <w:adjustRightInd w:val="0"/>
              <w:spacing w:line="360" w:lineRule="auto"/>
              <w:jc w:val="both"/>
              <w:rPr>
                <w:rFonts w:ascii="Times New Roman" w:hAnsi="Times New Roman" w:cs="Times New Roman"/>
                <w:color w:val="000000"/>
              </w:rPr>
            </w:pPr>
            <w:r w:rsidRPr="00F75311">
              <w:rPr>
                <w:rFonts w:ascii="Times New Roman" w:hAnsi="Times New Roman" w:cs="Times New Roman"/>
                <w:color w:val="000000"/>
              </w:rPr>
              <w:t>(1 &lt; п. 2 + п. 3 + п. 4)</w:t>
            </w:r>
          </w:p>
        </w:tc>
      </w:tr>
    </w:tbl>
    <w:p w:rsidR="007745B7" w:rsidRDefault="007745B7" w:rsidP="00D42189">
      <w:pPr>
        <w:autoSpaceDE w:val="0"/>
        <w:autoSpaceDN w:val="0"/>
        <w:adjustRightInd w:val="0"/>
        <w:spacing w:line="360" w:lineRule="auto"/>
        <w:ind w:firstLine="708"/>
        <w:jc w:val="both"/>
        <w:rPr>
          <w:rFonts w:ascii="Times New Roman" w:hAnsi="Times New Roman" w:cs="Times New Roman"/>
          <w:color w:val="000000"/>
          <w:sz w:val="28"/>
          <w:szCs w:val="28"/>
        </w:rPr>
      </w:pPr>
    </w:p>
    <w:p w:rsidR="007745B7" w:rsidRDefault="007745B7" w:rsidP="00D42189">
      <w:pPr>
        <w:autoSpaceDE w:val="0"/>
        <w:autoSpaceDN w:val="0"/>
        <w:adjustRightInd w:val="0"/>
        <w:spacing w:line="360" w:lineRule="auto"/>
        <w:ind w:firstLine="708"/>
        <w:jc w:val="both"/>
        <w:rPr>
          <w:rFonts w:ascii="Times New Roman" w:hAnsi="Times New Roman" w:cs="Times New Roman"/>
          <w:color w:val="000000"/>
          <w:sz w:val="28"/>
          <w:szCs w:val="28"/>
        </w:rPr>
      </w:pPr>
      <w:r w:rsidRPr="001A3B45">
        <w:rPr>
          <w:rFonts w:ascii="Times New Roman" w:hAnsi="Times New Roman" w:cs="Times New Roman"/>
          <w:color w:val="000000"/>
          <w:sz w:val="28"/>
          <w:szCs w:val="28"/>
        </w:rPr>
        <w:t>Порядок списания отпущенных товаров зависит от способа организации хранения товаров (партионный или сортовой) и принятого в учетной политике метода определения покупных цен на реализуемые товары.</w:t>
      </w:r>
    </w:p>
    <w:p w:rsidR="007745B7" w:rsidRDefault="007745B7" w:rsidP="00D42189">
      <w:pPr>
        <w:autoSpaceDE w:val="0"/>
        <w:autoSpaceDN w:val="0"/>
        <w:adjustRightInd w:val="0"/>
        <w:spacing w:line="360" w:lineRule="auto"/>
        <w:ind w:firstLine="708"/>
        <w:jc w:val="both"/>
        <w:rPr>
          <w:rFonts w:ascii="Times New Roman" w:hAnsi="Times New Roman" w:cs="Times New Roman"/>
          <w:color w:val="000000"/>
          <w:sz w:val="28"/>
          <w:szCs w:val="28"/>
        </w:rPr>
      </w:pPr>
      <w:r w:rsidRPr="001A3B45">
        <w:rPr>
          <w:rFonts w:ascii="Times New Roman" w:hAnsi="Times New Roman" w:cs="Times New Roman"/>
          <w:color w:val="000000"/>
          <w:sz w:val="28"/>
          <w:szCs w:val="28"/>
        </w:rPr>
        <w:t xml:space="preserve">Бухгалтерский учет движения товаров на складе, как правило, ведется отдельно по каждому наименованию в количественном и стоимостном выражении. Если складской учет товаров ведется материально ответственными лицами по партиям (поступившим товарам одновременно по одному транспортному документу), то в этом случае есть возможность определить покупную стоимость отпущенных товаров на основе первичных документов. </w:t>
      </w:r>
    </w:p>
    <w:p w:rsidR="007745B7" w:rsidRDefault="007745B7" w:rsidP="00D42189">
      <w:pPr>
        <w:autoSpaceDE w:val="0"/>
        <w:autoSpaceDN w:val="0"/>
        <w:adjustRightInd w:val="0"/>
        <w:spacing w:line="360" w:lineRule="auto"/>
        <w:ind w:firstLine="708"/>
        <w:jc w:val="both"/>
        <w:rPr>
          <w:rFonts w:ascii="Times New Roman" w:hAnsi="Times New Roman" w:cs="Times New Roman"/>
          <w:color w:val="000000"/>
          <w:sz w:val="28"/>
          <w:szCs w:val="28"/>
        </w:rPr>
      </w:pPr>
      <w:r w:rsidRPr="001A3B45">
        <w:rPr>
          <w:rFonts w:ascii="Times New Roman" w:hAnsi="Times New Roman" w:cs="Times New Roman"/>
          <w:color w:val="000000"/>
          <w:sz w:val="28"/>
          <w:szCs w:val="28"/>
        </w:rPr>
        <w:t>Если материально ответственные лица ведут учет товаров на складе по сортам, то возникает трудность определения покупной цены отпущенных товаров, поскольку товары одного сорта могут быть приобретены у разных поставщиков по разным ценам. В этом случае организация может использовать один из методов определения покупных цен на реализуемые товары: по средней цене, по ценам первых закупок (ФИФО). В зависимости от принятого метода оценки проданных товаров различается их покупная стоимость.</w:t>
      </w:r>
    </w:p>
    <w:p w:rsidR="007745B7" w:rsidRDefault="007745B7" w:rsidP="00D42189">
      <w:pPr>
        <w:autoSpaceDE w:val="0"/>
        <w:autoSpaceDN w:val="0"/>
        <w:adjustRightInd w:val="0"/>
        <w:spacing w:line="360" w:lineRule="auto"/>
        <w:ind w:firstLine="708"/>
        <w:jc w:val="both"/>
        <w:rPr>
          <w:rFonts w:ascii="Times New Roman" w:hAnsi="Times New Roman" w:cs="Times New Roman"/>
          <w:color w:val="000000"/>
          <w:sz w:val="28"/>
          <w:szCs w:val="28"/>
        </w:rPr>
      </w:pPr>
      <w:r w:rsidRPr="001A3B45">
        <w:rPr>
          <w:rFonts w:ascii="Times New Roman" w:hAnsi="Times New Roman" w:cs="Times New Roman"/>
          <w:color w:val="000000"/>
          <w:sz w:val="28"/>
          <w:szCs w:val="28"/>
        </w:rPr>
        <w:t>Рассмотрим порядок определения покупной стоимости проданных товаро</w:t>
      </w:r>
      <w:r>
        <w:rPr>
          <w:rFonts w:ascii="Times New Roman" w:hAnsi="Times New Roman" w:cs="Times New Roman"/>
          <w:color w:val="000000"/>
          <w:sz w:val="28"/>
          <w:szCs w:val="28"/>
        </w:rPr>
        <w:t>в по разным вариантам их оценки:</w:t>
      </w:r>
    </w:p>
    <w:p w:rsidR="007745B7" w:rsidRDefault="007745B7" w:rsidP="00D42189">
      <w:pPr>
        <w:autoSpaceDE w:val="0"/>
        <w:autoSpaceDN w:val="0"/>
        <w:adjustRightInd w:val="0"/>
        <w:spacing w:line="360" w:lineRule="auto"/>
        <w:ind w:firstLine="708"/>
        <w:jc w:val="both"/>
        <w:rPr>
          <w:rFonts w:ascii="Times New Roman" w:hAnsi="Times New Roman" w:cs="Times New Roman"/>
          <w:color w:val="000000"/>
          <w:sz w:val="28"/>
          <w:szCs w:val="28"/>
        </w:rPr>
      </w:pPr>
      <w:r w:rsidRPr="001A3B45">
        <w:rPr>
          <w:rFonts w:ascii="Times New Roman" w:hAnsi="Times New Roman" w:cs="Times New Roman"/>
          <w:color w:val="000000"/>
          <w:sz w:val="28"/>
          <w:szCs w:val="28"/>
        </w:rPr>
        <w:t>Например, при наличии товара “Х” на 1 марта в количестве 30 т по цене 11,0 руб. организация получила от поставщиков 12 марта 100 т по цене 10,0 руб., 21 марта - 60 т по цене 12,0 руб., 26 марта - 20 т по цене 13,0 руб. и отгру</w:t>
      </w:r>
      <w:r>
        <w:rPr>
          <w:rFonts w:ascii="Times New Roman" w:hAnsi="Times New Roman" w:cs="Times New Roman"/>
          <w:color w:val="000000"/>
          <w:sz w:val="28"/>
          <w:szCs w:val="28"/>
        </w:rPr>
        <w:t>зила покупателям за март - 90 т:</w:t>
      </w:r>
    </w:p>
    <w:p w:rsidR="007745B7" w:rsidRPr="000C1DF7" w:rsidRDefault="007745B7" w:rsidP="00D42189">
      <w:pPr>
        <w:pStyle w:val="11"/>
        <w:numPr>
          <w:ilvl w:val="0"/>
          <w:numId w:val="6"/>
        </w:numPr>
        <w:autoSpaceDE w:val="0"/>
        <w:autoSpaceDN w:val="0"/>
        <w:adjustRightInd w:val="0"/>
        <w:spacing w:line="360" w:lineRule="auto"/>
        <w:jc w:val="both"/>
        <w:rPr>
          <w:rFonts w:ascii="Times New Roman" w:hAnsi="Times New Roman" w:cs="Times New Roman"/>
          <w:color w:val="000000"/>
          <w:sz w:val="28"/>
          <w:szCs w:val="28"/>
        </w:rPr>
      </w:pPr>
      <w:r w:rsidRPr="000C1DF7">
        <w:rPr>
          <w:rFonts w:ascii="Times New Roman" w:hAnsi="Times New Roman" w:cs="Times New Roman"/>
          <w:color w:val="000000"/>
          <w:sz w:val="28"/>
          <w:szCs w:val="28"/>
        </w:rPr>
        <w:t>По методу средней цены:</w:t>
      </w:r>
    </w:p>
    <w:p w:rsidR="007745B7" w:rsidRPr="00D42189" w:rsidRDefault="007745B7" w:rsidP="00D42189">
      <w:pPr>
        <w:autoSpaceDE w:val="0"/>
        <w:autoSpaceDN w:val="0"/>
        <w:adjustRightInd w:val="0"/>
        <w:spacing w:line="360" w:lineRule="auto"/>
        <w:jc w:val="both"/>
        <w:rPr>
          <w:rFonts w:ascii="Times New Roman" w:hAnsi="Times New Roman" w:cs="Times New Roman"/>
          <w:color w:val="000000"/>
          <w:sz w:val="28"/>
          <w:szCs w:val="28"/>
        </w:rPr>
      </w:pPr>
      <w:r w:rsidRPr="00D42189">
        <w:rPr>
          <w:rFonts w:ascii="Times New Roman" w:hAnsi="Times New Roman" w:cs="Times New Roman"/>
          <w:color w:val="000000"/>
          <w:sz w:val="28"/>
          <w:szCs w:val="28"/>
        </w:rPr>
        <w:t xml:space="preserve">Средняя цена= </w:t>
      </w:r>
      <w:r w:rsidR="006C1E44">
        <w:rPr>
          <w:noProof/>
          <w:position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209.25pt;height:30.75pt;visibility:visible">
            <v:imagedata r:id="rId7" o:title=""/>
          </v:shape>
        </w:pict>
      </w:r>
      <w:r w:rsidRPr="00D42189">
        <w:rPr>
          <w:rFonts w:ascii="Times New Roman" w:hAnsi="Times New Roman" w:cs="Times New Roman"/>
          <w:color w:val="000000"/>
          <w:sz w:val="28"/>
          <w:szCs w:val="28"/>
        </w:rPr>
        <w:t>=11,0 руб.</w:t>
      </w:r>
    </w:p>
    <w:p w:rsidR="007745B7" w:rsidRPr="001A3B45" w:rsidRDefault="007745B7" w:rsidP="00D42189">
      <w:pPr>
        <w:autoSpaceDE w:val="0"/>
        <w:autoSpaceDN w:val="0"/>
        <w:adjustRightInd w:val="0"/>
        <w:spacing w:line="360" w:lineRule="auto"/>
        <w:jc w:val="both"/>
        <w:rPr>
          <w:rFonts w:ascii="Times New Roman" w:hAnsi="Times New Roman" w:cs="Times New Roman"/>
          <w:color w:val="000000"/>
          <w:sz w:val="28"/>
          <w:szCs w:val="28"/>
        </w:rPr>
      </w:pPr>
      <w:r w:rsidRPr="001A3B45">
        <w:rPr>
          <w:rFonts w:ascii="Times New Roman" w:hAnsi="Times New Roman" w:cs="Times New Roman"/>
          <w:color w:val="000000"/>
          <w:sz w:val="28"/>
          <w:szCs w:val="28"/>
        </w:rPr>
        <w:t>Стоимость отгруженного товара = 90 х 11,0 = 990,0 руб.</w:t>
      </w:r>
    </w:p>
    <w:p w:rsidR="007745B7" w:rsidRPr="000C1DF7" w:rsidRDefault="007745B7" w:rsidP="00D42189">
      <w:pPr>
        <w:pStyle w:val="11"/>
        <w:numPr>
          <w:ilvl w:val="0"/>
          <w:numId w:val="6"/>
        </w:numPr>
        <w:autoSpaceDE w:val="0"/>
        <w:autoSpaceDN w:val="0"/>
        <w:adjustRightInd w:val="0"/>
        <w:spacing w:line="360" w:lineRule="auto"/>
        <w:jc w:val="both"/>
        <w:rPr>
          <w:rFonts w:ascii="Times New Roman" w:hAnsi="Times New Roman" w:cs="Times New Roman"/>
          <w:color w:val="000000"/>
          <w:sz w:val="28"/>
          <w:szCs w:val="28"/>
        </w:rPr>
      </w:pPr>
      <w:r w:rsidRPr="000C1DF7">
        <w:rPr>
          <w:rFonts w:ascii="Times New Roman" w:hAnsi="Times New Roman" w:cs="Times New Roman"/>
          <w:color w:val="000000"/>
          <w:sz w:val="28"/>
          <w:szCs w:val="28"/>
        </w:rPr>
        <w:t>По методу ФИФО</w:t>
      </w:r>
    </w:p>
    <w:p w:rsidR="007745B7" w:rsidRPr="001A3B45" w:rsidRDefault="007745B7" w:rsidP="00D42189">
      <w:pPr>
        <w:autoSpaceDE w:val="0"/>
        <w:autoSpaceDN w:val="0"/>
        <w:adjustRightInd w:val="0"/>
        <w:spacing w:line="360" w:lineRule="auto"/>
        <w:ind w:firstLine="708"/>
        <w:jc w:val="both"/>
        <w:rPr>
          <w:rFonts w:ascii="Times New Roman" w:hAnsi="Times New Roman" w:cs="Times New Roman"/>
          <w:color w:val="000000"/>
          <w:sz w:val="28"/>
          <w:szCs w:val="28"/>
        </w:rPr>
      </w:pPr>
      <w:r w:rsidRPr="001A3B45">
        <w:rPr>
          <w:rFonts w:ascii="Times New Roman" w:hAnsi="Times New Roman" w:cs="Times New Roman"/>
          <w:color w:val="000000"/>
          <w:sz w:val="28"/>
          <w:szCs w:val="28"/>
        </w:rPr>
        <w:t>В первую очередь списывается товар из остатка: 30 х 11,0 = 330,0 руб. Затем - товар, поступивший 12 марта: 60 x 10,0 = 600,0 руб. Итого: 90 т стоимостью 930,0 руб.</w:t>
      </w:r>
    </w:p>
    <w:p w:rsidR="007745B7" w:rsidRDefault="007745B7" w:rsidP="00D42189">
      <w:pPr>
        <w:autoSpaceDE w:val="0"/>
        <w:autoSpaceDN w:val="0"/>
        <w:adjustRightInd w:val="0"/>
        <w:spacing w:line="360" w:lineRule="auto"/>
        <w:ind w:firstLine="708"/>
        <w:jc w:val="both"/>
        <w:rPr>
          <w:rFonts w:ascii="Times New Roman" w:hAnsi="Times New Roman" w:cs="Times New Roman"/>
          <w:color w:val="000000"/>
          <w:sz w:val="28"/>
          <w:szCs w:val="28"/>
        </w:rPr>
      </w:pPr>
      <w:r w:rsidRPr="001A3B45">
        <w:rPr>
          <w:rFonts w:ascii="Times New Roman" w:hAnsi="Times New Roman" w:cs="Times New Roman"/>
          <w:color w:val="000000"/>
          <w:sz w:val="28"/>
          <w:szCs w:val="28"/>
        </w:rPr>
        <w:t>Издержки обращения, приходящиеся на отгруженные и отпущенные покупателям товары, списываются с кредита счета 44 в дебет счета 90-2.</w:t>
      </w:r>
    </w:p>
    <w:p w:rsidR="007745B7" w:rsidRDefault="007745B7" w:rsidP="00BC3181">
      <w:pPr>
        <w:autoSpaceDE w:val="0"/>
        <w:autoSpaceDN w:val="0"/>
        <w:adjustRightInd w:val="0"/>
        <w:spacing w:line="360" w:lineRule="auto"/>
        <w:ind w:firstLine="708"/>
        <w:jc w:val="both"/>
        <w:rPr>
          <w:rFonts w:ascii="Times New Roman" w:hAnsi="Times New Roman" w:cs="Times New Roman"/>
          <w:color w:val="000000"/>
          <w:sz w:val="28"/>
          <w:szCs w:val="28"/>
        </w:rPr>
      </w:pPr>
      <w:r w:rsidRPr="001A3B45">
        <w:rPr>
          <w:rFonts w:ascii="Times New Roman" w:hAnsi="Times New Roman" w:cs="Times New Roman"/>
          <w:color w:val="000000"/>
          <w:sz w:val="28"/>
          <w:szCs w:val="28"/>
        </w:rPr>
        <w:t>Возвратная тара под товарами не включается в товарооборот, поэтому не отражается через счет 90. На стоимость возвратной тары под товарами отражается задолженность покупателей на счете 62 в корреспонденции со счетом 41-3</w:t>
      </w:r>
      <w:r w:rsidRPr="00BC3181">
        <w:rPr>
          <w:rFonts w:ascii="Times New Roman" w:hAnsi="Times New Roman" w:cs="Times New Roman"/>
          <w:color w:val="000000"/>
          <w:sz w:val="28"/>
          <w:szCs w:val="28"/>
        </w:rPr>
        <w:t>[</w:t>
      </w:r>
      <w:r>
        <w:rPr>
          <w:rFonts w:ascii="Times New Roman" w:hAnsi="Times New Roman" w:cs="Times New Roman"/>
          <w:color w:val="000000"/>
          <w:sz w:val="28"/>
          <w:szCs w:val="28"/>
        </w:rPr>
        <w:t>24, с. 356</w:t>
      </w:r>
      <w:r w:rsidRPr="00BC3181">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7745B7" w:rsidRDefault="007745B7" w:rsidP="00BC3181">
      <w:pPr>
        <w:autoSpaceDE w:val="0"/>
        <w:autoSpaceDN w:val="0"/>
        <w:adjustRightInd w:val="0"/>
        <w:spacing w:line="360" w:lineRule="auto"/>
        <w:ind w:firstLine="708"/>
        <w:jc w:val="both"/>
        <w:rPr>
          <w:rFonts w:ascii="Times New Roman" w:hAnsi="Times New Roman" w:cs="Times New Roman"/>
          <w:color w:val="000000"/>
          <w:sz w:val="28"/>
          <w:szCs w:val="28"/>
        </w:rPr>
      </w:pPr>
      <w:r w:rsidRPr="003B1815">
        <w:rPr>
          <w:rFonts w:ascii="Times New Roman" w:hAnsi="Times New Roman" w:cs="Times New Roman"/>
          <w:color w:val="000000"/>
          <w:sz w:val="28"/>
          <w:szCs w:val="28"/>
        </w:rPr>
        <w:t>Основные операции по движению товаров в оптовой т</w:t>
      </w:r>
      <w:r>
        <w:rPr>
          <w:rFonts w:ascii="Times New Roman" w:hAnsi="Times New Roman" w:cs="Times New Roman"/>
          <w:color w:val="000000"/>
          <w:sz w:val="28"/>
          <w:szCs w:val="28"/>
        </w:rPr>
        <w:t>орговле представлены в таблице 1.</w:t>
      </w:r>
    </w:p>
    <w:p w:rsidR="007745B7" w:rsidRPr="00BC3181" w:rsidRDefault="007745B7" w:rsidP="00BC3181">
      <w:pPr>
        <w:autoSpaceDE w:val="0"/>
        <w:autoSpaceDN w:val="0"/>
        <w:adjustRightInd w:val="0"/>
        <w:spacing w:line="360" w:lineRule="auto"/>
        <w:ind w:firstLine="708"/>
        <w:jc w:val="both"/>
        <w:rPr>
          <w:rFonts w:ascii="Times New Roman" w:hAnsi="Times New Roman" w:cs="Times New Roman"/>
          <w:color w:val="000000"/>
          <w:sz w:val="28"/>
          <w:szCs w:val="28"/>
        </w:rPr>
      </w:pPr>
      <w:r w:rsidRPr="003B1815">
        <w:rPr>
          <w:rFonts w:ascii="Times New Roman" w:hAnsi="Times New Roman" w:cs="Times New Roman"/>
          <w:color w:val="000000"/>
          <w:sz w:val="28"/>
          <w:szCs w:val="28"/>
        </w:rPr>
        <w:t>Таблица 1</w:t>
      </w:r>
      <w:r>
        <w:rPr>
          <w:rFonts w:ascii="Times New Roman" w:hAnsi="Times New Roman" w:cs="Times New Roman"/>
          <w:color w:val="000000"/>
          <w:sz w:val="28"/>
          <w:szCs w:val="28"/>
        </w:rPr>
        <w:t xml:space="preserve"> - У</w:t>
      </w:r>
      <w:r w:rsidRPr="003B1815">
        <w:rPr>
          <w:rFonts w:ascii="Times New Roman" w:hAnsi="Times New Roman" w:cs="Times New Roman"/>
          <w:color w:val="000000"/>
          <w:sz w:val="28"/>
          <w:szCs w:val="28"/>
        </w:rPr>
        <w:t>чет продажи товаров в оптовой торговле</w:t>
      </w:r>
    </w:p>
    <w:tbl>
      <w:tblPr>
        <w:tblW w:w="9356" w:type="dxa"/>
        <w:tblInd w:w="-73" w:type="dxa"/>
        <w:tblLayout w:type="fixed"/>
        <w:tblCellMar>
          <w:left w:w="75" w:type="dxa"/>
          <w:right w:w="75" w:type="dxa"/>
        </w:tblCellMar>
        <w:tblLook w:val="0000" w:firstRow="0" w:lastRow="0" w:firstColumn="0" w:lastColumn="0" w:noHBand="0" w:noVBand="0"/>
      </w:tblPr>
      <w:tblGrid>
        <w:gridCol w:w="3403"/>
        <w:gridCol w:w="2976"/>
        <w:gridCol w:w="1560"/>
        <w:gridCol w:w="1417"/>
      </w:tblGrid>
      <w:tr w:rsidR="007745B7" w:rsidRPr="00F75311">
        <w:tc>
          <w:tcPr>
            <w:tcW w:w="3403" w:type="dxa"/>
            <w:tcBorders>
              <w:top w:val="single" w:sz="2" w:space="0" w:color="auto"/>
              <w:left w:val="single" w:sz="2" w:space="0" w:color="auto"/>
              <w:bottom w:val="nil"/>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b/>
                <w:bCs/>
                <w:color w:val="000000"/>
                <w:sz w:val="18"/>
                <w:szCs w:val="18"/>
              </w:rPr>
            </w:pPr>
          </w:p>
          <w:p w:rsidR="007745B7" w:rsidRPr="00F75311" w:rsidRDefault="007745B7" w:rsidP="00AB5F3D">
            <w:pPr>
              <w:autoSpaceDE w:val="0"/>
              <w:autoSpaceDN w:val="0"/>
              <w:adjustRightInd w:val="0"/>
              <w:spacing w:line="360" w:lineRule="auto"/>
              <w:jc w:val="center"/>
              <w:rPr>
                <w:rFonts w:ascii="Times New Roman" w:hAnsi="Times New Roman" w:cs="Times New Roman"/>
                <w:b/>
                <w:bCs/>
                <w:color w:val="000000"/>
                <w:sz w:val="18"/>
                <w:szCs w:val="18"/>
              </w:rPr>
            </w:pPr>
            <w:r w:rsidRPr="00F75311">
              <w:rPr>
                <w:rFonts w:ascii="Times New Roman" w:hAnsi="Times New Roman" w:cs="Times New Roman"/>
                <w:b/>
                <w:bCs/>
                <w:color w:val="000000"/>
                <w:sz w:val="18"/>
                <w:szCs w:val="18"/>
              </w:rPr>
              <w:t>Содержание операции</w:t>
            </w:r>
          </w:p>
        </w:tc>
        <w:tc>
          <w:tcPr>
            <w:tcW w:w="2976" w:type="dxa"/>
            <w:tcBorders>
              <w:top w:val="single" w:sz="2" w:space="0" w:color="auto"/>
              <w:left w:val="single" w:sz="2" w:space="0" w:color="auto"/>
              <w:bottom w:val="nil"/>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b/>
                <w:bCs/>
                <w:color w:val="000000"/>
                <w:sz w:val="18"/>
                <w:szCs w:val="18"/>
              </w:rPr>
            </w:pPr>
          </w:p>
          <w:p w:rsidR="007745B7" w:rsidRPr="00F75311" w:rsidRDefault="007745B7" w:rsidP="00AB5F3D">
            <w:pPr>
              <w:autoSpaceDE w:val="0"/>
              <w:autoSpaceDN w:val="0"/>
              <w:adjustRightInd w:val="0"/>
              <w:spacing w:line="360" w:lineRule="auto"/>
              <w:jc w:val="center"/>
              <w:rPr>
                <w:rFonts w:ascii="Times New Roman" w:hAnsi="Times New Roman" w:cs="Times New Roman"/>
                <w:b/>
                <w:bCs/>
                <w:color w:val="000000"/>
                <w:sz w:val="18"/>
                <w:szCs w:val="18"/>
              </w:rPr>
            </w:pPr>
            <w:r w:rsidRPr="00F75311">
              <w:rPr>
                <w:rFonts w:ascii="Times New Roman" w:hAnsi="Times New Roman" w:cs="Times New Roman"/>
                <w:b/>
                <w:bCs/>
                <w:color w:val="000000"/>
                <w:sz w:val="18"/>
                <w:szCs w:val="18"/>
              </w:rPr>
              <w:t>Документ</w:t>
            </w:r>
          </w:p>
        </w:tc>
        <w:tc>
          <w:tcPr>
            <w:tcW w:w="2977" w:type="dxa"/>
            <w:gridSpan w:val="2"/>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rPr>
                <w:rFonts w:ascii="Times New Roman" w:hAnsi="Times New Roman" w:cs="Times New Roman"/>
                <w:b/>
                <w:bCs/>
                <w:color w:val="000000"/>
                <w:sz w:val="18"/>
                <w:szCs w:val="18"/>
              </w:rPr>
            </w:pPr>
            <w:r w:rsidRPr="00F75311">
              <w:rPr>
                <w:rFonts w:ascii="Times New Roman" w:hAnsi="Times New Roman" w:cs="Times New Roman"/>
                <w:b/>
                <w:bCs/>
                <w:color w:val="000000"/>
                <w:sz w:val="18"/>
                <w:szCs w:val="18"/>
              </w:rPr>
              <w:t xml:space="preserve">    Корреспондирующие счета</w:t>
            </w:r>
          </w:p>
        </w:tc>
      </w:tr>
      <w:tr w:rsidR="007745B7" w:rsidRPr="00F75311">
        <w:tc>
          <w:tcPr>
            <w:tcW w:w="3403" w:type="dxa"/>
            <w:tcBorders>
              <w:top w:val="nil"/>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b/>
                <w:bCs/>
                <w:color w:val="000000"/>
                <w:sz w:val="18"/>
                <w:szCs w:val="18"/>
              </w:rPr>
            </w:pPr>
          </w:p>
        </w:tc>
        <w:tc>
          <w:tcPr>
            <w:tcW w:w="2976" w:type="dxa"/>
            <w:tcBorders>
              <w:top w:val="nil"/>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b/>
                <w:bCs/>
                <w:color w:val="000000"/>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b/>
                <w:bCs/>
                <w:color w:val="000000"/>
                <w:sz w:val="18"/>
                <w:szCs w:val="18"/>
              </w:rPr>
            </w:pPr>
            <w:r w:rsidRPr="00F75311">
              <w:rPr>
                <w:rFonts w:ascii="Times New Roman" w:hAnsi="Times New Roman" w:cs="Times New Roman"/>
                <w:b/>
                <w:bCs/>
                <w:color w:val="000000"/>
                <w:sz w:val="18"/>
                <w:szCs w:val="18"/>
              </w:rPr>
              <w:t>Д</w:t>
            </w:r>
          </w:p>
        </w:tc>
        <w:tc>
          <w:tcPr>
            <w:tcW w:w="1417"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b/>
                <w:bCs/>
                <w:color w:val="000000"/>
                <w:sz w:val="18"/>
                <w:szCs w:val="18"/>
              </w:rPr>
            </w:pPr>
            <w:r w:rsidRPr="00F75311">
              <w:rPr>
                <w:rFonts w:ascii="Times New Roman" w:hAnsi="Times New Roman" w:cs="Times New Roman"/>
                <w:b/>
                <w:bCs/>
                <w:color w:val="000000"/>
                <w:sz w:val="18"/>
                <w:szCs w:val="18"/>
              </w:rPr>
              <w:t>К</w:t>
            </w:r>
          </w:p>
        </w:tc>
      </w:tr>
      <w:tr w:rsidR="007745B7" w:rsidRPr="00F75311">
        <w:tc>
          <w:tcPr>
            <w:tcW w:w="3403"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Получена предварительная оплата за товары от покупателей</w:t>
            </w:r>
          </w:p>
        </w:tc>
        <w:tc>
          <w:tcPr>
            <w:tcW w:w="2976"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Выписка из счетов в банке, приходный кассовый ордер</w:t>
            </w:r>
          </w:p>
        </w:tc>
        <w:tc>
          <w:tcPr>
            <w:tcW w:w="1560"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50, 51</w:t>
            </w:r>
          </w:p>
        </w:tc>
        <w:tc>
          <w:tcPr>
            <w:tcW w:w="1417"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62 аванс</w:t>
            </w:r>
          </w:p>
        </w:tc>
      </w:tr>
      <w:tr w:rsidR="007745B7" w:rsidRPr="00F75311">
        <w:tc>
          <w:tcPr>
            <w:tcW w:w="3403"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Начислен налог на добавленную стоимость с суммы предварительной оплаты товаров</w:t>
            </w:r>
          </w:p>
        </w:tc>
        <w:tc>
          <w:tcPr>
            <w:tcW w:w="2976"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Расчет</w:t>
            </w:r>
          </w:p>
        </w:tc>
        <w:tc>
          <w:tcPr>
            <w:tcW w:w="1560"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76 аванс</w:t>
            </w:r>
          </w:p>
        </w:tc>
        <w:tc>
          <w:tcPr>
            <w:tcW w:w="1417"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68 НДС</w:t>
            </w:r>
          </w:p>
        </w:tc>
      </w:tr>
      <w:tr w:rsidR="007745B7" w:rsidRPr="00F75311">
        <w:tc>
          <w:tcPr>
            <w:tcW w:w="3403"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Отпущены покупателям товары:</w:t>
            </w:r>
          </w:p>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p>
        </w:tc>
        <w:tc>
          <w:tcPr>
            <w:tcW w:w="2976"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Счета, накладные, товарно-транспортные накладные</w:t>
            </w:r>
          </w:p>
        </w:tc>
        <w:tc>
          <w:tcPr>
            <w:tcW w:w="1560"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p>
        </w:tc>
      </w:tr>
      <w:tr w:rsidR="007745B7" w:rsidRPr="00F75311">
        <w:tc>
          <w:tcPr>
            <w:tcW w:w="3403"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по продажным ценам</w:t>
            </w:r>
          </w:p>
        </w:tc>
        <w:tc>
          <w:tcPr>
            <w:tcW w:w="2976"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62</w:t>
            </w:r>
          </w:p>
        </w:tc>
        <w:tc>
          <w:tcPr>
            <w:tcW w:w="1417"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90-1</w:t>
            </w:r>
          </w:p>
        </w:tc>
      </w:tr>
      <w:tr w:rsidR="007745B7" w:rsidRPr="00F75311">
        <w:tc>
          <w:tcPr>
            <w:tcW w:w="3403"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стоимость возвратной тары</w:t>
            </w:r>
          </w:p>
        </w:tc>
        <w:tc>
          <w:tcPr>
            <w:tcW w:w="2976"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62</w:t>
            </w:r>
          </w:p>
        </w:tc>
        <w:tc>
          <w:tcPr>
            <w:tcW w:w="1417"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41-3</w:t>
            </w:r>
          </w:p>
        </w:tc>
      </w:tr>
      <w:tr w:rsidR="007745B7" w:rsidRPr="00F75311">
        <w:tc>
          <w:tcPr>
            <w:tcW w:w="3403"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Списаны проданные товары по покупным ценам</w:t>
            </w:r>
          </w:p>
        </w:tc>
        <w:tc>
          <w:tcPr>
            <w:tcW w:w="2976"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Расчет</w:t>
            </w:r>
          </w:p>
        </w:tc>
        <w:tc>
          <w:tcPr>
            <w:tcW w:w="1560"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90-2</w:t>
            </w:r>
          </w:p>
        </w:tc>
        <w:tc>
          <w:tcPr>
            <w:tcW w:w="1417"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41-1</w:t>
            </w:r>
          </w:p>
        </w:tc>
      </w:tr>
      <w:tr w:rsidR="007745B7" w:rsidRPr="00F75311">
        <w:tc>
          <w:tcPr>
            <w:tcW w:w="3403"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Начислен подлежащий взносу в бюджет за проданные товары НДС:</w:t>
            </w:r>
          </w:p>
        </w:tc>
        <w:tc>
          <w:tcPr>
            <w:tcW w:w="2976"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Расчет</w:t>
            </w:r>
          </w:p>
        </w:tc>
        <w:tc>
          <w:tcPr>
            <w:tcW w:w="1560"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p>
        </w:tc>
      </w:tr>
      <w:tr w:rsidR="007745B7" w:rsidRPr="00F75311">
        <w:tc>
          <w:tcPr>
            <w:tcW w:w="3403"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Налогообложение - по отгрузке и предъявлении расчетных документов покупателям</w:t>
            </w:r>
          </w:p>
        </w:tc>
        <w:tc>
          <w:tcPr>
            <w:tcW w:w="2976"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90-3</w:t>
            </w:r>
          </w:p>
        </w:tc>
        <w:tc>
          <w:tcPr>
            <w:tcW w:w="1417"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68 НДС</w:t>
            </w:r>
          </w:p>
        </w:tc>
      </w:tr>
      <w:tr w:rsidR="007745B7" w:rsidRPr="00F75311">
        <w:tc>
          <w:tcPr>
            <w:tcW w:w="3403"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Восстановлен налог на добавленную стоимость в сумме предварительной оплаты после отгрузки товаров, по которым был получен аванс</w:t>
            </w:r>
          </w:p>
        </w:tc>
        <w:tc>
          <w:tcPr>
            <w:tcW w:w="2976"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То же</w:t>
            </w:r>
          </w:p>
        </w:tc>
        <w:tc>
          <w:tcPr>
            <w:tcW w:w="1560"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68 НДС</w:t>
            </w:r>
          </w:p>
        </w:tc>
        <w:tc>
          <w:tcPr>
            <w:tcW w:w="1417"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76 аванс</w:t>
            </w:r>
          </w:p>
        </w:tc>
      </w:tr>
      <w:tr w:rsidR="007745B7" w:rsidRPr="00F75311">
        <w:tc>
          <w:tcPr>
            <w:tcW w:w="3403"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Зачтена предварительная оплата, полученная от покупателей за товары</w:t>
            </w:r>
          </w:p>
        </w:tc>
        <w:tc>
          <w:tcPr>
            <w:tcW w:w="2976"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Справка</w:t>
            </w:r>
          </w:p>
        </w:tc>
        <w:tc>
          <w:tcPr>
            <w:tcW w:w="1560"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62 аванс</w:t>
            </w:r>
          </w:p>
        </w:tc>
        <w:tc>
          <w:tcPr>
            <w:tcW w:w="1417"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62</w:t>
            </w:r>
          </w:p>
        </w:tc>
      </w:tr>
      <w:tr w:rsidR="007745B7" w:rsidRPr="00F75311">
        <w:tc>
          <w:tcPr>
            <w:tcW w:w="3403"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Поступила оплата от покупателей за проданные товары и тару</w:t>
            </w:r>
          </w:p>
        </w:tc>
        <w:tc>
          <w:tcPr>
            <w:tcW w:w="2976"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Выписка из расчетного счета, приходный кассовый ордер</w:t>
            </w:r>
          </w:p>
        </w:tc>
        <w:tc>
          <w:tcPr>
            <w:tcW w:w="1560"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51, 50</w:t>
            </w:r>
          </w:p>
        </w:tc>
        <w:tc>
          <w:tcPr>
            <w:tcW w:w="1417"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62</w:t>
            </w:r>
          </w:p>
        </w:tc>
      </w:tr>
      <w:tr w:rsidR="007745B7" w:rsidRPr="00F75311">
        <w:tc>
          <w:tcPr>
            <w:tcW w:w="3403"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Списаны издержки обращения</w:t>
            </w:r>
          </w:p>
        </w:tc>
        <w:tc>
          <w:tcPr>
            <w:tcW w:w="2976"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Расчет</w:t>
            </w:r>
          </w:p>
        </w:tc>
        <w:tc>
          <w:tcPr>
            <w:tcW w:w="1560"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90-2</w:t>
            </w:r>
          </w:p>
        </w:tc>
        <w:tc>
          <w:tcPr>
            <w:tcW w:w="1417"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44</w:t>
            </w:r>
          </w:p>
        </w:tc>
      </w:tr>
      <w:tr w:rsidR="007745B7" w:rsidRPr="00F75311">
        <w:tc>
          <w:tcPr>
            <w:tcW w:w="3403"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Выявлена и списана прибыль от продажи</w:t>
            </w:r>
          </w:p>
        </w:tc>
        <w:tc>
          <w:tcPr>
            <w:tcW w:w="2976"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То же</w:t>
            </w:r>
          </w:p>
        </w:tc>
        <w:tc>
          <w:tcPr>
            <w:tcW w:w="1560"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90-9</w:t>
            </w:r>
          </w:p>
        </w:tc>
        <w:tc>
          <w:tcPr>
            <w:tcW w:w="1417" w:type="dxa"/>
            <w:tcBorders>
              <w:top w:val="single" w:sz="2" w:space="0" w:color="auto"/>
              <w:left w:val="single" w:sz="2" w:space="0" w:color="auto"/>
              <w:bottom w:val="single" w:sz="2" w:space="0" w:color="auto"/>
              <w:right w:val="single" w:sz="2" w:space="0" w:color="auto"/>
            </w:tcBorders>
            <w:vAlign w:val="center"/>
          </w:tcPr>
          <w:p w:rsidR="007745B7" w:rsidRPr="00F75311" w:rsidRDefault="007745B7" w:rsidP="00AB5F3D">
            <w:pPr>
              <w:autoSpaceDE w:val="0"/>
              <w:autoSpaceDN w:val="0"/>
              <w:adjustRightInd w:val="0"/>
              <w:spacing w:line="360" w:lineRule="auto"/>
              <w:jc w:val="center"/>
              <w:rPr>
                <w:rFonts w:ascii="Times New Roman" w:hAnsi="Times New Roman" w:cs="Times New Roman"/>
                <w:color w:val="000000"/>
                <w:sz w:val="18"/>
                <w:szCs w:val="18"/>
              </w:rPr>
            </w:pPr>
            <w:r w:rsidRPr="00F75311">
              <w:rPr>
                <w:rFonts w:ascii="Times New Roman" w:hAnsi="Times New Roman" w:cs="Times New Roman"/>
                <w:color w:val="000000"/>
                <w:sz w:val="18"/>
                <w:szCs w:val="18"/>
              </w:rPr>
              <w:t>99</w:t>
            </w:r>
          </w:p>
        </w:tc>
      </w:tr>
    </w:tbl>
    <w:p w:rsidR="007745B7" w:rsidRDefault="007745B7" w:rsidP="00DA5813">
      <w:pPr>
        <w:spacing w:line="360" w:lineRule="auto"/>
        <w:rPr>
          <w:rFonts w:ascii="Times New Roman" w:hAnsi="Times New Roman" w:cs="Times New Roman"/>
          <w:sz w:val="28"/>
          <w:szCs w:val="28"/>
        </w:rPr>
      </w:pPr>
    </w:p>
    <w:p w:rsidR="007745B7" w:rsidRPr="00A333D4" w:rsidRDefault="007745B7" w:rsidP="00DA5813">
      <w:pPr>
        <w:spacing w:line="360" w:lineRule="auto"/>
        <w:ind w:firstLine="708"/>
        <w:jc w:val="both"/>
        <w:rPr>
          <w:rFonts w:ascii="Times New Roman" w:hAnsi="Times New Roman" w:cs="Times New Roman"/>
          <w:sz w:val="28"/>
          <w:szCs w:val="28"/>
        </w:rPr>
      </w:pPr>
      <w:r w:rsidRPr="00A333D4">
        <w:rPr>
          <w:rFonts w:ascii="Times New Roman" w:hAnsi="Times New Roman" w:cs="Times New Roman"/>
          <w:sz w:val="28"/>
          <w:szCs w:val="28"/>
        </w:rPr>
        <w:t>Таким</w:t>
      </w:r>
      <w:r>
        <w:rPr>
          <w:rFonts w:ascii="Times New Roman" w:hAnsi="Times New Roman" w:cs="Times New Roman"/>
          <w:sz w:val="28"/>
          <w:szCs w:val="28"/>
        </w:rPr>
        <w:t xml:space="preserve"> </w:t>
      </w:r>
      <w:r w:rsidRPr="00A333D4">
        <w:rPr>
          <w:rFonts w:ascii="Times New Roman" w:hAnsi="Times New Roman" w:cs="Times New Roman"/>
          <w:sz w:val="28"/>
          <w:szCs w:val="28"/>
        </w:rPr>
        <w:t xml:space="preserve">образом, оптовые организации отгружают товары в соответствии с </w:t>
      </w:r>
      <w:r>
        <w:rPr>
          <w:rFonts w:ascii="Times New Roman" w:hAnsi="Times New Roman" w:cs="Times New Roman"/>
          <w:sz w:val="28"/>
          <w:szCs w:val="28"/>
        </w:rPr>
        <w:t xml:space="preserve">заключенными </w:t>
      </w:r>
      <w:r w:rsidRPr="00A333D4">
        <w:rPr>
          <w:rFonts w:ascii="Times New Roman" w:hAnsi="Times New Roman" w:cs="Times New Roman"/>
          <w:sz w:val="28"/>
          <w:szCs w:val="28"/>
        </w:rPr>
        <w:t>договорами. По форме товародвижения оптовая реализация подразделяется на</w:t>
      </w:r>
      <w:r>
        <w:rPr>
          <w:rFonts w:ascii="Times New Roman" w:hAnsi="Times New Roman" w:cs="Times New Roman"/>
          <w:sz w:val="28"/>
          <w:szCs w:val="28"/>
        </w:rPr>
        <w:t xml:space="preserve"> </w:t>
      </w:r>
      <w:r w:rsidRPr="00A333D4">
        <w:rPr>
          <w:rFonts w:ascii="Times New Roman" w:hAnsi="Times New Roman" w:cs="Times New Roman"/>
          <w:sz w:val="28"/>
          <w:szCs w:val="28"/>
        </w:rPr>
        <w:t>реализацию со складов (складской оборот) и транзитом (с участием оптовой</w:t>
      </w:r>
      <w:r>
        <w:rPr>
          <w:rFonts w:ascii="Times New Roman" w:hAnsi="Times New Roman" w:cs="Times New Roman"/>
          <w:sz w:val="28"/>
          <w:szCs w:val="28"/>
        </w:rPr>
        <w:t xml:space="preserve"> </w:t>
      </w:r>
      <w:r w:rsidRPr="00A333D4">
        <w:rPr>
          <w:rFonts w:ascii="Times New Roman" w:hAnsi="Times New Roman" w:cs="Times New Roman"/>
          <w:sz w:val="28"/>
          <w:szCs w:val="28"/>
        </w:rPr>
        <w:t>организации в расчетах и без ее участия в расчетах). Вид договора и способы</w:t>
      </w:r>
      <w:r>
        <w:rPr>
          <w:rFonts w:ascii="Times New Roman" w:hAnsi="Times New Roman" w:cs="Times New Roman"/>
          <w:sz w:val="28"/>
          <w:szCs w:val="28"/>
        </w:rPr>
        <w:t xml:space="preserve"> </w:t>
      </w:r>
      <w:r w:rsidRPr="00A333D4">
        <w:rPr>
          <w:rFonts w:ascii="Times New Roman" w:hAnsi="Times New Roman" w:cs="Times New Roman"/>
          <w:sz w:val="28"/>
          <w:szCs w:val="28"/>
        </w:rPr>
        <w:t>реализации товаров влияют на документальное оформление операций по отгрузке и</w:t>
      </w:r>
      <w:r>
        <w:rPr>
          <w:rFonts w:ascii="Times New Roman" w:hAnsi="Times New Roman" w:cs="Times New Roman"/>
          <w:sz w:val="28"/>
          <w:szCs w:val="28"/>
        </w:rPr>
        <w:t xml:space="preserve"> </w:t>
      </w:r>
      <w:r w:rsidRPr="00A333D4">
        <w:rPr>
          <w:rFonts w:ascii="Times New Roman" w:hAnsi="Times New Roman" w:cs="Times New Roman"/>
          <w:sz w:val="28"/>
          <w:szCs w:val="28"/>
        </w:rPr>
        <w:t>реализации товаров. Кроме того, порядок документального оформления реализации</w:t>
      </w:r>
      <w:r>
        <w:rPr>
          <w:rFonts w:ascii="Times New Roman" w:hAnsi="Times New Roman" w:cs="Times New Roman"/>
          <w:sz w:val="28"/>
          <w:szCs w:val="28"/>
        </w:rPr>
        <w:t xml:space="preserve"> </w:t>
      </w:r>
      <w:r w:rsidRPr="00A333D4">
        <w:rPr>
          <w:rFonts w:ascii="Times New Roman" w:hAnsi="Times New Roman" w:cs="Times New Roman"/>
          <w:sz w:val="28"/>
          <w:szCs w:val="28"/>
        </w:rPr>
        <w:t>товаров зависит от способа отпуска товаров покупателям: со склада поставщика,</w:t>
      </w:r>
      <w:r>
        <w:rPr>
          <w:rFonts w:ascii="Times New Roman" w:hAnsi="Times New Roman" w:cs="Times New Roman"/>
          <w:sz w:val="28"/>
          <w:szCs w:val="28"/>
        </w:rPr>
        <w:t xml:space="preserve"> </w:t>
      </w:r>
      <w:r w:rsidRPr="00A333D4">
        <w:rPr>
          <w:rFonts w:ascii="Times New Roman" w:hAnsi="Times New Roman" w:cs="Times New Roman"/>
          <w:sz w:val="28"/>
          <w:szCs w:val="28"/>
        </w:rPr>
        <w:t>путем отправления по железной дороге или водным (воздушным) транспортом,</w:t>
      </w:r>
      <w:r>
        <w:rPr>
          <w:rFonts w:ascii="Times New Roman" w:hAnsi="Times New Roman" w:cs="Times New Roman"/>
          <w:sz w:val="28"/>
          <w:szCs w:val="28"/>
        </w:rPr>
        <w:t xml:space="preserve"> </w:t>
      </w:r>
      <w:r w:rsidRPr="00A333D4">
        <w:rPr>
          <w:rFonts w:ascii="Times New Roman" w:hAnsi="Times New Roman" w:cs="Times New Roman"/>
          <w:sz w:val="28"/>
          <w:szCs w:val="28"/>
        </w:rPr>
        <w:t>централизованной доставкой автомобильным транспортом; на складе покупателя.</w:t>
      </w:r>
      <w:r>
        <w:rPr>
          <w:rFonts w:ascii="Times New Roman" w:hAnsi="Times New Roman" w:cs="Times New Roman"/>
          <w:sz w:val="28"/>
          <w:szCs w:val="28"/>
        </w:rPr>
        <w:t xml:space="preserve"> </w:t>
      </w:r>
      <w:r w:rsidRPr="00A333D4">
        <w:rPr>
          <w:rFonts w:ascii="Times New Roman" w:hAnsi="Times New Roman" w:cs="Times New Roman"/>
          <w:sz w:val="28"/>
          <w:szCs w:val="28"/>
        </w:rPr>
        <w:t>Однако во всех случаях документы по отгрузке и реализации товаров делятся на</w:t>
      </w:r>
      <w:r>
        <w:rPr>
          <w:rFonts w:ascii="Times New Roman" w:hAnsi="Times New Roman" w:cs="Times New Roman"/>
          <w:sz w:val="28"/>
          <w:szCs w:val="28"/>
        </w:rPr>
        <w:t xml:space="preserve"> </w:t>
      </w:r>
      <w:r w:rsidRPr="00A333D4">
        <w:rPr>
          <w:rFonts w:ascii="Times New Roman" w:hAnsi="Times New Roman" w:cs="Times New Roman"/>
          <w:sz w:val="28"/>
          <w:szCs w:val="28"/>
        </w:rPr>
        <w:t>товарные (коммерческие), расчетные, транспортные.</w:t>
      </w:r>
    </w:p>
    <w:p w:rsidR="007745B7" w:rsidRPr="00D3681B" w:rsidRDefault="007745B7" w:rsidP="00DA5813">
      <w:pPr>
        <w:spacing w:line="360" w:lineRule="auto"/>
        <w:ind w:firstLine="360"/>
        <w:jc w:val="both"/>
        <w:rPr>
          <w:rFonts w:ascii="Times New Roman" w:hAnsi="Times New Roman" w:cs="Times New Roman"/>
          <w:sz w:val="28"/>
          <w:szCs w:val="28"/>
        </w:rPr>
      </w:pPr>
    </w:p>
    <w:p w:rsidR="007745B7" w:rsidRDefault="007745B7" w:rsidP="00DA5813">
      <w:pPr>
        <w:spacing w:line="360" w:lineRule="auto"/>
        <w:ind w:firstLine="360"/>
        <w:jc w:val="both"/>
        <w:rPr>
          <w:rFonts w:ascii="Times New Roman" w:hAnsi="Times New Roman" w:cs="Times New Roman"/>
          <w:sz w:val="28"/>
          <w:szCs w:val="28"/>
        </w:rPr>
      </w:pPr>
    </w:p>
    <w:p w:rsidR="007745B7" w:rsidRDefault="007745B7" w:rsidP="00D42189">
      <w:pPr>
        <w:spacing w:line="360" w:lineRule="auto"/>
        <w:ind w:firstLine="360"/>
        <w:jc w:val="both"/>
        <w:rPr>
          <w:rFonts w:ascii="Times New Roman" w:hAnsi="Times New Roman" w:cs="Times New Roman"/>
          <w:sz w:val="28"/>
          <w:szCs w:val="28"/>
        </w:rPr>
      </w:pPr>
    </w:p>
    <w:p w:rsidR="007745B7" w:rsidRDefault="007745B7" w:rsidP="00D42189">
      <w:pPr>
        <w:spacing w:line="360" w:lineRule="auto"/>
        <w:ind w:firstLine="360"/>
        <w:jc w:val="both"/>
        <w:rPr>
          <w:rFonts w:ascii="Times New Roman" w:hAnsi="Times New Roman" w:cs="Times New Roman"/>
          <w:sz w:val="28"/>
          <w:szCs w:val="28"/>
        </w:rPr>
      </w:pPr>
    </w:p>
    <w:p w:rsidR="007745B7" w:rsidRDefault="007745B7" w:rsidP="00D42189">
      <w:pPr>
        <w:spacing w:line="360" w:lineRule="auto"/>
        <w:ind w:firstLine="360"/>
        <w:jc w:val="both"/>
        <w:rPr>
          <w:rFonts w:ascii="Times New Roman" w:hAnsi="Times New Roman" w:cs="Times New Roman"/>
          <w:sz w:val="28"/>
          <w:szCs w:val="28"/>
        </w:rPr>
      </w:pPr>
    </w:p>
    <w:p w:rsidR="007745B7" w:rsidRDefault="007745B7" w:rsidP="00D42189">
      <w:pPr>
        <w:spacing w:line="360" w:lineRule="auto"/>
        <w:ind w:firstLine="360"/>
        <w:jc w:val="both"/>
        <w:rPr>
          <w:rFonts w:ascii="Times New Roman" w:hAnsi="Times New Roman" w:cs="Times New Roman"/>
          <w:sz w:val="28"/>
          <w:szCs w:val="28"/>
        </w:rPr>
      </w:pPr>
    </w:p>
    <w:p w:rsidR="007745B7" w:rsidRDefault="007745B7" w:rsidP="00D42189">
      <w:pPr>
        <w:spacing w:line="360" w:lineRule="auto"/>
        <w:ind w:firstLine="360"/>
        <w:jc w:val="both"/>
        <w:rPr>
          <w:rFonts w:ascii="Times New Roman" w:hAnsi="Times New Roman" w:cs="Times New Roman"/>
          <w:sz w:val="28"/>
          <w:szCs w:val="28"/>
        </w:rPr>
      </w:pPr>
    </w:p>
    <w:p w:rsidR="007745B7" w:rsidRDefault="007745B7" w:rsidP="00D42189">
      <w:pPr>
        <w:spacing w:line="360" w:lineRule="auto"/>
        <w:jc w:val="center"/>
        <w:rPr>
          <w:rFonts w:ascii="Times New Roman" w:hAnsi="Times New Roman" w:cs="Times New Roman"/>
          <w:b/>
          <w:bCs/>
          <w:sz w:val="32"/>
          <w:szCs w:val="32"/>
        </w:rPr>
      </w:pPr>
    </w:p>
    <w:p w:rsidR="007745B7" w:rsidRDefault="007745B7" w:rsidP="00D42189">
      <w:pPr>
        <w:spacing w:line="360" w:lineRule="auto"/>
        <w:jc w:val="center"/>
        <w:rPr>
          <w:rFonts w:ascii="Times New Roman" w:hAnsi="Times New Roman" w:cs="Times New Roman"/>
          <w:b/>
          <w:bCs/>
          <w:sz w:val="32"/>
          <w:szCs w:val="32"/>
        </w:rPr>
      </w:pPr>
    </w:p>
    <w:p w:rsidR="007745B7" w:rsidRDefault="007745B7" w:rsidP="00D42189">
      <w:pPr>
        <w:spacing w:line="360" w:lineRule="auto"/>
        <w:jc w:val="center"/>
        <w:rPr>
          <w:rFonts w:ascii="Times New Roman" w:hAnsi="Times New Roman" w:cs="Times New Roman"/>
          <w:b/>
          <w:bCs/>
          <w:sz w:val="32"/>
          <w:szCs w:val="32"/>
        </w:rPr>
      </w:pPr>
    </w:p>
    <w:p w:rsidR="007745B7" w:rsidRDefault="007745B7" w:rsidP="00D42189">
      <w:pPr>
        <w:spacing w:line="360" w:lineRule="auto"/>
        <w:jc w:val="center"/>
        <w:rPr>
          <w:rFonts w:ascii="Times New Roman" w:hAnsi="Times New Roman" w:cs="Times New Roman"/>
          <w:b/>
          <w:bCs/>
          <w:sz w:val="32"/>
          <w:szCs w:val="32"/>
        </w:rPr>
      </w:pPr>
    </w:p>
    <w:p w:rsidR="007745B7" w:rsidRDefault="007745B7" w:rsidP="00D42189">
      <w:pPr>
        <w:spacing w:line="360" w:lineRule="auto"/>
        <w:jc w:val="center"/>
        <w:rPr>
          <w:rFonts w:ascii="Times New Roman" w:hAnsi="Times New Roman" w:cs="Times New Roman"/>
          <w:b/>
          <w:bCs/>
          <w:sz w:val="32"/>
          <w:szCs w:val="32"/>
        </w:rPr>
      </w:pPr>
    </w:p>
    <w:p w:rsidR="007745B7" w:rsidRDefault="007745B7" w:rsidP="00D42189">
      <w:pPr>
        <w:spacing w:line="360" w:lineRule="auto"/>
        <w:jc w:val="center"/>
        <w:rPr>
          <w:rFonts w:ascii="Times New Roman" w:hAnsi="Times New Roman" w:cs="Times New Roman"/>
          <w:b/>
          <w:bCs/>
          <w:sz w:val="32"/>
          <w:szCs w:val="32"/>
        </w:rPr>
      </w:pPr>
    </w:p>
    <w:p w:rsidR="007745B7" w:rsidRDefault="007745B7" w:rsidP="00D42189">
      <w:pPr>
        <w:spacing w:line="360" w:lineRule="auto"/>
        <w:jc w:val="center"/>
        <w:rPr>
          <w:rFonts w:ascii="Times New Roman" w:hAnsi="Times New Roman" w:cs="Times New Roman"/>
          <w:b/>
          <w:bCs/>
          <w:sz w:val="32"/>
          <w:szCs w:val="32"/>
        </w:rPr>
      </w:pPr>
    </w:p>
    <w:p w:rsidR="007745B7" w:rsidRDefault="007745B7" w:rsidP="00D42189">
      <w:pPr>
        <w:spacing w:line="360" w:lineRule="auto"/>
        <w:jc w:val="center"/>
        <w:rPr>
          <w:rFonts w:ascii="Times New Roman" w:hAnsi="Times New Roman" w:cs="Times New Roman"/>
          <w:b/>
          <w:bCs/>
          <w:sz w:val="32"/>
          <w:szCs w:val="32"/>
        </w:rPr>
      </w:pPr>
    </w:p>
    <w:p w:rsidR="007745B7" w:rsidRPr="000D4D20" w:rsidRDefault="007745B7" w:rsidP="00D42189">
      <w:pPr>
        <w:spacing w:line="360" w:lineRule="auto"/>
        <w:jc w:val="center"/>
        <w:rPr>
          <w:rFonts w:ascii="Times New Roman" w:hAnsi="Times New Roman" w:cs="Times New Roman"/>
          <w:b/>
          <w:bCs/>
          <w:sz w:val="32"/>
          <w:szCs w:val="32"/>
        </w:rPr>
      </w:pPr>
      <w:r w:rsidRPr="000D4D20">
        <w:rPr>
          <w:rFonts w:ascii="Times New Roman" w:hAnsi="Times New Roman" w:cs="Times New Roman"/>
          <w:b/>
          <w:bCs/>
          <w:sz w:val="32"/>
          <w:szCs w:val="32"/>
        </w:rPr>
        <w:t>Заключение</w:t>
      </w:r>
    </w:p>
    <w:p w:rsidR="007745B7" w:rsidRPr="00AA44FF" w:rsidRDefault="007745B7" w:rsidP="00D42189">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AA44FF">
        <w:rPr>
          <w:rFonts w:ascii="Times New Roman" w:eastAsia="TimesNewRoman" w:hAnsi="Times New Roman" w:cs="Times New Roman"/>
          <w:sz w:val="28"/>
          <w:szCs w:val="28"/>
        </w:rPr>
        <w:t>В современной России оптовая торговля является крупной отраслью</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экономики. Торговля</w:t>
      </w:r>
      <w:r>
        <w:rPr>
          <w:rFonts w:ascii="Times New Roman" w:eastAsia="TimesNewRoman" w:hAnsi="Times New Roman" w:cs="Times New Roman"/>
          <w:sz w:val="28"/>
          <w:szCs w:val="28"/>
        </w:rPr>
        <w:t>,</w:t>
      </w:r>
      <w:r w:rsidRPr="00AA44FF">
        <w:rPr>
          <w:rFonts w:ascii="Times New Roman" w:eastAsia="TimesNewRoman" w:hAnsi="Times New Roman" w:cs="Times New Roman"/>
          <w:sz w:val="28"/>
          <w:szCs w:val="28"/>
        </w:rPr>
        <w:t xml:space="preserve"> как отрасль экономики представляет собой вид</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хозяйственной деятельности, состоящий в продвижении товара от</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производителя к потребителю.</w:t>
      </w:r>
    </w:p>
    <w:p w:rsidR="007745B7" w:rsidRPr="00AA44FF" w:rsidRDefault="007745B7" w:rsidP="00D42189">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AA44FF">
        <w:rPr>
          <w:rFonts w:ascii="Times New Roman" w:eastAsia="TimesNewRoman" w:hAnsi="Times New Roman" w:cs="Times New Roman"/>
          <w:sz w:val="28"/>
          <w:szCs w:val="28"/>
        </w:rPr>
        <w:t>С точки зрения гражданского законодательства торговля</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подразделяется на виды</w:t>
      </w:r>
      <w:r>
        <w:rPr>
          <w:rFonts w:ascii="Times New Roman" w:eastAsia="TimesNewRoman" w:hAnsi="Times New Roman" w:cs="Times New Roman"/>
          <w:sz w:val="28"/>
          <w:szCs w:val="28"/>
        </w:rPr>
        <w:t>.</w:t>
      </w:r>
      <w:r w:rsidRPr="00AA44FF">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 xml:space="preserve">В </w:t>
      </w:r>
      <w:r w:rsidRPr="00AA44FF">
        <w:rPr>
          <w:rFonts w:ascii="Times New Roman" w:eastAsia="TimesNewRoman" w:hAnsi="Times New Roman" w:cs="Times New Roman"/>
          <w:sz w:val="28"/>
          <w:szCs w:val="28"/>
        </w:rPr>
        <w:t>зависимости от цели приобретения товара и</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характера его дальнейшего использования</w:t>
      </w:r>
      <w:r>
        <w:rPr>
          <w:rFonts w:ascii="Times New Roman" w:eastAsia="TimesNewRoman" w:hAnsi="Times New Roman" w:cs="Times New Roman"/>
          <w:sz w:val="28"/>
          <w:szCs w:val="28"/>
        </w:rPr>
        <w:t>,</w:t>
      </w:r>
      <w:r w:rsidRPr="00AA44FF">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р</w:t>
      </w:r>
      <w:r w:rsidRPr="00AA44FF">
        <w:rPr>
          <w:rFonts w:ascii="Times New Roman" w:eastAsia="TimesNewRoman" w:hAnsi="Times New Roman" w:cs="Times New Roman"/>
          <w:sz w:val="28"/>
          <w:szCs w:val="28"/>
        </w:rPr>
        <w:t>азличают два основных вида</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торговли - оптовую и розничную.</w:t>
      </w:r>
    </w:p>
    <w:p w:rsidR="007745B7" w:rsidRPr="00AA44FF" w:rsidRDefault="007745B7" w:rsidP="00D42189">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AA44FF">
        <w:rPr>
          <w:rFonts w:ascii="Times New Roman" w:eastAsia="TimesNewRoman" w:hAnsi="Times New Roman" w:cs="Times New Roman"/>
          <w:sz w:val="28"/>
          <w:szCs w:val="28"/>
        </w:rPr>
        <w:t>Критерием отнесения торговли к оптовой</w:t>
      </w:r>
      <w:r>
        <w:rPr>
          <w:rFonts w:ascii="Times New Roman" w:eastAsia="TimesNewRoman" w:hAnsi="Times New Roman" w:cs="Times New Roman"/>
          <w:sz w:val="28"/>
          <w:szCs w:val="28"/>
        </w:rPr>
        <w:t>,</w:t>
      </w:r>
      <w:r w:rsidRPr="00AA44FF">
        <w:rPr>
          <w:rFonts w:ascii="Times New Roman" w:eastAsia="TimesNewRoman" w:hAnsi="Times New Roman" w:cs="Times New Roman"/>
          <w:sz w:val="28"/>
          <w:szCs w:val="28"/>
        </w:rPr>
        <w:t xml:space="preserve"> является не способ оплаты</w:t>
      </w:r>
      <w:r>
        <w:rPr>
          <w:rFonts w:ascii="Times New Roman" w:eastAsia="TimesNewRoman" w:hAnsi="Times New Roman" w:cs="Times New Roman"/>
          <w:sz w:val="28"/>
          <w:szCs w:val="28"/>
        </w:rPr>
        <w:t xml:space="preserve"> т</w:t>
      </w:r>
      <w:r w:rsidRPr="00AA44FF">
        <w:rPr>
          <w:rFonts w:ascii="Times New Roman" w:eastAsia="TimesNewRoman" w:hAnsi="Times New Roman" w:cs="Times New Roman"/>
          <w:sz w:val="28"/>
          <w:szCs w:val="28"/>
        </w:rPr>
        <w:t>овара</w:t>
      </w:r>
      <w:r>
        <w:rPr>
          <w:rFonts w:ascii="Times New Roman" w:eastAsia="TimesNewRoman" w:hAnsi="Times New Roman" w:cs="Times New Roman"/>
          <w:sz w:val="28"/>
          <w:szCs w:val="28"/>
        </w:rPr>
        <w:t>,</w:t>
      </w:r>
      <w:r w:rsidRPr="00AA44FF">
        <w:rPr>
          <w:rFonts w:ascii="Times New Roman" w:eastAsia="TimesNewRoman" w:hAnsi="Times New Roman" w:cs="Times New Roman"/>
          <w:sz w:val="28"/>
          <w:szCs w:val="28"/>
        </w:rPr>
        <w:t xml:space="preserve"> и количество приобретаемого товара, а вид покупателя и характер</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использования товара</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Предприятия оптовой торговли реализуют товар</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юридическим лицам и индивидуальным предпринимателям, приобретающим</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товар для последующей перепродажи, а также организациям, закупающим</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т</w:t>
      </w:r>
      <w:r>
        <w:rPr>
          <w:rFonts w:ascii="Times New Roman" w:eastAsia="TimesNewRoman" w:hAnsi="Times New Roman" w:cs="Times New Roman"/>
          <w:sz w:val="28"/>
          <w:szCs w:val="28"/>
        </w:rPr>
        <w:t xml:space="preserve">овар (сырье, комплектующие) для </w:t>
      </w:r>
      <w:r w:rsidRPr="00AA44FF">
        <w:rPr>
          <w:rFonts w:ascii="Times New Roman" w:eastAsia="TimesNewRoman" w:hAnsi="Times New Roman" w:cs="Times New Roman"/>
          <w:sz w:val="28"/>
          <w:szCs w:val="28"/>
        </w:rPr>
        <w:t>производства иной продукции, то есть</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товар передается для использования в предпринимательской деятельности</w:t>
      </w:r>
      <w:r>
        <w:rPr>
          <w:rFonts w:ascii="Times New Roman" w:eastAsia="TimesNewRoman" w:hAnsi="Times New Roman" w:cs="Times New Roman"/>
          <w:sz w:val="28"/>
          <w:szCs w:val="28"/>
        </w:rPr>
        <w:t xml:space="preserve"> или в иных целях, </w:t>
      </w:r>
      <w:r w:rsidRPr="00AA44FF">
        <w:rPr>
          <w:rFonts w:ascii="Times New Roman" w:eastAsia="TimesNewRoman" w:hAnsi="Times New Roman" w:cs="Times New Roman"/>
          <w:sz w:val="28"/>
          <w:szCs w:val="28"/>
        </w:rPr>
        <w:t>не связанных с личным (семейным, домашним и т. д.)</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использованием.</w:t>
      </w:r>
    </w:p>
    <w:p w:rsidR="007745B7" w:rsidRPr="00AA44FF" w:rsidRDefault="007745B7" w:rsidP="00D42189">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AA44FF">
        <w:rPr>
          <w:rFonts w:ascii="Times New Roman" w:eastAsia="TimesNewRoman" w:hAnsi="Times New Roman" w:cs="Times New Roman"/>
          <w:sz w:val="28"/>
          <w:szCs w:val="28"/>
        </w:rPr>
        <w:t>Предприятия оптовой торговли необходимы, как для различных</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пре</w:t>
      </w:r>
      <w:r>
        <w:rPr>
          <w:rFonts w:ascii="Times New Roman" w:eastAsia="TimesNewRoman" w:hAnsi="Times New Roman" w:cs="Times New Roman"/>
          <w:sz w:val="28"/>
          <w:szCs w:val="28"/>
        </w:rPr>
        <w:t xml:space="preserve">дприятий или производств, так и </w:t>
      </w:r>
      <w:r w:rsidRPr="00AA44FF">
        <w:rPr>
          <w:rFonts w:ascii="Times New Roman" w:eastAsia="TimesNewRoman" w:hAnsi="Times New Roman" w:cs="Times New Roman"/>
          <w:sz w:val="28"/>
          <w:szCs w:val="28"/>
        </w:rPr>
        <w:t>для каждого жителя страны в</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отдельности.</w:t>
      </w:r>
    </w:p>
    <w:p w:rsidR="007745B7" w:rsidRDefault="007745B7" w:rsidP="00D42189">
      <w:pPr>
        <w:autoSpaceDE w:val="0"/>
        <w:autoSpaceDN w:val="0"/>
        <w:adjustRightInd w:val="0"/>
        <w:spacing w:after="0" w:line="360" w:lineRule="auto"/>
        <w:ind w:firstLine="708"/>
        <w:jc w:val="both"/>
        <w:rPr>
          <w:rFonts w:ascii="Times New Roman" w:eastAsia="TimesNewRoman" w:hAnsi="Times New Roman"/>
          <w:sz w:val="28"/>
          <w:szCs w:val="28"/>
        </w:rPr>
      </w:pPr>
      <w:r w:rsidRPr="00AA44FF">
        <w:rPr>
          <w:rFonts w:ascii="Times New Roman" w:eastAsia="TimesNewRoman" w:hAnsi="Times New Roman" w:cs="Times New Roman"/>
          <w:sz w:val="28"/>
          <w:szCs w:val="28"/>
        </w:rPr>
        <w:t xml:space="preserve">В своей </w:t>
      </w:r>
      <w:r>
        <w:rPr>
          <w:rFonts w:ascii="Times New Roman" w:eastAsia="TimesNewRoman" w:hAnsi="Times New Roman" w:cs="Times New Roman"/>
          <w:sz w:val="28"/>
          <w:szCs w:val="28"/>
        </w:rPr>
        <w:t>курсовой</w:t>
      </w:r>
      <w:r w:rsidRPr="00AA44FF">
        <w:rPr>
          <w:rFonts w:ascii="Times New Roman" w:eastAsia="TimesNewRoman" w:hAnsi="Times New Roman" w:cs="Times New Roman"/>
          <w:sz w:val="28"/>
          <w:szCs w:val="28"/>
        </w:rPr>
        <w:t xml:space="preserve"> работе я попыталась обозначить основные</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особенности бухгалтерского учета на торговых (оптовых) предприятиях,</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 xml:space="preserve">исследовать теорию и практику учета </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товарных операций и пришла к выводу,</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что</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бухгалтерский учет на торговом предприятии — важнейшее звено</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формирования его экономической политики, один из главных механизмов</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управления торговым процессом.</w:t>
      </w:r>
    </w:p>
    <w:p w:rsidR="007745B7" w:rsidRDefault="007745B7" w:rsidP="00ED14E4">
      <w:pPr>
        <w:spacing w:line="360" w:lineRule="auto"/>
        <w:jc w:val="both"/>
        <w:rPr>
          <w:rFonts w:ascii="Times New Roman" w:hAnsi="Times New Roman" w:cs="Times New Roman"/>
          <w:sz w:val="28"/>
          <w:szCs w:val="28"/>
        </w:rPr>
      </w:pPr>
      <w:r w:rsidRPr="00AA44FF">
        <w:rPr>
          <w:rFonts w:ascii="Times New Roman" w:eastAsia="TimesNewRoman" w:hAnsi="Times New Roman" w:cs="Times New Roman"/>
          <w:sz w:val="28"/>
          <w:szCs w:val="28"/>
        </w:rPr>
        <w:t>Бухгалтерский учет является строго документальным, так как</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основанием для отражения любой хозяйственной операции в бухгалтерском</w:t>
      </w:r>
      <w:r>
        <w:rPr>
          <w:rFonts w:ascii="Times New Roman" w:eastAsia="TimesNewRoman" w:hAnsi="Times New Roman" w:cs="Times New Roman"/>
          <w:sz w:val="28"/>
          <w:szCs w:val="28"/>
        </w:rPr>
        <w:t xml:space="preserve"> </w:t>
      </w:r>
      <w:r w:rsidRPr="00AA44FF">
        <w:rPr>
          <w:rFonts w:ascii="Times New Roman" w:eastAsia="TimesNewRoman" w:hAnsi="Times New Roman" w:cs="Times New Roman"/>
          <w:sz w:val="28"/>
          <w:szCs w:val="28"/>
        </w:rPr>
        <w:t>учете должен служить соответствующим образом оформленный документ</w:t>
      </w:r>
      <w:r w:rsidRPr="00E02918">
        <w:rPr>
          <w:rFonts w:ascii="Times New Roman" w:eastAsia="TimesNewRoman" w:hAnsi="Times New Roman" w:cs="Times New Roman"/>
          <w:sz w:val="28"/>
          <w:szCs w:val="28"/>
        </w:rPr>
        <w:t>.</w:t>
      </w:r>
      <w:r w:rsidRPr="00E02918">
        <w:rPr>
          <w:rFonts w:ascii="Times New Roman" w:hAnsi="Times New Roman" w:cs="Times New Roman"/>
          <w:sz w:val="28"/>
          <w:szCs w:val="28"/>
        </w:rPr>
        <w:t xml:space="preserve">   </w:t>
      </w:r>
    </w:p>
    <w:p w:rsidR="007745B7" w:rsidRDefault="007745B7" w:rsidP="00ED14E4">
      <w:pPr>
        <w:spacing w:line="360" w:lineRule="auto"/>
        <w:ind w:firstLine="708"/>
        <w:jc w:val="both"/>
        <w:rPr>
          <w:rFonts w:ascii="Times New Roman" w:hAnsi="Times New Roman" w:cs="Times New Roman"/>
          <w:sz w:val="28"/>
          <w:szCs w:val="28"/>
        </w:rPr>
      </w:pPr>
      <w:r w:rsidRPr="00E02918">
        <w:rPr>
          <w:rFonts w:ascii="Times New Roman" w:hAnsi="Times New Roman" w:cs="Times New Roman"/>
          <w:sz w:val="28"/>
          <w:szCs w:val="28"/>
        </w:rPr>
        <w:t>Итак, оптовый товарооборот - продвижение товаров от производства в</w:t>
      </w:r>
      <w:r>
        <w:rPr>
          <w:rFonts w:ascii="Times New Roman" w:hAnsi="Times New Roman" w:cs="Times New Roman"/>
          <w:sz w:val="28"/>
          <w:szCs w:val="28"/>
        </w:rPr>
        <w:t xml:space="preserve"> </w:t>
      </w:r>
      <w:r w:rsidRPr="00E02918">
        <w:rPr>
          <w:rFonts w:ascii="Times New Roman" w:hAnsi="Times New Roman" w:cs="Times New Roman"/>
          <w:sz w:val="28"/>
          <w:szCs w:val="28"/>
        </w:rPr>
        <w:t>розничную торговую сеть. Исходя из данного определения товарооборота, в</w:t>
      </w:r>
      <w:r>
        <w:rPr>
          <w:rFonts w:ascii="Times New Roman" w:hAnsi="Times New Roman" w:cs="Times New Roman"/>
          <w:sz w:val="28"/>
          <w:szCs w:val="28"/>
        </w:rPr>
        <w:t xml:space="preserve"> учете това</w:t>
      </w:r>
      <w:r w:rsidRPr="00E02918">
        <w:rPr>
          <w:rFonts w:ascii="Times New Roman" w:hAnsi="Times New Roman" w:cs="Times New Roman"/>
          <w:sz w:val="28"/>
          <w:szCs w:val="28"/>
        </w:rPr>
        <w:t>рооборота в работе рассматривались операции, связанные с</w:t>
      </w:r>
      <w:r>
        <w:rPr>
          <w:rFonts w:ascii="Times New Roman" w:hAnsi="Times New Roman" w:cs="Times New Roman"/>
          <w:sz w:val="28"/>
          <w:szCs w:val="28"/>
        </w:rPr>
        <w:t xml:space="preserve"> </w:t>
      </w:r>
      <w:r w:rsidRPr="00E02918">
        <w:rPr>
          <w:rFonts w:ascii="Times New Roman" w:hAnsi="Times New Roman" w:cs="Times New Roman"/>
          <w:sz w:val="28"/>
          <w:szCs w:val="28"/>
        </w:rPr>
        <w:t>поступлением товаров в оптовую тор</w:t>
      </w:r>
      <w:r>
        <w:rPr>
          <w:rFonts w:ascii="Times New Roman" w:hAnsi="Times New Roman" w:cs="Times New Roman"/>
          <w:sz w:val="28"/>
          <w:szCs w:val="28"/>
        </w:rPr>
        <w:t xml:space="preserve">говую сеть от производителя и их </w:t>
      </w:r>
      <w:r w:rsidRPr="00E02918">
        <w:rPr>
          <w:rFonts w:ascii="Times New Roman" w:hAnsi="Times New Roman" w:cs="Times New Roman"/>
          <w:sz w:val="28"/>
          <w:szCs w:val="28"/>
        </w:rPr>
        <w:t>реализацией розничному продавцу.</w:t>
      </w:r>
    </w:p>
    <w:p w:rsidR="007745B7" w:rsidRDefault="007745B7" w:rsidP="00ED14E4">
      <w:pPr>
        <w:spacing w:line="360" w:lineRule="auto"/>
        <w:ind w:firstLine="708"/>
        <w:jc w:val="both"/>
        <w:rPr>
          <w:rFonts w:ascii="Times New Roman" w:hAnsi="Times New Roman" w:cs="Times New Roman"/>
          <w:sz w:val="28"/>
          <w:szCs w:val="28"/>
        </w:rPr>
      </w:pPr>
      <w:r w:rsidRPr="00E02918">
        <w:rPr>
          <w:rFonts w:ascii="Times New Roman" w:hAnsi="Times New Roman" w:cs="Times New Roman"/>
          <w:sz w:val="28"/>
          <w:szCs w:val="28"/>
        </w:rPr>
        <w:t>Основными Положениями по бухгалтерскому учету и Планом счетов</w:t>
      </w:r>
      <w:r>
        <w:rPr>
          <w:rFonts w:ascii="Times New Roman" w:hAnsi="Times New Roman" w:cs="Times New Roman"/>
          <w:sz w:val="28"/>
          <w:szCs w:val="28"/>
        </w:rPr>
        <w:t xml:space="preserve"> </w:t>
      </w:r>
      <w:r w:rsidRPr="00E02918">
        <w:rPr>
          <w:rFonts w:ascii="Times New Roman" w:hAnsi="Times New Roman" w:cs="Times New Roman"/>
          <w:sz w:val="28"/>
          <w:szCs w:val="28"/>
        </w:rPr>
        <w:t>бухгалтерского учета финансово-хозяйстве</w:t>
      </w:r>
      <w:r>
        <w:rPr>
          <w:rFonts w:ascii="Times New Roman" w:hAnsi="Times New Roman" w:cs="Times New Roman"/>
          <w:sz w:val="28"/>
          <w:szCs w:val="28"/>
        </w:rPr>
        <w:t xml:space="preserve">нной деятельности и Инструкцией </w:t>
      </w:r>
      <w:r w:rsidRPr="00E02918">
        <w:rPr>
          <w:rFonts w:ascii="Times New Roman" w:hAnsi="Times New Roman" w:cs="Times New Roman"/>
          <w:sz w:val="28"/>
          <w:szCs w:val="28"/>
        </w:rPr>
        <w:t>по</w:t>
      </w:r>
      <w:r>
        <w:rPr>
          <w:rFonts w:ascii="Times New Roman" w:hAnsi="Times New Roman" w:cs="Times New Roman"/>
          <w:sz w:val="28"/>
          <w:szCs w:val="28"/>
        </w:rPr>
        <w:t xml:space="preserve"> </w:t>
      </w:r>
      <w:r w:rsidRPr="00E02918">
        <w:rPr>
          <w:rFonts w:ascii="Times New Roman" w:hAnsi="Times New Roman" w:cs="Times New Roman"/>
          <w:sz w:val="28"/>
          <w:szCs w:val="28"/>
        </w:rPr>
        <w:t>его применению.</w:t>
      </w:r>
      <w:r>
        <w:rPr>
          <w:rFonts w:ascii="Times New Roman" w:hAnsi="Times New Roman" w:cs="Times New Roman"/>
          <w:sz w:val="28"/>
          <w:szCs w:val="28"/>
        </w:rPr>
        <w:t xml:space="preserve"> ООО "Поставка информационных технологий</w:t>
      </w:r>
      <w:r w:rsidRPr="00E02918">
        <w:rPr>
          <w:rFonts w:ascii="Times New Roman" w:hAnsi="Times New Roman" w:cs="Times New Roman"/>
          <w:sz w:val="28"/>
          <w:szCs w:val="28"/>
        </w:rPr>
        <w:t>" ведет бухгалтерский учет по автоматизированной форме при</w:t>
      </w:r>
      <w:r>
        <w:rPr>
          <w:rFonts w:ascii="Times New Roman" w:hAnsi="Times New Roman" w:cs="Times New Roman"/>
          <w:sz w:val="28"/>
          <w:szCs w:val="28"/>
        </w:rPr>
        <w:t xml:space="preserve"> </w:t>
      </w:r>
      <w:r w:rsidRPr="00E02918">
        <w:rPr>
          <w:rFonts w:ascii="Times New Roman" w:hAnsi="Times New Roman" w:cs="Times New Roman"/>
          <w:sz w:val="28"/>
          <w:szCs w:val="28"/>
        </w:rPr>
        <w:t>помощи</w:t>
      </w:r>
      <w:r>
        <w:rPr>
          <w:rFonts w:ascii="Times New Roman" w:hAnsi="Times New Roman" w:cs="Times New Roman"/>
          <w:sz w:val="28"/>
          <w:szCs w:val="28"/>
        </w:rPr>
        <w:t xml:space="preserve"> конфигурации «1С: Торговля (8.0</w:t>
      </w:r>
      <w:r w:rsidRPr="00E02918">
        <w:rPr>
          <w:rFonts w:ascii="Times New Roman" w:hAnsi="Times New Roman" w:cs="Times New Roman"/>
          <w:sz w:val="28"/>
          <w:szCs w:val="28"/>
        </w:rPr>
        <w:t>)».</w:t>
      </w:r>
    </w:p>
    <w:p w:rsidR="007745B7" w:rsidRDefault="007745B7" w:rsidP="00ED14E4">
      <w:pPr>
        <w:spacing w:line="360" w:lineRule="auto"/>
        <w:ind w:firstLine="708"/>
        <w:jc w:val="both"/>
        <w:rPr>
          <w:rFonts w:ascii="Times New Roman" w:hAnsi="Times New Roman" w:cs="Times New Roman"/>
          <w:sz w:val="28"/>
          <w:szCs w:val="28"/>
        </w:rPr>
      </w:pPr>
      <w:r w:rsidRPr="00E02918">
        <w:rPr>
          <w:rFonts w:ascii="Times New Roman" w:hAnsi="Times New Roman" w:cs="Times New Roman"/>
          <w:sz w:val="28"/>
          <w:szCs w:val="28"/>
        </w:rPr>
        <w:t>Учетной политикой предусмотрена оценка стоимости отгруженных товаров для</w:t>
      </w:r>
      <w:r>
        <w:rPr>
          <w:rFonts w:ascii="Times New Roman" w:hAnsi="Times New Roman" w:cs="Times New Roman"/>
          <w:sz w:val="28"/>
          <w:szCs w:val="28"/>
        </w:rPr>
        <w:t xml:space="preserve"> </w:t>
      </w:r>
      <w:r w:rsidRPr="00E02918">
        <w:rPr>
          <w:rFonts w:ascii="Times New Roman" w:hAnsi="Times New Roman" w:cs="Times New Roman"/>
          <w:sz w:val="28"/>
          <w:szCs w:val="28"/>
        </w:rPr>
        <w:t>целей бухгалтерского учета по способу средней себестоимости.</w:t>
      </w:r>
      <w:r>
        <w:rPr>
          <w:rFonts w:ascii="Times New Roman" w:hAnsi="Times New Roman" w:cs="Times New Roman"/>
          <w:sz w:val="28"/>
          <w:szCs w:val="28"/>
        </w:rPr>
        <w:t xml:space="preserve"> </w:t>
      </w:r>
      <w:r w:rsidRPr="00E02918">
        <w:rPr>
          <w:rFonts w:ascii="Times New Roman" w:hAnsi="Times New Roman" w:cs="Times New Roman"/>
          <w:sz w:val="28"/>
          <w:szCs w:val="28"/>
        </w:rPr>
        <w:t>Для получения товара от поставщика в бухгалтерии оформляется доверенность,</w:t>
      </w:r>
      <w:r>
        <w:rPr>
          <w:rFonts w:ascii="Times New Roman" w:hAnsi="Times New Roman" w:cs="Times New Roman"/>
          <w:sz w:val="28"/>
          <w:szCs w:val="28"/>
        </w:rPr>
        <w:t xml:space="preserve"> </w:t>
      </w:r>
      <w:r w:rsidRPr="00E02918">
        <w:rPr>
          <w:rFonts w:ascii="Times New Roman" w:hAnsi="Times New Roman" w:cs="Times New Roman"/>
          <w:sz w:val="28"/>
          <w:szCs w:val="28"/>
        </w:rPr>
        <w:t xml:space="preserve">ведется журнал учета выданных доверенностей. Предприятие </w:t>
      </w:r>
      <w:r>
        <w:rPr>
          <w:rFonts w:ascii="Times New Roman" w:hAnsi="Times New Roman" w:cs="Times New Roman"/>
          <w:sz w:val="28"/>
          <w:szCs w:val="28"/>
        </w:rPr>
        <w:t>–</w:t>
      </w:r>
      <w:r w:rsidRPr="00E02918">
        <w:rPr>
          <w:rFonts w:ascii="Times New Roman" w:hAnsi="Times New Roman" w:cs="Times New Roman"/>
          <w:sz w:val="28"/>
          <w:szCs w:val="28"/>
        </w:rPr>
        <w:t xml:space="preserve"> поставщик</w:t>
      </w:r>
      <w:r>
        <w:rPr>
          <w:rFonts w:ascii="Times New Roman" w:hAnsi="Times New Roman" w:cs="Times New Roman"/>
          <w:sz w:val="28"/>
          <w:szCs w:val="28"/>
        </w:rPr>
        <w:t xml:space="preserve"> </w:t>
      </w:r>
      <w:r w:rsidRPr="00E02918">
        <w:rPr>
          <w:rFonts w:ascii="Times New Roman" w:hAnsi="Times New Roman" w:cs="Times New Roman"/>
          <w:sz w:val="28"/>
          <w:szCs w:val="28"/>
        </w:rPr>
        <w:t xml:space="preserve">выписывает на отгруженный товар счет - фактуру и товарно </w:t>
      </w:r>
      <w:r>
        <w:rPr>
          <w:rFonts w:ascii="Times New Roman" w:hAnsi="Times New Roman" w:cs="Times New Roman"/>
          <w:sz w:val="28"/>
          <w:szCs w:val="28"/>
        </w:rPr>
        <w:t>–</w:t>
      </w:r>
      <w:r w:rsidRPr="00E02918">
        <w:rPr>
          <w:rFonts w:ascii="Times New Roman" w:hAnsi="Times New Roman" w:cs="Times New Roman"/>
          <w:sz w:val="28"/>
          <w:szCs w:val="28"/>
        </w:rPr>
        <w:t xml:space="preserve"> транспортную</w:t>
      </w:r>
      <w:r>
        <w:rPr>
          <w:rFonts w:ascii="Times New Roman" w:hAnsi="Times New Roman" w:cs="Times New Roman"/>
          <w:sz w:val="28"/>
          <w:szCs w:val="28"/>
        </w:rPr>
        <w:t xml:space="preserve"> </w:t>
      </w:r>
      <w:r w:rsidRPr="00E02918">
        <w:rPr>
          <w:rFonts w:ascii="Times New Roman" w:hAnsi="Times New Roman" w:cs="Times New Roman"/>
          <w:sz w:val="28"/>
          <w:szCs w:val="28"/>
        </w:rPr>
        <w:t>накладную.</w:t>
      </w:r>
    </w:p>
    <w:p w:rsidR="007745B7" w:rsidRDefault="007745B7" w:rsidP="00ED14E4">
      <w:pPr>
        <w:spacing w:line="360" w:lineRule="auto"/>
        <w:ind w:firstLine="708"/>
        <w:jc w:val="both"/>
        <w:rPr>
          <w:rFonts w:ascii="Times New Roman" w:hAnsi="Times New Roman" w:cs="Times New Roman"/>
          <w:b/>
          <w:bCs/>
          <w:sz w:val="28"/>
          <w:szCs w:val="28"/>
        </w:rPr>
      </w:pPr>
      <w:r w:rsidRPr="00E02918">
        <w:rPr>
          <w:rFonts w:ascii="Times New Roman" w:hAnsi="Times New Roman" w:cs="Times New Roman"/>
          <w:sz w:val="28"/>
          <w:szCs w:val="28"/>
        </w:rPr>
        <w:t>Приемка товара осуществляется комиссией в составе кладовщика, водителя и</w:t>
      </w:r>
      <w:r>
        <w:rPr>
          <w:rFonts w:ascii="Times New Roman" w:hAnsi="Times New Roman" w:cs="Times New Roman"/>
          <w:sz w:val="28"/>
          <w:szCs w:val="28"/>
        </w:rPr>
        <w:t xml:space="preserve"> </w:t>
      </w:r>
      <w:r w:rsidRPr="00E02918">
        <w:rPr>
          <w:rFonts w:ascii="Times New Roman" w:hAnsi="Times New Roman" w:cs="Times New Roman"/>
          <w:sz w:val="28"/>
          <w:szCs w:val="28"/>
        </w:rPr>
        <w:t>бухгалтера по ТМЦ. При этом составляется акт о приемке товаров (ТОРГ-1)</w:t>
      </w:r>
      <w:r>
        <w:rPr>
          <w:rFonts w:ascii="Times New Roman" w:hAnsi="Times New Roman" w:cs="Times New Roman"/>
          <w:sz w:val="28"/>
          <w:szCs w:val="28"/>
        </w:rPr>
        <w:t xml:space="preserve">. </w:t>
      </w:r>
    </w:p>
    <w:p w:rsidR="007745B7" w:rsidRDefault="007745B7" w:rsidP="005B16EA">
      <w:pPr>
        <w:spacing w:line="360" w:lineRule="auto"/>
        <w:ind w:firstLine="708"/>
        <w:jc w:val="both"/>
        <w:rPr>
          <w:rFonts w:ascii="Times New Roman" w:hAnsi="Times New Roman" w:cs="Times New Roman"/>
          <w:b/>
          <w:bCs/>
          <w:sz w:val="28"/>
          <w:szCs w:val="28"/>
        </w:rPr>
      </w:pPr>
      <w:r w:rsidRPr="00E02918">
        <w:rPr>
          <w:rFonts w:ascii="Times New Roman" w:hAnsi="Times New Roman" w:cs="Times New Roman"/>
          <w:sz w:val="28"/>
          <w:szCs w:val="28"/>
        </w:rPr>
        <w:t>Учет товаров на складе организован партионным способом. На каждую партию</w:t>
      </w:r>
      <w:r>
        <w:rPr>
          <w:rFonts w:ascii="Times New Roman" w:hAnsi="Times New Roman" w:cs="Times New Roman"/>
          <w:b/>
          <w:bCs/>
          <w:sz w:val="28"/>
          <w:szCs w:val="28"/>
        </w:rPr>
        <w:t xml:space="preserve"> </w:t>
      </w:r>
      <w:r w:rsidRPr="00E02918">
        <w:rPr>
          <w:rFonts w:ascii="Times New Roman" w:hAnsi="Times New Roman" w:cs="Times New Roman"/>
          <w:sz w:val="28"/>
          <w:szCs w:val="28"/>
        </w:rPr>
        <w:t>товаров выписывается партионная карта в двух экземплярах. Один экземпляр</w:t>
      </w:r>
      <w:r>
        <w:rPr>
          <w:rFonts w:ascii="Times New Roman" w:hAnsi="Times New Roman" w:cs="Times New Roman"/>
          <w:b/>
          <w:bCs/>
          <w:sz w:val="28"/>
          <w:szCs w:val="28"/>
        </w:rPr>
        <w:t xml:space="preserve"> </w:t>
      </w:r>
      <w:r w:rsidRPr="00E02918">
        <w:rPr>
          <w:rFonts w:ascii="Times New Roman" w:hAnsi="Times New Roman" w:cs="Times New Roman"/>
          <w:sz w:val="28"/>
          <w:szCs w:val="28"/>
        </w:rPr>
        <w:t>остается на складе и является регистром складского учета, а второй -</w:t>
      </w:r>
      <w:r>
        <w:rPr>
          <w:rFonts w:ascii="Times New Roman" w:hAnsi="Times New Roman" w:cs="Times New Roman"/>
          <w:b/>
          <w:bCs/>
          <w:sz w:val="28"/>
          <w:szCs w:val="28"/>
        </w:rPr>
        <w:t xml:space="preserve"> </w:t>
      </w:r>
      <w:r w:rsidRPr="00E02918">
        <w:rPr>
          <w:rFonts w:ascii="Times New Roman" w:hAnsi="Times New Roman" w:cs="Times New Roman"/>
          <w:sz w:val="28"/>
          <w:szCs w:val="28"/>
        </w:rPr>
        <w:t>передается в бухгалтерию. Учет товаров в партионных картах ведется н</w:t>
      </w:r>
      <w:r>
        <w:rPr>
          <w:rFonts w:ascii="Times New Roman" w:hAnsi="Times New Roman" w:cs="Times New Roman"/>
          <w:sz w:val="28"/>
          <w:szCs w:val="28"/>
        </w:rPr>
        <w:t xml:space="preserve">а </w:t>
      </w:r>
      <w:r w:rsidRPr="00E02918">
        <w:rPr>
          <w:rFonts w:ascii="Times New Roman" w:hAnsi="Times New Roman" w:cs="Times New Roman"/>
          <w:sz w:val="28"/>
          <w:szCs w:val="28"/>
        </w:rPr>
        <w:t>основании приходных и расходных товарных документов.</w:t>
      </w:r>
    </w:p>
    <w:p w:rsidR="007745B7" w:rsidRDefault="007745B7" w:rsidP="005B16EA">
      <w:pPr>
        <w:spacing w:line="360" w:lineRule="auto"/>
        <w:ind w:firstLine="708"/>
        <w:jc w:val="both"/>
        <w:rPr>
          <w:rFonts w:ascii="Times New Roman" w:hAnsi="Times New Roman" w:cs="Times New Roman"/>
          <w:b/>
          <w:bCs/>
          <w:sz w:val="28"/>
          <w:szCs w:val="28"/>
        </w:rPr>
      </w:pPr>
      <w:r w:rsidRPr="00E02918">
        <w:rPr>
          <w:rFonts w:ascii="Times New Roman" w:hAnsi="Times New Roman" w:cs="Times New Roman"/>
          <w:sz w:val="28"/>
          <w:szCs w:val="28"/>
        </w:rPr>
        <w:t>По окончании месяца остатки товаров в натуральном выражении из регистров</w:t>
      </w:r>
      <w:r>
        <w:rPr>
          <w:rFonts w:ascii="Times New Roman" w:hAnsi="Times New Roman" w:cs="Times New Roman"/>
          <w:b/>
          <w:bCs/>
          <w:sz w:val="28"/>
          <w:szCs w:val="28"/>
        </w:rPr>
        <w:t xml:space="preserve"> </w:t>
      </w:r>
      <w:r w:rsidRPr="00E02918">
        <w:rPr>
          <w:rFonts w:ascii="Times New Roman" w:hAnsi="Times New Roman" w:cs="Times New Roman"/>
          <w:sz w:val="28"/>
          <w:szCs w:val="28"/>
        </w:rPr>
        <w:t>складского учета заносятся материально ответственными лицами в "Ведомость</w:t>
      </w:r>
      <w:r>
        <w:rPr>
          <w:rFonts w:ascii="Times New Roman" w:hAnsi="Times New Roman" w:cs="Times New Roman"/>
          <w:b/>
          <w:bCs/>
          <w:sz w:val="28"/>
          <w:szCs w:val="28"/>
        </w:rPr>
        <w:t xml:space="preserve"> </w:t>
      </w:r>
      <w:r w:rsidRPr="00E02918">
        <w:rPr>
          <w:rFonts w:ascii="Times New Roman" w:hAnsi="Times New Roman" w:cs="Times New Roman"/>
          <w:sz w:val="28"/>
          <w:szCs w:val="28"/>
        </w:rPr>
        <w:t>учета остатков товарно-материальных ценностей в местах хранения".</w:t>
      </w:r>
    </w:p>
    <w:p w:rsidR="007745B7" w:rsidRPr="005F1816" w:rsidRDefault="007745B7" w:rsidP="005F1816">
      <w:pPr>
        <w:spacing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На предприятии ООО "Поставка информационных технологий</w:t>
      </w:r>
      <w:r w:rsidRPr="00E02918">
        <w:rPr>
          <w:rFonts w:ascii="Times New Roman" w:hAnsi="Times New Roman" w:cs="Times New Roman"/>
          <w:sz w:val="28"/>
          <w:szCs w:val="28"/>
        </w:rPr>
        <w:t>" применяется следующая схема аналитического учета лицо</w:t>
      </w:r>
      <w:r>
        <w:rPr>
          <w:rFonts w:ascii="Times New Roman" w:hAnsi="Times New Roman" w:cs="Times New Roman"/>
          <w:b/>
          <w:bCs/>
          <w:sz w:val="28"/>
          <w:szCs w:val="28"/>
        </w:rPr>
        <w:t xml:space="preserve"> </w:t>
      </w:r>
      <w:r w:rsidRPr="00E02918">
        <w:rPr>
          <w:rFonts w:ascii="Times New Roman" w:hAnsi="Times New Roman" w:cs="Times New Roman"/>
          <w:sz w:val="28"/>
          <w:szCs w:val="28"/>
        </w:rPr>
        <w:t>сдает бухгалтеру сопроводительный реестр сдачи документов (ТОРГ-31), к</w:t>
      </w:r>
      <w:r>
        <w:rPr>
          <w:rFonts w:ascii="Times New Roman" w:hAnsi="Times New Roman" w:cs="Times New Roman"/>
          <w:b/>
          <w:bCs/>
          <w:sz w:val="28"/>
          <w:szCs w:val="28"/>
        </w:rPr>
        <w:t xml:space="preserve"> </w:t>
      </w:r>
      <w:r w:rsidRPr="00E02918">
        <w:rPr>
          <w:rFonts w:ascii="Times New Roman" w:hAnsi="Times New Roman" w:cs="Times New Roman"/>
          <w:sz w:val="28"/>
          <w:szCs w:val="28"/>
        </w:rPr>
        <w:t>которому прилагает приходные и расходные документы</w:t>
      </w:r>
      <w:r>
        <w:rPr>
          <w:rFonts w:ascii="Times New Roman" w:hAnsi="Times New Roman" w:cs="Times New Roman"/>
          <w:sz w:val="28"/>
          <w:szCs w:val="28"/>
        </w:rPr>
        <w:t>:</w:t>
      </w:r>
    </w:p>
    <w:p w:rsidR="007745B7" w:rsidRPr="00615A35" w:rsidRDefault="007745B7" w:rsidP="00615A35">
      <w:pPr>
        <w:pStyle w:val="11"/>
        <w:numPr>
          <w:ilvl w:val="0"/>
          <w:numId w:val="6"/>
        </w:numPr>
        <w:spacing w:line="360" w:lineRule="auto"/>
        <w:jc w:val="both"/>
        <w:rPr>
          <w:rFonts w:ascii="Times New Roman" w:hAnsi="Times New Roman" w:cs="Times New Roman"/>
          <w:sz w:val="28"/>
          <w:szCs w:val="28"/>
        </w:rPr>
      </w:pPr>
      <w:r w:rsidRPr="00615A35">
        <w:rPr>
          <w:rFonts w:ascii="Times New Roman" w:hAnsi="Times New Roman" w:cs="Times New Roman"/>
          <w:sz w:val="28"/>
          <w:szCs w:val="28"/>
        </w:rPr>
        <w:t>бухгалтер ООО "Поставка информационных технологий” обрабатывает поступившие документы (делает по ним бухгалтерские проводки) и выводит товарный остаток на балансовом счете 41 "Товары" по каждому месту хранения товаров и материально ответственному лицу;</w:t>
      </w:r>
    </w:p>
    <w:p w:rsidR="007745B7" w:rsidRPr="005F1816" w:rsidRDefault="007745B7" w:rsidP="00E02918">
      <w:pPr>
        <w:pStyle w:val="11"/>
        <w:numPr>
          <w:ilvl w:val="0"/>
          <w:numId w:val="6"/>
        </w:numPr>
        <w:spacing w:line="360" w:lineRule="auto"/>
        <w:jc w:val="both"/>
        <w:rPr>
          <w:rFonts w:ascii="Times New Roman" w:hAnsi="Times New Roman" w:cs="Times New Roman"/>
          <w:sz w:val="28"/>
          <w:szCs w:val="28"/>
        </w:rPr>
      </w:pPr>
      <w:r w:rsidRPr="005F1816">
        <w:rPr>
          <w:rFonts w:ascii="Times New Roman" w:hAnsi="Times New Roman" w:cs="Times New Roman"/>
          <w:sz w:val="28"/>
          <w:szCs w:val="28"/>
        </w:rPr>
        <w:t>ежемесячно бухгалтер проводит сверку товарных остатков, которые числятся в</w:t>
      </w:r>
      <w:r>
        <w:rPr>
          <w:rFonts w:ascii="Times New Roman" w:hAnsi="Times New Roman" w:cs="Times New Roman"/>
          <w:sz w:val="28"/>
          <w:szCs w:val="28"/>
        </w:rPr>
        <w:t xml:space="preserve"> </w:t>
      </w:r>
      <w:r w:rsidRPr="005F1816">
        <w:rPr>
          <w:rFonts w:ascii="Times New Roman" w:hAnsi="Times New Roman" w:cs="Times New Roman"/>
          <w:sz w:val="28"/>
          <w:szCs w:val="28"/>
        </w:rPr>
        <w:t>карточках количественно-сумм</w:t>
      </w:r>
      <w:r>
        <w:rPr>
          <w:rFonts w:ascii="Times New Roman" w:hAnsi="Times New Roman" w:cs="Times New Roman"/>
          <w:sz w:val="28"/>
          <w:szCs w:val="28"/>
        </w:rPr>
        <w:t>ового учета (ТОРГ-28).</w:t>
      </w:r>
    </w:p>
    <w:p w:rsidR="007745B7" w:rsidRDefault="007745B7" w:rsidP="00615A35">
      <w:pPr>
        <w:spacing w:line="360" w:lineRule="auto"/>
        <w:ind w:firstLine="708"/>
        <w:jc w:val="both"/>
        <w:rPr>
          <w:rFonts w:ascii="Times New Roman" w:hAnsi="Times New Roman" w:cs="Times New Roman"/>
          <w:sz w:val="28"/>
          <w:szCs w:val="28"/>
        </w:rPr>
      </w:pPr>
      <w:r w:rsidRPr="00E02918">
        <w:rPr>
          <w:rFonts w:ascii="Times New Roman" w:hAnsi="Times New Roman" w:cs="Times New Roman"/>
          <w:sz w:val="28"/>
          <w:szCs w:val="28"/>
        </w:rPr>
        <w:t>Синтетический учет операций,</w:t>
      </w:r>
      <w:r>
        <w:rPr>
          <w:rFonts w:ascii="Times New Roman" w:hAnsi="Times New Roman" w:cs="Times New Roman"/>
          <w:sz w:val="28"/>
          <w:szCs w:val="28"/>
        </w:rPr>
        <w:t xml:space="preserve"> связанных с продажей товаров ОО</w:t>
      </w:r>
      <w:r w:rsidRPr="00E02918">
        <w:rPr>
          <w:rFonts w:ascii="Times New Roman" w:hAnsi="Times New Roman" w:cs="Times New Roman"/>
          <w:sz w:val="28"/>
          <w:szCs w:val="28"/>
        </w:rPr>
        <w:t>О «</w:t>
      </w:r>
      <w:r>
        <w:rPr>
          <w:rFonts w:ascii="Times New Roman" w:hAnsi="Times New Roman" w:cs="Times New Roman"/>
          <w:sz w:val="28"/>
          <w:szCs w:val="28"/>
        </w:rPr>
        <w:t>Поставка информационных технологий</w:t>
      </w:r>
      <w:r w:rsidRPr="00E02918">
        <w:rPr>
          <w:rFonts w:ascii="Times New Roman" w:hAnsi="Times New Roman" w:cs="Times New Roman"/>
          <w:sz w:val="28"/>
          <w:szCs w:val="28"/>
        </w:rPr>
        <w:t>»,</w:t>
      </w:r>
      <w:r>
        <w:rPr>
          <w:rFonts w:ascii="Times New Roman" w:hAnsi="Times New Roman" w:cs="Times New Roman"/>
          <w:sz w:val="28"/>
          <w:szCs w:val="28"/>
        </w:rPr>
        <w:t xml:space="preserve"> </w:t>
      </w:r>
      <w:r w:rsidRPr="00E02918">
        <w:rPr>
          <w:rFonts w:ascii="Times New Roman" w:hAnsi="Times New Roman" w:cs="Times New Roman"/>
          <w:sz w:val="28"/>
          <w:szCs w:val="28"/>
        </w:rPr>
        <w:t>ведется с использованием счета 90 «Продажи». В организации используется</w:t>
      </w:r>
      <w:r>
        <w:rPr>
          <w:rFonts w:ascii="Times New Roman" w:hAnsi="Times New Roman" w:cs="Times New Roman"/>
          <w:sz w:val="28"/>
          <w:szCs w:val="28"/>
        </w:rPr>
        <w:t xml:space="preserve"> </w:t>
      </w:r>
      <w:r w:rsidRPr="00E02918">
        <w:rPr>
          <w:rFonts w:ascii="Times New Roman" w:hAnsi="Times New Roman" w:cs="Times New Roman"/>
          <w:sz w:val="28"/>
          <w:szCs w:val="28"/>
        </w:rPr>
        <w:t>метод определения момента реализации по отгрузке товаров и предъявлению</w:t>
      </w:r>
      <w:r>
        <w:rPr>
          <w:rFonts w:ascii="Times New Roman" w:hAnsi="Times New Roman" w:cs="Times New Roman"/>
          <w:sz w:val="28"/>
          <w:szCs w:val="28"/>
        </w:rPr>
        <w:t xml:space="preserve"> </w:t>
      </w:r>
      <w:r w:rsidRPr="00E02918">
        <w:rPr>
          <w:rFonts w:ascii="Times New Roman" w:hAnsi="Times New Roman" w:cs="Times New Roman"/>
          <w:sz w:val="28"/>
          <w:szCs w:val="28"/>
        </w:rPr>
        <w:t>покупателям расчетных документов на продажную стоимость товаров (включая</w:t>
      </w:r>
      <w:r>
        <w:rPr>
          <w:rFonts w:ascii="Times New Roman" w:hAnsi="Times New Roman" w:cs="Times New Roman"/>
          <w:sz w:val="28"/>
          <w:szCs w:val="28"/>
        </w:rPr>
        <w:t xml:space="preserve"> </w:t>
      </w:r>
      <w:r w:rsidRPr="00E02918">
        <w:rPr>
          <w:rFonts w:ascii="Times New Roman" w:hAnsi="Times New Roman" w:cs="Times New Roman"/>
          <w:sz w:val="28"/>
          <w:szCs w:val="28"/>
        </w:rPr>
        <w:t>НДС).</w:t>
      </w:r>
    </w:p>
    <w:p w:rsidR="007745B7" w:rsidRDefault="007745B7" w:rsidP="00615A35">
      <w:pPr>
        <w:spacing w:line="360" w:lineRule="auto"/>
        <w:ind w:firstLine="708"/>
        <w:jc w:val="both"/>
        <w:rPr>
          <w:rFonts w:ascii="Times New Roman" w:hAnsi="Times New Roman" w:cs="Times New Roman"/>
          <w:sz w:val="28"/>
          <w:szCs w:val="28"/>
        </w:rPr>
      </w:pPr>
      <w:r w:rsidRPr="00E02918">
        <w:rPr>
          <w:rFonts w:ascii="Times New Roman" w:hAnsi="Times New Roman" w:cs="Times New Roman"/>
          <w:sz w:val="28"/>
          <w:szCs w:val="28"/>
        </w:rPr>
        <w:t>По окончании месяца обороты по счетам</w:t>
      </w:r>
      <w:r>
        <w:rPr>
          <w:rFonts w:ascii="Times New Roman" w:hAnsi="Times New Roman" w:cs="Times New Roman"/>
          <w:sz w:val="28"/>
          <w:szCs w:val="28"/>
        </w:rPr>
        <w:t xml:space="preserve"> из журналов-ордеров переходят  </w:t>
      </w:r>
      <w:r w:rsidRPr="00E02918">
        <w:rPr>
          <w:rFonts w:ascii="Times New Roman" w:hAnsi="Times New Roman" w:cs="Times New Roman"/>
          <w:sz w:val="28"/>
          <w:szCs w:val="28"/>
        </w:rPr>
        <w:t>Главную книгу.</w:t>
      </w:r>
    </w:p>
    <w:p w:rsidR="007745B7" w:rsidRPr="005F1816" w:rsidRDefault="007745B7" w:rsidP="000E20A3">
      <w:pPr>
        <w:spacing w:line="360" w:lineRule="auto"/>
        <w:ind w:firstLine="708"/>
        <w:jc w:val="both"/>
        <w:rPr>
          <w:rFonts w:ascii="Times New Roman" w:hAnsi="Times New Roman" w:cs="Times New Roman"/>
          <w:sz w:val="28"/>
          <w:szCs w:val="28"/>
        </w:rPr>
      </w:pPr>
      <w:r w:rsidRPr="005F1816">
        <w:rPr>
          <w:rFonts w:ascii="Times New Roman" w:hAnsi="Times New Roman" w:cs="Times New Roman"/>
          <w:sz w:val="28"/>
          <w:szCs w:val="28"/>
        </w:rPr>
        <w:t xml:space="preserve">Таким образом, правильно организованный учет товаров в оптовой торговле позволяет оперативно получать достоверную  информацию о движении и остатках товаров, финансовом состоянии, принимать  важные управленческие решения и  добиваться максимального результата при наименьших затратах. </w:t>
      </w:r>
    </w:p>
    <w:p w:rsidR="007745B7" w:rsidRDefault="007745B7" w:rsidP="00D42189">
      <w:pPr>
        <w:jc w:val="center"/>
        <w:outlineLvl w:val="0"/>
        <w:rPr>
          <w:rFonts w:ascii="Times New Roman" w:hAnsi="Times New Roman" w:cs="Times New Roman"/>
          <w:sz w:val="28"/>
          <w:szCs w:val="28"/>
        </w:rPr>
      </w:pPr>
    </w:p>
    <w:p w:rsidR="007745B7" w:rsidRDefault="007745B7" w:rsidP="00D42189">
      <w:pPr>
        <w:jc w:val="center"/>
        <w:outlineLvl w:val="0"/>
        <w:rPr>
          <w:rFonts w:ascii="Times New Roman" w:hAnsi="Times New Roman" w:cs="Times New Roman"/>
          <w:sz w:val="28"/>
          <w:szCs w:val="28"/>
        </w:rPr>
      </w:pPr>
    </w:p>
    <w:p w:rsidR="007745B7" w:rsidRDefault="007745B7" w:rsidP="00D42189">
      <w:pPr>
        <w:jc w:val="center"/>
        <w:outlineLvl w:val="0"/>
        <w:rPr>
          <w:rFonts w:ascii="Times New Roman" w:hAnsi="Times New Roman" w:cs="Times New Roman"/>
          <w:sz w:val="28"/>
          <w:szCs w:val="28"/>
        </w:rPr>
      </w:pPr>
    </w:p>
    <w:p w:rsidR="007745B7" w:rsidRPr="000E20A3" w:rsidRDefault="007745B7" w:rsidP="00D42189">
      <w:pPr>
        <w:jc w:val="center"/>
        <w:outlineLvl w:val="0"/>
        <w:rPr>
          <w:rFonts w:ascii="Times New Roman" w:hAnsi="Times New Roman" w:cs="Times New Roman"/>
          <w:b/>
          <w:bCs/>
          <w:sz w:val="32"/>
          <w:szCs w:val="32"/>
        </w:rPr>
      </w:pPr>
      <w:r w:rsidRPr="000E20A3">
        <w:rPr>
          <w:rFonts w:ascii="Times New Roman" w:hAnsi="Times New Roman" w:cs="Times New Roman"/>
          <w:b/>
          <w:bCs/>
          <w:sz w:val="32"/>
          <w:szCs w:val="32"/>
        </w:rPr>
        <w:t>Список литературы</w:t>
      </w:r>
    </w:p>
    <w:p w:rsidR="007745B7" w:rsidRDefault="007745B7" w:rsidP="00D42189">
      <w:pPr>
        <w:autoSpaceDE w:val="0"/>
        <w:autoSpaceDN w:val="0"/>
        <w:adjustRightInd w:val="0"/>
        <w:spacing w:after="0" w:line="360" w:lineRule="auto"/>
        <w:ind w:firstLine="708"/>
        <w:jc w:val="both"/>
        <w:rPr>
          <w:rFonts w:ascii="Times New Roman" w:eastAsia="TimesNewRoman" w:hAnsi="Times New Roman"/>
          <w:sz w:val="28"/>
          <w:szCs w:val="28"/>
        </w:rPr>
      </w:pPr>
      <w:r w:rsidRPr="00BA2D1F">
        <w:rPr>
          <w:rFonts w:ascii="Times New Roman" w:hAnsi="Times New Roman" w:cs="Times New Roman"/>
          <w:sz w:val="28"/>
          <w:szCs w:val="28"/>
        </w:rPr>
        <w:t>1.</w:t>
      </w:r>
      <w:r w:rsidRPr="00BA2D1F">
        <w:rPr>
          <w:rFonts w:ascii="Times New Roman" w:eastAsia="TimesNewRoman" w:hAnsi="Times New Roman" w:cs="Times New Roman"/>
          <w:sz w:val="28"/>
          <w:szCs w:val="28"/>
        </w:rPr>
        <w:t xml:space="preserve"> Гражданский кодекс Российской Федерации. Часть первая, вторая и</w:t>
      </w:r>
      <w:r>
        <w:rPr>
          <w:rFonts w:ascii="Times New Roman" w:eastAsia="TimesNewRoman" w:hAnsi="Times New Roman" w:cs="Times New Roman"/>
          <w:sz w:val="28"/>
          <w:szCs w:val="28"/>
        </w:rPr>
        <w:t xml:space="preserve"> </w:t>
      </w:r>
      <w:r w:rsidRPr="00BA2D1F">
        <w:rPr>
          <w:rFonts w:ascii="Times New Roman" w:eastAsia="TimesNewRoman" w:hAnsi="Times New Roman" w:cs="Times New Roman"/>
          <w:sz w:val="28"/>
          <w:szCs w:val="28"/>
        </w:rPr>
        <w:t>третья. Официал</w:t>
      </w:r>
      <w:r>
        <w:rPr>
          <w:rFonts w:ascii="Times New Roman" w:eastAsia="TimesNewRoman" w:hAnsi="Times New Roman" w:cs="Times New Roman"/>
          <w:sz w:val="28"/>
          <w:szCs w:val="28"/>
        </w:rPr>
        <w:t>ьный текст. - М.: ТК Велби, 2010</w:t>
      </w:r>
      <w:r w:rsidRPr="00BA2D1F">
        <w:rPr>
          <w:rFonts w:ascii="Times New Roman" w:eastAsia="TimesNewRoman" w:hAnsi="Times New Roman" w:cs="Times New Roman"/>
          <w:sz w:val="28"/>
          <w:szCs w:val="28"/>
        </w:rPr>
        <w:t>. - 448с.</w:t>
      </w:r>
    </w:p>
    <w:p w:rsidR="007745B7" w:rsidRPr="00B75DB1" w:rsidRDefault="007745B7" w:rsidP="00D42189">
      <w:pPr>
        <w:autoSpaceDE w:val="0"/>
        <w:autoSpaceDN w:val="0"/>
        <w:adjustRightInd w:val="0"/>
        <w:spacing w:after="0" w:line="360" w:lineRule="auto"/>
        <w:ind w:firstLine="708"/>
        <w:jc w:val="both"/>
        <w:rPr>
          <w:rFonts w:ascii="Times New Roman" w:eastAsia="TimesNewRoman" w:hAnsi="Times New Roman"/>
          <w:sz w:val="28"/>
          <w:szCs w:val="28"/>
        </w:rPr>
      </w:pPr>
      <w:r>
        <w:rPr>
          <w:rFonts w:ascii="Times New Roman" w:eastAsia="TimesNewRoman" w:hAnsi="Times New Roman" w:cs="Times New Roman"/>
          <w:sz w:val="28"/>
          <w:szCs w:val="28"/>
        </w:rPr>
        <w:t xml:space="preserve">2. Федеральный закон Российской Федерации. </w:t>
      </w:r>
      <w:r w:rsidRPr="00B75DB1">
        <w:rPr>
          <w:rFonts w:ascii="Times New Roman" w:eastAsia="TimesNewRoman" w:hAnsi="Times New Roman" w:cs="Times New Roman"/>
          <w:sz w:val="28"/>
          <w:szCs w:val="28"/>
        </w:rPr>
        <w:t>”</w:t>
      </w:r>
      <w:r>
        <w:rPr>
          <w:rFonts w:ascii="Times New Roman" w:eastAsia="TimesNewRoman" w:hAnsi="Times New Roman" w:cs="Times New Roman"/>
          <w:sz w:val="28"/>
          <w:szCs w:val="28"/>
        </w:rPr>
        <w:t>О бухгалтерском учете</w:t>
      </w:r>
      <w:r w:rsidRPr="00B75DB1">
        <w:rPr>
          <w:rFonts w:ascii="Times New Roman" w:eastAsia="TimesNewRoman" w:hAnsi="Times New Roman" w:cs="Times New Roman"/>
          <w:sz w:val="28"/>
          <w:szCs w:val="28"/>
        </w:rPr>
        <w:t>”</w:t>
      </w:r>
      <w:r>
        <w:rPr>
          <w:rFonts w:ascii="Times New Roman" w:eastAsia="TimesNewRoman" w:hAnsi="Times New Roman" w:cs="Times New Roman"/>
          <w:sz w:val="28"/>
          <w:szCs w:val="28"/>
        </w:rPr>
        <w:t xml:space="preserve">.-М.: Издательство </w:t>
      </w:r>
      <w:r w:rsidRPr="00B75DB1">
        <w:rPr>
          <w:rFonts w:ascii="Times New Roman" w:eastAsia="TimesNewRoman" w:hAnsi="Times New Roman" w:cs="Times New Roman"/>
          <w:sz w:val="28"/>
          <w:szCs w:val="28"/>
        </w:rPr>
        <w:t>“</w:t>
      </w:r>
      <w:r>
        <w:rPr>
          <w:rFonts w:ascii="Times New Roman" w:eastAsia="TimesNewRoman" w:hAnsi="Times New Roman" w:cs="Times New Roman"/>
          <w:sz w:val="28"/>
          <w:szCs w:val="28"/>
        </w:rPr>
        <w:t>Литерра</w:t>
      </w:r>
      <w:r w:rsidRPr="00B75DB1">
        <w:rPr>
          <w:rFonts w:ascii="Times New Roman" w:eastAsia="TimesNewRoman" w:hAnsi="Times New Roman" w:cs="Times New Roman"/>
          <w:sz w:val="28"/>
          <w:szCs w:val="28"/>
        </w:rPr>
        <w:t>”</w:t>
      </w:r>
      <w:r>
        <w:rPr>
          <w:rFonts w:ascii="Times New Roman" w:eastAsia="TimesNewRoman" w:hAnsi="Times New Roman" w:cs="Times New Roman"/>
          <w:sz w:val="28"/>
          <w:szCs w:val="28"/>
        </w:rPr>
        <w:t>, 2010.-45с.</w:t>
      </w:r>
    </w:p>
    <w:p w:rsidR="007745B7" w:rsidRPr="002D045C" w:rsidRDefault="007745B7" w:rsidP="00D42189">
      <w:pPr>
        <w:autoSpaceDE w:val="0"/>
        <w:autoSpaceDN w:val="0"/>
        <w:adjustRightInd w:val="0"/>
        <w:spacing w:after="0" w:line="360" w:lineRule="auto"/>
        <w:ind w:firstLine="708"/>
        <w:jc w:val="both"/>
        <w:rPr>
          <w:rFonts w:ascii="Times New Roman" w:eastAsia="TimesNewRoman" w:hAnsi="Times New Roman" w:cs="Times New Roman"/>
          <w:sz w:val="28"/>
          <w:szCs w:val="28"/>
        </w:rPr>
      </w:pPr>
      <w:r>
        <w:rPr>
          <w:rFonts w:ascii="Times New Roman" w:hAnsi="Times New Roman" w:cs="Times New Roman"/>
          <w:sz w:val="28"/>
          <w:szCs w:val="28"/>
        </w:rPr>
        <w:t>3.</w:t>
      </w:r>
      <w:r w:rsidRPr="003503EA">
        <w:rPr>
          <w:rFonts w:ascii="Times New Roman" w:eastAsia="TimesNewRoman" w:hAnsi="Times New Roman" w:cs="Times New Roman"/>
          <w:sz w:val="28"/>
          <w:szCs w:val="28"/>
        </w:rPr>
        <w:t xml:space="preserve"> </w:t>
      </w:r>
      <w:r w:rsidRPr="002D045C">
        <w:rPr>
          <w:rFonts w:ascii="Times New Roman" w:eastAsia="TimesNewRoman" w:hAnsi="Times New Roman" w:cs="Times New Roman"/>
          <w:sz w:val="28"/>
          <w:szCs w:val="28"/>
        </w:rPr>
        <w:t xml:space="preserve">Патров В.В., Пятов М.Л. </w:t>
      </w:r>
      <w:r>
        <w:rPr>
          <w:rFonts w:ascii="Times New Roman" w:eastAsia="TimesNewRoman" w:hAnsi="Times New Roman" w:cs="Times New Roman"/>
          <w:sz w:val="28"/>
          <w:szCs w:val="28"/>
        </w:rPr>
        <w:t xml:space="preserve">Учет операций по поступлению товаров </w:t>
      </w:r>
      <w:r w:rsidRPr="002D045C">
        <w:rPr>
          <w:rFonts w:ascii="Times New Roman" w:eastAsia="TimesNewRoman" w:hAnsi="Times New Roman" w:cs="Times New Roman"/>
          <w:sz w:val="28"/>
          <w:szCs w:val="28"/>
        </w:rPr>
        <w:t>//Бухгалтерский учет. - 2005. - № 14. - С.26-35</w:t>
      </w:r>
    </w:p>
    <w:p w:rsidR="007745B7" w:rsidRDefault="007745B7" w:rsidP="00D42189">
      <w:pPr>
        <w:autoSpaceDE w:val="0"/>
        <w:autoSpaceDN w:val="0"/>
        <w:adjustRightInd w:val="0"/>
        <w:spacing w:after="0" w:line="360" w:lineRule="auto"/>
        <w:ind w:firstLine="708"/>
        <w:rPr>
          <w:rFonts w:ascii="Times New Roman" w:eastAsia="TimesNewRoman" w:hAnsi="Times New Roman"/>
          <w:sz w:val="28"/>
          <w:szCs w:val="28"/>
        </w:rPr>
      </w:pPr>
      <w:r w:rsidRPr="002D045C">
        <w:rPr>
          <w:rFonts w:ascii="Times New Roman" w:eastAsia="TimesNewRoman" w:hAnsi="Times New Roman" w:cs="Times New Roman"/>
          <w:sz w:val="28"/>
          <w:szCs w:val="28"/>
        </w:rPr>
        <w:t>4. Бухгалтерский учет в торговле / Баканов М.И., Дмитриева И.М.,</w:t>
      </w:r>
      <w:r>
        <w:rPr>
          <w:rFonts w:ascii="Times New Roman" w:eastAsia="TimesNewRoman" w:hAnsi="Times New Roman" w:cs="Times New Roman"/>
          <w:sz w:val="28"/>
          <w:szCs w:val="28"/>
        </w:rPr>
        <w:t xml:space="preserve"> Тарасова </w:t>
      </w:r>
      <w:r w:rsidRPr="002D045C">
        <w:rPr>
          <w:rFonts w:ascii="Times New Roman" w:eastAsia="TimesNewRoman" w:hAnsi="Times New Roman" w:cs="Times New Roman"/>
          <w:sz w:val="28"/>
          <w:szCs w:val="28"/>
        </w:rPr>
        <w:t>Н.А., и др.; Под ред. М.И. Баканова.- М.: Финансы и</w:t>
      </w:r>
      <w:r>
        <w:rPr>
          <w:rFonts w:ascii="Times New Roman" w:eastAsia="TimesNewRoman" w:hAnsi="Times New Roman" w:cs="Times New Roman"/>
          <w:sz w:val="28"/>
          <w:szCs w:val="28"/>
        </w:rPr>
        <w:t xml:space="preserve"> </w:t>
      </w:r>
      <w:r w:rsidRPr="002D045C">
        <w:rPr>
          <w:rFonts w:ascii="Times New Roman" w:eastAsia="TimesNewRoman" w:hAnsi="Times New Roman" w:cs="Times New Roman"/>
          <w:sz w:val="28"/>
          <w:szCs w:val="28"/>
        </w:rPr>
        <w:t>статистика, 2002. - 576 с.</w:t>
      </w:r>
    </w:p>
    <w:p w:rsidR="007745B7" w:rsidRDefault="007745B7" w:rsidP="00D42189">
      <w:pPr>
        <w:autoSpaceDE w:val="0"/>
        <w:autoSpaceDN w:val="0"/>
        <w:adjustRightInd w:val="0"/>
        <w:spacing w:after="0" w:line="360" w:lineRule="auto"/>
        <w:ind w:firstLine="708"/>
        <w:jc w:val="both"/>
        <w:rPr>
          <w:rFonts w:ascii="Times New Roman" w:eastAsia="TimesNewRoman" w:hAnsi="Times New Roman"/>
          <w:sz w:val="28"/>
          <w:szCs w:val="28"/>
        </w:rPr>
      </w:pPr>
      <w:r>
        <w:rPr>
          <w:rFonts w:ascii="Times New Roman" w:eastAsia="TimesNewRoman" w:hAnsi="Times New Roman" w:cs="Times New Roman"/>
          <w:sz w:val="28"/>
          <w:szCs w:val="28"/>
        </w:rPr>
        <w:t>5</w:t>
      </w:r>
      <w:r w:rsidRPr="002D045C">
        <w:rPr>
          <w:rFonts w:ascii="Times New Roman" w:eastAsia="TimesNewRoman" w:hAnsi="Times New Roman" w:cs="Times New Roman"/>
          <w:sz w:val="28"/>
          <w:szCs w:val="28"/>
        </w:rPr>
        <w:t>.Клейникова В.Г. Оптовая торговля. Учет и налогообложение. - М.:</w:t>
      </w:r>
      <w:r>
        <w:rPr>
          <w:rFonts w:ascii="Times New Roman" w:eastAsia="TimesNewRoman" w:hAnsi="Times New Roman" w:cs="Times New Roman"/>
          <w:sz w:val="28"/>
          <w:szCs w:val="28"/>
        </w:rPr>
        <w:t xml:space="preserve"> </w:t>
      </w:r>
      <w:r w:rsidRPr="002D045C">
        <w:rPr>
          <w:rFonts w:ascii="Times New Roman" w:eastAsia="TimesNewRoman" w:hAnsi="Times New Roman" w:cs="Times New Roman"/>
          <w:sz w:val="28"/>
          <w:szCs w:val="28"/>
        </w:rPr>
        <w:t>Из</w:t>
      </w:r>
      <w:r>
        <w:rPr>
          <w:rFonts w:ascii="Times New Roman" w:eastAsia="TimesNewRoman" w:hAnsi="Times New Roman" w:cs="Times New Roman"/>
          <w:sz w:val="28"/>
          <w:szCs w:val="28"/>
        </w:rPr>
        <w:t>дательство «Дело и Сервис», 2004</w:t>
      </w:r>
      <w:r w:rsidRPr="002D045C">
        <w:rPr>
          <w:rFonts w:ascii="Times New Roman" w:eastAsia="TimesNewRoman" w:hAnsi="Times New Roman" w:cs="Times New Roman"/>
          <w:sz w:val="28"/>
          <w:szCs w:val="28"/>
        </w:rPr>
        <w:t>. - 224 с.</w:t>
      </w:r>
    </w:p>
    <w:p w:rsidR="007745B7" w:rsidRDefault="007745B7" w:rsidP="00D42189">
      <w:pPr>
        <w:autoSpaceDE w:val="0"/>
        <w:autoSpaceDN w:val="0"/>
        <w:adjustRightInd w:val="0"/>
        <w:spacing w:after="0" w:line="360" w:lineRule="auto"/>
        <w:ind w:firstLine="708"/>
        <w:jc w:val="both"/>
        <w:rPr>
          <w:rFonts w:ascii="Times New Roman" w:eastAsia="TimesNewRoman" w:hAnsi="Times New Roman"/>
          <w:sz w:val="28"/>
          <w:szCs w:val="28"/>
        </w:rPr>
      </w:pPr>
      <w:r>
        <w:rPr>
          <w:rFonts w:ascii="Times New Roman" w:eastAsia="TimesNewRoman" w:hAnsi="Times New Roman" w:cs="Times New Roman"/>
          <w:sz w:val="28"/>
          <w:szCs w:val="28"/>
        </w:rPr>
        <w:t>6</w:t>
      </w:r>
      <w:r w:rsidRPr="002D045C">
        <w:rPr>
          <w:rFonts w:ascii="Times New Roman" w:eastAsia="TimesNewRoman" w:hAnsi="Times New Roman" w:cs="Times New Roman"/>
          <w:sz w:val="28"/>
          <w:szCs w:val="28"/>
        </w:rPr>
        <w:t>.Николаева Г.А., Блицау Л.П. Бухгалтерский учет в торговле. - М.:Приор-издат</w:t>
      </w:r>
      <w:r>
        <w:rPr>
          <w:rFonts w:ascii="Times New Roman" w:eastAsia="TimesNewRoman" w:hAnsi="Times New Roman" w:cs="Times New Roman"/>
          <w:sz w:val="28"/>
          <w:szCs w:val="28"/>
        </w:rPr>
        <w:t>ельство</w:t>
      </w:r>
      <w:r w:rsidRPr="002D045C">
        <w:rPr>
          <w:rFonts w:ascii="Times New Roman" w:eastAsia="TimesNewRoman" w:hAnsi="Times New Roman" w:cs="Times New Roman"/>
          <w:sz w:val="28"/>
          <w:szCs w:val="28"/>
        </w:rPr>
        <w:t>, 2005. - 352 с.</w:t>
      </w:r>
    </w:p>
    <w:p w:rsidR="007745B7" w:rsidRDefault="007745B7" w:rsidP="00D42189">
      <w:pPr>
        <w:autoSpaceDE w:val="0"/>
        <w:autoSpaceDN w:val="0"/>
        <w:adjustRightInd w:val="0"/>
        <w:spacing w:after="0" w:line="360" w:lineRule="auto"/>
        <w:ind w:firstLine="708"/>
        <w:jc w:val="both"/>
        <w:rPr>
          <w:rFonts w:ascii="Times New Roman" w:eastAsia="TimesNewRoman" w:hAnsi="Times New Roman"/>
          <w:sz w:val="28"/>
          <w:szCs w:val="28"/>
        </w:rPr>
      </w:pPr>
      <w:r>
        <w:rPr>
          <w:rFonts w:ascii="Times New Roman" w:eastAsia="TimesNewRoman" w:hAnsi="Times New Roman" w:cs="Times New Roman"/>
          <w:sz w:val="28"/>
          <w:szCs w:val="28"/>
        </w:rPr>
        <w:t>7.</w:t>
      </w:r>
      <w:r w:rsidRPr="00893B9C">
        <w:rPr>
          <w:rFonts w:ascii="Times New Roman" w:eastAsia="TimesNewRoman" w:hAnsi="Times New Roman" w:cs="Times New Roman"/>
          <w:sz w:val="28"/>
          <w:szCs w:val="28"/>
        </w:rPr>
        <w:t xml:space="preserve"> </w:t>
      </w:r>
      <w:r w:rsidRPr="002D045C">
        <w:rPr>
          <w:rFonts w:ascii="Times New Roman" w:eastAsia="TimesNewRoman" w:hAnsi="Times New Roman" w:cs="Times New Roman"/>
          <w:sz w:val="28"/>
          <w:szCs w:val="28"/>
        </w:rPr>
        <w:t xml:space="preserve">Ивашкин Б.Н. Бухгалтерский учет </w:t>
      </w:r>
      <w:r>
        <w:rPr>
          <w:rFonts w:ascii="Times New Roman" w:eastAsia="TimesNewRoman" w:hAnsi="Times New Roman" w:cs="Times New Roman"/>
          <w:sz w:val="28"/>
          <w:szCs w:val="28"/>
        </w:rPr>
        <w:t xml:space="preserve">в торговле: Учебно-практический </w:t>
      </w:r>
      <w:r w:rsidRPr="002D045C">
        <w:rPr>
          <w:rFonts w:ascii="Times New Roman" w:eastAsia="TimesNewRoman" w:hAnsi="Times New Roman" w:cs="Times New Roman"/>
          <w:sz w:val="28"/>
          <w:szCs w:val="28"/>
        </w:rPr>
        <w:t>курс. -</w:t>
      </w:r>
      <w:r>
        <w:rPr>
          <w:rFonts w:ascii="Times New Roman" w:eastAsia="TimesNewRoman" w:hAnsi="Times New Roman" w:cs="Times New Roman"/>
          <w:sz w:val="28"/>
          <w:szCs w:val="28"/>
        </w:rPr>
        <w:t xml:space="preserve"> </w:t>
      </w:r>
      <w:r w:rsidRPr="002D045C">
        <w:rPr>
          <w:rFonts w:ascii="Times New Roman" w:eastAsia="TimesNewRoman" w:hAnsi="Times New Roman" w:cs="Times New Roman"/>
          <w:sz w:val="28"/>
          <w:szCs w:val="28"/>
        </w:rPr>
        <w:t>М.: Издательство «Дело и Сервис», 2002. - 464 с.</w:t>
      </w:r>
    </w:p>
    <w:p w:rsidR="007745B7" w:rsidRPr="00FA140D" w:rsidRDefault="007745B7" w:rsidP="00D42189">
      <w:pPr>
        <w:autoSpaceDE w:val="0"/>
        <w:autoSpaceDN w:val="0"/>
        <w:adjustRightInd w:val="0"/>
        <w:spacing w:after="0" w:line="360" w:lineRule="auto"/>
        <w:ind w:firstLine="708"/>
        <w:jc w:val="both"/>
        <w:rPr>
          <w:rFonts w:ascii="Times New Roman" w:eastAsia="TimesNewRoman" w:hAnsi="Times New Roman"/>
          <w:sz w:val="28"/>
          <w:szCs w:val="28"/>
        </w:rPr>
      </w:pPr>
      <w:r>
        <w:rPr>
          <w:rFonts w:ascii="Times New Roman" w:eastAsia="TimesNewRoman" w:hAnsi="Times New Roman" w:cs="Times New Roman"/>
          <w:sz w:val="28"/>
          <w:szCs w:val="28"/>
        </w:rPr>
        <w:t>8.Щур</w:t>
      </w:r>
      <w:r w:rsidRPr="007E06EE">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Д.Л. Основы торговли.</w:t>
      </w:r>
      <w:r w:rsidRPr="007E06EE">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w:t>
      </w:r>
      <w:r w:rsidRPr="007E06EE">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 xml:space="preserve">М.:Изд-во </w:t>
      </w:r>
      <w:r w:rsidRPr="007E06EE">
        <w:rPr>
          <w:rFonts w:ascii="Times New Roman" w:eastAsia="TimesNewRoman" w:hAnsi="Times New Roman" w:cs="Times New Roman"/>
          <w:sz w:val="28"/>
          <w:szCs w:val="28"/>
        </w:rPr>
        <w:t>“</w:t>
      </w:r>
      <w:r>
        <w:rPr>
          <w:rFonts w:ascii="Times New Roman" w:eastAsia="TimesNewRoman" w:hAnsi="Times New Roman" w:cs="Times New Roman"/>
          <w:sz w:val="28"/>
          <w:szCs w:val="28"/>
        </w:rPr>
        <w:t>Дело и Сервис</w:t>
      </w:r>
      <w:r w:rsidRPr="007E06EE">
        <w:rPr>
          <w:rFonts w:ascii="Times New Roman" w:eastAsia="TimesNewRoman" w:hAnsi="Times New Roman" w:cs="Times New Roman"/>
          <w:sz w:val="28"/>
          <w:szCs w:val="28"/>
        </w:rPr>
        <w:t>”</w:t>
      </w:r>
      <w:r>
        <w:rPr>
          <w:rFonts w:ascii="Times New Roman" w:eastAsia="TimesNewRoman" w:hAnsi="Times New Roman" w:cs="Times New Roman"/>
          <w:sz w:val="28"/>
          <w:szCs w:val="28"/>
        </w:rPr>
        <w:t>, 2005. – 303с.</w:t>
      </w:r>
    </w:p>
    <w:p w:rsidR="007745B7" w:rsidRDefault="007745B7" w:rsidP="0077114D">
      <w:pPr>
        <w:ind w:firstLine="708"/>
        <w:rPr>
          <w:rFonts w:ascii="Times New Roman" w:hAnsi="Times New Roman" w:cs="Times New Roman"/>
          <w:sz w:val="28"/>
          <w:szCs w:val="28"/>
        </w:rPr>
      </w:pPr>
      <w:r w:rsidRPr="00AB5F3D">
        <w:rPr>
          <w:rFonts w:ascii="Times New Roman" w:eastAsia="TimesNewRoman" w:hAnsi="Times New Roman" w:cs="Times New Roman"/>
          <w:sz w:val="28"/>
          <w:szCs w:val="28"/>
        </w:rPr>
        <w:t>9.</w:t>
      </w:r>
      <w:r w:rsidRPr="00AB5F3D">
        <w:t xml:space="preserve"> </w:t>
      </w:r>
      <w:r>
        <w:t xml:space="preserve"> </w:t>
      </w:r>
      <w:r w:rsidRPr="00AB5F3D">
        <w:rPr>
          <w:rFonts w:ascii="Times New Roman" w:hAnsi="Times New Roman" w:cs="Times New Roman"/>
          <w:sz w:val="28"/>
          <w:szCs w:val="28"/>
        </w:rPr>
        <w:t>Гражданский кодекс Российской Федерации. Части 1, 2 и 3.</w:t>
      </w:r>
    </w:p>
    <w:p w:rsidR="007745B7" w:rsidRDefault="007745B7" w:rsidP="0077114D">
      <w:pPr>
        <w:ind w:firstLine="708"/>
        <w:rPr>
          <w:rFonts w:ascii="Times New Roman" w:hAnsi="Times New Roman" w:cs="Times New Roman"/>
          <w:sz w:val="28"/>
          <w:szCs w:val="28"/>
        </w:rPr>
      </w:pPr>
      <w:r>
        <w:rPr>
          <w:rFonts w:ascii="Times New Roman" w:hAnsi="Times New Roman" w:cs="Times New Roman"/>
          <w:sz w:val="28"/>
          <w:szCs w:val="28"/>
        </w:rPr>
        <w:t>10. Налоговый кодекс РФ (часть 1, от  16 июля 1998, в ред. От 9.03.2010г.)</w:t>
      </w:r>
    </w:p>
    <w:p w:rsidR="007745B7" w:rsidRDefault="007745B7" w:rsidP="0077114D">
      <w:pPr>
        <w:ind w:firstLine="708"/>
        <w:rPr>
          <w:rFonts w:ascii="Times New Roman" w:hAnsi="Times New Roman" w:cs="Times New Roman"/>
          <w:sz w:val="28"/>
          <w:szCs w:val="28"/>
        </w:rPr>
      </w:pPr>
      <w:r>
        <w:rPr>
          <w:rFonts w:ascii="Times New Roman" w:hAnsi="Times New Roman" w:cs="Times New Roman"/>
          <w:sz w:val="28"/>
          <w:szCs w:val="28"/>
        </w:rPr>
        <w:t>11. ПБУ 5\</w:t>
      </w:r>
      <w:r w:rsidRPr="0077114D">
        <w:rPr>
          <w:rFonts w:ascii="Times New Roman" w:hAnsi="Times New Roman" w:cs="Times New Roman"/>
          <w:sz w:val="28"/>
          <w:szCs w:val="28"/>
        </w:rPr>
        <w:t xml:space="preserve">01 </w:t>
      </w:r>
      <w:r>
        <w:rPr>
          <w:rFonts w:ascii="Times New Roman" w:hAnsi="Times New Roman" w:cs="Times New Roman"/>
          <w:sz w:val="28"/>
          <w:szCs w:val="28"/>
        </w:rPr>
        <w:t xml:space="preserve">"Об утверждении Положения по </w:t>
      </w:r>
      <w:r w:rsidRPr="0077114D">
        <w:rPr>
          <w:rFonts w:ascii="Times New Roman" w:hAnsi="Times New Roman" w:cs="Times New Roman"/>
          <w:sz w:val="28"/>
          <w:szCs w:val="28"/>
        </w:rPr>
        <w:t>бухгалтерскому учету "Учет материально-производственных запасов"</w:t>
      </w:r>
      <w:r>
        <w:t xml:space="preserve"> </w:t>
      </w:r>
      <w:r w:rsidRPr="00FC0E7E">
        <w:rPr>
          <w:rFonts w:ascii="Times New Roman" w:hAnsi="Times New Roman" w:cs="Times New Roman"/>
          <w:sz w:val="28"/>
          <w:szCs w:val="28"/>
        </w:rPr>
        <w:t>(в ред. Приказов М</w:t>
      </w:r>
      <w:r>
        <w:rPr>
          <w:rFonts w:ascii="Times New Roman" w:hAnsi="Times New Roman" w:cs="Times New Roman"/>
          <w:sz w:val="28"/>
          <w:szCs w:val="28"/>
        </w:rPr>
        <w:t xml:space="preserve">инфина РФ от 27.11.2006 N 156н, от </w:t>
      </w:r>
      <w:r w:rsidRPr="00FC0E7E">
        <w:rPr>
          <w:rFonts w:ascii="Times New Roman" w:hAnsi="Times New Roman" w:cs="Times New Roman"/>
          <w:sz w:val="28"/>
          <w:szCs w:val="28"/>
        </w:rPr>
        <w:t>26.03.2007 N 26н)</w:t>
      </w:r>
    </w:p>
    <w:p w:rsidR="007745B7" w:rsidRDefault="007745B7" w:rsidP="0077114D">
      <w:pPr>
        <w:ind w:firstLine="708"/>
        <w:rPr>
          <w:rFonts w:ascii="Times New Roman" w:hAnsi="Times New Roman" w:cs="Times New Roman"/>
          <w:sz w:val="28"/>
          <w:szCs w:val="28"/>
        </w:rPr>
      </w:pPr>
      <w:r>
        <w:rPr>
          <w:rFonts w:ascii="Times New Roman" w:hAnsi="Times New Roman" w:cs="Times New Roman"/>
          <w:sz w:val="28"/>
          <w:szCs w:val="28"/>
        </w:rPr>
        <w:t xml:space="preserve">12. Бухгалтерский учет, </w:t>
      </w:r>
      <w:r w:rsidRPr="0077114D">
        <w:rPr>
          <w:rFonts w:ascii="Times New Roman" w:hAnsi="Times New Roman" w:cs="Times New Roman"/>
          <w:sz w:val="28"/>
          <w:szCs w:val="28"/>
        </w:rPr>
        <w:t>Под ред. П.И. Безр</w:t>
      </w:r>
      <w:r>
        <w:rPr>
          <w:rFonts w:ascii="Times New Roman" w:hAnsi="Times New Roman" w:cs="Times New Roman"/>
          <w:sz w:val="28"/>
          <w:szCs w:val="28"/>
        </w:rPr>
        <w:t xml:space="preserve">уких. - М.: Бухгалтерский учет, </w:t>
      </w:r>
      <w:r w:rsidRPr="0077114D">
        <w:rPr>
          <w:rFonts w:ascii="Times New Roman" w:hAnsi="Times New Roman" w:cs="Times New Roman"/>
          <w:sz w:val="28"/>
          <w:szCs w:val="28"/>
        </w:rPr>
        <w:t>2004.</w:t>
      </w:r>
      <w:r>
        <w:rPr>
          <w:rFonts w:ascii="Times New Roman" w:hAnsi="Times New Roman" w:cs="Times New Roman"/>
          <w:sz w:val="28"/>
          <w:szCs w:val="28"/>
        </w:rPr>
        <w:t>-247с.</w:t>
      </w:r>
    </w:p>
    <w:p w:rsidR="007745B7" w:rsidRPr="00C527C0" w:rsidRDefault="007745B7" w:rsidP="00C527C0">
      <w:pPr>
        <w:shd w:val="clear" w:color="auto" w:fill="FFFFFF"/>
        <w:spacing w:line="360" w:lineRule="auto"/>
        <w:ind w:firstLine="708"/>
        <w:jc w:val="both"/>
        <w:rPr>
          <w:rFonts w:ascii="Times New Roman" w:hAnsi="Times New Roman" w:cs="Times New Roman"/>
          <w:sz w:val="28"/>
          <w:szCs w:val="28"/>
        </w:rPr>
      </w:pPr>
      <w:r w:rsidRPr="00C527C0">
        <w:rPr>
          <w:rFonts w:ascii="Times New Roman" w:hAnsi="Times New Roman" w:cs="Times New Roman"/>
          <w:sz w:val="28"/>
          <w:szCs w:val="28"/>
        </w:rPr>
        <w:t xml:space="preserve">13. </w:t>
      </w:r>
      <w:r w:rsidRPr="00C527C0">
        <w:rPr>
          <w:rFonts w:ascii="Times New Roman" w:hAnsi="Times New Roman" w:cs="Times New Roman"/>
          <w:color w:val="000000"/>
          <w:spacing w:val="-12"/>
          <w:w w:val="103"/>
          <w:sz w:val="28"/>
          <w:szCs w:val="28"/>
        </w:rPr>
        <w:t>Лукин Е.Е.; Оптовая и розничная торговля: бухгалтерский учет и</w:t>
      </w:r>
      <w:r>
        <w:rPr>
          <w:rFonts w:ascii="Times New Roman" w:hAnsi="Times New Roman" w:cs="Times New Roman"/>
          <w:color w:val="000000"/>
          <w:spacing w:val="-12"/>
          <w:w w:val="103"/>
          <w:sz w:val="28"/>
          <w:szCs w:val="28"/>
        </w:rPr>
        <w:t xml:space="preserve"> </w:t>
      </w:r>
      <w:r w:rsidRPr="00C527C0">
        <w:rPr>
          <w:rFonts w:ascii="Times New Roman" w:hAnsi="Times New Roman" w:cs="Times New Roman"/>
          <w:color w:val="000000"/>
          <w:spacing w:val="-12"/>
          <w:w w:val="103"/>
          <w:sz w:val="28"/>
          <w:szCs w:val="28"/>
        </w:rPr>
        <w:t xml:space="preserve">налогообложение. – М.: ЗАО Юстицининформ, 2006. – 224с. </w:t>
      </w:r>
    </w:p>
    <w:p w:rsidR="007745B7" w:rsidRDefault="007745B7" w:rsidP="00615A35">
      <w:pPr>
        <w:ind w:firstLine="708"/>
        <w:jc w:val="both"/>
        <w:rPr>
          <w:rFonts w:ascii="Times New Roman" w:hAnsi="Times New Roman" w:cs="Times New Roman"/>
          <w:sz w:val="28"/>
          <w:szCs w:val="28"/>
        </w:rPr>
      </w:pPr>
      <w:r>
        <w:rPr>
          <w:rFonts w:ascii="Times New Roman" w:hAnsi="Times New Roman" w:cs="Times New Roman"/>
          <w:sz w:val="28"/>
          <w:szCs w:val="28"/>
        </w:rPr>
        <w:t>14.</w:t>
      </w:r>
      <w:r>
        <w:t xml:space="preserve">  </w:t>
      </w:r>
      <w:r w:rsidRPr="00564737">
        <w:rPr>
          <w:rFonts w:ascii="Times New Roman" w:hAnsi="Times New Roman" w:cs="Times New Roman"/>
          <w:sz w:val="28"/>
          <w:szCs w:val="28"/>
        </w:rPr>
        <w:t>Постановление Госкомстата РФ от 25 декабря 1998 г. N 132 "Об</w:t>
      </w:r>
      <w:r>
        <w:rPr>
          <w:rFonts w:ascii="Times New Roman" w:hAnsi="Times New Roman" w:cs="Times New Roman"/>
          <w:sz w:val="28"/>
          <w:szCs w:val="28"/>
        </w:rPr>
        <w:t xml:space="preserve"> </w:t>
      </w:r>
      <w:r w:rsidRPr="00564737">
        <w:rPr>
          <w:rFonts w:ascii="Times New Roman" w:hAnsi="Times New Roman" w:cs="Times New Roman"/>
          <w:sz w:val="28"/>
          <w:szCs w:val="28"/>
        </w:rPr>
        <w:t>утверждении унифицированных форм первичной учетной документации по</w:t>
      </w:r>
      <w:r>
        <w:rPr>
          <w:rFonts w:ascii="Times New Roman" w:hAnsi="Times New Roman" w:cs="Times New Roman"/>
          <w:sz w:val="28"/>
          <w:szCs w:val="28"/>
        </w:rPr>
        <w:t xml:space="preserve"> </w:t>
      </w:r>
      <w:r w:rsidRPr="00564737">
        <w:rPr>
          <w:rFonts w:ascii="Times New Roman" w:hAnsi="Times New Roman" w:cs="Times New Roman"/>
          <w:sz w:val="28"/>
          <w:szCs w:val="28"/>
        </w:rPr>
        <w:t>учету торговых операций"</w:t>
      </w:r>
      <w:r>
        <w:rPr>
          <w:rFonts w:ascii="Times New Roman" w:hAnsi="Times New Roman" w:cs="Times New Roman"/>
          <w:sz w:val="28"/>
          <w:szCs w:val="28"/>
        </w:rPr>
        <w:t xml:space="preserve">, принят Гос. Думой </w:t>
      </w:r>
      <w:r w:rsidRPr="00564737">
        <w:rPr>
          <w:rFonts w:ascii="Times New Roman" w:hAnsi="Times New Roman" w:cs="Times New Roman"/>
          <w:sz w:val="28"/>
          <w:szCs w:val="28"/>
        </w:rPr>
        <w:t>23 февраля 1996 года</w:t>
      </w:r>
      <w:r>
        <w:rPr>
          <w:rFonts w:ascii="Times New Roman" w:hAnsi="Times New Roman" w:cs="Times New Roman"/>
          <w:sz w:val="28"/>
          <w:szCs w:val="28"/>
        </w:rPr>
        <w:t xml:space="preserve">,  (ред. </w:t>
      </w:r>
      <w:r w:rsidRPr="00564737">
        <w:t xml:space="preserve"> </w:t>
      </w:r>
      <w:r w:rsidRPr="00564737">
        <w:rPr>
          <w:rFonts w:ascii="Times New Roman" w:hAnsi="Times New Roman" w:cs="Times New Roman"/>
          <w:sz w:val="28"/>
          <w:szCs w:val="28"/>
        </w:rPr>
        <w:t>от 23.11.2009 N 261-ФЗ</w:t>
      </w:r>
      <w:r>
        <w:rPr>
          <w:rFonts w:ascii="Times New Roman" w:hAnsi="Times New Roman" w:cs="Times New Roman"/>
          <w:sz w:val="28"/>
          <w:szCs w:val="28"/>
        </w:rPr>
        <w:t>).</w:t>
      </w:r>
    </w:p>
    <w:p w:rsidR="007745B7" w:rsidRDefault="007745B7" w:rsidP="00564737">
      <w:pPr>
        <w:ind w:firstLine="708"/>
        <w:jc w:val="both"/>
        <w:rPr>
          <w:rFonts w:ascii="Times New Roman" w:hAnsi="Times New Roman" w:cs="Times New Roman"/>
          <w:sz w:val="28"/>
          <w:szCs w:val="28"/>
        </w:rPr>
      </w:pPr>
      <w:r>
        <w:rPr>
          <w:rFonts w:ascii="Times New Roman" w:hAnsi="Times New Roman" w:cs="Times New Roman"/>
          <w:sz w:val="28"/>
          <w:szCs w:val="28"/>
        </w:rPr>
        <w:t>15.</w:t>
      </w:r>
      <w:r w:rsidRPr="00564737">
        <w:t xml:space="preserve"> </w:t>
      </w:r>
      <w:r>
        <w:rPr>
          <w:rFonts w:ascii="Times New Roman" w:hAnsi="Times New Roman" w:cs="Times New Roman"/>
          <w:sz w:val="28"/>
          <w:szCs w:val="28"/>
        </w:rPr>
        <w:t xml:space="preserve">Постановление </w:t>
      </w:r>
      <w:r w:rsidRPr="00564737">
        <w:rPr>
          <w:rFonts w:ascii="Times New Roman" w:hAnsi="Times New Roman" w:cs="Times New Roman"/>
          <w:sz w:val="28"/>
          <w:szCs w:val="28"/>
        </w:rPr>
        <w:t>от 18 августа 1998 г. N 88</w:t>
      </w:r>
      <w:r>
        <w:rPr>
          <w:rFonts w:ascii="Times New Roman" w:hAnsi="Times New Roman" w:cs="Times New Roman"/>
          <w:sz w:val="28"/>
          <w:szCs w:val="28"/>
        </w:rPr>
        <w:t xml:space="preserve"> </w:t>
      </w:r>
      <w:r w:rsidRPr="00564737">
        <w:rPr>
          <w:rFonts w:ascii="Times New Roman" w:hAnsi="Times New Roman" w:cs="Times New Roman"/>
          <w:sz w:val="28"/>
          <w:szCs w:val="28"/>
        </w:rPr>
        <w:t>“</w:t>
      </w:r>
      <w:r>
        <w:rPr>
          <w:rFonts w:ascii="Times New Roman" w:hAnsi="Times New Roman" w:cs="Times New Roman"/>
          <w:sz w:val="28"/>
          <w:szCs w:val="28"/>
        </w:rPr>
        <w:t>Об утверждении</w:t>
      </w:r>
      <w:r w:rsidRPr="00564737">
        <w:rPr>
          <w:rFonts w:ascii="Times New Roman" w:hAnsi="Times New Roman" w:cs="Times New Roman"/>
          <w:sz w:val="28"/>
          <w:szCs w:val="28"/>
        </w:rPr>
        <w:t xml:space="preserve"> </w:t>
      </w:r>
      <w:r>
        <w:rPr>
          <w:rFonts w:ascii="Times New Roman" w:hAnsi="Times New Roman" w:cs="Times New Roman"/>
          <w:sz w:val="28"/>
          <w:szCs w:val="28"/>
        </w:rPr>
        <w:t>унифицированных форм первичной учетной документации по учету кассовых операций, по учету результатов инвентаризации</w:t>
      </w:r>
      <w:r w:rsidRPr="00564737">
        <w:rPr>
          <w:rFonts w:ascii="Times New Roman" w:hAnsi="Times New Roman" w:cs="Times New Roman"/>
          <w:sz w:val="28"/>
          <w:szCs w:val="28"/>
        </w:rPr>
        <w:t>”</w:t>
      </w:r>
      <w:r>
        <w:rPr>
          <w:rFonts w:ascii="Times New Roman" w:hAnsi="Times New Roman" w:cs="Times New Roman"/>
          <w:sz w:val="28"/>
          <w:szCs w:val="28"/>
        </w:rPr>
        <w:t xml:space="preserve"> </w:t>
      </w:r>
      <w:r w:rsidRPr="00564737">
        <w:rPr>
          <w:rFonts w:ascii="Times New Roman" w:hAnsi="Times New Roman" w:cs="Times New Roman"/>
          <w:sz w:val="28"/>
          <w:szCs w:val="28"/>
        </w:rPr>
        <w:t>(в ред. Постановлений Госкомстата РФ</w:t>
      </w:r>
      <w:r>
        <w:rPr>
          <w:rFonts w:ascii="Times New Roman" w:hAnsi="Times New Roman" w:cs="Times New Roman"/>
          <w:sz w:val="28"/>
          <w:szCs w:val="28"/>
        </w:rPr>
        <w:t xml:space="preserve"> </w:t>
      </w:r>
      <w:r w:rsidRPr="00564737">
        <w:rPr>
          <w:rFonts w:ascii="Times New Roman" w:hAnsi="Times New Roman" w:cs="Times New Roman"/>
          <w:sz w:val="28"/>
          <w:szCs w:val="28"/>
        </w:rPr>
        <w:t>от 27.03.2000 N 26, от 03.05.2000 N 36)</w:t>
      </w:r>
    </w:p>
    <w:p w:rsidR="007745B7" w:rsidRPr="00815A23" w:rsidRDefault="007745B7" w:rsidP="00815A23">
      <w:pPr>
        <w:ind w:firstLine="708"/>
        <w:jc w:val="both"/>
        <w:rPr>
          <w:rFonts w:ascii="Times New Roman" w:hAnsi="Times New Roman" w:cs="Times New Roman"/>
          <w:sz w:val="28"/>
          <w:szCs w:val="28"/>
        </w:rPr>
      </w:pPr>
      <w:r>
        <w:rPr>
          <w:rFonts w:ascii="Times New Roman" w:hAnsi="Times New Roman" w:cs="Times New Roman"/>
          <w:sz w:val="28"/>
          <w:szCs w:val="28"/>
        </w:rPr>
        <w:t>16.</w:t>
      </w:r>
      <w:r w:rsidRPr="00D7215B">
        <w:t xml:space="preserve"> </w:t>
      </w:r>
      <w:r w:rsidRPr="00815A23">
        <w:rPr>
          <w:rFonts w:ascii="Times New Roman" w:hAnsi="Times New Roman" w:cs="Times New Roman"/>
          <w:sz w:val="28"/>
          <w:szCs w:val="28"/>
        </w:rPr>
        <w:t>Постановление Госкомстата РФ от 18.08.1998 N 88</w:t>
      </w:r>
      <w:r>
        <w:rPr>
          <w:rFonts w:ascii="Times New Roman" w:hAnsi="Times New Roman" w:cs="Times New Roman"/>
          <w:sz w:val="28"/>
          <w:szCs w:val="28"/>
        </w:rPr>
        <w:t xml:space="preserve"> </w:t>
      </w:r>
      <w:r w:rsidRPr="00815A23">
        <w:rPr>
          <w:rFonts w:ascii="Times New Roman" w:hAnsi="Times New Roman" w:cs="Times New Roman"/>
          <w:sz w:val="28"/>
          <w:szCs w:val="28"/>
        </w:rPr>
        <w:t>(ред. от 03.05.2000)</w:t>
      </w:r>
      <w:r>
        <w:rPr>
          <w:rFonts w:ascii="Times New Roman" w:hAnsi="Times New Roman" w:cs="Times New Roman"/>
          <w:sz w:val="28"/>
          <w:szCs w:val="28"/>
        </w:rPr>
        <w:t xml:space="preserve"> </w:t>
      </w:r>
      <w:r w:rsidRPr="00815A23">
        <w:rPr>
          <w:rFonts w:ascii="Times New Roman" w:hAnsi="Times New Roman" w:cs="Times New Roman"/>
          <w:sz w:val="28"/>
          <w:szCs w:val="28"/>
        </w:rPr>
        <w:t>"Об утверждении унифицированных форм первичной учетной документации по учету кассовых операций, по учету результатов инвентаризации"</w:t>
      </w:r>
      <w:r>
        <w:rPr>
          <w:rFonts w:ascii="Times New Roman" w:hAnsi="Times New Roman" w:cs="Times New Roman"/>
          <w:sz w:val="28"/>
          <w:szCs w:val="28"/>
        </w:rPr>
        <w:t>.</w:t>
      </w:r>
    </w:p>
    <w:p w:rsidR="007745B7" w:rsidRDefault="007745B7" w:rsidP="00D7215B">
      <w:pPr>
        <w:ind w:firstLine="708"/>
        <w:jc w:val="both"/>
        <w:rPr>
          <w:rFonts w:ascii="Times New Roman" w:hAnsi="Times New Roman" w:cs="Times New Roman"/>
          <w:sz w:val="28"/>
          <w:szCs w:val="28"/>
        </w:rPr>
      </w:pPr>
      <w:r>
        <w:rPr>
          <w:rFonts w:ascii="Times New Roman" w:hAnsi="Times New Roman" w:cs="Times New Roman"/>
          <w:sz w:val="28"/>
          <w:szCs w:val="28"/>
        </w:rPr>
        <w:t>17.</w:t>
      </w:r>
      <w:r w:rsidRPr="00815A23">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w:t>
      </w:r>
      <w:r w:rsidRPr="00D7215B">
        <w:rPr>
          <w:rFonts w:ascii="Times New Roman" w:hAnsi="Times New Roman" w:cs="Times New Roman"/>
          <w:sz w:val="28"/>
          <w:szCs w:val="28"/>
        </w:rPr>
        <w:t>от</w:t>
      </w:r>
      <w:r>
        <w:rPr>
          <w:rFonts w:ascii="Times New Roman" w:hAnsi="Times New Roman" w:cs="Times New Roman"/>
          <w:sz w:val="28"/>
          <w:szCs w:val="28"/>
        </w:rPr>
        <w:t xml:space="preserve"> </w:t>
      </w:r>
      <w:r w:rsidRPr="00D7215B">
        <w:rPr>
          <w:rFonts w:ascii="Times New Roman" w:hAnsi="Times New Roman" w:cs="Times New Roman"/>
          <w:sz w:val="28"/>
          <w:szCs w:val="28"/>
        </w:rPr>
        <w:t xml:space="preserve"> 25.12.98 N 132</w:t>
      </w:r>
      <w:r>
        <w:rPr>
          <w:rFonts w:ascii="Times New Roman" w:hAnsi="Times New Roman" w:cs="Times New Roman"/>
          <w:sz w:val="28"/>
          <w:szCs w:val="28"/>
        </w:rPr>
        <w:t xml:space="preserve"> </w:t>
      </w:r>
      <w:r w:rsidRPr="00D7215B">
        <w:rPr>
          <w:rFonts w:ascii="Times New Roman" w:hAnsi="Times New Roman" w:cs="Times New Roman"/>
          <w:sz w:val="28"/>
          <w:szCs w:val="28"/>
        </w:rPr>
        <w:t>“</w:t>
      </w:r>
      <w:r>
        <w:rPr>
          <w:rFonts w:ascii="Times New Roman" w:hAnsi="Times New Roman" w:cs="Times New Roman"/>
          <w:sz w:val="28"/>
          <w:szCs w:val="28"/>
        </w:rPr>
        <w:t>Альбом</w:t>
      </w:r>
      <w:r w:rsidRPr="00D7215B">
        <w:rPr>
          <w:rFonts w:ascii="Times New Roman" w:hAnsi="Times New Roman" w:cs="Times New Roman"/>
          <w:sz w:val="28"/>
          <w:szCs w:val="28"/>
        </w:rPr>
        <w:t xml:space="preserve"> </w:t>
      </w:r>
      <w:r>
        <w:rPr>
          <w:rFonts w:ascii="Times New Roman" w:hAnsi="Times New Roman" w:cs="Times New Roman"/>
          <w:sz w:val="28"/>
          <w:szCs w:val="28"/>
        </w:rPr>
        <w:t>унифицированных форм первичной учетной документации по учету торговых операций</w:t>
      </w:r>
      <w:r w:rsidRPr="00D7215B">
        <w:rPr>
          <w:rFonts w:ascii="Times New Roman" w:hAnsi="Times New Roman" w:cs="Times New Roman"/>
          <w:sz w:val="28"/>
          <w:szCs w:val="28"/>
        </w:rPr>
        <w:t>”</w:t>
      </w:r>
    </w:p>
    <w:p w:rsidR="007745B7" w:rsidRDefault="007745B7" w:rsidP="00815A23">
      <w:pPr>
        <w:ind w:firstLine="708"/>
        <w:jc w:val="both"/>
        <w:rPr>
          <w:rFonts w:ascii="Times New Roman" w:hAnsi="Times New Roman" w:cs="Times New Roman"/>
          <w:sz w:val="28"/>
          <w:szCs w:val="28"/>
        </w:rPr>
      </w:pPr>
      <w:r>
        <w:rPr>
          <w:rFonts w:ascii="Times New Roman" w:hAnsi="Times New Roman" w:cs="Times New Roman"/>
          <w:sz w:val="28"/>
          <w:szCs w:val="28"/>
        </w:rPr>
        <w:t>18.</w:t>
      </w:r>
      <w:r w:rsidRPr="00815A23">
        <w:t xml:space="preserve"> </w:t>
      </w:r>
      <w:r w:rsidRPr="00815A23">
        <w:rPr>
          <w:rFonts w:ascii="Times New Roman" w:hAnsi="Times New Roman" w:cs="Times New Roman"/>
          <w:sz w:val="28"/>
          <w:szCs w:val="28"/>
        </w:rPr>
        <w:t>"Альбом унифицированных форм первичной учетной документаци</w:t>
      </w:r>
      <w:r>
        <w:rPr>
          <w:rFonts w:ascii="Times New Roman" w:hAnsi="Times New Roman" w:cs="Times New Roman"/>
          <w:sz w:val="28"/>
          <w:szCs w:val="28"/>
        </w:rPr>
        <w:t>и по учету продукции, товарно-</w:t>
      </w:r>
      <w:r w:rsidRPr="00815A23">
        <w:rPr>
          <w:rFonts w:ascii="Times New Roman" w:hAnsi="Times New Roman" w:cs="Times New Roman"/>
          <w:sz w:val="28"/>
          <w:szCs w:val="28"/>
        </w:rPr>
        <w:t>материальных ценностей в местах хранения"</w:t>
      </w:r>
      <w:r>
        <w:rPr>
          <w:rFonts w:ascii="Times New Roman" w:hAnsi="Times New Roman" w:cs="Times New Roman"/>
          <w:sz w:val="28"/>
          <w:szCs w:val="28"/>
        </w:rPr>
        <w:t xml:space="preserve"> </w:t>
      </w:r>
      <w:r w:rsidRPr="00815A23">
        <w:rPr>
          <w:rFonts w:ascii="Times New Roman" w:hAnsi="Times New Roman" w:cs="Times New Roman"/>
          <w:sz w:val="28"/>
          <w:szCs w:val="28"/>
        </w:rPr>
        <w:t>(формы утверждены Постановлением Госкомстата РФ от 09.08.1999 N 66)</w:t>
      </w:r>
    </w:p>
    <w:p w:rsidR="007745B7" w:rsidRDefault="007745B7" w:rsidP="0062083C">
      <w:pPr>
        <w:ind w:firstLine="708"/>
        <w:jc w:val="both"/>
        <w:rPr>
          <w:rFonts w:ascii="Times New Roman" w:hAnsi="Times New Roman" w:cs="Times New Roman"/>
          <w:sz w:val="28"/>
          <w:szCs w:val="28"/>
        </w:rPr>
      </w:pPr>
      <w:r>
        <w:rPr>
          <w:rFonts w:ascii="Times New Roman" w:hAnsi="Times New Roman" w:cs="Times New Roman"/>
          <w:sz w:val="28"/>
          <w:szCs w:val="28"/>
        </w:rPr>
        <w:t>19.</w:t>
      </w:r>
      <w:r w:rsidRPr="0062083C">
        <w:t xml:space="preserve"> </w:t>
      </w:r>
      <w:r w:rsidRPr="0062083C">
        <w:rPr>
          <w:rFonts w:ascii="Times New Roman" w:hAnsi="Times New Roman" w:cs="Times New Roman"/>
          <w:sz w:val="28"/>
          <w:szCs w:val="28"/>
        </w:rPr>
        <w:t>Колесников М.И., Бухгалтерская сх</w:t>
      </w:r>
      <w:r>
        <w:rPr>
          <w:rFonts w:ascii="Times New Roman" w:hAnsi="Times New Roman" w:cs="Times New Roman"/>
          <w:sz w:val="28"/>
          <w:szCs w:val="28"/>
        </w:rPr>
        <w:t xml:space="preserve">ема оптовой торговли, - С.-Пб.; </w:t>
      </w:r>
      <w:r w:rsidRPr="0062083C">
        <w:rPr>
          <w:rFonts w:ascii="Times New Roman" w:hAnsi="Times New Roman" w:cs="Times New Roman"/>
          <w:sz w:val="28"/>
          <w:szCs w:val="28"/>
        </w:rPr>
        <w:t>Пальмира, 2001.</w:t>
      </w:r>
      <w:r>
        <w:rPr>
          <w:rFonts w:ascii="Times New Roman" w:hAnsi="Times New Roman" w:cs="Times New Roman"/>
          <w:sz w:val="28"/>
          <w:szCs w:val="28"/>
        </w:rPr>
        <w:t xml:space="preserve"> - с.243</w:t>
      </w:r>
    </w:p>
    <w:p w:rsidR="007745B7" w:rsidRDefault="007745B7" w:rsidP="00C527C0">
      <w:pPr>
        <w:pStyle w:val="11"/>
        <w:shd w:val="clear" w:color="auto" w:fill="FFFFFF"/>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20.</w:t>
      </w:r>
      <w:r>
        <w:t xml:space="preserve"> </w:t>
      </w:r>
      <w:r w:rsidRPr="0062083C">
        <w:rPr>
          <w:rFonts w:ascii="Times New Roman" w:hAnsi="Times New Roman" w:cs="Times New Roman"/>
          <w:sz w:val="28"/>
          <w:szCs w:val="28"/>
        </w:rPr>
        <w:t xml:space="preserve"> </w:t>
      </w:r>
      <w:r w:rsidRPr="00E50CBA">
        <w:rPr>
          <w:rFonts w:ascii="Times New Roman" w:hAnsi="Times New Roman" w:cs="Times New Roman"/>
          <w:sz w:val="28"/>
          <w:szCs w:val="28"/>
        </w:rPr>
        <w:t>Пошерстник Н.В.; Бухгалтер торго</w:t>
      </w:r>
      <w:r>
        <w:rPr>
          <w:rFonts w:ascii="Times New Roman" w:hAnsi="Times New Roman" w:cs="Times New Roman"/>
          <w:sz w:val="28"/>
          <w:szCs w:val="28"/>
        </w:rPr>
        <w:t>вого предприятия; Питер, 2008.</w:t>
      </w:r>
    </w:p>
    <w:p w:rsidR="007745B7" w:rsidRPr="00E50CBA" w:rsidRDefault="007745B7" w:rsidP="00C527C0">
      <w:pPr>
        <w:pStyle w:val="11"/>
        <w:shd w:val="clear" w:color="auto" w:fill="FFFFFF"/>
        <w:spacing w:line="360" w:lineRule="auto"/>
        <w:ind w:left="567"/>
        <w:jc w:val="both"/>
        <w:rPr>
          <w:rFonts w:ascii="Times New Roman" w:hAnsi="Times New Roman" w:cs="Times New Roman"/>
          <w:sz w:val="28"/>
          <w:szCs w:val="28"/>
        </w:rPr>
      </w:pPr>
      <w:r w:rsidRPr="00E50CBA">
        <w:rPr>
          <w:rFonts w:ascii="Times New Roman" w:hAnsi="Times New Roman" w:cs="Times New Roman"/>
          <w:sz w:val="28"/>
          <w:szCs w:val="28"/>
        </w:rPr>
        <w:t>400</w:t>
      </w:r>
      <w:r>
        <w:rPr>
          <w:rFonts w:ascii="Times New Roman" w:hAnsi="Times New Roman" w:cs="Times New Roman"/>
          <w:sz w:val="28"/>
          <w:szCs w:val="28"/>
          <w:lang w:val="en-US"/>
        </w:rPr>
        <w:t>c</w:t>
      </w:r>
      <w:r w:rsidRPr="00E50CBA">
        <w:rPr>
          <w:rFonts w:ascii="Times New Roman" w:hAnsi="Times New Roman" w:cs="Times New Roman"/>
          <w:sz w:val="28"/>
          <w:szCs w:val="28"/>
        </w:rPr>
        <w:t>.</w:t>
      </w:r>
    </w:p>
    <w:p w:rsidR="007745B7" w:rsidRDefault="007745B7" w:rsidP="00C527C0">
      <w:pPr>
        <w:ind w:firstLine="567"/>
        <w:jc w:val="both"/>
        <w:rPr>
          <w:rFonts w:ascii="Times New Roman" w:hAnsi="Times New Roman" w:cs="Times New Roman"/>
          <w:sz w:val="28"/>
          <w:szCs w:val="28"/>
        </w:rPr>
      </w:pPr>
      <w:r>
        <w:rPr>
          <w:rFonts w:ascii="Times New Roman" w:hAnsi="Times New Roman" w:cs="Times New Roman"/>
          <w:sz w:val="28"/>
          <w:szCs w:val="28"/>
        </w:rPr>
        <w:t>21</w:t>
      </w:r>
      <w:r w:rsidRPr="009A10BE">
        <w:rPr>
          <w:rFonts w:ascii="Times New Roman" w:hAnsi="Times New Roman" w:cs="Times New Roman"/>
          <w:sz w:val="28"/>
          <w:szCs w:val="28"/>
        </w:rPr>
        <w:t xml:space="preserve">.   Кожинов В.Я. Бухгалтерский учет в </w:t>
      </w:r>
      <w:r>
        <w:rPr>
          <w:rFonts w:ascii="Times New Roman" w:hAnsi="Times New Roman" w:cs="Times New Roman"/>
          <w:sz w:val="28"/>
          <w:szCs w:val="28"/>
        </w:rPr>
        <w:t xml:space="preserve">торговле. Типовые хозяйственные </w:t>
      </w:r>
      <w:r w:rsidRPr="009A10BE">
        <w:rPr>
          <w:rFonts w:ascii="Times New Roman" w:hAnsi="Times New Roman" w:cs="Times New Roman"/>
          <w:sz w:val="28"/>
          <w:szCs w:val="28"/>
        </w:rPr>
        <w:t>операции и ситуации. - М.: СПС ГАРАНТ, 2003.</w:t>
      </w:r>
    </w:p>
    <w:p w:rsidR="007745B7" w:rsidRDefault="007745B7" w:rsidP="00261A51">
      <w:pPr>
        <w:ind w:firstLine="567"/>
        <w:jc w:val="both"/>
        <w:rPr>
          <w:rFonts w:ascii="Times New Roman" w:hAnsi="Times New Roman" w:cs="Times New Roman"/>
          <w:sz w:val="28"/>
          <w:szCs w:val="28"/>
        </w:rPr>
      </w:pPr>
      <w:r>
        <w:rPr>
          <w:rFonts w:ascii="Times New Roman" w:hAnsi="Times New Roman" w:cs="Times New Roman"/>
          <w:sz w:val="28"/>
          <w:szCs w:val="28"/>
        </w:rPr>
        <w:t>22</w:t>
      </w:r>
      <w:r w:rsidRPr="009A10BE">
        <w:rPr>
          <w:rFonts w:ascii="Times New Roman" w:hAnsi="Times New Roman" w:cs="Times New Roman"/>
          <w:sz w:val="28"/>
          <w:szCs w:val="28"/>
        </w:rPr>
        <w:t>.  Кондраков Н.П. Бухгалтерский учет. - М.: Инфра - М, 2002.</w:t>
      </w:r>
    </w:p>
    <w:p w:rsidR="007745B7" w:rsidRDefault="007745B7" w:rsidP="00261A51">
      <w:pPr>
        <w:ind w:firstLine="567"/>
        <w:rPr>
          <w:rFonts w:ascii="Times New Roman" w:hAnsi="Times New Roman" w:cs="Times New Roman"/>
          <w:sz w:val="28"/>
          <w:szCs w:val="28"/>
        </w:rPr>
      </w:pPr>
      <w:r>
        <w:rPr>
          <w:rFonts w:ascii="Times New Roman" w:hAnsi="Times New Roman" w:cs="Times New Roman"/>
          <w:sz w:val="28"/>
          <w:szCs w:val="28"/>
        </w:rPr>
        <w:t>23.</w:t>
      </w:r>
      <w:r>
        <w:t xml:space="preserve">    </w:t>
      </w:r>
      <w:r w:rsidRPr="009A10BE">
        <w:rPr>
          <w:rFonts w:ascii="Times New Roman" w:hAnsi="Times New Roman" w:cs="Times New Roman"/>
          <w:sz w:val="28"/>
          <w:szCs w:val="28"/>
        </w:rPr>
        <w:t>Никоненко В.С. Оптовая</w:t>
      </w:r>
      <w:r>
        <w:rPr>
          <w:rFonts w:ascii="Times New Roman" w:hAnsi="Times New Roman" w:cs="Times New Roman"/>
          <w:sz w:val="28"/>
          <w:szCs w:val="28"/>
        </w:rPr>
        <w:t xml:space="preserve"> торговля.- С.-Пб.; Раторин, 200</w:t>
      </w:r>
      <w:r w:rsidRPr="009A10BE">
        <w:rPr>
          <w:rFonts w:ascii="Times New Roman" w:hAnsi="Times New Roman" w:cs="Times New Roman"/>
          <w:sz w:val="28"/>
          <w:szCs w:val="28"/>
        </w:rPr>
        <w:t>9</w:t>
      </w:r>
    </w:p>
    <w:p w:rsidR="007745B7" w:rsidRPr="00261A51" w:rsidRDefault="007745B7" w:rsidP="00261A51">
      <w:pPr>
        <w:shd w:val="clear" w:color="auto" w:fill="FFFFFF"/>
        <w:spacing w:line="360" w:lineRule="auto"/>
        <w:ind w:firstLine="567"/>
        <w:jc w:val="both"/>
        <w:rPr>
          <w:rFonts w:ascii="Times New Roman" w:hAnsi="Times New Roman" w:cs="Times New Roman"/>
          <w:sz w:val="28"/>
          <w:szCs w:val="28"/>
        </w:rPr>
      </w:pPr>
      <w:r w:rsidRPr="00261A51">
        <w:rPr>
          <w:rFonts w:ascii="Times New Roman" w:hAnsi="Times New Roman" w:cs="Times New Roman"/>
          <w:sz w:val="28"/>
          <w:szCs w:val="28"/>
        </w:rPr>
        <w:t xml:space="preserve">24.  Воронина Л.И.; Теория бухгалтерского учета; Эксмо, 2009. -432 </w:t>
      </w:r>
      <w:r w:rsidRPr="00261A51">
        <w:rPr>
          <w:rFonts w:ascii="Times New Roman" w:hAnsi="Times New Roman" w:cs="Times New Roman"/>
          <w:sz w:val="28"/>
          <w:szCs w:val="28"/>
          <w:lang w:val="en-US"/>
        </w:rPr>
        <w:t>c</w:t>
      </w:r>
    </w:p>
    <w:p w:rsidR="007745B7" w:rsidRDefault="007745B7" w:rsidP="002F771F">
      <w:pPr>
        <w:jc w:val="center"/>
        <w:rPr>
          <w:rFonts w:ascii="Times New Roman" w:eastAsia="TimesNewRoman" w:hAnsi="Times New Roman"/>
          <w:sz w:val="32"/>
          <w:szCs w:val="32"/>
        </w:rPr>
      </w:pPr>
    </w:p>
    <w:p w:rsidR="007745B7" w:rsidRDefault="007745B7" w:rsidP="002F771F">
      <w:pPr>
        <w:jc w:val="center"/>
        <w:rPr>
          <w:rFonts w:ascii="Times New Roman" w:eastAsia="TimesNewRoman" w:hAnsi="Times New Roman"/>
          <w:sz w:val="32"/>
          <w:szCs w:val="32"/>
        </w:rPr>
      </w:pPr>
    </w:p>
    <w:p w:rsidR="007745B7" w:rsidRDefault="007745B7" w:rsidP="002F771F">
      <w:pPr>
        <w:jc w:val="center"/>
        <w:rPr>
          <w:rFonts w:ascii="Times New Roman" w:eastAsia="TimesNewRoman" w:hAnsi="Times New Roman"/>
          <w:sz w:val="32"/>
          <w:szCs w:val="32"/>
        </w:rPr>
      </w:pPr>
    </w:p>
    <w:p w:rsidR="007745B7" w:rsidRDefault="007745B7" w:rsidP="00261A51">
      <w:pPr>
        <w:rPr>
          <w:rFonts w:ascii="Times New Roman" w:eastAsia="TimesNewRoman" w:hAnsi="Times New Roman"/>
          <w:sz w:val="32"/>
          <w:szCs w:val="32"/>
        </w:rPr>
      </w:pPr>
    </w:p>
    <w:p w:rsidR="007745B7" w:rsidRDefault="007745B7" w:rsidP="002F771F">
      <w:pPr>
        <w:jc w:val="center"/>
        <w:rPr>
          <w:rFonts w:ascii="Times New Roman" w:eastAsia="TimesNewRoman" w:hAnsi="Times New Roman"/>
          <w:sz w:val="32"/>
          <w:szCs w:val="32"/>
        </w:rPr>
      </w:pPr>
    </w:p>
    <w:p w:rsidR="007745B7" w:rsidRPr="002F771F" w:rsidRDefault="007745B7" w:rsidP="002F771F">
      <w:pPr>
        <w:jc w:val="center"/>
        <w:rPr>
          <w:rFonts w:ascii="Times New Roman" w:eastAsia="TimesNewRoman" w:hAnsi="Times New Roman"/>
          <w:sz w:val="32"/>
          <w:szCs w:val="32"/>
        </w:rPr>
      </w:pPr>
    </w:p>
    <w:p w:rsidR="007745B7" w:rsidRDefault="007745B7" w:rsidP="00B75DB1">
      <w:pPr>
        <w:rPr>
          <w:rFonts w:ascii="Times New Roman" w:eastAsia="TimesNewRoman" w:hAnsi="Times New Roman"/>
          <w:sz w:val="20"/>
          <w:szCs w:val="20"/>
        </w:rPr>
      </w:pPr>
      <w:bookmarkStart w:id="0" w:name="_GoBack"/>
      <w:bookmarkEnd w:id="0"/>
    </w:p>
    <w:sectPr w:rsidR="007745B7" w:rsidSect="00A559A2">
      <w:footerReference w:type="default" r:id="rId8"/>
      <w:pgSz w:w="11906" w:h="16838"/>
      <w:pgMar w:top="851"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5B7" w:rsidRDefault="007745B7" w:rsidP="00A559A2">
      <w:pPr>
        <w:spacing w:after="0" w:line="240" w:lineRule="auto"/>
      </w:pPr>
      <w:r>
        <w:separator/>
      </w:r>
    </w:p>
  </w:endnote>
  <w:endnote w:type="continuationSeparator" w:id="0">
    <w:p w:rsidR="007745B7" w:rsidRDefault="007745B7" w:rsidP="00A55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5B7" w:rsidRDefault="007745B7">
    <w:pPr>
      <w:pStyle w:val="a9"/>
      <w:jc w:val="center"/>
    </w:pPr>
    <w:r>
      <w:fldChar w:fldCharType="begin"/>
    </w:r>
    <w:r>
      <w:instrText xml:space="preserve"> PAGE   \* MERGEFORMAT </w:instrText>
    </w:r>
    <w:r>
      <w:fldChar w:fldCharType="separate"/>
    </w:r>
    <w:r w:rsidR="00187195">
      <w:rPr>
        <w:noProof/>
      </w:rPr>
      <w:t>5</w:t>
    </w:r>
    <w:r>
      <w:fldChar w:fldCharType="end"/>
    </w:r>
  </w:p>
  <w:p w:rsidR="007745B7" w:rsidRDefault="007745B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5B7" w:rsidRDefault="007745B7" w:rsidP="00A559A2">
      <w:pPr>
        <w:spacing w:after="0" w:line="240" w:lineRule="auto"/>
      </w:pPr>
      <w:r>
        <w:separator/>
      </w:r>
    </w:p>
  </w:footnote>
  <w:footnote w:type="continuationSeparator" w:id="0">
    <w:p w:rsidR="007745B7" w:rsidRDefault="007745B7" w:rsidP="00A559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D1DF1"/>
    <w:multiLevelType w:val="hybridMultilevel"/>
    <w:tmpl w:val="C532A180"/>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hint="default"/>
      </w:rPr>
    </w:lvl>
    <w:lvl w:ilvl="8" w:tplc="04190005">
      <w:start w:val="1"/>
      <w:numFmt w:val="bullet"/>
      <w:lvlText w:val=""/>
      <w:lvlJc w:val="left"/>
      <w:pPr>
        <w:ind w:left="7185" w:hanging="360"/>
      </w:pPr>
      <w:rPr>
        <w:rFonts w:ascii="Wingdings" w:hAnsi="Wingdings" w:hint="default"/>
      </w:rPr>
    </w:lvl>
  </w:abstractNum>
  <w:abstractNum w:abstractNumId="1">
    <w:nsid w:val="205E7C56"/>
    <w:multiLevelType w:val="hybridMultilevel"/>
    <w:tmpl w:val="7B92ECD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36CD264E"/>
    <w:multiLevelType w:val="hybridMultilevel"/>
    <w:tmpl w:val="F21CDF8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516C5EF6"/>
    <w:multiLevelType w:val="hybridMultilevel"/>
    <w:tmpl w:val="AB123D3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517834F2"/>
    <w:multiLevelType w:val="hybridMultilevel"/>
    <w:tmpl w:val="BC24516C"/>
    <w:lvl w:ilvl="0" w:tplc="68005D90">
      <w:start w:val="1"/>
      <w:numFmt w:val="decimal"/>
      <w:lvlText w:val="%1."/>
      <w:lvlJc w:val="left"/>
      <w:pPr>
        <w:ind w:left="720"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7E24893"/>
    <w:multiLevelType w:val="hybridMultilevel"/>
    <w:tmpl w:val="E8C8F7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D8A19E5"/>
    <w:multiLevelType w:val="hybridMultilevel"/>
    <w:tmpl w:val="909084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E120759"/>
    <w:multiLevelType w:val="hybridMultilevel"/>
    <w:tmpl w:val="0BB202A8"/>
    <w:lvl w:ilvl="0" w:tplc="25660DD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E6859E3"/>
    <w:multiLevelType w:val="hybridMultilevel"/>
    <w:tmpl w:val="774E4B9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3"/>
  </w:num>
  <w:num w:numId="6">
    <w:abstractNumId w:val="8"/>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184"/>
    <w:rsid w:val="000121ED"/>
    <w:rsid w:val="00071482"/>
    <w:rsid w:val="000A0758"/>
    <w:rsid w:val="000C1DF7"/>
    <w:rsid w:val="000C3246"/>
    <w:rsid w:val="000D4D20"/>
    <w:rsid w:val="000E20A3"/>
    <w:rsid w:val="000E7B0C"/>
    <w:rsid w:val="00104574"/>
    <w:rsid w:val="00187195"/>
    <w:rsid w:val="001A15E7"/>
    <w:rsid w:val="001A3B45"/>
    <w:rsid w:val="001E3BD1"/>
    <w:rsid w:val="00246129"/>
    <w:rsid w:val="00261A51"/>
    <w:rsid w:val="00297C3A"/>
    <w:rsid w:val="002B042A"/>
    <w:rsid w:val="002D045C"/>
    <w:rsid w:val="002E1355"/>
    <w:rsid w:val="002E32DE"/>
    <w:rsid w:val="002F771F"/>
    <w:rsid w:val="00310E14"/>
    <w:rsid w:val="003503EA"/>
    <w:rsid w:val="003660B0"/>
    <w:rsid w:val="003B1815"/>
    <w:rsid w:val="003B2CB6"/>
    <w:rsid w:val="003E6A18"/>
    <w:rsid w:val="004644D0"/>
    <w:rsid w:val="004E2D6D"/>
    <w:rsid w:val="005118BF"/>
    <w:rsid w:val="00522A43"/>
    <w:rsid w:val="00522A51"/>
    <w:rsid w:val="00524F5A"/>
    <w:rsid w:val="00545F51"/>
    <w:rsid w:val="00564737"/>
    <w:rsid w:val="005817C6"/>
    <w:rsid w:val="00590B77"/>
    <w:rsid w:val="005B16EA"/>
    <w:rsid w:val="005B7B62"/>
    <w:rsid w:val="005F1816"/>
    <w:rsid w:val="005F43AB"/>
    <w:rsid w:val="0060702F"/>
    <w:rsid w:val="00615A35"/>
    <w:rsid w:val="0062083C"/>
    <w:rsid w:val="00630509"/>
    <w:rsid w:val="00640592"/>
    <w:rsid w:val="00641178"/>
    <w:rsid w:val="006916CF"/>
    <w:rsid w:val="006C1E44"/>
    <w:rsid w:val="006D54ED"/>
    <w:rsid w:val="006E2024"/>
    <w:rsid w:val="00722E0E"/>
    <w:rsid w:val="0074629F"/>
    <w:rsid w:val="0077114D"/>
    <w:rsid w:val="007745B7"/>
    <w:rsid w:val="007C7472"/>
    <w:rsid w:val="007E06EE"/>
    <w:rsid w:val="00815A23"/>
    <w:rsid w:val="00842720"/>
    <w:rsid w:val="00875421"/>
    <w:rsid w:val="00890914"/>
    <w:rsid w:val="00893B9C"/>
    <w:rsid w:val="008D246F"/>
    <w:rsid w:val="00901F56"/>
    <w:rsid w:val="009365B9"/>
    <w:rsid w:val="0097271F"/>
    <w:rsid w:val="00993F1F"/>
    <w:rsid w:val="009A10BE"/>
    <w:rsid w:val="009A1985"/>
    <w:rsid w:val="009C4AB4"/>
    <w:rsid w:val="009C6BF4"/>
    <w:rsid w:val="009F323F"/>
    <w:rsid w:val="00A333D4"/>
    <w:rsid w:val="00A43C91"/>
    <w:rsid w:val="00A559A2"/>
    <w:rsid w:val="00A76C33"/>
    <w:rsid w:val="00A9734F"/>
    <w:rsid w:val="00AA44FF"/>
    <w:rsid w:val="00AB5F3D"/>
    <w:rsid w:val="00AC0F2E"/>
    <w:rsid w:val="00B57184"/>
    <w:rsid w:val="00B6504C"/>
    <w:rsid w:val="00B741C6"/>
    <w:rsid w:val="00B75DB1"/>
    <w:rsid w:val="00B7689B"/>
    <w:rsid w:val="00BA2D1F"/>
    <w:rsid w:val="00BA4773"/>
    <w:rsid w:val="00BB0F15"/>
    <w:rsid w:val="00BB22C3"/>
    <w:rsid w:val="00BC3181"/>
    <w:rsid w:val="00BC75FA"/>
    <w:rsid w:val="00C22ABA"/>
    <w:rsid w:val="00C527C0"/>
    <w:rsid w:val="00C53399"/>
    <w:rsid w:val="00C81E35"/>
    <w:rsid w:val="00CB2948"/>
    <w:rsid w:val="00CB2B92"/>
    <w:rsid w:val="00D3681B"/>
    <w:rsid w:val="00D42189"/>
    <w:rsid w:val="00D7215B"/>
    <w:rsid w:val="00DA5813"/>
    <w:rsid w:val="00DF46F3"/>
    <w:rsid w:val="00E02918"/>
    <w:rsid w:val="00E07472"/>
    <w:rsid w:val="00E50CBA"/>
    <w:rsid w:val="00E70D0C"/>
    <w:rsid w:val="00E7722B"/>
    <w:rsid w:val="00EB720E"/>
    <w:rsid w:val="00ED14E4"/>
    <w:rsid w:val="00ED3B2A"/>
    <w:rsid w:val="00EF20E7"/>
    <w:rsid w:val="00F41924"/>
    <w:rsid w:val="00F44296"/>
    <w:rsid w:val="00F5109E"/>
    <w:rsid w:val="00F75311"/>
    <w:rsid w:val="00FA140D"/>
    <w:rsid w:val="00FA75A3"/>
    <w:rsid w:val="00FB0F72"/>
    <w:rsid w:val="00FC0E7E"/>
    <w:rsid w:val="00FF1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70F9B7A-85BE-4429-9D1D-150F3DA6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Document Map"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33"/>
    <w:pPr>
      <w:spacing w:after="200" w:line="276" w:lineRule="auto"/>
    </w:pPr>
    <w:rPr>
      <w:rFonts w:eastAsia="Times New Roman" w:cs="Calibri"/>
      <w:sz w:val="22"/>
      <w:szCs w:val="22"/>
      <w:lang w:eastAsia="en-US"/>
    </w:rPr>
  </w:style>
  <w:style w:type="paragraph" w:styleId="1">
    <w:name w:val="heading 1"/>
    <w:basedOn w:val="a"/>
    <w:next w:val="a"/>
    <w:link w:val="10"/>
    <w:qFormat/>
    <w:rsid w:val="00104574"/>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04574"/>
    <w:rPr>
      <w:rFonts w:ascii="Arial" w:hAnsi="Arial" w:cs="Arial"/>
      <w:b/>
      <w:bCs/>
      <w:kern w:val="32"/>
      <w:sz w:val="32"/>
      <w:szCs w:val="32"/>
      <w:lang w:val="x-none" w:eastAsia="ru-RU"/>
    </w:rPr>
  </w:style>
  <w:style w:type="paragraph" w:customStyle="1" w:styleId="11">
    <w:name w:val="Абзац списка1"/>
    <w:basedOn w:val="a"/>
    <w:rsid w:val="00893B9C"/>
    <w:pPr>
      <w:ind w:left="720"/>
    </w:pPr>
  </w:style>
  <w:style w:type="paragraph" w:customStyle="1" w:styleId="FR1">
    <w:name w:val="FR1"/>
    <w:rsid w:val="00E07472"/>
    <w:pPr>
      <w:autoSpaceDE w:val="0"/>
      <w:autoSpaceDN w:val="0"/>
      <w:adjustRightInd w:val="0"/>
    </w:pPr>
    <w:rPr>
      <w:rFonts w:ascii="Times New Roman" w:hAnsi="Times New Roman"/>
      <w:sz w:val="18"/>
      <w:szCs w:val="18"/>
      <w:lang w:eastAsia="en-US"/>
    </w:rPr>
  </w:style>
  <w:style w:type="paragraph" w:styleId="a3">
    <w:name w:val="Document Map"/>
    <w:basedOn w:val="a"/>
    <w:link w:val="a4"/>
    <w:semiHidden/>
    <w:rsid w:val="00F44296"/>
    <w:pPr>
      <w:spacing w:after="0" w:line="240" w:lineRule="auto"/>
    </w:pPr>
    <w:rPr>
      <w:rFonts w:ascii="Tahoma" w:hAnsi="Tahoma" w:cs="Tahoma"/>
      <w:sz w:val="16"/>
      <w:szCs w:val="16"/>
    </w:rPr>
  </w:style>
  <w:style w:type="character" w:customStyle="1" w:styleId="a4">
    <w:name w:val="Схема документа Знак"/>
    <w:basedOn w:val="a0"/>
    <w:link w:val="a3"/>
    <w:semiHidden/>
    <w:locked/>
    <w:rsid w:val="00F44296"/>
    <w:rPr>
      <w:rFonts w:ascii="Tahoma" w:hAnsi="Tahoma" w:cs="Tahoma"/>
      <w:sz w:val="16"/>
      <w:szCs w:val="16"/>
    </w:rPr>
  </w:style>
  <w:style w:type="paragraph" w:styleId="a5">
    <w:name w:val="Balloon Text"/>
    <w:basedOn w:val="a"/>
    <w:link w:val="a6"/>
    <w:semiHidden/>
    <w:rsid w:val="00BB0F15"/>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BB0F15"/>
    <w:rPr>
      <w:rFonts w:ascii="Tahoma" w:hAnsi="Tahoma" w:cs="Tahoma"/>
      <w:sz w:val="16"/>
      <w:szCs w:val="16"/>
    </w:rPr>
  </w:style>
  <w:style w:type="paragraph" w:styleId="a7">
    <w:name w:val="header"/>
    <w:basedOn w:val="a"/>
    <w:link w:val="a8"/>
    <w:semiHidden/>
    <w:rsid w:val="00A559A2"/>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A559A2"/>
    <w:rPr>
      <w:rFonts w:cs="Times New Roman"/>
    </w:rPr>
  </w:style>
  <w:style w:type="paragraph" w:styleId="a9">
    <w:name w:val="footer"/>
    <w:basedOn w:val="a"/>
    <w:link w:val="aa"/>
    <w:rsid w:val="00A559A2"/>
    <w:pPr>
      <w:tabs>
        <w:tab w:val="center" w:pos="4677"/>
        <w:tab w:val="right" w:pos="9355"/>
      </w:tabs>
      <w:spacing w:after="0" w:line="240" w:lineRule="auto"/>
    </w:pPr>
  </w:style>
  <w:style w:type="character" w:customStyle="1" w:styleId="aa">
    <w:name w:val="Нижний колонтитул Знак"/>
    <w:basedOn w:val="a0"/>
    <w:link w:val="a9"/>
    <w:locked/>
    <w:rsid w:val="00A559A2"/>
    <w:rPr>
      <w:rFonts w:cs="Times New Roman"/>
    </w:rPr>
  </w:style>
  <w:style w:type="paragraph" w:customStyle="1" w:styleId="12">
    <w:name w:val="Без интервала1"/>
    <w:rsid w:val="00A9734F"/>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7868</Words>
  <Characters>44848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Krokoz™</Company>
  <LinksUpToDate>false</LinksUpToDate>
  <CharactersWithSpaces>52611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SERGEY</dc:creator>
  <cp:keywords/>
  <dc:description/>
  <cp:lastModifiedBy>admin</cp:lastModifiedBy>
  <cp:revision>2</cp:revision>
  <dcterms:created xsi:type="dcterms:W3CDTF">2014-04-03T03:25:00Z</dcterms:created>
  <dcterms:modified xsi:type="dcterms:W3CDTF">2014-04-03T03:25:00Z</dcterms:modified>
</cp:coreProperties>
</file>