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AA46EC" w:rsidRPr="00206214" w:rsidRDefault="00206214" w:rsidP="00206214">
      <w:pPr>
        <w:suppressAutoHyphens/>
        <w:spacing w:after="0" w:line="360" w:lineRule="auto"/>
        <w:ind w:firstLine="709"/>
        <w:jc w:val="center"/>
        <w:rPr>
          <w:rFonts w:ascii="Times New Roman" w:hAnsi="Times New Roman"/>
          <w:sz w:val="28"/>
          <w:szCs w:val="28"/>
          <w:lang w:val="en-US"/>
        </w:rPr>
      </w:pPr>
      <w:r w:rsidRPr="00206214">
        <w:rPr>
          <w:rFonts w:ascii="Times New Roman" w:hAnsi="Times New Roman"/>
          <w:sz w:val="28"/>
          <w:szCs w:val="28"/>
        </w:rPr>
        <w:t>Учет выплат заработной платы</w:t>
      </w:r>
    </w:p>
    <w:p w:rsidR="00206214" w:rsidRPr="00206214" w:rsidRDefault="00206214" w:rsidP="00206214">
      <w:pPr>
        <w:suppressAutoHyphens/>
        <w:spacing w:after="0" w:line="360" w:lineRule="auto"/>
        <w:ind w:firstLine="709"/>
        <w:jc w:val="center"/>
        <w:rPr>
          <w:rFonts w:ascii="Times New Roman" w:hAnsi="Times New Roman"/>
          <w:sz w:val="28"/>
          <w:szCs w:val="28"/>
          <w:lang w:val="en-US"/>
        </w:rPr>
      </w:pPr>
    </w:p>
    <w:p w:rsidR="00AA46EC" w:rsidRPr="00206214" w:rsidRDefault="00AA46E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4720A7" w:rsidRPr="00206214" w:rsidRDefault="00AA46EC"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Содержание</w:t>
      </w:r>
    </w:p>
    <w:p w:rsidR="00206214" w:rsidRPr="00206214" w:rsidRDefault="00206214" w:rsidP="00206214">
      <w:pPr>
        <w:suppressAutoHyphens/>
        <w:spacing w:after="0" w:line="360" w:lineRule="auto"/>
        <w:rPr>
          <w:rFonts w:ascii="Times New Roman" w:hAnsi="Times New Roman"/>
          <w:sz w:val="28"/>
          <w:szCs w:val="28"/>
          <w:lang w:val="en-US"/>
        </w:rPr>
      </w:pPr>
    </w:p>
    <w:p w:rsidR="00103F95" w:rsidRPr="00206214" w:rsidRDefault="00AA46EC"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Введение</w:t>
      </w:r>
    </w:p>
    <w:p w:rsidR="00713255" w:rsidRPr="00206214" w:rsidRDefault="00713255"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1. Содержание оплаты труда на предприятии</w:t>
      </w:r>
    </w:p>
    <w:p w:rsidR="00713255" w:rsidRPr="00206214" w:rsidRDefault="00713255"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2. Учет заработной платы, нормирование труда и времени</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2.1</w:t>
      </w:r>
      <w:r w:rsidR="00713255" w:rsidRPr="00206214">
        <w:rPr>
          <w:rFonts w:ascii="Times New Roman" w:hAnsi="Times New Roman"/>
          <w:sz w:val="28"/>
          <w:szCs w:val="28"/>
        </w:rPr>
        <w:t xml:space="preserve"> Метод нормирования труда</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2.2</w:t>
      </w:r>
      <w:r w:rsidR="00713255" w:rsidRPr="00206214">
        <w:rPr>
          <w:rFonts w:ascii="Times New Roman" w:hAnsi="Times New Roman"/>
          <w:sz w:val="28"/>
          <w:szCs w:val="28"/>
        </w:rPr>
        <w:t xml:space="preserve"> Синтетический учет расчетов по оплате труда</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2.3</w:t>
      </w:r>
      <w:r w:rsidR="00713255" w:rsidRPr="00206214">
        <w:rPr>
          <w:rFonts w:ascii="Times New Roman" w:hAnsi="Times New Roman"/>
          <w:sz w:val="28"/>
          <w:szCs w:val="28"/>
        </w:rPr>
        <w:t xml:space="preserve"> Тарифные данные по оплате труда</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2.4</w:t>
      </w:r>
      <w:r w:rsidR="00713255" w:rsidRPr="00206214">
        <w:rPr>
          <w:rFonts w:ascii="Times New Roman" w:hAnsi="Times New Roman"/>
          <w:sz w:val="28"/>
          <w:szCs w:val="28"/>
        </w:rPr>
        <w:t xml:space="preserve"> Учет удержаний из заработной платы</w:t>
      </w:r>
    </w:p>
    <w:p w:rsidR="00713255" w:rsidRPr="00206214" w:rsidRDefault="00713255"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3. Формы и системы оплаты труда на предприятии</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3.1</w:t>
      </w:r>
      <w:r w:rsidR="00713255" w:rsidRPr="00206214">
        <w:rPr>
          <w:rFonts w:ascii="Times New Roman" w:hAnsi="Times New Roman"/>
          <w:sz w:val="28"/>
          <w:szCs w:val="28"/>
        </w:rPr>
        <w:t xml:space="preserve"> Коллективная форма заработанной платы</w:t>
      </w:r>
    </w:p>
    <w:p w:rsidR="00713255" w:rsidRPr="00206214" w:rsidRDefault="00206214"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3.2</w:t>
      </w:r>
      <w:r w:rsidR="00713255" w:rsidRPr="00206214">
        <w:rPr>
          <w:rFonts w:ascii="Times New Roman" w:hAnsi="Times New Roman"/>
          <w:sz w:val="28"/>
          <w:szCs w:val="28"/>
        </w:rPr>
        <w:t xml:space="preserve"> Должностной оклад и вознаграждение</w:t>
      </w:r>
    </w:p>
    <w:p w:rsidR="00713255" w:rsidRPr="00206214" w:rsidRDefault="00713255"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4. Раскрытие информации о расчетах с персоналом в бухгалтерской отчетности</w:t>
      </w:r>
    </w:p>
    <w:p w:rsidR="009D1EFD" w:rsidRPr="00206214" w:rsidRDefault="009D1EFD" w:rsidP="00206214">
      <w:pPr>
        <w:suppressAutoHyphens/>
        <w:spacing w:after="0" w:line="360" w:lineRule="auto"/>
        <w:rPr>
          <w:rFonts w:ascii="Times New Roman" w:hAnsi="Times New Roman"/>
          <w:sz w:val="28"/>
          <w:szCs w:val="28"/>
        </w:rPr>
      </w:pPr>
      <w:r w:rsidRPr="00206214">
        <w:rPr>
          <w:rFonts w:ascii="Times New Roman" w:hAnsi="Times New Roman"/>
          <w:sz w:val="28"/>
          <w:szCs w:val="28"/>
        </w:rPr>
        <w:t>5. Запись корреспонденции счетов по операциям начисления заработанной платы, других выплат и удерживаниям из начисленных выплат</w:t>
      </w:r>
    </w:p>
    <w:p w:rsidR="009D1EFD" w:rsidRPr="00206214" w:rsidRDefault="009D1EFD" w:rsidP="00206214">
      <w:pPr>
        <w:suppressAutoHyphens/>
        <w:spacing w:after="0" w:line="360" w:lineRule="auto"/>
        <w:rPr>
          <w:rFonts w:ascii="Times New Roman" w:hAnsi="Times New Roman"/>
          <w:sz w:val="28"/>
          <w:szCs w:val="28"/>
          <w:lang w:val="en-US"/>
        </w:rPr>
      </w:pPr>
      <w:r w:rsidRPr="00206214">
        <w:rPr>
          <w:rFonts w:ascii="Times New Roman" w:hAnsi="Times New Roman"/>
          <w:sz w:val="28"/>
          <w:szCs w:val="28"/>
        </w:rPr>
        <w:t>Выводы</w:t>
      </w:r>
    </w:p>
    <w:p w:rsidR="008C5D98" w:rsidRDefault="008C5D98" w:rsidP="00206214">
      <w:pPr>
        <w:suppressAutoHyphens/>
        <w:spacing w:after="0" w:line="360" w:lineRule="auto"/>
        <w:ind w:firstLine="709"/>
        <w:jc w:val="both"/>
        <w:rPr>
          <w:rFonts w:ascii="Times New Roman" w:hAnsi="Times New Roman"/>
          <w:sz w:val="28"/>
          <w:szCs w:val="28"/>
        </w:rPr>
      </w:pPr>
    </w:p>
    <w:p w:rsidR="00103F95" w:rsidRPr="00206214" w:rsidRDefault="00103F9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AA46EC" w:rsidRPr="00206214" w:rsidRDefault="00103F95"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Введение</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103F95" w:rsidRPr="00206214" w:rsidRDefault="00103F9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Отношения в области заработной платы затрагивают интересы всех членов общества и регулируются государством, которое устанавливает законодательные основы отношения по заработной плате, существует, контролирует и гарантирует их соблюдение субъектами этих отношений на всех уровнях. При этом государство выступает в роли работодателя, само подчиняется действующему рыночному механизму регулирования заработной платы.</w:t>
      </w:r>
    </w:p>
    <w:p w:rsidR="00103F95" w:rsidRPr="00206214" w:rsidRDefault="00103F9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труда работников представляет собой компенсацию работодателем труда наемного работника</w:t>
      </w:r>
      <w:r w:rsidR="00883286" w:rsidRPr="00206214">
        <w:rPr>
          <w:rFonts w:ascii="Times New Roman" w:hAnsi="Times New Roman"/>
          <w:sz w:val="28"/>
          <w:szCs w:val="28"/>
        </w:rPr>
        <w:t>, соответствующую количеству и качеству выполненной работы. Размеры этой компенсации имеют вполне определенные количественные границы, поскольку они должны обеспечить работнику определенный уровень удовлетворения его личных и социальных потребностей, а работодателю – получение от работников результата, необходимого для достижения конечной цели предприятия.</w:t>
      </w:r>
    </w:p>
    <w:p w:rsidR="00883286" w:rsidRPr="00206214" w:rsidRDefault="0088328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Механизм рыночной организации заработной платы включает следующие элементы:</w:t>
      </w:r>
    </w:p>
    <w:p w:rsidR="00883286" w:rsidRPr="00206214" w:rsidRDefault="00883286" w:rsidP="00206214">
      <w:pPr>
        <w:pStyle w:val="a3"/>
        <w:numPr>
          <w:ilvl w:val="0"/>
          <w:numId w:val="1"/>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Государственную систему обеспечения минимальных </w:t>
      </w:r>
      <w:r w:rsidR="00511659" w:rsidRPr="00206214">
        <w:rPr>
          <w:rFonts w:ascii="Times New Roman" w:hAnsi="Times New Roman"/>
          <w:sz w:val="28"/>
          <w:szCs w:val="28"/>
        </w:rPr>
        <w:t>гарантий</w:t>
      </w:r>
      <w:r w:rsidRPr="00206214">
        <w:rPr>
          <w:rFonts w:ascii="Times New Roman" w:hAnsi="Times New Roman"/>
          <w:sz w:val="28"/>
          <w:szCs w:val="28"/>
        </w:rPr>
        <w:t xml:space="preserve"> в области оплаты труда и ее защиту от негативных явлений</w:t>
      </w:r>
      <w:r w:rsidR="00511659" w:rsidRPr="00206214">
        <w:rPr>
          <w:rFonts w:ascii="Times New Roman" w:hAnsi="Times New Roman"/>
          <w:sz w:val="28"/>
          <w:szCs w:val="28"/>
        </w:rPr>
        <w:t>;</w:t>
      </w:r>
    </w:p>
    <w:p w:rsidR="00511659" w:rsidRPr="00206214" w:rsidRDefault="00511659" w:rsidP="00206214">
      <w:pPr>
        <w:pStyle w:val="a3"/>
        <w:numPr>
          <w:ilvl w:val="0"/>
          <w:numId w:val="1"/>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Многоуровневую коллективно-договорную систему, которая позволяет отражать интересы всех заинтересованных сторон при установлении базовых условий платы;</w:t>
      </w:r>
    </w:p>
    <w:p w:rsidR="00511659" w:rsidRPr="00206214" w:rsidRDefault="00511659" w:rsidP="00206214">
      <w:pPr>
        <w:pStyle w:val="a3"/>
        <w:numPr>
          <w:ilvl w:val="0"/>
          <w:numId w:val="1"/>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Налоговую систему регулирования уровня оплаты труда в составе индивидуальных доходов и издержек производства работодателя;</w:t>
      </w:r>
    </w:p>
    <w:p w:rsidR="00511659" w:rsidRPr="00206214" w:rsidRDefault="00511659" w:rsidP="00206214">
      <w:pPr>
        <w:pStyle w:val="a3"/>
        <w:numPr>
          <w:ilvl w:val="0"/>
          <w:numId w:val="1"/>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Самостоятельный выбор форм и систем оплаты труда, а также форм поощрения за счет прибыли предприятия;</w:t>
      </w:r>
    </w:p>
    <w:p w:rsidR="00511659" w:rsidRPr="00206214" w:rsidRDefault="00511659" w:rsidP="00206214">
      <w:pPr>
        <w:pStyle w:val="a3"/>
        <w:numPr>
          <w:ilvl w:val="0"/>
          <w:numId w:val="1"/>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Связь заработной платы с результатами труда работника через систему оплаты труда на предприятии.</w:t>
      </w:r>
    </w:p>
    <w:p w:rsidR="00511659" w:rsidRPr="00206214" w:rsidRDefault="0051165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Механизм организации заработной платы в зарубежных странах характеризуется крайней специфичностью.</w:t>
      </w:r>
    </w:p>
    <w:p w:rsidR="00C163AA" w:rsidRPr="00206214" w:rsidRDefault="00C163A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Американский тип организации заработной платы базируется на оценке содержания работы и требований к ее исполнителю. Отсюда повсеместное использование оценки работ в организационной структуре, разработка тарифных систем и схем должностных окладов, их корректировка и регулирование с учетом результатов труда, изменений экономических и производственных условий.</w:t>
      </w:r>
    </w:p>
    <w:p w:rsidR="00C163AA" w:rsidRPr="00206214" w:rsidRDefault="00C163A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Японский тип организации заработной платы основывается на базе анкетных данных работника</w:t>
      </w:r>
      <w:r w:rsidR="005979B6" w:rsidRPr="00206214">
        <w:rPr>
          <w:rFonts w:ascii="Times New Roman" w:hAnsi="Times New Roman"/>
          <w:sz w:val="28"/>
          <w:szCs w:val="28"/>
        </w:rPr>
        <w:t xml:space="preserve"> (исходя из возраста, пола, образовательного уровня, стажа работы и формы найма рабочей силы). Тарифная система для постоянных работников в Японии предопределяется традиционной системой пожизненного найма. Основную роль при этом играют графические методы, к которым относятся: методы </w:t>
      </w:r>
      <w:r w:rsidR="00206214" w:rsidRPr="00206214">
        <w:rPr>
          <w:rFonts w:ascii="Times New Roman" w:hAnsi="Times New Roman"/>
          <w:sz w:val="28"/>
          <w:szCs w:val="28"/>
        </w:rPr>
        <w:t>"</w:t>
      </w:r>
      <w:r w:rsidR="005979B6" w:rsidRPr="00206214">
        <w:rPr>
          <w:rFonts w:ascii="Times New Roman" w:hAnsi="Times New Roman"/>
          <w:sz w:val="28"/>
          <w:szCs w:val="28"/>
        </w:rPr>
        <w:t>профиля зрелости работника</w:t>
      </w:r>
      <w:r w:rsidR="00206214" w:rsidRPr="00206214">
        <w:rPr>
          <w:rFonts w:ascii="Times New Roman" w:hAnsi="Times New Roman"/>
          <w:sz w:val="28"/>
          <w:szCs w:val="28"/>
        </w:rPr>
        <w:t>"</w:t>
      </w:r>
      <w:r w:rsidR="005979B6" w:rsidRPr="00206214">
        <w:rPr>
          <w:rFonts w:ascii="Times New Roman" w:hAnsi="Times New Roman"/>
          <w:sz w:val="28"/>
          <w:szCs w:val="28"/>
        </w:rPr>
        <w:t xml:space="preserve">, </w:t>
      </w:r>
      <w:r w:rsidR="00206214" w:rsidRPr="00206214">
        <w:rPr>
          <w:rFonts w:ascii="Times New Roman" w:hAnsi="Times New Roman"/>
          <w:sz w:val="28"/>
          <w:szCs w:val="28"/>
        </w:rPr>
        <w:t>"</w:t>
      </w:r>
      <w:r w:rsidR="005979B6" w:rsidRPr="00206214">
        <w:rPr>
          <w:rFonts w:ascii="Times New Roman" w:hAnsi="Times New Roman"/>
          <w:sz w:val="28"/>
          <w:szCs w:val="28"/>
        </w:rPr>
        <w:t>кривые должностных карьер</w:t>
      </w:r>
      <w:r w:rsidR="00206214" w:rsidRPr="00206214">
        <w:rPr>
          <w:rFonts w:ascii="Times New Roman" w:hAnsi="Times New Roman"/>
          <w:sz w:val="28"/>
          <w:szCs w:val="28"/>
        </w:rPr>
        <w:t>"</w:t>
      </w:r>
      <w:r w:rsidR="005979B6" w:rsidRPr="00206214">
        <w:rPr>
          <w:rFonts w:ascii="Times New Roman" w:hAnsi="Times New Roman"/>
          <w:sz w:val="28"/>
          <w:szCs w:val="28"/>
        </w:rPr>
        <w:t xml:space="preserve">, </w:t>
      </w:r>
      <w:r w:rsidR="00206214" w:rsidRPr="00206214">
        <w:rPr>
          <w:rFonts w:ascii="Times New Roman" w:hAnsi="Times New Roman"/>
          <w:sz w:val="28"/>
          <w:szCs w:val="28"/>
        </w:rPr>
        <w:t>"</w:t>
      </w:r>
      <w:r w:rsidR="005979B6" w:rsidRPr="00206214">
        <w:rPr>
          <w:rFonts w:ascii="Times New Roman" w:hAnsi="Times New Roman"/>
          <w:sz w:val="28"/>
          <w:szCs w:val="28"/>
        </w:rPr>
        <w:t xml:space="preserve"> кривые индивидуальной заработной платы</w:t>
      </w:r>
      <w:r w:rsidR="00206214" w:rsidRPr="00206214">
        <w:rPr>
          <w:rFonts w:ascii="Times New Roman" w:hAnsi="Times New Roman"/>
          <w:sz w:val="28"/>
          <w:szCs w:val="28"/>
        </w:rPr>
        <w:t>"</w:t>
      </w:r>
      <w:r w:rsidR="005979B6" w:rsidRPr="00206214">
        <w:rPr>
          <w:rFonts w:ascii="Times New Roman" w:hAnsi="Times New Roman"/>
          <w:sz w:val="28"/>
          <w:szCs w:val="28"/>
        </w:rPr>
        <w:t>. Эти методы используются при организации заработной платы в отношении всех категорий лиц наемного труда. За точку отчета берется не год окончания вуза, а год поступления на работу. Цель графических методов организации заработной платы – выявление определенной зависимости уровня заработной платы от стажа работы. С увеличением воз</w:t>
      </w:r>
      <w:r w:rsidR="00C64AB2" w:rsidRPr="00206214">
        <w:rPr>
          <w:rFonts w:ascii="Times New Roman" w:hAnsi="Times New Roman"/>
          <w:sz w:val="28"/>
          <w:szCs w:val="28"/>
        </w:rPr>
        <w:t>раста и стажа работника повышается эффективность его труда, что должно компенсироваться увеличением получаемой им заработной платы. Эта зависимость выявляется с помощью графика, где на оси абсцисс устанавливается стаж работы с разбивкой через 3-5 лет, а на оси ординат – размеры окладов. На основе долголетнего опыта использования процедур определяются оставшиеся тенденции взаимосвязи двух показателей, которыми руководствуются предприниматели при определении величины заработной платы каждого работника на основе его производственной зрелости.</w:t>
      </w:r>
    </w:p>
    <w:p w:rsidR="000B1AE2" w:rsidRPr="00206214" w:rsidRDefault="00C64AB2"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 xml:space="preserve">Помимо американского и японского типов организации заработной платы существует </w:t>
      </w:r>
      <w:r w:rsidR="000B1AE2" w:rsidRPr="00206214">
        <w:rPr>
          <w:rFonts w:ascii="Times New Roman" w:hAnsi="Times New Roman"/>
          <w:sz w:val="28"/>
          <w:szCs w:val="28"/>
        </w:rPr>
        <w:t>западно</w:t>
      </w:r>
      <w:r w:rsidRPr="00206214">
        <w:rPr>
          <w:rFonts w:ascii="Times New Roman" w:hAnsi="Times New Roman"/>
          <w:sz w:val="28"/>
          <w:szCs w:val="28"/>
        </w:rPr>
        <w:t xml:space="preserve">-европейский, </w:t>
      </w:r>
      <w:r w:rsidR="000B1AE2" w:rsidRPr="00206214">
        <w:rPr>
          <w:rFonts w:ascii="Times New Roman" w:hAnsi="Times New Roman"/>
          <w:sz w:val="28"/>
          <w:szCs w:val="28"/>
        </w:rPr>
        <w:t>который разрабатывается в большинстве фирм и предприятий исходя из деления отдельных рабочих на несколько квалифицированных групп по времени их профессиональной подготовки. Все перечисленные типы организации заработной платы в развитых странах взаимодействуют друг с другом.</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0B1AE2" w:rsidRPr="00206214" w:rsidRDefault="000B1AE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103F95" w:rsidRPr="00206214" w:rsidRDefault="000B1AE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1. Содержание оплаты труда на предприятии</w:t>
      </w:r>
    </w:p>
    <w:p w:rsidR="004A578A" w:rsidRPr="00206214" w:rsidRDefault="004A578A" w:rsidP="00206214">
      <w:pPr>
        <w:suppressAutoHyphens/>
        <w:spacing w:after="0" w:line="360" w:lineRule="auto"/>
        <w:ind w:firstLine="709"/>
        <w:jc w:val="both"/>
        <w:rPr>
          <w:rFonts w:ascii="Times New Roman" w:hAnsi="Times New Roman"/>
          <w:sz w:val="28"/>
          <w:szCs w:val="28"/>
        </w:rPr>
      </w:pPr>
    </w:p>
    <w:p w:rsidR="004A578A" w:rsidRPr="00206214" w:rsidRDefault="004A57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A578A" w:rsidRPr="00206214" w:rsidRDefault="004A57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Заработная плата – это вознаграждение за труд в зависимости от квалификации работника, сложности, количества, качества выполняемой работы, а также выплаты компенсационного и стимулирующего характера.</w:t>
      </w:r>
    </w:p>
    <w:p w:rsidR="004A578A" w:rsidRPr="00206214" w:rsidRDefault="004A57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Выплата заработной платы обычно производится в денежной форме в валюте Российской Федерации (в рублях). В соответствии с коллективным или трудовым договором по письменному заявлению работника оплата труда может производиться в других формах, не противоречащих российскому законодательству. Доля заработной платы</w:t>
      </w:r>
      <w:r w:rsidR="00506A92" w:rsidRPr="00206214">
        <w:rPr>
          <w:rFonts w:ascii="Times New Roman" w:hAnsi="Times New Roman"/>
          <w:sz w:val="28"/>
          <w:szCs w:val="28"/>
        </w:rPr>
        <w:t>,</w:t>
      </w:r>
      <w:r w:rsidRPr="00206214">
        <w:rPr>
          <w:rFonts w:ascii="Times New Roman" w:hAnsi="Times New Roman"/>
          <w:sz w:val="28"/>
          <w:szCs w:val="28"/>
        </w:rPr>
        <w:t xml:space="preserve"> выплачиваемой в денежной форме, </w:t>
      </w:r>
      <w:r w:rsidR="00506A92" w:rsidRPr="00206214">
        <w:rPr>
          <w:rFonts w:ascii="Times New Roman" w:hAnsi="Times New Roman"/>
          <w:sz w:val="28"/>
          <w:szCs w:val="28"/>
        </w:rPr>
        <w:t>не может превышать 20% общей суммы заработной платы.</w:t>
      </w:r>
    </w:p>
    <w:p w:rsidR="00506A92" w:rsidRPr="00206214" w:rsidRDefault="00506A9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На величину заработной платы оказывают влияние следующие факторы:</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Соотношение спроса и предложения на рынке труда;</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Эффективность государственного и коллективно-договорного регулирования оплаты труда;</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Стоимость жизни в регионе и стране;</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Квалификация и профессия работника;</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Степень использования достижений науки и техники, динамики производительности труда на предприятии;</w:t>
      </w:r>
    </w:p>
    <w:p w:rsidR="00506A92" w:rsidRPr="00206214" w:rsidRDefault="00506A92" w:rsidP="00206214">
      <w:pPr>
        <w:pStyle w:val="a3"/>
        <w:numPr>
          <w:ilvl w:val="0"/>
          <w:numId w:val="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Финансовое положение предприятия.</w:t>
      </w:r>
    </w:p>
    <w:p w:rsidR="00506A92" w:rsidRPr="00206214" w:rsidRDefault="00506A9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Заработная плата выполняет следующие функции, которые в совокупности позволяют правильно понять ее сущность:</w:t>
      </w:r>
    </w:p>
    <w:p w:rsidR="00506A92" w:rsidRPr="00206214" w:rsidRDefault="00506A92"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Воспроизведенная функция заработной платы заключается в обеспечении возможности воспроизводства рабочей силы;</w:t>
      </w:r>
    </w:p>
    <w:p w:rsidR="00506A92" w:rsidRPr="00206214" w:rsidRDefault="00506A92"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Стимулирующая функция устанавливает зависимость между личным трудовым</w:t>
      </w:r>
      <w:r w:rsidR="007935CD" w:rsidRPr="00206214">
        <w:rPr>
          <w:rFonts w:ascii="Times New Roman" w:hAnsi="Times New Roman"/>
          <w:sz w:val="28"/>
          <w:szCs w:val="28"/>
        </w:rPr>
        <w:t xml:space="preserve"> вкладом работника, результатами деятельности предприятия и размером заработной платы;</w:t>
      </w:r>
    </w:p>
    <w:p w:rsidR="007935CD" w:rsidRPr="00206214" w:rsidRDefault="007935CD"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Регулирующая функция заработной платы способствует распределению трудовых ресурсов между отраслями и регионами;</w:t>
      </w:r>
    </w:p>
    <w:p w:rsidR="007935CD" w:rsidRPr="00206214" w:rsidRDefault="007935CD"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Функция формирования платежеспособного спроса населения указывает платежеспособный спрос и производство потребительских товаров, устанавливает необходимые пропорции между ними;</w:t>
      </w:r>
    </w:p>
    <w:p w:rsidR="007935CD" w:rsidRPr="00206214" w:rsidRDefault="007935CD"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Измерительно-распределительная функция отражает меры</w:t>
      </w:r>
      <w:r w:rsidR="003F32DB" w:rsidRPr="00206214">
        <w:rPr>
          <w:rFonts w:ascii="Times New Roman" w:hAnsi="Times New Roman"/>
          <w:sz w:val="28"/>
          <w:szCs w:val="28"/>
        </w:rPr>
        <w:t xml:space="preserve"> живого труда при распределении фонда потребления между наемными работниками и собственниками средствами производства. При помощи заработной платы определяется индивидуальная доля в фонде потребления каждого участника производственного процесса в соответствии его участия в нем;</w:t>
      </w:r>
    </w:p>
    <w:p w:rsidR="003F32DB" w:rsidRPr="00206214" w:rsidRDefault="003F32DB" w:rsidP="00206214">
      <w:pPr>
        <w:pStyle w:val="a3"/>
        <w:numPr>
          <w:ilvl w:val="0"/>
          <w:numId w:val="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Статусная функция – заработная плата рассматривается как экономическая, так и нравственная категория, дающий человеку определенный социальный статус.</w:t>
      </w:r>
    </w:p>
    <w:p w:rsidR="003F32DB" w:rsidRPr="00206214" w:rsidRDefault="003F32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Каждая функция содержит в себе элементы других функций.</w:t>
      </w:r>
    </w:p>
    <w:p w:rsidR="003F32DB" w:rsidRPr="00206214" w:rsidRDefault="003F32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Для правильного начисления оплаты труда рабочим большое значение имеет учет поступлений от нормальных условий работы, которые требуют дополнительных затрат труда и оплачиваются дополнительно к действующим расценкам на сдельную работу. Доплаты оформляют следующими документами:</w:t>
      </w:r>
    </w:p>
    <w:p w:rsidR="003F32DB" w:rsidRPr="00206214" w:rsidRDefault="003F32DB" w:rsidP="00206214">
      <w:pPr>
        <w:pStyle w:val="a3"/>
        <w:numPr>
          <w:ilvl w:val="0"/>
          <w:numId w:val="4"/>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Дополнительные операции, не предусмотренные технологией производства, - на сдельную работу, который обычно содержит какой либо отличительный знак (например, яркая черта по диагонали);</w:t>
      </w:r>
    </w:p>
    <w:p w:rsidR="003F32DB" w:rsidRPr="00206214" w:rsidRDefault="004F042F" w:rsidP="00206214">
      <w:pPr>
        <w:pStyle w:val="a3"/>
        <w:numPr>
          <w:ilvl w:val="0"/>
          <w:numId w:val="4"/>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Отклонения от нормативных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 Размеры доплат и условия их выплаты организации их устанавливают самостоятельно и фиксируют их в коллективном или трудовом договоре;</w:t>
      </w:r>
    </w:p>
    <w:p w:rsidR="004F042F" w:rsidRPr="00206214" w:rsidRDefault="004F042F" w:rsidP="00206214">
      <w:pPr>
        <w:pStyle w:val="a3"/>
        <w:numPr>
          <w:ilvl w:val="0"/>
          <w:numId w:val="4"/>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Простои не по вине рабочих – листком учета простоев, в котором указывают время начала, окончания и длительности простоя, причины и виновников простоя и причитающуюся рабочим за простой сумму оплаты. Время простоя по вине работодателя оплачивается в размере не менее двух третей средней зарплаты работника. Простои по вине рабочих не оплачивают и документами не оформляют.</w:t>
      </w:r>
    </w:p>
    <w:p w:rsidR="004F042F" w:rsidRPr="00206214" w:rsidRDefault="004F042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Неисправимый (или окончательный) драк оформляют актом о браке или ведомостью о браке; кроме того, его отмечают в первичных документах по учету выработки. Исправимый брак актом или ведомостью о браке не оформляют.</w:t>
      </w:r>
    </w:p>
    <w:p w:rsidR="004F042F" w:rsidRPr="00206214" w:rsidRDefault="004F042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Брак не по вине работника оплачивается наравне с годными</w:t>
      </w:r>
      <w:r w:rsidR="00397AD9" w:rsidRPr="00206214">
        <w:rPr>
          <w:rFonts w:ascii="Times New Roman" w:hAnsi="Times New Roman"/>
          <w:sz w:val="28"/>
          <w:szCs w:val="28"/>
        </w:rPr>
        <w:t xml:space="preserve">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397AD9" w:rsidRPr="00206214" w:rsidRDefault="00397AD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часов ночной работы(с 22 до 6 ч).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1ч.</w:t>
      </w:r>
    </w:p>
    <w:p w:rsidR="00397AD9" w:rsidRPr="00206214" w:rsidRDefault="00397AD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Оплата часов сверхурочной работы.Сверхурочные работы допускаются в исключительных случаях. Работа в сверхурочное время оплачивается за первые два часа не менее чем в полуторном размере, </w:t>
      </w:r>
      <w:r w:rsidR="00620A35" w:rsidRPr="00206214">
        <w:rPr>
          <w:rFonts w:ascii="Times New Roman" w:hAnsi="Times New Roman"/>
          <w:sz w:val="28"/>
          <w:szCs w:val="28"/>
        </w:rPr>
        <w:t>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течение двух дней подряд и 120ч в год.</w:t>
      </w:r>
    </w:p>
    <w:p w:rsidR="00620A35" w:rsidRPr="00206214" w:rsidRDefault="00620A3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К сверхурочным работам и к работе в ночное время не допускаются беременные женщины, работники моложе 18 лет, работники других категорий, установленных законодательством.</w:t>
      </w:r>
    </w:p>
    <w:p w:rsidR="00620A35" w:rsidRPr="00206214" w:rsidRDefault="00620A3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работы в выходные и праздничные дни.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сем в двойном размере:</w:t>
      </w:r>
    </w:p>
    <w:p w:rsidR="00620A35" w:rsidRPr="00206214" w:rsidRDefault="00620A35" w:rsidP="00206214">
      <w:pPr>
        <w:pStyle w:val="a3"/>
        <w:numPr>
          <w:ilvl w:val="0"/>
          <w:numId w:val="5"/>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сдельщикам – не менее чем по двойным сдельным расценкам;</w:t>
      </w:r>
    </w:p>
    <w:p w:rsidR="00620A35" w:rsidRPr="00206214" w:rsidRDefault="00620A35" w:rsidP="00206214">
      <w:pPr>
        <w:pStyle w:val="a3"/>
        <w:numPr>
          <w:ilvl w:val="0"/>
          <w:numId w:val="5"/>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оплачиваемым по часовым (дневным) ставкам – в размере не менее двойной часовой (дневной) ставки;</w:t>
      </w:r>
    </w:p>
    <w:p w:rsidR="00620A35" w:rsidRPr="00206214" w:rsidRDefault="00620A35" w:rsidP="00206214">
      <w:pPr>
        <w:pStyle w:val="a3"/>
        <w:numPr>
          <w:ilvl w:val="0"/>
          <w:numId w:val="5"/>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 получающим месячный оклад – в размере не менее </w:t>
      </w:r>
      <w:r w:rsidR="00810B34" w:rsidRPr="00206214">
        <w:rPr>
          <w:rFonts w:ascii="Times New Roman" w:hAnsi="Times New Roman"/>
          <w:sz w:val="28"/>
          <w:szCs w:val="28"/>
        </w:rPr>
        <w:t>о</w:t>
      </w:r>
      <w:r w:rsidRPr="00206214">
        <w:rPr>
          <w:rFonts w:ascii="Times New Roman" w:hAnsi="Times New Roman"/>
          <w:sz w:val="28"/>
          <w:szCs w:val="28"/>
        </w:rPr>
        <w:t>дной часовой (дневной)</w:t>
      </w:r>
      <w:r w:rsidR="00810B34" w:rsidRPr="00206214">
        <w:rPr>
          <w:rFonts w:ascii="Times New Roman" w:hAnsi="Times New Roman"/>
          <w:sz w:val="28"/>
          <w:szCs w:val="28"/>
        </w:rPr>
        <w:t xml:space="preserve"> ставки сверх оклада, если работа производилась в пределах месячной нормы рабочего времени, и в размере не менее часовой (дневной) ставки сверх оклада, если работа проводилась сверх месячной нормы.</w:t>
      </w:r>
    </w:p>
    <w:p w:rsidR="00810B34" w:rsidRPr="00206214" w:rsidRDefault="00810B3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очередных отпусков.</w:t>
      </w:r>
      <w:r w:rsidR="00206214" w:rsidRPr="00206214">
        <w:rPr>
          <w:rFonts w:ascii="Times New Roman" w:hAnsi="Times New Roman"/>
          <w:sz w:val="28"/>
          <w:szCs w:val="28"/>
          <w:lang w:val="en-US"/>
        </w:rPr>
        <w:t xml:space="preserve"> </w:t>
      </w:r>
      <w:r w:rsidRPr="00206214">
        <w:rPr>
          <w:rFonts w:ascii="Times New Roman" w:hAnsi="Times New Roman"/>
          <w:sz w:val="28"/>
          <w:szCs w:val="28"/>
        </w:rPr>
        <w:t>Право на отпуск работникам предоставляется по истечении 6 месяцев непрерывной работы на данном предприятии. За работником, находящимся в отпуске, сохраняют его средний заработок.</w:t>
      </w:r>
    </w:p>
    <w:p w:rsidR="00810B34" w:rsidRPr="00206214" w:rsidRDefault="00810B3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Оплата перерывов в работе кормящих матерей.</w:t>
      </w:r>
      <w:r w:rsidR="00206214" w:rsidRPr="00206214">
        <w:rPr>
          <w:rFonts w:ascii="Times New Roman" w:hAnsi="Times New Roman"/>
          <w:sz w:val="28"/>
          <w:szCs w:val="28"/>
          <w:lang w:val="en-US"/>
        </w:rPr>
        <w:t xml:space="preserve"> </w:t>
      </w:r>
      <w:r w:rsidRPr="00206214">
        <w:rPr>
          <w:rFonts w:ascii="Times New Roman" w:hAnsi="Times New Roman"/>
          <w:sz w:val="28"/>
          <w:szCs w:val="28"/>
        </w:rPr>
        <w:t>Работающим женщинам</w:t>
      </w:r>
      <w:r w:rsidR="00812361" w:rsidRPr="00206214">
        <w:rPr>
          <w:rFonts w:ascii="Times New Roman" w:hAnsi="Times New Roman"/>
          <w:sz w:val="28"/>
          <w:szCs w:val="28"/>
        </w:rPr>
        <w:t>, имеющим детей в возрасте до 1,</w:t>
      </w:r>
      <w:r w:rsidRPr="00206214">
        <w:rPr>
          <w:rFonts w:ascii="Times New Roman" w:hAnsi="Times New Roman"/>
          <w:sz w:val="28"/>
          <w:szCs w:val="28"/>
        </w:rPr>
        <w:t>5 года, установлены дополнительные перерывы. Время этих перерывов засчитывается в счет рабочего времени и подлежит оплате в размере среднего заработка.</w:t>
      </w:r>
    </w:p>
    <w:p w:rsidR="00810B34" w:rsidRPr="00206214" w:rsidRDefault="00810B3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Пособия по временной нетрудоспособности, по беременности и родам, ежемесячное пособие по уходу за ребенком</w:t>
      </w:r>
      <w:r w:rsidR="00206214" w:rsidRPr="00206214">
        <w:rPr>
          <w:rFonts w:ascii="Times New Roman" w:hAnsi="Times New Roman"/>
          <w:sz w:val="28"/>
          <w:szCs w:val="28"/>
          <w:lang w:val="en-US"/>
        </w:rPr>
        <w:t xml:space="preserve"> </w:t>
      </w:r>
      <w:r w:rsidRPr="00206214">
        <w:rPr>
          <w:rFonts w:ascii="Times New Roman" w:hAnsi="Times New Roman"/>
          <w:sz w:val="28"/>
          <w:szCs w:val="28"/>
        </w:rPr>
        <w:t>исчисляются исходя из среднего заработка застрахованного лица, рассчитанного за последние 12 календарных месяцев работы (службы, иной деятельности) у данного страхователя.</w:t>
      </w:r>
    </w:p>
    <w:p w:rsidR="00810B34" w:rsidRPr="00206214" w:rsidRDefault="00810B3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средний </w:t>
      </w:r>
      <w:r w:rsidR="00871178" w:rsidRPr="00206214">
        <w:rPr>
          <w:rFonts w:ascii="Times New Roman" w:hAnsi="Times New Roman"/>
          <w:sz w:val="28"/>
          <w:szCs w:val="28"/>
        </w:rPr>
        <w:t>заработок</w:t>
      </w:r>
      <w:r w:rsidRPr="00206214">
        <w:rPr>
          <w:rFonts w:ascii="Times New Roman" w:hAnsi="Times New Roman"/>
          <w:sz w:val="28"/>
          <w:szCs w:val="28"/>
        </w:rPr>
        <w:t xml:space="preserve"> включаются все виды выплат и иных вознаграждений в пользу работника, которые включаются в базу для начисления страховых взносов Фонд социального страхования Р</w:t>
      </w:r>
      <w:r w:rsidR="00871178" w:rsidRPr="00206214">
        <w:rPr>
          <w:rFonts w:ascii="Times New Roman" w:hAnsi="Times New Roman"/>
          <w:sz w:val="28"/>
          <w:szCs w:val="28"/>
        </w:rPr>
        <w:t>оссийской Федерации.</w:t>
      </w:r>
    </w:p>
    <w:p w:rsidR="00871178" w:rsidRPr="00206214" w:rsidRDefault="0087117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Для исчисления пособий используется средний дневной заработок, определяемый делением суммы заработка, начисленного за расчетный период, на число календарных дней, приходящихся на этот период, за минусом тех дней, которые исключаются из отчетного периода.</w:t>
      </w:r>
    </w:p>
    <w:p w:rsidR="00871178" w:rsidRPr="00206214" w:rsidRDefault="0087117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Следует при этом иметь в виду, что средний дневной заработок, определяемый делением суммы заработка, начисленного за расчетный период, на число календарных дней, приходящихся на этот период, за минусом тех дней, которые исключаются из отчетного периода.</w:t>
      </w:r>
    </w:p>
    <w:p w:rsidR="00812361" w:rsidRPr="00206214" w:rsidRDefault="0087117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Следует при этом иметь в виду, что средний дневной заработок, исчисляемый для выплаты пособий по временной нетрудоспособности, по беременности по родам застрахованным лицам, не может превышать средний дневной заработок, определяемый делением предельной величины базы для начисления страховых взносов</w:t>
      </w:r>
      <w:r w:rsidR="00206214" w:rsidRPr="00206214">
        <w:rPr>
          <w:rFonts w:ascii="Times New Roman" w:hAnsi="Times New Roman"/>
          <w:sz w:val="28"/>
          <w:szCs w:val="28"/>
        </w:rPr>
        <w:t xml:space="preserve"> </w:t>
      </w:r>
      <w:r w:rsidRPr="00206214">
        <w:rPr>
          <w:rFonts w:ascii="Times New Roman" w:hAnsi="Times New Roman"/>
          <w:sz w:val="28"/>
          <w:szCs w:val="28"/>
        </w:rPr>
        <w:t>в ФСС РФ на 365 дней. Следовательно, максимальный размер среднего дневного заработка для исчисления пособия для оплаты больничного листа с 2010г. не может превышать сумму 1136,99</w:t>
      </w:r>
      <w:r w:rsidR="00812361" w:rsidRPr="00206214">
        <w:rPr>
          <w:rFonts w:ascii="Times New Roman" w:hAnsi="Times New Roman"/>
          <w:sz w:val="28"/>
          <w:szCs w:val="28"/>
        </w:rPr>
        <w:t xml:space="preserve"> руб. (415</w:t>
      </w:r>
      <w:r w:rsidR="00206214" w:rsidRPr="00206214">
        <w:rPr>
          <w:rFonts w:ascii="Times New Roman" w:hAnsi="Times New Roman"/>
          <w:sz w:val="28"/>
          <w:szCs w:val="28"/>
        </w:rPr>
        <w:t xml:space="preserve"> </w:t>
      </w:r>
      <w:r w:rsidR="00812361" w:rsidRPr="00206214">
        <w:rPr>
          <w:rFonts w:ascii="Times New Roman" w:hAnsi="Times New Roman"/>
          <w:sz w:val="28"/>
          <w:szCs w:val="28"/>
        </w:rPr>
        <w:t>000: 365 дней).</w:t>
      </w:r>
    </w:p>
    <w:p w:rsidR="00812361" w:rsidRPr="00206214" w:rsidRDefault="00812361"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Размер пособия по временной нетрудоспособности зависит также от причин ее наступления и страхового стажа, под которым понимают суммарную продолжительность времени уплаты страховых взносов и налогов.</w:t>
      </w:r>
    </w:p>
    <w:p w:rsidR="00812361" w:rsidRPr="00206214" w:rsidRDefault="00812361"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При утрате трудоспособности вследствие заболевания или травмы, при карантине, протезировании и долечивании в санаторно - курортных учреждений</w:t>
      </w:r>
      <w:r w:rsidR="00206214">
        <w:rPr>
          <w:rFonts w:ascii="Times New Roman" w:hAnsi="Times New Roman"/>
          <w:sz w:val="28"/>
          <w:szCs w:val="28"/>
          <w:lang w:val="en-US"/>
        </w:rPr>
        <w:t xml:space="preserve"> </w:t>
      </w:r>
      <w:r w:rsidRPr="00206214">
        <w:rPr>
          <w:rFonts w:ascii="Times New Roman" w:hAnsi="Times New Roman"/>
          <w:sz w:val="28"/>
          <w:szCs w:val="28"/>
        </w:rPr>
        <w:t>пособия выплачиваются в размере:</w:t>
      </w:r>
    </w:p>
    <w:p w:rsidR="00871178" w:rsidRPr="00206214" w:rsidRDefault="00812361" w:rsidP="00206214">
      <w:pPr>
        <w:pStyle w:val="a3"/>
        <w:numPr>
          <w:ilvl w:val="0"/>
          <w:numId w:val="6"/>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Лицу, имеющему страховой стаж 8 и более лет, - 100% среднего заработка;</w:t>
      </w:r>
    </w:p>
    <w:p w:rsidR="00812361" w:rsidRPr="00206214" w:rsidRDefault="00812361" w:rsidP="00206214">
      <w:pPr>
        <w:pStyle w:val="a3"/>
        <w:numPr>
          <w:ilvl w:val="0"/>
          <w:numId w:val="6"/>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Лицу со страховым стажем от 5 до 8 лет – 80% среднего заработка;</w:t>
      </w:r>
    </w:p>
    <w:p w:rsidR="00812361" w:rsidRPr="00206214" w:rsidRDefault="00812361" w:rsidP="00206214">
      <w:pPr>
        <w:pStyle w:val="a3"/>
        <w:numPr>
          <w:ilvl w:val="0"/>
          <w:numId w:val="6"/>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Лицу, имеющему страховой</w:t>
      </w:r>
      <w:r w:rsidR="0029418C" w:rsidRPr="00206214">
        <w:rPr>
          <w:rFonts w:ascii="Times New Roman" w:hAnsi="Times New Roman"/>
          <w:sz w:val="28"/>
          <w:szCs w:val="28"/>
        </w:rPr>
        <w:t xml:space="preserve"> стаж до 5 лет, - 60% среднего заработка.</w:t>
      </w:r>
    </w:p>
    <w:p w:rsidR="0029418C" w:rsidRPr="00206214" w:rsidRDefault="0029418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случае если застрахованное лицо работает у нескольких работодателей, размер пособия по временной нетрудоспособности, по беременности и родам не может превышать максимальный размер по каждому месту работы. Следовательно, совместители могут получать пособия у всех работодателей.</w:t>
      </w:r>
    </w:p>
    <w:p w:rsidR="0029418C" w:rsidRPr="00206214" w:rsidRDefault="0029418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При утрате трудоспособности вследствие заболеваний или травмы пособие выплачивается за первые два дня временной нетрудоспособности за счет работодателя, а за остальной период – за счет сре</w:t>
      </w:r>
      <w:r w:rsidR="00962FF6" w:rsidRPr="00206214">
        <w:rPr>
          <w:rFonts w:ascii="Times New Roman" w:hAnsi="Times New Roman"/>
          <w:sz w:val="28"/>
          <w:szCs w:val="28"/>
        </w:rPr>
        <w:t>дств ФСС РФ.</w:t>
      </w:r>
    </w:p>
    <w:p w:rsidR="0072019A" w:rsidRPr="00206214" w:rsidRDefault="007201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беременности - 84) календарных дней до родов и 70 (в случае осложненных родов – 86, при рождении двух и более детей - 100) календарных дней после родов.</w:t>
      </w:r>
    </w:p>
    <w:p w:rsidR="0072019A" w:rsidRPr="00206214" w:rsidRDefault="007201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При усыновлении ребенка (детей) в возрасте до трех месяцев пособие выплачивается со дня усыновления и до истечения 70 (в случае одновременного усыновления двух и более детей – 110) календарных дней со дня рождения ребенка (детей).</w:t>
      </w:r>
    </w:p>
    <w:p w:rsidR="0072019A" w:rsidRPr="00206214" w:rsidRDefault="007201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Ежемесячное пособие по уходу</w:t>
      </w:r>
      <w:r w:rsidR="00BA3217" w:rsidRPr="00206214">
        <w:rPr>
          <w:rFonts w:ascii="Times New Roman" w:hAnsi="Times New Roman"/>
          <w:sz w:val="28"/>
          <w:szCs w:val="28"/>
        </w:rPr>
        <w:t xml:space="preserve"> за ребенком выплачивается в размере 40% среднего заработка застрахованного лица, но не меньше минимального размера этого пособия, установленного Федеральным законом </w:t>
      </w:r>
      <w:r w:rsidR="00206214" w:rsidRPr="00206214">
        <w:rPr>
          <w:rFonts w:ascii="Times New Roman" w:hAnsi="Times New Roman"/>
          <w:sz w:val="28"/>
          <w:szCs w:val="28"/>
        </w:rPr>
        <w:t>"</w:t>
      </w:r>
      <w:r w:rsidR="00BA3217" w:rsidRPr="00206214">
        <w:rPr>
          <w:rFonts w:ascii="Times New Roman" w:hAnsi="Times New Roman"/>
          <w:sz w:val="28"/>
          <w:szCs w:val="28"/>
        </w:rPr>
        <w:t>О государственных пособиях гражданам, имеющим детей</w:t>
      </w:r>
      <w:r w:rsidR="00206214" w:rsidRPr="00206214">
        <w:rPr>
          <w:rFonts w:ascii="Times New Roman" w:hAnsi="Times New Roman"/>
          <w:sz w:val="28"/>
          <w:szCs w:val="28"/>
        </w:rPr>
        <w:t>"</w:t>
      </w:r>
      <w:r w:rsidR="00BA3217" w:rsidRPr="00206214">
        <w:rPr>
          <w:rFonts w:ascii="Times New Roman" w:hAnsi="Times New Roman"/>
          <w:sz w:val="28"/>
          <w:szCs w:val="28"/>
        </w:rPr>
        <w:t>.</w:t>
      </w:r>
    </w:p>
    <w:p w:rsidR="00BA3217" w:rsidRPr="00206214" w:rsidRDefault="00BA3217"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Средний заработок для данного пособия определяется умножением среднего дневного заработка на коэффициент 30,4. При этом средний заработок не может превышать средний заработок, определяемый делением предельной величины базы для начисления страховых взносов в ФСС РФ на 12. Это означает, что максимальный размер ежемесячного пособия составляет 13</w:t>
      </w:r>
      <w:r w:rsidR="00206214" w:rsidRPr="00206214">
        <w:rPr>
          <w:rFonts w:ascii="Times New Roman" w:hAnsi="Times New Roman"/>
          <w:sz w:val="28"/>
          <w:szCs w:val="28"/>
        </w:rPr>
        <w:t xml:space="preserve"> </w:t>
      </w:r>
      <w:r w:rsidRPr="00206214">
        <w:rPr>
          <w:rFonts w:ascii="Times New Roman" w:hAnsi="Times New Roman"/>
          <w:sz w:val="28"/>
          <w:szCs w:val="28"/>
        </w:rPr>
        <w:t>833,33 руб. (415</w:t>
      </w:r>
      <w:r w:rsidR="00206214" w:rsidRPr="00206214">
        <w:rPr>
          <w:rFonts w:ascii="Times New Roman" w:hAnsi="Times New Roman"/>
          <w:sz w:val="28"/>
          <w:szCs w:val="28"/>
        </w:rPr>
        <w:t xml:space="preserve"> </w:t>
      </w:r>
      <w:r w:rsidRPr="00206214">
        <w:rPr>
          <w:rFonts w:ascii="Times New Roman" w:hAnsi="Times New Roman"/>
          <w:sz w:val="28"/>
          <w:szCs w:val="28"/>
        </w:rPr>
        <w:t>000 руб. : 12 мес. * 40%).</w:t>
      </w:r>
    </w:p>
    <w:p w:rsidR="00BA3217" w:rsidRPr="00206214" w:rsidRDefault="00BA3217"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Помимо указанных случаев (оплата перерывов в работе кормящих матерей, отпусков, пособий по временной нетрудоспособности и по беременности и родам), средний заработок сохраняется:</w:t>
      </w:r>
    </w:p>
    <w:p w:rsidR="00541A8A" w:rsidRPr="00206214" w:rsidRDefault="00541A8A" w:rsidP="00206214">
      <w:pPr>
        <w:pStyle w:val="a3"/>
        <w:numPr>
          <w:ilvl w:val="0"/>
          <w:numId w:val="7"/>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За работниками, находящимися в медицинском учреждении на обследовании, обязанным проходить такое обследование;</w:t>
      </w:r>
    </w:p>
    <w:p w:rsidR="00541A8A" w:rsidRPr="00206214" w:rsidRDefault="00541A8A" w:rsidP="00206214">
      <w:pPr>
        <w:pStyle w:val="a3"/>
        <w:numPr>
          <w:ilvl w:val="0"/>
          <w:numId w:val="7"/>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Донорами в день обследования и в день сдачи крови, а также за предоставленный им день отдыха после каждого дня сдачи крови и в ряде других случаев, установленных законодательством.</w:t>
      </w:r>
    </w:p>
    <w:p w:rsidR="00541A8A" w:rsidRPr="00206214" w:rsidRDefault="00541A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Порядок расчета средней заработной платы устанавливается постановлениями Правительства Российской Федерации.</w:t>
      </w:r>
    </w:p>
    <w:p w:rsidR="00541A8A" w:rsidRPr="00206214" w:rsidRDefault="00541A8A"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заработной платы.</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541A8A" w:rsidRPr="00206214" w:rsidRDefault="00541A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BA3217" w:rsidRPr="00206214" w:rsidRDefault="00541A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2. Учет заработной плат</w:t>
      </w:r>
      <w:r w:rsidR="00713255" w:rsidRPr="00206214">
        <w:rPr>
          <w:rFonts w:ascii="Times New Roman" w:hAnsi="Times New Roman"/>
          <w:sz w:val="28"/>
          <w:szCs w:val="28"/>
        </w:rPr>
        <w:t>ы, нормирование труда и времени</w:t>
      </w:r>
    </w:p>
    <w:p w:rsidR="00541A8A" w:rsidRPr="00206214" w:rsidRDefault="00541A8A" w:rsidP="00206214">
      <w:pPr>
        <w:suppressAutoHyphens/>
        <w:spacing w:after="0" w:line="360" w:lineRule="auto"/>
        <w:ind w:firstLine="709"/>
        <w:jc w:val="both"/>
        <w:rPr>
          <w:rFonts w:ascii="Times New Roman" w:hAnsi="Times New Roman"/>
          <w:sz w:val="28"/>
          <w:szCs w:val="28"/>
        </w:rPr>
      </w:pPr>
    </w:p>
    <w:p w:rsidR="00541A8A" w:rsidRPr="00206214" w:rsidRDefault="00206214"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2.1</w:t>
      </w:r>
      <w:r w:rsidR="00541A8A" w:rsidRPr="00206214">
        <w:rPr>
          <w:rFonts w:ascii="Times New Roman" w:hAnsi="Times New Roman"/>
          <w:sz w:val="28"/>
          <w:szCs w:val="28"/>
        </w:rPr>
        <w:t xml:space="preserve"> Метод нормирования труда</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541A8A" w:rsidRPr="00206214" w:rsidRDefault="00541A8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условиях рыночной</w:t>
      </w:r>
      <w:r w:rsidR="001D0FF8" w:rsidRPr="00206214">
        <w:rPr>
          <w:rFonts w:ascii="Times New Roman" w:hAnsi="Times New Roman"/>
          <w:sz w:val="28"/>
          <w:szCs w:val="28"/>
        </w:rPr>
        <w:t xml:space="preserve"> экономики предприятия, получившие право самостоятельно решать вопросы организации заработной платы, используют для этого различные модели и подходы. В любом случае это должно соответствовать норме платы за труд, а ее величина есть цена труда, определяемая на рынке труда в результате взаимодействия спроса на конкретные виды труда его предложения.</w:t>
      </w:r>
    </w:p>
    <w:p w:rsidR="001D0FF8" w:rsidRPr="00206214" w:rsidRDefault="001D0FF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Норма есть указанное установление; признанный обязательный порядок; установленная мера, средняя величина чего-нибудь.</w:t>
      </w:r>
    </w:p>
    <w:p w:rsidR="001D0FF8" w:rsidRPr="00206214" w:rsidRDefault="001D0FF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Экономические нормы включают не только производственные, юридические, но и социально-психологические, нравственные и другие факторы как общественного, так и личного характера, прямо воздействующие на экономическое поведение людей.</w:t>
      </w:r>
    </w:p>
    <w:p w:rsidR="001D0FF8" w:rsidRPr="00206214" w:rsidRDefault="001D0FF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Особенность норм оплаты труда состоит в том, что они могут отражать согласованность экономических интересов общества, коллектива и личности через нормирование экономической деятельности по показателям: а) целевых заданий; б) условий, средств и методов их реализации. Если заданные условия реализации норм оплаты труда отражают в той или иной мере сочетание названных выше интересов, то они будут иметь стимулирующий характер, а если</w:t>
      </w:r>
      <w:r w:rsidR="003D2624" w:rsidRPr="00206214">
        <w:rPr>
          <w:rFonts w:ascii="Times New Roman" w:hAnsi="Times New Roman"/>
          <w:sz w:val="28"/>
          <w:szCs w:val="28"/>
        </w:rPr>
        <w:t xml:space="preserve"> нет, то – тормозящий.</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Нормы оплаты труда обязательно должны подкрепляться юридическими нормами, а также правовыми санкциями на случай их нарушения.</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Конституция РФ гарантирует каждому работнику вознаграждение за труд не ниже установленного законом минимального размера оплаты труда (ч. 3 ст. 37).</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Минимальный размер оплаты труда (МРОТ) – установленный федеральным законом уровень месячной оплаты труда, который должен быть выплачен каждому работнику, отработавшему полностью определенную на этот период норму рабочего времени и выполнившему свои трудовые обязанности (нормы труда).</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Минимальный размер оплаты труда обеспечивается:</w:t>
      </w:r>
    </w:p>
    <w:p w:rsidR="003D2624" w:rsidRPr="00206214" w:rsidRDefault="003D2624" w:rsidP="00206214">
      <w:pPr>
        <w:pStyle w:val="a3"/>
        <w:numPr>
          <w:ilvl w:val="0"/>
          <w:numId w:val="8"/>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учреждениях, финансируемых из федерального бюджета, - за счет средств федерального бюджета;</w:t>
      </w:r>
    </w:p>
    <w:p w:rsidR="003D2624" w:rsidRPr="00206214" w:rsidRDefault="003D2624" w:rsidP="00206214">
      <w:pPr>
        <w:pStyle w:val="a3"/>
        <w:numPr>
          <w:ilvl w:val="0"/>
          <w:numId w:val="8"/>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учреждениях, финансируемых из бюджетов субъектов РФ, - за счет средств бюджетов субъектов РФ;</w:t>
      </w:r>
    </w:p>
    <w:p w:rsidR="003D2624" w:rsidRPr="00206214" w:rsidRDefault="003D2624" w:rsidP="00206214">
      <w:pPr>
        <w:pStyle w:val="a3"/>
        <w:numPr>
          <w:ilvl w:val="0"/>
          <w:numId w:val="8"/>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учреждениях, финансируемых из местных бюджетов, - за счет средств местных бюджетов;</w:t>
      </w:r>
    </w:p>
    <w:p w:rsidR="003D2624" w:rsidRPr="00206214" w:rsidRDefault="003D2624" w:rsidP="00206214">
      <w:pPr>
        <w:pStyle w:val="a3"/>
        <w:numPr>
          <w:ilvl w:val="0"/>
          <w:numId w:val="8"/>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других организациях – за счет собственных средств.</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Если работник проработал неполный месяц, МРОТ должен определяться пропорционально времени, проработавшему в данном месяце.</w:t>
      </w:r>
    </w:p>
    <w:p w:rsidR="003D2624" w:rsidRPr="00206214" w:rsidRDefault="003D262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Доплата и надбавки, премии и другие поощрительные выплаты за работу в условиях, отклоняющихся от нормальных, за работу в особых климатических и на территориях, подвергшихся радиоактивному загрязнению, иные компенсационные и социальные выплаты не включаются в размер МРОТ. Рост потребительских цен и стоимости жизни заставляет законодателя периодически пересматривать размер МРОТ. </w:t>
      </w:r>
      <w:r w:rsidR="005D4871" w:rsidRPr="00206214">
        <w:rPr>
          <w:rFonts w:ascii="Times New Roman" w:hAnsi="Times New Roman"/>
          <w:sz w:val="28"/>
          <w:szCs w:val="28"/>
        </w:rPr>
        <w:t>Ф</w:t>
      </w:r>
      <w:r w:rsidRPr="00206214">
        <w:rPr>
          <w:rFonts w:ascii="Times New Roman" w:hAnsi="Times New Roman"/>
          <w:sz w:val="28"/>
          <w:szCs w:val="28"/>
        </w:rPr>
        <w:t>е</w:t>
      </w:r>
      <w:r w:rsidR="005D4871" w:rsidRPr="00206214">
        <w:rPr>
          <w:rFonts w:ascii="Times New Roman" w:hAnsi="Times New Roman"/>
          <w:sz w:val="28"/>
          <w:szCs w:val="28"/>
        </w:rPr>
        <w:t xml:space="preserve">деральным законом от 19 июня 2000 г. № 82-ФЗ </w:t>
      </w:r>
      <w:r w:rsidR="00206214" w:rsidRPr="00206214">
        <w:rPr>
          <w:rFonts w:ascii="Times New Roman" w:hAnsi="Times New Roman"/>
          <w:sz w:val="28"/>
          <w:szCs w:val="28"/>
        </w:rPr>
        <w:t>"</w:t>
      </w:r>
      <w:r w:rsidR="005D4871" w:rsidRPr="00206214">
        <w:rPr>
          <w:rFonts w:ascii="Times New Roman" w:hAnsi="Times New Roman"/>
          <w:sz w:val="28"/>
          <w:szCs w:val="28"/>
        </w:rPr>
        <w:t>О минимальном размере оплаты труда</w:t>
      </w:r>
      <w:r w:rsidR="00206214" w:rsidRPr="00206214">
        <w:rPr>
          <w:rFonts w:ascii="Times New Roman" w:hAnsi="Times New Roman"/>
          <w:sz w:val="28"/>
          <w:szCs w:val="28"/>
        </w:rPr>
        <w:t>"</w:t>
      </w:r>
      <w:r w:rsidR="005D4871" w:rsidRPr="00206214">
        <w:rPr>
          <w:rFonts w:ascii="Times New Roman" w:hAnsi="Times New Roman"/>
          <w:sz w:val="28"/>
          <w:szCs w:val="28"/>
        </w:rPr>
        <w:t xml:space="preserve">, а также Федеральным законом от 29.12.2004 г. № 198-ФЗ </w:t>
      </w:r>
      <w:r w:rsidR="00206214" w:rsidRPr="00206214">
        <w:rPr>
          <w:rFonts w:ascii="Times New Roman" w:hAnsi="Times New Roman"/>
          <w:sz w:val="28"/>
          <w:szCs w:val="28"/>
        </w:rPr>
        <w:t>"</w:t>
      </w:r>
      <w:r w:rsidR="005D4871" w:rsidRPr="00206214">
        <w:rPr>
          <w:rFonts w:ascii="Times New Roman" w:hAnsi="Times New Roman"/>
          <w:sz w:val="28"/>
          <w:szCs w:val="28"/>
        </w:rPr>
        <w:t xml:space="preserve"> О внесении изменений в статью 1 Федерального закона </w:t>
      </w:r>
      <w:r w:rsidR="00206214" w:rsidRPr="00206214">
        <w:rPr>
          <w:rFonts w:ascii="Times New Roman" w:hAnsi="Times New Roman"/>
          <w:sz w:val="28"/>
          <w:szCs w:val="28"/>
        </w:rPr>
        <w:t>"</w:t>
      </w:r>
      <w:r w:rsidR="005D4871" w:rsidRPr="00206214">
        <w:rPr>
          <w:rFonts w:ascii="Times New Roman" w:hAnsi="Times New Roman"/>
          <w:sz w:val="28"/>
          <w:szCs w:val="28"/>
        </w:rPr>
        <w:t>О минимальном размере оплаты труда</w:t>
      </w:r>
      <w:r w:rsidR="00206214" w:rsidRPr="00206214">
        <w:rPr>
          <w:rFonts w:ascii="Times New Roman" w:hAnsi="Times New Roman"/>
          <w:sz w:val="28"/>
          <w:szCs w:val="28"/>
        </w:rPr>
        <w:t>"</w:t>
      </w:r>
      <w:r w:rsidR="005D4871" w:rsidRPr="00206214">
        <w:rPr>
          <w:rFonts w:ascii="Times New Roman" w:hAnsi="Times New Roman"/>
          <w:sz w:val="28"/>
          <w:szCs w:val="28"/>
        </w:rPr>
        <w:t xml:space="preserve"> он установлен с 1 мая 2006 г. в сумме 1100 руб.</w:t>
      </w:r>
    </w:p>
    <w:p w:rsidR="003F32DB" w:rsidRPr="00206214" w:rsidRDefault="005D4871"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Вместе с тем в ст.133 Трудового кодекса предусмотрен важный критерий определения минимального размера оплаты труда: он не может быть ниже размера прожиточного минимума трудового человека, который за </w:t>
      </w:r>
      <w:r w:rsidRPr="00206214">
        <w:rPr>
          <w:rFonts w:ascii="Times New Roman" w:hAnsi="Times New Roman"/>
          <w:sz w:val="28"/>
          <w:szCs w:val="28"/>
          <w:lang w:val="en-US"/>
        </w:rPr>
        <w:t>IV</w:t>
      </w:r>
      <w:r w:rsidR="0012508D" w:rsidRPr="00206214">
        <w:rPr>
          <w:rFonts w:ascii="Times New Roman" w:hAnsi="Times New Roman"/>
          <w:sz w:val="28"/>
          <w:szCs w:val="28"/>
        </w:rPr>
        <w:t>квартал</w:t>
      </w:r>
      <w:r w:rsidRPr="00206214">
        <w:rPr>
          <w:rFonts w:ascii="Times New Roman" w:hAnsi="Times New Roman"/>
          <w:sz w:val="28"/>
          <w:szCs w:val="28"/>
        </w:rPr>
        <w:t xml:space="preserve"> 2004</w:t>
      </w:r>
      <w:r w:rsidR="0012508D" w:rsidRPr="00206214">
        <w:rPr>
          <w:rFonts w:ascii="Times New Roman" w:hAnsi="Times New Roman"/>
          <w:sz w:val="28"/>
          <w:szCs w:val="28"/>
        </w:rPr>
        <w:t>г. составлял в целом по Российской Федерации 2451 руб. (см. постановление Правительства РФ от 2 марта 2005 г. № 105). Минимальный размер оплаты труда устанавливается на основании величины прожиточного минимума, т.е. стоимостной оценки потребительской корзины.</w:t>
      </w:r>
    </w:p>
    <w:p w:rsidR="0012508D" w:rsidRPr="00206214" w:rsidRDefault="0012508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Прожиточный минимум – это показатель объема и структуры потребления важнейших материальных благ и услуг на минимально допустимом уровне, обеспечивающем условия активного физического состояния людей. Он может быть двух видов: физиологический и социальный. Физиологический прожиточный минимум рассчитан на удовлетворение главных физических потребностей и основных услуг. Социальный минимум помимо удовлетворения физических потребностей включает затраты на минимальные духовные и социальные запросы.</w:t>
      </w:r>
    </w:p>
    <w:p w:rsidR="00875565" w:rsidRPr="00206214" w:rsidRDefault="0087556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Налоговое регулирование заработной платы является частью налоговой политики государства и базируется на положениях Налогового кодекса Российской Федерации. Оно включает следующие элементы регулирования: налог на доходы физических лиц, ставка которого составляет 13% от величины заработной платы, и единый социальный налог, представляющий собой отчисления от фонда оплаты труда в социальные фонды (пенсионный, обязательного медицинского страхования, социального страхования). Фонд оплаты труда и налоговые платежи включаются в зарплаты на производство и реализацию продукции предприятий.</w:t>
      </w:r>
    </w:p>
    <w:p w:rsidR="00875565" w:rsidRPr="00206214" w:rsidRDefault="0087556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Повышение стоимости жизни, вызванное постоянным ростом цен на потребительские товары и услуги, обязывает корректировать размеры заработной платы с учетом увеличивающегося прожиточного минимума и требует индексации оплаты труда, под которой понимается механическое увеличение денежных доходов и сбережений граждан.</w:t>
      </w:r>
    </w:p>
    <w:p w:rsidR="00875565" w:rsidRPr="00206214" w:rsidRDefault="0087556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Большинство предприятий, особенно средних и крупных. По-прежнему используют традиционную тарифную систему. Основными элементами организации оплаты труда на таких</w:t>
      </w:r>
      <w:r w:rsidR="00A86455" w:rsidRPr="00206214">
        <w:rPr>
          <w:rFonts w:ascii="Times New Roman" w:hAnsi="Times New Roman"/>
          <w:sz w:val="28"/>
          <w:szCs w:val="28"/>
        </w:rPr>
        <w:t xml:space="preserve"> предприятиях являются:</w:t>
      </w:r>
    </w:p>
    <w:p w:rsidR="00A86455" w:rsidRPr="00206214" w:rsidRDefault="00A86455" w:rsidP="00206214">
      <w:pPr>
        <w:pStyle w:val="a3"/>
        <w:numPr>
          <w:ilvl w:val="0"/>
          <w:numId w:val="9"/>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техническое нормирование труда;</w:t>
      </w:r>
    </w:p>
    <w:p w:rsidR="00A86455" w:rsidRPr="00206214" w:rsidRDefault="00A86455" w:rsidP="00206214">
      <w:pPr>
        <w:pStyle w:val="a3"/>
        <w:numPr>
          <w:ilvl w:val="0"/>
          <w:numId w:val="9"/>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система тарифного нормирования заработной платы;</w:t>
      </w:r>
    </w:p>
    <w:p w:rsidR="00A86455" w:rsidRPr="00206214" w:rsidRDefault="00A86455" w:rsidP="00206214">
      <w:pPr>
        <w:pStyle w:val="a3"/>
        <w:numPr>
          <w:ilvl w:val="0"/>
          <w:numId w:val="9"/>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формы и системы заработной платы.</w:t>
      </w:r>
    </w:p>
    <w:p w:rsidR="000A2923" w:rsidRPr="00206214" w:rsidRDefault="000A2923"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Техническое нормирование труда есть процесс установления технически обоснованных норм затрат труда, необходимых для количественной оценки затрат труда и его результатов.</w:t>
      </w:r>
    </w:p>
    <w:p w:rsidR="001163DF" w:rsidRPr="00206214" w:rsidRDefault="000A2923"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К количественным оценкам относятся: нормы </w:t>
      </w:r>
      <w:r w:rsidR="001163DF" w:rsidRPr="00206214">
        <w:rPr>
          <w:rFonts w:ascii="Times New Roman" w:hAnsi="Times New Roman"/>
          <w:sz w:val="28"/>
          <w:szCs w:val="28"/>
        </w:rPr>
        <w:t>времени, численность персонала, выработка нормированных заданий.</w:t>
      </w:r>
    </w:p>
    <w:p w:rsidR="000A2923" w:rsidRPr="00206214" w:rsidRDefault="001163DF"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Исходной оценкой меры затраченного труда является норма времени. Именно она отражает количество рабочего времени, которое должен затратить работник соответствующей квалификации на выполнение единицы объема работ в определенных организационно-технических условиях. Важное значение имеет также качество норм. Использование ненапряженных норм приводит к завышенной оценки трудового вклада работников, а значит, и заработной платы, что не выгодно предприятию, так как необоснованно повышается себестоимость производимой продукции и снижается прибыль. Кроме того, занижение нормы отрицательно сказывается на стимулирующих функциях заработной платы.</w:t>
      </w:r>
    </w:p>
    <w:p w:rsidR="001163DF" w:rsidRPr="00206214" w:rsidRDefault="001163DF"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Таким образом, нормы используются для установления расценок, т.е. размеров оплаты труда на единицу сдельно выполняемых работ. При повременной оплате труда нормы необходимы для расчетов нормированных заданий. Нормы численности служащих предопределяют наряду с другими факторами величину должностных окладов.</w:t>
      </w:r>
    </w:p>
    <w:p w:rsidR="001163DF" w:rsidRPr="00206214" w:rsidRDefault="001163DF"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Система тарифного нормирования представляет собой совокупность нормативных материалов, с помощью которых устанавливается уровень заработной платы работников на предприятии</w:t>
      </w:r>
      <w:r w:rsidR="001346F7" w:rsidRPr="00206214">
        <w:rPr>
          <w:rFonts w:ascii="Times New Roman" w:hAnsi="Times New Roman"/>
          <w:sz w:val="28"/>
          <w:szCs w:val="28"/>
        </w:rPr>
        <w:t xml:space="preserve"> в зависимости от квалификации работников (сложности работ), условий труда, географического расположения предприятия и других отраслевых особенностей.</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06214" w:rsidRDefault="00206214">
      <w:pPr>
        <w:rPr>
          <w:rFonts w:ascii="Times New Roman" w:hAnsi="Times New Roman"/>
          <w:sz w:val="28"/>
          <w:szCs w:val="28"/>
        </w:rPr>
      </w:pPr>
      <w:r>
        <w:rPr>
          <w:rFonts w:ascii="Times New Roman" w:hAnsi="Times New Roman"/>
          <w:sz w:val="28"/>
          <w:szCs w:val="28"/>
        </w:rPr>
        <w:br w:type="page"/>
      </w:r>
    </w:p>
    <w:p w:rsidR="001346F7" w:rsidRPr="00206214" w:rsidRDefault="00206214" w:rsidP="00206214">
      <w:pPr>
        <w:pStyle w:val="a3"/>
        <w:tabs>
          <w:tab w:val="left" w:pos="284"/>
        </w:tabs>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2.2</w:t>
      </w:r>
      <w:r w:rsidR="001346F7" w:rsidRPr="00206214">
        <w:rPr>
          <w:rFonts w:ascii="Times New Roman" w:hAnsi="Times New Roman"/>
          <w:sz w:val="28"/>
          <w:szCs w:val="28"/>
        </w:rPr>
        <w:t xml:space="preserve"> Синтетический учет расчетов по оплате труда</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1346F7" w:rsidRPr="00206214" w:rsidRDefault="001346F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Синтетический учет расчетов с персоналом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счете 70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оплате труда</w:t>
      </w:r>
      <w:r w:rsidR="00206214" w:rsidRPr="00206214">
        <w:rPr>
          <w:rFonts w:ascii="Times New Roman" w:hAnsi="Times New Roman"/>
          <w:sz w:val="28"/>
          <w:szCs w:val="28"/>
        </w:rPr>
        <w:t>"</w:t>
      </w:r>
      <w:r w:rsidRPr="00206214">
        <w:rPr>
          <w:rFonts w:ascii="Times New Roman" w:hAnsi="Times New Roman"/>
          <w:sz w:val="28"/>
          <w:szCs w:val="28"/>
        </w:rPr>
        <w:t xml:space="preserve"> (пассивный). По кредиту счета отражают начисления по оплате труда, пособий за счет страховых взносов на социальное страхование, пенсий и других аналогичных сумм, а также доходов от участия в организации, а по дебиту – удержания из исчисленной суммы оплаты труда и доходов, выдачу причитающихся сумм работникам и невыплаченные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1346F7" w:rsidRPr="00206214" w:rsidRDefault="008A0992"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Операцию по начислению и распределению по оплате труда, включаемой в издержки производства и обращения, оформляют следующей бухгалтерской записью:</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20 </w:t>
      </w:r>
      <w:r w:rsidR="00206214" w:rsidRPr="00206214">
        <w:rPr>
          <w:rFonts w:ascii="Times New Roman" w:hAnsi="Times New Roman"/>
          <w:sz w:val="28"/>
          <w:szCs w:val="24"/>
        </w:rPr>
        <w:t>"</w:t>
      </w:r>
      <w:r w:rsidRPr="00206214">
        <w:rPr>
          <w:rFonts w:ascii="Times New Roman" w:hAnsi="Times New Roman"/>
          <w:sz w:val="28"/>
          <w:szCs w:val="24"/>
        </w:rPr>
        <w:t>Основное производство</w:t>
      </w:r>
      <w:r w:rsidR="00206214" w:rsidRPr="00206214">
        <w:rPr>
          <w:rFonts w:ascii="Times New Roman" w:hAnsi="Times New Roman"/>
          <w:sz w:val="28"/>
          <w:szCs w:val="24"/>
        </w:rPr>
        <w:t>"</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(оплата труда производственных рабочих);</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23 </w:t>
      </w:r>
      <w:r w:rsidR="00206214" w:rsidRPr="00206214">
        <w:rPr>
          <w:rFonts w:ascii="Times New Roman" w:hAnsi="Times New Roman"/>
          <w:sz w:val="28"/>
          <w:szCs w:val="24"/>
        </w:rPr>
        <w:t>"</w:t>
      </w:r>
      <w:r w:rsidRPr="00206214">
        <w:rPr>
          <w:rFonts w:ascii="Times New Roman" w:hAnsi="Times New Roman"/>
          <w:sz w:val="28"/>
          <w:szCs w:val="24"/>
        </w:rPr>
        <w:t>Вспомогательные производства</w:t>
      </w:r>
      <w:r w:rsidR="00206214" w:rsidRPr="00206214">
        <w:rPr>
          <w:rFonts w:ascii="Times New Roman" w:hAnsi="Times New Roman"/>
          <w:sz w:val="28"/>
          <w:szCs w:val="24"/>
        </w:rPr>
        <w:t>"</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(оплата труда рабочим вспомогательных производств);</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25 </w:t>
      </w:r>
      <w:r w:rsidR="00206214" w:rsidRPr="00206214">
        <w:rPr>
          <w:rFonts w:ascii="Times New Roman" w:hAnsi="Times New Roman"/>
          <w:sz w:val="28"/>
          <w:szCs w:val="24"/>
        </w:rPr>
        <w:t>"</w:t>
      </w:r>
      <w:r w:rsidRPr="00206214">
        <w:rPr>
          <w:rFonts w:ascii="Times New Roman" w:hAnsi="Times New Roman"/>
          <w:sz w:val="28"/>
          <w:szCs w:val="24"/>
        </w:rPr>
        <w:t>Общепроизводственные расходы</w:t>
      </w:r>
      <w:r w:rsidR="00206214" w:rsidRPr="00206214">
        <w:rPr>
          <w:rFonts w:ascii="Times New Roman" w:hAnsi="Times New Roman"/>
          <w:sz w:val="28"/>
          <w:szCs w:val="24"/>
        </w:rPr>
        <w:t>"</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(оплата труда цехового производства);</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26 </w:t>
      </w:r>
      <w:r w:rsidR="00206214" w:rsidRPr="00206214">
        <w:rPr>
          <w:rFonts w:ascii="Times New Roman" w:hAnsi="Times New Roman"/>
          <w:sz w:val="28"/>
          <w:szCs w:val="24"/>
        </w:rPr>
        <w:t>"</w:t>
      </w:r>
      <w:r w:rsidRPr="00206214">
        <w:rPr>
          <w:rFonts w:ascii="Times New Roman" w:hAnsi="Times New Roman"/>
          <w:sz w:val="28"/>
          <w:szCs w:val="24"/>
        </w:rPr>
        <w:t>Общехозяйственные расходы</w:t>
      </w:r>
      <w:r w:rsidR="00206214" w:rsidRPr="00206214">
        <w:rPr>
          <w:rFonts w:ascii="Times New Roman" w:hAnsi="Times New Roman"/>
          <w:sz w:val="28"/>
          <w:szCs w:val="24"/>
        </w:rPr>
        <w:t>"</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(оплата труда персонала администрации);</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Дебет счета 29</w:t>
      </w:r>
      <w:r w:rsidR="008A0992" w:rsidRPr="00206214">
        <w:rPr>
          <w:rFonts w:ascii="Times New Roman" w:hAnsi="Times New Roman"/>
          <w:sz w:val="28"/>
          <w:szCs w:val="24"/>
        </w:rPr>
        <w:t xml:space="preserve"> </w:t>
      </w:r>
      <w:r w:rsidR="00206214" w:rsidRPr="00206214">
        <w:rPr>
          <w:rFonts w:ascii="Times New Roman" w:hAnsi="Times New Roman"/>
          <w:sz w:val="28"/>
          <w:szCs w:val="24"/>
        </w:rPr>
        <w:t>"</w:t>
      </w:r>
      <w:r w:rsidRPr="00206214">
        <w:rPr>
          <w:rFonts w:ascii="Times New Roman" w:hAnsi="Times New Roman"/>
          <w:sz w:val="28"/>
          <w:szCs w:val="24"/>
        </w:rPr>
        <w:t>Обслуживающие производства и хозяйства</w:t>
      </w:r>
      <w:r w:rsidR="00206214" w:rsidRPr="00206214">
        <w:rPr>
          <w:rFonts w:ascii="Times New Roman" w:hAnsi="Times New Roman"/>
          <w:sz w:val="28"/>
          <w:szCs w:val="24"/>
        </w:rPr>
        <w:t>"</w:t>
      </w:r>
    </w:p>
    <w:p w:rsidR="00EB629D"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w:t>
      </w:r>
      <w:r w:rsidR="00EB629D" w:rsidRPr="00206214">
        <w:rPr>
          <w:rFonts w:ascii="Times New Roman" w:hAnsi="Times New Roman"/>
          <w:sz w:val="28"/>
          <w:szCs w:val="24"/>
        </w:rPr>
        <w:t>оплата труда работников обслуживающих производств и хозяйств</w:t>
      </w:r>
      <w:r w:rsidRPr="00206214">
        <w:rPr>
          <w:rFonts w:ascii="Times New Roman" w:hAnsi="Times New Roman"/>
          <w:sz w:val="28"/>
          <w:szCs w:val="24"/>
        </w:rPr>
        <w:t>)</w:t>
      </w:r>
      <w:r w:rsidR="00EB629D" w:rsidRPr="00206214">
        <w:rPr>
          <w:rFonts w:ascii="Times New Roman" w:hAnsi="Times New Roman"/>
          <w:sz w:val="28"/>
          <w:szCs w:val="24"/>
        </w:rPr>
        <w:t>;</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Дебет других счетов издержек (28, 44, 45, 91, 97 и др.)</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Кредит счета 70</w:t>
      </w:r>
      <w:r w:rsidR="008A0992" w:rsidRPr="00206214">
        <w:rPr>
          <w:rFonts w:ascii="Times New Roman" w:hAnsi="Times New Roman"/>
          <w:sz w:val="28"/>
          <w:szCs w:val="24"/>
        </w:rPr>
        <w:t xml:space="preserve"> </w:t>
      </w:r>
      <w:r w:rsidR="00206214" w:rsidRPr="00206214">
        <w:rPr>
          <w:rFonts w:ascii="Times New Roman" w:hAnsi="Times New Roman"/>
          <w:sz w:val="28"/>
          <w:szCs w:val="24"/>
        </w:rPr>
        <w:t>"</w:t>
      </w:r>
      <w:r w:rsidRPr="00206214">
        <w:rPr>
          <w:rFonts w:ascii="Times New Roman" w:hAnsi="Times New Roman"/>
          <w:sz w:val="28"/>
          <w:szCs w:val="24"/>
        </w:rPr>
        <w:t>Расчеты с персоналом по оплате труда</w:t>
      </w:r>
      <w:r w:rsidR="00206214" w:rsidRPr="00206214">
        <w:rPr>
          <w:rFonts w:ascii="Times New Roman" w:hAnsi="Times New Roman"/>
          <w:sz w:val="28"/>
          <w:szCs w:val="24"/>
        </w:rPr>
        <w:t>"</w:t>
      </w:r>
    </w:p>
    <w:p w:rsidR="008A0992" w:rsidRPr="00206214" w:rsidRDefault="008A0992"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w:t>
      </w:r>
      <w:r w:rsidR="00EB629D" w:rsidRPr="00206214">
        <w:rPr>
          <w:rFonts w:ascii="Times New Roman" w:hAnsi="Times New Roman"/>
          <w:sz w:val="28"/>
          <w:szCs w:val="24"/>
        </w:rPr>
        <w:t>на всю сумму начисленной оплаты труда</w:t>
      </w:r>
      <w:r w:rsidRPr="00206214">
        <w:rPr>
          <w:rFonts w:ascii="Times New Roman" w:hAnsi="Times New Roman"/>
          <w:sz w:val="28"/>
          <w:szCs w:val="24"/>
        </w:rPr>
        <w:t>)</w:t>
      </w:r>
      <w:r w:rsidR="00EB629D" w:rsidRPr="00206214">
        <w:rPr>
          <w:rFonts w:ascii="Times New Roman" w:hAnsi="Times New Roman"/>
          <w:sz w:val="28"/>
          <w:szCs w:val="24"/>
        </w:rPr>
        <w:t>.</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вложений, отражают по дебету счетов 07, 08, 10, 11, 15 и кредиту счета 70.</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Пособия по временной нетрудоспособности и другие выплаты за счет средств фонда социального страхования отражают по дебету счета 69 </w:t>
      </w:r>
      <w:r w:rsidR="00206214" w:rsidRPr="00206214">
        <w:rPr>
          <w:rFonts w:ascii="Times New Roman" w:hAnsi="Times New Roman"/>
          <w:sz w:val="28"/>
          <w:szCs w:val="28"/>
        </w:rPr>
        <w:t>"</w:t>
      </w:r>
      <w:r w:rsidRPr="00206214">
        <w:rPr>
          <w:rFonts w:ascii="Times New Roman" w:hAnsi="Times New Roman"/>
          <w:sz w:val="28"/>
          <w:szCs w:val="28"/>
        </w:rPr>
        <w:t>Расчеты по социальному страхованию и обеспечению</w:t>
      </w:r>
      <w:r w:rsidR="00206214" w:rsidRPr="00206214">
        <w:rPr>
          <w:rFonts w:ascii="Times New Roman" w:hAnsi="Times New Roman"/>
          <w:sz w:val="28"/>
          <w:szCs w:val="28"/>
        </w:rPr>
        <w:t>"</w:t>
      </w:r>
      <w:r w:rsidRPr="00206214">
        <w:rPr>
          <w:rFonts w:ascii="Times New Roman" w:hAnsi="Times New Roman"/>
          <w:sz w:val="28"/>
          <w:szCs w:val="28"/>
        </w:rPr>
        <w:t xml:space="preserve"> и кредиту счета 70.</w:t>
      </w:r>
    </w:p>
    <w:p w:rsidR="00EB629D" w:rsidRPr="00206214" w:rsidRDefault="00EB629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Пособия по временной нетрудоспособности вследствие заболевания или травмы, выплачиваемые за первые два дня временной нетрудоспособности за счет работодателя, отражают по дебету счетов учета издержек производства и обращения (20, 23, 25 и др.) и </w:t>
      </w:r>
      <w:r w:rsidR="009A5D00" w:rsidRPr="00206214">
        <w:rPr>
          <w:rFonts w:ascii="Times New Roman" w:hAnsi="Times New Roman"/>
          <w:sz w:val="28"/>
          <w:szCs w:val="28"/>
        </w:rPr>
        <w:t>кредиту счета 70.</w:t>
      </w:r>
    </w:p>
    <w:p w:rsidR="009A5D00" w:rsidRPr="00206214" w:rsidRDefault="009A5D00"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прочих доходов, отражают по дебету счетов 91 </w:t>
      </w:r>
      <w:r w:rsidR="00206214" w:rsidRPr="00206214">
        <w:rPr>
          <w:rFonts w:ascii="Times New Roman" w:hAnsi="Times New Roman"/>
          <w:sz w:val="28"/>
          <w:szCs w:val="28"/>
        </w:rPr>
        <w:t>"</w:t>
      </w:r>
      <w:r w:rsidRPr="00206214">
        <w:rPr>
          <w:rFonts w:ascii="Times New Roman" w:hAnsi="Times New Roman"/>
          <w:sz w:val="28"/>
          <w:szCs w:val="28"/>
        </w:rPr>
        <w:t>Прочие доходы и расходы</w:t>
      </w:r>
      <w:r w:rsidR="00206214" w:rsidRPr="00206214">
        <w:rPr>
          <w:rFonts w:ascii="Times New Roman" w:hAnsi="Times New Roman"/>
          <w:sz w:val="28"/>
          <w:szCs w:val="28"/>
        </w:rPr>
        <w:t>"</w:t>
      </w:r>
      <w:r w:rsidRPr="00206214">
        <w:rPr>
          <w:rFonts w:ascii="Times New Roman" w:hAnsi="Times New Roman"/>
          <w:sz w:val="28"/>
          <w:szCs w:val="28"/>
        </w:rPr>
        <w:t xml:space="preserve">, 84 </w:t>
      </w:r>
      <w:r w:rsidR="00206214" w:rsidRPr="00206214">
        <w:rPr>
          <w:rFonts w:ascii="Times New Roman" w:hAnsi="Times New Roman"/>
          <w:sz w:val="28"/>
          <w:szCs w:val="28"/>
        </w:rPr>
        <w:t>"</w:t>
      </w:r>
      <w:r w:rsidRPr="00206214">
        <w:rPr>
          <w:rFonts w:ascii="Times New Roman" w:hAnsi="Times New Roman"/>
          <w:sz w:val="28"/>
          <w:szCs w:val="28"/>
        </w:rPr>
        <w:t>Нераспределенная прибыль (непокрытый убыток)</w:t>
      </w:r>
      <w:r w:rsidR="00206214" w:rsidRPr="00206214">
        <w:rPr>
          <w:rFonts w:ascii="Times New Roman" w:hAnsi="Times New Roman"/>
          <w:sz w:val="28"/>
          <w:szCs w:val="28"/>
        </w:rPr>
        <w:t>"</w:t>
      </w:r>
      <w:r w:rsidRPr="00206214">
        <w:rPr>
          <w:rFonts w:ascii="Times New Roman" w:hAnsi="Times New Roman"/>
          <w:sz w:val="28"/>
          <w:szCs w:val="28"/>
        </w:rPr>
        <w:t xml:space="preserve">, 86 </w:t>
      </w:r>
      <w:r w:rsidR="00206214" w:rsidRPr="00206214">
        <w:rPr>
          <w:rFonts w:ascii="Times New Roman" w:hAnsi="Times New Roman"/>
          <w:sz w:val="28"/>
          <w:szCs w:val="28"/>
        </w:rPr>
        <w:t>"</w:t>
      </w:r>
      <w:r w:rsidRPr="00206214">
        <w:rPr>
          <w:rFonts w:ascii="Times New Roman" w:hAnsi="Times New Roman"/>
          <w:sz w:val="28"/>
          <w:szCs w:val="28"/>
        </w:rPr>
        <w:t>Целевое финансирование</w:t>
      </w:r>
      <w:r w:rsidR="00206214" w:rsidRPr="00206214">
        <w:rPr>
          <w:rFonts w:ascii="Times New Roman" w:hAnsi="Times New Roman"/>
          <w:sz w:val="28"/>
          <w:szCs w:val="28"/>
        </w:rPr>
        <w:t>"</w:t>
      </w:r>
      <w:r w:rsidRPr="00206214">
        <w:rPr>
          <w:rFonts w:ascii="Times New Roman" w:hAnsi="Times New Roman"/>
          <w:sz w:val="28"/>
          <w:szCs w:val="28"/>
        </w:rPr>
        <w:t xml:space="preserve"> и кредиту счета 70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оплате труда</w:t>
      </w:r>
      <w:r w:rsidR="00206214" w:rsidRPr="00206214">
        <w:rPr>
          <w:rFonts w:ascii="Times New Roman" w:hAnsi="Times New Roman"/>
          <w:sz w:val="28"/>
          <w:szCs w:val="28"/>
        </w:rPr>
        <w:t>"</w:t>
      </w:r>
      <w:r w:rsidRPr="00206214">
        <w:rPr>
          <w:rFonts w:ascii="Times New Roman" w:hAnsi="Times New Roman"/>
          <w:sz w:val="28"/>
          <w:szCs w:val="28"/>
        </w:rPr>
        <w:t>.</w:t>
      </w:r>
    </w:p>
    <w:p w:rsidR="009A5D00" w:rsidRPr="00206214" w:rsidRDefault="009A5D00"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Начисление доходов работникам организации по акциям и вкладам в ее имущество оформляют бухгалтерской записью:</w:t>
      </w:r>
    </w:p>
    <w:p w:rsidR="009A5D00" w:rsidRPr="00206214" w:rsidRDefault="009A5D00"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84 </w:t>
      </w:r>
      <w:r w:rsidR="00206214" w:rsidRPr="00206214">
        <w:rPr>
          <w:rFonts w:ascii="Times New Roman" w:hAnsi="Times New Roman"/>
          <w:sz w:val="28"/>
          <w:szCs w:val="24"/>
        </w:rPr>
        <w:t>"</w:t>
      </w:r>
      <w:r w:rsidRPr="00206214">
        <w:rPr>
          <w:rFonts w:ascii="Times New Roman" w:hAnsi="Times New Roman"/>
          <w:sz w:val="28"/>
          <w:szCs w:val="24"/>
        </w:rPr>
        <w:t>Нераспределенная прибыль (непокрытый убыток)</w:t>
      </w:r>
      <w:r w:rsidR="00206214" w:rsidRPr="00206214">
        <w:rPr>
          <w:rFonts w:ascii="Times New Roman" w:hAnsi="Times New Roman"/>
          <w:sz w:val="28"/>
          <w:szCs w:val="24"/>
        </w:rPr>
        <w:t>"</w:t>
      </w:r>
    </w:p>
    <w:p w:rsidR="009A5D00" w:rsidRPr="00206214" w:rsidRDefault="009A5D00"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Кредит счета 70 </w:t>
      </w:r>
      <w:r w:rsidR="00206214" w:rsidRPr="00206214">
        <w:rPr>
          <w:rFonts w:ascii="Times New Roman" w:hAnsi="Times New Roman"/>
          <w:sz w:val="28"/>
          <w:szCs w:val="24"/>
        </w:rPr>
        <w:t>"</w:t>
      </w:r>
      <w:r w:rsidRPr="00206214">
        <w:rPr>
          <w:rFonts w:ascii="Times New Roman" w:hAnsi="Times New Roman"/>
          <w:sz w:val="28"/>
          <w:szCs w:val="24"/>
        </w:rPr>
        <w:t>Расчеты с персоналом по оплате труда</w:t>
      </w:r>
      <w:r w:rsidR="00206214" w:rsidRPr="00206214">
        <w:rPr>
          <w:rFonts w:ascii="Times New Roman" w:hAnsi="Times New Roman"/>
          <w:sz w:val="28"/>
          <w:szCs w:val="24"/>
        </w:rPr>
        <w:t>"</w:t>
      </w:r>
      <w:r w:rsidRPr="00206214">
        <w:rPr>
          <w:rFonts w:ascii="Times New Roman" w:hAnsi="Times New Roman"/>
          <w:sz w:val="28"/>
          <w:szCs w:val="24"/>
        </w:rPr>
        <w:t>.</w:t>
      </w:r>
    </w:p>
    <w:p w:rsidR="009A5D00" w:rsidRPr="00206214" w:rsidRDefault="009A5D00"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некоторых организациях отпуска работникам предоставляют в течение года неравномерно. Поэтому для более точного определения себестоимости продукции суммы, выплачиваемые работникам за отпуск, относят на издержки производства в течении года равномерными долями независимо от того, в каком месяце эти суммы</w:t>
      </w:r>
      <w:r w:rsidR="00EB2FFC" w:rsidRPr="00206214">
        <w:rPr>
          <w:rFonts w:ascii="Times New Roman" w:hAnsi="Times New Roman"/>
          <w:sz w:val="28"/>
          <w:szCs w:val="28"/>
        </w:rPr>
        <w:t xml:space="preserve">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Резервируемые суммы относят в дебет тех же счетов производственных затрат, на которые отнесена начисленная зарплата работников, и в кредит счета 96 </w:t>
      </w:r>
      <w:r w:rsidR="00206214" w:rsidRPr="00206214">
        <w:rPr>
          <w:rFonts w:ascii="Times New Roman" w:hAnsi="Times New Roman"/>
          <w:sz w:val="28"/>
          <w:szCs w:val="28"/>
        </w:rPr>
        <w:t>"</w:t>
      </w:r>
      <w:r w:rsidRPr="00206214">
        <w:rPr>
          <w:rFonts w:ascii="Times New Roman" w:hAnsi="Times New Roman"/>
          <w:sz w:val="28"/>
          <w:szCs w:val="28"/>
        </w:rPr>
        <w:t>Резервы предстоящих расходов</w:t>
      </w:r>
      <w:r w:rsidR="00206214" w:rsidRPr="00206214">
        <w:rPr>
          <w:rFonts w:ascii="Times New Roman" w:hAnsi="Times New Roman"/>
          <w:sz w:val="28"/>
          <w:szCs w:val="28"/>
        </w:rPr>
        <w:t>"</w:t>
      </w:r>
      <w:r w:rsidRPr="00206214">
        <w:rPr>
          <w:rFonts w:ascii="Times New Roman" w:hAnsi="Times New Roman"/>
          <w:sz w:val="28"/>
          <w:szCs w:val="28"/>
        </w:rPr>
        <w:t>.</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96 </w:t>
      </w:r>
      <w:r w:rsidR="00206214" w:rsidRPr="00206214">
        <w:rPr>
          <w:rFonts w:ascii="Times New Roman" w:hAnsi="Times New Roman"/>
          <w:sz w:val="28"/>
          <w:szCs w:val="24"/>
        </w:rPr>
        <w:t>"</w:t>
      </w:r>
      <w:r w:rsidRPr="00206214">
        <w:rPr>
          <w:rFonts w:ascii="Times New Roman" w:hAnsi="Times New Roman"/>
          <w:sz w:val="28"/>
          <w:szCs w:val="24"/>
        </w:rPr>
        <w:t>Резервы предстоящих расходов</w:t>
      </w:r>
      <w:r w:rsidR="00206214" w:rsidRPr="00206214">
        <w:rPr>
          <w:rFonts w:ascii="Times New Roman" w:hAnsi="Times New Roman"/>
          <w:sz w:val="28"/>
          <w:szCs w:val="24"/>
        </w:rPr>
        <w:t>"</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Кредит счета 70 </w:t>
      </w:r>
      <w:r w:rsidR="00206214" w:rsidRPr="00206214">
        <w:rPr>
          <w:rFonts w:ascii="Times New Roman" w:hAnsi="Times New Roman"/>
          <w:sz w:val="28"/>
          <w:szCs w:val="24"/>
        </w:rPr>
        <w:t>"</w:t>
      </w:r>
      <w:r w:rsidRPr="00206214">
        <w:rPr>
          <w:rFonts w:ascii="Times New Roman" w:hAnsi="Times New Roman"/>
          <w:sz w:val="28"/>
          <w:szCs w:val="24"/>
        </w:rPr>
        <w:t>Расчеты с персоналом по оплате труда</w:t>
      </w:r>
      <w:r w:rsidR="00206214" w:rsidRPr="00206214">
        <w:rPr>
          <w:rFonts w:ascii="Times New Roman" w:hAnsi="Times New Roman"/>
          <w:sz w:val="28"/>
          <w:szCs w:val="24"/>
        </w:rPr>
        <w:t>"</w:t>
      </w:r>
      <w:r w:rsidRPr="00206214">
        <w:rPr>
          <w:rFonts w:ascii="Times New Roman" w:hAnsi="Times New Roman"/>
          <w:sz w:val="28"/>
          <w:szCs w:val="24"/>
        </w:rPr>
        <w:t>.</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Той же записью оформляют начисление работникам вознаграждений за выслугу лет.</w:t>
      </w:r>
    </w:p>
    <w:p w:rsidR="00EB2FFC" w:rsidRPr="00206214" w:rsidRDefault="00EB2FF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 аванс (</w:t>
      </w:r>
      <w:r w:rsidR="002B6F4C" w:rsidRPr="00206214">
        <w:rPr>
          <w:rFonts w:ascii="Times New Roman" w:hAnsi="Times New Roman"/>
          <w:sz w:val="28"/>
          <w:szCs w:val="28"/>
        </w:rPr>
        <w:t>по дебету счета 70 и по креди</w:t>
      </w:r>
      <w:r w:rsidRPr="00206214">
        <w:rPr>
          <w:rFonts w:ascii="Times New Roman" w:hAnsi="Times New Roman"/>
          <w:sz w:val="28"/>
          <w:szCs w:val="28"/>
        </w:rPr>
        <w:t xml:space="preserve">ту счета 50 </w:t>
      </w:r>
      <w:r w:rsidR="00206214" w:rsidRPr="00206214">
        <w:rPr>
          <w:rFonts w:ascii="Times New Roman" w:hAnsi="Times New Roman"/>
          <w:sz w:val="28"/>
          <w:szCs w:val="28"/>
        </w:rPr>
        <w:t>"</w:t>
      </w:r>
      <w:r w:rsidRPr="00206214">
        <w:rPr>
          <w:rFonts w:ascii="Times New Roman" w:hAnsi="Times New Roman"/>
          <w:sz w:val="28"/>
          <w:szCs w:val="28"/>
        </w:rPr>
        <w:t>Касса</w:t>
      </w:r>
      <w:r w:rsidR="00206214" w:rsidRPr="00206214">
        <w:rPr>
          <w:rFonts w:ascii="Times New Roman" w:hAnsi="Times New Roman"/>
          <w:sz w:val="28"/>
          <w:szCs w:val="28"/>
        </w:rPr>
        <w:t>"</w:t>
      </w:r>
      <w:r w:rsidRPr="00206214">
        <w:rPr>
          <w:rFonts w:ascii="Times New Roman" w:hAnsi="Times New Roman"/>
          <w:sz w:val="28"/>
          <w:szCs w:val="28"/>
        </w:rPr>
        <w:t xml:space="preserve">). </w:t>
      </w:r>
      <w:r w:rsidR="002B6F4C" w:rsidRPr="00206214">
        <w:rPr>
          <w:rFonts w:ascii="Times New Roman" w:hAnsi="Times New Roman"/>
          <w:sz w:val="28"/>
          <w:szCs w:val="28"/>
        </w:rPr>
        <w:t>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2B6F4C" w:rsidRPr="00206214" w:rsidRDefault="002B6F4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При натуральной форме оплаты труда, т.е. выдаче работникам в качестве оплаты труда готовой продукции, товаров и др., составляют следующие бухгалтерские записи:</w:t>
      </w:r>
    </w:p>
    <w:p w:rsidR="002B6F4C" w:rsidRPr="00206214" w:rsidRDefault="00E957D9" w:rsidP="00206214">
      <w:pPr>
        <w:pStyle w:val="a3"/>
        <w:numPr>
          <w:ilvl w:val="0"/>
          <w:numId w:val="10"/>
        </w:numPr>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Дебет счетов 20, 23, 25</w:t>
      </w:r>
    </w:p>
    <w:p w:rsidR="00E957D9" w:rsidRPr="00206214" w:rsidRDefault="00E957D9"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Кредит счета 70</w:t>
      </w:r>
    </w:p>
    <w:p w:rsidR="00E957D9" w:rsidRPr="00206214" w:rsidRDefault="00E957D9" w:rsidP="00206214">
      <w:pPr>
        <w:pStyle w:val="a3"/>
        <w:numPr>
          <w:ilvl w:val="0"/>
          <w:numId w:val="10"/>
        </w:numPr>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Дебет счета 70</w:t>
      </w:r>
    </w:p>
    <w:p w:rsidR="00E957D9" w:rsidRPr="00206214" w:rsidRDefault="00E957D9"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Кредит счетов 90, 91</w:t>
      </w:r>
    </w:p>
    <w:p w:rsidR="00E957D9" w:rsidRPr="00206214" w:rsidRDefault="00E957D9" w:rsidP="00206214">
      <w:pPr>
        <w:pStyle w:val="a3"/>
        <w:numPr>
          <w:ilvl w:val="0"/>
          <w:numId w:val="10"/>
        </w:numPr>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Дебет счетов 90, 91</w:t>
      </w:r>
    </w:p>
    <w:p w:rsidR="00E957D9" w:rsidRPr="00206214" w:rsidRDefault="00E957D9"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Кредит счетов 43, 41, 10</w:t>
      </w:r>
    </w:p>
    <w:p w:rsidR="00EF0045" w:rsidRPr="00206214" w:rsidRDefault="00EF0045"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Удержания из сумм начисленной оплаты труда списывают с кредита соответствующих счетов в дебет счета 70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оплате труда</w:t>
      </w:r>
      <w:r w:rsidR="00206214" w:rsidRPr="00206214">
        <w:rPr>
          <w:rFonts w:ascii="Times New Roman" w:hAnsi="Times New Roman"/>
          <w:sz w:val="28"/>
          <w:szCs w:val="28"/>
        </w:rPr>
        <w:t>"</w:t>
      </w:r>
      <w:r w:rsidRPr="00206214">
        <w:rPr>
          <w:rFonts w:ascii="Times New Roman" w:hAnsi="Times New Roman"/>
          <w:sz w:val="28"/>
          <w:szCs w:val="28"/>
        </w:rPr>
        <w:t>.</w:t>
      </w:r>
    </w:p>
    <w:p w:rsidR="00EF0045" w:rsidRPr="00206214" w:rsidRDefault="00EF0045"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Выдачу сумм заработной платы и пособий оформляют следующей бухгалтерской записью:</w:t>
      </w:r>
    </w:p>
    <w:p w:rsidR="00EF0045" w:rsidRPr="00206214" w:rsidRDefault="008744CE"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70 </w:t>
      </w:r>
      <w:r w:rsidR="00206214" w:rsidRPr="00206214">
        <w:rPr>
          <w:rFonts w:ascii="Times New Roman" w:hAnsi="Times New Roman"/>
          <w:sz w:val="28"/>
          <w:szCs w:val="24"/>
        </w:rPr>
        <w:t>"</w:t>
      </w:r>
      <w:r w:rsidRPr="00206214">
        <w:rPr>
          <w:rFonts w:ascii="Times New Roman" w:hAnsi="Times New Roman"/>
          <w:sz w:val="28"/>
          <w:szCs w:val="24"/>
        </w:rPr>
        <w:t>Расчеты с персоналом по оплате труда</w:t>
      </w:r>
      <w:r w:rsidR="00206214" w:rsidRPr="00206214">
        <w:rPr>
          <w:rFonts w:ascii="Times New Roman" w:hAnsi="Times New Roman"/>
          <w:sz w:val="28"/>
          <w:szCs w:val="24"/>
        </w:rPr>
        <w:t>"</w:t>
      </w:r>
    </w:p>
    <w:p w:rsidR="008744CE" w:rsidRPr="00206214" w:rsidRDefault="008744CE"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Кредит </w:t>
      </w:r>
      <w:r w:rsidR="006F2294" w:rsidRPr="00206214">
        <w:rPr>
          <w:rFonts w:ascii="Times New Roman" w:hAnsi="Times New Roman"/>
          <w:sz w:val="28"/>
          <w:szCs w:val="24"/>
        </w:rPr>
        <w:t xml:space="preserve">счета 50 </w:t>
      </w:r>
      <w:r w:rsidR="00206214" w:rsidRPr="00206214">
        <w:rPr>
          <w:rFonts w:ascii="Times New Roman" w:hAnsi="Times New Roman"/>
          <w:sz w:val="28"/>
          <w:szCs w:val="24"/>
        </w:rPr>
        <w:t>"</w:t>
      </w:r>
      <w:r w:rsidR="006F2294" w:rsidRPr="00206214">
        <w:rPr>
          <w:rFonts w:ascii="Times New Roman" w:hAnsi="Times New Roman"/>
          <w:sz w:val="28"/>
          <w:szCs w:val="24"/>
        </w:rPr>
        <w:t>Касса</w:t>
      </w:r>
      <w:r w:rsidR="00206214" w:rsidRPr="00206214">
        <w:rPr>
          <w:rFonts w:ascii="Times New Roman" w:hAnsi="Times New Roman"/>
          <w:sz w:val="28"/>
          <w:szCs w:val="24"/>
        </w:rPr>
        <w:t>"</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Не полученная в срок заработная плата оформляется следующей бухгалтерской записью:</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70 </w:t>
      </w:r>
      <w:r w:rsidR="00206214" w:rsidRPr="00206214">
        <w:rPr>
          <w:rFonts w:ascii="Times New Roman" w:hAnsi="Times New Roman"/>
          <w:sz w:val="28"/>
          <w:szCs w:val="24"/>
        </w:rPr>
        <w:t>"</w:t>
      </w:r>
      <w:r w:rsidRPr="00206214">
        <w:rPr>
          <w:rFonts w:ascii="Times New Roman" w:hAnsi="Times New Roman"/>
          <w:sz w:val="28"/>
          <w:szCs w:val="24"/>
        </w:rPr>
        <w:t>Расчеты с персоналом по оплате труда</w:t>
      </w:r>
      <w:r w:rsidR="00206214" w:rsidRPr="00206214">
        <w:rPr>
          <w:rFonts w:ascii="Times New Roman" w:hAnsi="Times New Roman"/>
          <w:sz w:val="28"/>
          <w:szCs w:val="24"/>
        </w:rPr>
        <w:t>"</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Кредит счета 76 </w:t>
      </w:r>
      <w:r w:rsidR="00206214" w:rsidRPr="00206214">
        <w:rPr>
          <w:rFonts w:ascii="Times New Roman" w:hAnsi="Times New Roman"/>
          <w:sz w:val="28"/>
          <w:szCs w:val="24"/>
        </w:rPr>
        <w:t>"</w:t>
      </w:r>
      <w:r w:rsidRPr="00206214">
        <w:rPr>
          <w:rFonts w:ascii="Times New Roman" w:hAnsi="Times New Roman"/>
          <w:sz w:val="28"/>
          <w:szCs w:val="24"/>
        </w:rPr>
        <w:t>Расчеты с разными дебиторами и кредиторами</w:t>
      </w:r>
      <w:r w:rsidR="00206214" w:rsidRPr="00206214">
        <w:rPr>
          <w:rFonts w:ascii="Times New Roman" w:hAnsi="Times New Roman"/>
          <w:sz w:val="28"/>
          <w:szCs w:val="24"/>
        </w:rPr>
        <w:t>"</w:t>
      </w:r>
      <w:r w:rsidRPr="00206214">
        <w:rPr>
          <w:rFonts w:ascii="Times New Roman" w:hAnsi="Times New Roman"/>
          <w:sz w:val="28"/>
          <w:szCs w:val="24"/>
        </w:rPr>
        <w:t xml:space="preserve">, субсчет </w:t>
      </w:r>
      <w:r w:rsidR="00206214" w:rsidRPr="00206214">
        <w:rPr>
          <w:rFonts w:ascii="Times New Roman" w:hAnsi="Times New Roman"/>
          <w:sz w:val="28"/>
          <w:szCs w:val="24"/>
        </w:rPr>
        <w:t>"</w:t>
      </w:r>
      <w:r w:rsidRPr="00206214">
        <w:rPr>
          <w:rFonts w:ascii="Times New Roman" w:hAnsi="Times New Roman"/>
          <w:sz w:val="28"/>
          <w:szCs w:val="24"/>
        </w:rPr>
        <w:t>Расчеты по депонированным суммам</w:t>
      </w:r>
      <w:r w:rsidR="00206214" w:rsidRPr="00206214">
        <w:rPr>
          <w:rFonts w:ascii="Times New Roman" w:hAnsi="Times New Roman"/>
          <w:sz w:val="28"/>
          <w:szCs w:val="24"/>
        </w:rPr>
        <w:t>"</w:t>
      </w:r>
      <w:r w:rsidRPr="00206214">
        <w:rPr>
          <w:rFonts w:ascii="Times New Roman" w:hAnsi="Times New Roman"/>
          <w:sz w:val="28"/>
          <w:szCs w:val="24"/>
        </w:rPr>
        <w:t>.</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Остатки не выданной в срок заработной платы (за депонированных сумм) по истечении трех дней должны быть сданы в банк на расчетный счет. При этом составляют следующую бухгалтерскую запись:</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Дебет счета 51 </w:t>
      </w:r>
      <w:r w:rsidR="00206214" w:rsidRPr="00206214">
        <w:rPr>
          <w:rFonts w:ascii="Times New Roman" w:hAnsi="Times New Roman"/>
          <w:sz w:val="28"/>
          <w:szCs w:val="24"/>
        </w:rPr>
        <w:t>"</w:t>
      </w:r>
      <w:r w:rsidRPr="00206214">
        <w:rPr>
          <w:rFonts w:ascii="Times New Roman" w:hAnsi="Times New Roman"/>
          <w:sz w:val="28"/>
          <w:szCs w:val="24"/>
        </w:rPr>
        <w:t>Расчетные счета</w:t>
      </w:r>
      <w:r w:rsidR="00206214" w:rsidRPr="00206214">
        <w:rPr>
          <w:rFonts w:ascii="Times New Roman" w:hAnsi="Times New Roman"/>
          <w:sz w:val="28"/>
          <w:szCs w:val="24"/>
        </w:rPr>
        <w:t>"</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4"/>
        </w:rPr>
      </w:pPr>
      <w:r w:rsidRPr="00206214">
        <w:rPr>
          <w:rFonts w:ascii="Times New Roman" w:hAnsi="Times New Roman"/>
          <w:sz w:val="28"/>
          <w:szCs w:val="24"/>
        </w:rPr>
        <w:t xml:space="preserve">Кредит счета 50 </w:t>
      </w:r>
      <w:r w:rsidR="00206214" w:rsidRPr="00206214">
        <w:rPr>
          <w:rFonts w:ascii="Times New Roman" w:hAnsi="Times New Roman"/>
          <w:sz w:val="28"/>
          <w:szCs w:val="24"/>
        </w:rPr>
        <w:t>"</w:t>
      </w:r>
      <w:r w:rsidRPr="00206214">
        <w:rPr>
          <w:rFonts w:ascii="Times New Roman" w:hAnsi="Times New Roman"/>
          <w:sz w:val="28"/>
          <w:szCs w:val="24"/>
        </w:rPr>
        <w:t>Касса</w:t>
      </w:r>
      <w:r w:rsidR="00206214" w:rsidRPr="00206214">
        <w:rPr>
          <w:rFonts w:ascii="Times New Roman" w:hAnsi="Times New Roman"/>
          <w:sz w:val="28"/>
          <w:szCs w:val="24"/>
        </w:rPr>
        <w:t>"</w:t>
      </w:r>
    </w:p>
    <w:p w:rsidR="006F2294" w:rsidRPr="00206214" w:rsidRDefault="006F2294"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Учет расчетов с депонентами ведут в книге учета депонированной заработной платы, заполняемой по данным реестра не 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 </w:t>
      </w:r>
      <w:r w:rsidR="00B909EF" w:rsidRPr="00206214">
        <w:rPr>
          <w:rFonts w:ascii="Times New Roman" w:hAnsi="Times New Roman"/>
          <w:sz w:val="28"/>
          <w:szCs w:val="28"/>
        </w:rPr>
        <w:t>Суммы, оставшиеся на конец года выплаченными, переносят в новую книгу, открываемую также на год.</w:t>
      </w:r>
    </w:p>
    <w:p w:rsidR="00B909EF" w:rsidRPr="00206214" w:rsidRDefault="00B909EF"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Последующую выплату депонированной заработной платы осуществляют по расходному кассовому ордеру и отражают по дебету счета 76 и кредиту счета 50 </w:t>
      </w:r>
      <w:r w:rsidR="00206214" w:rsidRPr="00206214">
        <w:rPr>
          <w:rFonts w:ascii="Times New Roman" w:hAnsi="Times New Roman"/>
          <w:sz w:val="28"/>
          <w:szCs w:val="28"/>
        </w:rPr>
        <w:t>"</w:t>
      </w:r>
      <w:r w:rsidRPr="00206214">
        <w:rPr>
          <w:rFonts w:ascii="Times New Roman" w:hAnsi="Times New Roman"/>
          <w:sz w:val="28"/>
          <w:szCs w:val="28"/>
        </w:rPr>
        <w:t>Касса</w:t>
      </w:r>
      <w:r w:rsidR="00206214" w:rsidRPr="00206214">
        <w:rPr>
          <w:rFonts w:ascii="Times New Roman" w:hAnsi="Times New Roman"/>
          <w:sz w:val="28"/>
          <w:szCs w:val="28"/>
        </w:rPr>
        <w:t>"</w:t>
      </w:r>
      <w:r w:rsidRPr="00206214">
        <w:rPr>
          <w:rFonts w:ascii="Times New Roman" w:hAnsi="Times New Roman"/>
          <w:sz w:val="28"/>
          <w:szCs w:val="28"/>
        </w:rPr>
        <w:t>.</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06214" w:rsidRDefault="00206214">
      <w:pPr>
        <w:rPr>
          <w:rFonts w:ascii="Times New Roman" w:hAnsi="Times New Roman"/>
          <w:sz w:val="28"/>
          <w:szCs w:val="28"/>
        </w:rPr>
      </w:pPr>
      <w:r>
        <w:rPr>
          <w:rFonts w:ascii="Times New Roman" w:hAnsi="Times New Roman"/>
          <w:sz w:val="28"/>
          <w:szCs w:val="28"/>
        </w:rPr>
        <w:br w:type="page"/>
      </w:r>
    </w:p>
    <w:p w:rsidR="00B909EF"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2.3</w:t>
      </w:r>
      <w:r w:rsidR="00405681" w:rsidRPr="00206214">
        <w:rPr>
          <w:rFonts w:ascii="Times New Roman" w:hAnsi="Times New Roman"/>
          <w:sz w:val="28"/>
          <w:szCs w:val="28"/>
        </w:rPr>
        <w:t xml:space="preserve"> Тарифные данные по оплате труда</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405681" w:rsidRPr="00206214" w:rsidRDefault="00405681"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Слово </w:t>
      </w:r>
      <w:r w:rsidR="00206214" w:rsidRPr="00206214">
        <w:rPr>
          <w:rFonts w:ascii="Times New Roman" w:hAnsi="Times New Roman"/>
          <w:sz w:val="28"/>
          <w:szCs w:val="28"/>
        </w:rPr>
        <w:t>"</w:t>
      </w:r>
      <w:r w:rsidRPr="00206214">
        <w:rPr>
          <w:rFonts w:ascii="Times New Roman" w:hAnsi="Times New Roman"/>
          <w:sz w:val="28"/>
          <w:szCs w:val="28"/>
        </w:rPr>
        <w:t>тариф</w:t>
      </w:r>
      <w:r w:rsidR="00206214" w:rsidRPr="00206214">
        <w:rPr>
          <w:rFonts w:ascii="Times New Roman" w:hAnsi="Times New Roman"/>
          <w:sz w:val="28"/>
          <w:szCs w:val="28"/>
        </w:rPr>
        <w:t>"</w:t>
      </w:r>
      <w:r w:rsidRPr="00206214">
        <w:rPr>
          <w:rFonts w:ascii="Times New Roman" w:hAnsi="Times New Roman"/>
          <w:sz w:val="28"/>
          <w:szCs w:val="28"/>
        </w:rPr>
        <w:t xml:space="preserve"> (от фр. </w:t>
      </w:r>
      <w:r w:rsidRPr="00206214">
        <w:rPr>
          <w:rFonts w:ascii="Times New Roman" w:hAnsi="Times New Roman"/>
          <w:sz w:val="28"/>
          <w:szCs w:val="28"/>
          <w:lang w:val="en-US"/>
        </w:rPr>
        <w:t>tarif</w:t>
      </w:r>
      <w:r w:rsidRPr="00206214">
        <w:rPr>
          <w:rFonts w:ascii="Times New Roman" w:hAnsi="Times New Roman"/>
          <w:sz w:val="28"/>
          <w:szCs w:val="28"/>
        </w:rPr>
        <w:t>) означает ставку платы за какие-либо услуги, в том числе и ставку заработной платы. Тарифное нормирование заработной платы – это установление ставок заработной платы рабочих и служащих на основе определенных тарифных нормативов (тарифных ставок низшего квалификационного разряда, тарифных сеток, схем должностных окладов, тарифно-квалификационных справочников).</w:t>
      </w:r>
    </w:p>
    <w:p w:rsidR="00405681" w:rsidRPr="00206214" w:rsidRDefault="00405681"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Тарифно-квалификационные справочники – это нормативные документы, с помощью которых устанавливается разряд работы и работающего. В </w:t>
      </w:r>
      <w:r w:rsidR="0006217D" w:rsidRPr="00206214">
        <w:rPr>
          <w:rFonts w:ascii="Times New Roman" w:hAnsi="Times New Roman"/>
          <w:sz w:val="28"/>
          <w:szCs w:val="28"/>
        </w:rPr>
        <w:t xml:space="preserve">них содержится информация о том, что должен знать и уметь рабочий каждого разряда каждой специальности. Указанные справочники состоят из трех разделов: </w:t>
      </w:r>
      <w:r w:rsidR="00206214" w:rsidRPr="00206214">
        <w:rPr>
          <w:rFonts w:ascii="Times New Roman" w:hAnsi="Times New Roman"/>
          <w:sz w:val="28"/>
          <w:szCs w:val="28"/>
        </w:rPr>
        <w:t>"</w:t>
      </w:r>
      <w:r w:rsidR="0006217D" w:rsidRPr="00206214">
        <w:rPr>
          <w:rFonts w:ascii="Times New Roman" w:hAnsi="Times New Roman"/>
          <w:sz w:val="28"/>
          <w:szCs w:val="28"/>
        </w:rPr>
        <w:t>Характеристика работ</w:t>
      </w:r>
      <w:r w:rsidR="00206214" w:rsidRPr="00206214">
        <w:rPr>
          <w:rFonts w:ascii="Times New Roman" w:hAnsi="Times New Roman"/>
          <w:sz w:val="28"/>
          <w:szCs w:val="28"/>
        </w:rPr>
        <w:t>"</w:t>
      </w:r>
      <w:r w:rsidR="0006217D" w:rsidRPr="00206214">
        <w:rPr>
          <w:rFonts w:ascii="Times New Roman" w:hAnsi="Times New Roman"/>
          <w:sz w:val="28"/>
          <w:szCs w:val="28"/>
        </w:rPr>
        <w:t xml:space="preserve">, </w:t>
      </w:r>
      <w:r w:rsidR="00206214" w:rsidRPr="00206214">
        <w:rPr>
          <w:rFonts w:ascii="Times New Roman" w:hAnsi="Times New Roman"/>
          <w:sz w:val="28"/>
          <w:szCs w:val="28"/>
        </w:rPr>
        <w:t>"</w:t>
      </w:r>
      <w:r w:rsidR="0006217D" w:rsidRPr="00206214">
        <w:rPr>
          <w:rFonts w:ascii="Times New Roman" w:hAnsi="Times New Roman"/>
          <w:sz w:val="28"/>
          <w:szCs w:val="28"/>
        </w:rPr>
        <w:t>Должен знать</w:t>
      </w:r>
      <w:r w:rsidR="00206214" w:rsidRPr="00206214">
        <w:rPr>
          <w:rFonts w:ascii="Times New Roman" w:hAnsi="Times New Roman"/>
          <w:sz w:val="28"/>
          <w:szCs w:val="28"/>
        </w:rPr>
        <w:t>"</w:t>
      </w:r>
      <w:r w:rsidR="0006217D" w:rsidRPr="00206214">
        <w:rPr>
          <w:rFonts w:ascii="Times New Roman" w:hAnsi="Times New Roman"/>
          <w:sz w:val="28"/>
          <w:szCs w:val="28"/>
        </w:rPr>
        <w:t xml:space="preserve">, </w:t>
      </w:r>
      <w:r w:rsidR="00206214" w:rsidRPr="00206214">
        <w:rPr>
          <w:rFonts w:ascii="Times New Roman" w:hAnsi="Times New Roman"/>
          <w:sz w:val="28"/>
          <w:szCs w:val="28"/>
        </w:rPr>
        <w:t>"</w:t>
      </w:r>
      <w:r w:rsidR="0006217D" w:rsidRPr="00206214">
        <w:rPr>
          <w:rFonts w:ascii="Times New Roman" w:hAnsi="Times New Roman"/>
          <w:sz w:val="28"/>
          <w:szCs w:val="28"/>
        </w:rPr>
        <w:t>Примеры работ</w:t>
      </w:r>
      <w:r w:rsidR="00206214" w:rsidRPr="00206214">
        <w:rPr>
          <w:rFonts w:ascii="Times New Roman" w:hAnsi="Times New Roman"/>
          <w:sz w:val="28"/>
          <w:szCs w:val="28"/>
        </w:rPr>
        <w:t>"</w:t>
      </w:r>
      <w:r w:rsidR="0006217D" w:rsidRPr="00206214">
        <w:rPr>
          <w:rFonts w:ascii="Times New Roman" w:hAnsi="Times New Roman"/>
          <w:sz w:val="28"/>
          <w:szCs w:val="28"/>
        </w:rPr>
        <w:t>.</w:t>
      </w:r>
    </w:p>
    <w:p w:rsidR="0006217D" w:rsidRPr="00206214" w:rsidRDefault="0006217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Раздел </w:t>
      </w:r>
      <w:r w:rsidR="00206214" w:rsidRPr="00206214">
        <w:rPr>
          <w:rFonts w:ascii="Times New Roman" w:hAnsi="Times New Roman"/>
          <w:sz w:val="28"/>
          <w:szCs w:val="28"/>
        </w:rPr>
        <w:t>"</w:t>
      </w:r>
      <w:r w:rsidRPr="00206214">
        <w:rPr>
          <w:rFonts w:ascii="Times New Roman" w:hAnsi="Times New Roman"/>
          <w:sz w:val="28"/>
          <w:szCs w:val="28"/>
        </w:rPr>
        <w:t>Характеристики работ</w:t>
      </w:r>
      <w:r w:rsidR="00206214" w:rsidRPr="00206214">
        <w:rPr>
          <w:rFonts w:ascii="Times New Roman" w:hAnsi="Times New Roman"/>
          <w:sz w:val="28"/>
          <w:szCs w:val="28"/>
        </w:rPr>
        <w:t>"</w:t>
      </w:r>
      <w:r w:rsidRPr="00206214">
        <w:rPr>
          <w:rFonts w:ascii="Times New Roman" w:hAnsi="Times New Roman"/>
          <w:sz w:val="28"/>
          <w:szCs w:val="28"/>
        </w:rPr>
        <w:t xml:space="preserve"> содержит описание работ, наиболее типичных для данной профессии, который должен выполнять рабочий (подготовительно-заключительные действия, функции по обслуживанию рабочего места, уходу за оборудованием и операции по внедрению технологического процесса), а также степени самостоятельности рабочего при выполнении работ.</w:t>
      </w:r>
    </w:p>
    <w:p w:rsidR="0006217D" w:rsidRPr="00206214" w:rsidRDefault="0006217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Раздел </w:t>
      </w:r>
      <w:r w:rsidR="00206214" w:rsidRPr="00206214">
        <w:rPr>
          <w:rFonts w:ascii="Times New Roman" w:hAnsi="Times New Roman"/>
          <w:sz w:val="28"/>
          <w:szCs w:val="28"/>
        </w:rPr>
        <w:t>"</w:t>
      </w:r>
      <w:r w:rsidRPr="00206214">
        <w:rPr>
          <w:rFonts w:ascii="Times New Roman" w:hAnsi="Times New Roman"/>
          <w:sz w:val="28"/>
          <w:szCs w:val="28"/>
        </w:rPr>
        <w:t>Должен знать</w:t>
      </w:r>
      <w:r w:rsidR="00206214" w:rsidRPr="00206214">
        <w:rPr>
          <w:rFonts w:ascii="Times New Roman" w:hAnsi="Times New Roman"/>
          <w:sz w:val="28"/>
          <w:szCs w:val="28"/>
        </w:rPr>
        <w:t>"</w:t>
      </w:r>
      <w:r w:rsidRPr="00206214">
        <w:rPr>
          <w:rFonts w:ascii="Times New Roman" w:hAnsi="Times New Roman"/>
          <w:sz w:val="28"/>
          <w:szCs w:val="28"/>
        </w:rPr>
        <w:t xml:space="preserve"> включает основные требования к уровню квалификации рабочего, необходимому для выполнения работ, приведенных в первом разделе характеристики, и требования к уровню профессионального образования.</w:t>
      </w:r>
    </w:p>
    <w:p w:rsidR="0006217D" w:rsidRPr="00206214" w:rsidRDefault="0006217D"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Раздел </w:t>
      </w:r>
      <w:r w:rsidR="00206214" w:rsidRPr="00206214">
        <w:rPr>
          <w:rFonts w:ascii="Times New Roman" w:hAnsi="Times New Roman"/>
          <w:sz w:val="28"/>
          <w:szCs w:val="28"/>
        </w:rPr>
        <w:t>"</w:t>
      </w:r>
      <w:r w:rsidRPr="00206214">
        <w:rPr>
          <w:rFonts w:ascii="Times New Roman" w:hAnsi="Times New Roman"/>
          <w:sz w:val="28"/>
          <w:szCs w:val="28"/>
        </w:rPr>
        <w:t>Примеры работ</w:t>
      </w:r>
      <w:r w:rsidR="00206214" w:rsidRPr="00206214">
        <w:rPr>
          <w:rFonts w:ascii="Times New Roman" w:hAnsi="Times New Roman"/>
          <w:sz w:val="28"/>
          <w:szCs w:val="28"/>
        </w:rPr>
        <w:t>"</w:t>
      </w:r>
      <w:r w:rsidRPr="00206214">
        <w:rPr>
          <w:rFonts w:ascii="Times New Roman" w:hAnsi="Times New Roman"/>
          <w:sz w:val="28"/>
          <w:szCs w:val="28"/>
        </w:rPr>
        <w:t xml:space="preserve"> включает перечень работ, наиболее типичных и представленных для данных профессий и разряда, которые должен выполнять рабочий и по </w:t>
      </w:r>
      <w:r w:rsidR="00500CA6" w:rsidRPr="00206214">
        <w:rPr>
          <w:rFonts w:ascii="Times New Roman" w:hAnsi="Times New Roman"/>
          <w:sz w:val="28"/>
          <w:szCs w:val="28"/>
        </w:rPr>
        <w:t>аналогии,</w:t>
      </w:r>
      <w:r w:rsidRPr="00206214">
        <w:rPr>
          <w:rFonts w:ascii="Times New Roman" w:hAnsi="Times New Roman"/>
          <w:sz w:val="28"/>
          <w:szCs w:val="28"/>
        </w:rPr>
        <w:t xml:space="preserve"> с которыми быстро и точно может быть определен разряд других работ.</w:t>
      </w:r>
    </w:p>
    <w:p w:rsidR="007E7976" w:rsidRPr="00206214" w:rsidRDefault="007E7976"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Тарифная ставка 1-го разряда является исходной величиной в формировании тарифной оплаты труда и представляет собой уровень минимальной оплаты наиболее простого труда (он не может быть ниже МРОТ). Тарифные ставки 2-го и последующих разрядов рассчитываются путем умножения тарифной ставки 1-го разряда на соответствующий тарифный коэффициент. Тарифная ставка 1-го разряда может быть часовой, дневной и месячной. Особое значение в организации заработной платы имеют часовые тарифные ставки, так как в соответствии с Трудовым кодексом РФ установление некоторых доплат к основной заработной плате производится на основе этих ставок (доплата за сверхурочную работу, за работу в ночное время). На размер тарифных ставок влияют следующие факторы:</w:t>
      </w:r>
    </w:p>
    <w:p w:rsidR="007E7976" w:rsidRPr="00206214" w:rsidRDefault="007E7976"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Финансовое состояние предприятия;</w:t>
      </w:r>
    </w:p>
    <w:p w:rsidR="007E7976" w:rsidRPr="00206214" w:rsidRDefault="007E7976"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Эффективность коллективно-договорного регулирования оплаты труда на федеральном, областном, отраслевом и местном уровнях;</w:t>
      </w:r>
    </w:p>
    <w:p w:rsidR="007E7976" w:rsidRPr="00206214" w:rsidRDefault="007E7976"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Условия труда, которые отражают влияние совокупности факторов производственной среды на работоспособность человека;</w:t>
      </w:r>
    </w:p>
    <w:p w:rsidR="007E7976" w:rsidRPr="00206214" w:rsidRDefault="007E7976"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Интенсивность труда.</w:t>
      </w:r>
    </w:p>
    <w:p w:rsidR="007E7976" w:rsidRPr="00206214" w:rsidRDefault="007E797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Тарифная сетка – это шкала разрядов, каждому из которых присвоен свой тарифный коэффициент, показывающий, во сколько раз тарифная ставка любого разряда больше 1-го. Тарифные сетки являются частью организации заработной платы на предприятии.</w:t>
      </w:r>
    </w:p>
    <w:p w:rsidR="007E7976" w:rsidRPr="00206214" w:rsidRDefault="007E797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Тарифные коэффициенты показывают, во сколько раз тарифные ставки 2-го и последующих разрядов выше ставки 1-го разряда, при этом тарифный коэффициент 1-го разряда всегда равен единице.</w:t>
      </w:r>
    </w:p>
    <w:p w:rsidR="007E7976" w:rsidRPr="00206214" w:rsidRDefault="00416B4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Тарифные разряды характеризуют уровень сложности труда или квалификации работников: 1-й разряд присваивается рабочим с низким уровнем квалификации, выполняющим наиболее простые работы; последним разрядом тарифицируются работники, выполняющие наиболее сложные работы.</w:t>
      </w:r>
    </w:p>
    <w:p w:rsidR="00206214" w:rsidRPr="00206214" w:rsidRDefault="00416B4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Соотношение крайних разрядов тарифной сетки называется ее диапазоном, который устанавливает соотношение в сложности и оплате труда работающих высшей и низшей квалификации.</w:t>
      </w:r>
    </w:p>
    <w:p w:rsidR="00416B46" w:rsidRPr="00206214" w:rsidRDefault="00416B46"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действующей практике тарификации для большинства работ и профессий рабочих применяется шестиразрядный диапазон (например, легкая, пищевая промышленность и промышленность строительных материалов). Рабочие, занятые добычей нефти и газа, на ремонте оборудования электростанций и сетей, тарифицируются исходя из семи разрядов; по восьмому разряду тарифицируются рабочие, занятые слесарно-сборочными работами, в производстве изделий народных художественных промыслов и сталеплав</w:t>
      </w:r>
      <w:r w:rsidR="001E4D8F" w:rsidRPr="00206214">
        <w:rPr>
          <w:rFonts w:ascii="Times New Roman" w:hAnsi="Times New Roman"/>
          <w:sz w:val="28"/>
          <w:szCs w:val="28"/>
        </w:rPr>
        <w:t>иль</w:t>
      </w:r>
      <w:r w:rsidRPr="00206214">
        <w:rPr>
          <w:rFonts w:ascii="Times New Roman" w:hAnsi="Times New Roman"/>
          <w:sz w:val="28"/>
          <w:szCs w:val="28"/>
        </w:rPr>
        <w:t>ном производстве.</w:t>
      </w:r>
    </w:p>
    <w:p w:rsidR="00416B46" w:rsidRPr="00206214" w:rsidRDefault="001E4D8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При помощи тарифных сеток можно анализировать соответствие квалификации работников сложности выполняемых ими работ, а также определять среднюю тарифную ставку. Для этого рассчитываются: средние тарифные коэффициенты работ и рабочих, средние разряды работ и рабочих, средние часовые тарифные ставки оплаты труда рабочих отдельных профессий – постановление Правительства Российской Федерации от 29.04.2006 г. № 256 </w:t>
      </w:r>
      <w:r w:rsidR="00206214" w:rsidRPr="00206214">
        <w:rPr>
          <w:rFonts w:ascii="Times New Roman" w:hAnsi="Times New Roman"/>
          <w:sz w:val="28"/>
          <w:szCs w:val="28"/>
        </w:rPr>
        <w:t>"</w:t>
      </w:r>
      <w:r w:rsidRPr="00206214">
        <w:rPr>
          <w:rFonts w:ascii="Times New Roman" w:hAnsi="Times New Roman"/>
          <w:sz w:val="28"/>
          <w:szCs w:val="28"/>
        </w:rPr>
        <w:t>О размере тарифной ставки (оклада) первого разряда и о межразрядных тарифных коэффициентах Единой тарифной сетки по оплате труда работников федеральных государственных учреждений (с изменениями на 30.09.2006 г.)</w:t>
      </w:r>
      <w:r w:rsidR="00206214" w:rsidRPr="00206214">
        <w:rPr>
          <w:rFonts w:ascii="Times New Roman" w:hAnsi="Times New Roman"/>
          <w:sz w:val="28"/>
          <w:szCs w:val="28"/>
        </w:rPr>
        <w:t>"</w:t>
      </w:r>
      <w:r w:rsidRPr="00206214">
        <w:rPr>
          <w:rFonts w:ascii="Times New Roman" w:hAnsi="Times New Roman"/>
          <w:sz w:val="28"/>
          <w:szCs w:val="28"/>
        </w:rPr>
        <w:t>.</w:t>
      </w:r>
    </w:p>
    <w:p w:rsidR="001E4D8F" w:rsidRPr="00206214" w:rsidRDefault="001E4D8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Для бюджетных организаций в 1992 г. была введена Единая тарифная сетка (ЕТС)</w:t>
      </w:r>
      <w:r w:rsidR="00C67865" w:rsidRPr="00206214">
        <w:rPr>
          <w:rFonts w:ascii="Times New Roman" w:hAnsi="Times New Roman"/>
          <w:sz w:val="28"/>
          <w:szCs w:val="28"/>
        </w:rPr>
        <w:t>. ЕТС предусматривает дифференциацию оплаты труда по 18 разрядам. Размер тарифной ставки устанавливается Правительством РФ, а ставки работников остальных разрядов устанавливаются путем умножения тарифной ставки 1-го разряда на соответствующий тарифный коэффициент. Тарификация рабочих производится по восьми разрядам с 1-го по 8-й; высококвалифицированным рабочим, занятым на важных и ответственных работах, устанавливаются тарифные ставки и оклады исходя из 9-10-го разрядов ЕТС по перечням, утвержденным министерствами РФ, и из 11-12-го разрядов – по перечням, утвержденным Министерством труда РФ. Служащие тарифицируются со 2-го по 18-й разряды. Первоначально установленная исходная ставка (1-й разряд) индексируется в соответствии с повышением общероссийского минимума заработной платы и с учетом экономических возможностей организации.</w:t>
      </w:r>
    </w:p>
    <w:p w:rsidR="00C67865" w:rsidRPr="00206214" w:rsidRDefault="00C67865"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Применение ЕТС в производственной сфере на предприятиях всех форм собственности позволяет устранить</w:t>
      </w:r>
      <w:r w:rsidR="00AA5DAD" w:rsidRPr="00206214">
        <w:rPr>
          <w:rFonts w:ascii="Times New Roman" w:hAnsi="Times New Roman"/>
          <w:sz w:val="28"/>
          <w:szCs w:val="28"/>
        </w:rPr>
        <w:t xml:space="preserve"> дискриминацию в оплате труда специалистов по сравнению с рабочими. Конкретные предприятия, сохраняя тарифные коэффициенты и диапазон тарифной сетки, в зависимости от своих финансовых возможностей могут увеличивать ставку оплаты 1-го разряда, устанавливая ее на уровне высшей минимальной ставки.</w:t>
      </w:r>
    </w:p>
    <w:p w:rsidR="00AA5DAD" w:rsidRPr="00206214" w:rsidRDefault="00AA5DA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Роль тарифной системы в настоящее время значительно изменилась. Производственные фирмы могут самостоятельно выбирать тарифную сетку (число разрядов – 6,7, 8 и более), а также размер тарифных коэффициентов либо отказаться от ее использования. То же относится к выбору методов и форм оплаты труда персонала. На некоторых фирмах применяется система должностных окладов руководителей, специалистов и служащих, которые устанавливаются при заключении трудового договора (контракта). При этом уровень оплаты труда зависит от результатов производственной и финансовой деятельности фирмы, прежде всего от размера прибыли.</w:t>
      </w:r>
    </w:p>
    <w:p w:rsidR="00AA5DAD" w:rsidRPr="00206214" w:rsidRDefault="00AA5DA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Тарифная система служит инструментом, позволяющим с определенной степенью приближения к реальным показателям оценивать качество труда. На основе тарифной системы разрабатываются и другие формы оплаты труда работников предприятий, организаций, учреждений.</w:t>
      </w:r>
    </w:p>
    <w:p w:rsidR="00AA5DAD" w:rsidRPr="00206214" w:rsidRDefault="00AA5DA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Российской комиссией по регулированию социально-</w:t>
      </w:r>
      <w:r w:rsidR="007851C8" w:rsidRPr="00206214">
        <w:rPr>
          <w:rFonts w:ascii="Times New Roman" w:hAnsi="Times New Roman"/>
          <w:sz w:val="28"/>
          <w:szCs w:val="28"/>
        </w:rPr>
        <w:t>трудовых отношений рекомендуется применять тарифную систему оплаты труда работников бюджетной сферы на основе Единой тарифной сетки с сохранением 18 разрядов и действующих межразрядных тарифных коэффициентов, устанавливающих соотношение ставок 1-го и 18-го разрядов 1:4,5.</w:t>
      </w:r>
    </w:p>
    <w:p w:rsidR="007851C8" w:rsidRPr="00206214" w:rsidRDefault="007851C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районах с неблагоприятными природно-климатическими условиями для увеличения размеров тарифной оплаты работающих в бюджетной сфере установлены районные коэффициенты.</w:t>
      </w:r>
    </w:p>
    <w:p w:rsidR="007851C8" w:rsidRPr="00206214" w:rsidRDefault="007851C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Районные коэффициенты к заработной плате – это нармативный показатель степени увеличения заработной платы в зависимости от местоположения предприятия и условий проживания. Районные коэффициенты могут колебаться в пределах от 1,0 до 2,0.</w:t>
      </w:r>
    </w:p>
    <w:p w:rsidR="007851C8" w:rsidRPr="00206214" w:rsidRDefault="007851C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Надбавки и доплаты к тарифным ставкам за отклонение от нормальных условий труда, в том числе за работу в сверхурочное время, праздничные дни и т.п., определяются предприятием самостоятельно и включаются в себестоимость продукции как затраты на оплату труда.</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7851C8" w:rsidRPr="00206214" w:rsidRDefault="00206214"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2.4</w:t>
      </w:r>
      <w:r w:rsidR="007851C8" w:rsidRPr="00206214">
        <w:rPr>
          <w:rFonts w:ascii="Times New Roman" w:hAnsi="Times New Roman"/>
          <w:sz w:val="28"/>
          <w:szCs w:val="28"/>
        </w:rPr>
        <w:t xml:space="preserve"> Учет удержаний из заработной платы</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7851C8" w:rsidRPr="00206214" w:rsidRDefault="00D520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Из начисленной работникам организации оплаты труда производят различные удержания, которые можно разделить на две группы: обязательные и удержания по инициативе организации.</w:t>
      </w:r>
    </w:p>
    <w:p w:rsidR="00D5209A" w:rsidRPr="00206214" w:rsidRDefault="00D520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D5209A" w:rsidRPr="00206214" w:rsidRDefault="00D520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 инициативе организации через бухгалтерию из оплаты труда работников могут быть произведены следующие удержания: 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 денежные начеты; за товары, купленные в кредит, и др.</w:t>
      </w:r>
    </w:p>
    <w:p w:rsidR="00D5209A" w:rsidRPr="00206214" w:rsidRDefault="00D5209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соответствии с НК РФ налоговая ставка на доходы физических лиц устанавливается в размере 9, 13, 15, 30, 35% в зависимости от вида доходов:</w:t>
      </w:r>
    </w:p>
    <w:p w:rsidR="00206214" w:rsidRDefault="00206214">
      <w:pPr>
        <w:rPr>
          <w:rFonts w:ascii="Times New Roman" w:hAnsi="Times New Roman"/>
          <w:sz w:val="28"/>
        </w:rPr>
      </w:pPr>
      <w:r>
        <w:rPr>
          <w:rFonts w:ascii="Times New Roman" w:hAnsi="Times New Roman"/>
          <w:sz w:val="28"/>
        </w:rPr>
        <w:br w:type="page"/>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9"/>
        <w:gridCol w:w="7823"/>
      </w:tblGrid>
      <w:tr w:rsidR="002D20F3" w:rsidRPr="00750C58" w:rsidTr="00750C58">
        <w:trPr>
          <w:jc w:val="center"/>
        </w:trPr>
        <w:tc>
          <w:tcPr>
            <w:tcW w:w="0" w:type="auto"/>
            <w:shd w:val="clear" w:color="auto" w:fill="auto"/>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Налоговая ставка</w:t>
            </w:r>
          </w:p>
        </w:tc>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В отношении доходов</w:t>
            </w:r>
          </w:p>
        </w:tc>
      </w:tr>
      <w:tr w:rsidR="002D20F3" w:rsidRPr="00750C58" w:rsidTr="00750C58">
        <w:trPr>
          <w:jc w:val="center"/>
        </w:trPr>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9%</w:t>
            </w:r>
          </w:p>
        </w:tc>
        <w:tc>
          <w:tcPr>
            <w:tcW w:w="0" w:type="auto"/>
            <w:shd w:val="clear" w:color="auto" w:fill="auto"/>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От долевого участия в деятельности организации, полученных в виде дивидендов физическими лицами, являющимися налоговыми резидентами РФ</w:t>
            </w:r>
          </w:p>
        </w:tc>
      </w:tr>
      <w:tr w:rsidR="002D20F3" w:rsidRPr="00750C58" w:rsidTr="00750C58">
        <w:trPr>
          <w:jc w:val="center"/>
        </w:trPr>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15%</w:t>
            </w:r>
          </w:p>
        </w:tc>
        <w:tc>
          <w:tcPr>
            <w:tcW w:w="0" w:type="auto"/>
            <w:shd w:val="clear" w:color="auto" w:fill="auto"/>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Полученных физическими лицами, не являющимися налоговыми резидентами РФ, получаемых в виде дивидендов от долевого участия в деятельности российских организаций</w:t>
            </w:r>
          </w:p>
        </w:tc>
      </w:tr>
      <w:tr w:rsidR="002D20F3" w:rsidRPr="00750C58" w:rsidTr="00750C58">
        <w:trPr>
          <w:jc w:val="center"/>
        </w:trPr>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35%</w:t>
            </w:r>
          </w:p>
        </w:tc>
        <w:tc>
          <w:tcPr>
            <w:tcW w:w="0" w:type="auto"/>
            <w:shd w:val="clear" w:color="auto" w:fill="auto"/>
            <w:hideMark/>
          </w:tcPr>
          <w:p w:rsidR="00206214"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4000 руб.;</w:t>
            </w:r>
          </w:p>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процентных доходов по вкладам в банках в части превышения: по рублевым вкладам - ставки рефинансирования Центрального банка РФ, увеличенной на пять процентных пунктов;</w:t>
            </w:r>
          </w:p>
          <w:p w:rsidR="00206214"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по вкладам в иностранной валюте - 9% годовых;</w:t>
            </w:r>
          </w:p>
          <w:p w:rsidR="00206214"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суммы экономии на процентах при получении налогоплательщикам заемных (кредитных) средств в части превышения размеров:</w:t>
            </w:r>
          </w:p>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суммы процентов за пользование заемными (кредитными) средствами, выраженными в рублях, исчисленной исходя из двух третей действующей ставки рефинансирования, установленной Центральным банком РФ на дату фактического получения налогоплательщиком дохода;</w:t>
            </w:r>
          </w:p>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суммы процентов за использование заемными (кредитными) средствами в иностранной валюте в размере 9% годовых</w:t>
            </w:r>
          </w:p>
        </w:tc>
      </w:tr>
      <w:tr w:rsidR="002D20F3" w:rsidRPr="00750C58" w:rsidTr="00750C58">
        <w:trPr>
          <w:jc w:val="center"/>
        </w:trPr>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13%</w:t>
            </w:r>
          </w:p>
        </w:tc>
        <w:tc>
          <w:tcPr>
            <w:tcW w:w="0" w:type="auto"/>
            <w:shd w:val="clear" w:color="auto" w:fill="auto"/>
            <w:noWrap/>
            <w:hideMark/>
          </w:tcPr>
          <w:p w:rsidR="002D20F3" w:rsidRPr="00750C58" w:rsidRDefault="002D20F3"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По всем остальным доходам.</w:t>
            </w:r>
          </w:p>
        </w:tc>
      </w:tr>
    </w:tbl>
    <w:p w:rsidR="00D5209A" w:rsidRPr="00206214" w:rsidRDefault="00D5209A" w:rsidP="00206214">
      <w:pPr>
        <w:suppressAutoHyphens/>
        <w:spacing w:after="0" w:line="360" w:lineRule="auto"/>
        <w:ind w:firstLine="709"/>
        <w:jc w:val="both"/>
        <w:rPr>
          <w:rFonts w:ascii="Times New Roman" w:hAnsi="Times New Roman"/>
          <w:sz w:val="28"/>
          <w:szCs w:val="28"/>
        </w:rPr>
      </w:pPr>
    </w:p>
    <w:p w:rsidR="002D20F3" w:rsidRPr="00206214" w:rsidRDefault="002D20F3"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Удержания по исполнительным листам.</w:t>
      </w:r>
      <w:r w:rsidR="00A21D1C" w:rsidRPr="00206214">
        <w:rPr>
          <w:rFonts w:ascii="Times New Roman" w:hAnsi="Times New Roman"/>
          <w:sz w:val="28"/>
          <w:szCs w:val="28"/>
        </w:rPr>
        <w:t>Порядок удержания алиментов определен Семейным кодексом Российской Федерации, вступившим в силу в марте1995 г., и Временной инструкцией и порядке удержания алиментов.</w:t>
      </w:r>
    </w:p>
    <w:p w:rsidR="00A21D1C" w:rsidRPr="00206214" w:rsidRDefault="00A21D1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соответствии с Семейным кодексом алименты на содержание несовершеннолетних детей устанавливаются в твердой денежной сумме или размере: на 1 ребенка – 1/4; на 2 детей – 1/3; на 3 детей и более – 1/2 заработка (дохода), но не менее суммы, установленной законодательством. На содержание нуждающихся в помощи родителей, супругов, других лиц алименты устанавливаются в твердой денежной сумме.</w:t>
      </w:r>
    </w:p>
    <w:p w:rsidR="00A21D1C" w:rsidRPr="00206214" w:rsidRDefault="00A21D1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Если работник, который, добровольно уплачивая алименты, подал заявление о прекращении взыскания или сменил место работы, то организация обязана сообщить в суд по месту нахождения организации и взыскателя о прекращении взыскания.</w:t>
      </w:r>
    </w:p>
    <w:p w:rsidR="00A21D1C" w:rsidRPr="00206214" w:rsidRDefault="00A21D1C"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w:t>
      </w:r>
      <w:r w:rsidR="00087EAA" w:rsidRPr="00206214">
        <w:rPr>
          <w:rFonts w:ascii="Times New Roman" w:hAnsi="Times New Roman"/>
          <w:sz w:val="28"/>
          <w:szCs w:val="28"/>
        </w:rPr>
        <w:t>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w:t>
      </w:r>
    </w:p>
    <w:p w:rsidR="00087EAA" w:rsidRPr="00206214" w:rsidRDefault="00087EAA"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Алименты не взыскивают с сумм материальной помощи, единовременных премий, компенсационных выплат за работу во вредных </w:t>
      </w:r>
      <w:r w:rsidR="00D53EDB" w:rsidRPr="00206214">
        <w:rPr>
          <w:rFonts w:ascii="Times New Roman" w:hAnsi="Times New Roman"/>
          <w:sz w:val="28"/>
          <w:szCs w:val="28"/>
        </w:rPr>
        <w:t>и экстремальных условиях и иных выплат, не носящих постоянного характера.</w:t>
      </w:r>
    </w:p>
    <w:p w:rsidR="00D53EDB" w:rsidRPr="00206214" w:rsidRDefault="00D53E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Удержания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взыскателя по вкладам</w:t>
      </w:r>
      <w:r w:rsidR="00206214" w:rsidRPr="00206214">
        <w:rPr>
          <w:rFonts w:ascii="Times New Roman" w:hAnsi="Times New Roman"/>
          <w:sz w:val="28"/>
          <w:szCs w:val="28"/>
        </w:rPr>
        <w:t xml:space="preserve"> </w:t>
      </w:r>
      <w:r w:rsidRPr="00206214">
        <w:rPr>
          <w:rFonts w:ascii="Times New Roman" w:hAnsi="Times New Roman"/>
          <w:sz w:val="28"/>
          <w:szCs w:val="28"/>
        </w:rPr>
        <w:t>отделение банка на основании письменного заявления заявителя. Если адрес заявителя суда по месту нахождения организации.</w:t>
      </w:r>
    </w:p>
    <w:p w:rsidR="00D53EDB" w:rsidRPr="00206214" w:rsidRDefault="00D53E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Удержания за причиненный материальный ущерб. Материальная ответственность работников за ущерб, причиненный организации, предусматривается Трудовым кодексом Российской Федерации.</w:t>
      </w:r>
    </w:p>
    <w:p w:rsidR="00D53EDB" w:rsidRPr="00206214" w:rsidRDefault="00D53E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Различают полную и ограниченную материальную ответственность.</w:t>
      </w:r>
    </w:p>
    <w:p w:rsidR="00D53EDB" w:rsidRPr="00206214" w:rsidRDefault="00D53E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в организации, а второй – у работника.</w:t>
      </w:r>
    </w:p>
    <w:p w:rsidR="00D53EDB" w:rsidRPr="00206214" w:rsidRDefault="00D53EDB"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Ограниченную материальную ответственность несут работники за порчу или </w:t>
      </w:r>
      <w:r w:rsidR="00E114BD" w:rsidRPr="00206214">
        <w:rPr>
          <w:rFonts w:ascii="Times New Roman" w:hAnsi="Times New Roman"/>
          <w:sz w:val="28"/>
          <w:szCs w:val="28"/>
        </w:rPr>
        <w:t>уничтожении по небрежности материалов, полуфабрикатов, готовых изделий, инструментов, специальной одежды и других предметов, выданных в личное 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Трудовым кодексом Российской Федерации или иными федеральными законами.</w:t>
      </w:r>
    </w:p>
    <w:p w:rsidR="00E114BD" w:rsidRPr="00206214" w:rsidRDefault="00E114B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Удержания из начисленной заработной платы отражают по дебету счета 70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оплате труда</w:t>
      </w:r>
      <w:r w:rsidR="00206214" w:rsidRPr="00206214">
        <w:rPr>
          <w:rFonts w:ascii="Times New Roman" w:hAnsi="Times New Roman"/>
          <w:sz w:val="28"/>
          <w:szCs w:val="28"/>
        </w:rPr>
        <w:t>"</w:t>
      </w:r>
      <w:r w:rsidRPr="00206214">
        <w:rPr>
          <w:rFonts w:ascii="Times New Roman" w:hAnsi="Times New Roman"/>
          <w:sz w:val="28"/>
          <w:szCs w:val="28"/>
        </w:rPr>
        <w:t xml:space="preserve"> и кредиту счетов:</w:t>
      </w:r>
    </w:p>
    <w:p w:rsidR="00E114BD" w:rsidRPr="00206214" w:rsidRDefault="00E114BD"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68 </w:t>
      </w:r>
      <w:r w:rsidR="00206214" w:rsidRPr="00206214">
        <w:rPr>
          <w:rFonts w:ascii="Times New Roman" w:hAnsi="Times New Roman"/>
          <w:sz w:val="28"/>
          <w:szCs w:val="28"/>
        </w:rPr>
        <w:t>"</w:t>
      </w:r>
      <w:r w:rsidRPr="00206214">
        <w:rPr>
          <w:rFonts w:ascii="Times New Roman" w:hAnsi="Times New Roman"/>
          <w:sz w:val="28"/>
          <w:szCs w:val="28"/>
        </w:rPr>
        <w:t>Расчеты по налогам и сборам</w:t>
      </w:r>
      <w:r w:rsidR="00206214" w:rsidRPr="00206214">
        <w:rPr>
          <w:rFonts w:ascii="Times New Roman" w:hAnsi="Times New Roman"/>
          <w:sz w:val="28"/>
          <w:szCs w:val="28"/>
        </w:rPr>
        <w:t>"</w:t>
      </w:r>
      <w:r w:rsidRPr="00206214">
        <w:rPr>
          <w:rFonts w:ascii="Times New Roman" w:hAnsi="Times New Roman"/>
          <w:sz w:val="28"/>
          <w:szCs w:val="28"/>
        </w:rPr>
        <w:t xml:space="preserve"> (на сумму налога на доходы физических лиц);</w:t>
      </w:r>
    </w:p>
    <w:p w:rsidR="00E114BD" w:rsidRPr="00206214" w:rsidRDefault="00E114BD"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28 </w:t>
      </w:r>
      <w:r w:rsidR="00206214" w:rsidRPr="00206214">
        <w:rPr>
          <w:rFonts w:ascii="Times New Roman" w:hAnsi="Times New Roman"/>
          <w:sz w:val="28"/>
          <w:szCs w:val="28"/>
        </w:rPr>
        <w:t>"</w:t>
      </w:r>
      <w:r w:rsidRPr="00206214">
        <w:rPr>
          <w:rFonts w:ascii="Times New Roman" w:hAnsi="Times New Roman"/>
          <w:sz w:val="28"/>
          <w:szCs w:val="28"/>
        </w:rPr>
        <w:t>Брак в производстве</w:t>
      </w:r>
      <w:r w:rsidR="00206214" w:rsidRPr="00206214">
        <w:rPr>
          <w:rFonts w:ascii="Times New Roman" w:hAnsi="Times New Roman"/>
          <w:sz w:val="28"/>
          <w:szCs w:val="28"/>
        </w:rPr>
        <w:t>"</w:t>
      </w:r>
      <w:r w:rsidRPr="00206214">
        <w:rPr>
          <w:rFonts w:ascii="Times New Roman" w:hAnsi="Times New Roman"/>
          <w:sz w:val="28"/>
          <w:szCs w:val="28"/>
        </w:rPr>
        <w:t xml:space="preserve"> (на сумму удержаний с виновников брака);</w:t>
      </w:r>
    </w:p>
    <w:p w:rsidR="00E114BD" w:rsidRPr="00206214" w:rsidRDefault="00E114BD"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73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прочим операциям</w:t>
      </w:r>
      <w:r w:rsidR="00206214" w:rsidRPr="00206214">
        <w:rPr>
          <w:rFonts w:ascii="Times New Roman" w:hAnsi="Times New Roman"/>
          <w:sz w:val="28"/>
          <w:szCs w:val="28"/>
        </w:rPr>
        <w:t>"</w:t>
      </w:r>
      <w:r w:rsidRPr="00206214">
        <w:rPr>
          <w:rFonts w:ascii="Times New Roman" w:hAnsi="Times New Roman"/>
          <w:sz w:val="28"/>
          <w:szCs w:val="28"/>
        </w:rPr>
        <w:t xml:space="preserve">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E114BD" w:rsidRPr="00206214" w:rsidRDefault="00E114BD"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76 </w:t>
      </w:r>
      <w:r w:rsidR="00206214" w:rsidRPr="00206214">
        <w:rPr>
          <w:rFonts w:ascii="Times New Roman" w:hAnsi="Times New Roman"/>
          <w:sz w:val="28"/>
          <w:szCs w:val="28"/>
        </w:rPr>
        <w:t>"</w:t>
      </w:r>
      <w:r w:rsidRPr="00206214">
        <w:rPr>
          <w:rFonts w:ascii="Times New Roman" w:hAnsi="Times New Roman"/>
          <w:sz w:val="28"/>
          <w:szCs w:val="28"/>
        </w:rPr>
        <w:t>Расчеты с разными дебиторами и кредиторами</w:t>
      </w:r>
      <w:r w:rsidR="00206214" w:rsidRPr="00206214">
        <w:rPr>
          <w:rFonts w:ascii="Times New Roman" w:hAnsi="Times New Roman"/>
          <w:sz w:val="28"/>
          <w:szCs w:val="28"/>
        </w:rPr>
        <w:t>"</w:t>
      </w:r>
      <w:r w:rsidRPr="00206214">
        <w:rPr>
          <w:rFonts w:ascii="Times New Roman" w:hAnsi="Times New Roman"/>
          <w:sz w:val="28"/>
          <w:szCs w:val="28"/>
        </w:rPr>
        <w:t xml:space="preserve"> (на суммы по исполнительным документам), других счетов.</w:t>
      </w:r>
    </w:p>
    <w:p w:rsidR="00E114BD" w:rsidRPr="00206214" w:rsidRDefault="00E114B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Погашение задолженности перед бюджетом по удержаниям отражают по дебету 68 с кредита счета 51 </w:t>
      </w:r>
      <w:r w:rsidR="00206214" w:rsidRPr="00206214">
        <w:rPr>
          <w:rFonts w:ascii="Times New Roman" w:hAnsi="Times New Roman"/>
          <w:sz w:val="28"/>
          <w:szCs w:val="28"/>
        </w:rPr>
        <w:t>"</w:t>
      </w:r>
      <w:r w:rsidRPr="00206214">
        <w:rPr>
          <w:rFonts w:ascii="Times New Roman" w:hAnsi="Times New Roman"/>
          <w:sz w:val="28"/>
          <w:szCs w:val="28"/>
        </w:rPr>
        <w:t>Расчетные счета</w:t>
      </w:r>
      <w:r w:rsidR="00206214" w:rsidRPr="00206214">
        <w:rPr>
          <w:rFonts w:ascii="Times New Roman" w:hAnsi="Times New Roman"/>
          <w:sz w:val="28"/>
          <w:szCs w:val="28"/>
        </w:rPr>
        <w:t>"</w:t>
      </w:r>
      <w:r w:rsidRPr="00206214">
        <w:rPr>
          <w:rFonts w:ascii="Times New Roman" w:hAnsi="Times New Roman"/>
          <w:sz w:val="28"/>
          <w:szCs w:val="28"/>
        </w:rPr>
        <w:t xml:space="preserve">, а по алиментам – по дебету 76 с кредита счетов 50 </w:t>
      </w:r>
      <w:r w:rsidR="00206214" w:rsidRPr="00206214">
        <w:rPr>
          <w:rFonts w:ascii="Times New Roman" w:hAnsi="Times New Roman"/>
          <w:sz w:val="28"/>
          <w:szCs w:val="28"/>
        </w:rPr>
        <w:t>"</w:t>
      </w:r>
      <w:r w:rsidRPr="00206214">
        <w:rPr>
          <w:rFonts w:ascii="Times New Roman" w:hAnsi="Times New Roman"/>
          <w:sz w:val="28"/>
          <w:szCs w:val="28"/>
        </w:rPr>
        <w:t>Касса</w:t>
      </w:r>
      <w:r w:rsidR="00206214" w:rsidRPr="00206214">
        <w:rPr>
          <w:rFonts w:ascii="Times New Roman" w:hAnsi="Times New Roman"/>
          <w:sz w:val="28"/>
          <w:szCs w:val="28"/>
        </w:rPr>
        <w:t>"</w:t>
      </w:r>
      <w:r w:rsidRPr="00206214">
        <w:rPr>
          <w:rFonts w:ascii="Times New Roman" w:hAnsi="Times New Roman"/>
          <w:sz w:val="28"/>
          <w:szCs w:val="28"/>
        </w:rPr>
        <w:t xml:space="preserve"> (при выдаче удержанных сумм из кассы), 51 </w:t>
      </w:r>
      <w:r w:rsidR="00206214" w:rsidRPr="00206214">
        <w:rPr>
          <w:rFonts w:ascii="Times New Roman" w:hAnsi="Times New Roman"/>
          <w:sz w:val="28"/>
          <w:szCs w:val="28"/>
        </w:rPr>
        <w:t>"</w:t>
      </w:r>
      <w:r w:rsidRPr="00206214">
        <w:rPr>
          <w:rFonts w:ascii="Times New Roman" w:hAnsi="Times New Roman"/>
          <w:sz w:val="28"/>
          <w:szCs w:val="28"/>
        </w:rPr>
        <w:t>Расчетные счета</w:t>
      </w:r>
      <w:r w:rsidR="00206214" w:rsidRPr="00206214">
        <w:rPr>
          <w:rFonts w:ascii="Times New Roman" w:hAnsi="Times New Roman"/>
          <w:sz w:val="28"/>
          <w:szCs w:val="28"/>
        </w:rPr>
        <w:t>"</w:t>
      </w:r>
      <w:r w:rsidRPr="00206214">
        <w:rPr>
          <w:rFonts w:ascii="Times New Roman" w:hAnsi="Times New Roman"/>
          <w:sz w:val="28"/>
          <w:szCs w:val="28"/>
        </w:rPr>
        <w:t xml:space="preserve"> (при переводе по почте или зачислении на счет получателя </w:t>
      </w:r>
      <w:r w:rsidR="009E2C5F" w:rsidRPr="00206214">
        <w:rPr>
          <w:rFonts w:ascii="Times New Roman" w:hAnsi="Times New Roman"/>
          <w:sz w:val="28"/>
          <w:szCs w:val="28"/>
        </w:rPr>
        <w:t>в Сберегательном банке</w:t>
      </w:r>
      <w:r w:rsidRPr="00206214">
        <w:rPr>
          <w:rFonts w:ascii="Times New Roman" w:hAnsi="Times New Roman"/>
          <w:sz w:val="28"/>
          <w:szCs w:val="28"/>
        </w:rPr>
        <w:t>)</w:t>
      </w:r>
      <w:r w:rsidR="009E2C5F" w:rsidRPr="00206214">
        <w:rPr>
          <w:rFonts w:ascii="Times New Roman" w:hAnsi="Times New Roman"/>
          <w:sz w:val="28"/>
          <w:szCs w:val="28"/>
        </w:rPr>
        <w:t>.</w:t>
      </w:r>
    </w:p>
    <w:p w:rsidR="00206214" w:rsidRPr="00206214" w:rsidRDefault="009E2C5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Учет расчетов по возмещению материального ущерба осуществляют на активном счете 73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прочим операциям</w:t>
      </w:r>
      <w:r w:rsidR="00206214" w:rsidRPr="00206214">
        <w:rPr>
          <w:rFonts w:ascii="Times New Roman" w:hAnsi="Times New Roman"/>
          <w:sz w:val="28"/>
          <w:szCs w:val="28"/>
        </w:rPr>
        <w:t>"</w:t>
      </w:r>
      <w:r w:rsidRPr="00206214">
        <w:rPr>
          <w:rFonts w:ascii="Times New Roman" w:hAnsi="Times New Roman"/>
          <w:sz w:val="28"/>
          <w:szCs w:val="28"/>
        </w:rPr>
        <w:t xml:space="preserve">, субсчет 2 </w:t>
      </w:r>
      <w:r w:rsidR="00206214" w:rsidRPr="00206214">
        <w:rPr>
          <w:rFonts w:ascii="Times New Roman" w:hAnsi="Times New Roman"/>
          <w:sz w:val="28"/>
          <w:szCs w:val="28"/>
        </w:rPr>
        <w:t>"</w:t>
      </w:r>
      <w:r w:rsidRPr="00206214">
        <w:rPr>
          <w:rFonts w:ascii="Times New Roman" w:hAnsi="Times New Roman"/>
          <w:sz w:val="28"/>
          <w:szCs w:val="28"/>
        </w:rPr>
        <w:t>Расчеты по возмещению материального ущерба</w:t>
      </w:r>
      <w:r w:rsidR="00206214" w:rsidRPr="00206214">
        <w:rPr>
          <w:rFonts w:ascii="Times New Roman" w:hAnsi="Times New Roman"/>
          <w:sz w:val="28"/>
          <w:szCs w:val="28"/>
        </w:rPr>
        <w:t>"</w:t>
      </w:r>
      <w:r w:rsidRPr="00206214">
        <w:rPr>
          <w:rFonts w:ascii="Times New Roman" w:hAnsi="Times New Roman"/>
          <w:sz w:val="28"/>
          <w:szCs w:val="28"/>
        </w:rPr>
        <w:t>.</w:t>
      </w:r>
    </w:p>
    <w:p w:rsidR="009E2C5F" w:rsidRPr="00206214" w:rsidRDefault="009E2C5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дебет счета 73 относят суммы, подлежащие взысканию с виновных лиц, с кредита счета 94 </w:t>
      </w:r>
      <w:r w:rsidR="00206214" w:rsidRPr="00206214">
        <w:rPr>
          <w:rFonts w:ascii="Times New Roman" w:hAnsi="Times New Roman"/>
          <w:sz w:val="28"/>
          <w:szCs w:val="28"/>
        </w:rPr>
        <w:t>"</w:t>
      </w:r>
      <w:r w:rsidRPr="00206214">
        <w:rPr>
          <w:rFonts w:ascii="Times New Roman" w:hAnsi="Times New Roman"/>
          <w:sz w:val="28"/>
          <w:szCs w:val="28"/>
        </w:rPr>
        <w:t>Недостачи и потери от порчи ценностей</w:t>
      </w:r>
      <w:r w:rsidR="00206214" w:rsidRPr="00206214">
        <w:rPr>
          <w:rFonts w:ascii="Times New Roman" w:hAnsi="Times New Roman"/>
          <w:sz w:val="28"/>
          <w:szCs w:val="28"/>
        </w:rPr>
        <w:t>"</w:t>
      </w:r>
      <w:r w:rsidRPr="00206214">
        <w:rPr>
          <w:rFonts w:ascii="Times New Roman" w:hAnsi="Times New Roman"/>
          <w:sz w:val="28"/>
          <w:szCs w:val="28"/>
        </w:rPr>
        <w:t xml:space="preserve"> (на балансовую стоимость недостающих и испорченных ценностей), счета 98 </w:t>
      </w:r>
      <w:r w:rsidR="00206214" w:rsidRPr="00206214">
        <w:rPr>
          <w:rFonts w:ascii="Times New Roman" w:hAnsi="Times New Roman"/>
          <w:sz w:val="28"/>
          <w:szCs w:val="28"/>
        </w:rPr>
        <w:t>"</w:t>
      </w:r>
      <w:r w:rsidRPr="00206214">
        <w:rPr>
          <w:rFonts w:ascii="Times New Roman" w:hAnsi="Times New Roman"/>
          <w:sz w:val="28"/>
          <w:szCs w:val="28"/>
        </w:rPr>
        <w:t>Доходы будущих периодов</w:t>
      </w:r>
      <w:r w:rsidR="00206214" w:rsidRPr="00206214">
        <w:rPr>
          <w:rFonts w:ascii="Times New Roman" w:hAnsi="Times New Roman"/>
          <w:sz w:val="28"/>
          <w:szCs w:val="28"/>
        </w:rPr>
        <w:t>"</w:t>
      </w:r>
      <w:r w:rsidRPr="00206214">
        <w:rPr>
          <w:rFonts w:ascii="Times New Roman" w:hAnsi="Times New Roman"/>
          <w:sz w:val="28"/>
          <w:szCs w:val="28"/>
        </w:rPr>
        <w:t xml:space="preserve"> (на разницу между балансовой стоимостью указанных ценностей и суммой, взыскиваемой с виновных лиц, - как правило, рыночной стоимостью), счета 28 </w:t>
      </w:r>
      <w:r w:rsidR="00206214" w:rsidRPr="00206214">
        <w:rPr>
          <w:rFonts w:ascii="Times New Roman" w:hAnsi="Times New Roman"/>
          <w:sz w:val="28"/>
          <w:szCs w:val="28"/>
        </w:rPr>
        <w:t>"</w:t>
      </w:r>
      <w:r w:rsidRPr="00206214">
        <w:rPr>
          <w:rFonts w:ascii="Times New Roman" w:hAnsi="Times New Roman"/>
          <w:sz w:val="28"/>
          <w:szCs w:val="28"/>
        </w:rPr>
        <w:t>Брак в производстве</w:t>
      </w:r>
      <w:r w:rsidR="00206214" w:rsidRPr="00206214">
        <w:rPr>
          <w:rFonts w:ascii="Times New Roman" w:hAnsi="Times New Roman"/>
          <w:sz w:val="28"/>
          <w:szCs w:val="28"/>
        </w:rPr>
        <w:t>"</w:t>
      </w:r>
      <w:r w:rsidRPr="00206214">
        <w:rPr>
          <w:rFonts w:ascii="Times New Roman" w:hAnsi="Times New Roman"/>
          <w:sz w:val="28"/>
          <w:szCs w:val="28"/>
        </w:rPr>
        <w:t xml:space="preserve"> (за потери от брака продукции) и др.</w:t>
      </w:r>
    </w:p>
    <w:p w:rsidR="009E2C5F" w:rsidRPr="00206214" w:rsidRDefault="009E2C5F"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По кредиту счета 73, субсчет 2, отражают погашение сумм материального ущерба в корреспонденции со счетами:</w:t>
      </w:r>
    </w:p>
    <w:p w:rsidR="009E2C5F" w:rsidRPr="00206214" w:rsidRDefault="009E2C5F"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50, 51 – на сумму внесенных платежей;</w:t>
      </w:r>
    </w:p>
    <w:p w:rsidR="009E2C5F" w:rsidRPr="00206214" w:rsidRDefault="009E2C5F"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70 </w:t>
      </w:r>
      <w:r w:rsidR="00206214" w:rsidRPr="00206214">
        <w:rPr>
          <w:rFonts w:ascii="Times New Roman" w:hAnsi="Times New Roman"/>
          <w:sz w:val="28"/>
          <w:szCs w:val="28"/>
        </w:rPr>
        <w:t>"</w:t>
      </w:r>
      <w:r w:rsidRPr="00206214">
        <w:rPr>
          <w:rFonts w:ascii="Times New Roman" w:hAnsi="Times New Roman"/>
          <w:sz w:val="28"/>
          <w:szCs w:val="28"/>
        </w:rPr>
        <w:t>Расчеты с персоналом по оплате труда</w:t>
      </w:r>
      <w:r w:rsidR="00206214" w:rsidRPr="00206214">
        <w:rPr>
          <w:rFonts w:ascii="Times New Roman" w:hAnsi="Times New Roman"/>
          <w:sz w:val="28"/>
          <w:szCs w:val="28"/>
        </w:rPr>
        <w:t>"</w:t>
      </w:r>
      <w:r w:rsidRPr="00206214">
        <w:rPr>
          <w:rFonts w:ascii="Times New Roman" w:hAnsi="Times New Roman"/>
          <w:sz w:val="28"/>
          <w:szCs w:val="28"/>
        </w:rPr>
        <w:t xml:space="preserve"> - на сумму удержаний из заработной платы;</w:t>
      </w:r>
    </w:p>
    <w:p w:rsidR="009E2C5F" w:rsidRPr="00206214" w:rsidRDefault="009E2C5F" w:rsidP="00206214">
      <w:pPr>
        <w:pStyle w:val="a3"/>
        <w:numPr>
          <w:ilvl w:val="0"/>
          <w:numId w:val="12"/>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94 </w:t>
      </w:r>
      <w:r w:rsidR="00206214" w:rsidRPr="00206214">
        <w:rPr>
          <w:rFonts w:ascii="Times New Roman" w:hAnsi="Times New Roman"/>
          <w:sz w:val="28"/>
          <w:szCs w:val="28"/>
        </w:rPr>
        <w:t>"</w:t>
      </w:r>
      <w:r w:rsidRPr="00206214">
        <w:rPr>
          <w:rFonts w:ascii="Times New Roman" w:hAnsi="Times New Roman"/>
          <w:sz w:val="28"/>
          <w:szCs w:val="28"/>
        </w:rPr>
        <w:t>Недостатки и потери от порчи ценностей</w:t>
      </w:r>
      <w:r w:rsidR="00206214" w:rsidRPr="00206214">
        <w:rPr>
          <w:rFonts w:ascii="Times New Roman" w:hAnsi="Times New Roman"/>
          <w:sz w:val="28"/>
          <w:szCs w:val="28"/>
        </w:rPr>
        <w:t>"</w:t>
      </w:r>
      <w:r w:rsidRPr="00206214">
        <w:rPr>
          <w:rFonts w:ascii="Times New Roman" w:hAnsi="Times New Roman"/>
          <w:sz w:val="28"/>
          <w:szCs w:val="28"/>
        </w:rPr>
        <w:t xml:space="preserve"> - на сумму списанных недостач при отказе во взыскании ввиду необоснованности иска.</w:t>
      </w:r>
    </w:p>
    <w:p w:rsidR="00C35FDE" w:rsidRPr="00206214" w:rsidRDefault="00C35FDE" w:rsidP="00206214">
      <w:pPr>
        <w:suppressAutoHyphens/>
        <w:spacing w:after="0" w:line="360" w:lineRule="auto"/>
        <w:ind w:firstLine="709"/>
        <w:jc w:val="both"/>
        <w:rPr>
          <w:rFonts w:ascii="Times New Roman" w:hAnsi="Times New Roman"/>
          <w:sz w:val="28"/>
          <w:szCs w:val="28"/>
        </w:rPr>
      </w:pPr>
    </w:p>
    <w:p w:rsidR="00C35FDE" w:rsidRPr="00206214" w:rsidRDefault="00C35FD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9E2C5F" w:rsidRPr="00206214" w:rsidRDefault="004844DE"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3. Формы и системы оплаты труда на предприятии</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4844DE" w:rsidRPr="00206214" w:rsidRDefault="004844D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Важная роль в стимулировании трудовой активности принадлежит формам и системам оплаты труда, которые определяют порядок начисления </w:t>
      </w:r>
      <w:r w:rsidR="00240208" w:rsidRPr="00206214">
        <w:rPr>
          <w:rFonts w:ascii="Times New Roman" w:hAnsi="Times New Roman"/>
          <w:sz w:val="28"/>
          <w:szCs w:val="28"/>
        </w:rPr>
        <w:t>заработной платы по каждой категории работников и дополняют тарифную систему, устанавливающую размер оплаты труда.</w:t>
      </w:r>
    </w:p>
    <w:p w:rsidR="0006217D" w:rsidRPr="00206214" w:rsidRDefault="006953BA"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Формы и системы оплаты труда должны обеспечивать: учет количественных и качественных результатов труда при определении размеров заработка; материальное стимулирование работников, а также их заинтересованность в улучшении результатов работы и итогов деятельности предприятия; реализацию умственных и физических способностей каждого работника; равную оплату за равный труд на предприятии.</w:t>
      </w:r>
    </w:p>
    <w:p w:rsidR="006953BA" w:rsidRPr="00206214" w:rsidRDefault="006953BA"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Выбор формы оплаты труда осуществляет предприятие и определяет следующие объективные факторы: стратегия предприятия в части формирования и использования трудовых ресурсов; финансовые ресурсы предприятия; материальные интересы работников; формы организации труда на предприятии; особенности технологического процесса; характер применяемого оборудования</w:t>
      </w:r>
      <w:r w:rsidR="00F40571" w:rsidRPr="00206214">
        <w:rPr>
          <w:rFonts w:ascii="Times New Roman" w:hAnsi="Times New Roman"/>
          <w:sz w:val="28"/>
          <w:szCs w:val="28"/>
        </w:rPr>
        <w:t>; требования</w:t>
      </w:r>
      <w:r w:rsidR="008B42C8" w:rsidRPr="00206214">
        <w:rPr>
          <w:rFonts w:ascii="Times New Roman" w:hAnsi="Times New Roman"/>
          <w:sz w:val="28"/>
          <w:szCs w:val="28"/>
        </w:rPr>
        <w:t xml:space="preserve"> к качеству продукции, работ, услуг.</w:t>
      </w:r>
    </w:p>
    <w:p w:rsidR="008B42C8" w:rsidRPr="00206214" w:rsidRDefault="008B42C8"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Существует ряд условий, при которых целесообразно применять ту или иную форму оплаты труда.</w:t>
      </w:r>
    </w:p>
    <w:p w:rsidR="008B42C8" w:rsidRPr="00206214" w:rsidRDefault="008B42C8" w:rsidP="00206214">
      <w:pPr>
        <w:pStyle w:val="a3"/>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Наиболее эффективна та форма оплаты, которая способствует росту производительности труда, улучшению качества изделий, снижению их себестоимости, получению дополнительной прибыли, обеспечению сочетания интересов работника с интересами коллектива предприятия.</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8B42C8"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3.1</w:t>
      </w:r>
      <w:r w:rsidR="008B42C8" w:rsidRPr="00206214">
        <w:rPr>
          <w:rFonts w:ascii="Times New Roman" w:hAnsi="Times New Roman"/>
          <w:sz w:val="28"/>
          <w:szCs w:val="28"/>
        </w:rPr>
        <w:t xml:space="preserve"> Коллективна</w:t>
      </w:r>
      <w:r w:rsidR="00713255" w:rsidRPr="00206214">
        <w:rPr>
          <w:rFonts w:ascii="Times New Roman" w:hAnsi="Times New Roman"/>
          <w:sz w:val="28"/>
          <w:szCs w:val="28"/>
        </w:rPr>
        <w:t>я форма заработанной платы</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8B42C8" w:rsidRPr="00206214" w:rsidRDefault="008B42C8"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зависимости от организации оплаты труда формы заработанной платы могут бать индивидуальными (базируется</w:t>
      </w:r>
      <w:r w:rsidR="005C061B" w:rsidRPr="00206214">
        <w:rPr>
          <w:rFonts w:ascii="Times New Roman" w:hAnsi="Times New Roman"/>
          <w:sz w:val="28"/>
          <w:szCs w:val="28"/>
        </w:rPr>
        <w:t xml:space="preserve"> на оценке результатов труда каждого работника) и коллективными (базируются на оценке коллективного труда). Сегодня внимание уделяется коллективным формам оплаты труда, появление которых обусловлено необходимостью объединения работников в группы для совместного выполнения таких видов работ, которые невозможно выполнить одному. Разновидностью коллективной системы оплаты труда является бестарифный способ ее организации. Оплата труда при этом осуществляется по конечным результатам работы коллектива в целом и производится на основе индивидуальных сдельных расценок в условиях, когда труд рабочих, выполняющих общее задание, строго разделен на основе общей нормы выработки, а также коллективной сдельной расценки за единицу работы всей бригады.</w:t>
      </w:r>
    </w:p>
    <w:p w:rsidR="005C061B" w:rsidRPr="00206214" w:rsidRDefault="005C061B"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Бестарифная система оплаты труда основана на установлении уровня заработной платы в зависимости от квалификации и деловых качеств работника, сложности работы и выполняемых им функций, а также определении оценки его трудового вклада общие результаты коллектива.</w:t>
      </w:r>
    </w:p>
    <w:p w:rsidR="00206214" w:rsidRPr="00206214" w:rsidRDefault="005C061B"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Бестарифная система чаще всего применяется в организациях или структурных подразделениях с небольшой численностью работников, когда имеется возможность реальной оценки индивидуального трудового вклада каждого работника.</w:t>
      </w:r>
    </w:p>
    <w:p w:rsidR="00206214" w:rsidRPr="00206214" w:rsidRDefault="006F7566" w:rsidP="00206214">
      <w:pPr>
        <w:pStyle w:val="a3"/>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Коллективная сдельная расценка на все виды работ устана</w:t>
      </w:r>
      <w:r w:rsidR="00206214" w:rsidRPr="00206214">
        <w:rPr>
          <w:rFonts w:ascii="Times New Roman" w:hAnsi="Times New Roman"/>
          <w:sz w:val="28"/>
          <w:szCs w:val="28"/>
        </w:rPr>
        <w:t>вливается по формуле:</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06214" w:rsidRPr="00206214" w:rsidRDefault="006F7566"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Р</w:t>
      </w:r>
      <w:r w:rsidRPr="00206214">
        <w:rPr>
          <w:rFonts w:ascii="Times New Roman" w:hAnsi="Times New Roman"/>
          <w:sz w:val="28"/>
          <w:szCs w:val="28"/>
          <w:vertAlign w:val="subscript"/>
        </w:rPr>
        <w:t>бр</w:t>
      </w:r>
      <w:r w:rsidRPr="00206214">
        <w:rPr>
          <w:rFonts w:ascii="Times New Roman" w:hAnsi="Times New Roman"/>
          <w:sz w:val="28"/>
          <w:szCs w:val="28"/>
        </w:rPr>
        <w:t xml:space="preserve"> = ∑Т</w:t>
      </w:r>
      <w:r w:rsidRPr="00206214">
        <w:rPr>
          <w:rFonts w:ascii="Times New Roman" w:hAnsi="Times New Roman"/>
          <w:sz w:val="28"/>
          <w:szCs w:val="28"/>
          <w:vertAlign w:val="subscript"/>
        </w:rPr>
        <w:t>с</w:t>
      </w:r>
      <w:r w:rsidRPr="00206214">
        <w:rPr>
          <w:rFonts w:ascii="Times New Roman" w:hAnsi="Times New Roman"/>
          <w:sz w:val="28"/>
          <w:szCs w:val="28"/>
          <w:vertAlign w:val="subscript"/>
          <w:lang w:val="en-US"/>
        </w:rPr>
        <w:t>i</w:t>
      </w:r>
      <w:r w:rsidRPr="00206214">
        <w:rPr>
          <w:rFonts w:ascii="Times New Roman" w:hAnsi="Times New Roman"/>
          <w:sz w:val="28"/>
          <w:szCs w:val="28"/>
        </w:rPr>
        <w:t>* Т</w:t>
      </w:r>
      <w:r w:rsidRPr="00206214">
        <w:rPr>
          <w:rFonts w:ascii="Times New Roman" w:hAnsi="Times New Roman"/>
          <w:sz w:val="28"/>
          <w:szCs w:val="28"/>
          <w:vertAlign w:val="subscript"/>
        </w:rPr>
        <w:t>шт</w:t>
      </w:r>
      <w:r w:rsidRPr="00206214">
        <w:rPr>
          <w:rFonts w:ascii="Times New Roman" w:hAnsi="Times New Roman"/>
          <w:sz w:val="28"/>
          <w:szCs w:val="28"/>
        </w:rPr>
        <w:t xml:space="preserve"> , где</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6F7566" w:rsidRPr="00206214" w:rsidRDefault="006F7566"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w:t>
      </w:r>
      <w:r w:rsidRPr="00206214">
        <w:rPr>
          <w:rFonts w:ascii="Times New Roman" w:hAnsi="Times New Roman"/>
          <w:sz w:val="28"/>
          <w:szCs w:val="28"/>
          <w:vertAlign w:val="subscript"/>
        </w:rPr>
        <w:t>с</w:t>
      </w:r>
      <w:r w:rsidRPr="00206214">
        <w:rPr>
          <w:rFonts w:ascii="Times New Roman" w:hAnsi="Times New Roman"/>
          <w:sz w:val="28"/>
          <w:szCs w:val="28"/>
          <w:vertAlign w:val="subscript"/>
          <w:lang w:val="en-US"/>
        </w:rPr>
        <w:t>i</w:t>
      </w:r>
      <w:r w:rsidRPr="00206214">
        <w:rPr>
          <w:rFonts w:ascii="Times New Roman" w:hAnsi="Times New Roman"/>
          <w:sz w:val="28"/>
          <w:szCs w:val="28"/>
        </w:rPr>
        <w:t>– тарифные ставки разряда выполняемых работ членами бригады;</w:t>
      </w:r>
    </w:p>
    <w:p w:rsidR="006F7566" w:rsidRPr="00206214" w:rsidRDefault="006F7566"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Т</w:t>
      </w:r>
      <w:r w:rsidRPr="00206214">
        <w:rPr>
          <w:rFonts w:ascii="Times New Roman" w:hAnsi="Times New Roman"/>
          <w:sz w:val="28"/>
          <w:szCs w:val="28"/>
          <w:vertAlign w:val="subscript"/>
        </w:rPr>
        <w:t>шт</w:t>
      </w:r>
      <w:r w:rsidRPr="00206214">
        <w:rPr>
          <w:rFonts w:ascii="Times New Roman" w:hAnsi="Times New Roman"/>
          <w:sz w:val="28"/>
          <w:szCs w:val="28"/>
        </w:rPr>
        <w:t xml:space="preserve"> – норма времени, установленная на единицу выполняемой работы;</w:t>
      </w:r>
    </w:p>
    <w:p w:rsidR="006F7566" w:rsidRPr="00206214" w:rsidRDefault="006F7566"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lang w:val="en-US"/>
        </w:rPr>
        <w:t>n</w:t>
      </w:r>
      <w:r w:rsidR="00C1000C" w:rsidRPr="00206214">
        <w:rPr>
          <w:rFonts w:ascii="Times New Roman" w:hAnsi="Times New Roman"/>
          <w:sz w:val="28"/>
          <w:szCs w:val="28"/>
        </w:rPr>
        <w:t>–число членов бригады.</w:t>
      </w:r>
    </w:p>
    <w:p w:rsidR="00206214" w:rsidRPr="00206214" w:rsidRDefault="00C1000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Заработанная плата всей бригады </w:t>
      </w:r>
      <w:r w:rsidR="002142E7" w:rsidRPr="00206214">
        <w:rPr>
          <w:rFonts w:ascii="Times New Roman" w:hAnsi="Times New Roman"/>
          <w:sz w:val="28"/>
          <w:szCs w:val="28"/>
        </w:rPr>
        <w:t>рассчитывается</w:t>
      </w:r>
      <w:r w:rsidRPr="00206214">
        <w:rPr>
          <w:rFonts w:ascii="Times New Roman" w:hAnsi="Times New Roman"/>
          <w:sz w:val="28"/>
          <w:szCs w:val="28"/>
        </w:rPr>
        <w:t xml:space="preserve"> по формуле:</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06214" w:rsidRPr="00206214" w:rsidRDefault="00C1000C"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З</w:t>
      </w:r>
      <w:r w:rsidRPr="00206214">
        <w:rPr>
          <w:rFonts w:ascii="Times New Roman" w:hAnsi="Times New Roman"/>
          <w:sz w:val="28"/>
          <w:szCs w:val="28"/>
          <w:vertAlign w:val="subscript"/>
        </w:rPr>
        <w:t>бр</w:t>
      </w:r>
      <w:r w:rsidRPr="00206214">
        <w:rPr>
          <w:rFonts w:ascii="Times New Roman" w:hAnsi="Times New Roman"/>
          <w:sz w:val="28"/>
          <w:szCs w:val="28"/>
        </w:rPr>
        <w:t xml:space="preserve"> = ∑</w:t>
      </w:r>
      <w:r w:rsidR="002142E7" w:rsidRPr="00206214">
        <w:rPr>
          <w:rFonts w:ascii="Times New Roman" w:hAnsi="Times New Roman"/>
          <w:sz w:val="28"/>
          <w:szCs w:val="28"/>
        </w:rPr>
        <w:t>Р</w:t>
      </w:r>
      <w:r w:rsidR="002142E7" w:rsidRPr="00206214">
        <w:rPr>
          <w:rFonts w:ascii="Times New Roman" w:hAnsi="Times New Roman"/>
          <w:sz w:val="28"/>
          <w:szCs w:val="28"/>
          <w:vertAlign w:val="subscript"/>
        </w:rPr>
        <w:t>бр</w:t>
      </w:r>
      <w:r w:rsidR="002142E7" w:rsidRPr="00206214">
        <w:rPr>
          <w:rFonts w:ascii="Times New Roman" w:hAnsi="Times New Roman"/>
          <w:sz w:val="28"/>
          <w:szCs w:val="28"/>
        </w:rPr>
        <w:t xml:space="preserve"> * </w:t>
      </w:r>
      <w:r w:rsidR="002142E7" w:rsidRPr="00206214">
        <w:rPr>
          <w:rFonts w:ascii="Times New Roman" w:hAnsi="Times New Roman"/>
          <w:sz w:val="28"/>
          <w:szCs w:val="28"/>
          <w:lang w:val="en-US"/>
        </w:rPr>
        <w:t>N</w:t>
      </w:r>
      <w:r w:rsidR="002142E7" w:rsidRPr="00206214">
        <w:rPr>
          <w:rFonts w:ascii="Times New Roman" w:hAnsi="Times New Roman"/>
          <w:sz w:val="28"/>
          <w:szCs w:val="28"/>
          <w:vertAlign w:val="subscript"/>
        </w:rPr>
        <w:t>ф</w:t>
      </w:r>
      <w:r w:rsidR="002142E7" w:rsidRPr="00206214">
        <w:rPr>
          <w:rFonts w:ascii="Times New Roman" w:hAnsi="Times New Roman"/>
          <w:sz w:val="28"/>
          <w:szCs w:val="28"/>
        </w:rPr>
        <w:t>, где</w:t>
      </w:r>
    </w:p>
    <w:p w:rsidR="00206214" w:rsidRDefault="00206214">
      <w:pPr>
        <w:rPr>
          <w:rFonts w:ascii="Times New Roman" w:hAnsi="Times New Roman"/>
          <w:sz w:val="28"/>
          <w:szCs w:val="28"/>
          <w:lang w:val="en-US"/>
        </w:rPr>
      </w:pPr>
      <w:r>
        <w:rPr>
          <w:rFonts w:ascii="Times New Roman" w:hAnsi="Times New Roman"/>
          <w:sz w:val="28"/>
          <w:szCs w:val="28"/>
          <w:lang w:val="en-US"/>
        </w:rPr>
        <w:br w:type="page"/>
      </w:r>
    </w:p>
    <w:p w:rsidR="002142E7" w:rsidRPr="00206214" w:rsidRDefault="002142E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lang w:val="en-US"/>
        </w:rPr>
        <w:t>N</w:t>
      </w:r>
      <w:r w:rsidRPr="00206214">
        <w:rPr>
          <w:rFonts w:ascii="Times New Roman" w:hAnsi="Times New Roman"/>
          <w:sz w:val="28"/>
          <w:szCs w:val="28"/>
          <w:vertAlign w:val="subscript"/>
        </w:rPr>
        <w:t>ф</w:t>
      </w:r>
      <w:r w:rsidRPr="00206214">
        <w:rPr>
          <w:rFonts w:ascii="Times New Roman" w:hAnsi="Times New Roman"/>
          <w:sz w:val="28"/>
          <w:szCs w:val="28"/>
        </w:rPr>
        <w:t xml:space="preserve"> – фактическая выработка продукции бригадой за расчетный период;</w:t>
      </w:r>
    </w:p>
    <w:p w:rsidR="002142E7" w:rsidRPr="00206214" w:rsidRDefault="002142E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lang w:val="en-US"/>
        </w:rPr>
        <w:t>m</w:t>
      </w:r>
      <w:r w:rsidRPr="00206214">
        <w:rPr>
          <w:rFonts w:ascii="Times New Roman" w:hAnsi="Times New Roman"/>
          <w:sz w:val="28"/>
          <w:szCs w:val="28"/>
        </w:rPr>
        <w:t xml:space="preserve"> – число элементов работы.</w:t>
      </w:r>
    </w:p>
    <w:p w:rsidR="002142E7" w:rsidRPr="00206214" w:rsidRDefault="002142E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 основу определения размеров должностных окладов служащих, так же как и рабочих, положен минимальный размер заработанной платы, установленный законодательно на федеральном уровне. При этом различная продолжительность фонда рабочего времени по месяцам не влияет на размер тарифной части заработка. Эта система наиболее адекватна требованиям рыночной экономики на предприятиях труд руководителей, специалистов и других служащих оплачивается на основе штатных расписаний.</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142E7"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r w:rsidRPr="00206214">
        <w:rPr>
          <w:rFonts w:ascii="Times New Roman" w:hAnsi="Times New Roman"/>
          <w:sz w:val="28"/>
          <w:szCs w:val="28"/>
        </w:rPr>
        <w:t>3.2</w:t>
      </w:r>
      <w:r w:rsidR="002142E7" w:rsidRPr="00206214">
        <w:rPr>
          <w:rFonts w:ascii="Times New Roman" w:hAnsi="Times New Roman"/>
          <w:sz w:val="28"/>
          <w:szCs w:val="28"/>
        </w:rPr>
        <w:t xml:space="preserve"> Дол</w:t>
      </w:r>
      <w:r w:rsidR="00713255" w:rsidRPr="00206214">
        <w:rPr>
          <w:rFonts w:ascii="Times New Roman" w:hAnsi="Times New Roman"/>
          <w:sz w:val="28"/>
          <w:szCs w:val="28"/>
        </w:rPr>
        <w:t>жностной оклад и вознаграждение</w:t>
      </w:r>
    </w:p>
    <w:p w:rsidR="00206214" w:rsidRPr="00206214" w:rsidRDefault="00206214" w:rsidP="00206214">
      <w:pPr>
        <w:pStyle w:val="a3"/>
        <w:suppressAutoHyphens/>
        <w:spacing w:after="0" w:line="360" w:lineRule="auto"/>
        <w:ind w:left="0" w:firstLine="709"/>
        <w:jc w:val="both"/>
        <w:rPr>
          <w:rFonts w:ascii="Times New Roman" w:hAnsi="Times New Roman"/>
          <w:sz w:val="28"/>
          <w:szCs w:val="28"/>
          <w:lang w:val="en-US"/>
        </w:rPr>
      </w:pPr>
    </w:p>
    <w:p w:rsidR="002142E7" w:rsidRPr="00206214" w:rsidRDefault="002142E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Для оплаты труда руководителей, специалистов и служащих применяют в основном проведенную систему оплаты труда с установлением месячных должностных окладов или контрактную систему.</w:t>
      </w:r>
    </w:p>
    <w:p w:rsidR="002142E7" w:rsidRPr="00206214" w:rsidRDefault="002142E7"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 xml:space="preserve">К основным элементам организации </w:t>
      </w:r>
      <w:r w:rsidR="00406333" w:rsidRPr="00206214">
        <w:rPr>
          <w:rFonts w:ascii="Times New Roman" w:hAnsi="Times New Roman"/>
          <w:sz w:val="28"/>
          <w:szCs w:val="28"/>
        </w:rPr>
        <w:t>заработанной платы руководителей, специалистов и служащих относятся: минимальные ставки оплаты труда работников как основа для расчета должностных окладов; схемы должностных окладов, построенные с учетом сложности выполняемых ими должностных обязанностей; квалификационный справочник должностей руководителей, специалистов и служащих как элемент их тарификации. Для учета в должностных окладах различий в квалификации, сложности и ответственности выполняемых работ, а также для повышения качества труда применяется категорирование специалистов. Так, для работников экономических служб установлены четыре категории (экономист без категории, экономист второй и третьей категории и ведущий экономист). Категорию и оклад специалисту устанавливает руководитель предприятия на основе решения аттестационной комиссии, которая присваивает их при условии роста квалификации работника и выполнении им наиболее сложной работы. Для оценки результатов труда специалистов, усиления их заинтересованности в выполнении ответственной работы им могут устанавливаться надбавки – постоянные или на момент выполнения этой работы. Размер надбавок определяется самостоятельно предприятием и дифференцируется как по категориям, так и по конкретным работникам. Надбавки могут выплачиваться одновременно за высокие достижения в труде и за выполнение особо важных работ.</w:t>
      </w:r>
    </w:p>
    <w:p w:rsidR="002B4753" w:rsidRPr="00206214" w:rsidRDefault="00406333"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Кроме надбавок существуют и другие формы стимулирования труда. К ним относятся: доплаты, представляющие собой возмещение доп</w:t>
      </w:r>
      <w:r w:rsidR="002B4753" w:rsidRPr="00206214">
        <w:rPr>
          <w:rFonts w:ascii="Times New Roman" w:hAnsi="Times New Roman"/>
          <w:sz w:val="28"/>
          <w:szCs w:val="28"/>
        </w:rPr>
        <w:t>олнительных затрат работнику из-за объективных различий в условиях и тяжести труда; компенсации, которые учитывают не зависящие от фирмы факторы, влияющие на уровень реальных доходов, и премии, представляющие собой дополнительное вознаграждение и выплачиваемые работнику за особые достижения. Разница между этими формами стимулирования состоит в том, что надбавки и доплаты выплачиваются ежемесячно и в одинаковом размере, премии могут быть нерегулярными и существенно меняться в зависимости от результатов деятельности работника, компенсации и доплаты отражают производственные и социальные характеристики, которые не зависят от работника.</w:t>
      </w:r>
    </w:p>
    <w:p w:rsidR="002B4753" w:rsidRPr="00206214" w:rsidRDefault="002B4753" w:rsidP="00206214">
      <w:pPr>
        <w:pStyle w:val="a3"/>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Оплата руководителей государственных предприятий состоит из должностного оклада и вознаграждения за результаты финансово-хозяйственного деятельности предприятия. Показателем, в зависимости от которого определяется размер вознаграждения, является прибыль. Оплата труда руководителей определяется органом исполнительной власти, на который возложены координация и регулирование деятельности руководителя, - органом, имеющим право заключать трудовой договор с руководителем государственного предприятия. Система премирования руководителей может быть и многофакторной. При этом должны быть определены</w:t>
      </w:r>
      <w:r w:rsidR="00496E3D" w:rsidRPr="00206214">
        <w:rPr>
          <w:rFonts w:ascii="Times New Roman" w:hAnsi="Times New Roman"/>
          <w:sz w:val="28"/>
          <w:szCs w:val="28"/>
        </w:rPr>
        <w:t>:</w:t>
      </w:r>
    </w:p>
    <w:p w:rsidR="00496E3D" w:rsidRPr="00206214" w:rsidRDefault="00496E3D" w:rsidP="00206214">
      <w:pPr>
        <w:pStyle w:val="a3"/>
        <w:numPr>
          <w:ilvl w:val="0"/>
          <w:numId w:val="1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Перечень целей, влияющих на размер премий (показатели финансово-хозяйственной деятельности);</w:t>
      </w:r>
    </w:p>
    <w:p w:rsidR="00496E3D" w:rsidRPr="00206214" w:rsidRDefault="00496E3D" w:rsidP="00206214">
      <w:pPr>
        <w:pStyle w:val="a3"/>
        <w:numPr>
          <w:ilvl w:val="0"/>
          <w:numId w:val="1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Удельный вес каждого показателя;</w:t>
      </w:r>
    </w:p>
    <w:p w:rsidR="00496E3D" w:rsidRPr="00206214" w:rsidRDefault="00496E3D" w:rsidP="00206214">
      <w:pPr>
        <w:pStyle w:val="a3"/>
        <w:numPr>
          <w:ilvl w:val="0"/>
          <w:numId w:val="13"/>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Количественные значения показателей (уровень достижения).</w:t>
      </w:r>
    </w:p>
    <w:p w:rsidR="00496E3D" w:rsidRPr="00206214" w:rsidRDefault="00496E3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Групповые системы премирования (стимулирования) предполагают выплату вознаграждения по итогам работы предприятия в целом, что широко применяется в современных условиях. Разновидностью данной системы является распределение определенного процента полученной предприятием прибыли между его сотрудниками. К групповым системам премирования также можно отнести предоставление работникам предприятия (чаще всего руководителям) возможности приобретения акций предприятия по фиксированной цене в определенный момент времени и в будущем.</w:t>
      </w:r>
    </w:p>
    <w:p w:rsidR="00496E3D" w:rsidRPr="00206214" w:rsidRDefault="00496E3D"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Участие в прибыли – это выплаты доли прибыли по решению работодателя данного предприятия значительной части его рядовых сотрудников по заранее установленной схеме, не подлежащей изменению. Трудовой доход персонала при участии в прибыли состоит из двух частей:</w:t>
      </w:r>
    </w:p>
    <w:p w:rsidR="00496E3D" w:rsidRPr="00206214" w:rsidRDefault="00C20178" w:rsidP="00206214">
      <w:pPr>
        <w:pStyle w:val="a3"/>
        <w:numPr>
          <w:ilvl w:val="0"/>
          <w:numId w:val="14"/>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Заработанной платы, которая фиксируется в коллективном договоре;</w:t>
      </w:r>
    </w:p>
    <w:p w:rsidR="00C20178" w:rsidRPr="00206214" w:rsidRDefault="00C20178" w:rsidP="00206214">
      <w:pPr>
        <w:pStyle w:val="a3"/>
        <w:numPr>
          <w:ilvl w:val="0"/>
          <w:numId w:val="14"/>
        </w:numPr>
        <w:suppressAutoHyphens/>
        <w:spacing w:after="0" w:line="360" w:lineRule="auto"/>
        <w:ind w:left="0" w:firstLine="709"/>
        <w:jc w:val="both"/>
        <w:rPr>
          <w:rFonts w:ascii="Times New Roman" w:hAnsi="Times New Roman"/>
          <w:sz w:val="28"/>
          <w:szCs w:val="28"/>
        </w:rPr>
      </w:pPr>
      <w:r w:rsidRPr="00206214">
        <w:rPr>
          <w:rFonts w:ascii="Times New Roman" w:hAnsi="Times New Roman"/>
          <w:sz w:val="28"/>
          <w:szCs w:val="28"/>
        </w:rPr>
        <w:t>Выплат из прибыли, установленных между работниками и руководителями фирмы, зафиксированных в соглашении.</w:t>
      </w:r>
    </w:p>
    <w:p w:rsidR="00206214" w:rsidRPr="00206214" w:rsidRDefault="00C2017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В настоящее время одной из форм участия в прибыли фирмы являются бонусы. Бонус представляет собой специфическую форму вознаграждения, суть которой состоит в определении участия персонала в прибыли прошлого года. Размер его выплаты определяется руководством фирмы, оплата осуществляется непропорционально изменениям размера прибыли. Нормальным считается бонус в размере 50% месячной заработанной платы. Преимущество применения бонусов состоит в стимулировании высоко производственного труда, учете реально достигнутых результатов конкретного работника.</w:t>
      </w:r>
    </w:p>
    <w:p w:rsidR="00C20178" w:rsidRPr="00206214" w:rsidRDefault="00C20178"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Широкое распространение в отечественной практике получают </w:t>
      </w:r>
      <w:r w:rsidR="00206214" w:rsidRPr="00206214">
        <w:rPr>
          <w:rFonts w:ascii="Times New Roman" w:hAnsi="Times New Roman"/>
          <w:sz w:val="28"/>
          <w:szCs w:val="28"/>
        </w:rPr>
        <w:t>"</w:t>
      </w:r>
      <w:r w:rsidRPr="00206214">
        <w:rPr>
          <w:rFonts w:ascii="Times New Roman" w:hAnsi="Times New Roman"/>
          <w:sz w:val="28"/>
          <w:szCs w:val="28"/>
        </w:rPr>
        <w:t>системы доплат за знания</w:t>
      </w:r>
      <w:r w:rsidR="00206214" w:rsidRPr="00206214">
        <w:rPr>
          <w:rFonts w:ascii="Times New Roman" w:hAnsi="Times New Roman"/>
          <w:sz w:val="28"/>
          <w:szCs w:val="28"/>
        </w:rPr>
        <w:t>"</w:t>
      </w:r>
      <w:r w:rsidRPr="00206214">
        <w:rPr>
          <w:rFonts w:ascii="Times New Roman" w:hAnsi="Times New Roman"/>
          <w:sz w:val="28"/>
          <w:szCs w:val="28"/>
        </w:rPr>
        <w:t xml:space="preserve"> или </w:t>
      </w:r>
      <w:r w:rsidR="00206214" w:rsidRPr="00206214">
        <w:rPr>
          <w:rFonts w:ascii="Times New Roman" w:hAnsi="Times New Roman"/>
          <w:sz w:val="28"/>
          <w:szCs w:val="28"/>
        </w:rPr>
        <w:t>"</w:t>
      </w:r>
      <w:r w:rsidRPr="00206214">
        <w:rPr>
          <w:rFonts w:ascii="Times New Roman" w:hAnsi="Times New Roman"/>
          <w:sz w:val="28"/>
          <w:szCs w:val="28"/>
        </w:rPr>
        <w:t>платы за внимания и компенсацию</w:t>
      </w:r>
      <w:r w:rsidR="00206214" w:rsidRPr="00206214">
        <w:rPr>
          <w:rFonts w:ascii="Times New Roman" w:hAnsi="Times New Roman"/>
          <w:sz w:val="28"/>
          <w:szCs w:val="28"/>
        </w:rPr>
        <w:t>"</w:t>
      </w:r>
      <w:r w:rsidRPr="00206214">
        <w:rPr>
          <w:rFonts w:ascii="Times New Roman" w:hAnsi="Times New Roman"/>
          <w:sz w:val="28"/>
          <w:szCs w:val="28"/>
        </w:rPr>
        <w:t xml:space="preserve">. Эти системы способствуют росту профессионализма работников. Прибавка к заработанной плате зависит не от количества произведенной работником продукции, а от знаний, навыков, квалификации, приобретенных за последнее время сотрудником по своей инициативе. </w:t>
      </w:r>
      <w:r w:rsidR="00E116C4" w:rsidRPr="00206214">
        <w:rPr>
          <w:rFonts w:ascii="Times New Roman" w:hAnsi="Times New Roman"/>
          <w:sz w:val="28"/>
          <w:szCs w:val="28"/>
        </w:rPr>
        <w:t>Плата за знания ставит величину вознаграждения в прямую зависимость от приобретенных профессиональных знаний и повышает тем самым, с одной стороны, конкурентоспособность фирмы, а с другой – творческий потенциал персонала.</w:t>
      </w:r>
    </w:p>
    <w:p w:rsidR="00AA2B79" w:rsidRPr="00206214" w:rsidRDefault="00AA2B7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Существуют и другие формы материального стимулирования. К ним относятся: бесплатные путевки в санатории, дома отдыха, туристические поездки, единовременные пособия, льготные ссуды на строительство, вознаграждение ценными подарками.</w:t>
      </w:r>
    </w:p>
    <w:p w:rsidR="00AA2B79" w:rsidRPr="00206214" w:rsidRDefault="00AA2B7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Нормативно-правовую основу поощрения за труд составляет трудовой кодекс РФ, ст. 191, в котором установлено: </w:t>
      </w:r>
      <w:r w:rsidR="00206214" w:rsidRPr="00206214">
        <w:rPr>
          <w:rFonts w:ascii="Times New Roman" w:hAnsi="Times New Roman"/>
          <w:sz w:val="28"/>
          <w:szCs w:val="28"/>
        </w:rPr>
        <w:t>"</w:t>
      </w:r>
      <w:r w:rsidRPr="00206214">
        <w:rPr>
          <w:rFonts w:ascii="Times New Roman" w:hAnsi="Times New Roman"/>
          <w:sz w:val="28"/>
          <w:szCs w:val="28"/>
        </w:rPr>
        <w:t xml:space="preserve">работодатель поощряет работников, добросовестно выполняющих трудовые обязанности, - объявляет благодарность, выдает премию, награждает ценным подарком, печатной грамотой, представляет к званию </w:t>
      </w:r>
      <w:r w:rsidR="00206214" w:rsidRPr="00206214">
        <w:rPr>
          <w:rFonts w:ascii="Times New Roman" w:hAnsi="Times New Roman"/>
          <w:sz w:val="28"/>
          <w:szCs w:val="28"/>
        </w:rPr>
        <w:t>"</w:t>
      </w:r>
      <w:r w:rsidRPr="00206214">
        <w:rPr>
          <w:rFonts w:ascii="Times New Roman" w:hAnsi="Times New Roman"/>
          <w:sz w:val="28"/>
          <w:szCs w:val="28"/>
        </w:rPr>
        <w:t>лучший по профессии</w:t>
      </w:r>
      <w:r w:rsidR="00206214" w:rsidRPr="00206214">
        <w:rPr>
          <w:rFonts w:ascii="Times New Roman" w:hAnsi="Times New Roman"/>
          <w:sz w:val="28"/>
          <w:szCs w:val="28"/>
        </w:rPr>
        <w:t>""</w:t>
      </w:r>
      <w:r w:rsidRPr="00206214">
        <w:rPr>
          <w:rFonts w:ascii="Times New Roman" w:hAnsi="Times New Roman"/>
          <w:sz w:val="28"/>
          <w:szCs w:val="28"/>
        </w:rPr>
        <w:t>. За особые трудовые заслуги перед обществом и государством работники могут быть представлены к государственным наградам.</w:t>
      </w:r>
    </w:p>
    <w:p w:rsidR="00AA2B79" w:rsidRPr="00206214" w:rsidRDefault="00AA2B79" w:rsidP="00206214">
      <w:pPr>
        <w:suppressAutoHyphens/>
        <w:spacing w:after="0" w:line="360" w:lineRule="auto"/>
        <w:ind w:firstLine="709"/>
        <w:jc w:val="both"/>
        <w:rPr>
          <w:rFonts w:ascii="Times New Roman" w:hAnsi="Times New Roman"/>
          <w:sz w:val="28"/>
          <w:szCs w:val="28"/>
        </w:rPr>
      </w:pPr>
    </w:p>
    <w:p w:rsidR="00AA2B79" w:rsidRPr="00206214" w:rsidRDefault="00AA2B79"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AA2B79" w:rsidRPr="00206214" w:rsidRDefault="00AA2B79"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 xml:space="preserve">4. </w:t>
      </w:r>
      <w:r w:rsidR="00F66F62" w:rsidRPr="00206214">
        <w:rPr>
          <w:rFonts w:ascii="Times New Roman" w:hAnsi="Times New Roman"/>
          <w:sz w:val="28"/>
          <w:szCs w:val="28"/>
        </w:rPr>
        <w:t>Раскрытие информации о расчетах с персон</w:t>
      </w:r>
      <w:r w:rsidR="00713255" w:rsidRPr="00206214">
        <w:rPr>
          <w:rFonts w:ascii="Times New Roman" w:hAnsi="Times New Roman"/>
          <w:sz w:val="28"/>
          <w:szCs w:val="28"/>
        </w:rPr>
        <w:t>алом в бухгалтерской отчетности</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F66F62" w:rsidRPr="00206214" w:rsidRDefault="00F66F6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Основная часть отчетной информации о расчетах с персоналом содержится в бухгалтерском балансе, приложении к бухгалтерскому балансу (ф. № 5) и в пояснительной записке.</w:t>
      </w:r>
    </w:p>
    <w:p w:rsidR="00E116C4" w:rsidRPr="00206214" w:rsidRDefault="00F66F6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бухгалтерском балансе по строке 622 </w:t>
      </w:r>
      <w:r w:rsidR="00206214" w:rsidRPr="00206214">
        <w:rPr>
          <w:rFonts w:ascii="Times New Roman" w:hAnsi="Times New Roman"/>
          <w:sz w:val="28"/>
          <w:szCs w:val="28"/>
        </w:rPr>
        <w:t>"</w:t>
      </w:r>
      <w:r w:rsidRPr="00206214">
        <w:rPr>
          <w:rFonts w:ascii="Times New Roman" w:hAnsi="Times New Roman"/>
          <w:sz w:val="28"/>
          <w:szCs w:val="28"/>
        </w:rPr>
        <w:t>Задолженность перед персоналом</w:t>
      </w:r>
      <w:r w:rsidR="00206214" w:rsidRPr="00206214">
        <w:rPr>
          <w:rFonts w:ascii="Times New Roman" w:hAnsi="Times New Roman"/>
          <w:sz w:val="28"/>
          <w:szCs w:val="28"/>
        </w:rPr>
        <w:t>"</w:t>
      </w:r>
      <w:r w:rsidRPr="00206214">
        <w:rPr>
          <w:rFonts w:ascii="Times New Roman" w:hAnsi="Times New Roman"/>
          <w:sz w:val="28"/>
          <w:szCs w:val="28"/>
        </w:rPr>
        <w:t xml:space="preserve"> отражена сумма начисленной, но еще не выплаченной заработанной платы работникам. Кредиторская и дебиторская задолженность по расчетам с персоналом указаны по строкам 625 </w:t>
      </w:r>
      <w:r w:rsidR="00206214" w:rsidRPr="00206214">
        <w:rPr>
          <w:rFonts w:ascii="Times New Roman" w:hAnsi="Times New Roman"/>
          <w:sz w:val="28"/>
          <w:szCs w:val="28"/>
        </w:rPr>
        <w:t>"</w:t>
      </w:r>
      <w:r w:rsidRPr="00206214">
        <w:rPr>
          <w:rFonts w:ascii="Times New Roman" w:hAnsi="Times New Roman"/>
          <w:sz w:val="28"/>
          <w:szCs w:val="28"/>
        </w:rPr>
        <w:t>Прочие кредиторы</w:t>
      </w:r>
      <w:r w:rsidR="00206214" w:rsidRPr="00206214">
        <w:rPr>
          <w:rFonts w:ascii="Times New Roman" w:hAnsi="Times New Roman"/>
          <w:sz w:val="28"/>
          <w:szCs w:val="28"/>
        </w:rPr>
        <w:t>"</w:t>
      </w:r>
      <w:r w:rsidRPr="00206214">
        <w:rPr>
          <w:rFonts w:ascii="Times New Roman" w:hAnsi="Times New Roman"/>
          <w:sz w:val="28"/>
          <w:szCs w:val="28"/>
        </w:rPr>
        <w:t xml:space="preserve"> и 230 – 341 дебиторов. Расшифровка статей дебиторской и кредиторской задолженности по расчетам с персоналом приведена в приложении к балансу (в разделе </w:t>
      </w:r>
      <w:r w:rsidR="00206214" w:rsidRPr="00206214">
        <w:rPr>
          <w:rFonts w:ascii="Times New Roman" w:hAnsi="Times New Roman"/>
          <w:sz w:val="28"/>
          <w:szCs w:val="28"/>
        </w:rPr>
        <w:t>"</w:t>
      </w:r>
      <w:r w:rsidRPr="00206214">
        <w:rPr>
          <w:rFonts w:ascii="Times New Roman" w:hAnsi="Times New Roman"/>
          <w:sz w:val="28"/>
          <w:szCs w:val="28"/>
        </w:rPr>
        <w:t>Дебиторская и кредиторская задолженность</w:t>
      </w:r>
      <w:r w:rsidR="00206214" w:rsidRPr="00206214">
        <w:rPr>
          <w:rFonts w:ascii="Times New Roman" w:hAnsi="Times New Roman"/>
          <w:sz w:val="28"/>
          <w:szCs w:val="28"/>
        </w:rPr>
        <w:t>"</w:t>
      </w:r>
      <w:r w:rsidRPr="00206214">
        <w:rPr>
          <w:rFonts w:ascii="Times New Roman" w:hAnsi="Times New Roman"/>
          <w:sz w:val="28"/>
          <w:szCs w:val="28"/>
        </w:rPr>
        <w:t>).</w:t>
      </w:r>
    </w:p>
    <w:p w:rsidR="00F66F62" w:rsidRPr="00206214" w:rsidRDefault="00F66F6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разделе </w:t>
      </w:r>
      <w:r w:rsidR="00206214" w:rsidRPr="00206214">
        <w:rPr>
          <w:rFonts w:ascii="Times New Roman" w:hAnsi="Times New Roman"/>
          <w:sz w:val="28"/>
          <w:szCs w:val="28"/>
        </w:rPr>
        <w:t>"</w:t>
      </w:r>
      <w:r w:rsidRPr="00206214">
        <w:rPr>
          <w:rFonts w:ascii="Times New Roman" w:hAnsi="Times New Roman"/>
          <w:sz w:val="28"/>
          <w:szCs w:val="28"/>
        </w:rPr>
        <w:t>Расходы по обычным видам деятельности (по элементам затрат)</w:t>
      </w:r>
      <w:r w:rsidR="00206214" w:rsidRPr="00206214">
        <w:rPr>
          <w:rFonts w:ascii="Times New Roman" w:hAnsi="Times New Roman"/>
          <w:sz w:val="28"/>
          <w:szCs w:val="28"/>
        </w:rPr>
        <w:t>"</w:t>
      </w:r>
      <w:r w:rsidRPr="00206214">
        <w:rPr>
          <w:rFonts w:ascii="Times New Roman" w:hAnsi="Times New Roman"/>
          <w:sz w:val="28"/>
          <w:szCs w:val="28"/>
        </w:rPr>
        <w:t xml:space="preserve"> приложения к балансу указана общая сумма затрат на заработанную плату.</w:t>
      </w:r>
    </w:p>
    <w:p w:rsidR="00F66F62" w:rsidRPr="00206214" w:rsidRDefault="00F66F62"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пояснительной записке целесообразно указывать сведения о просроченной задолженности по заработанной плате и </w:t>
      </w:r>
      <w:r w:rsidR="00E75AC0" w:rsidRPr="00206214">
        <w:rPr>
          <w:rFonts w:ascii="Times New Roman" w:hAnsi="Times New Roman"/>
          <w:sz w:val="28"/>
          <w:szCs w:val="28"/>
        </w:rPr>
        <w:t>сумму вознаграждения, выплачиваемого членам совета директоров (наблюдательного совета) и членам исполнительного органа.</w:t>
      </w:r>
    </w:p>
    <w:p w:rsidR="00E75AC0" w:rsidRPr="00206214" w:rsidRDefault="00E75AC0"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В целом состав информации о расчетах с работниками, отражаемой в бухгалтерской отчетности отечественных организаций, существенно уступает составу информации в западных компаниях, раскрываемой в соответствии с МСФО.</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E75AC0" w:rsidRPr="00206214" w:rsidRDefault="00E75AC0"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9D1EFD" w:rsidRPr="00206214" w:rsidRDefault="00E75AC0"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5. Запись корреспонденции счетов по операциям начисления заработанной платы, других выплат и уде</w:t>
      </w:r>
      <w:r w:rsidR="009D1EFD" w:rsidRPr="00206214">
        <w:rPr>
          <w:rFonts w:ascii="Times New Roman" w:hAnsi="Times New Roman"/>
          <w:sz w:val="28"/>
          <w:szCs w:val="28"/>
        </w:rPr>
        <w:t>рживаниям из начисленных выплат</w:t>
      </w:r>
    </w:p>
    <w:p w:rsidR="00AA3A71" w:rsidRPr="00206214" w:rsidRDefault="00AA3A71" w:rsidP="00206214">
      <w:pPr>
        <w:suppressAutoHyphens/>
        <w:spacing w:after="0"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5597"/>
        <w:gridCol w:w="1733"/>
        <w:gridCol w:w="1015"/>
      </w:tblGrid>
      <w:tr w:rsidR="00AA3A71" w:rsidRPr="00750C58" w:rsidTr="00750C58">
        <w:trPr>
          <w:jc w:val="center"/>
        </w:trPr>
        <w:tc>
          <w:tcPr>
            <w:tcW w:w="0" w:type="auto"/>
            <w:vMerge w:val="restart"/>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 п/п</w:t>
            </w:r>
          </w:p>
        </w:tc>
        <w:tc>
          <w:tcPr>
            <w:tcW w:w="0" w:type="auto"/>
            <w:vMerge w:val="restart"/>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Операции</w:t>
            </w:r>
          </w:p>
        </w:tc>
        <w:tc>
          <w:tcPr>
            <w:tcW w:w="0" w:type="auto"/>
            <w:gridSpan w:val="2"/>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Корреспондирующиеся счета</w:t>
            </w:r>
          </w:p>
        </w:tc>
      </w:tr>
      <w:tr w:rsidR="00AA3A71" w:rsidRPr="00750C58" w:rsidTr="00750C58">
        <w:trPr>
          <w:jc w:val="center"/>
        </w:trPr>
        <w:tc>
          <w:tcPr>
            <w:tcW w:w="0" w:type="auto"/>
            <w:vMerge/>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p>
        </w:tc>
        <w:tc>
          <w:tcPr>
            <w:tcW w:w="0" w:type="auto"/>
            <w:vMerge/>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Дебет</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Кредит</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Начислена заработанная плата рабочим основного и вспомогательного производств, а также занятым сбытом и реализацией продукции.</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20, 23, 44</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2</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Начислена заработанная плата работникам управления общепроизводственного</w:t>
            </w:r>
            <w:r w:rsidR="00206214" w:rsidRPr="00750C58">
              <w:rPr>
                <w:rFonts w:ascii="Times New Roman" w:hAnsi="Times New Roman"/>
                <w:sz w:val="20"/>
                <w:szCs w:val="24"/>
                <w:lang w:eastAsia="ru-RU"/>
              </w:rPr>
              <w:t xml:space="preserve"> </w:t>
            </w:r>
            <w:r w:rsidRPr="00750C58">
              <w:rPr>
                <w:rFonts w:ascii="Times New Roman" w:hAnsi="Times New Roman"/>
                <w:sz w:val="20"/>
                <w:szCs w:val="24"/>
                <w:lang w:eastAsia="ru-RU"/>
              </w:rPr>
              <w:t>и общехозяйственного назначения, а также обслуживающих производств и хозяйств.</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25, 26, 29</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3</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Начислена заработанная плата работникам, занятым заготовкой и приобретением материалов, капитальными вложениями.</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10, 15, 08</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4</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Начисленная заработанная плата по операциям выбытия основных средств, нематериальных активов и материалов.</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91</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5</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Начисленная заработанная плата рабочим, занятым исправлением брака.</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28</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6</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Начислены доходы (дивиденды) работникам от участия в организации</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84</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Начислены выплаты работникам за счет средств целевого финансирования.</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86</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8</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Начислены страховые взносы в Фонд социального страхования, в Пенсионный фонд, в фонды медицинского страхования.</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20, 23, 44, 25, 26, 29, 10, 15, 08, 91</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69</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9</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Начислены работникам пособия по временной нетрудоспособности за счет ФСС.</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69</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10</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Перечислено в погашение задолженностей по страховым взносам.</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69</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51</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11</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Удержаны с начисленной заработанной платы и других выплат: налог на доходы физических лиц, по исполнительным листам, с виновников брака, по возмещению материального ущерба.</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68, 76, 28, 73</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12</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Выдана заработанная плата работникам и произведены перечисления со счетов банка.</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50, 51, 52, 55</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13</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Выданы работникам в порядке натуральной оплаты материалы и готовая продукция по ценам реализации.</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91, 90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14</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Списана себестоимость материалов и готовой продукции, выданных в порядке натуральной оплаты.</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91, 90</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10, 43</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15</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Перечислена на счет депонентов не выданная в срок заработанная плата.</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70</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76</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16</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Погашена депонентская задолженность.</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76</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50</w:t>
            </w:r>
          </w:p>
        </w:tc>
      </w:tr>
      <w:tr w:rsidR="00AA3A71" w:rsidRPr="00750C58" w:rsidTr="00750C58">
        <w:trPr>
          <w:jc w:val="center"/>
        </w:trPr>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17</w:t>
            </w:r>
          </w:p>
        </w:tc>
        <w:tc>
          <w:tcPr>
            <w:tcW w:w="0" w:type="auto"/>
            <w:shd w:val="clear" w:color="auto" w:fill="auto"/>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Погашена задолженность по исполнительным листам.</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76</w:t>
            </w:r>
          </w:p>
        </w:tc>
        <w:tc>
          <w:tcPr>
            <w:tcW w:w="0" w:type="auto"/>
            <w:shd w:val="clear" w:color="auto" w:fill="auto"/>
            <w:noWrap/>
            <w:hideMark/>
          </w:tcPr>
          <w:p w:rsidR="00AA3A71" w:rsidRPr="00750C58" w:rsidRDefault="00AA3A71" w:rsidP="00750C58">
            <w:pPr>
              <w:suppressAutoHyphens/>
              <w:spacing w:after="0" w:line="360" w:lineRule="auto"/>
              <w:rPr>
                <w:rFonts w:ascii="Times New Roman" w:hAnsi="Times New Roman"/>
                <w:sz w:val="20"/>
                <w:szCs w:val="24"/>
                <w:lang w:eastAsia="ru-RU"/>
              </w:rPr>
            </w:pPr>
            <w:r w:rsidRPr="00750C58">
              <w:rPr>
                <w:rFonts w:ascii="Times New Roman" w:hAnsi="Times New Roman"/>
                <w:sz w:val="20"/>
                <w:szCs w:val="24"/>
                <w:lang w:eastAsia="ru-RU"/>
              </w:rPr>
              <w:t>50, 51</w:t>
            </w:r>
          </w:p>
        </w:tc>
      </w:tr>
    </w:tbl>
    <w:p w:rsidR="00AA3A71" w:rsidRPr="00206214" w:rsidRDefault="00AA3A71" w:rsidP="00206214">
      <w:pPr>
        <w:suppressAutoHyphens/>
        <w:spacing w:after="0" w:line="360" w:lineRule="auto"/>
        <w:ind w:firstLine="709"/>
        <w:jc w:val="both"/>
        <w:rPr>
          <w:rFonts w:ascii="Times New Roman" w:hAnsi="Times New Roman"/>
          <w:sz w:val="28"/>
          <w:szCs w:val="28"/>
        </w:rPr>
      </w:pPr>
    </w:p>
    <w:p w:rsidR="00AA3A71" w:rsidRPr="00206214" w:rsidRDefault="00AA3A71"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br w:type="page"/>
      </w:r>
    </w:p>
    <w:p w:rsidR="00E75AC0" w:rsidRPr="00206214" w:rsidRDefault="00AA3A71" w:rsidP="00206214">
      <w:pPr>
        <w:suppressAutoHyphens/>
        <w:spacing w:after="0" w:line="360" w:lineRule="auto"/>
        <w:ind w:firstLine="709"/>
        <w:jc w:val="both"/>
        <w:rPr>
          <w:rFonts w:ascii="Times New Roman" w:hAnsi="Times New Roman"/>
          <w:sz w:val="28"/>
          <w:szCs w:val="28"/>
          <w:lang w:val="en-US"/>
        </w:rPr>
      </w:pPr>
      <w:r w:rsidRPr="00206214">
        <w:rPr>
          <w:rFonts w:ascii="Times New Roman" w:hAnsi="Times New Roman"/>
          <w:sz w:val="28"/>
          <w:szCs w:val="28"/>
        </w:rPr>
        <w:t>Выводы</w:t>
      </w:r>
    </w:p>
    <w:p w:rsidR="00206214" w:rsidRPr="00206214" w:rsidRDefault="00206214" w:rsidP="00206214">
      <w:pPr>
        <w:suppressAutoHyphens/>
        <w:spacing w:after="0" w:line="360" w:lineRule="auto"/>
        <w:ind w:firstLine="709"/>
        <w:jc w:val="both"/>
        <w:rPr>
          <w:rFonts w:ascii="Times New Roman" w:hAnsi="Times New Roman"/>
          <w:sz w:val="28"/>
          <w:szCs w:val="28"/>
          <w:lang w:val="en-US"/>
        </w:rPr>
      </w:pPr>
    </w:p>
    <w:p w:rsidR="00AA3A71" w:rsidRPr="00206214" w:rsidRDefault="00AA3A71"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Заработанная плата представляет собой цену рабочей силы, которая формируется на основе оценки вклада работника в результаты деятельности предприятия. Размер заработанной платы </w:t>
      </w:r>
      <w:r w:rsidR="001948EE" w:rsidRPr="00206214">
        <w:rPr>
          <w:rFonts w:ascii="Times New Roman" w:hAnsi="Times New Roman"/>
          <w:sz w:val="28"/>
          <w:szCs w:val="28"/>
        </w:rPr>
        <w:t>зависит от установленного минимума, сложности труда и квалификации рабочей силы, спроса и предложения на рабочую силу, условий выполнения работы, результатов деятельности предприятия.</w:t>
      </w:r>
    </w:p>
    <w:p w:rsidR="001948EE" w:rsidRPr="00206214" w:rsidRDefault="001948E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Отношения в области заработанной платы затрагивают интересы всех членов общества, регулируются государством, которое устанавливает законодательные основы отношения по заработанной плате, совершенствует их, контролирует и гарантирует их соблюдение. При этом государство выступает в роли работодателя и подчиняется действующему рыночному механизму регулирования заработанной платы.</w:t>
      </w:r>
    </w:p>
    <w:p w:rsidR="001948EE" w:rsidRPr="00206214" w:rsidRDefault="001948E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Размер заработанной платы устанавливается на предприятиях на основе определенной организации оплаты труда, которая складывается из трех основных элементов: технического нормирования труда, тарифного нормирования заработанной платы, форм и систем оплаты труда.</w:t>
      </w:r>
    </w:p>
    <w:p w:rsidR="001948EE" w:rsidRPr="00206214" w:rsidRDefault="001948E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Основой организации заработанной платы является тарифная система, представляющая собой совокупность норм и нормативов, с помощью которых предприятие регулирует уровень заработанной платы в зависимости от квалификации рабочего, сложности и условий труда, интенсивности работы и значимости отдельных видов труда.</w:t>
      </w:r>
    </w:p>
    <w:p w:rsidR="001948EE" w:rsidRPr="00206214" w:rsidRDefault="001948EE"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Роль тарифной системы в настоящее время значительно изменилась. Производственные фирмы самостоятельно выбирают тарифную сетку, а также размер тарифных коэффициентов либо могут отказаться от ее использования. То же относится к выбору методов и форм оплаты труда персонала.</w:t>
      </w:r>
    </w:p>
    <w:p w:rsidR="001948EE" w:rsidRPr="00206214" w:rsidRDefault="00785E64" w:rsidP="00206214">
      <w:pPr>
        <w:suppressAutoHyphens/>
        <w:spacing w:after="0" w:line="360" w:lineRule="auto"/>
        <w:ind w:firstLine="709"/>
        <w:jc w:val="both"/>
        <w:rPr>
          <w:rFonts w:ascii="Times New Roman" w:hAnsi="Times New Roman"/>
          <w:sz w:val="28"/>
          <w:szCs w:val="28"/>
        </w:rPr>
      </w:pPr>
      <w:r w:rsidRPr="00206214">
        <w:rPr>
          <w:rFonts w:ascii="Times New Roman" w:hAnsi="Times New Roman"/>
          <w:sz w:val="28"/>
          <w:szCs w:val="28"/>
        </w:rPr>
        <w:t xml:space="preserve">В связи с изменением форм собственности российские предприятия находятся в поисках новых подходов к материальному вознаграждению персонала. Происходит переход от </w:t>
      </w:r>
      <w:r w:rsidR="00206214" w:rsidRPr="00206214">
        <w:rPr>
          <w:rFonts w:ascii="Times New Roman" w:hAnsi="Times New Roman"/>
          <w:sz w:val="28"/>
          <w:szCs w:val="28"/>
        </w:rPr>
        <w:t>"</w:t>
      </w:r>
      <w:r w:rsidRPr="00206214">
        <w:rPr>
          <w:rFonts w:ascii="Times New Roman" w:hAnsi="Times New Roman"/>
          <w:sz w:val="28"/>
          <w:szCs w:val="28"/>
        </w:rPr>
        <w:t>оплаты труда</w:t>
      </w:r>
      <w:r w:rsidR="00206214" w:rsidRPr="00206214">
        <w:rPr>
          <w:rFonts w:ascii="Times New Roman" w:hAnsi="Times New Roman"/>
          <w:sz w:val="28"/>
          <w:szCs w:val="28"/>
        </w:rPr>
        <w:t>"</w:t>
      </w:r>
      <w:r w:rsidRPr="00206214">
        <w:rPr>
          <w:rFonts w:ascii="Times New Roman" w:hAnsi="Times New Roman"/>
          <w:sz w:val="28"/>
          <w:szCs w:val="28"/>
        </w:rPr>
        <w:t xml:space="preserve"> к </w:t>
      </w:r>
      <w:r w:rsidR="00206214" w:rsidRPr="00206214">
        <w:rPr>
          <w:rFonts w:ascii="Times New Roman" w:hAnsi="Times New Roman"/>
          <w:sz w:val="28"/>
          <w:szCs w:val="28"/>
        </w:rPr>
        <w:t>"</w:t>
      </w:r>
      <w:r w:rsidRPr="00206214">
        <w:rPr>
          <w:rFonts w:ascii="Times New Roman" w:hAnsi="Times New Roman"/>
          <w:sz w:val="28"/>
          <w:szCs w:val="28"/>
        </w:rPr>
        <w:t>оплате по результатам</w:t>
      </w:r>
      <w:r w:rsidR="00206214" w:rsidRPr="00206214">
        <w:rPr>
          <w:rFonts w:ascii="Times New Roman" w:hAnsi="Times New Roman"/>
          <w:sz w:val="28"/>
          <w:szCs w:val="28"/>
        </w:rPr>
        <w:t>"</w:t>
      </w:r>
      <w:r w:rsidRPr="00206214">
        <w:rPr>
          <w:rFonts w:ascii="Times New Roman" w:hAnsi="Times New Roman"/>
          <w:sz w:val="28"/>
          <w:szCs w:val="28"/>
        </w:rPr>
        <w:t>.</w:t>
      </w:r>
      <w:bookmarkStart w:id="0" w:name="_GoBack"/>
      <w:bookmarkEnd w:id="0"/>
    </w:p>
    <w:sectPr w:rsidR="001948EE" w:rsidRPr="00206214" w:rsidSect="002062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D6" w:rsidRDefault="006229D6" w:rsidP="009D1EFD">
      <w:pPr>
        <w:spacing w:after="0" w:line="240" w:lineRule="auto"/>
      </w:pPr>
      <w:r>
        <w:separator/>
      </w:r>
    </w:p>
  </w:endnote>
  <w:endnote w:type="continuationSeparator" w:id="0">
    <w:p w:rsidR="006229D6" w:rsidRDefault="006229D6" w:rsidP="009D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D6" w:rsidRDefault="006229D6" w:rsidP="009D1EFD">
      <w:pPr>
        <w:spacing w:after="0" w:line="240" w:lineRule="auto"/>
      </w:pPr>
      <w:r>
        <w:separator/>
      </w:r>
    </w:p>
  </w:footnote>
  <w:footnote w:type="continuationSeparator" w:id="0">
    <w:p w:rsidR="006229D6" w:rsidRDefault="006229D6" w:rsidP="009D1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559"/>
    <w:multiLevelType w:val="hybridMultilevel"/>
    <w:tmpl w:val="10946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66FAE"/>
    <w:multiLevelType w:val="hybridMultilevel"/>
    <w:tmpl w:val="61849BF4"/>
    <w:lvl w:ilvl="0" w:tplc="19A0570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456793E"/>
    <w:multiLevelType w:val="hybridMultilevel"/>
    <w:tmpl w:val="4290D9FE"/>
    <w:lvl w:ilvl="0" w:tplc="5A4231E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5D438F4"/>
    <w:multiLevelType w:val="hybridMultilevel"/>
    <w:tmpl w:val="3FCE0FA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6D1001E"/>
    <w:multiLevelType w:val="hybridMultilevel"/>
    <w:tmpl w:val="726C2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8634A2"/>
    <w:multiLevelType w:val="hybridMultilevel"/>
    <w:tmpl w:val="E65026D0"/>
    <w:lvl w:ilvl="0" w:tplc="19A0570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7E2D47"/>
    <w:multiLevelType w:val="hybridMultilevel"/>
    <w:tmpl w:val="55F4D3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2EB46A88"/>
    <w:multiLevelType w:val="hybridMultilevel"/>
    <w:tmpl w:val="4D52C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094730"/>
    <w:multiLevelType w:val="hybridMultilevel"/>
    <w:tmpl w:val="7136BB5C"/>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9">
    <w:nsid w:val="333F367F"/>
    <w:multiLevelType w:val="hybridMultilevel"/>
    <w:tmpl w:val="E222F63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4456E23"/>
    <w:multiLevelType w:val="hybridMultilevel"/>
    <w:tmpl w:val="285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8A6B35"/>
    <w:multiLevelType w:val="hybridMultilevel"/>
    <w:tmpl w:val="601475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6FE5F79"/>
    <w:multiLevelType w:val="hybridMultilevel"/>
    <w:tmpl w:val="ED52E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C5D5255"/>
    <w:multiLevelType w:val="hybridMultilevel"/>
    <w:tmpl w:val="8B4EB1E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3"/>
  </w:num>
  <w:num w:numId="2">
    <w:abstractNumId w:val="3"/>
  </w:num>
  <w:num w:numId="3">
    <w:abstractNumId w:val="11"/>
  </w:num>
  <w:num w:numId="4">
    <w:abstractNumId w:val="10"/>
  </w:num>
  <w:num w:numId="5">
    <w:abstractNumId w:val="5"/>
  </w:num>
  <w:num w:numId="6">
    <w:abstractNumId w:val="6"/>
  </w:num>
  <w:num w:numId="7">
    <w:abstractNumId w:val="7"/>
  </w:num>
  <w:num w:numId="8">
    <w:abstractNumId w:val="12"/>
  </w:num>
  <w:num w:numId="9">
    <w:abstractNumId w:val="1"/>
  </w:num>
  <w:num w:numId="10">
    <w:abstractNumId w:val="2"/>
  </w:num>
  <w:num w:numId="11">
    <w:abstractNumId w:val="8"/>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6EC"/>
    <w:rsid w:val="0006217D"/>
    <w:rsid w:val="00087EAA"/>
    <w:rsid w:val="000A2923"/>
    <w:rsid w:val="000B1AE2"/>
    <w:rsid w:val="00100420"/>
    <w:rsid w:val="00103F95"/>
    <w:rsid w:val="001163DF"/>
    <w:rsid w:val="0012508D"/>
    <w:rsid w:val="001346F7"/>
    <w:rsid w:val="001948EE"/>
    <w:rsid w:val="001D0FF8"/>
    <w:rsid w:val="001E4D8F"/>
    <w:rsid w:val="00206214"/>
    <w:rsid w:val="002142E7"/>
    <w:rsid w:val="00240208"/>
    <w:rsid w:val="0029418C"/>
    <w:rsid w:val="002B4753"/>
    <w:rsid w:val="002B6F4C"/>
    <w:rsid w:val="002D20F3"/>
    <w:rsid w:val="00397AD9"/>
    <w:rsid w:val="003D2624"/>
    <w:rsid w:val="003D5BC8"/>
    <w:rsid w:val="003F32DB"/>
    <w:rsid w:val="00405681"/>
    <w:rsid w:val="00406333"/>
    <w:rsid w:val="00416B46"/>
    <w:rsid w:val="004720A7"/>
    <w:rsid w:val="004844DE"/>
    <w:rsid w:val="00496E3D"/>
    <w:rsid w:val="004A578A"/>
    <w:rsid w:val="004C56CF"/>
    <w:rsid w:val="004F042F"/>
    <w:rsid w:val="00500CA6"/>
    <w:rsid w:val="00506A92"/>
    <w:rsid w:val="00511659"/>
    <w:rsid w:val="00541A8A"/>
    <w:rsid w:val="005979B6"/>
    <w:rsid w:val="005C061B"/>
    <w:rsid w:val="005C1727"/>
    <w:rsid w:val="005D4871"/>
    <w:rsid w:val="00620A35"/>
    <w:rsid w:val="006229D6"/>
    <w:rsid w:val="006953BA"/>
    <w:rsid w:val="006E69C0"/>
    <w:rsid w:val="006F2294"/>
    <w:rsid w:val="006F3DF6"/>
    <w:rsid w:val="006F7566"/>
    <w:rsid w:val="00713255"/>
    <w:rsid w:val="00713C6E"/>
    <w:rsid w:val="0072019A"/>
    <w:rsid w:val="00750C58"/>
    <w:rsid w:val="007851C8"/>
    <w:rsid w:val="00785E64"/>
    <w:rsid w:val="007935CD"/>
    <w:rsid w:val="007E7976"/>
    <w:rsid w:val="00810B34"/>
    <w:rsid w:val="00812361"/>
    <w:rsid w:val="00871178"/>
    <w:rsid w:val="008744CE"/>
    <w:rsid w:val="00875565"/>
    <w:rsid w:val="00883286"/>
    <w:rsid w:val="008A0992"/>
    <w:rsid w:val="008B42C8"/>
    <w:rsid w:val="008C5D98"/>
    <w:rsid w:val="0090312A"/>
    <w:rsid w:val="00962FF6"/>
    <w:rsid w:val="009A5D00"/>
    <w:rsid w:val="009D1EFD"/>
    <w:rsid w:val="009E2C5F"/>
    <w:rsid w:val="009F70C3"/>
    <w:rsid w:val="00A21D1C"/>
    <w:rsid w:val="00A86455"/>
    <w:rsid w:val="00AA2B79"/>
    <w:rsid w:val="00AA3A71"/>
    <w:rsid w:val="00AA46EC"/>
    <w:rsid w:val="00AA5DAD"/>
    <w:rsid w:val="00B85382"/>
    <w:rsid w:val="00B909EF"/>
    <w:rsid w:val="00B94C08"/>
    <w:rsid w:val="00BA3217"/>
    <w:rsid w:val="00C1000C"/>
    <w:rsid w:val="00C163AA"/>
    <w:rsid w:val="00C20178"/>
    <w:rsid w:val="00C35FDE"/>
    <w:rsid w:val="00C64AB2"/>
    <w:rsid w:val="00C67865"/>
    <w:rsid w:val="00D5209A"/>
    <w:rsid w:val="00D53EDB"/>
    <w:rsid w:val="00DF2E36"/>
    <w:rsid w:val="00E114BD"/>
    <w:rsid w:val="00E116C4"/>
    <w:rsid w:val="00E75AC0"/>
    <w:rsid w:val="00E83D09"/>
    <w:rsid w:val="00E957D9"/>
    <w:rsid w:val="00EB2FFC"/>
    <w:rsid w:val="00EB629D"/>
    <w:rsid w:val="00EF0045"/>
    <w:rsid w:val="00F40571"/>
    <w:rsid w:val="00F66F62"/>
    <w:rsid w:val="00F70936"/>
    <w:rsid w:val="00FE3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922CF3-DD08-49FC-A909-4C4C6DF4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C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286"/>
    <w:pPr>
      <w:ind w:left="720"/>
      <w:contextualSpacing/>
    </w:pPr>
  </w:style>
  <w:style w:type="paragraph" w:styleId="a4">
    <w:name w:val="Balloon Text"/>
    <w:basedOn w:val="a"/>
    <w:link w:val="a5"/>
    <w:uiPriority w:val="99"/>
    <w:semiHidden/>
    <w:unhideWhenUsed/>
    <w:rsid w:val="00B8538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85382"/>
    <w:rPr>
      <w:rFonts w:ascii="Tahoma" w:hAnsi="Tahoma" w:cs="Tahoma"/>
      <w:sz w:val="16"/>
      <w:szCs w:val="16"/>
    </w:rPr>
  </w:style>
  <w:style w:type="paragraph" w:styleId="a6">
    <w:name w:val="header"/>
    <w:basedOn w:val="a"/>
    <w:link w:val="a7"/>
    <w:uiPriority w:val="99"/>
    <w:unhideWhenUsed/>
    <w:rsid w:val="009D1EFD"/>
    <w:pPr>
      <w:tabs>
        <w:tab w:val="center" w:pos="4677"/>
        <w:tab w:val="right" w:pos="9355"/>
      </w:tabs>
      <w:spacing w:after="0" w:line="240" w:lineRule="auto"/>
    </w:pPr>
  </w:style>
  <w:style w:type="character" w:customStyle="1" w:styleId="a7">
    <w:name w:val="Верхний колонтитул Знак"/>
    <w:link w:val="a6"/>
    <w:uiPriority w:val="99"/>
    <w:locked/>
    <w:rsid w:val="009D1EFD"/>
    <w:rPr>
      <w:rFonts w:cs="Times New Roman"/>
    </w:rPr>
  </w:style>
  <w:style w:type="paragraph" w:styleId="a8">
    <w:name w:val="footer"/>
    <w:basedOn w:val="a"/>
    <w:link w:val="a9"/>
    <w:uiPriority w:val="99"/>
    <w:unhideWhenUsed/>
    <w:rsid w:val="009D1EFD"/>
    <w:pPr>
      <w:tabs>
        <w:tab w:val="center" w:pos="4677"/>
        <w:tab w:val="right" w:pos="9355"/>
      </w:tabs>
      <w:spacing w:after="0" w:line="240" w:lineRule="auto"/>
    </w:pPr>
  </w:style>
  <w:style w:type="character" w:customStyle="1" w:styleId="a9">
    <w:name w:val="Нижний колонтитул Знак"/>
    <w:link w:val="a8"/>
    <w:uiPriority w:val="99"/>
    <w:locked/>
    <w:rsid w:val="009D1EFD"/>
    <w:rPr>
      <w:rFonts w:cs="Times New Roman"/>
    </w:rPr>
  </w:style>
  <w:style w:type="table" w:styleId="aa">
    <w:name w:val="Table Grid"/>
    <w:basedOn w:val="a1"/>
    <w:uiPriority w:val="59"/>
    <w:rsid w:val="00206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6963">
      <w:marLeft w:val="0"/>
      <w:marRight w:val="0"/>
      <w:marTop w:val="0"/>
      <w:marBottom w:val="0"/>
      <w:divBdr>
        <w:top w:val="none" w:sz="0" w:space="0" w:color="auto"/>
        <w:left w:val="none" w:sz="0" w:space="0" w:color="auto"/>
        <w:bottom w:val="none" w:sz="0" w:space="0" w:color="auto"/>
        <w:right w:val="none" w:sz="0" w:space="0" w:color="auto"/>
      </w:divBdr>
    </w:div>
    <w:div w:id="471756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48890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2014-03-04T02:37:00Z</dcterms:created>
  <dcterms:modified xsi:type="dcterms:W3CDTF">2014-03-04T02:37:00Z</dcterms:modified>
</cp:coreProperties>
</file>