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1F3" w:rsidRPr="00F201F3" w:rsidRDefault="00F201F3" w:rsidP="00F201F3">
      <w:pPr>
        <w:spacing w:line="360" w:lineRule="auto"/>
        <w:ind w:firstLine="709"/>
        <w:rPr>
          <w:sz w:val="36"/>
        </w:rPr>
      </w:pPr>
      <w:bookmarkStart w:id="0" w:name="_Toc500166114"/>
      <w:r w:rsidRPr="00F201F3">
        <w:rPr>
          <w:sz w:val="36"/>
        </w:rPr>
        <w:t>Негосударственное образовательное учреждение</w:t>
      </w:r>
    </w:p>
    <w:p w:rsidR="00F201F3" w:rsidRPr="00F201F3" w:rsidRDefault="00F201F3" w:rsidP="00F201F3">
      <w:pPr>
        <w:spacing w:line="360" w:lineRule="auto"/>
        <w:ind w:firstLine="709"/>
        <w:jc w:val="center"/>
        <w:rPr>
          <w:sz w:val="36"/>
        </w:rPr>
      </w:pPr>
      <w:r w:rsidRPr="00F201F3">
        <w:rPr>
          <w:sz w:val="36"/>
        </w:rPr>
        <w:t>САМАРСКАЯ ГУМАНИТАРНАЯ АКАДЕМИЯ</w:t>
      </w:r>
    </w:p>
    <w:p w:rsidR="00F201F3" w:rsidRPr="00F201F3" w:rsidRDefault="00F201F3" w:rsidP="00F201F3">
      <w:pPr>
        <w:spacing w:line="360" w:lineRule="auto"/>
        <w:ind w:firstLine="709"/>
        <w:jc w:val="center"/>
        <w:rPr>
          <w:sz w:val="36"/>
        </w:rPr>
      </w:pPr>
      <w:r w:rsidRPr="00F201F3">
        <w:rPr>
          <w:sz w:val="36"/>
        </w:rPr>
        <w:t>Кафедра «</w:t>
      </w:r>
      <w:r w:rsidRPr="00F201F3">
        <w:rPr>
          <w:sz w:val="36"/>
          <w:szCs w:val="36"/>
        </w:rPr>
        <w:t>Экономики и управления</w:t>
      </w:r>
      <w:r w:rsidRPr="00F201F3">
        <w:rPr>
          <w:sz w:val="36"/>
        </w:rPr>
        <w:t>»</w:t>
      </w:r>
    </w:p>
    <w:p w:rsidR="00F201F3" w:rsidRPr="00F201F3" w:rsidRDefault="00F201F3" w:rsidP="00F201F3">
      <w:pPr>
        <w:spacing w:line="360" w:lineRule="auto"/>
        <w:ind w:firstLine="709"/>
        <w:jc w:val="center"/>
      </w:pPr>
    </w:p>
    <w:p w:rsidR="00F201F3" w:rsidRPr="00F201F3" w:rsidRDefault="00F201F3" w:rsidP="00F201F3">
      <w:pPr>
        <w:spacing w:line="360" w:lineRule="auto"/>
        <w:ind w:firstLine="709"/>
        <w:jc w:val="center"/>
      </w:pPr>
    </w:p>
    <w:p w:rsidR="00F201F3" w:rsidRPr="00F201F3" w:rsidRDefault="00F201F3" w:rsidP="00F201F3">
      <w:pPr>
        <w:spacing w:line="360" w:lineRule="auto"/>
        <w:ind w:firstLine="709"/>
        <w:jc w:val="center"/>
        <w:rPr>
          <w:b/>
          <w:sz w:val="52"/>
        </w:rPr>
      </w:pPr>
      <w:r w:rsidRPr="00F201F3">
        <w:rPr>
          <w:b/>
          <w:sz w:val="52"/>
        </w:rPr>
        <w:t>Курсовая  работа</w:t>
      </w:r>
    </w:p>
    <w:p w:rsidR="00F201F3" w:rsidRPr="00F201F3" w:rsidRDefault="00F201F3" w:rsidP="00F201F3">
      <w:pPr>
        <w:spacing w:line="360" w:lineRule="auto"/>
        <w:ind w:firstLine="709"/>
        <w:jc w:val="center"/>
        <w:rPr>
          <w:sz w:val="32"/>
        </w:rPr>
      </w:pPr>
      <w:r w:rsidRPr="00F201F3">
        <w:rPr>
          <w:sz w:val="32"/>
        </w:rPr>
        <w:t xml:space="preserve">по дисциплине </w:t>
      </w:r>
      <w:r w:rsidRPr="00F201F3">
        <w:rPr>
          <w:b/>
          <w:sz w:val="32"/>
        </w:rPr>
        <w:t>«Бухгалтерский управленческий учет»</w:t>
      </w:r>
    </w:p>
    <w:p w:rsidR="00F201F3" w:rsidRPr="00F201F3" w:rsidRDefault="00F201F3" w:rsidP="00F201F3">
      <w:pPr>
        <w:spacing w:line="360" w:lineRule="auto"/>
        <w:ind w:firstLine="709"/>
        <w:jc w:val="center"/>
        <w:rPr>
          <w:b/>
          <w:sz w:val="32"/>
        </w:rPr>
      </w:pPr>
      <w:r w:rsidRPr="00F201F3">
        <w:rPr>
          <w:sz w:val="32"/>
        </w:rPr>
        <w:t xml:space="preserve">на тему </w:t>
      </w:r>
      <w:r w:rsidRPr="00F201F3">
        <w:rPr>
          <w:b/>
          <w:sz w:val="32"/>
        </w:rPr>
        <w:t>«</w:t>
      </w:r>
      <w:r w:rsidRPr="00F201F3">
        <w:rPr>
          <w:b/>
          <w:sz w:val="32"/>
          <w:u w:val="single"/>
        </w:rPr>
        <w:t>Определение объектов систематического и проблемного учета</w:t>
      </w:r>
      <w:r w:rsidRPr="00F201F3">
        <w:rPr>
          <w:b/>
          <w:sz w:val="32"/>
        </w:rPr>
        <w:t>».</w:t>
      </w:r>
    </w:p>
    <w:p w:rsidR="00F201F3" w:rsidRPr="00F201F3" w:rsidRDefault="00F201F3" w:rsidP="00F201F3">
      <w:pPr>
        <w:spacing w:line="360" w:lineRule="auto"/>
        <w:ind w:firstLine="709"/>
        <w:jc w:val="center"/>
      </w:pPr>
    </w:p>
    <w:p w:rsidR="00F201F3" w:rsidRPr="00F201F3" w:rsidRDefault="00F201F3" w:rsidP="00F201F3">
      <w:pPr>
        <w:spacing w:line="360" w:lineRule="auto"/>
        <w:ind w:firstLine="709"/>
        <w:jc w:val="right"/>
      </w:pPr>
    </w:p>
    <w:p w:rsidR="00F201F3" w:rsidRPr="00F201F3" w:rsidRDefault="00F201F3" w:rsidP="00F201F3">
      <w:pPr>
        <w:spacing w:line="360" w:lineRule="auto"/>
        <w:ind w:firstLine="709"/>
        <w:jc w:val="right"/>
      </w:pPr>
    </w:p>
    <w:p w:rsidR="00F201F3" w:rsidRPr="00F201F3" w:rsidRDefault="00F201F3" w:rsidP="00F201F3">
      <w:pPr>
        <w:spacing w:line="360" w:lineRule="auto"/>
        <w:ind w:firstLine="709"/>
        <w:jc w:val="right"/>
      </w:pPr>
    </w:p>
    <w:p w:rsidR="00F201F3" w:rsidRPr="00F201F3" w:rsidRDefault="00F201F3" w:rsidP="00F201F3">
      <w:pPr>
        <w:spacing w:line="360" w:lineRule="auto"/>
        <w:ind w:firstLine="709"/>
        <w:jc w:val="right"/>
      </w:pPr>
    </w:p>
    <w:p w:rsidR="00F201F3" w:rsidRPr="00F201F3" w:rsidRDefault="00F201F3" w:rsidP="00F201F3">
      <w:pPr>
        <w:spacing w:line="360" w:lineRule="auto"/>
        <w:ind w:left="3540" w:firstLine="709"/>
        <w:rPr>
          <w:sz w:val="28"/>
        </w:rPr>
      </w:pPr>
      <w:r w:rsidRPr="00F201F3">
        <w:rPr>
          <w:i/>
          <w:sz w:val="28"/>
        </w:rPr>
        <w:t>Выполнила:</w:t>
      </w:r>
      <w:r w:rsidRPr="00F201F3">
        <w:rPr>
          <w:sz w:val="28"/>
        </w:rPr>
        <w:t xml:space="preserve"> студентка гр.5301</w:t>
      </w:r>
    </w:p>
    <w:p w:rsidR="00F201F3" w:rsidRPr="00F201F3" w:rsidRDefault="00F201F3" w:rsidP="00F201F3">
      <w:pPr>
        <w:spacing w:line="360" w:lineRule="auto"/>
        <w:ind w:left="3540" w:firstLine="709"/>
        <w:rPr>
          <w:sz w:val="28"/>
        </w:rPr>
      </w:pPr>
      <w:r w:rsidRPr="00F201F3">
        <w:rPr>
          <w:sz w:val="28"/>
        </w:rPr>
        <w:t>факультета ИНС</w:t>
      </w:r>
    </w:p>
    <w:p w:rsidR="00F201F3" w:rsidRPr="00F201F3" w:rsidRDefault="00F201F3" w:rsidP="00F201F3">
      <w:pPr>
        <w:spacing w:line="360" w:lineRule="auto"/>
        <w:ind w:left="3540" w:firstLine="709"/>
        <w:rPr>
          <w:sz w:val="28"/>
        </w:rPr>
      </w:pPr>
      <w:r w:rsidRPr="00F201F3">
        <w:rPr>
          <w:sz w:val="28"/>
        </w:rPr>
        <w:t>Цибарева М.В.</w:t>
      </w:r>
    </w:p>
    <w:p w:rsidR="00F201F3" w:rsidRPr="00F201F3" w:rsidRDefault="00F201F3" w:rsidP="00F201F3">
      <w:pPr>
        <w:spacing w:line="360" w:lineRule="auto"/>
        <w:ind w:left="3540" w:firstLine="709"/>
        <w:rPr>
          <w:i/>
          <w:sz w:val="28"/>
        </w:rPr>
      </w:pPr>
    </w:p>
    <w:p w:rsidR="00F201F3" w:rsidRPr="00F201F3" w:rsidRDefault="00F201F3" w:rsidP="00F201F3">
      <w:pPr>
        <w:spacing w:line="360" w:lineRule="auto"/>
        <w:ind w:left="3540" w:firstLine="709"/>
        <w:rPr>
          <w:sz w:val="28"/>
          <w:u w:val="single"/>
        </w:rPr>
      </w:pPr>
      <w:r w:rsidRPr="00F201F3">
        <w:rPr>
          <w:i/>
          <w:sz w:val="28"/>
        </w:rPr>
        <w:t xml:space="preserve">Научный руководитель: </w:t>
      </w:r>
      <w:r w:rsidRPr="00F201F3">
        <w:rPr>
          <w:sz w:val="28"/>
          <w:u w:val="single"/>
        </w:rPr>
        <w:t>Баландин К.А.</w:t>
      </w:r>
    </w:p>
    <w:p w:rsidR="00F201F3" w:rsidRPr="00F201F3" w:rsidRDefault="00F201F3" w:rsidP="00F201F3">
      <w:pPr>
        <w:spacing w:line="360" w:lineRule="auto"/>
        <w:ind w:left="3540" w:firstLine="709"/>
        <w:rPr>
          <w:sz w:val="28"/>
          <w:u w:val="single"/>
        </w:rPr>
      </w:pPr>
    </w:p>
    <w:p w:rsidR="00F201F3" w:rsidRPr="00F201F3" w:rsidRDefault="00F201F3" w:rsidP="00F201F3">
      <w:pPr>
        <w:spacing w:line="360" w:lineRule="auto"/>
        <w:ind w:left="3540" w:firstLine="709"/>
        <w:rPr>
          <w:sz w:val="28"/>
        </w:rPr>
      </w:pPr>
      <w:r w:rsidRPr="00F201F3">
        <w:rPr>
          <w:sz w:val="28"/>
        </w:rPr>
        <w:t>Оценка</w:t>
      </w:r>
    </w:p>
    <w:p w:rsidR="00F201F3" w:rsidRPr="00F201F3" w:rsidRDefault="00F201F3" w:rsidP="00F201F3">
      <w:pPr>
        <w:spacing w:line="360" w:lineRule="auto"/>
        <w:ind w:left="3540" w:firstLine="709"/>
        <w:rPr>
          <w:sz w:val="28"/>
        </w:rPr>
      </w:pPr>
      <w:r w:rsidRPr="00F201F3">
        <w:rPr>
          <w:sz w:val="28"/>
        </w:rPr>
        <w:t>Дата защиты</w:t>
      </w:r>
    </w:p>
    <w:p w:rsidR="00F201F3" w:rsidRPr="00F201F3" w:rsidRDefault="00F201F3" w:rsidP="00F201F3">
      <w:pPr>
        <w:spacing w:line="360" w:lineRule="auto"/>
        <w:ind w:firstLine="709"/>
        <w:rPr>
          <w:sz w:val="28"/>
          <w:u w:val="single"/>
        </w:rPr>
      </w:pPr>
    </w:p>
    <w:p w:rsidR="00F201F3" w:rsidRDefault="00F201F3" w:rsidP="00F201F3">
      <w:pPr>
        <w:spacing w:line="360" w:lineRule="auto"/>
        <w:ind w:firstLine="709"/>
        <w:jc w:val="center"/>
        <w:rPr>
          <w:b/>
          <w:sz w:val="32"/>
        </w:rPr>
      </w:pPr>
    </w:p>
    <w:p w:rsidR="00F201F3" w:rsidRDefault="00F201F3" w:rsidP="00F201F3">
      <w:pPr>
        <w:spacing w:line="360" w:lineRule="auto"/>
        <w:ind w:firstLine="709"/>
        <w:jc w:val="center"/>
        <w:rPr>
          <w:b/>
          <w:sz w:val="32"/>
        </w:rPr>
      </w:pPr>
    </w:p>
    <w:p w:rsidR="00F201F3" w:rsidRDefault="00F201F3" w:rsidP="00F201F3">
      <w:pPr>
        <w:spacing w:line="360" w:lineRule="auto"/>
        <w:ind w:firstLine="709"/>
        <w:jc w:val="center"/>
        <w:rPr>
          <w:b/>
          <w:sz w:val="32"/>
        </w:rPr>
      </w:pPr>
    </w:p>
    <w:p w:rsidR="00F201F3" w:rsidRPr="00F201F3" w:rsidRDefault="00F201F3" w:rsidP="00F201F3">
      <w:pPr>
        <w:spacing w:line="360" w:lineRule="auto"/>
        <w:ind w:firstLine="709"/>
        <w:jc w:val="center"/>
        <w:rPr>
          <w:b/>
          <w:sz w:val="28"/>
          <w:szCs w:val="28"/>
        </w:rPr>
      </w:pPr>
      <w:r w:rsidRPr="00F201F3">
        <w:rPr>
          <w:sz w:val="28"/>
          <w:szCs w:val="28"/>
        </w:rPr>
        <w:t>Самара 2007 год.</w:t>
      </w:r>
    </w:p>
    <w:p w:rsidR="00F201F3" w:rsidRPr="00F201F3" w:rsidRDefault="00F201F3" w:rsidP="00F201F3">
      <w:pPr>
        <w:pStyle w:val="a6"/>
        <w:spacing w:line="360" w:lineRule="auto"/>
        <w:ind w:firstLine="709"/>
        <w:rPr>
          <w:rFonts w:ascii="Times New Roman" w:hAnsi="Times New Roman" w:cs="Times New Roman"/>
          <w:b/>
          <w:sz w:val="28"/>
          <w:szCs w:val="28"/>
        </w:rPr>
      </w:pPr>
    </w:p>
    <w:p w:rsidR="00F3283F" w:rsidRPr="00F201F3" w:rsidRDefault="00F201F3" w:rsidP="00F201F3">
      <w:pPr>
        <w:pStyle w:val="a6"/>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B032EC" w:rsidRPr="00F201F3">
        <w:rPr>
          <w:rFonts w:ascii="Times New Roman" w:hAnsi="Times New Roman" w:cs="Times New Roman"/>
          <w:b/>
          <w:sz w:val="28"/>
          <w:szCs w:val="28"/>
        </w:rPr>
        <w:t>СОДЕРЖАНИЕ</w:t>
      </w:r>
      <w:r w:rsidR="00F3283F" w:rsidRPr="00F201F3">
        <w:rPr>
          <w:rFonts w:ascii="Times New Roman" w:hAnsi="Times New Roman" w:cs="Times New Roman"/>
          <w:b/>
          <w:sz w:val="28"/>
          <w:szCs w:val="28"/>
        </w:rPr>
        <w:t>.</w:t>
      </w:r>
    </w:p>
    <w:p w:rsidR="00B032EC" w:rsidRPr="00F201F3" w:rsidRDefault="00B032EC" w:rsidP="00F201F3">
      <w:pPr>
        <w:pStyle w:val="a6"/>
        <w:spacing w:line="360" w:lineRule="auto"/>
        <w:ind w:firstLine="709"/>
        <w:jc w:val="left"/>
        <w:rPr>
          <w:rFonts w:ascii="Times New Roman" w:hAnsi="Times New Roman" w:cs="Times New Roman"/>
          <w:b/>
          <w:sz w:val="28"/>
          <w:szCs w:val="28"/>
        </w:rPr>
      </w:pPr>
    </w:p>
    <w:p w:rsidR="00B032EC" w:rsidRPr="00F201F3" w:rsidRDefault="00B032EC" w:rsidP="00F201F3">
      <w:pPr>
        <w:pStyle w:val="a6"/>
        <w:spacing w:line="360" w:lineRule="auto"/>
        <w:ind w:firstLine="0"/>
        <w:rPr>
          <w:rFonts w:ascii="Times New Roman" w:hAnsi="Times New Roman" w:cs="Times New Roman"/>
          <w:sz w:val="28"/>
          <w:szCs w:val="28"/>
        </w:rPr>
      </w:pPr>
      <w:r w:rsidRPr="00F201F3">
        <w:rPr>
          <w:rFonts w:ascii="Times New Roman" w:hAnsi="Times New Roman" w:cs="Times New Roman"/>
          <w:sz w:val="28"/>
          <w:szCs w:val="28"/>
        </w:rPr>
        <w:t>Введение</w:t>
      </w:r>
      <w:r w:rsidR="00AF5885" w:rsidRPr="00F201F3">
        <w:rPr>
          <w:rFonts w:ascii="Times New Roman" w:hAnsi="Times New Roman" w:cs="Times New Roman"/>
          <w:sz w:val="28"/>
          <w:szCs w:val="28"/>
        </w:rPr>
        <w:t xml:space="preserve"> ……………………………………………………</w:t>
      </w:r>
      <w:r w:rsidR="00F201F3" w:rsidRPr="00F201F3">
        <w:rPr>
          <w:rFonts w:ascii="Times New Roman" w:hAnsi="Times New Roman" w:cs="Times New Roman"/>
          <w:sz w:val="28"/>
          <w:szCs w:val="28"/>
        </w:rPr>
        <w:t>……</w:t>
      </w:r>
      <w:r w:rsidR="00AF5885" w:rsidRPr="00F201F3">
        <w:rPr>
          <w:rFonts w:ascii="Times New Roman" w:hAnsi="Times New Roman" w:cs="Times New Roman"/>
          <w:sz w:val="28"/>
          <w:szCs w:val="28"/>
        </w:rPr>
        <w:t>…… 3</w:t>
      </w:r>
    </w:p>
    <w:p w:rsidR="00AF5885" w:rsidRPr="00F201F3" w:rsidRDefault="00AF5885" w:rsidP="00F201F3">
      <w:pPr>
        <w:pStyle w:val="a6"/>
        <w:spacing w:line="360" w:lineRule="auto"/>
        <w:ind w:firstLine="0"/>
        <w:rPr>
          <w:rFonts w:ascii="Times New Roman" w:hAnsi="Times New Roman" w:cs="Times New Roman"/>
          <w:sz w:val="28"/>
          <w:szCs w:val="28"/>
        </w:rPr>
      </w:pPr>
      <w:r w:rsidRPr="00F201F3">
        <w:rPr>
          <w:rFonts w:ascii="Times New Roman" w:hAnsi="Times New Roman" w:cs="Times New Roman"/>
          <w:sz w:val="28"/>
          <w:szCs w:val="28"/>
        </w:rPr>
        <w:t>1. Систематический учет затрат.…………………………</w:t>
      </w:r>
      <w:r w:rsidR="00F201F3" w:rsidRPr="00F201F3">
        <w:rPr>
          <w:rFonts w:ascii="Times New Roman" w:hAnsi="Times New Roman" w:cs="Times New Roman"/>
          <w:sz w:val="28"/>
          <w:szCs w:val="28"/>
        </w:rPr>
        <w:t>….</w:t>
      </w:r>
      <w:r w:rsidRPr="00F201F3">
        <w:rPr>
          <w:rFonts w:ascii="Times New Roman" w:hAnsi="Times New Roman" w:cs="Times New Roman"/>
          <w:sz w:val="28"/>
          <w:szCs w:val="28"/>
        </w:rPr>
        <w:t>…..5</w:t>
      </w:r>
    </w:p>
    <w:p w:rsidR="00AF5885" w:rsidRPr="00F201F3" w:rsidRDefault="00AF5885" w:rsidP="00F201F3">
      <w:pPr>
        <w:pStyle w:val="a6"/>
        <w:spacing w:line="360" w:lineRule="auto"/>
        <w:ind w:firstLine="0"/>
        <w:rPr>
          <w:rFonts w:ascii="Times New Roman" w:hAnsi="Times New Roman" w:cs="Times New Roman"/>
          <w:sz w:val="28"/>
          <w:szCs w:val="28"/>
        </w:rPr>
      </w:pPr>
      <w:r w:rsidRPr="00F201F3">
        <w:rPr>
          <w:rFonts w:ascii="Times New Roman" w:hAnsi="Times New Roman" w:cs="Times New Roman"/>
          <w:sz w:val="28"/>
          <w:szCs w:val="28"/>
        </w:rPr>
        <w:t>1.1. Учет затрат на производство …………………………</w:t>
      </w:r>
      <w:r w:rsidR="00F201F3" w:rsidRPr="00F201F3">
        <w:rPr>
          <w:rFonts w:ascii="Times New Roman" w:hAnsi="Times New Roman" w:cs="Times New Roman"/>
          <w:sz w:val="28"/>
          <w:szCs w:val="28"/>
        </w:rPr>
        <w:t>..</w:t>
      </w:r>
      <w:r w:rsidRPr="00F201F3">
        <w:rPr>
          <w:rFonts w:ascii="Times New Roman" w:hAnsi="Times New Roman" w:cs="Times New Roman"/>
          <w:sz w:val="28"/>
          <w:szCs w:val="28"/>
        </w:rPr>
        <w:t>…..5</w:t>
      </w:r>
    </w:p>
    <w:p w:rsidR="00AF5885" w:rsidRPr="00F201F3" w:rsidRDefault="00AF5885" w:rsidP="00F201F3">
      <w:pPr>
        <w:pStyle w:val="a6"/>
        <w:spacing w:line="360" w:lineRule="auto"/>
        <w:ind w:firstLine="0"/>
        <w:rPr>
          <w:rFonts w:ascii="Times New Roman" w:hAnsi="Times New Roman" w:cs="Times New Roman"/>
          <w:sz w:val="28"/>
          <w:szCs w:val="28"/>
        </w:rPr>
      </w:pPr>
      <w:r w:rsidRPr="00F201F3">
        <w:rPr>
          <w:rFonts w:ascii="Times New Roman" w:hAnsi="Times New Roman" w:cs="Times New Roman"/>
          <w:sz w:val="28"/>
          <w:szCs w:val="28"/>
        </w:rPr>
        <w:t>1.2. Проблема перераспределения косвенных затрат ……..10</w:t>
      </w:r>
    </w:p>
    <w:p w:rsidR="00AF5885" w:rsidRPr="00F201F3" w:rsidRDefault="00AF5885" w:rsidP="00F201F3">
      <w:pPr>
        <w:pStyle w:val="a6"/>
        <w:spacing w:line="360" w:lineRule="auto"/>
        <w:ind w:firstLine="0"/>
        <w:rPr>
          <w:rFonts w:ascii="Times New Roman" w:hAnsi="Times New Roman" w:cs="Times New Roman"/>
          <w:sz w:val="28"/>
          <w:szCs w:val="28"/>
        </w:rPr>
      </w:pPr>
      <w:r w:rsidRPr="00F201F3">
        <w:rPr>
          <w:rFonts w:ascii="Times New Roman" w:hAnsi="Times New Roman" w:cs="Times New Roman"/>
          <w:sz w:val="28"/>
          <w:szCs w:val="28"/>
        </w:rPr>
        <w:t>2. Проблемный учет, как информационная база принятия</w:t>
      </w:r>
    </w:p>
    <w:p w:rsidR="00AF5885" w:rsidRPr="00F201F3" w:rsidRDefault="00AF5885" w:rsidP="00F201F3">
      <w:pPr>
        <w:pStyle w:val="a6"/>
        <w:spacing w:line="360" w:lineRule="auto"/>
        <w:ind w:firstLine="0"/>
        <w:rPr>
          <w:rFonts w:ascii="Times New Roman" w:hAnsi="Times New Roman" w:cs="Times New Roman"/>
          <w:sz w:val="28"/>
          <w:szCs w:val="28"/>
        </w:rPr>
      </w:pPr>
      <w:r w:rsidRPr="00F201F3">
        <w:rPr>
          <w:rFonts w:ascii="Times New Roman" w:hAnsi="Times New Roman" w:cs="Times New Roman"/>
          <w:sz w:val="28"/>
          <w:szCs w:val="28"/>
        </w:rPr>
        <w:t>управленческих решений ………………………</w:t>
      </w:r>
      <w:r w:rsidR="00F201F3" w:rsidRPr="00F201F3">
        <w:rPr>
          <w:rFonts w:ascii="Times New Roman" w:hAnsi="Times New Roman" w:cs="Times New Roman"/>
          <w:sz w:val="28"/>
          <w:szCs w:val="28"/>
        </w:rPr>
        <w:t>……………</w:t>
      </w:r>
      <w:r w:rsidRPr="00F201F3">
        <w:rPr>
          <w:rFonts w:ascii="Times New Roman" w:hAnsi="Times New Roman" w:cs="Times New Roman"/>
          <w:sz w:val="28"/>
          <w:szCs w:val="28"/>
        </w:rPr>
        <w:t>…..17</w:t>
      </w:r>
    </w:p>
    <w:p w:rsidR="00AF5885" w:rsidRPr="00F201F3" w:rsidRDefault="00AF5885" w:rsidP="00F201F3">
      <w:pPr>
        <w:pStyle w:val="a6"/>
        <w:spacing w:line="360" w:lineRule="auto"/>
        <w:ind w:firstLine="0"/>
        <w:rPr>
          <w:rFonts w:ascii="Times New Roman" w:hAnsi="Times New Roman" w:cs="Times New Roman"/>
          <w:sz w:val="28"/>
          <w:szCs w:val="28"/>
        </w:rPr>
      </w:pPr>
      <w:r w:rsidRPr="00F201F3">
        <w:rPr>
          <w:rFonts w:ascii="Times New Roman" w:hAnsi="Times New Roman" w:cs="Times New Roman"/>
          <w:sz w:val="28"/>
          <w:szCs w:val="28"/>
        </w:rPr>
        <w:t>2.1. Определение структуры производства …………</w:t>
      </w:r>
      <w:r w:rsidR="00F201F3" w:rsidRPr="00F201F3">
        <w:rPr>
          <w:rFonts w:ascii="Times New Roman" w:hAnsi="Times New Roman" w:cs="Times New Roman"/>
          <w:sz w:val="28"/>
          <w:szCs w:val="28"/>
        </w:rPr>
        <w:t>.</w:t>
      </w:r>
      <w:r w:rsidRPr="00F201F3">
        <w:rPr>
          <w:rFonts w:ascii="Times New Roman" w:hAnsi="Times New Roman" w:cs="Times New Roman"/>
          <w:sz w:val="28"/>
          <w:szCs w:val="28"/>
        </w:rPr>
        <w:t>………23</w:t>
      </w:r>
    </w:p>
    <w:p w:rsidR="00AF5885" w:rsidRPr="00F201F3" w:rsidRDefault="00AF5885" w:rsidP="00F201F3">
      <w:pPr>
        <w:pStyle w:val="a6"/>
        <w:spacing w:line="360" w:lineRule="auto"/>
        <w:ind w:firstLine="0"/>
        <w:rPr>
          <w:rFonts w:ascii="Times New Roman" w:hAnsi="Times New Roman" w:cs="Times New Roman"/>
          <w:sz w:val="28"/>
          <w:szCs w:val="28"/>
        </w:rPr>
      </w:pPr>
      <w:r w:rsidRPr="00F201F3">
        <w:rPr>
          <w:rFonts w:ascii="Times New Roman" w:hAnsi="Times New Roman" w:cs="Times New Roman"/>
          <w:sz w:val="28"/>
          <w:szCs w:val="28"/>
        </w:rPr>
        <w:t>2.2. Принятие решения по ценообразованию …………</w:t>
      </w:r>
      <w:r w:rsidR="00F201F3" w:rsidRPr="00F201F3">
        <w:rPr>
          <w:rFonts w:ascii="Times New Roman" w:hAnsi="Times New Roman" w:cs="Times New Roman"/>
          <w:sz w:val="28"/>
          <w:szCs w:val="28"/>
        </w:rPr>
        <w:t>..</w:t>
      </w:r>
      <w:r w:rsidRPr="00F201F3">
        <w:rPr>
          <w:rFonts w:ascii="Times New Roman" w:hAnsi="Times New Roman" w:cs="Times New Roman"/>
          <w:sz w:val="28"/>
          <w:szCs w:val="28"/>
        </w:rPr>
        <w:t>……28</w:t>
      </w:r>
    </w:p>
    <w:p w:rsidR="00AF5885" w:rsidRPr="00F201F3" w:rsidRDefault="00AF5885" w:rsidP="00F201F3">
      <w:pPr>
        <w:pStyle w:val="a6"/>
        <w:spacing w:line="360" w:lineRule="auto"/>
        <w:ind w:firstLine="0"/>
        <w:rPr>
          <w:rFonts w:ascii="Times New Roman" w:hAnsi="Times New Roman" w:cs="Times New Roman"/>
          <w:sz w:val="28"/>
          <w:szCs w:val="28"/>
        </w:rPr>
      </w:pPr>
      <w:r w:rsidRPr="00F201F3">
        <w:rPr>
          <w:rFonts w:ascii="Times New Roman" w:hAnsi="Times New Roman" w:cs="Times New Roman"/>
          <w:sz w:val="28"/>
          <w:szCs w:val="28"/>
        </w:rPr>
        <w:t>Заключение …………………………………………………</w:t>
      </w:r>
      <w:r w:rsidR="00F201F3" w:rsidRPr="00F201F3">
        <w:rPr>
          <w:rFonts w:ascii="Times New Roman" w:hAnsi="Times New Roman" w:cs="Times New Roman"/>
          <w:sz w:val="28"/>
          <w:szCs w:val="28"/>
        </w:rPr>
        <w:t>…..</w:t>
      </w:r>
      <w:r w:rsidRPr="00F201F3">
        <w:rPr>
          <w:rFonts w:ascii="Times New Roman" w:hAnsi="Times New Roman" w:cs="Times New Roman"/>
          <w:sz w:val="28"/>
          <w:szCs w:val="28"/>
        </w:rPr>
        <w:t>…..34</w:t>
      </w:r>
    </w:p>
    <w:p w:rsidR="00AF5885" w:rsidRPr="00F201F3" w:rsidRDefault="00AF5885" w:rsidP="00F201F3">
      <w:pPr>
        <w:pStyle w:val="a6"/>
        <w:spacing w:line="360" w:lineRule="auto"/>
        <w:ind w:firstLine="0"/>
        <w:rPr>
          <w:rFonts w:ascii="Times New Roman" w:hAnsi="Times New Roman" w:cs="Times New Roman"/>
          <w:sz w:val="28"/>
          <w:szCs w:val="28"/>
        </w:rPr>
      </w:pPr>
      <w:r w:rsidRPr="00F201F3">
        <w:rPr>
          <w:rFonts w:ascii="Times New Roman" w:hAnsi="Times New Roman" w:cs="Times New Roman"/>
          <w:sz w:val="28"/>
          <w:szCs w:val="28"/>
        </w:rPr>
        <w:t>Список использованной литературы …………………</w:t>
      </w:r>
      <w:r w:rsidR="00F201F3" w:rsidRPr="00F201F3">
        <w:rPr>
          <w:rFonts w:ascii="Times New Roman" w:hAnsi="Times New Roman" w:cs="Times New Roman"/>
          <w:sz w:val="28"/>
          <w:szCs w:val="28"/>
        </w:rPr>
        <w:t>…..</w:t>
      </w:r>
      <w:r w:rsidRPr="00F201F3">
        <w:rPr>
          <w:rFonts w:ascii="Times New Roman" w:hAnsi="Times New Roman" w:cs="Times New Roman"/>
          <w:sz w:val="28"/>
          <w:szCs w:val="28"/>
        </w:rPr>
        <w:t>…..35</w:t>
      </w:r>
    </w:p>
    <w:p w:rsidR="00F3283F" w:rsidRPr="00F201F3" w:rsidRDefault="00F3283F" w:rsidP="00F201F3">
      <w:pPr>
        <w:pStyle w:val="a6"/>
        <w:spacing w:line="360" w:lineRule="auto"/>
        <w:ind w:firstLine="709"/>
        <w:rPr>
          <w:rFonts w:ascii="Times New Roman" w:hAnsi="Times New Roman" w:cs="Times New Roman"/>
          <w:sz w:val="28"/>
          <w:szCs w:val="28"/>
        </w:rPr>
      </w:pPr>
    </w:p>
    <w:p w:rsidR="00C96DAB" w:rsidRPr="00F201F3" w:rsidRDefault="00F201F3" w:rsidP="00F201F3">
      <w:pPr>
        <w:pStyle w:val="a6"/>
        <w:spacing w:line="360" w:lineRule="auto"/>
        <w:ind w:firstLine="709"/>
        <w:jc w:val="center"/>
        <w:rPr>
          <w:rFonts w:ascii="Times New Roman" w:hAnsi="Times New Roman" w:cs="Times New Roman"/>
          <w:b/>
          <w:sz w:val="28"/>
          <w:szCs w:val="28"/>
        </w:rPr>
      </w:pPr>
      <w:r w:rsidRPr="00F201F3">
        <w:rPr>
          <w:rFonts w:ascii="Times New Roman" w:hAnsi="Times New Roman" w:cs="Times New Roman"/>
          <w:b/>
          <w:sz w:val="28"/>
          <w:szCs w:val="28"/>
        </w:rPr>
        <w:br w:type="page"/>
      </w:r>
      <w:r w:rsidR="00C96DAB" w:rsidRPr="00F201F3">
        <w:rPr>
          <w:rFonts w:ascii="Times New Roman" w:hAnsi="Times New Roman" w:cs="Times New Roman"/>
          <w:b/>
          <w:sz w:val="28"/>
          <w:szCs w:val="28"/>
        </w:rPr>
        <w:t>Введение.</w:t>
      </w:r>
      <w:bookmarkEnd w:id="0"/>
    </w:p>
    <w:p w:rsidR="00C96DAB" w:rsidRPr="00F201F3" w:rsidRDefault="00C96DAB" w:rsidP="00F201F3">
      <w:pPr>
        <w:pStyle w:val="a6"/>
        <w:spacing w:line="360" w:lineRule="auto"/>
        <w:ind w:firstLine="709"/>
        <w:jc w:val="center"/>
        <w:rPr>
          <w:rFonts w:ascii="Times New Roman" w:hAnsi="Times New Roman" w:cs="Times New Roman"/>
          <w:b/>
          <w:sz w:val="28"/>
          <w:szCs w:val="28"/>
        </w:rPr>
      </w:pPr>
    </w:p>
    <w:p w:rsidR="00C96DAB" w:rsidRPr="00F201F3" w:rsidRDefault="00C96DA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 xml:space="preserve">Тема курсовой работы очень актуальна в наши дни, в связи с тем, что в условиях рыночной экономики ведение финансового и управленческого учета представляют собой объективную необходимость. Особенный интерес она представляет для развивающихся фирм, в связи с тем, что методики учета не разработаны, а требования к финансовому, управленческому учету повышаются с каждым днем. </w:t>
      </w:r>
    </w:p>
    <w:p w:rsidR="00C96DAB" w:rsidRPr="00F201F3" w:rsidRDefault="00C96DA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В современных условиях процесс эффективного управления производством зависит от того, насколько рационально построена система внутрипроизводственного управленческого учета на предприятии и насколько объективно она отражает его производственные процессы. Формирование многих экономических показателей зависит от правильности организации внутрипроизводственного учета.</w:t>
      </w:r>
    </w:p>
    <w:p w:rsidR="00C96DAB" w:rsidRPr="00F201F3" w:rsidRDefault="00C96DA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Вопросы организации управленческого учета на предприятии тесно связаны с вопросами управления затратами на всех уровнях его производственно-коммерческой деятельности. Стремление построить такую внутрипроизводственную учетную систему, которая взаимосвязано отражала бы весь производственный процесс, является одной из приоритетных задач.</w:t>
      </w:r>
    </w:p>
    <w:p w:rsidR="00C96DAB" w:rsidRPr="00F201F3" w:rsidRDefault="00C96DA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Основным объектом управленческого учета являются затраты на производство продукции, выполнение работ, оказание услуг. Уровень затрат является критерием использования эффективных или неэффективных форм и методов хозяйствования и обусловлен сложившимися производственными отношениями.</w:t>
      </w:r>
    </w:p>
    <w:p w:rsidR="00C96DAB" w:rsidRPr="00F201F3" w:rsidRDefault="00C96DA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Этот показатель выражает интересы широкого круга предпринимателей в наиболее рациональном и эффективном использовании производственного потенциала, а именно в получении высоких результатов при минимальных затратах.</w:t>
      </w:r>
    </w:p>
    <w:p w:rsidR="00C96DAB" w:rsidRPr="00F201F3" w:rsidRDefault="00C96DA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Для принятия управленческих решений необходимо знать свои затраты и в первую очередь разбираться в информации о производственных расходах. Анализ издержек помогает выяснить их эффективность, установить не будут ли они чрезмерными, регулировать и контролировать расходы, планировать уровень прибыли и рентабельности производства.</w:t>
      </w:r>
    </w:p>
    <w:p w:rsidR="00C96DAB" w:rsidRPr="00F201F3" w:rsidRDefault="00C96DA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 xml:space="preserve">Эффективное управление затратами является действенным инструментом повышения прозрачности и эффективности деятельности компании и ее структурных подразделений. </w:t>
      </w:r>
    </w:p>
    <w:p w:rsidR="00C96DAB" w:rsidRPr="00F201F3" w:rsidRDefault="00C96DA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 xml:space="preserve">Целью данной курсовой работы является изучение затрат как основного объекта управленческого учета.  Для выполнения поставленной цели необходимо решить следующие задачи: </w:t>
      </w:r>
    </w:p>
    <w:p w:rsidR="00C96DAB" w:rsidRPr="00F201F3" w:rsidRDefault="00C96DAB" w:rsidP="00F201F3">
      <w:pPr>
        <w:pStyle w:val="a6"/>
        <w:numPr>
          <w:ilvl w:val="0"/>
          <w:numId w:val="33"/>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рассмотреть схему учета затрат на производство;</w:t>
      </w:r>
    </w:p>
    <w:p w:rsidR="00C96DAB" w:rsidRPr="00F201F3" w:rsidRDefault="00C96DAB" w:rsidP="00F201F3">
      <w:pPr>
        <w:pStyle w:val="a6"/>
        <w:numPr>
          <w:ilvl w:val="0"/>
          <w:numId w:val="33"/>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изучить проблему перераспределения косвенных затрат;</w:t>
      </w:r>
    </w:p>
    <w:p w:rsidR="00C96DAB" w:rsidRPr="00F201F3" w:rsidRDefault="00C96DAB" w:rsidP="00F201F3">
      <w:pPr>
        <w:pStyle w:val="a6"/>
        <w:numPr>
          <w:ilvl w:val="0"/>
          <w:numId w:val="33"/>
        </w:numPr>
        <w:tabs>
          <w:tab w:val="clear" w:pos="1287"/>
          <w:tab w:val="num" w:pos="0"/>
        </w:tabs>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рассмотреть проблемный учет, как информационная база принятия управленческих решений.</w:t>
      </w:r>
    </w:p>
    <w:p w:rsidR="0059082B" w:rsidRPr="00F201F3" w:rsidRDefault="00F201F3" w:rsidP="00F201F3">
      <w:pPr>
        <w:pStyle w:val="a6"/>
        <w:numPr>
          <w:ilvl w:val="0"/>
          <w:numId w:val="35"/>
        </w:numPr>
        <w:spacing w:line="360" w:lineRule="auto"/>
        <w:jc w:val="center"/>
        <w:rPr>
          <w:rFonts w:ascii="Times New Roman" w:hAnsi="Times New Roman" w:cs="Times New Roman"/>
          <w:b/>
          <w:sz w:val="28"/>
          <w:szCs w:val="28"/>
        </w:rPr>
      </w:pPr>
      <w:r w:rsidRPr="00F201F3">
        <w:rPr>
          <w:rFonts w:ascii="Times New Roman" w:hAnsi="Times New Roman" w:cs="Times New Roman"/>
          <w:sz w:val="28"/>
          <w:szCs w:val="28"/>
        </w:rPr>
        <w:br w:type="page"/>
      </w:r>
      <w:r w:rsidR="0059082B" w:rsidRPr="00F201F3">
        <w:rPr>
          <w:rFonts w:ascii="Times New Roman" w:hAnsi="Times New Roman" w:cs="Times New Roman"/>
          <w:b/>
          <w:sz w:val="28"/>
          <w:szCs w:val="28"/>
        </w:rPr>
        <w:t>Систематический учет затрат.</w:t>
      </w:r>
    </w:p>
    <w:p w:rsidR="00F201F3" w:rsidRPr="00F201F3" w:rsidRDefault="00F201F3" w:rsidP="00F201F3">
      <w:pPr>
        <w:pStyle w:val="a6"/>
        <w:spacing w:line="360" w:lineRule="auto"/>
        <w:ind w:left="1069" w:firstLine="0"/>
        <w:rPr>
          <w:rFonts w:ascii="Times New Roman" w:hAnsi="Times New Roman" w:cs="Times New Roman"/>
          <w:b/>
          <w:sz w:val="28"/>
          <w:szCs w:val="28"/>
        </w:rPr>
      </w:pPr>
    </w:p>
    <w:p w:rsidR="0059082B" w:rsidRPr="00F201F3" w:rsidRDefault="0059082B" w:rsidP="00F201F3">
      <w:pPr>
        <w:pStyle w:val="a6"/>
        <w:spacing w:line="360" w:lineRule="auto"/>
        <w:ind w:firstLine="709"/>
        <w:jc w:val="center"/>
        <w:rPr>
          <w:rFonts w:ascii="Times New Roman" w:hAnsi="Times New Roman" w:cs="Times New Roman"/>
          <w:b/>
          <w:sz w:val="28"/>
          <w:szCs w:val="28"/>
        </w:rPr>
      </w:pPr>
      <w:r w:rsidRPr="00F201F3">
        <w:rPr>
          <w:rFonts w:ascii="Times New Roman" w:hAnsi="Times New Roman" w:cs="Times New Roman"/>
          <w:b/>
          <w:sz w:val="28"/>
          <w:szCs w:val="28"/>
        </w:rPr>
        <w:t>1.1.  Учет затрат на производство.</w:t>
      </w:r>
    </w:p>
    <w:p w:rsidR="0059082B" w:rsidRPr="00F201F3" w:rsidRDefault="0059082B" w:rsidP="00F201F3">
      <w:pPr>
        <w:pStyle w:val="a6"/>
        <w:spacing w:line="360" w:lineRule="auto"/>
        <w:ind w:firstLine="709"/>
        <w:rPr>
          <w:rFonts w:ascii="Times New Roman" w:hAnsi="Times New Roman" w:cs="Times New Roman"/>
          <w:sz w:val="28"/>
          <w:szCs w:val="28"/>
        </w:rPr>
      </w:pP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Специалисты по учету затрат несут большую ответственность за выполнение этой задачи. Именно они обеспечивают такую систему учета затрат, при которой на выходе остаются точные учетные данные, необходимые для:</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а) управленческих целей;</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б) принятия стратегических решений по:</w:t>
      </w:r>
    </w:p>
    <w:p w:rsidR="0059082B" w:rsidRPr="00F201F3" w:rsidRDefault="0059082B" w:rsidP="00F201F3">
      <w:pPr>
        <w:pStyle w:val="a6"/>
        <w:numPr>
          <w:ilvl w:val="0"/>
          <w:numId w:val="34"/>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ценообразованию,</w:t>
      </w:r>
    </w:p>
    <w:p w:rsidR="0059082B" w:rsidRPr="00F201F3" w:rsidRDefault="0059082B" w:rsidP="00F201F3">
      <w:pPr>
        <w:pStyle w:val="a6"/>
        <w:numPr>
          <w:ilvl w:val="0"/>
          <w:numId w:val="34"/>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составу продукции,</w:t>
      </w:r>
    </w:p>
    <w:p w:rsidR="0059082B" w:rsidRPr="00F201F3" w:rsidRDefault="0059082B" w:rsidP="00F201F3">
      <w:pPr>
        <w:pStyle w:val="a6"/>
        <w:numPr>
          <w:ilvl w:val="0"/>
          <w:numId w:val="34"/>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 xml:space="preserve">технологическим процессам, </w:t>
      </w:r>
    </w:p>
    <w:p w:rsidR="0059082B" w:rsidRPr="00F201F3" w:rsidRDefault="0059082B" w:rsidP="00F201F3">
      <w:pPr>
        <w:pStyle w:val="a6"/>
        <w:numPr>
          <w:ilvl w:val="0"/>
          <w:numId w:val="34"/>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разработке изделий.</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Именно они должны иметь четкое представление о различии между анализом затрат, управлением стоимостью и такими родственными сферами, как:</w:t>
      </w:r>
    </w:p>
    <w:p w:rsidR="0059082B" w:rsidRPr="00F201F3" w:rsidRDefault="0059082B" w:rsidP="00F201F3">
      <w:pPr>
        <w:pStyle w:val="a6"/>
        <w:numPr>
          <w:ilvl w:val="0"/>
          <w:numId w:val="20"/>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производственный учет;</w:t>
      </w:r>
    </w:p>
    <w:p w:rsidR="0059082B" w:rsidRPr="00F201F3" w:rsidRDefault="0059082B" w:rsidP="00F201F3">
      <w:pPr>
        <w:pStyle w:val="a6"/>
        <w:numPr>
          <w:ilvl w:val="0"/>
          <w:numId w:val="20"/>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управленческий учет;</w:t>
      </w:r>
    </w:p>
    <w:p w:rsidR="0059082B" w:rsidRPr="00F201F3" w:rsidRDefault="0059082B" w:rsidP="00F201F3">
      <w:pPr>
        <w:pStyle w:val="a6"/>
        <w:numPr>
          <w:ilvl w:val="0"/>
          <w:numId w:val="20"/>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финансовый учет.</w:t>
      </w:r>
    </w:p>
    <w:p w:rsidR="0059082B" w:rsidRPr="00F201F3" w:rsidRDefault="0059082B" w:rsidP="00F201F3">
      <w:pPr>
        <w:pStyle w:val="a6"/>
        <w:spacing w:line="360" w:lineRule="auto"/>
        <w:ind w:firstLine="709"/>
        <w:rPr>
          <w:rFonts w:ascii="Times New Roman" w:hAnsi="Times New Roman" w:cs="Times New Roman"/>
          <w:sz w:val="28"/>
          <w:szCs w:val="28"/>
        </w:rPr>
      </w:pP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pacing w:val="0"/>
          <w:sz w:val="28"/>
          <w:szCs w:val="28"/>
        </w:rPr>
        <w:t xml:space="preserve">1… </w:t>
      </w:r>
      <w:r w:rsidRPr="00F201F3">
        <w:rPr>
          <w:rFonts w:ascii="Times New Roman" w:hAnsi="Times New Roman" w:cs="Times New Roman"/>
          <w:b/>
          <w:sz w:val="28"/>
          <w:szCs w:val="28"/>
        </w:rPr>
        <w:t>Производственным учетом называется</w:t>
      </w:r>
      <w:r w:rsidRPr="00F201F3">
        <w:rPr>
          <w:rFonts w:ascii="Times New Roman" w:hAnsi="Times New Roman" w:cs="Times New Roman"/>
          <w:sz w:val="28"/>
          <w:szCs w:val="28"/>
        </w:rPr>
        <w:t xml:space="preserve"> составление внутренних отчетов, предназначенных для использования аппаратом управления при планировании, осуществлении контроля и принятии решений.</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Важнейшим аспектом содержания внутренних отчетов являются анализ и управление затратами. В этом смысле производственный учет представляет собой сочетание управленческого и финансового учета.</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Производственный учет (независимо от вида деятельности) имеет следующие основные функции:</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а) регистрация затрат и представление отчетов (в том числе классификация, обобщение, сообщение и пояснение данных о затратах для внутреннего и внешнего пользования);</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б) определение, или оценка величины затрат (по конкретным продуктам, услугам или подразделениям данной организации);</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в) управление стоимостью (получение точных данных о себестоимости продукта и использование их управленческим персоналом для принятия решений по таким узловым вопросам, как назначение цены, состав продукции, технология производства);</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г) анализ затрат (исследование данных о затратах, представление их в виде информации, пригодной для управленческого планирования и контроля, принятия решений краткосрочного и долгосрочного действия).</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Затраты - показатель прошлой или будущей  способности вовлечения экономических ресурсов в производственный процесс в интересах достижения поставленной цели.</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Планирование затрат - это процесс определения целей как организации в целом, так  и ее отдельных подразделений в форме постановки производственных задач и средств для их выполнения.</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Планы конкретизируются в сметах (показатели плана в денежном выражении). Например, смета расходов - это план ожидаемых затрат; смета перспективных доходов - это план поступлений и издержек будущего периода.</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В любой смете заложена возможность осуществления контроля (путем сравнения фактических затрат с запланированными), определения отклонений и их анализ.</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В процессе контроля затрат сначала устанавливаются стандарты-нормативы расходов (например, нормативные затраты и запасы). По этим данным можно определять показатели эффективности.</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Затем выявляются различия между плановыми и фактическими показателями. Это позволяет определить неблагоприятные тенденции, установить причины отклонения от плана и внести соответствующие коррективы.</w:t>
      </w:r>
    </w:p>
    <w:p w:rsidR="0059082B" w:rsidRPr="00F201F3" w:rsidRDefault="0059082B" w:rsidP="00F201F3">
      <w:pPr>
        <w:pStyle w:val="a6"/>
        <w:spacing w:line="360" w:lineRule="auto"/>
        <w:ind w:firstLine="709"/>
        <w:rPr>
          <w:rFonts w:ascii="Times New Roman" w:hAnsi="Times New Roman" w:cs="Times New Roman"/>
          <w:sz w:val="28"/>
          <w:szCs w:val="28"/>
        </w:rPr>
      </w:pP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 xml:space="preserve">2… Задачей </w:t>
      </w:r>
      <w:r w:rsidRPr="00F201F3">
        <w:rPr>
          <w:rFonts w:ascii="Times New Roman" w:hAnsi="Times New Roman" w:cs="Times New Roman"/>
          <w:b/>
          <w:sz w:val="28"/>
          <w:szCs w:val="28"/>
        </w:rPr>
        <w:t>бухгалтерского управленческого учета</w:t>
      </w:r>
      <w:r w:rsidRPr="00F201F3">
        <w:rPr>
          <w:rFonts w:ascii="Times New Roman" w:hAnsi="Times New Roman" w:cs="Times New Roman"/>
          <w:sz w:val="28"/>
          <w:szCs w:val="28"/>
        </w:rPr>
        <w:t xml:space="preserve"> является составление отчетов второй и третьей групп, информация которых предназначена для собственников предприятия (организации), где проводится учет, и его управляющих (менеджеров), т.е. для внутренних пользователей бухгалтерской информации. Эти отчеты должны содержать информацию не только об общем финансовом положении предприятия, но и о состоянии дел непосредственно в области производства. Содержание отчетов может меняться в зависимости от их целевого назначения и должности администратора, для которого они предназначены. </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Управленческий учет - это прежде всего постоянная работа с финансовой информацией.</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Таким образом, управленческий учет - это учетный метод осуществления предприятием функций планирования, контроля и принятия решений.</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В отличие от анализа затрат в управленческом учете используются дополнительная документация, например, финансовые отчеты (в том числе отчеты о движении денежных средств).</w:t>
      </w:r>
    </w:p>
    <w:p w:rsidR="0059082B" w:rsidRPr="00F201F3" w:rsidRDefault="0059082B" w:rsidP="00F201F3">
      <w:pPr>
        <w:pStyle w:val="a6"/>
        <w:spacing w:line="360" w:lineRule="auto"/>
        <w:ind w:firstLine="709"/>
        <w:rPr>
          <w:rFonts w:ascii="Times New Roman" w:hAnsi="Times New Roman" w:cs="Times New Roman"/>
          <w:noProof/>
          <w:sz w:val="28"/>
          <w:szCs w:val="28"/>
        </w:rPr>
      </w:pPr>
      <w:r w:rsidRPr="00F201F3">
        <w:rPr>
          <w:rFonts w:ascii="Times New Roman" w:hAnsi="Times New Roman" w:cs="Times New Roman"/>
          <w:bCs/>
          <w:iCs/>
          <w:sz w:val="28"/>
          <w:szCs w:val="28"/>
        </w:rPr>
        <w:t>Затраты на производство продукции</w:t>
      </w:r>
      <w:r w:rsidRPr="00F201F3">
        <w:rPr>
          <w:rFonts w:ascii="Times New Roman" w:hAnsi="Times New Roman" w:cs="Times New Roman"/>
          <w:sz w:val="28"/>
          <w:szCs w:val="28"/>
        </w:rPr>
        <w:t xml:space="preserve"> в бухгалтерском учете собираются на счетах:</w:t>
      </w:r>
      <w:r w:rsidRPr="00F201F3">
        <w:rPr>
          <w:rFonts w:ascii="Times New Roman" w:hAnsi="Times New Roman" w:cs="Times New Roman"/>
          <w:noProof/>
          <w:sz w:val="28"/>
          <w:szCs w:val="28"/>
        </w:rPr>
        <w:t xml:space="preserve"> </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noProof/>
          <w:sz w:val="28"/>
          <w:szCs w:val="28"/>
        </w:rPr>
        <w:t>20</w:t>
      </w:r>
      <w:r w:rsidRPr="00F201F3">
        <w:rPr>
          <w:rFonts w:ascii="Times New Roman" w:hAnsi="Times New Roman" w:cs="Times New Roman"/>
          <w:sz w:val="28"/>
          <w:szCs w:val="28"/>
        </w:rPr>
        <w:t xml:space="preserve"> «Основное производство» (данный счет предназначен для обобщения информации о затратах основного производства); </w:t>
      </w:r>
    </w:p>
    <w:p w:rsidR="0059082B" w:rsidRPr="00F201F3" w:rsidRDefault="0059082B" w:rsidP="00F201F3">
      <w:pPr>
        <w:pStyle w:val="a6"/>
        <w:spacing w:line="360" w:lineRule="auto"/>
        <w:ind w:firstLine="709"/>
        <w:rPr>
          <w:rFonts w:ascii="Times New Roman" w:hAnsi="Times New Roman" w:cs="Times New Roman"/>
          <w:noProof/>
          <w:sz w:val="28"/>
          <w:szCs w:val="28"/>
        </w:rPr>
      </w:pPr>
      <w:r w:rsidRPr="00F201F3">
        <w:rPr>
          <w:rFonts w:ascii="Times New Roman" w:hAnsi="Times New Roman" w:cs="Times New Roman"/>
          <w:noProof/>
          <w:sz w:val="28"/>
          <w:szCs w:val="28"/>
        </w:rPr>
        <w:t>23</w:t>
      </w:r>
      <w:r w:rsidRPr="00F201F3">
        <w:rPr>
          <w:rFonts w:ascii="Times New Roman" w:hAnsi="Times New Roman" w:cs="Times New Roman"/>
          <w:sz w:val="28"/>
          <w:szCs w:val="28"/>
        </w:rPr>
        <w:t xml:space="preserve"> «Вспомогательные производства» (данный счет предназначен для обобщения информации о затратах производств, которые являются вспомогательными для основного производства);</w:t>
      </w:r>
      <w:r w:rsidRPr="00F201F3">
        <w:rPr>
          <w:rFonts w:ascii="Times New Roman" w:hAnsi="Times New Roman" w:cs="Times New Roman"/>
          <w:noProof/>
          <w:sz w:val="28"/>
          <w:szCs w:val="28"/>
        </w:rPr>
        <w:t xml:space="preserve"> </w:t>
      </w:r>
    </w:p>
    <w:p w:rsidR="0059082B" w:rsidRPr="00F201F3" w:rsidRDefault="0059082B" w:rsidP="00F201F3">
      <w:pPr>
        <w:pStyle w:val="a6"/>
        <w:spacing w:line="360" w:lineRule="auto"/>
        <w:ind w:firstLine="709"/>
        <w:rPr>
          <w:rFonts w:ascii="Times New Roman" w:hAnsi="Times New Roman" w:cs="Times New Roman"/>
          <w:noProof/>
          <w:sz w:val="28"/>
          <w:szCs w:val="28"/>
        </w:rPr>
      </w:pPr>
      <w:r w:rsidRPr="00F201F3">
        <w:rPr>
          <w:rFonts w:ascii="Times New Roman" w:hAnsi="Times New Roman" w:cs="Times New Roman"/>
          <w:noProof/>
          <w:sz w:val="28"/>
          <w:szCs w:val="28"/>
        </w:rPr>
        <w:t>25</w:t>
      </w:r>
      <w:r w:rsidRPr="00F201F3">
        <w:rPr>
          <w:rFonts w:ascii="Times New Roman" w:hAnsi="Times New Roman" w:cs="Times New Roman"/>
          <w:sz w:val="28"/>
          <w:szCs w:val="28"/>
        </w:rPr>
        <w:t xml:space="preserve"> «Общепроизводственные расходы» (расходы по обслуживанию основного и вспомогательного производств – по содержанию машин и оборудования, амортизационные отчисления на полно восстановление и затраты на ремонт основных средств производственного назначения, расходы на отопление, освещение и содержание производственных помещений, расходы по страхованию производственного имущества, оплата труда производственного персонала и др.);</w:t>
      </w:r>
      <w:r w:rsidRPr="00F201F3">
        <w:rPr>
          <w:rFonts w:ascii="Times New Roman" w:hAnsi="Times New Roman" w:cs="Times New Roman"/>
          <w:noProof/>
          <w:sz w:val="28"/>
          <w:szCs w:val="28"/>
        </w:rPr>
        <w:t xml:space="preserve"> </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noProof/>
          <w:sz w:val="28"/>
          <w:szCs w:val="28"/>
        </w:rPr>
        <w:t>26</w:t>
      </w:r>
      <w:r w:rsidRPr="00F201F3">
        <w:rPr>
          <w:rFonts w:ascii="Times New Roman" w:hAnsi="Times New Roman" w:cs="Times New Roman"/>
          <w:sz w:val="28"/>
          <w:szCs w:val="28"/>
        </w:rPr>
        <w:t xml:space="preserve"> «Общехозяйственные расходы» (данный счет предназначен для обобщения информации об управленческих и хозяйственных расходах, не связанных непосредственно с производственным процессом – административно-управленческие расходы, содержание общехозяйственного персонала, не связанного с производственным процессом, арендная плата за помещение общехозяйственного назначения, расходы по оплате информационных, аудиторских и консультационных услуг и др.); </w:t>
      </w:r>
    </w:p>
    <w:p w:rsidR="0059082B" w:rsidRPr="00F201F3" w:rsidRDefault="0059082B" w:rsidP="00F201F3">
      <w:pPr>
        <w:pStyle w:val="a6"/>
        <w:spacing w:line="360" w:lineRule="auto"/>
        <w:ind w:firstLine="709"/>
        <w:rPr>
          <w:rFonts w:ascii="Times New Roman" w:hAnsi="Times New Roman" w:cs="Times New Roman"/>
          <w:noProof/>
          <w:sz w:val="28"/>
          <w:szCs w:val="28"/>
        </w:rPr>
      </w:pPr>
      <w:r w:rsidRPr="00F201F3">
        <w:rPr>
          <w:rFonts w:ascii="Times New Roman" w:hAnsi="Times New Roman" w:cs="Times New Roman"/>
          <w:noProof/>
          <w:sz w:val="28"/>
          <w:szCs w:val="28"/>
        </w:rPr>
        <w:t xml:space="preserve">28 </w:t>
      </w:r>
      <w:r w:rsidRPr="00F201F3">
        <w:rPr>
          <w:rFonts w:ascii="Times New Roman" w:hAnsi="Times New Roman" w:cs="Times New Roman"/>
          <w:sz w:val="28"/>
          <w:szCs w:val="28"/>
        </w:rPr>
        <w:t>«Брак в производстве» (собираются затраты по выявленному внутреннему и внешнему браку - стоимость неисправимого, т.е. окончательного брака,</w:t>
      </w:r>
      <w:r w:rsidRPr="00F201F3">
        <w:rPr>
          <w:rFonts w:ascii="Times New Roman" w:hAnsi="Times New Roman" w:cs="Times New Roman"/>
          <w:noProof/>
          <w:sz w:val="28"/>
          <w:szCs w:val="28"/>
        </w:rPr>
        <w:t xml:space="preserve"> , расходы по исправлению и т.п.)</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noProof/>
          <w:sz w:val="28"/>
          <w:szCs w:val="28"/>
        </w:rPr>
        <w:t>29</w:t>
      </w:r>
      <w:r w:rsidRPr="00F201F3">
        <w:rPr>
          <w:rFonts w:ascii="Times New Roman" w:hAnsi="Times New Roman" w:cs="Times New Roman"/>
          <w:sz w:val="28"/>
          <w:szCs w:val="28"/>
        </w:rPr>
        <w:t xml:space="preserve"> «Обслуживающие производства и хозяйства»: производства и хозяйства, деятельность которых не связана с производством продукции, выполнением работ, оказанием услуг, явившихся целью создания данного предприятия. На данном счете могут быть отражены затраты, состоящие на балансе предприятия: жилищно-коммунального хозяйства, столовых и буфетов, детских дошколь</w:t>
      </w:r>
      <w:r w:rsidR="00C75E07" w:rsidRPr="00F201F3">
        <w:rPr>
          <w:rFonts w:ascii="Times New Roman" w:hAnsi="Times New Roman" w:cs="Times New Roman"/>
          <w:sz w:val="28"/>
          <w:szCs w:val="28"/>
        </w:rPr>
        <w:t>-</w:t>
      </w:r>
      <w:r w:rsidRPr="00F201F3">
        <w:rPr>
          <w:rFonts w:ascii="Times New Roman" w:hAnsi="Times New Roman" w:cs="Times New Roman"/>
          <w:sz w:val="28"/>
          <w:szCs w:val="28"/>
        </w:rPr>
        <w:t xml:space="preserve">ных учреждений, домов отдыха, санаториев и др.) </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noProof/>
          <w:sz w:val="28"/>
          <w:szCs w:val="28"/>
        </w:rPr>
        <w:t>44</w:t>
      </w:r>
      <w:r w:rsidRPr="00F201F3">
        <w:rPr>
          <w:rFonts w:ascii="Times New Roman" w:hAnsi="Times New Roman" w:cs="Times New Roman"/>
          <w:sz w:val="28"/>
          <w:szCs w:val="28"/>
        </w:rPr>
        <w:t xml:space="preserve"> «Расходы на продажу» -  затраты торговых предприятий;</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46 «Выполненные этапы по незавершенным работам» (данный счет целесообразно использовать в организациях, осуществляю</w:t>
      </w:r>
      <w:r w:rsidR="00C75E07" w:rsidRPr="00F201F3">
        <w:rPr>
          <w:rFonts w:ascii="Times New Roman" w:hAnsi="Times New Roman" w:cs="Times New Roman"/>
          <w:sz w:val="28"/>
          <w:szCs w:val="28"/>
        </w:rPr>
        <w:t>-</w:t>
      </w:r>
      <w:r w:rsidRPr="00F201F3">
        <w:rPr>
          <w:rFonts w:ascii="Times New Roman" w:hAnsi="Times New Roman" w:cs="Times New Roman"/>
          <w:sz w:val="28"/>
          <w:szCs w:val="28"/>
        </w:rPr>
        <w:t>щих работы долгосрочного характера (строительных, проектных и др.), в которых расчеты осуществляются не в целом за законченные и сданные работы, а по отдельным этапам работ)</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97 «Расходы будущих периодов» (затраты, произведенные  в отчетном периоде, но относящиеся к будущим отчетным периодам – расходы на подготовку и освоение производства, расходы по ремонту основных средств в сезонных отраслях промышленности  (когда не создается ремонтный фонд) и др.</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 xml:space="preserve"> По дебету указанных счетов учитываются расходы, а по кредиту – их списание. По окончании месяца учтенные на собирательно-распределительных счетах (25, 26, 28, 97) затраты списываются на счета основного и вспомогательного производства.</w:t>
      </w:r>
    </w:p>
    <w:p w:rsidR="0059082B" w:rsidRPr="00F201F3" w:rsidRDefault="0059082B" w:rsidP="00F201F3">
      <w:pPr>
        <w:pStyle w:val="a6"/>
        <w:spacing w:line="360" w:lineRule="auto"/>
        <w:ind w:firstLine="709"/>
        <w:rPr>
          <w:rFonts w:ascii="Times New Roman" w:hAnsi="Times New Roman" w:cs="Times New Roman"/>
          <w:sz w:val="28"/>
          <w:szCs w:val="28"/>
        </w:rPr>
      </w:pP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 xml:space="preserve">3… Прерогативой </w:t>
      </w:r>
      <w:r w:rsidRPr="00F201F3">
        <w:rPr>
          <w:rFonts w:ascii="Times New Roman" w:hAnsi="Times New Roman" w:cs="Times New Roman"/>
          <w:b/>
          <w:sz w:val="28"/>
          <w:szCs w:val="28"/>
        </w:rPr>
        <w:t>финансового учета</w:t>
      </w:r>
      <w:r w:rsidRPr="00F201F3">
        <w:rPr>
          <w:rFonts w:ascii="Times New Roman" w:hAnsi="Times New Roman" w:cs="Times New Roman"/>
          <w:sz w:val="28"/>
          <w:szCs w:val="28"/>
        </w:rPr>
        <w:t xml:space="preserve"> является составление отчетов первой группы (внешних отчетов). При этом внешними пользователями бухгалтерской информации могут быть владельцы акций и кредиторы (настоящие и потенциальные), поставщики, покупатели, представители налоговых служб и внебюджетных фондов, служащие предприятия.</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Держатели акций стремятся иметь сведения о стоимости их капиталовложений и о том, какая прибыль извлекается из акций. Наемные работники хотят располагать данными о способности предприятия удовлетворять требованиям повышения заработной платы и воздерживаться от избытка рабочей силы. Кредиторы и владельцы ссудного капитала нуждаются в информации о способности той или иной фирмы выполнить взятые финансовые обязательства. К финансовому учету в большей части относятся вопросы прошлой деятельности, которые предназначены для составления внешней отчетности предприятия.</w:t>
      </w:r>
    </w:p>
    <w:p w:rsidR="0059082B" w:rsidRPr="00F201F3" w:rsidRDefault="0059082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Для защиты от недостоверной информации разработаны “Единые (общепринятые) принципы бухгалтерского учета”.</w:t>
      </w:r>
      <w:r w:rsidR="006C745E" w:rsidRPr="00F201F3">
        <w:rPr>
          <w:rFonts w:ascii="Times New Roman" w:hAnsi="Times New Roman" w:cs="Times New Roman"/>
          <w:sz w:val="28"/>
          <w:szCs w:val="28"/>
        </w:rPr>
        <w:t>[10].</w:t>
      </w:r>
    </w:p>
    <w:p w:rsidR="0059082B" w:rsidRPr="00F201F3" w:rsidRDefault="0059082B" w:rsidP="00F201F3">
      <w:pPr>
        <w:pStyle w:val="a6"/>
        <w:spacing w:line="360" w:lineRule="auto"/>
        <w:ind w:firstLine="709"/>
        <w:rPr>
          <w:rFonts w:ascii="Times New Roman" w:hAnsi="Times New Roman" w:cs="Times New Roman"/>
          <w:b/>
          <w:sz w:val="28"/>
          <w:szCs w:val="28"/>
        </w:rPr>
      </w:pPr>
    </w:p>
    <w:p w:rsidR="00771A56" w:rsidRPr="00F201F3" w:rsidRDefault="00771A56" w:rsidP="00F201F3">
      <w:pPr>
        <w:pStyle w:val="a6"/>
        <w:spacing w:line="360" w:lineRule="auto"/>
        <w:ind w:firstLine="709"/>
        <w:jc w:val="center"/>
        <w:rPr>
          <w:rFonts w:ascii="Times New Roman" w:hAnsi="Times New Roman" w:cs="Times New Roman"/>
          <w:b/>
          <w:sz w:val="28"/>
          <w:szCs w:val="28"/>
        </w:rPr>
      </w:pPr>
      <w:r w:rsidRPr="00F201F3">
        <w:rPr>
          <w:rFonts w:ascii="Times New Roman" w:hAnsi="Times New Roman" w:cs="Times New Roman"/>
          <w:b/>
          <w:sz w:val="28"/>
          <w:szCs w:val="28"/>
        </w:rPr>
        <w:t>1.2. Проблема перераспределения косвенных затрат.</w:t>
      </w:r>
    </w:p>
    <w:p w:rsidR="00771A56" w:rsidRPr="00F201F3" w:rsidRDefault="00771A56" w:rsidP="00F201F3">
      <w:pPr>
        <w:pStyle w:val="a6"/>
        <w:spacing w:line="360" w:lineRule="auto"/>
        <w:ind w:firstLine="709"/>
        <w:rPr>
          <w:rFonts w:ascii="Times New Roman" w:hAnsi="Times New Roman" w:cs="Times New Roman"/>
          <w:sz w:val="28"/>
          <w:szCs w:val="28"/>
        </w:rPr>
      </w:pP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При калькулировании фактической себестоимости продукции особое место  занимает вопрос отнесения на себестоимость тех или иных косвенных затрат. Известно, что всякое косвенное распределение затрат приводит к неточности в определении себестоимости, поэтому при организации учета необходимо так организовать их распределение и аналитику, чтобы минимизировать удельный вес данных затрат. Кроме того, при грамотном подходе к решению этого вопроса организация может извлечь значительную выгоду с точки зрения как налогообложения, так и оперативного учета. И наоборот, пренебрежение вопросами внедрения эффективных систем распределения косвенных затрат нередко приводит к тому, что возникают существенные диспропорции в производственной программе, структуре продаж и ценовой политике организации, а это, в свою очередь, влечет за собой ухудшение</w:t>
      </w:r>
      <w:r w:rsidRPr="00F201F3">
        <w:rPr>
          <w:rFonts w:ascii="Times New Roman" w:hAnsi="Times New Roman" w:cs="Times New Roman"/>
          <w:b/>
          <w:bCs/>
          <w:sz w:val="28"/>
          <w:szCs w:val="28"/>
        </w:rPr>
        <w:t xml:space="preserve"> </w:t>
      </w:r>
      <w:r w:rsidRPr="00F201F3">
        <w:rPr>
          <w:rFonts w:ascii="Times New Roman" w:hAnsi="Times New Roman" w:cs="Times New Roman"/>
          <w:sz w:val="28"/>
          <w:szCs w:val="28"/>
        </w:rPr>
        <w:t>финансовы</w:t>
      </w:r>
      <w:r w:rsidRPr="00F201F3">
        <w:rPr>
          <w:rFonts w:ascii="Times New Roman" w:hAnsi="Times New Roman" w:cs="Times New Roman"/>
          <w:b/>
          <w:bCs/>
          <w:sz w:val="28"/>
          <w:szCs w:val="28"/>
        </w:rPr>
        <w:t>х</w:t>
      </w:r>
      <w:r w:rsidRPr="00F201F3">
        <w:rPr>
          <w:rFonts w:ascii="Times New Roman" w:hAnsi="Times New Roman" w:cs="Times New Roman"/>
          <w:sz w:val="28"/>
          <w:szCs w:val="28"/>
        </w:rPr>
        <w:t xml:space="preserve"> результатов ее деятельности.</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 xml:space="preserve">Известно, что </w:t>
      </w:r>
      <w:r w:rsidRPr="00F201F3">
        <w:rPr>
          <w:rFonts w:ascii="Times New Roman" w:hAnsi="Times New Roman" w:cs="Times New Roman"/>
          <w:b/>
          <w:bCs/>
          <w:sz w:val="28"/>
          <w:szCs w:val="28"/>
        </w:rPr>
        <w:t>прямые затраты</w:t>
      </w:r>
      <w:r w:rsidRPr="00F201F3">
        <w:rPr>
          <w:rFonts w:ascii="Times New Roman" w:hAnsi="Times New Roman" w:cs="Times New Roman"/>
          <w:sz w:val="28"/>
          <w:szCs w:val="28"/>
        </w:rPr>
        <w:t xml:space="preserve"> (основные материалы, заработная плата производственных рабочих, ЕСН) на основе первичных документов простым и относительно точным расчетом можно отнести на затраты определенного вида продукции (работ, услуг).</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b/>
          <w:bCs/>
          <w:sz w:val="28"/>
          <w:szCs w:val="28"/>
        </w:rPr>
        <w:t>Косвенные затраты</w:t>
      </w:r>
      <w:r w:rsidRPr="00F201F3">
        <w:rPr>
          <w:rFonts w:ascii="Times New Roman" w:hAnsi="Times New Roman" w:cs="Times New Roman"/>
          <w:sz w:val="28"/>
          <w:szCs w:val="28"/>
        </w:rPr>
        <w:t xml:space="preserve"> (</w:t>
      </w:r>
      <w:r w:rsidRPr="00F201F3">
        <w:rPr>
          <w:rFonts w:ascii="Times New Roman" w:hAnsi="Times New Roman" w:cs="Times New Roman"/>
          <w:color w:val="000000"/>
          <w:sz w:val="28"/>
          <w:szCs w:val="28"/>
        </w:rPr>
        <w:t>содержание аппарата управления и обслуживающего персонала</w:t>
      </w:r>
      <w:r w:rsidRPr="00F201F3">
        <w:rPr>
          <w:rFonts w:ascii="Times New Roman" w:hAnsi="Times New Roman" w:cs="Times New Roman"/>
          <w:sz w:val="28"/>
          <w:szCs w:val="28"/>
        </w:rPr>
        <w:t xml:space="preserve">, освещение, отопление, работа машин и оборудования, </w:t>
      </w:r>
      <w:r w:rsidRPr="00F201F3">
        <w:rPr>
          <w:rFonts w:ascii="Times New Roman" w:hAnsi="Times New Roman" w:cs="Times New Roman"/>
          <w:color w:val="000000"/>
          <w:sz w:val="28"/>
          <w:szCs w:val="28"/>
        </w:rPr>
        <w:t xml:space="preserve">аренда помещений, водоснабжение, текущий ремонт </w:t>
      </w:r>
      <w:r w:rsidRPr="00F201F3">
        <w:rPr>
          <w:rFonts w:ascii="Times New Roman" w:hAnsi="Times New Roman" w:cs="Times New Roman"/>
          <w:sz w:val="28"/>
          <w:szCs w:val="28"/>
        </w:rPr>
        <w:t xml:space="preserve">и т.д.) </w:t>
      </w:r>
      <w:r w:rsidRPr="00F201F3">
        <w:rPr>
          <w:rFonts w:ascii="Times New Roman" w:hAnsi="Times New Roman" w:cs="Times New Roman"/>
          <w:color w:val="000000"/>
          <w:sz w:val="28"/>
          <w:szCs w:val="28"/>
        </w:rPr>
        <w:t>невозможно непосредственно отнести на единственный результирующий объект затрат.</w:t>
      </w:r>
      <w:r w:rsidRPr="00F201F3">
        <w:rPr>
          <w:rFonts w:ascii="Times New Roman" w:hAnsi="Times New Roman" w:cs="Times New Roman"/>
          <w:sz w:val="28"/>
          <w:szCs w:val="28"/>
        </w:rPr>
        <w:t xml:space="preserve"> Их включают в затраты отдельных видов продукции (работ, услуг) после определения общей суммы по окончании отчетного периода (например, месяца) путем распределения пропорционально условиям, предусмотренным учетной политикой организации.</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Для учета косвенных затрат используется система счетов: 20 «Основное производство», 23 «Вспомогательные производства», 25 «Общепроизводственные расходы», 26 «Общехозяйственные расходы», 28 «Брак в производстве», 29 «Обслуживающие производства и хозяйства», 44 «Расходы по продаже», 45 «Товары отгруженные», 90 «Продажи», 91 «Прочие доходы и расходы», 96 «Резервы предстоящих расходов», 97 «Расходы будущих периодов», 99 «Прибыли и убытки».</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Так, косвенные затраты, связанные с управлением и обслуживанием основного производства, отражаются по Дебету счета 20 «Основное производство» (с Кредита счетов 25 и 26).</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Косвенные затраты, связанные с управлением и обслуживанием вспомогательных производств, и потери от брака отражаются по Дебету счета 23 «Вспомогательные производства» (с Кредита счетов 25 и 26). Затраты по обслуживанию производства могут учитываться (если это целесообразно) непосредственно на счете 23 «Вспомогательные производства» (без предварительного накапливания на счете 25). Потери от брака списываются на Дебет</w:t>
      </w:r>
      <w:r w:rsidRPr="00F201F3">
        <w:rPr>
          <w:rFonts w:ascii="Times New Roman" w:hAnsi="Times New Roman" w:cs="Times New Roman"/>
          <w:color w:val="FF0000"/>
          <w:sz w:val="28"/>
          <w:szCs w:val="28"/>
        </w:rPr>
        <w:t xml:space="preserve"> </w:t>
      </w:r>
      <w:r w:rsidRPr="00F201F3">
        <w:rPr>
          <w:rFonts w:ascii="Times New Roman" w:hAnsi="Times New Roman" w:cs="Times New Roman"/>
          <w:sz w:val="28"/>
          <w:szCs w:val="28"/>
        </w:rPr>
        <w:t>счета 23 «Вспомогательные производства» с Кредита счета 28 «Брак в производстве».</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Операционный промежуточный счет 25 «Общепроизводствен</w:t>
      </w:r>
      <w:r w:rsidR="00C96DAB" w:rsidRPr="00F201F3">
        <w:rPr>
          <w:rFonts w:ascii="Times New Roman" w:hAnsi="Times New Roman" w:cs="Times New Roman"/>
          <w:sz w:val="28"/>
          <w:szCs w:val="28"/>
        </w:rPr>
        <w:t>-</w:t>
      </w:r>
      <w:r w:rsidRPr="00F201F3">
        <w:rPr>
          <w:rFonts w:ascii="Times New Roman" w:hAnsi="Times New Roman" w:cs="Times New Roman"/>
          <w:sz w:val="28"/>
          <w:szCs w:val="28"/>
        </w:rPr>
        <w:t>ные расходы» отражает бухгалтерский учет общепроизводствен</w:t>
      </w:r>
      <w:r w:rsidR="00C96DAB" w:rsidRPr="00F201F3">
        <w:rPr>
          <w:rFonts w:ascii="Times New Roman" w:hAnsi="Times New Roman" w:cs="Times New Roman"/>
          <w:sz w:val="28"/>
          <w:szCs w:val="28"/>
        </w:rPr>
        <w:t>-</w:t>
      </w:r>
      <w:r w:rsidRPr="00F201F3">
        <w:rPr>
          <w:rFonts w:ascii="Times New Roman" w:hAnsi="Times New Roman" w:cs="Times New Roman"/>
          <w:sz w:val="28"/>
          <w:szCs w:val="28"/>
        </w:rPr>
        <w:t>ных расходов, к которым относятся расходы по работам, связанным с обслуживанием основных и вспомогательных производств организации. Общепроизводственные расходы в свою очередь подразделяются на расходы по содержанию и эксплуатации машин и оборудования (РСЭО) и цеховые расходы (ЦР).</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b/>
          <w:bCs/>
          <w:color w:val="000000"/>
          <w:sz w:val="28"/>
          <w:szCs w:val="28"/>
        </w:rPr>
        <w:t>В состав РСЭО входят:</w:t>
      </w:r>
      <w:r w:rsidRPr="00F201F3">
        <w:rPr>
          <w:rFonts w:ascii="Times New Roman" w:hAnsi="Times New Roman" w:cs="Times New Roman"/>
          <w:color w:val="000000"/>
          <w:sz w:val="28"/>
          <w:szCs w:val="28"/>
        </w:rPr>
        <w:t xml:space="preserve"> амортизация оборудования и транспортных средств; ремонт оборудования и транспортных средств; эксплуатация оборудования; внутризаводское перемещение грузов; износ малоценных инструментов; прочие РСЭО.</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b/>
          <w:bCs/>
          <w:sz w:val="28"/>
          <w:szCs w:val="28"/>
        </w:rPr>
        <w:t>В состав ЦР входят:</w:t>
      </w:r>
      <w:r w:rsidRPr="00F201F3">
        <w:rPr>
          <w:rFonts w:ascii="Times New Roman" w:hAnsi="Times New Roman" w:cs="Times New Roman"/>
          <w:sz w:val="28"/>
          <w:szCs w:val="28"/>
        </w:rPr>
        <w:t xml:space="preserve"> содержание аппарата управления; заработная плата прочего персонала; амортизация зданий, сооружений, инвентаря; ремонт зданий, сооружений, инвентаря; содержание зданий, сооружений, инвентаря; износ малоценных предметов; испытания, опыты, исследования; изобретательство и рационализаторство; охрана труда; прочие общецеховые расходы.</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Учет данных расходов рекомендуется вести в порядке, установленном отраслевыми указаниями по планированию и учету себестоимости продукции (работ, услуг).</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Промышленные предприятия с цеховой структурой управления учитывают РСЭО и ЦР в разрезе каждого цеха основного и вспомогательного производства по статьям затрат.</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Промышленные предприятия могут учитывать ЦР вспомогательных производств непосредственно на счете 23 «Вспомогательные производства». При этом предприятия с бесцеховой структурой управления учитывают ЦР на счете 26 «Общехозяйственные расходы» в составе общезаводских (управленческих) расходов.</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РСЭО распределяются в порядке, установленном учетной политикой организации. Как правило, указанные расходы относятся на себестоимость продукции (работ, услуг), выпускаемой данным цехом (подразделением).</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Распределение указанных расходов по видам продукции производится сначала исходя из плановой величины этих расходов на час работы оборудования, занятого изготовлением изделий, и количества часов его работы для производства единицы изделия согласно установленной технологии производства продукции.</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Фактические затраты на содержание и эксплуатацию оборудования, учтенные в целом по цеху, чаще всего распределяются между готовой продукцией и незавершенным производством пропорционально их стоимости, исчисленной:</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1)      пропорционально основной зарплате;</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2)      на основании сметных ставок;</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3)      на основании элементных сметных ставок.</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bCs/>
          <w:sz w:val="28"/>
          <w:szCs w:val="28"/>
        </w:rPr>
        <w:t>Методика способа распределения РСЭО пропорционально основной заработной плате производственных рабочих заключается в следующем:</w:t>
      </w:r>
    </w:p>
    <w:p w:rsidR="00771A56" w:rsidRPr="00F201F3" w:rsidRDefault="00771A56" w:rsidP="00F201F3">
      <w:pPr>
        <w:pStyle w:val="a6"/>
        <w:numPr>
          <w:ilvl w:val="0"/>
          <w:numId w:val="25"/>
        </w:numPr>
        <w:tabs>
          <w:tab w:val="clear" w:pos="1287"/>
          <w:tab w:val="num" w:pos="0"/>
        </w:tabs>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 xml:space="preserve">посредством первичных учетных документов обеспечивается выделение сумм заработной платы производственных рабочих (без доплат по прогрессивно-премиальным системам); </w:t>
      </w:r>
    </w:p>
    <w:p w:rsidR="00771A56" w:rsidRPr="00F201F3" w:rsidRDefault="00771A56" w:rsidP="00F201F3">
      <w:pPr>
        <w:pStyle w:val="a6"/>
        <w:numPr>
          <w:ilvl w:val="0"/>
          <w:numId w:val="25"/>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 xml:space="preserve">определяется доля (процентное отношение) фактических производственных расходов по отношению к полученной сумме заработной платы рабочих; </w:t>
      </w:r>
    </w:p>
    <w:p w:rsidR="00771A56" w:rsidRPr="00F201F3" w:rsidRDefault="00771A56" w:rsidP="00F201F3">
      <w:pPr>
        <w:pStyle w:val="a6"/>
        <w:numPr>
          <w:ilvl w:val="0"/>
          <w:numId w:val="25"/>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 xml:space="preserve">умножением процентного отношения (своего рода расчетной ставки) на сумму заработной платы, начисленной за изготовление (выполнение) конкретных видов продукции (работ, услуг), определяется сумма производственных расходов, относящихся на себестоимость продукции (работ, услуг); </w:t>
      </w:r>
    </w:p>
    <w:p w:rsidR="00771A56" w:rsidRPr="00F201F3" w:rsidRDefault="00771A56" w:rsidP="00F201F3">
      <w:pPr>
        <w:pStyle w:val="a6"/>
        <w:numPr>
          <w:ilvl w:val="0"/>
          <w:numId w:val="25"/>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 xml:space="preserve">путем деления найденной суммы расходов на количество производственной продукции (работ, услуг) определяется сумма расходов на единицу продукции (работ, услуг). </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Относительная простота данного способа способствовала широкому его распространению на отечественных предприятиях промышленности, несмотря на существенные доводы не в его пользу. Один из основных недостатков данного способа состоит в том, что на предприятиях с разным уровнем автоматизации производственных процессов большая доля производственных расходов относится на работы, осуществляемые при меньшем уровне автоматизации.</w:t>
      </w:r>
    </w:p>
    <w:p w:rsidR="00771A56" w:rsidRPr="00F201F3" w:rsidRDefault="00771A56" w:rsidP="00F201F3">
      <w:pPr>
        <w:pStyle w:val="a6"/>
        <w:spacing w:line="360" w:lineRule="auto"/>
        <w:ind w:firstLine="709"/>
        <w:rPr>
          <w:rFonts w:ascii="Times New Roman" w:hAnsi="Times New Roman" w:cs="Times New Roman"/>
          <w:sz w:val="28"/>
          <w:szCs w:val="28"/>
          <w:u w:val="single"/>
        </w:rPr>
      </w:pPr>
      <w:r w:rsidRPr="00F201F3">
        <w:rPr>
          <w:rFonts w:ascii="Times New Roman" w:hAnsi="Times New Roman" w:cs="Times New Roman"/>
          <w:bCs/>
          <w:sz w:val="28"/>
          <w:szCs w:val="28"/>
          <w:u w:val="single"/>
        </w:rPr>
        <w:t>Методика способа распределения РСЭО пропорционально сметным ставкам заключается в следующем:</w:t>
      </w:r>
    </w:p>
    <w:p w:rsidR="00771A56" w:rsidRPr="00F201F3" w:rsidRDefault="00771A56" w:rsidP="00F201F3">
      <w:pPr>
        <w:pStyle w:val="a6"/>
        <w:numPr>
          <w:ilvl w:val="0"/>
          <w:numId w:val="26"/>
        </w:numPr>
        <w:tabs>
          <w:tab w:val="clear" w:pos="1287"/>
          <w:tab w:val="num" w:pos="0"/>
        </w:tabs>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 xml:space="preserve">все оборудование производства (цеха или другого структурного подразделения предприятия) распределяется на технологически однородные группы с равными расходами на содержание; </w:t>
      </w:r>
    </w:p>
    <w:p w:rsidR="00771A56" w:rsidRPr="00F201F3" w:rsidRDefault="00771A56" w:rsidP="00F201F3">
      <w:pPr>
        <w:pStyle w:val="a6"/>
        <w:numPr>
          <w:ilvl w:val="0"/>
          <w:numId w:val="26"/>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 xml:space="preserve">на основе расчетов по статьям определяется нормативная величина расходов, связанных с содержанием и эксплуатацией оборудования, на единицу оборудования за час работы по каждой группе. Неавтоматизированные операции выделяются, и по ним также определяются расходы за час работы; </w:t>
      </w:r>
    </w:p>
    <w:p w:rsidR="00771A56" w:rsidRPr="00F201F3" w:rsidRDefault="00771A56" w:rsidP="00F201F3">
      <w:pPr>
        <w:pStyle w:val="a6"/>
        <w:numPr>
          <w:ilvl w:val="0"/>
          <w:numId w:val="26"/>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 xml:space="preserve">нормативная величина расходов за час работы оборудования по одной из групп принимается за единицу, и по отношению к этой группе исчисляются коэффициенты приведения по другим группам оборудования; </w:t>
      </w:r>
    </w:p>
    <w:p w:rsidR="00771A56" w:rsidRPr="00F201F3" w:rsidRDefault="00771A56" w:rsidP="00F201F3">
      <w:pPr>
        <w:pStyle w:val="a6"/>
        <w:numPr>
          <w:ilvl w:val="0"/>
          <w:numId w:val="26"/>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 xml:space="preserve">на основе технологической документации рассчитывается количество часов работы каждой группы оборудования для производства каждого изделия (объема работ), а с помощью коэффициентов машино-часы пересчитываются в приведенные машино-часы; </w:t>
      </w:r>
    </w:p>
    <w:p w:rsidR="00771A56" w:rsidRPr="00F201F3" w:rsidRDefault="00771A56" w:rsidP="00F201F3">
      <w:pPr>
        <w:pStyle w:val="a6"/>
        <w:numPr>
          <w:ilvl w:val="0"/>
          <w:numId w:val="26"/>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умножением приведенных машино-часов по каждому изделию (каждому виду работ) на нормативные расходы за час работы оборудования по группе, принятой за единицу, определяется сметная ставка расходов на изделие. </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ab/>
        <w:t>В пользу данного метода распределения косвенных производственных расходов говорит то, что на предприятиях с разным уровнем автоматизации производства продукции доля этих расходов по автоматизированным и неавтоматизированным работам разная, поскольку с повышением уровня автоматизации трудоемкость производства продукции (работ, услуг) снижается, а расходы по эксплуатации средств автоматизации возрастают.</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Однако на практике данный способ не получил распространения, так как такая методика расчетов не только сложна, но и связана с рядом условностей: деление оборудования на группы, определение расходов за час работы оборудования и времени работы по каждой его группе на одно изделие, расчет доли расходов, относимых на незавершенное производство.</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К другим способам распределения условно-переменных косвенных расходов, применяемых в практике производственных предприятий, следует отнести распределение пропорционально количеству выпущенной продукции (например, на метал</w:t>
      </w:r>
      <w:r w:rsidR="00C75E07" w:rsidRPr="00F201F3">
        <w:rPr>
          <w:rFonts w:ascii="Times New Roman" w:hAnsi="Times New Roman" w:cs="Times New Roman"/>
          <w:sz w:val="28"/>
          <w:szCs w:val="28"/>
        </w:rPr>
        <w:t>-</w:t>
      </w:r>
      <w:r w:rsidRPr="00F201F3">
        <w:rPr>
          <w:rFonts w:ascii="Times New Roman" w:hAnsi="Times New Roman" w:cs="Times New Roman"/>
          <w:sz w:val="28"/>
          <w:szCs w:val="28"/>
        </w:rPr>
        <w:t>лургических и пищевых предприятиях), пропорционально издержкам производства по переделу (на химических предприятиях), по заранее установленным цеховым ставкам (а не по единым для предприятия в целом в тех случаях, когда на изготовление продукции в разных производствах тратится разное время), пропорционально отработанным каждой группой машин машино-часам или машино-сменам (в строительных организациях) и др.</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На предприятиях с незначительным объемом незавершенного производства расходы на содержание и эксплуатацию оборудования распределяют по нормам на незавершенное производство, а оставшуюся часть списывают на себестоимость проданной продукции.</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На предприятиях, выпускающих однородную продукцию, данные расходы распределяют по видам продукции пропорционально расходам на оплату труда рабочих.</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Цеховые расходы распределяются, как правило, пропорционально или расходам на оплату труда основных рабочих, или расходам на оплату труда рабочих с учетом расходов по содержанию машин и оборудования. Расходы по содержанию и эксплуатации машин и оборудования (строительных машин и механизмов) и цеховые расходы со счета 25 «Общепроизводствен</w:t>
      </w:r>
      <w:r w:rsidR="00C75E07" w:rsidRPr="00F201F3">
        <w:rPr>
          <w:rFonts w:ascii="Times New Roman" w:hAnsi="Times New Roman" w:cs="Times New Roman"/>
          <w:sz w:val="28"/>
          <w:szCs w:val="28"/>
        </w:rPr>
        <w:t>-</w:t>
      </w:r>
      <w:r w:rsidRPr="00F201F3">
        <w:rPr>
          <w:rFonts w:ascii="Times New Roman" w:hAnsi="Times New Roman" w:cs="Times New Roman"/>
          <w:sz w:val="28"/>
          <w:szCs w:val="28"/>
        </w:rPr>
        <w:t>ные расходы» списываются в Дебет счетов 20, 23, 28, 29, 91, 99.</w:t>
      </w:r>
    </w:p>
    <w:p w:rsidR="00771A56" w:rsidRPr="00F201F3" w:rsidRDefault="00771A5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База для распределения косвенных затрат выбирается организацией самостоятельно, исходя из специфических особенностей ее деятельности, записывается в учетной политике организации и является таковой в течение всего финансового года.</w:t>
      </w:r>
      <w:r w:rsidR="006C745E" w:rsidRPr="00F201F3">
        <w:rPr>
          <w:rFonts w:ascii="Times New Roman" w:hAnsi="Times New Roman" w:cs="Times New Roman"/>
          <w:sz w:val="28"/>
          <w:szCs w:val="28"/>
        </w:rPr>
        <w:t>[10].</w:t>
      </w:r>
    </w:p>
    <w:p w:rsidR="00F25175" w:rsidRPr="00F201F3" w:rsidRDefault="00F201F3" w:rsidP="00F201F3">
      <w:pPr>
        <w:pStyle w:val="a6"/>
        <w:spacing w:line="360" w:lineRule="auto"/>
        <w:ind w:firstLine="709"/>
        <w:jc w:val="center"/>
        <w:rPr>
          <w:rFonts w:ascii="Times New Roman" w:hAnsi="Times New Roman" w:cs="Times New Roman"/>
          <w:b/>
          <w:sz w:val="28"/>
          <w:szCs w:val="28"/>
        </w:rPr>
      </w:pPr>
      <w:r w:rsidRPr="00F201F3">
        <w:rPr>
          <w:rFonts w:ascii="Times New Roman" w:hAnsi="Times New Roman" w:cs="Times New Roman"/>
          <w:b/>
          <w:sz w:val="28"/>
          <w:szCs w:val="28"/>
        </w:rPr>
        <w:br w:type="page"/>
      </w:r>
      <w:r w:rsidR="00F25175" w:rsidRPr="00F201F3">
        <w:rPr>
          <w:rFonts w:ascii="Times New Roman" w:hAnsi="Times New Roman" w:cs="Times New Roman"/>
          <w:b/>
          <w:sz w:val="28"/>
          <w:szCs w:val="28"/>
        </w:rPr>
        <w:t>2. Проблемный учет, как информационная база</w:t>
      </w:r>
      <w:r w:rsidR="00187273" w:rsidRPr="00F201F3">
        <w:rPr>
          <w:rFonts w:ascii="Times New Roman" w:hAnsi="Times New Roman" w:cs="Times New Roman"/>
          <w:b/>
          <w:sz w:val="28"/>
          <w:szCs w:val="28"/>
        </w:rPr>
        <w:t xml:space="preserve"> принятия управленческих решений.</w:t>
      </w:r>
    </w:p>
    <w:p w:rsidR="00F25175" w:rsidRPr="00F201F3" w:rsidRDefault="00F25175" w:rsidP="00F201F3">
      <w:pPr>
        <w:pStyle w:val="a6"/>
        <w:spacing w:line="360" w:lineRule="auto"/>
        <w:ind w:firstLine="709"/>
        <w:jc w:val="center"/>
        <w:rPr>
          <w:rFonts w:ascii="Times New Roman" w:hAnsi="Times New Roman" w:cs="Times New Roman"/>
          <w:b/>
          <w:sz w:val="28"/>
          <w:szCs w:val="28"/>
        </w:rPr>
      </w:pPr>
    </w:p>
    <w:p w:rsidR="00187273" w:rsidRPr="00F201F3" w:rsidRDefault="00187273"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Каждое управленческое решение является уникальным и не может быть представлено как связанное с какими-либо правилами, этапами или временными ограничениями, оно подчиняется внутренней логике - это цикл принятия решения.</w:t>
      </w:r>
    </w:p>
    <w:p w:rsidR="00187273" w:rsidRPr="00F201F3" w:rsidRDefault="00187273"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Проблема принятия решений носит фундаментальный характер, что определяется ролью, которую играют решения в любой сфере человеческой деятельности. Исследования этой проблемы относятся к числу междисциплинарных, поскольку выбор способа действий – это результат комплексной увязки различных аспектов: информационного, экономического, психоло</w:t>
      </w:r>
      <w:r w:rsidR="0059082B" w:rsidRPr="00F201F3">
        <w:rPr>
          <w:rFonts w:ascii="Times New Roman" w:hAnsi="Times New Roman" w:cs="Times New Roman"/>
          <w:sz w:val="28"/>
          <w:szCs w:val="28"/>
        </w:rPr>
        <w:t>-</w:t>
      </w:r>
      <w:r w:rsidRPr="00F201F3">
        <w:rPr>
          <w:rFonts w:ascii="Times New Roman" w:hAnsi="Times New Roman" w:cs="Times New Roman"/>
          <w:sz w:val="28"/>
          <w:szCs w:val="28"/>
        </w:rPr>
        <w:t>гического, логического, организационного, математического, правового, технического и др.</w:t>
      </w:r>
    </w:p>
    <w:p w:rsidR="00187273" w:rsidRPr="00F201F3" w:rsidRDefault="00187273"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Синтезируя различные компоненты, управленческие решения выступают способом постоянного воздействия управляющей подсистемы на управляемую (субъекта на объект управления), что в конечном счете ведет к достижению поставленных целей. Это постоянное связующее звено между двумя подсистемами, без которого предприятие как си</w:t>
      </w:r>
      <w:r w:rsidRPr="00F201F3">
        <w:rPr>
          <w:rFonts w:ascii="Times New Roman" w:hAnsi="Times New Roman" w:cs="Times New Roman"/>
          <w:sz w:val="28"/>
          <w:szCs w:val="28"/>
        </w:rPr>
        <w:softHyphen/>
        <w:t>стема функционировать не может. Данное обстоятельство подчеркивает определяющее место управленческого реше</w:t>
      </w:r>
      <w:r w:rsidRPr="00F201F3">
        <w:rPr>
          <w:rFonts w:ascii="Times New Roman" w:hAnsi="Times New Roman" w:cs="Times New Roman"/>
          <w:sz w:val="28"/>
          <w:szCs w:val="28"/>
        </w:rPr>
        <w:softHyphen/>
        <w:t>ния в п</w:t>
      </w:r>
      <w:r w:rsidR="00B94CBC" w:rsidRPr="00F201F3">
        <w:rPr>
          <w:rFonts w:ascii="Times New Roman" w:hAnsi="Times New Roman" w:cs="Times New Roman"/>
          <w:sz w:val="28"/>
          <w:szCs w:val="28"/>
        </w:rPr>
        <w:t xml:space="preserve">роцессе управления. </w:t>
      </w:r>
      <w:r w:rsidR="00B94CBC" w:rsidRPr="00F201F3">
        <w:rPr>
          <w:rFonts w:ascii="Times New Roman" w:hAnsi="Times New Roman" w:cs="Times New Roman"/>
          <w:sz w:val="28"/>
          <w:szCs w:val="28"/>
        </w:rPr>
        <w:tab/>
        <w:t xml:space="preserve">Содержание </w:t>
      </w:r>
      <w:r w:rsidRPr="00F201F3">
        <w:rPr>
          <w:rFonts w:ascii="Times New Roman" w:hAnsi="Times New Roman" w:cs="Times New Roman"/>
          <w:sz w:val="28"/>
          <w:szCs w:val="28"/>
        </w:rPr>
        <w:t>понятия "решение" по-своему интерпре</w:t>
      </w:r>
      <w:r w:rsidRPr="00F201F3">
        <w:rPr>
          <w:rFonts w:ascii="Times New Roman" w:hAnsi="Times New Roman" w:cs="Times New Roman"/>
          <w:sz w:val="28"/>
          <w:szCs w:val="28"/>
        </w:rPr>
        <w:softHyphen/>
        <w:t>тируется в разных областях знаний. Так, в психологии ис</w:t>
      </w:r>
      <w:r w:rsidRPr="00F201F3">
        <w:rPr>
          <w:rFonts w:ascii="Times New Roman" w:hAnsi="Times New Roman" w:cs="Times New Roman"/>
          <w:sz w:val="28"/>
          <w:szCs w:val="28"/>
        </w:rPr>
        <w:softHyphen/>
        <w:t>следуются принятие решений и решение проблем. При этом принятие решений рассматривается как этап важного акта, включающего такие психические компоненты, как цели, оценки, мотивы, установки. Общая теория принятия реше</w:t>
      </w:r>
      <w:r w:rsidRPr="00F201F3">
        <w:rPr>
          <w:rFonts w:ascii="Times New Roman" w:hAnsi="Times New Roman" w:cs="Times New Roman"/>
          <w:sz w:val="28"/>
          <w:szCs w:val="28"/>
        </w:rPr>
        <w:softHyphen/>
        <w:t>ний, разработанная на основе математических методов и формальной логики, используется в экономике и имеет пред</w:t>
      </w:r>
      <w:r w:rsidRPr="00F201F3">
        <w:rPr>
          <w:rFonts w:ascii="Times New Roman" w:hAnsi="Times New Roman" w:cs="Times New Roman"/>
          <w:sz w:val="28"/>
          <w:szCs w:val="28"/>
        </w:rPr>
        <w:softHyphen/>
        <w:t>посылки для широкого распространения</w:t>
      </w:r>
      <w:r w:rsidR="0059082B" w:rsidRPr="00F201F3">
        <w:rPr>
          <w:rFonts w:ascii="Times New Roman" w:hAnsi="Times New Roman" w:cs="Times New Roman"/>
          <w:sz w:val="28"/>
          <w:szCs w:val="28"/>
        </w:rPr>
        <w:t>.</w:t>
      </w:r>
      <w:r w:rsidR="0059082B" w:rsidRPr="00F201F3">
        <w:rPr>
          <w:rFonts w:ascii="Times New Roman" w:hAnsi="Times New Roman" w:cs="Times New Roman"/>
          <w:sz w:val="28"/>
          <w:szCs w:val="28"/>
        </w:rPr>
        <w:tab/>
        <w:t xml:space="preserve">С позиции </w:t>
      </w:r>
      <w:r w:rsidRPr="00F201F3">
        <w:rPr>
          <w:rFonts w:ascii="Times New Roman" w:hAnsi="Times New Roman" w:cs="Times New Roman"/>
          <w:sz w:val="28"/>
          <w:szCs w:val="28"/>
        </w:rPr>
        <w:t>данной теории принятие решений - это выбор из множества наиболее предпочтительной альтер</w:t>
      </w:r>
      <w:r w:rsidRPr="00F201F3">
        <w:rPr>
          <w:rFonts w:ascii="Times New Roman" w:hAnsi="Times New Roman" w:cs="Times New Roman"/>
          <w:sz w:val="28"/>
          <w:szCs w:val="28"/>
        </w:rPr>
        <w:softHyphen/>
        <w:t xml:space="preserve">нативы. </w:t>
      </w:r>
      <w:r w:rsidRPr="00F201F3">
        <w:rPr>
          <w:rFonts w:ascii="Times New Roman" w:hAnsi="Times New Roman" w:cs="Times New Roman"/>
          <w:sz w:val="28"/>
          <w:szCs w:val="28"/>
          <w:u w:val="single"/>
        </w:rPr>
        <w:t>Под решением же понимаются</w:t>
      </w:r>
      <w:r w:rsidRPr="00F201F3">
        <w:rPr>
          <w:rFonts w:ascii="Times New Roman" w:hAnsi="Times New Roman" w:cs="Times New Roman"/>
          <w:sz w:val="28"/>
          <w:szCs w:val="28"/>
        </w:rPr>
        <w:t>:</w:t>
      </w:r>
    </w:p>
    <w:p w:rsidR="00187273" w:rsidRPr="00F201F3" w:rsidRDefault="00187273"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1) элемент множества возможных альтернатив;</w:t>
      </w:r>
    </w:p>
    <w:p w:rsidR="00187273" w:rsidRPr="00F201F3" w:rsidRDefault="00187273"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2) нормативный документ, регламентирующий деятель</w:t>
      </w:r>
      <w:r w:rsidRPr="00F201F3">
        <w:rPr>
          <w:rFonts w:ascii="Times New Roman" w:hAnsi="Times New Roman" w:cs="Times New Roman"/>
          <w:sz w:val="28"/>
          <w:szCs w:val="28"/>
        </w:rPr>
        <w:softHyphen/>
        <w:t>ность системы управления;</w:t>
      </w:r>
    </w:p>
    <w:p w:rsidR="00187273" w:rsidRPr="00F201F3" w:rsidRDefault="00187273"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3) устные или письменные распоряжения необходимо</w:t>
      </w:r>
      <w:r w:rsidRPr="00F201F3">
        <w:rPr>
          <w:rFonts w:ascii="Times New Roman" w:hAnsi="Times New Roman" w:cs="Times New Roman"/>
          <w:sz w:val="28"/>
          <w:szCs w:val="28"/>
        </w:rPr>
        <w:softHyphen/>
        <w:t>сти выполнения конкретного действия, операции, процесса;</w:t>
      </w:r>
    </w:p>
    <w:p w:rsidR="00187273" w:rsidRPr="00F201F3" w:rsidRDefault="00187273"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4) регламентируемая последовательность действий для достижения поставленной цели;</w:t>
      </w:r>
    </w:p>
    <w:p w:rsidR="00187273" w:rsidRPr="00F201F3" w:rsidRDefault="00187273"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5) нечто, отражающее осуществление поставленной цели (материальный объект, число, показатель и др.);</w:t>
      </w:r>
    </w:p>
    <w:p w:rsidR="00187273" w:rsidRPr="00F201F3" w:rsidRDefault="00187273"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6) реакция на раздражитель.</w:t>
      </w:r>
    </w:p>
    <w:p w:rsidR="00187273" w:rsidRPr="00F201F3" w:rsidRDefault="00187273"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Философская наука трактует понятие "решение" как процесс и результат выбора цели и способа действий.</w:t>
      </w:r>
    </w:p>
    <w:p w:rsidR="00187273" w:rsidRPr="00F201F3" w:rsidRDefault="00187273"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В экономической литературе понятие "решение" так</w:t>
      </w:r>
      <w:r w:rsidRPr="00F201F3">
        <w:rPr>
          <w:rFonts w:ascii="Times New Roman" w:hAnsi="Times New Roman" w:cs="Times New Roman"/>
          <w:sz w:val="28"/>
          <w:szCs w:val="28"/>
        </w:rPr>
        <w:softHyphen/>
        <w:t>же неоднозначно и рассматривается как процесс, как акт выбора и как результат выбора. Решение как процесс пред</w:t>
      </w:r>
      <w:r w:rsidRPr="00F201F3">
        <w:rPr>
          <w:rFonts w:ascii="Times New Roman" w:hAnsi="Times New Roman" w:cs="Times New Roman"/>
          <w:sz w:val="28"/>
          <w:szCs w:val="28"/>
        </w:rPr>
        <w:softHyphen/>
        <w:t>полагает временной интервал, в течение которого оно раз</w:t>
      </w:r>
      <w:r w:rsidRPr="00F201F3">
        <w:rPr>
          <w:rFonts w:ascii="Times New Roman" w:hAnsi="Times New Roman" w:cs="Times New Roman"/>
          <w:sz w:val="28"/>
          <w:szCs w:val="28"/>
        </w:rPr>
        <w:softHyphen/>
        <w:t>рабатывается, принимается и реализуется. Решение как акт выбора включает этап принятия решений с соблюдением особых правил. Решение как результат выбора - это во</w:t>
      </w:r>
      <w:r w:rsidRPr="00F201F3">
        <w:rPr>
          <w:rFonts w:ascii="Times New Roman" w:hAnsi="Times New Roman" w:cs="Times New Roman"/>
          <w:sz w:val="28"/>
          <w:szCs w:val="28"/>
        </w:rPr>
        <w:softHyphen/>
        <w:t>левой акт, ориентированный на наличие альтернатив, со</w:t>
      </w:r>
      <w:r w:rsidRPr="00F201F3">
        <w:rPr>
          <w:rFonts w:ascii="Times New Roman" w:hAnsi="Times New Roman" w:cs="Times New Roman"/>
          <w:sz w:val="28"/>
          <w:szCs w:val="28"/>
        </w:rPr>
        <w:softHyphen/>
        <w:t>предельных целей и мотивов поведения лиц, принимаю</w:t>
      </w:r>
      <w:r w:rsidRPr="00F201F3">
        <w:rPr>
          <w:rFonts w:ascii="Times New Roman" w:hAnsi="Times New Roman" w:cs="Times New Roman"/>
          <w:sz w:val="28"/>
          <w:szCs w:val="28"/>
        </w:rPr>
        <w:softHyphen/>
        <w:t>щих решение.</w:t>
      </w:r>
    </w:p>
    <w:p w:rsidR="00187273" w:rsidRPr="00F201F3" w:rsidRDefault="00187273" w:rsidP="00F201F3">
      <w:pPr>
        <w:pStyle w:val="a6"/>
        <w:spacing w:line="360" w:lineRule="auto"/>
        <w:ind w:firstLine="709"/>
        <w:rPr>
          <w:rFonts w:ascii="Times New Roman" w:hAnsi="Times New Roman" w:cs="Times New Roman"/>
          <w:i/>
          <w:sz w:val="28"/>
          <w:szCs w:val="28"/>
        </w:rPr>
      </w:pPr>
      <w:r w:rsidRPr="00F201F3">
        <w:rPr>
          <w:rFonts w:ascii="Times New Roman" w:hAnsi="Times New Roman" w:cs="Times New Roman"/>
          <w:sz w:val="28"/>
          <w:szCs w:val="28"/>
        </w:rPr>
        <w:t>Управленческое решение в повседневной практике яв</w:t>
      </w:r>
      <w:r w:rsidRPr="00F201F3">
        <w:rPr>
          <w:rFonts w:ascii="Times New Roman" w:hAnsi="Times New Roman" w:cs="Times New Roman"/>
          <w:sz w:val="28"/>
          <w:szCs w:val="28"/>
        </w:rPr>
        <w:softHyphen/>
        <w:t>ляется продуктом управленческого труда, мыслительной деятельности человека. В наиболее обобщенном виде – это один из возможных способов достижения цели, признанный наиболее эффективным по определенному критерию. В ка</w:t>
      </w:r>
      <w:r w:rsidRPr="00F201F3">
        <w:rPr>
          <w:rFonts w:ascii="Times New Roman" w:hAnsi="Times New Roman" w:cs="Times New Roman"/>
          <w:sz w:val="28"/>
          <w:szCs w:val="28"/>
        </w:rPr>
        <w:softHyphen/>
        <w:t>честве критерия принимается количественный или каче</w:t>
      </w:r>
      <w:r w:rsidRPr="00F201F3">
        <w:rPr>
          <w:rFonts w:ascii="Times New Roman" w:hAnsi="Times New Roman" w:cs="Times New Roman"/>
          <w:sz w:val="28"/>
          <w:szCs w:val="28"/>
        </w:rPr>
        <w:softHyphen/>
        <w:t>ственный показатель, например в экономике - это при</w:t>
      </w:r>
      <w:r w:rsidRPr="00F201F3">
        <w:rPr>
          <w:rFonts w:ascii="Times New Roman" w:hAnsi="Times New Roman" w:cs="Times New Roman"/>
          <w:sz w:val="28"/>
          <w:szCs w:val="28"/>
        </w:rPr>
        <w:softHyphen/>
        <w:t>быль, трудовые затраты, время достижения цели и др. По</w:t>
      </w:r>
      <w:r w:rsidRPr="00F201F3">
        <w:rPr>
          <w:rFonts w:ascii="Times New Roman" w:hAnsi="Times New Roman" w:cs="Times New Roman"/>
          <w:sz w:val="28"/>
          <w:szCs w:val="28"/>
        </w:rPr>
        <w:softHyphen/>
        <w:t>казатель, значение которого характеризует предельно до</w:t>
      </w:r>
      <w:r w:rsidRPr="00F201F3">
        <w:rPr>
          <w:rFonts w:ascii="Times New Roman" w:hAnsi="Times New Roman" w:cs="Times New Roman"/>
          <w:sz w:val="28"/>
          <w:szCs w:val="28"/>
        </w:rPr>
        <w:softHyphen/>
        <w:t xml:space="preserve">стижимую эффективность по данной задаче, называется </w:t>
      </w:r>
      <w:r w:rsidRPr="00F201F3">
        <w:rPr>
          <w:rFonts w:ascii="Times New Roman" w:hAnsi="Times New Roman" w:cs="Times New Roman"/>
          <w:i/>
          <w:sz w:val="28"/>
          <w:szCs w:val="28"/>
        </w:rPr>
        <w:t>критерием оптимальности.</w:t>
      </w:r>
    </w:p>
    <w:p w:rsidR="00974E61" w:rsidRPr="00F201F3" w:rsidRDefault="00974E61"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 xml:space="preserve">Решения, принимаемые в условиях </w:t>
      </w:r>
      <w:r w:rsidRPr="00F201F3">
        <w:rPr>
          <w:rFonts w:ascii="Times New Roman" w:hAnsi="Times New Roman" w:cs="Times New Roman"/>
          <w:b/>
          <w:sz w:val="28"/>
          <w:szCs w:val="28"/>
        </w:rPr>
        <w:t>определенности,</w:t>
      </w:r>
      <w:r w:rsidRPr="00F201F3">
        <w:rPr>
          <w:rFonts w:ascii="Times New Roman" w:hAnsi="Times New Roman" w:cs="Times New Roman"/>
          <w:sz w:val="28"/>
          <w:szCs w:val="28"/>
        </w:rPr>
        <w:t xml:space="preserve"> применяются тогда, когда есть исчерпывающая информация о проблемной ситуации. Такие решения полностью </w:t>
      </w:r>
      <w:r w:rsidR="00DC6BAE" w:rsidRPr="00F201F3">
        <w:rPr>
          <w:rFonts w:ascii="Times New Roman" w:hAnsi="Times New Roman" w:cs="Times New Roman"/>
          <w:sz w:val="28"/>
          <w:szCs w:val="28"/>
        </w:rPr>
        <w:t>програ</w:t>
      </w:r>
      <w:r w:rsidR="00B94CBC" w:rsidRPr="00F201F3">
        <w:rPr>
          <w:rFonts w:ascii="Times New Roman" w:hAnsi="Times New Roman" w:cs="Times New Roman"/>
          <w:sz w:val="28"/>
          <w:szCs w:val="28"/>
        </w:rPr>
        <w:t>м-</w:t>
      </w:r>
      <w:r w:rsidRPr="00F201F3">
        <w:rPr>
          <w:rFonts w:ascii="Times New Roman" w:hAnsi="Times New Roman" w:cs="Times New Roman"/>
          <w:sz w:val="28"/>
          <w:szCs w:val="28"/>
        </w:rPr>
        <w:t>мируемы. Руководитель, сталкиваясь с различными задачами, замечает, что некоторые из них периодически повторяются.</w:t>
      </w:r>
    </w:p>
    <w:p w:rsidR="00974E61" w:rsidRPr="00F201F3" w:rsidRDefault="00974E61"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 xml:space="preserve">Решения, принимаемые в условиях </w:t>
      </w:r>
      <w:r w:rsidRPr="00F201F3">
        <w:rPr>
          <w:rFonts w:ascii="Times New Roman" w:hAnsi="Times New Roman" w:cs="Times New Roman"/>
          <w:b/>
          <w:sz w:val="28"/>
          <w:szCs w:val="28"/>
        </w:rPr>
        <w:t>вероятной определенности</w:t>
      </w:r>
      <w:r w:rsidRPr="00F201F3">
        <w:rPr>
          <w:rFonts w:ascii="Times New Roman" w:hAnsi="Times New Roman" w:cs="Times New Roman"/>
          <w:sz w:val="28"/>
          <w:szCs w:val="28"/>
        </w:rPr>
        <w:t xml:space="preserve"> или с </w:t>
      </w:r>
      <w:r w:rsidRPr="00F201F3">
        <w:rPr>
          <w:rFonts w:ascii="Times New Roman" w:hAnsi="Times New Roman" w:cs="Times New Roman"/>
          <w:b/>
          <w:sz w:val="28"/>
          <w:szCs w:val="28"/>
        </w:rPr>
        <w:t>элементами риска</w:t>
      </w:r>
      <w:r w:rsidRPr="00F201F3">
        <w:rPr>
          <w:rFonts w:ascii="Times New Roman" w:hAnsi="Times New Roman" w:cs="Times New Roman"/>
          <w:sz w:val="28"/>
          <w:szCs w:val="28"/>
        </w:rPr>
        <w:t>, применяются с осознанием того, что имеющейся информации недостаточно или она может быть недостоверной. Руководитель, как правило, может предвидеть все варианты последствий реализации такого решения. Эти решения частично программируемы.</w:t>
      </w:r>
    </w:p>
    <w:p w:rsidR="00974E61" w:rsidRPr="00F201F3" w:rsidRDefault="00974E61"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 xml:space="preserve">Решения, принимаемые в условиях </w:t>
      </w:r>
      <w:r w:rsidRPr="00F201F3">
        <w:rPr>
          <w:rFonts w:ascii="Times New Roman" w:hAnsi="Times New Roman" w:cs="Times New Roman"/>
          <w:b/>
          <w:sz w:val="28"/>
          <w:szCs w:val="28"/>
        </w:rPr>
        <w:t xml:space="preserve">неопределенности, </w:t>
      </w:r>
      <w:r w:rsidRPr="00F201F3">
        <w:rPr>
          <w:rFonts w:ascii="Times New Roman" w:hAnsi="Times New Roman" w:cs="Times New Roman"/>
          <w:sz w:val="28"/>
          <w:szCs w:val="28"/>
        </w:rPr>
        <w:t>когда информации о проблемной ситуации явно недостаточно для принятия правильного решения, совершенно непрограммируемы. В условиях неопределенности, как правило, принимаются решения по новым и творческим задачам.</w:t>
      </w:r>
      <w:r w:rsidR="0032754B" w:rsidRPr="00F201F3">
        <w:rPr>
          <w:rFonts w:ascii="Times New Roman" w:hAnsi="Times New Roman" w:cs="Times New Roman"/>
          <w:sz w:val="28"/>
          <w:szCs w:val="28"/>
        </w:rPr>
        <w:t>[9].</w:t>
      </w:r>
    </w:p>
    <w:p w:rsidR="00CA1CC7" w:rsidRPr="00F201F3" w:rsidRDefault="00CA1CC7"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Курс действий, выбранный организацией на основании выше</w:t>
      </w:r>
      <w:r w:rsidRPr="00F201F3">
        <w:rPr>
          <w:rFonts w:ascii="Times New Roman" w:hAnsi="Times New Roman" w:cs="Times New Roman"/>
          <w:sz w:val="28"/>
          <w:szCs w:val="28"/>
        </w:rPr>
        <w:softHyphen/>
        <w:t>описанной информации, вызовет вовлечение ее ресурсов в производст</w:t>
      </w:r>
      <w:r w:rsidRPr="00F201F3">
        <w:rPr>
          <w:rFonts w:ascii="Times New Roman" w:hAnsi="Times New Roman" w:cs="Times New Roman"/>
          <w:sz w:val="28"/>
          <w:szCs w:val="28"/>
        </w:rPr>
        <w:softHyphen/>
        <w:t>во на длительный период, и положение фирмы будет находиться под вли</w:t>
      </w:r>
      <w:r w:rsidRPr="00F201F3">
        <w:rPr>
          <w:rFonts w:ascii="Times New Roman" w:hAnsi="Times New Roman" w:cs="Times New Roman"/>
          <w:sz w:val="28"/>
          <w:szCs w:val="28"/>
        </w:rPr>
        <w:softHyphen/>
        <w:t>янием экономической среды, т.е. товаров, которые она производит, ее рынков сбыта и способности реагировать на будущие изменения. Выбор курса определяет долгосрочную перспективу для организации и, следо</w:t>
      </w:r>
      <w:r w:rsidRPr="00F201F3">
        <w:rPr>
          <w:rFonts w:ascii="Times New Roman" w:hAnsi="Times New Roman" w:cs="Times New Roman"/>
          <w:sz w:val="28"/>
          <w:szCs w:val="28"/>
        </w:rPr>
        <w:softHyphen/>
        <w:t xml:space="preserve">вательно, решения, которые она может принять в будущем. Эти решения обычно называют </w:t>
      </w:r>
      <w:r w:rsidRPr="00F201F3">
        <w:rPr>
          <w:rFonts w:ascii="Times New Roman" w:hAnsi="Times New Roman" w:cs="Times New Roman"/>
          <w:i/>
          <w:iCs/>
          <w:sz w:val="28"/>
          <w:szCs w:val="28"/>
        </w:rPr>
        <w:t xml:space="preserve">долгосрочными, </w:t>
      </w:r>
      <w:r w:rsidRPr="00F201F3">
        <w:rPr>
          <w:rFonts w:ascii="Times New Roman" w:hAnsi="Times New Roman" w:cs="Times New Roman"/>
          <w:sz w:val="28"/>
          <w:szCs w:val="28"/>
        </w:rPr>
        <w:t xml:space="preserve">или </w:t>
      </w:r>
      <w:r w:rsidRPr="00F201F3">
        <w:rPr>
          <w:rFonts w:ascii="Times New Roman" w:hAnsi="Times New Roman" w:cs="Times New Roman"/>
          <w:i/>
          <w:iCs/>
          <w:sz w:val="28"/>
          <w:szCs w:val="28"/>
        </w:rPr>
        <w:t xml:space="preserve">стратегическими. </w:t>
      </w:r>
      <w:r w:rsidRPr="00F201F3">
        <w:rPr>
          <w:rFonts w:ascii="Times New Roman" w:hAnsi="Times New Roman" w:cs="Times New Roman"/>
          <w:sz w:val="28"/>
          <w:szCs w:val="28"/>
        </w:rPr>
        <w:t>Такие реше</w:t>
      </w:r>
      <w:r w:rsidRPr="00F201F3">
        <w:rPr>
          <w:rFonts w:ascii="Times New Roman" w:hAnsi="Times New Roman" w:cs="Times New Roman"/>
          <w:sz w:val="28"/>
          <w:szCs w:val="28"/>
        </w:rPr>
        <w:softHyphen/>
        <w:t>ния имеют очень большое влияние на будущее положение организации, поэтому важно, чтобы была собрана точная информация о возможностях организации и ее экономической среде. В связи с чем стратегические решения должны быть прерогативой высшей администрации.</w:t>
      </w:r>
    </w:p>
    <w:p w:rsidR="00CA1CC7" w:rsidRPr="00F201F3" w:rsidRDefault="00CA1CC7"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Кроме стратегических, или долгосрочных, решений, администра</w:t>
      </w:r>
      <w:r w:rsidRPr="00F201F3">
        <w:rPr>
          <w:rFonts w:ascii="Times New Roman" w:hAnsi="Times New Roman" w:cs="Times New Roman"/>
          <w:sz w:val="28"/>
          <w:szCs w:val="28"/>
        </w:rPr>
        <w:softHyphen/>
        <w:t>ция должна принимать решения, которые не требуют долгосрочного при</w:t>
      </w:r>
      <w:r w:rsidRPr="00F201F3">
        <w:rPr>
          <w:rFonts w:ascii="Times New Roman" w:hAnsi="Times New Roman" w:cs="Times New Roman"/>
          <w:sz w:val="28"/>
          <w:szCs w:val="28"/>
        </w:rPr>
        <w:softHyphen/>
        <w:t xml:space="preserve">влечения ресурсов организации. Такие решения считаются </w:t>
      </w:r>
      <w:r w:rsidRPr="00F201F3">
        <w:rPr>
          <w:rFonts w:ascii="Times New Roman" w:hAnsi="Times New Roman" w:cs="Times New Roman"/>
          <w:i/>
          <w:iCs/>
          <w:sz w:val="28"/>
          <w:szCs w:val="28"/>
        </w:rPr>
        <w:t>краткосроч</w:t>
      </w:r>
      <w:r w:rsidRPr="00F201F3">
        <w:rPr>
          <w:rFonts w:ascii="Times New Roman" w:hAnsi="Times New Roman" w:cs="Times New Roman"/>
          <w:i/>
          <w:iCs/>
          <w:sz w:val="28"/>
          <w:szCs w:val="28"/>
        </w:rPr>
        <w:softHyphen/>
        <w:t xml:space="preserve">ными </w:t>
      </w:r>
      <w:r w:rsidRPr="00F201F3">
        <w:rPr>
          <w:rFonts w:ascii="Times New Roman" w:hAnsi="Times New Roman" w:cs="Times New Roman"/>
          <w:sz w:val="28"/>
          <w:szCs w:val="28"/>
        </w:rPr>
        <w:t>и обычно являются прерогативой менеджеров более низкого уровня управления. Принятие краткосрочных решений основывается на результатах анализа экономической обстановки сегодняшнего дня и оценке материальных, человеческих и финансовых ресурсов; которыми организация располагает в настоящее время. Эти ресурсы в значитель</w:t>
      </w:r>
      <w:r w:rsidRPr="00F201F3">
        <w:rPr>
          <w:rFonts w:ascii="Times New Roman" w:hAnsi="Times New Roman" w:cs="Times New Roman"/>
          <w:sz w:val="28"/>
          <w:szCs w:val="28"/>
        </w:rPr>
        <w:softHyphen/>
        <w:t>ной степени определяются качеством принятых организацией долго</w:t>
      </w:r>
      <w:r w:rsidRPr="00F201F3">
        <w:rPr>
          <w:rFonts w:ascii="Times New Roman" w:hAnsi="Times New Roman" w:cs="Times New Roman"/>
          <w:sz w:val="28"/>
          <w:szCs w:val="28"/>
        </w:rPr>
        <w:softHyphen/>
        <w:t>срочных решений.</w:t>
      </w:r>
    </w:p>
    <w:p w:rsidR="00CA1CC7" w:rsidRPr="00F201F3" w:rsidRDefault="00CA1CC7"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Для того чтобы прийти к тому или иному краткосрочному решению, нужно ответить на такие вопросы:</w:t>
      </w:r>
    </w:p>
    <w:p w:rsidR="00CA1CC7" w:rsidRPr="00F201F3" w:rsidRDefault="00CA1CC7" w:rsidP="00F201F3">
      <w:pPr>
        <w:pStyle w:val="a6"/>
        <w:numPr>
          <w:ilvl w:val="0"/>
          <w:numId w:val="27"/>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Какие установить цены на продукты организации?</w:t>
      </w:r>
    </w:p>
    <w:p w:rsidR="00CA1CC7" w:rsidRPr="00F201F3" w:rsidRDefault="00CA1CC7" w:rsidP="00F201F3">
      <w:pPr>
        <w:pStyle w:val="a6"/>
        <w:numPr>
          <w:ilvl w:val="0"/>
          <w:numId w:val="27"/>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Сколько товаров каждого вида необходимо произвести?</w:t>
      </w:r>
    </w:p>
    <w:p w:rsidR="00CA1CC7" w:rsidRPr="00F201F3" w:rsidRDefault="00CA1CC7" w:rsidP="00F201F3">
      <w:pPr>
        <w:pStyle w:val="a6"/>
        <w:numPr>
          <w:ilvl w:val="0"/>
          <w:numId w:val="27"/>
        </w:numPr>
        <w:tabs>
          <w:tab w:val="clear" w:pos="1287"/>
          <w:tab w:val="num" w:pos="0"/>
        </w:tabs>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Какие средства массовой информации необходимо задейство</w:t>
      </w:r>
      <w:r w:rsidRPr="00F201F3">
        <w:rPr>
          <w:rFonts w:ascii="Times New Roman" w:hAnsi="Times New Roman" w:cs="Times New Roman"/>
          <w:sz w:val="28"/>
          <w:szCs w:val="28"/>
        </w:rPr>
        <w:softHyphen/>
        <w:t>вать для рекламирования товаров организации?</w:t>
      </w:r>
    </w:p>
    <w:p w:rsidR="00CA1CC7" w:rsidRPr="00F201F3" w:rsidRDefault="00CA1CC7" w:rsidP="00F201F3">
      <w:pPr>
        <w:pStyle w:val="a6"/>
        <w:numPr>
          <w:ilvl w:val="0"/>
          <w:numId w:val="27"/>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Какой уровень обслужива</w:t>
      </w:r>
      <w:r w:rsidR="00B72782" w:rsidRPr="00F201F3">
        <w:rPr>
          <w:rFonts w:ascii="Times New Roman" w:hAnsi="Times New Roman" w:cs="Times New Roman"/>
          <w:sz w:val="28"/>
          <w:szCs w:val="28"/>
        </w:rPr>
        <w:t>ния будет предложен покупателям?</w:t>
      </w:r>
    </w:p>
    <w:p w:rsidR="00CA1CC7" w:rsidRPr="00F201F3" w:rsidRDefault="00B94CBC" w:rsidP="00F201F3">
      <w:pPr>
        <w:pStyle w:val="a6"/>
        <w:numPr>
          <w:ilvl w:val="0"/>
          <w:numId w:val="27"/>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С</w:t>
      </w:r>
      <w:r w:rsidR="00CA1CC7" w:rsidRPr="00F201F3">
        <w:rPr>
          <w:rFonts w:ascii="Times New Roman" w:hAnsi="Times New Roman" w:cs="Times New Roman"/>
          <w:sz w:val="28"/>
          <w:szCs w:val="28"/>
        </w:rPr>
        <w:t>колько дней потребуется для доставки товаров по заказу и как будет ор</w:t>
      </w:r>
      <w:r w:rsidR="00CA1CC7" w:rsidRPr="00F201F3">
        <w:rPr>
          <w:rFonts w:ascii="Times New Roman" w:hAnsi="Times New Roman" w:cs="Times New Roman"/>
          <w:sz w:val="28"/>
          <w:szCs w:val="28"/>
        </w:rPr>
        <w:softHyphen/>
        <w:t>ганизовано обслуживание покупателей на дому работниками органи</w:t>
      </w:r>
      <w:r w:rsidR="00CA1CC7" w:rsidRPr="00F201F3">
        <w:rPr>
          <w:rFonts w:ascii="Times New Roman" w:hAnsi="Times New Roman" w:cs="Times New Roman"/>
          <w:sz w:val="28"/>
          <w:szCs w:val="28"/>
        </w:rPr>
        <w:softHyphen/>
        <w:t>зации?</w:t>
      </w:r>
    </w:p>
    <w:p w:rsidR="00CA1CC7" w:rsidRPr="00F201F3" w:rsidRDefault="00CA1CC7"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Для выработки краткосрочных решений необходимо также соби</w:t>
      </w:r>
      <w:r w:rsidRPr="00F201F3">
        <w:rPr>
          <w:rFonts w:ascii="Times New Roman" w:hAnsi="Times New Roman" w:cs="Times New Roman"/>
          <w:sz w:val="28"/>
          <w:szCs w:val="28"/>
        </w:rPr>
        <w:softHyphen/>
        <w:t>рать соответствующие данные, например о ценах товаров конкурирую</w:t>
      </w:r>
      <w:r w:rsidRPr="00F201F3">
        <w:rPr>
          <w:rFonts w:ascii="Times New Roman" w:hAnsi="Times New Roman" w:cs="Times New Roman"/>
          <w:sz w:val="28"/>
          <w:szCs w:val="28"/>
        </w:rPr>
        <w:softHyphen/>
        <w:t>щих организаций, ожидаемом спросе на товары по альтернативным це</w:t>
      </w:r>
      <w:r w:rsidRPr="00F201F3">
        <w:rPr>
          <w:rFonts w:ascii="Times New Roman" w:hAnsi="Times New Roman" w:cs="Times New Roman"/>
          <w:sz w:val="28"/>
          <w:szCs w:val="28"/>
        </w:rPr>
        <w:softHyphen/>
        <w:t>нам и прогнозируемых при различных вариантах производства затратах. Эта информация потребуется на разных уровнях управления для приня</w:t>
      </w:r>
      <w:r w:rsidRPr="00F201F3">
        <w:rPr>
          <w:rFonts w:ascii="Times New Roman" w:hAnsi="Times New Roman" w:cs="Times New Roman"/>
          <w:sz w:val="28"/>
          <w:szCs w:val="28"/>
        </w:rPr>
        <w:softHyphen/>
        <w:t>тия решений об установлении  цен и объеме выпуска продукции.</w:t>
      </w:r>
    </w:p>
    <w:p w:rsidR="00D32A13" w:rsidRPr="00F201F3" w:rsidRDefault="00CA1CC7"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После того как необходимая информация собрана, администрация (дирекция) должна решить,  какой курс действий выбрать.</w:t>
      </w:r>
      <w:r w:rsidR="0032754B" w:rsidRPr="00F201F3">
        <w:rPr>
          <w:rFonts w:ascii="Times New Roman" w:hAnsi="Times New Roman" w:cs="Times New Roman"/>
          <w:sz w:val="28"/>
          <w:szCs w:val="28"/>
        </w:rPr>
        <w:t>[14].</w:t>
      </w:r>
    </w:p>
    <w:p w:rsidR="00D32A13" w:rsidRPr="00F201F3" w:rsidRDefault="00D32A13"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Управленческие решения должны быть: эффективны</w:t>
      </w:r>
      <w:r w:rsidRPr="00F201F3">
        <w:rPr>
          <w:rFonts w:ascii="Times New Roman" w:hAnsi="Times New Roman" w:cs="Times New Roman"/>
          <w:sz w:val="28"/>
          <w:szCs w:val="28"/>
        </w:rPr>
        <w:softHyphen/>
        <w:t>ми, своевременными, рациональными, обоснованными и ре</w:t>
      </w:r>
      <w:r w:rsidRPr="00F201F3">
        <w:rPr>
          <w:rFonts w:ascii="Times New Roman" w:hAnsi="Times New Roman" w:cs="Times New Roman"/>
          <w:sz w:val="28"/>
          <w:szCs w:val="28"/>
        </w:rPr>
        <w:softHyphen/>
        <w:t>ально осуществимыми.</w:t>
      </w:r>
    </w:p>
    <w:p w:rsidR="00D32A13" w:rsidRPr="00F201F3" w:rsidRDefault="00D32A13"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u w:val="single"/>
        </w:rPr>
        <w:t>Разработка и принятие управленческих решений осу</w:t>
      </w:r>
      <w:r w:rsidRPr="00F201F3">
        <w:rPr>
          <w:rFonts w:ascii="Times New Roman" w:hAnsi="Times New Roman" w:cs="Times New Roman"/>
          <w:sz w:val="28"/>
          <w:szCs w:val="28"/>
          <w:u w:val="single"/>
        </w:rPr>
        <w:softHyphen/>
        <w:t>ществляются в пять этапов</w:t>
      </w:r>
      <w:r w:rsidRPr="00F201F3">
        <w:rPr>
          <w:rFonts w:ascii="Times New Roman" w:hAnsi="Times New Roman" w:cs="Times New Roman"/>
          <w:sz w:val="28"/>
          <w:szCs w:val="28"/>
        </w:rPr>
        <w:t>:</w:t>
      </w:r>
    </w:p>
    <w:p w:rsidR="00D32A13" w:rsidRPr="00F201F3" w:rsidRDefault="00D32A13" w:rsidP="00F201F3">
      <w:pPr>
        <w:pStyle w:val="a6"/>
        <w:numPr>
          <w:ilvl w:val="0"/>
          <w:numId w:val="28"/>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Определение или формулировка проблем.</w:t>
      </w:r>
    </w:p>
    <w:p w:rsidR="00D32A13" w:rsidRPr="00F201F3" w:rsidRDefault="00D32A13" w:rsidP="00F201F3">
      <w:pPr>
        <w:pStyle w:val="a6"/>
        <w:numPr>
          <w:ilvl w:val="0"/>
          <w:numId w:val="28"/>
        </w:numPr>
        <w:tabs>
          <w:tab w:val="clear" w:pos="1287"/>
          <w:tab w:val="num" w:pos="0"/>
        </w:tabs>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Определение цели и задач, которые достигаются пос</w:t>
      </w:r>
      <w:r w:rsidRPr="00F201F3">
        <w:rPr>
          <w:rFonts w:ascii="Times New Roman" w:hAnsi="Times New Roman" w:cs="Times New Roman"/>
          <w:sz w:val="28"/>
          <w:szCs w:val="28"/>
        </w:rPr>
        <w:softHyphen/>
        <w:t>ле реализации принимаемого решения.</w:t>
      </w:r>
    </w:p>
    <w:p w:rsidR="00D32A13" w:rsidRPr="00F201F3" w:rsidRDefault="00D32A13" w:rsidP="00F201F3">
      <w:pPr>
        <w:pStyle w:val="a6"/>
        <w:numPr>
          <w:ilvl w:val="0"/>
          <w:numId w:val="28"/>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Установление критерия выбора решения.</w:t>
      </w:r>
    </w:p>
    <w:p w:rsidR="00D32A13" w:rsidRPr="00F201F3" w:rsidRDefault="00D32A13" w:rsidP="00F201F3">
      <w:pPr>
        <w:pStyle w:val="a6"/>
        <w:numPr>
          <w:ilvl w:val="0"/>
          <w:numId w:val="28"/>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Разработка возможных способов достижения цели и вариантов решений.</w:t>
      </w:r>
    </w:p>
    <w:p w:rsidR="00D32A13" w:rsidRPr="00F201F3" w:rsidRDefault="00B72782"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 xml:space="preserve">    </w:t>
      </w:r>
      <w:r w:rsidR="00D32A13" w:rsidRPr="00F201F3">
        <w:rPr>
          <w:rFonts w:ascii="Times New Roman" w:hAnsi="Times New Roman" w:cs="Times New Roman"/>
          <w:sz w:val="28"/>
          <w:szCs w:val="28"/>
        </w:rPr>
        <w:t>5. Оценка по установленному критерию вариантов ре</w:t>
      </w:r>
      <w:r w:rsidR="00D32A13" w:rsidRPr="00F201F3">
        <w:rPr>
          <w:rFonts w:ascii="Times New Roman" w:hAnsi="Times New Roman" w:cs="Times New Roman"/>
          <w:sz w:val="28"/>
          <w:szCs w:val="28"/>
        </w:rPr>
        <w:softHyphen/>
        <w:t>шений и выбор лучшего из них.</w:t>
      </w:r>
    </w:p>
    <w:p w:rsidR="00D32A13" w:rsidRPr="00F201F3" w:rsidRDefault="00D32A13"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При разработке и принятии управленческих решений целесообразно использовать следующие методы: традици</w:t>
      </w:r>
      <w:r w:rsidRPr="00F201F3">
        <w:rPr>
          <w:rFonts w:ascii="Times New Roman" w:hAnsi="Times New Roman" w:cs="Times New Roman"/>
          <w:sz w:val="28"/>
          <w:szCs w:val="28"/>
        </w:rPr>
        <w:softHyphen/>
        <w:t>онные; экономико -</w:t>
      </w:r>
      <w:r w:rsidR="00C75E07" w:rsidRPr="00F201F3">
        <w:rPr>
          <w:rFonts w:ascii="Times New Roman" w:hAnsi="Times New Roman" w:cs="Times New Roman"/>
          <w:sz w:val="28"/>
          <w:szCs w:val="28"/>
        </w:rPr>
        <w:t xml:space="preserve"> </w:t>
      </w:r>
      <w:r w:rsidRPr="00F201F3">
        <w:rPr>
          <w:rFonts w:ascii="Times New Roman" w:hAnsi="Times New Roman" w:cs="Times New Roman"/>
          <w:sz w:val="28"/>
          <w:szCs w:val="28"/>
        </w:rPr>
        <w:t xml:space="preserve">математические; систематизированные и системно-целевые.  </w:t>
      </w:r>
    </w:p>
    <w:p w:rsidR="00D32A13" w:rsidRPr="00F201F3" w:rsidRDefault="00D32A13"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b/>
          <w:iCs/>
          <w:sz w:val="28"/>
          <w:szCs w:val="28"/>
        </w:rPr>
        <w:t>Традиционные методы</w:t>
      </w:r>
      <w:r w:rsidRPr="00F201F3">
        <w:rPr>
          <w:rFonts w:ascii="Times New Roman" w:hAnsi="Times New Roman" w:cs="Times New Roman"/>
          <w:iCs/>
          <w:sz w:val="28"/>
          <w:szCs w:val="28"/>
        </w:rPr>
        <w:t xml:space="preserve"> </w:t>
      </w:r>
      <w:r w:rsidRPr="00F201F3">
        <w:rPr>
          <w:rFonts w:ascii="Times New Roman" w:hAnsi="Times New Roman" w:cs="Times New Roman"/>
          <w:sz w:val="28"/>
          <w:szCs w:val="28"/>
        </w:rPr>
        <w:t>необходимо применять тогда, когда решения принимаются либо на основе личного опыта и интуиции руководителя, либо по результатам специаль</w:t>
      </w:r>
      <w:r w:rsidRPr="00F201F3">
        <w:rPr>
          <w:rFonts w:ascii="Times New Roman" w:hAnsi="Times New Roman" w:cs="Times New Roman"/>
          <w:sz w:val="28"/>
          <w:szCs w:val="28"/>
        </w:rPr>
        <w:softHyphen/>
        <w:t>ных расчетов, в том числе экономических. Этими методами целесообразно пользоваться для решения задач в условиях определенности, т.е. в типовых стандартных ситуациях. Они достаточно распространены в практике управления. К преимуществам традиционных методов можно отнести их простоту и испытанность</w:t>
      </w:r>
      <w:r w:rsidRPr="00F201F3">
        <w:rPr>
          <w:rFonts w:ascii="Times New Roman" w:hAnsi="Times New Roman" w:cs="Times New Roman"/>
          <w:sz w:val="28"/>
          <w:szCs w:val="28"/>
        </w:rPr>
        <w:softHyphen/>
        <w:t xml:space="preserve"> длительным применением. Однако им присущи недостатки, которые проявляются все сильнее по мере усложнения производства.</w:t>
      </w:r>
    </w:p>
    <w:p w:rsidR="0051044B" w:rsidRPr="00F201F3" w:rsidRDefault="00D32A13"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b/>
          <w:iCs/>
          <w:sz w:val="28"/>
          <w:szCs w:val="28"/>
        </w:rPr>
        <w:t>Экономико-математические методы</w:t>
      </w:r>
      <w:r w:rsidRPr="00F201F3">
        <w:rPr>
          <w:rFonts w:ascii="Times New Roman" w:hAnsi="Times New Roman" w:cs="Times New Roman"/>
          <w:i/>
          <w:iCs/>
          <w:sz w:val="28"/>
          <w:szCs w:val="28"/>
        </w:rPr>
        <w:t xml:space="preserve"> </w:t>
      </w:r>
      <w:r w:rsidRPr="00F201F3">
        <w:rPr>
          <w:rFonts w:ascii="Times New Roman" w:hAnsi="Times New Roman" w:cs="Times New Roman"/>
          <w:sz w:val="28"/>
          <w:szCs w:val="28"/>
        </w:rPr>
        <w:t>основаны на одновременном использовании математических и экономи</w:t>
      </w:r>
      <w:r w:rsidRPr="00F201F3">
        <w:rPr>
          <w:rFonts w:ascii="Times New Roman" w:hAnsi="Times New Roman" w:cs="Times New Roman"/>
          <w:sz w:val="28"/>
          <w:szCs w:val="28"/>
        </w:rPr>
        <w:softHyphen/>
        <w:t>ческих методов при решении практических задач. К ним от</w:t>
      </w:r>
      <w:r w:rsidRPr="00F201F3">
        <w:rPr>
          <w:rFonts w:ascii="Times New Roman" w:hAnsi="Times New Roman" w:cs="Times New Roman"/>
          <w:sz w:val="28"/>
          <w:szCs w:val="28"/>
        </w:rPr>
        <w:softHyphen/>
        <w:t xml:space="preserve">носятся </w:t>
      </w:r>
      <w:r w:rsidRPr="00F201F3">
        <w:rPr>
          <w:rFonts w:ascii="Times New Roman" w:hAnsi="Times New Roman" w:cs="Times New Roman"/>
          <w:i/>
          <w:sz w:val="28"/>
          <w:szCs w:val="28"/>
        </w:rPr>
        <w:t>экономико-статистические методы, методы экономической кибернетики, методы оптимизации и эконометрия.</w:t>
      </w:r>
      <w:r w:rsidRPr="00F201F3">
        <w:rPr>
          <w:rFonts w:ascii="Times New Roman" w:hAnsi="Times New Roman" w:cs="Times New Roman"/>
          <w:sz w:val="28"/>
          <w:szCs w:val="28"/>
        </w:rPr>
        <w:t xml:space="preserve"> Сфера применения этих количественных методов для решения управленческих проблем ограниченна. Далеко не во всех случаях возможно построить адекватную мате</w:t>
      </w:r>
      <w:r w:rsidRPr="00F201F3">
        <w:rPr>
          <w:rFonts w:ascii="Times New Roman" w:hAnsi="Times New Roman" w:cs="Times New Roman"/>
          <w:sz w:val="28"/>
          <w:szCs w:val="28"/>
        </w:rPr>
        <w:softHyphen/>
        <w:t>матическую модель управленческой проблемы и получить ее чисто "машинное" решение. Для более или менее слож</w:t>
      </w:r>
      <w:r w:rsidRPr="00F201F3">
        <w:rPr>
          <w:rFonts w:ascii="Times New Roman" w:hAnsi="Times New Roman" w:cs="Times New Roman"/>
          <w:sz w:val="28"/>
          <w:szCs w:val="28"/>
        </w:rPr>
        <w:softHyphen/>
        <w:t>ных систем такое решение скорее исключение, чем прави</w:t>
      </w:r>
      <w:r w:rsidRPr="00F201F3">
        <w:rPr>
          <w:rFonts w:ascii="Times New Roman" w:hAnsi="Times New Roman" w:cs="Times New Roman"/>
          <w:sz w:val="28"/>
          <w:szCs w:val="28"/>
        </w:rPr>
        <w:softHyphen/>
        <w:t>ло. Экономико-математические методы нашли применение главным образом в автоматизированных системах управле</w:t>
      </w:r>
      <w:r w:rsidRPr="00F201F3">
        <w:rPr>
          <w:rFonts w:ascii="Times New Roman" w:hAnsi="Times New Roman" w:cs="Times New Roman"/>
          <w:sz w:val="28"/>
          <w:szCs w:val="28"/>
        </w:rPr>
        <w:softHyphen/>
        <w:t>ния производственными процессами. Сдерживающим фак</w:t>
      </w:r>
      <w:r w:rsidRPr="00F201F3">
        <w:rPr>
          <w:rFonts w:ascii="Times New Roman" w:hAnsi="Times New Roman" w:cs="Times New Roman"/>
          <w:sz w:val="28"/>
          <w:szCs w:val="28"/>
        </w:rPr>
        <w:softHyphen/>
        <w:t>тором в расширении сферы применения экономико-матема</w:t>
      </w:r>
      <w:r w:rsidRPr="00F201F3">
        <w:rPr>
          <w:rFonts w:ascii="Times New Roman" w:hAnsi="Times New Roman" w:cs="Times New Roman"/>
          <w:sz w:val="28"/>
          <w:szCs w:val="28"/>
        </w:rPr>
        <w:softHyphen/>
        <w:t>тических методов является то, что в управлении учитыва</w:t>
      </w:r>
      <w:r w:rsidRPr="00F201F3">
        <w:rPr>
          <w:rFonts w:ascii="Times New Roman" w:hAnsi="Times New Roman" w:cs="Times New Roman"/>
          <w:sz w:val="28"/>
          <w:szCs w:val="28"/>
        </w:rPr>
        <w:softHyphen/>
      </w:r>
      <w:r w:rsidR="0051044B" w:rsidRPr="00F201F3">
        <w:rPr>
          <w:rFonts w:ascii="Times New Roman" w:hAnsi="Times New Roman" w:cs="Times New Roman"/>
          <w:sz w:val="28"/>
          <w:szCs w:val="28"/>
        </w:rPr>
        <w:t>ются и социальные, и организационные, и психологические факторы, которые в большинстве случаев невозможно вы</w:t>
      </w:r>
      <w:r w:rsidR="0051044B" w:rsidRPr="00F201F3">
        <w:rPr>
          <w:rFonts w:ascii="Times New Roman" w:hAnsi="Times New Roman" w:cs="Times New Roman"/>
          <w:sz w:val="28"/>
          <w:szCs w:val="28"/>
        </w:rPr>
        <w:softHyphen/>
        <w:t xml:space="preserve">разить количественными параметрами. </w:t>
      </w:r>
    </w:p>
    <w:p w:rsidR="0051044B" w:rsidRPr="00F201F3" w:rsidRDefault="0051044B" w:rsidP="00F201F3">
      <w:pPr>
        <w:pStyle w:val="a6"/>
        <w:spacing w:line="360" w:lineRule="auto"/>
        <w:ind w:firstLine="709"/>
        <w:rPr>
          <w:rFonts w:ascii="Times New Roman" w:hAnsi="Times New Roman" w:cs="Times New Roman"/>
          <w:b/>
          <w:iCs/>
          <w:sz w:val="28"/>
          <w:szCs w:val="28"/>
        </w:rPr>
      </w:pPr>
      <w:r w:rsidRPr="00F201F3">
        <w:rPr>
          <w:rFonts w:ascii="Times New Roman" w:hAnsi="Times New Roman" w:cs="Times New Roman"/>
          <w:sz w:val="28"/>
          <w:szCs w:val="28"/>
        </w:rPr>
        <w:t xml:space="preserve">В группу </w:t>
      </w:r>
      <w:r w:rsidRPr="00F201F3">
        <w:rPr>
          <w:rFonts w:ascii="Times New Roman" w:hAnsi="Times New Roman" w:cs="Times New Roman"/>
          <w:b/>
          <w:iCs/>
          <w:sz w:val="28"/>
          <w:szCs w:val="28"/>
        </w:rPr>
        <w:t>систематизированных методов</w:t>
      </w:r>
      <w:r w:rsidRPr="00F201F3">
        <w:rPr>
          <w:rFonts w:ascii="Times New Roman" w:hAnsi="Times New Roman" w:cs="Times New Roman"/>
          <w:i/>
          <w:iCs/>
          <w:sz w:val="28"/>
          <w:szCs w:val="28"/>
        </w:rPr>
        <w:t xml:space="preserve"> </w:t>
      </w:r>
      <w:r w:rsidRPr="00F201F3">
        <w:rPr>
          <w:rFonts w:ascii="Times New Roman" w:hAnsi="Times New Roman" w:cs="Times New Roman"/>
          <w:sz w:val="28"/>
          <w:szCs w:val="28"/>
        </w:rPr>
        <w:t xml:space="preserve">входят: </w:t>
      </w:r>
      <w:r w:rsidRPr="00F201F3">
        <w:rPr>
          <w:rFonts w:ascii="Times New Roman" w:hAnsi="Times New Roman" w:cs="Times New Roman"/>
          <w:i/>
          <w:iCs/>
          <w:sz w:val="28"/>
          <w:szCs w:val="28"/>
        </w:rPr>
        <w:t>эвристичес</w:t>
      </w:r>
      <w:r w:rsidR="00C75E07" w:rsidRPr="00F201F3">
        <w:rPr>
          <w:rFonts w:ascii="Times New Roman" w:hAnsi="Times New Roman" w:cs="Times New Roman"/>
          <w:i/>
          <w:iCs/>
          <w:sz w:val="28"/>
          <w:szCs w:val="28"/>
        </w:rPr>
        <w:t>-</w:t>
      </w:r>
      <w:r w:rsidRPr="00F201F3">
        <w:rPr>
          <w:rFonts w:ascii="Times New Roman" w:hAnsi="Times New Roman" w:cs="Times New Roman"/>
          <w:i/>
          <w:iCs/>
          <w:sz w:val="28"/>
          <w:szCs w:val="28"/>
        </w:rPr>
        <w:t xml:space="preserve">кие методы, </w:t>
      </w:r>
      <w:r w:rsidRPr="00F201F3">
        <w:rPr>
          <w:rFonts w:ascii="Times New Roman" w:hAnsi="Times New Roman" w:cs="Times New Roman"/>
          <w:sz w:val="28"/>
          <w:szCs w:val="28"/>
        </w:rPr>
        <w:t>основанные на опыте и логике, с помощью которых опытный и способный руководитель вы</w:t>
      </w:r>
      <w:r w:rsidRPr="00F201F3">
        <w:rPr>
          <w:rFonts w:ascii="Times New Roman" w:hAnsi="Times New Roman" w:cs="Times New Roman"/>
          <w:sz w:val="28"/>
          <w:szCs w:val="28"/>
        </w:rPr>
        <w:softHyphen/>
        <w:t xml:space="preserve">бирает правильное решение; </w:t>
      </w:r>
      <w:r w:rsidRPr="00F201F3">
        <w:rPr>
          <w:rFonts w:ascii="Times New Roman" w:hAnsi="Times New Roman" w:cs="Times New Roman"/>
          <w:i/>
          <w:iCs/>
          <w:sz w:val="28"/>
          <w:szCs w:val="28"/>
        </w:rPr>
        <w:t xml:space="preserve">методы экспертных оценок </w:t>
      </w:r>
      <w:r w:rsidRPr="00F201F3">
        <w:rPr>
          <w:rFonts w:ascii="Times New Roman" w:hAnsi="Times New Roman" w:cs="Times New Roman"/>
          <w:sz w:val="28"/>
          <w:szCs w:val="28"/>
        </w:rPr>
        <w:t>основанные на количествен</w:t>
      </w:r>
      <w:r w:rsidR="00C75E07" w:rsidRPr="00F201F3">
        <w:rPr>
          <w:rFonts w:ascii="Times New Roman" w:hAnsi="Times New Roman" w:cs="Times New Roman"/>
          <w:sz w:val="28"/>
          <w:szCs w:val="28"/>
        </w:rPr>
        <w:t>-</w:t>
      </w:r>
      <w:r w:rsidRPr="00F201F3">
        <w:rPr>
          <w:rFonts w:ascii="Times New Roman" w:hAnsi="Times New Roman" w:cs="Times New Roman"/>
          <w:sz w:val="28"/>
          <w:szCs w:val="28"/>
        </w:rPr>
        <w:t>ной оценке явлений и процес</w:t>
      </w:r>
      <w:r w:rsidRPr="00F201F3">
        <w:rPr>
          <w:rFonts w:ascii="Times New Roman" w:hAnsi="Times New Roman" w:cs="Times New Roman"/>
          <w:sz w:val="28"/>
          <w:szCs w:val="28"/>
        </w:rPr>
        <w:softHyphen/>
        <w:t>сов, например, метод "мозговой атаки" с коллективным обсуждением и разработкой вариантов решения или метод "Дельфа", основанный на постепенном улучшении оценок экспертов при последовательном уточнении задания или проблемы. Систематизированные методы эффективны при решении проблем в условиях риска и неопределенности. Здесь в качестве основного инструмента моделирования выступает интеллект человека, а для обработки оценок экспертов широко применяются статистические методы и ЭВМ.</w:t>
      </w:r>
    </w:p>
    <w:p w:rsidR="0051044B" w:rsidRPr="00F201F3" w:rsidRDefault="0051044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b/>
          <w:iCs/>
          <w:sz w:val="28"/>
          <w:szCs w:val="28"/>
        </w:rPr>
        <w:t>Системно-целевые методы</w:t>
      </w:r>
      <w:r w:rsidRPr="00F201F3">
        <w:rPr>
          <w:rFonts w:ascii="Times New Roman" w:hAnsi="Times New Roman" w:cs="Times New Roman"/>
          <w:i/>
          <w:iCs/>
          <w:sz w:val="28"/>
          <w:szCs w:val="28"/>
        </w:rPr>
        <w:t xml:space="preserve"> </w:t>
      </w:r>
      <w:r w:rsidRPr="00F201F3">
        <w:rPr>
          <w:rFonts w:ascii="Times New Roman" w:hAnsi="Times New Roman" w:cs="Times New Roman"/>
          <w:sz w:val="28"/>
          <w:szCs w:val="28"/>
        </w:rPr>
        <w:t>необходимо использовать при решении смежных стратегических проблем. К ним от</w:t>
      </w:r>
      <w:r w:rsidRPr="00F201F3">
        <w:rPr>
          <w:rFonts w:ascii="Times New Roman" w:hAnsi="Times New Roman" w:cs="Times New Roman"/>
          <w:sz w:val="28"/>
          <w:szCs w:val="28"/>
        </w:rPr>
        <w:softHyphen/>
        <w:t xml:space="preserve">носят </w:t>
      </w:r>
      <w:r w:rsidRPr="00F201F3">
        <w:rPr>
          <w:rFonts w:ascii="Times New Roman" w:hAnsi="Times New Roman" w:cs="Times New Roman"/>
          <w:i/>
          <w:iCs/>
          <w:sz w:val="28"/>
          <w:szCs w:val="28"/>
        </w:rPr>
        <w:t xml:space="preserve">методы системного анализа </w:t>
      </w:r>
      <w:r w:rsidRPr="00F201F3">
        <w:rPr>
          <w:rFonts w:ascii="Times New Roman" w:hAnsi="Times New Roman" w:cs="Times New Roman"/>
          <w:sz w:val="28"/>
          <w:szCs w:val="28"/>
        </w:rPr>
        <w:t xml:space="preserve">и </w:t>
      </w:r>
      <w:r w:rsidRPr="00F201F3">
        <w:rPr>
          <w:rFonts w:ascii="Times New Roman" w:hAnsi="Times New Roman" w:cs="Times New Roman"/>
          <w:i/>
          <w:iCs/>
          <w:sz w:val="28"/>
          <w:szCs w:val="28"/>
        </w:rPr>
        <w:t>программно-целевые методы.</w:t>
      </w:r>
      <w:r w:rsidRPr="00F201F3">
        <w:rPr>
          <w:rFonts w:ascii="Times New Roman" w:hAnsi="Times New Roman" w:cs="Times New Roman"/>
          <w:sz w:val="28"/>
          <w:szCs w:val="28"/>
        </w:rPr>
        <w:t xml:space="preserve"> Основными методами системного анализа управ</w:t>
      </w:r>
      <w:r w:rsidRPr="00F201F3">
        <w:rPr>
          <w:rFonts w:ascii="Times New Roman" w:hAnsi="Times New Roman" w:cs="Times New Roman"/>
          <w:sz w:val="28"/>
          <w:szCs w:val="28"/>
        </w:rPr>
        <w:softHyphen/>
        <w:t>ленческих проблем являются:</w:t>
      </w:r>
    </w:p>
    <w:p w:rsidR="0051044B" w:rsidRPr="00F201F3" w:rsidRDefault="0051044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декомпозиция системы - метод расчленения си</w:t>
      </w:r>
      <w:r w:rsidRPr="00F201F3">
        <w:rPr>
          <w:rFonts w:ascii="Times New Roman" w:hAnsi="Times New Roman" w:cs="Times New Roman"/>
          <w:sz w:val="28"/>
          <w:szCs w:val="28"/>
        </w:rPr>
        <w:softHyphen/>
        <w:t>стемы на части, элементы и подсистемы для выявления взаимосвязей между ними и их влияния на достижение цели;</w:t>
      </w:r>
    </w:p>
    <w:p w:rsidR="0051044B" w:rsidRPr="00F201F3" w:rsidRDefault="0051044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диагностика системы - метод исследования каждого из элементов и системы в целом для выявления наиболее чувствительных точек или "узких мест".</w:t>
      </w:r>
    </w:p>
    <w:p w:rsidR="00F25175" w:rsidRPr="00F201F3" w:rsidRDefault="0051044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Программно-целевые методы исходят из доминирую</w:t>
      </w:r>
      <w:r w:rsidRPr="00F201F3">
        <w:rPr>
          <w:rFonts w:ascii="Times New Roman" w:hAnsi="Times New Roman" w:cs="Times New Roman"/>
          <w:sz w:val="28"/>
          <w:szCs w:val="28"/>
        </w:rPr>
        <w:softHyphen/>
        <w:t>щей роли цели, предлагают средства к ее достижению. После определения глобальной цели разрабатывается программа ее достижения в виде" дерева целей" и опреде</w:t>
      </w:r>
      <w:r w:rsidRPr="00F201F3">
        <w:rPr>
          <w:rFonts w:ascii="Times New Roman" w:hAnsi="Times New Roman" w:cs="Times New Roman"/>
          <w:sz w:val="28"/>
          <w:szCs w:val="28"/>
        </w:rPr>
        <w:softHyphen/>
        <w:t>ляются мероприятия для достижения целей низшего по</w:t>
      </w:r>
      <w:r w:rsidRPr="00F201F3">
        <w:rPr>
          <w:rFonts w:ascii="Times New Roman" w:hAnsi="Times New Roman" w:cs="Times New Roman"/>
          <w:sz w:val="28"/>
          <w:szCs w:val="28"/>
        </w:rPr>
        <w:softHyphen/>
        <w:t>рядка.</w:t>
      </w:r>
      <w:r w:rsidR="0032754B" w:rsidRPr="00F201F3">
        <w:rPr>
          <w:rFonts w:ascii="Times New Roman" w:hAnsi="Times New Roman" w:cs="Times New Roman"/>
          <w:sz w:val="28"/>
          <w:szCs w:val="28"/>
        </w:rPr>
        <w:t>[9].</w:t>
      </w:r>
    </w:p>
    <w:p w:rsidR="00C75E07" w:rsidRPr="00F201F3" w:rsidRDefault="00C75E07" w:rsidP="00F201F3">
      <w:pPr>
        <w:pStyle w:val="a6"/>
        <w:spacing w:line="360" w:lineRule="auto"/>
        <w:ind w:firstLine="709"/>
        <w:rPr>
          <w:rFonts w:ascii="Times New Roman" w:hAnsi="Times New Roman" w:cs="Times New Roman"/>
          <w:sz w:val="28"/>
          <w:szCs w:val="28"/>
        </w:rPr>
      </w:pPr>
    </w:p>
    <w:p w:rsidR="00187273" w:rsidRPr="00F201F3" w:rsidRDefault="00F25175" w:rsidP="00F201F3">
      <w:pPr>
        <w:pStyle w:val="a6"/>
        <w:spacing w:line="360" w:lineRule="auto"/>
        <w:ind w:firstLine="709"/>
        <w:rPr>
          <w:rFonts w:ascii="Times New Roman" w:hAnsi="Times New Roman" w:cs="Times New Roman"/>
          <w:b/>
          <w:sz w:val="28"/>
          <w:szCs w:val="28"/>
        </w:rPr>
      </w:pPr>
      <w:r w:rsidRPr="00F201F3">
        <w:rPr>
          <w:rFonts w:ascii="Times New Roman" w:hAnsi="Times New Roman" w:cs="Times New Roman"/>
          <w:b/>
          <w:sz w:val="28"/>
          <w:szCs w:val="28"/>
        </w:rPr>
        <w:t>2.1. Принятие решени</w:t>
      </w:r>
      <w:r w:rsidR="007E0B5D" w:rsidRPr="00F201F3">
        <w:rPr>
          <w:rFonts w:ascii="Times New Roman" w:hAnsi="Times New Roman" w:cs="Times New Roman"/>
          <w:b/>
          <w:sz w:val="28"/>
          <w:szCs w:val="28"/>
        </w:rPr>
        <w:t>я</w:t>
      </w:r>
      <w:r w:rsidRPr="00F201F3">
        <w:rPr>
          <w:rFonts w:ascii="Times New Roman" w:hAnsi="Times New Roman" w:cs="Times New Roman"/>
          <w:b/>
          <w:sz w:val="28"/>
          <w:szCs w:val="28"/>
        </w:rPr>
        <w:t xml:space="preserve"> по ценообразованию.</w:t>
      </w:r>
    </w:p>
    <w:p w:rsidR="00C75E07" w:rsidRPr="00F201F3" w:rsidRDefault="00C75E07" w:rsidP="00F201F3">
      <w:pPr>
        <w:pStyle w:val="a6"/>
        <w:spacing w:line="360" w:lineRule="auto"/>
        <w:ind w:firstLine="709"/>
        <w:rPr>
          <w:rFonts w:ascii="Times New Roman" w:hAnsi="Times New Roman" w:cs="Times New Roman"/>
          <w:b/>
          <w:sz w:val="28"/>
          <w:szCs w:val="28"/>
        </w:rPr>
      </w:pPr>
    </w:p>
    <w:p w:rsidR="00055D84" w:rsidRPr="00F201F3" w:rsidRDefault="00055D84"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Одной из основных задач управленческого учета явля</w:t>
      </w:r>
      <w:r w:rsidRPr="00F201F3">
        <w:rPr>
          <w:rFonts w:ascii="Times New Roman" w:hAnsi="Times New Roman" w:cs="Times New Roman"/>
          <w:sz w:val="28"/>
          <w:szCs w:val="28"/>
        </w:rPr>
        <w:softHyphen/>
        <w:t>ется разработка научно обоснованной политики цен на реализуемые изделия (товары, услуги).</w:t>
      </w:r>
    </w:p>
    <w:p w:rsidR="00055D84" w:rsidRPr="00F201F3" w:rsidRDefault="00055D84"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Как известно, основной целью любого коммерческого предприятия является получение прибыли, необходимой для дальнейшего развития и расширения производствен</w:t>
      </w:r>
      <w:r w:rsidRPr="00F201F3">
        <w:rPr>
          <w:rFonts w:ascii="Times New Roman" w:hAnsi="Times New Roman" w:cs="Times New Roman"/>
          <w:sz w:val="28"/>
          <w:szCs w:val="28"/>
        </w:rPr>
        <w:softHyphen/>
        <w:t>ной деятельности, повышения благосостояния его работ</w:t>
      </w:r>
      <w:r w:rsidRPr="00F201F3">
        <w:rPr>
          <w:rFonts w:ascii="Times New Roman" w:hAnsi="Times New Roman" w:cs="Times New Roman"/>
          <w:sz w:val="28"/>
          <w:szCs w:val="28"/>
        </w:rPr>
        <w:softHyphen/>
        <w:t>ников и собственников-учредителей, а также выполнения своих обязательств перед обществом посредством своевре</w:t>
      </w:r>
      <w:r w:rsidRPr="00F201F3">
        <w:rPr>
          <w:rFonts w:ascii="Times New Roman" w:hAnsi="Times New Roman" w:cs="Times New Roman"/>
          <w:sz w:val="28"/>
          <w:szCs w:val="28"/>
        </w:rPr>
        <w:softHyphen/>
        <w:t>менных и полных платежей в виде налогов, отчислений, сборов и др.</w:t>
      </w:r>
    </w:p>
    <w:p w:rsidR="00055D84" w:rsidRPr="00F201F3" w:rsidRDefault="00055D84"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Каждая организация, прежде чем начать свою деятельность, определяет, какую прибыль, какой доход оно смо</w:t>
      </w:r>
      <w:r w:rsidRPr="00F201F3">
        <w:rPr>
          <w:rFonts w:ascii="Times New Roman" w:hAnsi="Times New Roman" w:cs="Times New Roman"/>
          <w:sz w:val="28"/>
          <w:szCs w:val="28"/>
        </w:rPr>
        <w:softHyphen/>
        <w:t>жет получить. Прибыль предприятия, как правило, в ос</w:t>
      </w:r>
      <w:r w:rsidRPr="00F201F3">
        <w:rPr>
          <w:rFonts w:ascii="Times New Roman" w:hAnsi="Times New Roman" w:cs="Times New Roman"/>
          <w:sz w:val="28"/>
          <w:szCs w:val="28"/>
        </w:rPr>
        <w:softHyphen/>
        <w:t>новном зависит от двух показателей: цены продукции и зат</w:t>
      </w:r>
      <w:r w:rsidRPr="00F201F3">
        <w:rPr>
          <w:rFonts w:ascii="Times New Roman" w:hAnsi="Times New Roman" w:cs="Times New Roman"/>
          <w:sz w:val="28"/>
          <w:szCs w:val="28"/>
        </w:rPr>
        <w:softHyphen/>
        <w:t>рат на ее производство.</w:t>
      </w:r>
    </w:p>
    <w:p w:rsidR="00055D84" w:rsidRPr="00F201F3" w:rsidRDefault="00055D84"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Цена продукции на рынке есть следствие взаимодей</w:t>
      </w:r>
      <w:r w:rsidRPr="00F201F3">
        <w:rPr>
          <w:rFonts w:ascii="Times New Roman" w:hAnsi="Times New Roman" w:cs="Times New Roman"/>
          <w:sz w:val="28"/>
          <w:szCs w:val="28"/>
        </w:rPr>
        <w:softHyphen/>
        <w:t>ствия спроса и предложения. Под взаимодействием законов рыночного ценообразования в условиях свободной конку</w:t>
      </w:r>
      <w:r w:rsidRPr="00F201F3">
        <w:rPr>
          <w:rFonts w:ascii="Times New Roman" w:hAnsi="Times New Roman" w:cs="Times New Roman"/>
          <w:sz w:val="28"/>
          <w:szCs w:val="28"/>
        </w:rPr>
        <w:softHyphen/>
        <w:t>ренции цена продукции не может быть выше или ниже по желанию производителя или покупателя, она выравнива</w:t>
      </w:r>
      <w:r w:rsidRPr="00F201F3">
        <w:rPr>
          <w:rFonts w:ascii="Times New Roman" w:hAnsi="Times New Roman" w:cs="Times New Roman"/>
          <w:sz w:val="28"/>
          <w:szCs w:val="28"/>
        </w:rPr>
        <w:softHyphen/>
        <w:t>ется автоматически. Другое дело - затраты на производ</w:t>
      </w:r>
      <w:r w:rsidRPr="00F201F3">
        <w:rPr>
          <w:rFonts w:ascii="Times New Roman" w:hAnsi="Times New Roman" w:cs="Times New Roman"/>
          <w:sz w:val="28"/>
          <w:szCs w:val="28"/>
        </w:rPr>
        <w:softHyphen/>
        <w:t>ство продукции, или издержки производства. Они могут возрастать или снижаться в зависимости от объема потреб</w:t>
      </w:r>
      <w:r w:rsidRPr="00F201F3">
        <w:rPr>
          <w:rFonts w:ascii="Times New Roman" w:hAnsi="Times New Roman" w:cs="Times New Roman"/>
          <w:sz w:val="28"/>
          <w:szCs w:val="28"/>
        </w:rPr>
        <w:softHyphen/>
        <w:t>ляемых трудовых и материальных ресурсов, уровня тех</w:t>
      </w:r>
      <w:r w:rsidRPr="00F201F3">
        <w:rPr>
          <w:rFonts w:ascii="Times New Roman" w:hAnsi="Times New Roman" w:cs="Times New Roman"/>
          <w:sz w:val="28"/>
          <w:szCs w:val="28"/>
        </w:rPr>
        <w:softHyphen/>
        <w:t>ники, организации производства и других факторов. Следо</w:t>
      </w:r>
      <w:r w:rsidRPr="00F201F3">
        <w:rPr>
          <w:rFonts w:ascii="Times New Roman" w:hAnsi="Times New Roman" w:cs="Times New Roman"/>
          <w:sz w:val="28"/>
          <w:szCs w:val="28"/>
        </w:rPr>
        <w:softHyphen/>
        <w:t>вательно, производитель располагает множеством рычагов снижения затрат, которые он может привести в действие при умелом руководстве.</w:t>
      </w:r>
    </w:p>
    <w:p w:rsidR="00055D84" w:rsidRPr="00F201F3" w:rsidRDefault="00055D84"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Вместе с тем в какой бы рыночной позиции ни находи</w:t>
      </w:r>
      <w:r w:rsidRPr="00F201F3">
        <w:rPr>
          <w:rFonts w:ascii="Times New Roman" w:hAnsi="Times New Roman" w:cs="Times New Roman"/>
          <w:sz w:val="28"/>
          <w:szCs w:val="28"/>
        </w:rPr>
        <w:softHyphen/>
        <w:t>лось предприятие, оно не может функционировать без чет</w:t>
      </w:r>
      <w:r w:rsidRPr="00F201F3">
        <w:rPr>
          <w:rFonts w:ascii="Times New Roman" w:hAnsi="Times New Roman" w:cs="Times New Roman"/>
          <w:sz w:val="28"/>
          <w:szCs w:val="28"/>
        </w:rPr>
        <w:softHyphen/>
        <w:t>кой ценовой политики, а также серьезного анализа и уп</w:t>
      </w:r>
      <w:r w:rsidRPr="00F201F3">
        <w:rPr>
          <w:rFonts w:ascii="Times New Roman" w:hAnsi="Times New Roman" w:cs="Times New Roman"/>
          <w:sz w:val="28"/>
          <w:szCs w:val="28"/>
        </w:rPr>
        <w:softHyphen/>
        <w:t>равления объемами производства, качеством продукции и затратами.</w:t>
      </w:r>
    </w:p>
    <w:p w:rsidR="00055D84" w:rsidRPr="00F201F3" w:rsidRDefault="00055D84"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Если предприятие в своей деятельности руководству</w:t>
      </w:r>
      <w:r w:rsidRPr="00F201F3">
        <w:rPr>
          <w:rFonts w:ascii="Times New Roman" w:hAnsi="Times New Roman" w:cs="Times New Roman"/>
          <w:sz w:val="28"/>
          <w:szCs w:val="28"/>
        </w:rPr>
        <w:softHyphen/>
        <w:t>ется вопросом, какую цену нам необходимо установить, что</w:t>
      </w:r>
      <w:r w:rsidRPr="00F201F3">
        <w:rPr>
          <w:rFonts w:ascii="Times New Roman" w:hAnsi="Times New Roman" w:cs="Times New Roman"/>
          <w:sz w:val="28"/>
          <w:szCs w:val="28"/>
        </w:rPr>
        <w:softHyphen/>
        <w:t>бы покрыть затраты и получить хорошую прибыль, то это значит, что у него нет своей политики цен, и соответственно не может быть и речи о какой-то стратегии ее реализации. О политике цен можно говорить тогда, когда вопрос ста</w:t>
      </w:r>
      <w:r w:rsidRPr="00F201F3">
        <w:rPr>
          <w:rFonts w:ascii="Times New Roman" w:hAnsi="Times New Roman" w:cs="Times New Roman"/>
          <w:sz w:val="28"/>
          <w:szCs w:val="28"/>
        </w:rPr>
        <w:softHyphen/>
        <w:t>вится по-иному: "Какие затраты можем себе позволить, чтобы заработать прибыль при существующих рыночных ценах?" Точно так же непозволительно говорить о нали</w:t>
      </w:r>
      <w:r w:rsidRPr="00F201F3">
        <w:rPr>
          <w:rFonts w:ascii="Times New Roman" w:hAnsi="Times New Roman" w:cs="Times New Roman"/>
          <w:sz w:val="28"/>
          <w:szCs w:val="28"/>
        </w:rPr>
        <w:softHyphen/>
        <w:t>чии у предприятия ценовой политики, если оно будет ру</w:t>
      </w:r>
      <w:r w:rsidRPr="00F201F3">
        <w:rPr>
          <w:rFonts w:ascii="Times New Roman" w:hAnsi="Times New Roman" w:cs="Times New Roman"/>
          <w:sz w:val="28"/>
          <w:szCs w:val="28"/>
        </w:rPr>
        <w:softHyphen/>
        <w:t>ководствоваться вопрос</w:t>
      </w:r>
      <w:r w:rsidR="00B94CBC" w:rsidRPr="00F201F3">
        <w:rPr>
          <w:rFonts w:ascii="Times New Roman" w:hAnsi="Times New Roman" w:cs="Times New Roman"/>
          <w:sz w:val="28"/>
          <w:szCs w:val="28"/>
        </w:rPr>
        <w:t>ом: "Какую цену готов заплатить</w:t>
      </w:r>
      <w:r w:rsidRPr="00F201F3">
        <w:rPr>
          <w:rFonts w:ascii="Times New Roman" w:hAnsi="Times New Roman" w:cs="Times New Roman"/>
          <w:sz w:val="28"/>
          <w:szCs w:val="28"/>
        </w:rPr>
        <w:t xml:space="preserve"> за этот товар покупатель?" Тревожащий менеджера вопрос в сфере ценообразования должен звучать следующим обра</w:t>
      </w:r>
      <w:r w:rsidRPr="00F201F3">
        <w:rPr>
          <w:rFonts w:ascii="Times New Roman" w:hAnsi="Times New Roman" w:cs="Times New Roman"/>
          <w:sz w:val="28"/>
          <w:szCs w:val="28"/>
        </w:rPr>
        <w:softHyphen/>
        <w:t>зом: "Какую ценность представляет этот товар для наших покупателей и как нам убедить их в том, что наша цена соответствует этой ценности?" И наконец, действительный стратег ценообразования не будет ставить вопрос так: "Ка</w:t>
      </w:r>
      <w:r w:rsidRPr="00F201F3">
        <w:rPr>
          <w:rFonts w:ascii="Times New Roman" w:hAnsi="Times New Roman" w:cs="Times New Roman"/>
          <w:sz w:val="28"/>
          <w:szCs w:val="28"/>
        </w:rPr>
        <w:softHyphen/>
        <w:t>кие цены позволят нам добиться желаемых объемов про</w:t>
      </w:r>
      <w:r w:rsidRPr="00F201F3">
        <w:rPr>
          <w:rFonts w:ascii="Times New Roman" w:hAnsi="Times New Roman" w:cs="Times New Roman"/>
          <w:sz w:val="28"/>
          <w:szCs w:val="28"/>
        </w:rPr>
        <w:softHyphen/>
        <w:t>даж или доли рынка?"  Он посмотрит на проблему по-иному: "Какой объем продаж или доля рынка для нас могут быть наиболее прибыльны?"</w:t>
      </w:r>
      <w:r w:rsidR="0032754B" w:rsidRPr="00F201F3">
        <w:rPr>
          <w:rFonts w:ascii="Times New Roman" w:hAnsi="Times New Roman" w:cs="Times New Roman"/>
          <w:sz w:val="28"/>
          <w:szCs w:val="28"/>
        </w:rPr>
        <w:t>[9]/</w:t>
      </w:r>
    </w:p>
    <w:p w:rsidR="00055D84" w:rsidRPr="00F201F3" w:rsidRDefault="00055D84"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При рыночной организации сбыта продукции уровень цены определяет возможный объем продаж и соответственно возможный масштаб производства. Между тем и экономи</w:t>
      </w:r>
      <w:r w:rsidRPr="00F201F3">
        <w:rPr>
          <w:rFonts w:ascii="Times New Roman" w:hAnsi="Times New Roman" w:cs="Times New Roman"/>
          <w:sz w:val="28"/>
          <w:szCs w:val="28"/>
        </w:rPr>
        <w:softHyphen/>
        <w:t>ческая те</w:t>
      </w:r>
      <w:r w:rsidR="00873973" w:rsidRPr="00F201F3">
        <w:rPr>
          <w:rFonts w:ascii="Times New Roman" w:hAnsi="Times New Roman" w:cs="Times New Roman"/>
          <w:sz w:val="28"/>
          <w:szCs w:val="28"/>
        </w:rPr>
        <w:t>ория, и управленческий учет при</w:t>
      </w:r>
      <w:r w:rsidRPr="00F201F3">
        <w:rPr>
          <w:rFonts w:ascii="Times New Roman" w:hAnsi="Times New Roman" w:cs="Times New Roman"/>
          <w:sz w:val="28"/>
          <w:szCs w:val="28"/>
        </w:rPr>
        <w:t>знают, что от масштаба производства прямо зависит величина удельных затрат на производство единицы продукции. При росте объе</w:t>
      </w:r>
      <w:r w:rsidRPr="00F201F3">
        <w:rPr>
          <w:rFonts w:ascii="Times New Roman" w:hAnsi="Times New Roman" w:cs="Times New Roman"/>
          <w:sz w:val="28"/>
          <w:szCs w:val="28"/>
        </w:rPr>
        <w:softHyphen/>
        <w:t>мов выпуска снижается сумма постоянных затрат, прихо</w:t>
      </w:r>
      <w:r w:rsidRPr="00F201F3">
        <w:rPr>
          <w:rFonts w:ascii="Times New Roman" w:hAnsi="Times New Roman" w:cs="Times New Roman"/>
          <w:sz w:val="28"/>
          <w:szCs w:val="28"/>
        </w:rPr>
        <w:softHyphen/>
        <w:t>дящихся на одно изделие, и, соответственно, величина сред</w:t>
      </w:r>
      <w:r w:rsidRPr="00F201F3">
        <w:rPr>
          <w:rFonts w:ascii="Times New Roman" w:hAnsi="Times New Roman" w:cs="Times New Roman"/>
          <w:sz w:val="28"/>
          <w:szCs w:val="28"/>
        </w:rPr>
        <w:softHyphen/>
        <w:t>них затрат на его выпуск.</w:t>
      </w:r>
    </w:p>
    <w:p w:rsidR="00055D84" w:rsidRPr="00F201F3" w:rsidRDefault="00055D84"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Как известно, подавляющее большинство руководите</w:t>
      </w:r>
      <w:r w:rsidRPr="00F201F3">
        <w:rPr>
          <w:rFonts w:ascii="Times New Roman" w:hAnsi="Times New Roman" w:cs="Times New Roman"/>
          <w:sz w:val="28"/>
          <w:szCs w:val="28"/>
        </w:rPr>
        <w:softHyphen/>
        <w:t>лей отечественных предприятий имеют техническое обра</w:t>
      </w:r>
      <w:r w:rsidRPr="00F201F3">
        <w:rPr>
          <w:rFonts w:ascii="Times New Roman" w:hAnsi="Times New Roman" w:cs="Times New Roman"/>
          <w:sz w:val="28"/>
          <w:szCs w:val="28"/>
        </w:rPr>
        <w:softHyphen/>
        <w:t>зование и пришли на свои посты после инженерной карье</w:t>
      </w:r>
      <w:r w:rsidRPr="00F201F3">
        <w:rPr>
          <w:rFonts w:ascii="Times New Roman" w:hAnsi="Times New Roman" w:cs="Times New Roman"/>
          <w:sz w:val="28"/>
          <w:szCs w:val="28"/>
        </w:rPr>
        <w:softHyphen/>
        <w:t>ры (как правило, с должности главного инженера или за</w:t>
      </w:r>
      <w:r w:rsidRPr="00F201F3">
        <w:rPr>
          <w:rFonts w:ascii="Times New Roman" w:hAnsi="Times New Roman" w:cs="Times New Roman"/>
          <w:sz w:val="28"/>
          <w:szCs w:val="28"/>
        </w:rPr>
        <w:softHyphen/>
        <w:t>местителя по производству). Поэтому они привычно под</w:t>
      </w:r>
      <w:r w:rsidRPr="00F201F3">
        <w:rPr>
          <w:rFonts w:ascii="Times New Roman" w:hAnsi="Times New Roman" w:cs="Times New Roman"/>
          <w:sz w:val="28"/>
          <w:szCs w:val="28"/>
        </w:rPr>
        <w:softHyphen/>
        <w:t>держивают следующую процедуру создания нового про</w:t>
      </w:r>
      <w:r w:rsidRPr="00F201F3">
        <w:rPr>
          <w:rFonts w:ascii="Times New Roman" w:hAnsi="Times New Roman" w:cs="Times New Roman"/>
          <w:sz w:val="28"/>
          <w:szCs w:val="28"/>
        </w:rPr>
        <w:softHyphen/>
        <w:t>дукта.</w:t>
      </w:r>
    </w:p>
    <w:p w:rsidR="00055D84" w:rsidRPr="00F201F3" w:rsidRDefault="00055D84"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Инициатива исходит от конструкторских служб, кот</w:t>
      </w:r>
      <w:r w:rsidR="00B94CBC" w:rsidRPr="00F201F3">
        <w:rPr>
          <w:rFonts w:ascii="Times New Roman" w:hAnsi="Times New Roman" w:cs="Times New Roman"/>
          <w:sz w:val="28"/>
          <w:szCs w:val="28"/>
        </w:rPr>
        <w:t>о</w:t>
      </w:r>
      <w:r w:rsidR="00B94CBC" w:rsidRPr="00F201F3">
        <w:rPr>
          <w:rFonts w:ascii="Times New Roman" w:hAnsi="Times New Roman" w:cs="Times New Roman"/>
          <w:sz w:val="28"/>
          <w:szCs w:val="28"/>
        </w:rPr>
        <w:softHyphen/>
        <w:t>рые предлагают изделие с пара</w:t>
      </w:r>
      <w:r w:rsidRPr="00F201F3">
        <w:rPr>
          <w:rFonts w:ascii="Times New Roman" w:hAnsi="Times New Roman" w:cs="Times New Roman"/>
          <w:sz w:val="28"/>
          <w:szCs w:val="28"/>
        </w:rPr>
        <w:t>метрами и свойствами, "со</w:t>
      </w:r>
      <w:r w:rsidRPr="00F201F3">
        <w:rPr>
          <w:rFonts w:ascii="Times New Roman" w:hAnsi="Times New Roman" w:cs="Times New Roman"/>
          <w:sz w:val="28"/>
          <w:szCs w:val="28"/>
        </w:rPr>
        <w:softHyphen/>
        <w:t>ответствующими современному техническому уровню". 3а</w:t>
      </w:r>
      <w:r w:rsidRPr="00F201F3">
        <w:rPr>
          <w:rFonts w:ascii="Times New Roman" w:hAnsi="Times New Roman" w:cs="Times New Roman"/>
          <w:sz w:val="28"/>
          <w:szCs w:val="28"/>
        </w:rPr>
        <w:softHyphen/>
        <w:t>тем проект нового изделия поступает к технологам, а от них - в экономический отдел и бухгалтерию. Следующий</w:t>
      </w:r>
      <w:r w:rsidR="00873973" w:rsidRPr="00F201F3">
        <w:rPr>
          <w:rFonts w:ascii="Times New Roman" w:hAnsi="Times New Roman" w:cs="Times New Roman"/>
          <w:sz w:val="28"/>
          <w:szCs w:val="28"/>
        </w:rPr>
        <w:t xml:space="preserve"> </w:t>
      </w:r>
      <w:r w:rsidRPr="00F201F3">
        <w:rPr>
          <w:rFonts w:ascii="Times New Roman" w:hAnsi="Times New Roman" w:cs="Times New Roman"/>
          <w:sz w:val="28"/>
          <w:szCs w:val="28"/>
        </w:rPr>
        <w:t>шаг - включение в работу финансистов, которые обсчи</w:t>
      </w:r>
      <w:r w:rsidRPr="00F201F3">
        <w:rPr>
          <w:rFonts w:ascii="Times New Roman" w:hAnsi="Times New Roman" w:cs="Times New Roman"/>
          <w:sz w:val="28"/>
          <w:szCs w:val="28"/>
        </w:rPr>
        <w:softHyphen/>
        <w:t xml:space="preserve">тывают общую сумму требуемых инвестиций и организуют инвестирование </w:t>
      </w:r>
      <w:r w:rsidRPr="00F201F3">
        <w:rPr>
          <w:rFonts w:ascii="Times New Roman" w:hAnsi="Times New Roman" w:cs="Times New Roman"/>
          <w:iCs/>
          <w:sz w:val="28"/>
          <w:szCs w:val="28"/>
        </w:rPr>
        <w:t xml:space="preserve">для </w:t>
      </w:r>
      <w:r w:rsidRPr="00F201F3">
        <w:rPr>
          <w:rFonts w:ascii="Times New Roman" w:hAnsi="Times New Roman" w:cs="Times New Roman"/>
          <w:sz w:val="28"/>
          <w:szCs w:val="28"/>
        </w:rPr>
        <w:t>обеспечения производства нового из</w:t>
      </w:r>
      <w:r w:rsidRPr="00F201F3">
        <w:rPr>
          <w:rFonts w:ascii="Times New Roman" w:hAnsi="Times New Roman" w:cs="Times New Roman"/>
          <w:sz w:val="28"/>
          <w:szCs w:val="28"/>
        </w:rPr>
        <w:softHyphen/>
        <w:t>делия. На этом же этапе определяется и цена, которая дол</w:t>
      </w:r>
      <w:r w:rsidRPr="00F201F3">
        <w:rPr>
          <w:rFonts w:ascii="Times New Roman" w:hAnsi="Times New Roman" w:cs="Times New Roman"/>
          <w:sz w:val="28"/>
          <w:szCs w:val="28"/>
        </w:rPr>
        <w:softHyphen/>
        <w:t>жна обеспечить возмещение затрат и нужную окупаемость инвестиций. И лишь потом призывают маркетологов (там, где такие специалисты вообще есть) или сотрудников от</w:t>
      </w:r>
      <w:r w:rsidRPr="00F201F3">
        <w:rPr>
          <w:rFonts w:ascii="Times New Roman" w:hAnsi="Times New Roman" w:cs="Times New Roman"/>
          <w:sz w:val="28"/>
          <w:szCs w:val="28"/>
        </w:rPr>
        <w:softHyphen/>
        <w:t>дела сбыта и поручают им организовать продажи, убедив покупателей, что запрашиваемая цена оправдывается свой</w:t>
      </w:r>
      <w:r w:rsidRPr="00F201F3">
        <w:rPr>
          <w:rFonts w:ascii="Times New Roman" w:hAnsi="Times New Roman" w:cs="Times New Roman"/>
          <w:sz w:val="28"/>
          <w:szCs w:val="28"/>
        </w:rPr>
        <w:softHyphen/>
        <w:t>ствами и качеством изделия. Если результаты такой "аги</w:t>
      </w:r>
      <w:r w:rsidRPr="00F201F3">
        <w:rPr>
          <w:rFonts w:ascii="Times New Roman" w:hAnsi="Times New Roman" w:cs="Times New Roman"/>
          <w:sz w:val="28"/>
          <w:szCs w:val="28"/>
        </w:rPr>
        <w:softHyphen/>
        <w:t>тации" оказываются не утешительными, то руководство предприятия обычно пытается спасти ситуацию за счет предложения скидок с цен. Но этот путь довольно скольз</w:t>
      </w:r>
      <w:r w:rsidRPr="00F201F3">
        <w:rPr>
          <w:rFonts w:ascii="Times New Roman" w:hAnsi="Times New Roman" w:cs="Times New Roman"/>
          <w:sz w:val="28"/>
          <w:szCs w:val="28"/>
        </w:rPr>
        <w:softHyphen/>
        <w:t>кий - получается, что покупателей премируют скидками за то, что они воздерживаются от покупок. Возникает си</w:t>
      </w:r>
      <w:r w:rsidRPr="00F201F3">
        <w:rPr>
          <w:rFonts w:ascii="Times New Roman" w:hAnsi="Times New Roman" w:cs="Times New Roman"/>
          <w:sz w:val="28"/>
          <w:szCs w:val="28"/>
        </w:rPr>
        <w:softHyphen/>
        <w:t xml:space="preserve">туация, называемая обычно </w:t>
      </w:r>
      <w:r w:rsidRPr="00F201F3">
        <w:rPr>
          <w:rFonts w:ascii="Times New Roman" w:hAnsi="Times New Roman" w:cs="Times New Roman"/>
          <w:i/>
          <w:sz w:val="28"/>
          <w:szCs w:val="28"/>
        </w:rPr>
        <w:t>рынком покупателей</w:t>
      </w:r>
      <w:r w:rsidRPr="00F201F3">
        <w:rPr>
          <w:rFonts w:ascii="Times New Roman" w:hAnsi="Times New Roman" w:cs="Times New Roman"/>
          <w:i/>
          <w:iCs/>
          <w:sz w:val="28"/>
          <w:szCs w:val="28"/>
        </w:rPr>
        <w:t xml:space="preserve">, </w:t>
      </w:r>
      <w:r w:rsidRPr="00F201F3">
        <w:rPr>
          <w:rFonts w:ascii="Times New Roman" w:hAnsi="Times New Roman" w:cs="Times New Roman"/>
          <w:sz w:val="28"/>
          <w:szCs w:val="28"/>
        </w:rPr>
        <w:t>когда именно они начинают диктовать свои условия и добиваться от продавцов все больших и больших скидок, отказываясь иначе покупать товар вообще.</w:t>
      </w:r>
    </w:p>
    <w:p w:rsidR="00055D84" w:rsidRPr="00F201F3" w:rsidRDefault="00055D84" w:rsidP="00F201F3">
      <w:pPr>
        <w:pStyle w:val="a6"/>
        <w:spacing w:line="360" w:lineRule="auto"/>
        <w:ind w:firstLine="709"/>
        <w:rPr>
          <w:rFonts w:ascii="Times New Roman" w:hAnsi="Times New Roman" w:cs="Times New Roman"/>
          <w:sz w:val="28"/>
          <w:szCs w:val="28"/>
          <w:lang w:val="en-US"/>
        </w:rPr>
      </w:pPr>
      <w:r w:rsidRPr="00F201F3">
        <w:rPr>
          <w:rFonts w:ascii="Times New Roman" w:hAnsi="Times New Roman" w:cs="Times New Roman"/>
          <w:sz w:val="28"/>
          <w:szCs w:val="28"/>
        </w:rPr>
        <w:tab/>
        <w:t>При принятии управленческих решений в области це</w:t>
      </w:r>
      <w:r w:rsidRPr="00F201F3">
        <w:rPr>
          <w:rFonts w:ascii="Times New Roman" w:hAnsi="Times New Roman" w:cs="Times New Roman"/>
          <w:sz w:val="28"/>
          <w:szCs w:val="28"/>
        </w:rPr>
        <w:softHyphen/>
        <w:t>новой политики важное значение имеет установление цены безубыточной реализации продукции. Цена продукции при безубыточной реализации определяется при помощи фор</w:t>
      </w:r>
      <w:r w:rsidRPr="00F201F3">
        <w:rPr>
          <w:rFonts w:ascii="Times New Roman" w:hAnsi="Times New Roman" w:cs="Times New Roman"/>
          <w:sz w:val="28"/>
          <w:szCs w:val="28"/>
        </w:rPr>
        <w:softHyphen/>
        <w:t>мулы:</w:t>
      </w:r>
      <w:r w:rsidR="0032754B" w:rsidRPr="00F201F3">
        <w:rPr>
          <w:rFonts w:ascii="Times New Roman" w:hAnsi="Times New Roman" w:cs="Times New Roman"/>
          <w:sz w:val="28"/>
          <w:szCs w:val="28"/>
          <w:lang w:val="en-US"/>
        </w:rPr>
        <w:t>[9].</w:t>
      </w:r>
    </w:p>
    <w:p w:rsidR="00AD0CEF" w:rsidRPr="00F201F3" w:rsidRDefault="00AD0CEF" w:rsidP="00F201F3">
      <w:pPr>
        <w:pStyle w:val="a6"/>
        <w:spacing w:line="360" w:lineRule="auto"/>
        <w:ind w:firstLine="709"/>
        <w:rPr>
          <w:rFonts w:ascii="Times New Roman" w:hAnsi="Times New Roman" w:cs="Times New Roman"/>
          <w:sz w:val="28"/>
        </w:rPr>
      </w:pPr>
      <w:r w:rsidRPr="00F201F3">
        <w:rPr>
          <w:rFonts w:ascii="Times New Roman" w:hAnsi="Times New Roman" w:cs="Times New Roman"/>
          <w:sz w:val="28"/>
        </w:rPr>
        <w:t xml:space="preserve">                                                       Пороговая выручка</w:t>
      </w:r>
    </w:p>
    <w:p w:rsidR="00AD0CEF" w:rsidRPr="00F201F3" w:rsidRDefault="00AD0CEF" w:rsidP="00F201F3">
      <w:pPr>
        <w:pStyle w:val="a6"/>
        <w:spacing w:line="360" w:lineRule="auto"/>
        <w:ind w:firstLine="709"/>
        <w:rPr>
          <w:rFonts w:ascii="Times New Roman" w:hAnsi="Times New Roman" w:cs="Times New Roman"/>
          <w:sz w:val="28"/>
        </w:rPr>
      </w:pPr>
      <w:r w:rsidRPr="00F201F3">
        <w:rPr>
          <w:rFonts w:ascii="Times New Roman" w:hAnsi="Times New Roman" w:cs="Times New Roman"/>
          <w:sz w:val="28"/>
        </w:rPr>
        <w:t xml:space="preserve"> Цена безубыточности =  ——————————————— .</w:t>
      </w:r>
    </w:p>
    <w:p w:rsidR="00AD0CEF" w:rsidRPr="00F201F3" w:rsidRDefault="00AD0CEF" w:rsidP="00F201F3">
      <w:pPr>
        <w:pStyle w:val="a6"/>
        <w:spacing w:line="360" w:lineRule="auto"/>
        <w:ind w:firstLine="709"/>
        <w:rPr>
          <w:rFonts w:ascii="Times New Roman" w:hAnsi="Times New Roman" w:cs="Times New Roman"/>
          <w:sz w:val="28"/>
        </w:rPr>
      </w:pPr>
      <w:r w:rsidRPr="00F201F3">
        <w:rPr>
          <w:rFonts w:ascii="Times New Roman" w:hAnsi="Times New Roman" w:cs="Times New Roman"/>
          <w:sz w:val="28"/>
        </w:rPr>
        <w:t xml:space="preserve">                                           Объем произведенной продукции</w:t>
      </w:r>
    </w:p>
    <w:p w:rsidR="00AD0CEF" w:rsidRPr="00F201F3" w:rsidRDefault="00AD0CEF" w:rsidP="00F201F3">
      <w:pPr>
        <w:pStyle w:val="a6"/>
        <w:spacing w:line="360" w:lineRule="auto"/>
        <w:ind w:firstLine="709"/>
        <w:rPr>
          <w:rFonts w:ascii="Times New Roman" w:hAnsi="Times New Roman" w:cs="Times New Roman"/>
          <w:sz w:val="28"/>
          <w:szCs w:val="28"/>
        </w:rPr>
      </w:pPr>
    </w:p>
    <w:p w:rsidR="00C82549" w:rsidRPr="00F201F3" w:rsidRDefault="00AD0CEF"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ab/>
        <w:t>Для установления такой цены используем следующий пример.</w:t>
      </w:r>
    </w:p>
    <w:p w:rsidR="00C82549" w:rsidRPr="00F201F3" w:rsidRDefault="00C82549"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b/>
          <w:sz w:val="28"/>
          <w:szCs w:val="28"/>
        </w:rPr>
        <w:t xml:space="preserve">Пример 1. </w:t>
      </w:r>
      <w:r w:rsidRPr="00F201F3">
        <w:rPr>
          <w:rFonts w:ascii="Times New Roman" w:hAnsi="Times New Roman" w:cs="Times New Roman"/>
          <w:i/>
          <w:sz w:val="28"/>
          <w:szCs w:val="28"/>
        </w:rPr>
        <w:t>П</w:t>
      </w:r>
      <w:r w:rsidR="006414FB" w:rsidRPr="00F201F3">
        <w:rPr>
          <w:rFonts w:ascii="Times New Roman" w:hAnsi="Times New Roman" w:cs="Times New Roman"/>
          <w:i/>
          <w:sz w:val="28"/>
          <w:szCs w:val="28"/>
        </w:rPr>
        <w:t>редприятие производит и реализует один товар. Ниже приведены данные, характеризующие его деятельность.</w:t>
      </w:r>
    </w:p>
    <w:p w:rsidR="006414FB" w:rsidRPr="00F201F3" w:rsidRDefault="006414FB" w:rsidP="00F201F3">
      <w:pPr>
        <w:spacing w:line="360" w:lineRule="auto"/>
        <w:rPr>
          <w:sz w:val="28"/>
          <w:szCs w:val="28"/>
        </w:rPr>
      </w:pPr>
      <w:r w:rsidRPr="00F201F3">
        <w:rPr>
          <w:sz w:val="28"/>
          <w:szCs w:val="28"/>
        </w:rPr>
        <w:tab/>
        <w:t>Выручка от продажи                                               150000</w:t>
      </w:r>
    </w:p>
    <w:p w:rsidR="006414FB" w:rsidRPr="00F201F3" w:rsidRDefault="006414FB" w:rsidP="00F201F3">
      <w:pPr>
        <w:spacing w:line="360" w:lineRule="auto"/>
        <w:rPr>
          <w:sz w:val="28"/>
          <w:szCs w:val="28"/>
        </w:rPr>
      </w:pPr>
      <w:r w:rsidRPr="00F201F3">
        <w:rPr>
          <w:sz w:val="28"/>
          <w:szCs w:val="28"/>
        </w:rPr>
        <w:tab/>
        <w:t>Переменные затраты                                                90000</w:t>
      </w:r>
    </w:p>
    <w:p w:rsidR="006414FB" w:rsidRPr="00F201F3" w:rsidRDefault="006414FB" w:rsidP="00F201F3">
      <w:pPr>
        <w:spacing w:line="360" w:lineRule="auto"/>
        <w:rPr>
          <w:sz w:val="28"/>
          <w:szCs w:val="28"/>
        </w:rPr>
      </w:pPr>
      <w:r w:rsidRPr="00F201F3">
        <w:rPr>
          <w:sz w:val="28"/>
          <w:szCs w:val="28"/>
        </w:rPr>
        <w:tab/>
        <w:t>Постоянные затраты                                                40000</w:t>
      </w:r>
    </w:p>
    <w:p w:rsidR="006414FB" w:rsidRPr="00F201F3" w:rsidRDefault="006414FB" w:rsidP="00F201F3">
      <w:pPr>
        <w:spacing w:line="360" w:lineRule="auto"/>
        <w:rPr>
          <w:sz w:val="28"/>
          <w:szCs w:val="28"/>
        </w:rPr>
      </w:pPr>
      <w:r w:rsidRPr="00F201F3">
        <w:rPr>
          <w:sz w:val="28"/>
          <w:szCs w:val="28"/>
        </w:rPr>
        <w:tab/>
        <w:t>Прибыль                                                                   20000</w:t>
      </w:r>
    </w:p>
    <w:p w:rsidR="006414FB" w:rsidRPr="00F201F3" w:rsidRDefault="006414FB" w:rsidP="00F201F3">
      <w:pPr>
        <w:spacing w:line="360" w:lineRule="auto"/>
        <w:rPr>
          <w:sz w:val="28"/>
          <w:szCs w:val="28"/>
        </w:rPr>
      </w:pPr>
      <w:r w:rsidRPr="00F201F3">
        <w:rPr>
          <w:sz w:val="28"/>
          <w:szCs w:val="28"/>
        </w:rPr>
        <w:tab/>
        <w:t>Объем произведенной продукции, шт.                 200</w:t>
      </w:r>
    </w:p>
    <w:p w:rsidR="006414FB" w:rsidRPr="00F201F3" w:rsidRDefault="006414F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ab/>
        <w:t>В первую очередь нам необходимо установить пороговую выручку. В этом случае последовательность расчетов будет следующей.</w:t>
      </w:r>
    </w:p>
    <w:p w:rsidR="006414FB" w:rsidRPr="00F201F3" w:rsidRDefault="006414F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ab/>
        <w:t>Находим величину маржинального дохода:</w:t>
      </w:r>
    </w:p>
    <w:p w:rsidR="006414FB" w:rsidRPr="00F201F3" w:rsidRDefault="006414F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ab/>
        <w:t>150000 – 90000 = 60000.</w:t>
      </w:r>
    </w:p>
    <w:p w:rsidR="006414FB" w:rsidRPr="00F201F3" w:rsidRDefault="006414F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ab/>
        <w:t>Вычисляем коэффициент маржинального дохода:</w:t>
      </w:r>
    </w:p>
    <w:p w:rsidR="006414FB" w:rsidRPr="00F201F3" w:rsidRDefault="006414F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ab/>
        <w:t>60000 : 150000 = 0,4.</w:t>
      </w:r>
    </w:p>
    <w:p w:rsidR="006414FB" w:rsidRPr="00F201F3" w:rsidRDefault="006414F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ab/>
        <w:t>Определяем пороговую выручку:</w:t>
      </w:r>
    </w:p>
    <w:p w:rsidR="006414FB" w:rsidRPr="00F201F3" w:rsidRDefault="006414FB"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ab/>
        <w:t>40000 : 0,4 = 100000.</w:t>
      </w:r>
    </w:p>
    <w:p w:rsidR="006414FB" w:rsidRPr="00F201F3" w:rsidRDefault="00565B0E"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ab/>
        <w:t xml:space="preserve">Зная пороговую выручку, можно определить цену безубыточной реализации продукции. В нашем примере она равна 500 руб. (100000 : 200). </w:t>
      </w:r>
    </w:p>
    <w:p w:rsidR="006414FB" w:rsidRPr="00F201F3" w:rsidRDefault="006414FB" w:rsidP="00F201F3">
      <w:pPr>
        <w:pStyle w:val="a6"/>
        <w:spacing w:line="360" w:lineRule="auto"/>
        <w:ind w:firstLine="709"/>
        <w:rPr>
          <w:rFonts w:ascii="Times New Roman" w:hAnsi="Times New Roman" w:cs="Times New Roman"/>
          <w:sz w:val="28"/>
        </w:rPr>
      </w:pPr>
      <w:r w:rsidRPr="00F201F3">
        <w:rPr>
          <w:rFonts w:ascii="Times New Roman" w:hAnsi="Times New Roman" w:cs="Times New Roman"/>
          <w:sz w:val="28"/>
        </w:rPr>
        <w:tab/>
      </w:r>
    </w:p>
    <w:p w:rsidR="00565B0E" w:rsidRPr="00F201F3" w:rsidRDefault="00565B0E"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ab/>
        <w:t>Формула цены безубыточности позволяет установить необходимую цену реализации для получения определенной величины прибыли при реализации установленного объема производства.</w:t>
      </w:r>
    </w:p>
    <w:p w:rsidR="00A86E1F" w:rsidRPr="00F201F3" w:rsidRDefault="00A86E1F"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ab/>
        <w:t>Как определить цену на реализуемое изделие, чтобы она давала возможность покрывать все произведенные затраты и приносить прибыль предприятию? Ответить на этот вопрос поможет следующий пример.</w:t>
      </w:r>
      <w:r w:rsidR="0032754B" w:rsidRPr="00F201F3">
        <w:rPr>
          <w:rFonts w:ascii="Times New Roman" w:hAnsi="Times New Roman" w:cs="Times New Roman"/>
          <w:sz w:val="28"/>
          <w:szCs w:val="28"/>
        </w:rPr>
        <w:t>[6].</w:t>
      </w:r>
    </w:p>
    <w:p w:rsidR="007E0B5D" w:rsidRPr="00F201F3" w:rsidRDefault="00F201F3" w:rsidP="00F201F3">
      <w:pPr>
        <w:pStyle w:val="a6"/>
        <w:spacing w:line="360" w:lineRule="auto"/>
        <w:ind w:firstLine="709"/>
        <w:jc w:val="center"/>
        <w:rPr>
          <w:rFonts w:ascii="Times New Roman" w:hAnsi="Times New Roman" w:cs="Times New Roman"/>
          <w:sz w:val="28"/>
          <w:szCs w:val="28"/>
        </w:rPr>
      </w:pPr>
      <w:r w:rsidRPr="00F201F3">
        <w:rPr>
          <w:rFonts w:ascii="Times New Roman" w:hAnsi="Times New Roman" w:cs="Times New Roman"/>
          <w:sz w:val="28"/>
          <w:szCs w:val="28"/>
        </w:rPr>
        <w:br w:type="page"/>
      </w:r>
      <w:r w:rsidR="00873973" w:rsidRPr="00F201F3">
        <w:rPr>
          <w:rFonts w:ascii="Times New Roman" w:hAnsi="Times New Roman" w:cs="Times New Roman"/>
          <w:b/>
          <w:sz w:val="28"/>
          <w:szCs w:val="28"/>
        </w:rPr>
        <w:t>2.2</w:t>
      </w:r>
      <w:r w:rsidR="007E0B5D" w:rsidRPr="00F201F3">
        <w:rPr>
          <w:rFonts w:ascii="Times New Roman" w:hAnsi="Times New Roman" w:cs="Times New Roman"/>
          <w:b/>
          <w:sz w:val="28"/>
          <w:szCs w:val="28"/>
        </w:rPr>
        <w:t>. Определение структуры производства.</w:t>
      </w:r>
    </w:p>
    <w:p w:rsidR="00EE3F28" w:rsidRPr="00F201F3" w:rsidRDefault="00EE3F28" w:rsidP="00F201F3">
      <w:pPr>
        <w:pStyle w:val="a6"/>
        <w:spacing w:line="360" w:lineRule="auto"/>
        <w:ind w:firstLine="709"/>
        <w:rPr>
          <w:rFonts w:ascii="Times New Roman" w:hAnsi="Times New Roman" w:cs="Times New Roman"/>
          <w:b/>
          <w:sz w:val="28"/>
          <w:szCs w:val="28"/>
        </w:rPr>
      </w:pPr>
    </w:p>
    <w:p w:rsidR="00A27B69" w:rsidRPr="00F201F3" w:rsidRDefault="00A27B69"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Управленческие решения относительно объема производства и ассортимента продукции принимаются на основе информации финансового отчета. При этом предприятия выпускают про</w:t>
      </w:r>
      <w:r w:rsidRPr="00F201F3">
        <w:rPr>
          <w:rFonts w:ascii="Times New Roman" w:hAnsi="Times New Roman" w:cs="Times New Roman"/>
          <w:sz w:val="28"/>
          <w:szCs w:val="28"/>
        </w:rPr>
        <w:softHyphen/>
        <w:t>дукцию в широком ассортименте, которую реализуют различ</w:t>
      </w:r>
      <w:r w:rsidRPr="00F201F3">
        <w:rPr>
          <w:rFonts w:ascii="Times New Roman" w:hAnsi="Times New Roman" w:cs="Times New Roman"/>
          <w:sz w:val="28"/>
          <w:szCs w:val="28"/>
        </w:rPr>
        <w:softHyphen/>
        <w:t>ными путями: в больших и малых размерах, посредством опто</w:t>
      </w:r>
      <w:r w:rsidRPr="00F201F3">
        <w:rPr>
          <w:rFonts w:ascii="Times New Roman" w:hAnsi="Times New Roman" w:cs="Times New Roman"/>
          <w:sz w:val="28"/>
          <w:szCs w:val="28"/>
        </w:rPr>
        <w:softHyphen/>
        <w:t>вой и розничной торговли, с доставкой и без нее потребителям с различным географическим и территориальным расположением. Такая практика требует отдельных отчетов о доходах, получаемых по видам продукции и сегментам рынка.</w:t>
      </w:r>
    </w:p>
    <w:p w:rsidR="00A27B69" w:rsidRPr="00F201F3" w:rsidRDefault="00A27B69"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Использование бухгалтером полной финансовой информа</w:t>
      </w:r>
      <w:r w:rsidRPr="00F201F3">
        <w:rPr>
          <w:rFonts w:ascii="Times New Roman" w:hAnsi="Times New Roman" w:cs="Times New Roman"/>
          <w:sz w:val="28"/>
          <w:szCs w:val="28"/>
        </w:rPr>
        <w:softHyphen/>
        <w:t>ции о финансово-сбытовой деятельности предприятия позволя</w:t>
      </w:r>
      <w:r w:rsidRPr="00F201F3">
        <w:rPr>
          <w:rFonts w:ascii="Times New Roman" w:hAnsi="Times New Roman" w:cs="Times New Roman"/>
          <w:sz w:val="28"/>
          <w:szCs w:val="28"/>
        </w:rPr>
        <w:softHyphen/>
        <w:t>ет сделать действенной систему контроля, направленную на повышение эффективности работы предприятия.</w:t>
      </w:r>
    </w:p>
    <w:p w:rsidR="00A27B69" w:rsidRPr="00F201F3" w:rsidRDefault="00A27B69"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Финансовые отчеты по отдельным сегментам должны вклю</w:t>
      </w:r>
      <w:r w:rsidRPr="00F201F3">
        <w:rPr>
          <w:rFonts w:ascii="Times New Roman" w:hAnsi="Times New Roman" w:cs="Times New Roman"/>
          <w:sz w:val="28"/>
          <w:szCs w:val="28"/>
        </w:rPr>
        <w:softHyphen/>
        <w:t>чать общие суммы и вписываться в общий финансовый отчет предприятия. Например</w:t>
      </w:r>
      <w:r w:rsidR="00873973" w:rsidRPr="00F201F3">
        <w:rPr>
          <w:rFonts w:ascii="Times New Roman" w:hAnsi="Times New Roman" w:cs="Times New Roman"/>
          <w:sz w:val="28"/>
          <w:szCs w:val="28"/>
        </w:rPr>
        <w:t>, прибыль от производства каждого</w:t>
      </w:r>
      <w:r w:rsidRPr="00F201F3">
        <w:rPr>
          <w:rFonts w:ascii="Times New Roman" w:hAnsi="Times New Roman" w:cs="Times New Roman"/>
          <w:sz w:val="28"/>
          <w:szCs w:val="28"/>
        </w:rPr>
        <w:t xml:space="preserve"> про</w:t>
      </w:r>
      <w:r w:rsidRPr="00F201F3">
        <w:rPr>
          <w:rFonts w:ascii="Times New Roman" w:hAnsi="Times New Roman" w:cs="Times New Roman"/>
          <w:sz w:val="28"/>
          <w:szCs w:val="28"/>
        </w:rPr>
        <w:softHyphen/>
        <w:t>дукта или ассортимента продукции должна быть частью совокуп</w:t>
      </w:r>
      <w:r w:rsidRPr="00F201F3">
        <w:rPr>
          <w:rFonts w:ascii="Times New Roman" w:hAnsi="Times New Roman" w:cs="Times New Roman"/>
          <w:sz w:val="28"/>
          <w:szCs w:val="28"/>
        </w:rPr>
        <w:softHyphen/>
        <w:t>ной прибыли и сохранять взаимосвязь с объемом производства и величиной переменных затрат. Издержки каждого производствен</w:t>
      </w:r>
      <w:r w:rsidRPr="00F201F3">
        <w:rPr>
          <w:rFonts w:ascii="Times New Roman" w:hAnsi="Times New Roman" w:cs="Times New Roman"/>
          <w:sz w:val="28"/>
          <w:szCs w:val="28"/>
        </w:rPr>
        <w:softHyphen/>
        <w:t>ного подразделения являются частью издержек производства на уровне всего предприятия и должны контролироваться с учетом эффективности производства, видов продукции, полноты использования рабочего времени и т.п. Существует связь между ассорти</w:t>
      </w:r>
      <w:r w:rsidRPr="00F201F3">
        <w:rPr>
          <w:rFonts w:ascii="Times New Roman" w:hAnsi="Times New Roman" w:cs="Times New Roman"/>
          <w:sz w:val="28"/>
          <w:szCs w:val="28"/>
        </w:rPr>
        <w:softHyphen/>
        <w:t>ментом продукции и загруженностью производственных мощно</w:t>
      </w:r>
      <w:r w:rsidRPr="00F201F3">
        <w:rPr>
          <w:rFonts w:ascii="Times New Roman" w:hAnsi="Times New Roman" w:cs="Times New Roman"/>
          <w:sz w:val="28"/>
          <w:szCs w:val="28"/>
        </w:rPr>
        <w:softHyphen/>
        <w:t>стей отдельных производственных подразделений.</w:t>
      </w:r>
    </w:p>
    <w:p w:rsidR="00A27B69" w:rsidRPr="00F201F3" w:rsidRDefault="00A27B69"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Оценка каждого сегмента предпринимательской деятельно</w:t>
      </w:r>
      <w:r w:rsidRPr="00F201F3">
        <w:rPr>
          <w:rFonts w:ascii="Times New Roman" w:hAnsi="Times New Roman" w:cs="Times New Roman"/>
          <w:sz w:val="28"/>
          <w:szCs w:val="28"/>
        </w:rPr>
        <w:softHyphen/>
        <w:t>сти представляет собой про6лему для бухгалтера, учитывающего издержки производства. Ее разрешение происходит в процессе разработки системы контроля за объемом и ассортиментом выпус</w:t>
      </w:r>
      <w:r w:rsidR="00873973" w:rsidRPr="00F201F3">
        <w:rPr>
          <w:rFonts w:ascii="Times New Roman" w:hAnsi="Times New Roman" w:cs="Times New Roman"/>
          <w:sz w:val="28"/>
          <w:szCs w:val="28"/>
        </w:rPr>
        <w:t>-</w:t>
      </w:r>
      <w:r w:rsidRPr="00F201F3">
        <w:rPr>
          <w:rFonts w:ascii="Times New Roman" w:hAnsi="Times New Roman" w:cs="Times New Roman"/>
          <w:sz w:val="28"/>
          <w:szCs w:val="28"/>
        </w:rPr>
        <w:t>ка наиболее рентабельных продуктов и валовой прибыли предприятия. Несмотря на специфичность системы контроля для каждого предприятия, она должна включать следующие ти</w:t>
      </w:r>
      <w:r w:rsidRPr="00F201F3">
        <w:rPr>
          <w:rFonts w:ascii="Times New Roman" w:hAnsi="Times New Roman" w:cs="Times New Roman"/>
          <w:sz w:val="28"/>
          <w:szCs w:val="28"/>
        </w:rPr>
        <w:softHyphen/>
        <w:t>повые процедуры:</w:t>
      </w:r>
    </w:p>
    <w:p w:rsidR="00A27B69" w:rsidRPr="00F201F3" w:rsidRDefault="00A27B69" w:rsidP="00F201F3">
      <w:pPr>
        <w:pStyle w:val="a6"/>
        <w:numPr>
          <w:ilvl w:val="0"/>
          <w:numId w:val="29"/>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наблюдение за рентабельностью каждого продукта;</w:t>
      </w:r>
    </w:p>
    <w:p w:rsidR="00A27B69" w:rsidRPr="00F201F3" w:rsidRDefault="00A27B69" w:rsidP="00F201F3">
      <w:pPr>
        <w:pStyle w:val="a6"/>
        <w:numPr>
          <w:ilvl w:val="0"/>
          <w:numId w:val="29"/>
        </w:numPr>
        <w:tabs>
          <w:tab w:val="clear" w:pos="1287"/>
          <w:tab w:val="num" w:pos="0"/>
        </w:tabs>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контроль за валовой прибылью, полученной от каждого продукта;</w:t>
      </w:r>
    </w:p>
    <w:p w:rsidR="00A27B69" w:rsidRPr="00F201F3" w:rsidRDefault="00A27B69" w:rsidP="00F201F3">
      <w:pPr>
        <w:pStyle w:val="a6"/>
        <w:numPr>
          <w:ilvl w:val="0"/>
          <w:numId w:val="29"/>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определение отклонений фактической прибыли от ожидаемой;</w:t>
      </w:r>
    </w:p>
    <w:p w:rsidR="00A27B69" w:rsidRPr="00F201F3" w:rsidRDefault="00A27B69" w:rsidP="00F201F3">
      <w:pPr>
        <w:pStyle w:val="a6"/>
        <w:numPr>
          <w:ilvl w:val="0"/>
          <w:numId w:val="29"/>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расчет структуры издержек, исключение чрезмерных скрытых издержек;</w:t>
      </w:r>
    </w:p>
    <w:p w:rsidR="00A27B69" w:rsidRPr="00F201F3" w:rsidRDefault="00A27B69" w:rsidP="00F201F3">
      <w:pPr>
        <w:pStyle w:val="a6"/>
        <w:numPr>
          <w:ilvl w:val="0"/>
          <w:numId w:val="29"/>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расчет возмещения накладных расходов, приходящихся на отдельный продукт;</w:t>
      </w:r>
    </w:p>
    <w:p w:rsidR="00A27B69" w:rsidRPr="00F201F3" w:rsidRDefault="00A27B69" w:rsidP="00F201F3">
      <w:pPr>
        <w:pStyle w:val="a6"/>
        <w:numPr>
          <w:ilvl w:val="0"/>
          <w:numId w:val="29"/>
        </w:numPr>
        <w:spacing w:line="360" w:lineRule="auto"/>
        <w:ind w:left="0" w:firstLine="709"/>
        <w:rPr>
          <w:rFonts w:ascii="Times New Roman" w:hAnsi="Times New Roman" w:cs="Times New Roman"/>
          <w:sz w:val="28"/>
          <w:szCs w:val="28"/>
        </w:rPr>
      </w:pPr>
      <w:r w:rsidRPr="00F201F3">
        <w:rPr>
          <w:rFonts w:ascii="Times New Roman" w:hAnsi="Times New Roman" w:cs="Times New Roman"/>
          <w:sz w:val="28"/>
          <w:szCs w:val="28"/>
        </w:rPr>
        <w:t>влияние изменения цен на эластичность спроса и другие контрольные процедуры, используемые на предприятии.</w:t>
      </w:r>
    </w:p>
    <w:p w:rsidR="00A27B69" w:rsidRPr="00F201F3" w:rsidRDefault="00A27B69"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Использование контрольных процедур позволяет определить, каков должен быть объем производства, чтобы обеспечить ожидаемую прибыль, какую цену реализации следовало бы установить, чтобы получить конкретную величину прибыли, каков предел безопасности (безубыточности) работы предприятия, какова зона безопасности, структура реализованной продукции.</w:t>
      </w:r>
    </w:p>
    <w:p w:rsidR="005D524C" w:rsidRPr="00F201F3" w:rsidRDefault="005D524C" w:rsidP="00F201F3">
      <w:pPr>
        <w:pStyle w:val="a6"/>
        <w:spacing w:line="360" w:lineRule="auto"/>
        <w:ind w:firstLine="709"/>
        <w:rPr>
          <w:rFonts w:ascii="Times New Roman" w:hAnsi="Times New Roman" w:cs="Times New Roman"/>
          <w:b/>
          <w:sz w:val="28"/>
          <w:szCs w:val="28"/>
        </w:rPr>
      </w:pPr>
    </w:p>
    <w:p w:rsidR="005D524C" w:rsidRPr="00F201F3" w:rsidRDefault="005D524C"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Прямой метод расчета называется методом валовой прибыли, где базовым является уравнение:</w:t>
      </w:r>
    </w:p>
    <w:p w:rsidR="005D524C" w:rsidRPr="00F201F3" w:rsidRDefault="005D524C" w:rsidP="00F201F3">
      <w:pPr>
        <w:pStyle w:val="a6"/>
        <w:spacing w:line="360" w:lineRule="auto"/>
        <w:ind w:firstLine="709"/>
        <w:rPr>
          <w:rFonts w:ascii="Times New Roman" w:hAnsi="Times New Roman" w:cs="Times New Roman"/>
          <w:sz w:val="28"/>
        </w:rPr>
      </w:pPr>
    </w:p>
    <w:p w:rsidR="005D524C" w:rsidRPr="00F201F3" w:rsidRDefault="005D524C" w:rsidP="00F201F3">
      <w:pPr>
        <w:pStyle w:val="a6"/>
        <w:spacing w:line="360" w:lineRule="auto"/>
        <w:ind w:firstLine="709"/>
        <w:rPr>
          <w:rFonts w:ascii="Times New Roman" w:hAnsi="Times New Roman" w:cs="Times New Roman"/>
          <w:sz w:val="28"/>
        </w:rPr>
      </w:pPr>
      <w:r w:rsidRPr="00F201F3">
        <w:rPr>
          <w:rFonts w:ascii="Times New Roman" w:hAnsi="Times New Roman" w:cs="Times New Roman"/>
          <w:sz w:val="28"/>
        </w:rPr>
        <w:t>Валовая прибыль             Выручка                     Переменные</w:t>
      </w:r>
    </w:p>
    <w:p w:rsidR="005D524C" w:rsidRPr="00F201F3" w:rsidRDefault="005D524C" w:rsidP="00F201F3">
      <w:pPr>
        <w:pStyle w:val="a6"/>
        <w:spacing w:line="360" w:lineRule="auto"/>
        <w:ind w:firstLine="709"/>
        <w:rPr>
          <w:rFonts w:ascii="Times New Roman" w:hAnsi="Times New Roman" w:cs="Times New Roman"/>
          <w:sz w:val="28"/>
        </w:rPr>
      </w:pPr>
      <w:r w:rsidRPr="00F201F3">
        <w:rPr>
          <w:rFonts w:ascii="Times New Roman" w:hAnsi="Times New Roman" w:cs="Times New Roman"/>
          <w:sz w:val="28"/>
        </w:rPr>
        <w:t>(или маржинальный =    от реализации       -            расходы.</w:t>
      </w:r>
    </w:p>
    <w:p w:rsidR="005D524C" w:rsidRPr="00F201F3" w:rsidRDefault="005D524C" w:rsidP="00F201F3">
      <w:pPr>
        <w:pStyle w:val="a6"/>
        <w:spacing w:line="360" w:lineRule="auto"/>
        <w:ind w:firstLine="709"/>
        <w:rPr>
          <w:rFonts w:ascii="Times New Roman" w:hAnsi="Times New Roman" w:cs="Times New Roman"/>
          <w:sz w:val="28"/>
        </w:rPr>
      </w:pPr>
      <w:r w:rsidRPr="00F201F3">
        <w:rPr>
          <w:rFonts w:ascii="Times New Roman" w:hAnsi="Times New Roman" w:cs="Times New Roman"/>
          <w:sz w:val="28"/>
        </w:rPr>
        <w:t>доход)                      продукции</w:t>
      </w:r>
    </w:p>
    <w:p w:rsidR="00D6587F" w:rsidRPr="00F201F3" w:rsidRDefault="00D6587F" w:rsidP="00F201F3">
      <w:pPr>
        <w:pStyle w:val="a6"/>
        <w:spacing w:line="360" w:lineRule="auto"/>
        <w:ind w:firstLine="709"/>
        <w:rPr>
          <w:rFonts w:ascii="Times New Roman" w:hAnsi="Times New Roman" w:cs="Times New Roman"/>
          <w:sz w:val="28"/>
        </w:rPr>
      </w:pPr>
    </w:p>
    <w:p w:rsidR="00D6587F" w:rsidRPr="00F201F3" w:rsidRDefault="00D6587F"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Построение графика валовой прибыли б</w:t>
      </w:r>
      <w:r w:rsidR="00D52B1B" w:rsidRPr="00F201F3">
        <w:rPr>
          <w:rFonts w:ascii="Times New Roman" w:hAnsi="Times New Roman" w:cs="Times New Roman"/>
          <w:sz w:val="28"/>
          <w:szCs w:val="28"/>
        </w:rPr>
        <w:t>удет иметь вид, как на рисунке 1</w:t>
      </w:r>
      <w:r w:rsidRPr="00F201F3">
        <w:rPr>
          <w:rFonts w:ascii="Times New Roman" w:hAnsi="Times New Roman" w:cs="Times New Roman"/>
          <w:sz w:val="28"/>
          <w:szCs w:val="28"/>
        </w:rPr>
        <w:t>.</w:t>
      </w:r>
      <w:r w:rsidR="00EC1B3C" w:rsidRPr="00F201F3">
        <w:rPr>
          <w:rFonts w:ascii="Times New Roman" w:hAnsi="Times New Roman" w:cs="Times New Roman"/>
          <w:sz w:val="28"/>
          <w:szCs w:val="28"/>
        </w:rPr>
        <w:t xml:space="preserve"> </w:t>
      </w:r>
      <w:r w:rsidRPr="00F201F3">
        <w:rPr>
          <w:rFonts w:ascii="Times New Roman" w:hAnsi="Times New Roman" w:cs="Times New Roman"/>
          <w:sz w:val="28"/>
          <w:szCs w:val="28"/>
        </w:rPr>
        <w:t>Линия переменных расходов (оК) строится из расчета 2000 шт. изделий и 100000 руб. на единицу объема производства. Постоянные издержки (КД) равны разнице между совокупными (АД) и переменными (оК) издержками.</w:t>
      </w:r>
    </w:p>
    <w:p w:rsidR="00D6587F" w:rsidRPr="00F201F3" w:rsidRDefault="00D6587F"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Постоянные издержки считаются постоянной величиной для всего диапазона объема производства</w:t>
      </w:r>
      <w:r w:rsidR="00EC1B3C" w:rsidRPr="00F201F3">
        <w:rPr>
          <w:rFonts w:ascii="Times New Roman" w:hAnsi="Times New Roman" w:cs="Times New Roman"/>
          <w:sz w:val="28"/>
          <w:szCs w:val="28"/>
        </w:rPr>
        <w:t>. Сумма постоянных издержек в размере 40000000 руб. прибавляется к переменным издержкам, в результате линия совокупных издержек параллельна линии переменных издержек. Маржинальный доход представлен на графике между линией дохода от реализации (оС) и линией переменных затрат. Приемлемый диапазон задач - в пределах от 600 до 2000 шт. единиц продукции.</w:t>
      </w:r>
    </w:p>
    <w:p w:rsidR="00EC1B3C" w:rsidRPr="00F201F3" w:rsidRDefault="00EC1B3C" w:rsidP="00F201F3">
      <w:pPr>
        <w:pStyle w:val="a6"/>
        <w:spacing w:line="360" w:lineRule="auto"/>
        <w:ind w:firstLine="709"/>
        <w:rPr>
          <w:rFonts w:ascii="Times New Roman" w:hAnsi="Times New Roman" w:cs="Times New Roman"/>
          <w:sz w:val="28"/>
          <w:szCs w:val="28"/>
        </w:rPr>
      </w:pPr>
    </w:p>
    <w:p w:rsidR="00EC1B3C" w:rsidRPr="00F201F3" w:rsidRDefault="00F66AAD" w:rsidP="00F201F3">
      <w:pPr>
        <w:pStyle w:val="a6"/>
        <w:spacing w:line="360" w:lineRule="auto"/>
        <w:ind w:firstLine="709"/>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233.25pt">
            <v:imagedata r:id="rId7" o:title=""/>
          </v:shape>
        </w:pict>
      </w:r>
    </w:p>
    <w:p w:rsidR="00EC1B3C" w:rsidRPr="00F201F3" w:rsidRDefault="00D52B1B" w:rsidP="00F201F3">
      <w:pPr>
        <w:pStyle w:val="a6"/>
        <w:spacing w:line="360" w:lineRule="auto"/>
        <w:ind w:firstLine="709"/>
        <w:rPr>
          <w:rFonts w:ascii="Times New Roman" w:hAnsi="Times New Roman" w:cs="Times New Roman"/>
          <w:b/>
          <w:sz w:val="28"/>
          <w:szCs w:val="28"/>
        </w:rPr>
      </w:pPr>
      <w:r w:rsidRPr="00F201F3">
        <w:rPr>
          <w:rFonts w:ascii="Times New Roman" w:hAnsi="Times New Roman" w:cs="Times New Roman"/>
          <w:b/>
          <w:sz w:val="28"/>
          <w:szCs w:val="28"/>
        </w:rPr>
        <w:t>Рис. 1</w:t>
      </w:r>
      <w:r w:rsidR="00EC1B3C" w:rsidRPr="00F201F3">
        <w:rPr>
          <w:rFonts w:ascii="Times New Roman" w:hAnsi="Times New Roman" w:cs="Times New Roman"/>
          <w:b/>
          <w:sz w:val="28"/>
          <w:szCs w:val="28"/>
        </w:rPr>
        <w:t>. График валовой прибыли (маржинального дохода)</w:t>
      </w:r>
    </w:p>
    <w:p w:rsidR="00A64D14" w:rsidRPr="00F201F3" w:rsidRDefault="005750F6"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Необходимо обратить внимание на тот факт, что решения будут приемлемы в пределах установленного диапазона производства. Вне этого диапазона цена реализации</w:t>
      </w:r>
      <w:r w:rsidR="00A64D14" w:rsidRPr="00F201F3">
        <w:rPr>
          <w:rFonts w:ascii="Times New Roman" w:hAnsi="Times New Roman" w:cs="Times New Roman"/>
          <w:sz w:val="28"/>
          <w:szCs w:val="28"/>
        </w:rPr>
        <w:t xml:space="preserve"> и переменные расходы на единицу продукции будут другими. Иногда для анализа рассчитывают </w:t>
      </w:r>
      <w:r w:rsidR="00A64D14" w:rsidRPr="00F201F3">
        <w:rPr>
          <w:rFonts w:ascii="Times New Roman" w:hAnsi="Times New Roman" w:cs="Times New Roman"/>
          <w:b/>
          <w:sz w:val="28"/>
          <w:szCs w:val="28"/>
        </w:rPr>
        <w:t>зону безопасности</w:t>
      </w:r>
      <w:r w:rsidR="00A64D14" w:rsidRPr="00F201F3">
        <w:rPr>
          <w:rFonts w:ascii="Times New Roman" w:hAnsi="Times New Roman" w:cs="Times New Roman"/>
          <w:sz w:val="28"/>
          <w:szCs w:val="28"/>
        </w:rPr>
        <w:t xml:space="preserve">, а также </w:t>
      </w:r>
      <w:r w:rsidR="00A64D14" w:rsidRPr="00F201F3">
        <w:rPr>
          <w:rFonts w:ascii="Times New Roman" w:hAnsi="Times New Roman" w:cs="Times New Roman"/>
          <w:b/>
          <w:sz w:val="28"/>
          <w:szCs w:val="28"/>
        </w:rPr>
        <w:t>коэффициент предела безопасности:</w:t>
      </w:r>
    </w:p>
    <w:p w:rsidR="005D524C" w:rsidRPr="00F201F3" w:rsidRDefault="005D524C" w:rsidP="00F201F3">
      <w:pPr>
        <w:pStyle w:val="a6"/>
        <w:spacing w:line="360" w:lineRule="auto"/>
        <w:ind w:firstLine="709"/>
        <w:rPr>
          <w:rFonts w:ascii="Times New Roman" w:hAnsi="Times New Roman" w:cs="Times New Roman"/>
          <w:sz w:val="28"/>
        </w:rPr>
      </w:pPr>
    </w:p>
    <w:p w:rsidR="00A64D14" w:rsidRPr="00F201F3" w:rsidRDefault="00A64D14" w:rsidP="00F201F3">
      <w:pPr>
        <w:pStyle w:val="a6"/>
        <w:spacing w:line="360" w:lineRule="auto"/>
        <w:ind w:firstLine="709"/>
        <w:rPr>
          <w:rFonts w:ascii="Times New Roman" w:hAnsi="Times New Roman" w:cs="Times New Roman"/>
          <w:sz w:val="28"/>
        </w:rPr>
      </w:pPr>
      <w:r w:rsidRPr="00F201F3">
        <w:rPr>
          <w:rFonts w:ascii="Times New Roman" w:hAnsi="Times New Roman" w:cs="Times New Roman"/>
          <w:sz w:val="28"/>
        </w:rPr>
        <w:t xml:space="preserve">Зона безопасности =  </w:t>
      </w:r>
      <w:r w:rsidR="00281ABD" w:rsidRPr="00F201F3">
        <w:rPr>
          <w:rFonts w:ascii="Times New Roman" w:hAnsi="Times New Roman" w:cs="Times New Roman"/>
          <w:sz w:val="28"/>
        </w:rPr>
        <w:t>П</w:t>
      </w:r>
      <w:r w:rsidRPr="00F201F3">
        <w:rPr>
          <w:rFonts w:ascii="Times New Roman" w:hAnsi="Times New Roman" w:cs="Times New Roman"/>
          <w:sz w:val="28"/>
        </w:rPr>
        <w:t xml:space="preserve">ланируемая    -  </w:t>
      </w:r>
      <w:r w:rsidR="00281ABD" w:rsidRPr="00F201F3">
        <w:rPr>
          <w:rFonts w:ascii="Times New Roman" w:hAnsi="Times New Roman" w:cs="Times New Roman"/>
          <w:sz w:val="28"/>
        </w:rPr>
        <w:t>Реализация в точке</w:t>
      </w:r>
      <w:r w:rsidRPr="00F201F3">
        <w:rPr>
          <w:rFonts w:ascii="Times New Roman" w:hAnsi="Times New Roman" w:cs="Times New Roman"/>
          <w:sz w:val="28"/>
        </w:rPr>
        <w:t xml:space="preserve"> </w:t>
      </w:r>
    </w:p>
    <w:p w:rsidR="00A64D14" w:rsidRPr="00F201F3" w:rsidRDefault="00A64D14" w:rsidP="00F201F3">
      <w:pPr>
        <w:pStyle w:val="a6"/>
        <w:spacing w:line="360" w:lineRule="auto"/>
        <w:ind w:firstLine="709"/>
        <w:rPr>
          <w:rFonts w:ascii="Times New Roman" w:hAnsi="Times New Roman" w:cs="Times New Roman"/>
          <w:sz w:val="28"/>
        </w:rPr>
      </w:pPr>
      <w:r w:rsidRPr="00F201F3">
        <w:rPr>
          <w:rFonts w:ascii="Times New Roman" w:hAnsi="Times New Roman" w:cs="Times New Roman"/>
          <w:sz w:val="28"/>
        </w:rPr>
        <w:t xml:space="preserve">                                   реализация</w:t>
      </w:r>
      <w:r w:rsidR="00281ABD" w:rsidRPr="00F201F3">
        <w:rPr>
          <w:rFonts w:ascii="Times New Roman" w:hAnsi="Times New Roman" w:cs="Times New Roman"/>
          <w:sz w:val="28"/>
        </w:rPr>
        <w:t xml:space="preserve">           безубыточности,  </w:t>
      </w:r>
    </w:p>
    <w:p w:rsidR="00B72782" w:rsidRPr="00F201F3" w:rsidRDefault="00B72782" w:rsidP="00F201F3">
      <w:pPr>
        <w:pStyle w:val="a6"/>
        <w:spacing w:line="360" w:lineRule="auto"/>
        <w:ind w:firstLine="709"/>
        <w:rPr>
          <w:rFonts w:ascii="Times New Roman" w:hAnsi="Times New Roman" w:cs="Times New Roman"/>
          <w:sz w:val="28"/>
        </w:rPr>
      </w:pPr>
    </w:p>
    <w:p w:rsidR="00281ABD" w:rsidRPr="00F201F3" w:rsidRDefault="00281ABD" w:rsidP="00F201F3">
      <w:pPr>
        <w:pStyle w:val="a6"/>
        <w:spacing w:line="360" w:lineRule="auto"/>
        <w:ind w:firstLine="709"/>
        <w:rPr>
          <w:rFonts w:ascii="Times New Roman" w:hAnsi="Times New Roman" w:cs="Times New Roman"/>
          <w:sz w:val="28"/>
        </w:rPr>
      </w:pPr>
      <w:r w:rsidRPr="00F201F3">
        <w:rPr>
          <w:rFonts w:ascii="Times New Roman" w:hAnsi="Times New Roman" w:cs="Times New Roman"/>
          <w:sz w:val="28"/>
        </w:rPr>
        <w:t xml:space="preserve">Коэффициент              Планируемая           </w:t>
      </w:r>
      <w:r w:rsidR="00C75E07" w:rsidRPr="00F201F3">
        <w:rPr>
          <w:rFonts w:ascii="Times New Roman" w:hAnsi="Times New Roman" w:cs="Times New Roman"/>
          <w:sz w:val="28"/>
        </w:rPr>
        <w:t>Реализация в точке</w:t>
      </w:r>
    </w:p>
    <w:p w:rsidR="00C75E07" w:rsidRPr="00F201F3" w:rsidRDefault="00281ABD" w:rsidP="00F201F3">
      <w:pPr>
        <w:pStyle w:val="a6"/>
        <w:spacing w:line="360" w:lineRule="auto"/>
        <w:ind w:firstLine="709"/>
        <w:rPr>
          <w:rFonts w:ascii="Times New Roman" w:hAnsi="Times New Roman" w:cs="Times New Roman"/>
          <w:sz w:val="28"/>
          <w:u w:val="single"/>
        </w:rPr>
      </w:pPr>
      <w:r w:rsidRPr="00F201F3">
        <w:rPr>
          <w:rFonts w:ascii="Times New Roman" w:hAnsi="Times New Roman" w:cs="Times New Roman"/>
          <w:sz w:val="28"/>
        </w:rPr>
        <w:t xml:space="preserve">     предела          =      </w:t>
      </w:r>
      <w:r w:rsidRPr="00F201F3">
        <w:rPr>
          <w:rFonts w:ascii="Times New Roman" w:hAnsi="Times New Roman" w:cs="Times New Roman"/>
          <w:sz w:val="28"/>
          <w:u w:val="single"/>
        </w:rPr>
        <w:t xml:space="preserve"> реализация       +    </w:t>
      </w:r>
      <w:r w:rsidR="00C75E07" w:rsidRPr="00F201F3">
        <w:rPr>
          <w:rFonts w:ascii="Times New Roman" w:hAnsi="Times New Roman" w:cs="Times New Roman"/>
          <w:sz w:val="28"/>
          <w:u w:val="single"/>
        </w:rPr>
        <w:t xml:space="preserve">  безубыточности  </w:t>
      </w:r>
    </w:p>
    <w:p w:rsidR="00281ABD" w:rsidRPr="00F201F3" w:rsidRDefault="00281ABD" w:rsidP="00F201F3">
      <w:pPr>
        <w:pStyle w:val="a6"/>
        <w:spacing w:line="360" w:lineRule="auto"/>
        <w:ind w:firstLine="709"/>
        <w:rPr>
          <w:rFonts w:ascii="Times New Roman" w:hAnsi="Times New Roman" w:cs="Times New Roman"/>
          <w:sz w:val="28"/>
        </w:rPr>
      </w:pPr>
      <w:r w:rsidRPr="00F201F3">
        <w:rPr>
          <w:rFonts w:ascii="Times New Roman" w:hAnsi="Times New Roman" w:cs="Times New Roman"/>
          <w:sz w:val="28"/>
        </w:rPr>
        <w:t>безопасности</w:t>
      </w:r>
      <w:r w:rsidR="00C75E07" w:rsidRPr="00F201F3">
        <w:rPr>
          <w:rFonts w:ascii="Times New Roman" w:hAnsi="Times New Roman" w:cs="Times New Roman"/>
          <w:sz w:val="28"/>
        </w:rPr>
        <w:t xml:space="preserve">                       Планируемая реализация</w:t>
      </w:r>
    </w:p>
    <w:p w:rsidR="00C75E07" w:rsidRPr="00F201F3" w:rsidRDefault="00C75E07" w:rsidP="00F201F3">
      <w:pPr>
        <w:pStyle w:val="a6"/>
        <w:spacing w:line="360" w:lineRule="auto"/>
        <w:ind w:firstLine="709"/>
        <w:rPr>
          <w:rFonts w:ascii="Times New Roman" w:hAnsi="Times New Roman" w:cs="Times New Roman"/>
          <w:sz w:val="28"/>
        </w:rPr>
      </w:pPr>
    </w:p>
    <w:p w:rsidR="00C75E07" w:rsidRPr="00F201F3" w:rsidRDefault="00DF4E58"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Точка безубыточности показывает кромку безопасности. Она определяет</w:t>
      </w:r>
      <w:r w:rsidR="005419C0" w:rsidRPr="00F201F3">
        <w:rPr>
          <w:rFonts w:ascii="Times New Roman" w:hAnsi="Times New Roman" w:cs="Times New Roman"/>
          <w:sz w:val="28"/>
          <w:szCs w:val="28"/>
        </w:rPr>
        <w:t xml:space="preserve"> насколько может быть сокращен объем реализации, прежде чем предприятие получит убытки.</w:t>
      </w:r>
    </w:p>
    <w:p w:rsidR="005419C0" w:rsidRPr="00F201F3" w:rsidRDefault="005419C0" w:rsidP="00F201F3">
      <w:pPr>
        <w:pStyle w:val="a6"/>
        <w:spacing w:line="360" w:lineRule="auto"/>
        <w:ind w:firstLine="709"/>
        <w:rPr>
          <w:rFonts w:ascii="Times New Roman" w:hAnsi="Times New Roman" w:cs="Times New Roman"/>
          <w:sz w:val="28"/>
        </w:rPr>
      </w:pPr>
      <w:r w:rsidRPr="00F201F3">
        <w:rPr>
          <w:rFonts w:ascii="Times New Roman" w:hAnsi="Times New Roman" w:cs="Times New Roman"/>
          <w:sz w:val="28"/>
          <w:szCs w:val="28"/>
        </w:rPr>
        <w:t>После общего анализа составляется таблица индивидуальных вкладов в прибыль каждым продуктом или ассортиментом продукции.</w:t>
      </w:r>
      <w:r w:rsidRPr="00F201F3">
        <w:rPr>
          <w:rFonts w:ascii="Times New Roman" w:hAnsi="Times New Roman" w:cs="Times New Roman"/>
          <w:sz w:val="28"/>
        </w:rPr>
        <w:t xml:space="preserve">  </w:t>
      </w:r>
    </w:p>
    <w:p w:rsidR="005419C0" w:rsidRPr="00F201F3" w:rsidRDefault="005419C0" w:rsidP="00F201F3">
      <w:pPr>
        <w:pStyle w:val="a6"/>
        <w:spacing w:line="360" w:lineRule="auto"/>
        <w:ind w:firstLine="709"/>
        <w:rPr>
          <w:rFonts w:ascii="Times New Roman" w:hAnsi="Times New Roman" w:cs="Times New Roman"/>
          <w:sz w:val="28"/>
        </w:rPr>
      </w:pPr>
      <w:r w:rsidRPr="00F201F3">
        <w:rPr>
          <w:rFonts w:ascii="Times New Roman" w:hAnsi="Times New Roman" w:cs="Times New Roman"/>
          <w:sz w:val="28"/>
        </w:rPr>
        <w:t xml:space="preserve">                                             МД на единицу продукта</w:t>
      </w:r>
    </w:p>
    <w:p w:rsidR="005419C0" w:rsidRPr="00F201F3" w:rsidRDefault="005419C0" w:rsidP="00F201F3">
      <w:pPr>
        <w:pStyle w:val="a6"/>
        <w:spacing w:line="360" w:lineRule="auto"/>
        <w:ind w:firstLine="709"/>
        <w:rPr>
          <w:rFonts w:ascii="Times New Roman" w:hAnsi="Times New Roman" w:cs="Times New Roman"/>
          <w:sz w:val="28"/>
        </w:rPr>
      </w:pPr>
      <w:r w:rsidRPr="00F201F3">
        <w:rPr>
          <w:rFonts w:ascii="Times New Roman" w:hAnsi="Times New Roman" w:cs="Times New Roman"/>
          <w:sz w:val="28"/>
        </w:rPr>
        <w:t>Рентабельность продукта =  ----------</w:t>
      </w:r>
      <w:r w:rsidR="00B72782" w:rsidRPr="00F201F3">
        <w:rPr>
          <w:rFonts w:ascii="Times New Roman" w:hAnsi="Times New Roman" w:cs="Times New Roman"/>
          <w:sz w:val="28"/>
        </w:rPr>
        <w:t>------------------------  * 100</w:t>
      </w:r>
    </w:p>
    <w:p w:rsidR="005419C0" w:rsidRPr="00F201F3" w:rsidRDefault="005419C0"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rPr>
        <w:t xml:space="preserve">                                              Цена единицы продукта</w:t>
      </w:r>
    </w:p>
    <w:p w:rsidR="005419C0" w:rsidRPr="00F201F3" w:rsidRDefault="005419C0" w:rsidP="00F201F3">
      <w:pPr>
        <w:pStyle w:val="a6"/>
        <w:spacing w:line="360" w:lineRule="auto"/>
        <w:ind w:firstLine="709"/>
        <w:rPr>
          <w:rFonts w:ascii="Times New Roman" w:hAnsi="Times New Roman" w:cs="Times New Roman"/>
          <w:sz w:val="28"/>
          <w:szCs w:val="28"/>
          <w:lang w:val="en-US"/>
        </w:rPr>
      </w:pPr>
    </w:p>
    <w:p w:rsidR="002559D2" w:rsidRPr="00F201F3" w:rsidRDefault="002559D2" w:rsidP="00F201F3">
      <w:pPr>
        <w:pStyle w:val="a6"/>
        <w:spacing w:line="360" w:lineRule="auto"/>
        <w:ind w:firstLine="709"/>
        <w:jc w:val="right"/>
        <w:rPr>
          <w:rFonts w:ascii="Times New Roman" w:hAnsi="Times New Roman" w:cs="Times New Roman"/>
          <w:sz w:val="28"/>
          <w:szCs w:val="28"/>
        </w:rPr>
      </w:pPr>
      <w:r w:rsidRPr="00F201F3">
        <w:rPr>
          <w:rFonts w:ascii="Times New Roman" w:hAnsi="Times New Roman" w:cs="Times New Roman"/>
          <w:sz w:val="28"/>
          <w:szCs w:val="28"/>
        </w:rPr>
        <w:t>Таблица 2.1.</w:t>
      </w:r>
    </w:p>
    <w:tbl>
      <w:tblPr>
        <w:tblW w:w="97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68"/>
        <w:gridCol w:w="2652"/>
        <w:gridCol w:w="2909"/>
        <w:gridCol w:w="1951"/>
      </w:tblGrid>
      <w:tr w:rsidR="002559D2" w:rsidRPr="00131364" w:rsidTr="00131364">
        <w:trPr>
          <w:trHeight w:val="1363"/>
        </w:trPr>
        <w:tc>
          <w:tcPr>
            <w:tcW w:w="2268" w:type="dxa"/>
            <w:tcBorders>
              <w:top w:val="single" w:sz="12" w:space="0" w:color="auto"/>
            </w:tcBorders>
            <w:shd w:val="clear" w:color="auto" w:fill="auto"/>
            <w:vAlign w:val="center"/>
          </w:tcPr>
          <w:p w:rsidR="002559D2" w:rsidRPr="00131364" w:rsidRDefault="002559D2"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Продукт</w:t>
            </w:r>
          </w:p>
        </w:tc>
        <w:tc>
          <w:tcPr>
            <w:tcW w:w="2652" w:type="dxa"/>
            <w:tcBorders>
              <w:top w:val="single" w:sz="12" w:space="0" w:color="auto"/>
            </w:tcBorders>
            <w:shd w:val="clear" w:color="auto" w:fill="auto"/>
            <w:vAlign w:val="center"/>
          </w:tcPr>
          <w:p w:rsidR="002559D2" w:rsidRPr="00131364" w:rsidRDefault="002559D2"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Рентабельность продукта, %.</w:t>
            </w:r>
          </w:p>
        </w:tc>
        <w:tc>
          <w:tcPr>
            <w:tcW w:w="2909" w:type="dxa"/>
            <w:tcBorders>
              <w:top w:val="single" w:sz="12" w:space="0" w:color="auto"/>
            </w:tcBorders>
            <w:shd w:val="clear" w:color="auto" w:fill="auto"/>
            <w:vAlign w:val="center"/>
          </w:tcPr>
          <w:p w:rsidR="002559D2" w:rsidRPr="00131364" w:rsidRDefault="002559D2"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Маржинальный доход, руб.</w:t>
            </w:r>
          </w:p>
        </w:tc>
        <w:tc>
          <w:tcPr>
            <w:tcW w:w="1951" w:type="dxa"/>
            <w:tcBorders>
              <w:top w:val="single" w:sz="12" w:space="0" w:color="auto"/>
            </w:tcBorders>
            <w:shd w:val="clear" w:color="auto" w:fill="auto"/>
            <w:vAlign w:val="center"/>
          </w:tcPr>
          <w:p w:rsidR="002559D2" w:rsidRPr="00131364" w:rsidRDefault="002559D2"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Структура ассортимента продукции, %.</w:t>
            </w:r>
          </w:p>
        </w:tc>
      </w:tr>
      <w:tr w:rsidR="002559D2" w:rsidRPr="00131364" w:rsidTr="00131364">
        <w:tc>
          <w:tcPr>
            <w:tcW w:w="2268" w:type="dxa"/>
            <w:shd w:val="clear" w:color="auto" w:fill="auto"/>
            <w:vAlign w:val="center"/>
          </w:tcPr>
          <w:p w:rsidR="002559D2" w:rsidRPr="00131364" w:rsidRDefault="002559D2"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А</w:t>
            </w:r>
          </w:p>
        </w:tc>
        <w:tc>
          <w:tcPr>
            <w:tcW w:w="2652" w:type="dxa"/>
            <w:shd w:val="clear" w:color="auto" w:fill="auto"/>
            <w:vAlign w:val="center"/>
          </w:tcPr>
          <w:p w:rsidR="002559D2" w:rsidRPr="00131364" w:rsidRDefault="002559D2"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62</w:t>
            </w:r>
          </w:p>
        </w:tc>
        <w:tc>
          <w:tcPr>
            <w:tcW w:w="2909" w:type="dxa"/>
            <w:shd w:val="clear" w:color="auto" w:fill="auto"/>
            <w:vAlign w:val="center"/>
          </w:tcPr>
          <w:p w:rsidR="002559D2" w:rsidRPr="00131364" w:rsidRDefault="002559D2"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10000000</w:t>
            </w:r>
          </w:p>
        </w:tc>
        <w:tc>
          <w:tcPr>
            <w:tcW w:w="1951" w:type="dxa"/>
            <w:shd w:val="clear" w:color="auto" w:fill="auto"/>
            <w:vAlign w:val="center"/>
          </w:tcPr>
          <w:p w:rsidR="002559D2" w:rsidRPr="00131364" w:rsidRDefault="002559D2"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20</w:t>
            </w:r>
          </w:p>
        </w:tc>
      </w:tr>
      <w:tr w:rsidR="002559D2" w:rsidRPr="00131364" w:rsidTr="00131364">
        <w:tc>
          <w:tcPr>
            <w:tcW w:w="2268" w:type="dxa"/>
            <w:shd w:val="clear" w:color="auto" w:fill="auto"/>
            <w:vAlign w:val="center"/>
          </w:tcPr>
          <w:p w:rsidR="002559D2" w:rsidRPr="00131364" w:rsidRDefault="002559D2"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Б</w:t>
            </w:r>
          </w:p>
        </w:tc>
        <w:tc>
          <w:tcPr>
            <w:tcW w:w="2652" w:type="dxa"/>
            <w:shd w:val="clear" w:color="auto" w:fill="auto"/>
            <w:vAlign w:val="center"/>
          </w:tcPr>
          <w:p w:rsidR="002559D2" w:rsidRPr="00131364" w:rsidRDefault="002559D2"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60</w:t>
            </w:r>
          </w:p>
        </w:tc>
        <w:tc>
          <w:tcPr>
            <w:tcW w:w="2909" w:type="dxa"/>
            <w:shd w:val="clear" w:color="auto" w:fill="auto"/>
            <w:vAlign w:val="center"/>
          </w:tcPr>
          <w:p w:rsidR="002559D2" w:rsidRPr="00131364" w:rsidRDefault="002559D2"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20000000</w:t>
            </w:r>
          </w:p>
        </w:tc>
        <w:tc>
          <w:tcPr>
            <w:tcW w:w="1951" w:type="dxa"/>
            <w:shd w:val="clear" w:color="auto" w:fill="auto"/>
            <w:vAlign w:val="center"/>
          </w:tcPr>
          <w:p w:rsidR="002559D2" w:rsidRPr="00131364" w:rsidRDefault="002559D2"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40</w:t>
            </w:r>
          </w:p>
        </w:tc>
      </w:tr>
      <w:tr w:rsidR="002559D2" w:rsidRPr="00131364" w:rsidTr="00131364">
        <w:tc>
          <w:tcPr>
            <w:tcW w:w="2268" w:type="dxa"/>
            <w:shd w:val="clear" w:color="auto" w:fill="auto"/>
            <w:vAlign w:val="center"/>
          </w:tcPr>
          <w:p w:rsidR="002559D2" w:rsidRPr="00131364" w:rsidRDefault="002559D2"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В</w:t>
            </w:r>
          </w:p>
        </w:tc>
        <w:tc>
          <w:tcPr>
            <w:tcW w:w="2652" w:type="dxa"/>
            <w:shd w:val="clear" w:color="auto" w:fill="auto"/>
            <w:vAlign w:val="center"/>
          </w:tcPr>
          <w:p w:rsidR="002559D2" w:rsidRPr="00131364" w:rsidRDefault="002559D2"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50</w:t>
            </w:r>
          </w:p>
        </w:tc>
        <w:tc>
          <w:tcPr>
            <w:tcW w:w="2909" w:type="dxa"/>
            <w:shd w:val="clear" w:color="auto" w:fill="auto"/>
            <w:vAlign w:val="center"/>
          </w:tcPr>
          <w:p w:rsidR="002559D2" w:rsidRPr="00131364" w:rsidRDefault="002559D2"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20000000</w:t>
            </w:r>
          </w:p>
        </w:tc>
        <w:tc>
          <w:tcPr>
            <w:tcW w:w="1951" w:type="dxa"/>
            <w:shd w:val="clear" w:color="auto" w:fill="auto"/>
            <w:vAlign w:val="center"/>
          </w:tcPr>
          <w:p w:rsidR="002559D2" w:rsidRPr="00131364" w:rsidRDefault="002559D2"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40</w:t>
            </w:r>
          </w:p>
        </w:tc>
      </w:tr>
      <w:tr w:rsidR="002559D2" w:rsidRPr="00131364" w:rsidTr="00131364">
        <w:trPr>
          <w:trHeight w:val="658"/>
        </w:trPr>
        <w:tc>
          <w:tcPr>
            <w:tcW w:w="2268" w:type="dxa"/>
            <w:tcBorders>
              <w:bottom w:val="single" w:sz="12" w:space="0" w:color="auto"/>
            </w:tcBorders>
            <w:shd w:val="clear" w:color="auto" w:fill="auto"/>
            <w:vAlign w:val="center"/>
          </w:tcPr>
          <w:p w:rsidR="002559D2" w:rsidRPr="00131364" w:rsidRDefault="00B72782"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 xml:space="preserve">Совокупный </w:t>
            </w:r>
            <w:r w:rsidR="002559D2" w:rsidRPr="00131364">
              <w:rPr>
                <w:rFonts w:ascii="Times New Roman" w:hAnsi="Times New Roman" w:cs="Times New Roman"/>
                <w:sz w:val="20"/>
                <w:szCs w:val="20"/>
              </w:rPr>
              <w:t>маржинальный доход</w:t>
            </w:r>
          </w:p>
        </w:tc>
        <w:tc>
          <w:tcPr>
            <w:tcW w:w="2652" w:type="dxa"/>
            <w:tcBorders>
              <w:bottom w:val="single" w:sz="12" w:space="0" w:color="auto"/>
            </w:tcBorders>
            <w:shd w:val="clear" w:color="auto" w:fill="auto"/>
            <w:vAlign w:val="center"/>
          </w:tcPr>
          <w:p w:rsidR="002559D2" w:rsidRPr="00131364" w:rsidRDefault="002559D2" w:rsidP="00131364">
            <w:pPr>
              <w:pStyle w:val="a6"/>
              <w:spacing w:line="360" w:lineRule="auto"/>
              <w:ind w:firstLine="709"/>
              <w:jc w:val="center"/>
              <w:rPr>
                <w:rFonts w:ascii="Times New Roman" w:hAnsi="Times New Roman" w:cs="Times New Roman"/>
                <w:sz w:val="20"/>
                <w:szCs w:val="20"/>
              </w:rPr>
            </w:pPr>
          </w:p>
        </w:tc>
        <w:tc>
          <w:tcPr>
            <w:tcW w:w="2909" w:type="dxa"/>
            <w:tcBorders>
              <w:bottom w:val="single" w:sz="12" w:space="0" w:color="auto"/>
            </w:tcBorders>
            <w:shd w:val="clear" w:color="auto" w:fill="auto"/>
            <w:vAlign w:val="center"/>
          </w:tcPr>
          <w:p w:rsidR="002559D2" w:rsidRPr="00131364" w:rsidRDefault="002559D2"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50000000</w:t>
            </w:r>
          </w:p>
        </w:tc>
        <w:tc>
          <w:tcPr>
            <w:tcW w:w="1951" w:type="dxa"/>
            <w:tcBorders>
              <w:bottom w:val="single" w:sz="12" w:space="0" w:color="auto"/>
            </w:tcBorders>
            <w:shd w:val="clear" w:color="auto" w:fill="auto"/>
            <w:vAlign w:val="center"/>
          </w:tcPr>
          <w:p w:rsidR="002559D2" w:rsidRPr="00131364" w:rsidRDefault="002559D2"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100</w:t>
            </w:r>
          </w:p>
        </w:tc>
      </w:tr>
    </w:tbl>
    <w:p w:rsidR="002559D2" w:rsidRPr="00F201F3" w:rsidRDefault="002559D2" w:rsidP="00F201F3">
      <w:pPr>
        <w:pStyle w:val="a6"/>
        <w:spacing w:line="360" w:lineRule="auto"/>
        <w:ind w:firstLine="709"/>
        <w:rPr>
          <w:rFonts w:ascii="Times New Roman" w:hAnsi="Times New Roman" w:cs="Times New Roman"/>
          <w:sz w:val="28"/>
          <w:szCs w:val="28"/>
        </w:rPr>
      </w:pPr>
    </w:p>
    <w:p w:rsidR="002559D2" w:rsidRPr="00F201F3" w:rsidRDefault="002559D2"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Из табл. 2.1. видно, что наименьшую рентабельность имеет продукт В. В результате производства этого продукта упала общая рентабельность (см. табл. 2.2.)</w:t>
      </w:r>
    </w:p>
    <w:p w:rsidR="00F3283F" w:rsidRPr="00F201F3" w:rsidRDefault="00F3283F" w:rsidP="00F201F3">
      <w:pPr>
        <w:pStyle w:val="a6"/>
        <w:spacing w:line="360" w:lineRule="auto"/>
        <w:ind w:firstLine="709"/>
        <w:rPr>
          <w:rFonts w:ascii="Times New Roman" w:hAnsi="Times New Roman" w:cs="Times New Roman"/>
          <w:sz w:val="28"/>
          <w:szCs w:val="28"/>
        </w:rPr>
      </w:pPr>
    </w:p>
    <w:p w:rsidR="005419C0" w:rsidRPr="00F201F3" w:rsidRDefault="002559D2" w:rsidP="00F201F3">
      <w:pPr>
        <w:pStyle w:val="a6"/>
        <w:spacing w:line="360" w:lineRule="auto"/>
        <w:ind w:firstLine="709"/>
        <w:jc w:val="right"/>
        <w:rPr>
          <w:rFonts w:ascii="Times New Roman" w:hAnsi="Times New Roman" w:cs="Times New Roman"/>
          <w:sz w:val="28"/>
          <w:szCs w:val="28"/>
        </w:rPr>
      </w:pPr>
      <w:r w:rsidRPr="00F201F3">
        <w:rPr>
          <w:rFonts w:ascii="Times New Roman" w:hAnsi="Times New Roman" w:cs="Times New Roman"/>
          <w:sz w:val="28"/>
          <w:szCs w:val="28"/>
        </w:rPr>
        <w:t>Таблица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060"/>
        <w:gridCol w:w="2983"/>
      </w:tblGrid>
      <w:tr w:rsidR="002559D2" w:rsidRPr="00131364" w:rsidTr="00131364">
        <w:tc>
          <w:tcPr>
            <w:tcW w:w="3528" w:type="dxa"/>
            <w:tcBorders>
              <w:left w:val="single" w:sz="12" w:space="0" w:color="auto"/>
            </w:tcBorders>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Показатель</w:t>
            </w:r>
          </w:p>
        </w:tc>
        <w:tc>
          <w:tcPr>
            <w:tcW w:w="3060" w:type="dxa"/>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До производства продукта В, тыс. руб.</w:t>
            </w:r>
          </w:p>
        </w:tc>
        <w:tc>
          <w:tcPr>
            <w:tcW w:w="2983" w:type="dxa"/>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После производства продукта В, тыс. руб.</w:t>
            </w:r>
          </w:p>
        </w:tc>
      </w:tr>
      <w:tr w:rsidR="002559D2" w:rsidRPr="00131364" w:rsidTr="00131364">
        <w:tc>
          <w:tcPr>
            <w:tcW w:w="3528" w:type="dxa"/>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Выручка от реализации</w:t>
            </w:r>
          </w:p>
        </w:tc>
        <w:tc>
          <w:tcPr>
            <w:tcW w:w="3060" w:type="dxa"/>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49500</w:t>
            </w:r>
          </w:p>
        </w:tc>
        <w:tc>
          <w:tcPr>
            <w:tcW w:w="2983" w:type="dxa"/>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89500</w:t>
            </w:r>
          </w:p>
        </w:tc>
      </w:tr>
      <w:tr w:rsidR="002559D2" w:rsidRPr="00131364" w:rsidTr="00131364">
        <w:tc>
          <w:tcPr>
            <w:tcW w:w="3528" w:type="dxa"/>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Переменные издержки</w:t>
            </w:r>
          </w:p>
        </w:tc>
        <w:tc>
          <w:tcPr>
            <w:tcW w:w="3060" w:type="dxa"/>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19500</w:t>
            </w:r>
          </w:p>
        </w:tc>
        <w:tc>
          <w:tcPr>
            <w:tcW w:w="2983" w:type="dxa"/>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39500</w:t>
            </w:r>
          </w:p>
        </w:tc>
      </w:tr>
      <w:tr w:rsidR="002559D2" w:rsidRPr="00131364" w:rsidTr="00131364">
        <w:tc>
          <w:tcPr>
            <w:tcW w:w="3528" w:type="dxa"/>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Маржинальный доход</w:t>
            </w:r>
          </w:p>
        </w:tc>
        <w:tc>
          <w:tcPr>
            <w:tcW w:w="3060" w:type="dxa"/>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30000</w:t>
            </w:r>
          </w:p>
        </w:tc>
        <w:tc>
          <w:tcPr>
            <w:tcW w:w="2983" w:type="dxa"/>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50000</w:t>
            </w:r>
          </w:p>
        </w:tc>
      </w:tr>
      <w:tr w:rsidR="002559D2" w:rsidRPr="00131364" w:rsidTr="00131364">
        <w:tc>
          <w:tcPr>
            <w:tcW w:w="3528" w:type="dxa"/>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Постоянные издержки</w:t>
            </w:r>
          </w:p>
        </w:tc>
        <w:tc>
          <w:tcPr>
            <w:tcW w:w="3060" w:type="dxa"/>
            <w:shd w:val="clear" w:color="auto" w:fill="auto"/>
            <w:vAlign w:val="center"/>
          </w:tcPr>
          <w:p w:rsidR="002559D2" w:rsidRPr="00131364" w:rsidRDefault="002559D2" w:rsidP="00131364">
            <w:pPr>
              <w:pStyle w:val="a6"/>
              <w:spacing w:line="360" w:lineRule="auto"/>
              <w:ind w:firstLine="709"/>
              <w:jc w:val="center"/>
              <w:rPr>
                <w:rFonts w:ascii="Times New Roman" w:hAnsi="Times New Roman" w:cs="Times New Roman"/>
                <w:sz w:val="20"/>
                <w:szCs w:val="20"/>
              </w:rPr>
            </w:pPr>
          </w:p>
        </w:tc>
        <w:tc>
          <w:tcPr>
            <w:tcW w:w="2983" w:type="dxa"/>
            <w:shd w:val="clear" w:color="auto" w:fill="auto"/>
            <w:vAlign w:val="center"/>
          </w:tcPr>
          <w:p w:rsidR="002559D2" w:rsidRPr="00131364" w:rsidRDefault="002559D2" w:rsidP="00131364">
            <w:pPr>
              <w:pStyle w:val="a6"/>
              <w:spacing w:line="360" w:lineRule="auto"/>
              <w:ind w:firstLine="709"/>
              <w:jc w:val="center"/>
              <w:rPr>
                <w:rFonts w:ascii="Times New Roman" w:hAnsi="Times New Roman" w:cs="Times New Roman"/>
                <w:sz w:val="20"/>
                <w:szCs w:val="20"/>
              </w:rPr>
            </w:pPr>
          </w:p>
        </w:tc>
      </w:tr>
      <w:tr w:rsidR="002559D2" w:rsidRPr="00131364" w:rsidTr="00131364">
        <w:tc>
          <w:tcPr>
            <w:tcW w:w="3528" w:type="dxa"/>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прямые</w:t>
            </w:r>
          </w:p>
        </w:tc>
        <w:tc>
          <w:tcPr>
            <w:tcW w:w="3060" w:type="dxa"/>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6800</w:t>
            </w:r>
          </w:p>
        </w:tc>
        <w:tc>
          <w:tcPr>
            <w:tcW w:w="2983" w:type="dxa"/>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21500</w:t>
            </w:r>
          </w:p>
        </w:tc>
      </w:tr>
      <w:tr w:rsidR="002559D2" w:rsidRPr="00131364" w:rsidTr="00131364">
        <w:tc>
          <w:tcPr>
            <w:tcW w:w="3528" w:type="dxa"/>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косвенные</w:t>
            </w:r>
          </w:p>
        </w:tc>
        <w:tc>
          <w:tcPr>
            <w:tcW w:w="3060" w:type="dxa"/>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16000</w:t>
            </w:r>
          </w:p>
        </w:tc>
        <w:tc>
          <w:tcPr>
            <w:tcW w:w="2983" w:type="dxa"/>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16000</w:t>
            </w:r>
          </w:p>
        </w:tc>
      </w:tr>
      <w:tr w:rsidR="002559D2" w:rsidRPr="00131364" w:rsidTr="00131364">
        <w:tc>
          <w:tcPr>
            <w:tcW w:w="3528" w:type="dxa"/>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Прибыль</w:t>
            </w:r>
          </w:p>
        </w:tc>
        <w:tc>
          <w:tcPr>
            <w:tcW w:w="3060" w:type="dxa"/>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7200</w:t>
            </w:r>
          </w:p>
        </w:tc>
        <w:tc>
          <w:tcPr>
            <w:tcW w:w="2983" w:type="dxa"/>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12500</w:t>
            </w:r>
          </w:p>
        </w:tc>
      </w:tr>
      <w:tr w:rsidR="002559D2" w:rsidRPr="00131364" w:rsidTr="00131364">
        <w:tc>
          <w:tcPr>
            <w:tcW w:w="3528" w:type="dxa"/>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Средняя рентабельность производства, %.</w:t>
            </w:r>
          </w:p>
        </w:tc>
        <w:tc>
          <w:tcPr>
            <w:tcW w:w="3060" w:type="dxa"/>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61</w:t>
            </w:r>
          </w:p>
        </w:tc>
        <w:tc>
          <w:tcPr>
            <w:tcW w:w="2983" w:type="dxa"/>
            <w:shd w:val="clear" w:color="auto" w:fill="auto"/>
            <w:vAlign w:val="center"/>
          </w:tcPr>
          <w:p w:rsidR="002559D2" w:rsidRPr="00131364" w:rsidRDefault="00806D06" w:rsidP="00131364">
            <w:pPr>
              <w:pStyle w:val="a6"/>
              <w:spacing w:line="360" w:lineRule="auto"/>
              <w:ind w:firstLine="709"/>
              <w:jc w:val="center"/>
              <w:rPr>
                <w:rFonts w:ascii="Times New Roman" w:hAnsi="Times New Roman" w:cs="Times New Roman"/>
                <w:sz w:val="20"/>
                <w:szCs w:val="20"/>
              </w:rPr>
            </w:pPr>
            <w:r w:rsidRPr="00131364">
              <w:rPr>
                <w:rFonts w:ascii="Times New Roman" w:hAnsi="Times New Roman" w:cs="Times New Roman"/>
                <w:sz w:val="20"/>
                <w:szCs w:val="20"/>
              </w:rPr>
              <w:t>55,9</w:t>
            </w:r>
          </w:p>
        </w:tc>
      </w:tr>
    </w:tbl>
    <w:p w:rsidR="002559D2" w:rsidRPr="00F201F3" w:rsidRDefault="002559D2" w:rsidP="00F201F3">
      <w:pPr>
        <w:pStyle w:val="a6"/>
        <w:spacing w:line="360" w:lineRule="auto"/>
        <w:ind w:firstLine="709"/>
        <w:rPr>
          <w:rFonts w:ascii="Times New Roman" w:hAnsi="Times New Roman" w:cs="Times New Roman"/>
          <w:sz w:val="28"/>
          <w:szCs w:val="28"/>
        </w:rPr>
      </w:pPr>
    </w:p>
    <w:p w:rsidR="00873973" w:rsidRPr="00F201F3" w:rsidRDefault="00873973"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Данные табл. 2.2. показывают, что рентабельность, исчис</w:t>
      </w:r>
      <w:r w:rsidRPr="00F201F3">
        <w:rPr>
          <w:rFonts w:ascii="Times New Roman" w:hAnsi="Times New Roman" w:cs="Times New Roman"/>
          <w:sz w:val="28"/>
          <w:szCs w:val="28"/>
        </w:rPr>
        <w:softHyphen/>
        <w:t>ленная по маржинальному доходу, упала с 61 до 55,9%, в то время как по прибыли она возросла с 14,5 до 16%. Продукт В, который сразу занял 40% общего совокупного маржинального дохода, имеет значительные начальные издержки, которые начнут уменьшаться по мере получения информации о произ</w:t>
      </w:r>
      <w:r w:rsidRPr="00F201F3">
        <w:rPr>
          <w:rFonts w:ascii="Times New Roman" w:hAnsi="Times New Roman" w:cs="Times New Roman"/>
          <w:sz w:val="28"/>
          <w:szCs w:val="28"/>
        </w:rPr>
        <w:softHyphen/>
        <w:t>водстве и маркетинге этого продукта. Продукт В имеет более высокую цену относительно другой продукции. Это обстоятель</w:t>
      </w:r>
      <w:r w:rsidRPr="00F201F3">
        <w:rPr>
          <w:rFonts w:ascii="Times New Roman" w:hAnsi="Times New Roman" w:cs="Times New Roman"/>
          <w:sz w:val="28"/>
          <w:szCs w:val="28"/>
        </w:rPr>
        <w:softHyphen/>
        <w:t>ство, возможно, побудит руководство принять решение относи</w:t>
      </w:r>
      <w:r w:rsidRPr="00F201F3">
        <w:rPr>
          <w:rFonts w:ascii="Times New Roman" w:hAnsi="Times New Roman" w:cs="Times New Roman"/>
          <w:sz w:val="28"/>
          <w:szCs w:val="28"/>
        </w:rPr>
        <w:softHyphen/>
        <w:t>тельно изменения ассортимента продукции.</w:t>
      </w:r>
    </w:p>
    <w:p w:rsidR="00873973" w:rsidRPr="00F201F3" w:rsidRDefault="00873973"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С целью более широкого взгляда на объем и ассортимент продукции используют метод сегментного анализа, основанного на данных многоступенчатого сегментного учета. Уровень при</w:t>
      </w:r>
      <w:r w:rsidRPr="00F201F3">
        <w:rPr>
          <w:rFonts w:ascii="Times New Roman" w:hAnsi="Times New Roman" w:cs="Times New Roman"/>
          <w:sz w:val="28"/>
          <w:szCs w:val="28"/>
        </w:rPr>
        <w:softHyphen/>
        <w:t>были оценивается не только по продуктам, но и по вложению в общую сумму прибыли каждой зоны. Рассчитывается структура маржинального дохода предприятия по зонам рынка, а внутри зон - по видам продукции. Формы контроля предпринима</w:t>
      </w:r>
      <w:r w:rsidRPr="00F201F3">
        <w:rPr>
          <w:rFonts w:ascii="Times New Roman" w:hAnsi="Times New Roman" w:cs="Times New Roman"/>
          <w:sz w:val="28"/>
          <w:szCs w:val="28"/>
        </w:rPr>
        <w:softHyphen/>
        <w:t>тельских сегментов предусматривают и такие процедуры, как</w:t>
      </w:r>
    </w:p>
    <w:p w:rsidR="00873973" w:rsidRPr="00F201F3" w:rsidRDefault="00873973" w:rsidP="00F201F3">
      <w:pPr>
        <w:pStyle w:val="a6"/>
        <w:spacing w:line="360" w:lineRule="auto"/>
        <w:ind w:firstLine="709"/>
        <w:rPr>
          <w:rFonts w:ascii="Times New Roman" w:hAnsi="Times New Roman" w:cs="Times New Roman"/>
          <w:i/>
          <w:iCs/>
          <w:sz w:val="28"/>
          <w:szCs w:val="28"/>
        </w:rPr>
      </w:pPr>
      <w:r w:rsidRPr="00F201F3">
        <w:rPr>
          <w:rFonts w:ascii="Times New Roman" w:hAnsi="Times New Roman" w:cs="Times New Roman"/>
          <w:sz w:val="28"/>
          <w:szCs w:val="28"/>
        </w:rPr>
        <w:t xml:space="preserve">установление цены реализации для каждого продукта </w:t>
      </w:r>
      <w:r w:rsidRPr="00F201F3">
        <w:rPr>
          <w:rFonts w:ascii="Times New Roman" w:hAnsi="Times New Roman" w:cs="Times New Roman"/>
          <w:i/>
          <w:iCs/>
          <w:sz w:val="28"/>
          <w:szCs w:val="28"/>
        </w:rPr>
        <w:t xml:space="preserve">со стороны производственных подразделений. </w:t>
      </w:r>
      <w:r w:rsidRPr="00F201F3">
        <w:rPr>
          <w:rFonts w:ascii="Times New Roman" w:hAnsi="Times New Roman" w:cs="Times New Roman"/>
          <w:sz w:val="28"/>
          <w:szCs w:val="28"/>
        </w:rPr>
        <w:t>Оценка реализации продук</w:t>
      </w:r>
      <w:r w:rsidRPr="00F201F3">
        <w:rPr>
          <w:rFonts w:ascii="Times New Roman" w:hAnsi="Times New Roman" w:cs="Times New Roman"/>
          <w:sz w:val="28"/>
          <w:szCs w:val="28"/>
        </w:rPr>
        <w:softHyphen/>
        <w:t>ции производственным подразделением обычно используется лишь при материальном стимулировании мастеров, начальни</w:t>
      </w:r>
      <w:r w:rsidRPr="00F201F3">
        <w:rPr>
          <w:rFonts w:ascii="Times New Roman" w:hAnsi="Times New Roman" w:cs="Times New Roman"/>
          <w:sz w:val="28"/>
          <w:szCs w:val="28"/>
        </w:rPr>
        <w:softHyphen/>
        <w:t>ков участков и цехов. Следует помнить, что наиболее приемле</w:t>
      </w:r>
      <w:r w:rsidRPr="00F201F3">
        <w:rPr>
          <w:rFonts w:ascii="Times New Roman" w:hAnsi="Times New Roman" w:cs="Times New Roman"/>
          <w:sz w:val="28"/>
          <w:szCs w:val="28"/>
        </w:rPr>
        <w:softHyphen/>
        <w:t>мым вариантом расчета трансфертных цен являются нормативы издержек. Поэтому вклад в сумму прибыли каждым подразде</w:t>
      </w:r>
      <w:r w:rsidRPr="00F201F3">
        <w:rPr>
          <w:rFonts w:ascii="Times New Roman" w:hAnsi="Times New Roman" w:cs="Times New Roman"/>
          <w:sz w:val="28"/>
          <w:szCs w:val="28"/>
        </w:rPr>
        <w:softHyphen/>
        <w:t>лением рассматривается как вклад в совокупное возмещение общих накладных, а не прямых производственных издержек, и влияние на величину чистого дохода предприятия. Немаловаж</w:t>
      </w:r>
      <w:r w:rsidRPr="00F201F3">
        <w:rPr>
          <w:rFonts w:ascii="Times New Roman" w:hAnsi="Times New Roman" w:cs="Times New Roman"/>
          <w:sz w:val="28"/>
          <w:szCs w:val="28"/>
        </w:rPr>
        <w:softHyphen/>
        <w:t>ными процедурами контроля является наблюдение за эластич</w:t>
      </w:r>
      <w:r w:rsidRPr="00F201F3">
        <w:rPr>
          <w:rFonts w:ascii="Times New Roman" w:hAnsi="Times New Roman" w:cs="Times New Roman"/>
          <w:sz w:val="28"/>
          <w:szCs w:val="28"/>
        </w:rPr>
        <w:softHyphen/>
        <w:t>ностью спроса по видам продукции.</w:t>
      </w:r>
    </w:p>
    <w:p w:rsidR="00873973" w:rsidRPr="00F201F3" w:rsidRDefault="00873973"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Основная концепция прибыли от реализации: повышение цен - уменьшение объема реализации или снижение цен - увеличение объема реализации. Эластичность спроса определяется по каж</w:t>
      </w:r>
      <w:r w:rsidRPr="00F201F3">
        <w:rPr>
          <w:rFonts w:ascii="Times New Roman" w:hAnsi="Times New Roman" w:cs="Times New Roman"/>
          <w:sz w:val="28"/>
          <w:szCs w:val="28"/>
        </w:rPr>
        <w:softHyphen/>
        <w:t>дому продукту. Считается, что если спрос эластичен, то рост реализации не должен превышать 1/3 фактического объема. Альтернативным шагом для поддержания уровня цен может служить программа снижения затрат. При этом снижение об</w:t>
      </w:r>
      <w:r w:rsidRPr="00F201F3">
        <w:rPr>
          <w:rFonts w:ascii="Times New Roman" w:hAnsi="Times New Roman" w:cs="Times New Roman"/>
          <w:sz w:val="28"/>
          <w:szCs w:val="28"/>
        </w:rPr>
        <w:softHyphen/>
        <w:t>щей суммы расходов не должно превышать 1/3 фактического объема реализации.</w:t>
      </w:r>
    </w:p>
    <w:p w:rsidR="00873973" w:rsidRPr="00F201F3" w:rsidRDefault="00873973"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Если ассортимент продукции определяется уровнем маржи</w:t>
      </w:r>
      <w:r w:rsidRPr="00F201F3">
        <w:rPr>
          <w:rFonts w:ascii="Times New Roman" w:hAnsi="Times New Roman" w:cs="Times New Roman"/>
          <w:sz w:val="28"/>
          <w:szCs w:val="28"/>
        </w:rPr>
        <w:softHyphen/>
        <w:t>нального вклада и чистого похода, то средние переменные за</w:t>
      </w:r>
      <w:r w:rsidRPr="00F201F3">
        <w:rPr>
          <w:rFonts w:ascii="Times New Roman" w:hAnsi="Times New Roman" w:cs="Times New Roman"/>
          <w:sz w:val="28"/>
          <w:szCs w:val="28"/>
        </w:rPr>
        <w:softHyphen/>
        <w:t>траты будут изменяться и той же пропорции, что и реализаци</w:t>
      </w:r>
      <w:r w:rsidRPr="00F201F3">
        <w:rPr>
          <w:rFonts w:ascii="Times New Roman" w:hAnsi="Times New Roman" w:cs="Times New Roman"/>
          <w:sz w:val="28"/>
          <w:szCs w:val="28"/>
        </w:rPr>
        <w:softHyphen/>
        <w:t>онные. В таком случае высокий уровень реализации снижает издержки. Недостаток производственных мощностей для роста реализации потребует дополнительных инвестиций и набора рабочей силы и, как следствие, вызовет снижение эффективно</w:t>
      </w:r>
      <w:r w:rsidRPr="00F201F3">
        <w:rPr>
          <w:rFonts w:ascii="Times New Roman" w:hAnsi="Times New Roman" w:cs="Times New Roman"/>
          <w:sz w:val="28"/>
          <w:szCs w:val="28"/>
        </w:rPr>
        <w:softHyphen/>
        <w:t>сти производства и повышение затрат.</w:t>
      </w:r>
      <w:r w:rsidR="0032754B" w:rsidRPr="00F201F3">
        <w:rPr>
          <w:rFonts w:ascii="Times New Roman" w:hAnsi="Times New Roman" w:cs="Times New Roman"/>
          <w:sz w:val="28"/>
          <w:szCs w:val="28"/>
        </w:rPr>
        <w:t>[8].</w:t>
      </w:r>
    </w:p>
    <w:p w:rsidR="00F3283F" w:rsidRPr="00F201F3" w:rsidRDefault="00F201F3" w:rsidP="00F201F3">
      <w:pPr>
        <w:pStyle w:val="a6"/>
        <w:spacing w:line="360" w:lineRule="auto"/>
        <w:ind w:firstLine="709"/>
        <w:jc w:val="center"/>
        <w:rPr>
          <w:rFonts w:ascii="Times New Roman" w:hAnsi="Times New Roman" w:cs="Times New Roman"/>
          <w:sz w:val="28"/>
          <w:szCs w:val="28"/>
        </w:rPr>
      </w:pPr>
      <w:bookmarkStart w:id="1" w:name="_Toc500166142"/>
      <w:r w:rsidRPr="00F201F3">
        <w:rPr>
          <w:rFonts w:ascii="Times New Roman" w:hAnsi="Times New Roman" w:cs="Times New Roman"/>
          <w:sz w:val="28"/>
          <w:szCs w:val="28"/>
        </w:rPr>
        <w:br w:type="page"/>
      </w:r>
      <w:r w:rsidR="00F3283F" w:rsidRPr="00F201F3">
        <w:rPr>
          <w:rFonts w:ascii="Times New Roman" w:hAnsi="Times New Roman" w:cs="Times New Roman"/>
          <w:b/>
          <w:sz w:val="28"/>
          <w:szCs w:val="28"/>
        </w:rPr>
        <w:t>Заключение</w:t>
      </w:r>
      <w:bookmarkEnd w:id="1"/>
      <w:r w:rsidR="00F3283F" w:rsidRPr="00F201F3">
        <w:rPr>
          <w:rFonts w:ascii="Times New Roman" w:hAnsi="Times New Roman" w:cs="Times New Roman"/>
          <w:b/>
          <w:sz w:val="28"/>
          <w:szCs w:val="28"/>
        </w:rPr>
        <w:t>.</w:t>
      </w:r>
    </w:p>
    <w:p w:rsidR="00F3283F" w:rsidRPr="00F201F3" w:rsidRDefault="00F3283F" w:rsidP="00F201F3">
      <w:pPr>
        <w:pStyle w:val="a6"/>
        <w:spacing w:line="360" w:lineRule="auto"/>
        <w:ind w:firstLine="709"/>
        <w:rPr>
          <w:rFonts w:ascii="Times New Roman" w:hAnsi="Times New Roman" w:cs="Times New Roman"/>
          <w:sz w:val="28"/>
          <w:szCs w:val="28"/>
        </w:rPr>
      </w:pPr>
    </w:p>
    <w:p w:rsidR="00F3283F" w:rsidRPr="00F201F3" w:rsidRDefault="00F3283F"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В данной курсовой работе был рассмотрен вопрос, затрагивающий тему затраты</w:t>
      </w:r>
      <w:r w:rsidR="0032754B" w:rsidRPr="00F201F3">
        <w:rPr>
          <w:rFonts w:ascii="Times New Roman" w:hAnsi="Times New Roman" w:cs="Times New Roman"/>
          <w:sz w:val="28"/>
          <w:szCs w:val="28"/>
        </w:rPr>
        <w:t>,</w:t>
      </w:r>
      <w:r w:rsidRPr="00F201F3">
        <w:rPr>
          <w:rFonts w:ascii="Times New Roman" w:hAnsi="Times New Roman" w:cs="Times New Roman"/>
          <w:sz w:val="28"/>
          <w:szCs w:val="28"/>
        </w:rPr>
        <w:t xml:space="preserve"> как один из основных объектов управленческого учета. В результате выяснено, что управление затратами является неотъемлемой частью управленческого учета на предприятиях различных сфер деятельности. Данный инструментарий служит на благо любому предприятию. Благодаря внедрению его в "жизнь"  современного бизнеса, многие хозяйствующие субъекты в настоящее время укрепляют позиции в своем сегменте рынка, а то, и расширяют продажу продукции.</w:t>
      </w:r>
    </w:p>
    <w:p w:rsidR="00F3283F" w:rsidRPr="00F201F3" w:rsidRDefault="00F3283F"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Система управления затратами позволяет получать точную и своевременную информацию о затратах с любой необходимой для управления степенью детализации; создать единый контур управления затратами компании, ее филиалов и дочерних предприятий, включающий планирование, учет, контроль и анализ затрат; сделать прозрачными затраты каждого структурного подразделения компании; проводить обоснованную тарифную политику, выявлять и расширять высокорентабельные направления деятельности, и на этой основе повысить эффективность деятельности компании.</w:t>
      </w:r>
    </w:p>
    <w:p w:rsidR="00F3283F" w:rsidRPr="00F201F3" w:rsidRDefault="00F3283F"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Управленческая деятельность предприятия предполагает решения по многочисленным проблемам, которые возникают в процессе его предпринимательской деятельности. В круг этих проблем входят: управления запасами, объемом производства и продаж, ассортиментом выпускаемой продукции и освоением новой, капитальными вложениями.</w:t>
      </w:r>
    </w:p>
    <w:p w:rsidR="00F201F3" w:rsidRPr="00F201F3" w:rsidRDefault="00F3283F" w:rsidP="00F201F3">
      <w:pPr>
        <w:pStyle w:val="a6"/>
        <w:spacing w:line="360" w:lineRule="auto"/>
        <w:ind w:firstLine="709"/>
        <w:rPr>
          <w:rFonts w:ascii="Times New Roman" w:hAnsi="Times New Roman" w:cs="Times New Roman"/>
          <w:sz w:val="28"/>
          <w:szCs w:val="28"/>
        </w:rPr>
      </w:pPr>
      <w:r w:rsidRPr="00F201F3">
        <w:rPr>
          <w:rFonts w:ascii="Times New Roman" w:hAnsi="Times New Roman" w:cs="Times New Roman"/>
          <w:sz w:val="28"/>
          <w:szCs w:val="28"/>
        </w:rPr>
        <w:t>Контроль за фактической величиной материальных запасов и соответствия оптимальному размеру проводится разными методами в зависимости от хозяйственных ситуаций.</w:t>
      </w:r>
    </w:p>
    <w:p w:rsidR="00B032EC" w:rsidRPr="00F201F3" w:rsidRDefault="00F201F3" w:rsidP="00F201F3">
      <w:pPr>
        <w:pStyle w:val="a6"/>
        <w:spacing w:line="360" w:lineRule="auto"/>
        <w:ind w:firstLine="709"/>
        <w:rPr>
          <w:rFonts w:ascii="Times New Roman" w:hAnsi="Times New Roman" w:cs="Times New Roman"/>
          <w:b/>
          <w:sz w:val="28"/>
          <w:szCs w:val="28"/>
        </w:rPr>
      </w:pPr>
      <w:r w:rsidRPr="00F201F3">
        <w:rPr>
          <w:rFonts w:ascii="Times New Roman" w:hAnsi="Times New Roman" w:cs="Times New Roman"/>
          <w:sz w:val="28"/>
          <w:szCs w:val="28"/>
        </w:rPr>
        <w:br w:type="page"/>
      </w:r>
      <w:r w:rsidR="00B729C1" w:rsidRPr="00F201F3">
        <w:rPr>
          <w:rFonts w:ascii="Times New Roman" w:hAnsi="Times New Roman" w:cs="Times New Roman"/>
          <w:b/>
          <w:sz w:val="28"/>
          <w:szCs w:val="28"/>
        </w:rPr>
        <w:t>Список использованной литературы.</w:t>
      </w:r>
    </w:p>
    <w:p w:rsidR="00B032EC" w:rsidRPr="00F201F3" w:rsidRDefault="00B032EC" w:rsidP="00F201F3">
      <w:pPr>
        <w:spacing w:line="360" w:lineRule="auto"/>
        <w:ind w:firstLine="709"/>
        <w:rPr>
          <w:sz w:val="36"/>
        </w:rPr>
      </w:pPr>
    </w:p>
    <w:p w:rsidR="00B032EC" w:rsidRPr="00F201F3" w:rsidRDefault="00B729C1" w:rsidP="00F201F3">
      <w:pPr>
        <w:numPr>
          <w:ilvl w:val="0"/>
          <w:numId w:val="30"/>
        </w:numPr>
        <w:tabs>
          <w:tab w:val="clear" w:pos="1440"/>
          <w:tab w:val="num" w:pos="1080"/>
        </w:tabs>
        <w:spacing w:line="360" w:lineRule="auto"/>
        <w:ind w:left="0" w:firstLine="709"/>
        <w:rPr>
          <w:sz w:val="28"/>
          <w:szCs w:val="28"/>
        </w:rPr>
      </w:pPr>
      <w:r w:rsidRPr="00F201F3">
        <w:rPr>
          <w:sz w:val="28"/>
          <w:szCs w:val="28"/>
          <w:lang w:val="en-US"/>
        </w:rPr>
        <w:t>http</w:t>
      </w:r>
      <w:r w:rsidRPr="00F201F3">
        <w:rPr>
          <w:sz w:val="28"/>
          <w:szCs w:val="28"/>
        </w:rPr>
        <w:t xml:space="preserve">: // </w:t>
      </w:r>
      <w:r w:rsidRPr="00F201F3">
        <w:rPr>
          <w:sz w:val="28"/>
          <w:szCs w:val="28"/>
          <w:lang w:val="en-US"/>
        </w:rPr>
        <w:t>www</w:t>
      </w:r>
      <w:r w:rsidRPr="00F201F3">
        <w:rPr>
          <w:sz w:val="28"/>
          <w:szCs w:val="28"/>
        </w:rPr>
        <w:t xml:space="preserve">. </w:t>
      </w:r>
      <w:r w:rsidRPr="00F201F3">
        <w:rPr>
          <w:sz w:val="28"/>
          <w:szCs w:val="28"/>
          <w:lang w:val="en-US"/>
        </w:rPr>
        <w:t>Garant</w:t>
      </w:r>
      <w:r w:rsidRPr="00F201F3">
        <w:rPr>
          <w:sz w:val="28"/>
          <w:szCs w:val="28"/>
        </w:rPr>
        <w:t xml:space="preserve">. </w:t>
      </w:r>
      <w:r w:rsidRPr="00F201F3">
        <w:rPr>
          <w:sz w:val="28"/>
          <w:szCs w:val="28"/>
          <w:lang w:val="en-US"/>
        </w:rPr>
        <w:t>ru.</w:t>
      </w:r>
    </w:p>
    <w:p w:rsidR="00B729C1" w:rsidRPr="00F201F3" w:rsidRDefault="00B729C1" w:rsidP="00F201F3">
      <w:pPr>
        <w:numPr>
          <w:ilvl w:val="0"/>
          <w:numId w:val="30"/>
        </w:numPr>
        <w:tabs>
          <w:tab w:val="clear" w:pos="1440"/>
          <w:tab w:val="num" w:pos="1080"/>
        </w:tabs>
        <w:spacing w:line="360" w:lineRule="auto"/>
        <w:ind w:left="0" w:firstLine="709"/>
        <w:rPr>
          <w:sz w:val="28"/>
          <w:szCs w:val="28"/>
        </w:rPr>
      </w:pPr>
      <w:r w:rsidRPr="00F201F3">
        <w:rPr>
          <w:sz w:val="28"/>
          <w:szCs w:val="28"/>
          <w:lang w:val="en-US"/>
        </w:rPr>
        <w:t>http</w:t>
      </w:r>
      <w:r w:rsidRPr="00F201F3">
        <w:rPr>
          <w:sz w:val="28"/>
          <w:szCs w:val="28"/>
        </w:rPr>
        <w:t xml:space="preserve">: // </w:t>
      </w:r>
      <w:r w:rsidRPr="00F201F3">
        <w:rPr>
          <w:sz w:val="28"/>
          <w:szCs w:val="28"/>
          <w:lang w:val="en-US"/>
        </w:rPr>
        <w:t>www</w:t>
      </w:r>
      <w:r w:rsidRPr="00F201F3">
        <w:rPr>
          <w:sz w:val="28"/>
          <w:szCs w:val="28"/>
        </w:rPr>
        <w:t xml:space="preserve">. </w:t>
      </w:r>
      <w:r w:rsidRPr="00F201F3">
        <w:rPr>
          <w:sz w:val="28"/>
          <w:szCs w:val="28"/>
          <w:lang w:val="en-US"/>
        </w:rPr>
        <w:t>Consultant</w:t>
      </w:r>
      <w:r w:rsidRPr="00F201F3">
        <w:rPr>
          <w:sz w:val="28"/>
          <w:szCs w:val="28"/>
        </w:rPr>
        <w:t xml:space="preserve">. </w:t>
      </w:r>
      <w:r w:rsidRPr="00F201F3">
        <w:rPr>
          <w:sz w:val="28"/>
          <w:szCs w:val="28"/>
          <w:lang w:val="en-US"/>
        </w:rPr>
        <w:t>ru.</w:t>
      </w:r>
    </w:p>
    <w:p w:rsidR="00B729C1" w:rsidRPr="00F201F3" w:rsidRDefault="00B729C1" w:rsidP="00F201F3">
      <w:pPr>
        <w:numPr>
          <w:ilvl w:val="0"/>
          <w:numId w:val="30"/>
        </w:numPr>
        <w:tabs>
          <w:tab w:val="clear" w:pos="1440"/>
          <w:tab w:val="num" w:pos="1080"/>
        </w:tabs>
        <w:spacing w:line="360" w:lineRule="auto"/>
        <w:ind w:left="0" w:firstLine="709"/>
        <w:rPr>
          <w:sz w:val="28"/>
          <w:szCs w:val="28"/>
        </w:rPr>
      </w:pPr>
      <w:r w:rsidRPr="00F201F3">
        <w:rPr>
          <w:sz w:val="28"/>
          <w:szCs w:val="28"/>
          <w:lang w:val="en-US"/>
        </w:rPr>
        <w:t>http</w:t>
      </w:r>
      <w:r w:rsidRPr="00F201F3">
        <w:rPr>
          <w:sz w:val="28"/>
          <w:szCs w:val="28"/>
        </w:rPr>
        <w:t xml:space="preserve">: // </w:t>
      </w:r>
      <w:r w:rsidRPr="00F201F3">
        <w:rPr>
          <w:sz w:val="28"/>
          <w:szCs w:val="28"/>
          <w:lang w:val="en-US"/>
        </w:rPr>
        <w:t>www</w:t>
      </w:r>
      <w:r w:rsidRPr="00F201F3">
        <w:rPr>
          <w:sz w:val="28"/>
          <w:szCs w:val="28"/>
        </w:rPr>
        <w:t xml:space="preserve">. </w:t>
      </w:r>
      <w:r w:rsidRPr="00F201F3">
        <w:rPr>
          <w:sz w:val="28"/>
          <w:szCs w:val="28"/>
          <w:lang w:val="en-US"/>
        </w:rPr>
        <w:t>Buhgalteria</w:t>
      </w:r>
      <w:r w:rsidRPr="00F201F3">
        <w:rPr>
          <w:sz w:val="28"/>
          <w:szCs w:val="28"/>
        </w:rPr>
        <w:t xml:space="preserve">. </w:t>
      </w:r>
      <w:r w:rsidRPr="00F201F3">
        <w:rPr>
          <w:sz w:val="28"/>
          <w:szCs w:val="28"/>
          <w:lang w:val="en-US"/>
        </w:rPr>
        <w:t>ru</w:t>
      </w:r>
      <w:r w:rsidRPr="00F201F3">
        <w:rPr>
          <w:sz w:val="28"/>
          <w:szCs w:val="28"/>
        </w:rPr>
        <w:t xml:space="preserve">. </w:t>
      </w:r>
    </w:p>
    <w:p w:rsidR="00B729C1" w:rsidRPr="00F201F3" w:rsidRDefault="00B729C1" w:rsidP="00F201F3">
      <w:pPr>
        <w:numPr>
          <w:ilvl w:val="0"/>
          <w:numId w:val="30"/>
        </w:numPr>
        <w:tabs>
          <w:tab w:val="clear" w:pos="1440"/>
          <w:tab w:val="num" w:pos="1080"/>
        </w:tabs>
        <w:spacing w:line="360" w:lineRule="auto"/>
        <w:ind w:left="0" w:firstLine="709"/>
        <w:rPr>
          <w:sz w:val="28"/>
          <w:szCs w:val="28"/>
        </w:rPr>
      </w:pPr>
      <w:r w:rsidRPr="00F201F3">
        <w:rPr>
          <w:sz w:val="28"/>
          <w:szCs w:val="28"/>
        </w:rPr>
        <w:t>План счетов бухгалтерского учета финансово-хозяйственной деятельности</w:t>
      </w:r>
      <w:r w:rsidR="00023430" w:rsidRPr="00F201F3">
        <w:rPr>
          <w:sz w:val="28"/>
          <w:szCs w:val="28"/>
        </w:rPr>
        <w:t xml:space="preserve"> предприятия и инструкция по его применению</w:t>
      </w:r>
      <w:r w:rsidR="00AF10CE" w:rsidRPr="00F201F3">
        <w:rPr>
          <w:sz w:val="28"/>
          <w:szCs w:val="28"/>
        </w:rPr>
        <w:t>. М. 2004г.</w:t>
      </w:r>
    </w:p>
    <w:p w:rsidR="00B032EC" w:rsidRPr="00F201F3" w:rsidRDefault="00AF10CE" w:rsidP="00F201F3">
      <w:pPr>
        <w:numPr>
          <w:ilvl w:val="0"/>
          <w:numId w:val="30"/>
        </w:numPr>
        <w:tabs>
          <w:tab w:val="clear" w:pos="1440"/>
          <w:tab w:val="num" w:pos="1080"/>
        </w:tabs>
        <w:spacing w:line="360" w:lineRule="auto"/>
        <w:ind w:left="0" w:firstLine="709"/>
        <w:rPr>
          <w:sz w:val="28"/>
          <w:szCs w:val="28"/>
        </w:rPr>
      </w:pPr>
      <w:r w:rsidRPr="00F201F3">
        <w:rPr>
          <w:sz w:val="28"/>
          <w:szCs w:val="28"/>
        </w:rPr>
        <w:t>Безруких П.С. «Бухгалтерский учет», М., 1998г.</w:t>
      </w:r>
    </w:p>
    <w:p w:rsidR="00AF10CE" w:rsidRPr="00F201F3" w:rsidRDefault="00AF10CE" w:rsidP="00F201F3">
      <w:pPr>
        <w:numPr>
          <w:ilvl w:val="0"/>
          <w:numId w:val="30"/>
        </w:numPr>
        <w:tabs>
          <w:tab w:val="clear" w:pos="1440"/>
          <w:tab w:val="num" w:pos="1080"/>
        </w:tabs>
        <w:spacing w:line="360" w:lineRule="auto"/>
        <w:ind w:left="0" w:firstLine="709"/>
        <w:rPr>
          <w:sz w:val="28"/>
          <w:szCs w:val="28"/>
        </w:rPr>
      </w:pPr>
      <w:r w:rsidRPr="00F201F3">
        <w:rPr>
          <w:sz w:val="28"/>
          <w:szCs w:val="28"/>
        </w:rPr>
        <w:t>Вахрушина М.А. «Бухгалтерский управленческий учет», М., 2000г.</w:t>
      </w:r>
    </w:p>
    <w:p w:rsidR="00AF10CE" w:rsidRPr="00F201F3" w:rsidRDefault="00AF10CE" w:rsidP="00F201F3">
      <w:pPr>
        <w:numPr>
          <w:ilvl w:val="0"/>
          <w:numId w:val="30"/>
        </w:numPr>
        <w:tabs>
          <w:tab w:val="clear" w:pos="1440"/>
          <w:tab w:val="num" w:pos="1080"/>
        </w:tabs>
        <w:spacing w:line="360" w:lineRule="auto"/>
        <w:ind w:left="0" w:firstLine="709"/>
        <w:rPr>
          <w:sz w:val="28"/>
          <w:szCs w:val="28"/>
        </w:rPr>
      </w:pPr>
      <w:r w:rsidRPr="00F201F3">
        <w:rPr>
          <w:sz w:val="28"/>
          <w:szCs w:val="28"/>
        </w:rPr>
        <w:t>Ивашкевич В.Б. «Бухгалтерский управленческий учет», М 2003г.</w:t>
      </w:r>
    </w:p>
    <w:p w:rsidR="00AF10CE" w:rsidRPr="00F201F3" w:rsidRDefault="00DE5462" w:rsidP="00F201F3">
      <w:pPr>
        <w:numPr>
          <w:ilvl w:val="0"/>
          <w:numId w:val="30"/>
        </w:numPr>
        <w:tabs>
          <w:tab w:val="clear" w:pos="1440"/>
          <w:tab w:val="num" w:pos="1080"/>
        </w:tabs>
        <w:spacing w:line="360" w:lineRule="auto"/>
        <w:ind w:left="0" w:firstLine="709"/>
        <w:rPr>
          <w:sz w:val="28"/>
          <w:szCs w:val="28"/>
        </w:rPr>
      </w:pPr>
      <w:r w:rsidRPr="00F201F3">
        <w:rPr>
          <w:sz w:val="28"/>
          <w:szCs w:val="28"/>
        </w:rPr>
        <w:t>Карпова Т.П. «Управленческий учет», М., 1998г.</w:t>
      </w:r>
    </w:p>
    <w:p w:rsidR="00DE5462" w:rsidRPr="00F201F3" w:rsidRDefault="00DE5462" w:rsidP="00F201F3">
      <w:pPr>
        <w:numPr>
          <w:ilvl w:val="0"/>
          <w:numId w:val="30"/>
        </w:numPr>
        <w:tabs>
          <w:tab w:val="clear" w:pos="1440"/>
          <w:tab w:val="num" w:pos="1080"/>
        </w:tabs>
        <w:spacing w:line="360" w:lineRule="auto"/>
        <w:ind w:left="0" w:firstLine="709"/>
        <w:rPr>
          <w:sz w:val="28"/>
          <w:szCs w:val="28"/>
        </w:rPr>
      </w:pPr>
      <w:r w:rsidRPr="00F201F3">
        <w:rPr>
          <w:sz w:val="28"/>
          <w:szCs w:val="28"/>
        </w:rPr>
        <w:t>Керимов В.Э. «Управленческий учет», М., 2001г.</w:t>
      </w:r>
    </w:p>
    <w:p w:rsidR="00DE5462" w:rsidRPr="00F201F3" w:rsidRDefault="00DE5462" w:rsidP="00F201F3">
      <w:pPr>
        <w:numPr>
          <w:ilvl w:val="0"/>
          <w:numId w:val="30"/>
        </w:numPr>
        <w:tabs>
          <w:tab w:val="clear" w:pos="1440"/>
          <w:tab w:val="num" w:pos="1080"/>
        </w:tabs>
        <w:spacing w:line="360" w:lineRule="auto"/>
        <w:ind w:left="0" w:firstLine="709"/>
        <w:rPr>
          <w:sz w:val="28"/>
          <w:szCs w:val="28"/>
        </w:rPr>
      </w:pPr>
      <w:r w:rsidRPr="00F201F3">
        <w:rPr>
          <w:sz w:val="28"/>
          <w:szCs w:val="28"/>
        </w:rPr>
        <w:t>Керимов В.Э., Минина Е.В. «Управленческий учет и проблемы классификации затрат», М., 2002г.</w:t>
      </w:r>
    </w:p>
    <w:p w:rsidR="00DE5462" w:rsidRPr="00F201F3" w:rsidRDefault="00DE5462" w:rsidP="00F201F3">
      <w:pPr>
        <w:numPr>
          <w:ilvl w:val="0"/>
          <w:numId w:val="30"/>
        </w:numPr>
        <w:tabs>
          <w:tab w:val="clear" w:pos="1440"/>
          <w:tab w:val="num" w:pos="1080"/>
        </w:tabs>
        <w:spacing w:line="360" w:lineRule="auto"/>
        <w:ind w:left="0" w:firstLine="709"/>
        <w:rPr>
          <w:sz w:val="28"/>
          <w:szCs w:val="28"/>
        </w:rPr>
      </w:pPr>
      <w:r w:rsidRPr="00F201F3">
        <w:rPr>
          <w:sz w:val="28"/>
          <w:szCs w:val="28"/>
        </w:rPr>
        <w:t>Кондраков Н.П., Иванова. «Бухгалтерский управленческий учет», М., 2000г.</w:t>
      </w:r>
    </w:p>
    <w:p w:rsidR="00DE5462" w:rsidRPr="00F201F3" w:rsidRDefault="00DE5462" w:rsidP="00F201F3">
      <w:pPr>
        <w:numPr>
          <w:ilvl w:val="0"/>
          <w:numId w:val="30"/>
        </w:numPr>
        <w:tabs>
          <w:tab w:val="clear" w:pos="1440"/>
          <w:tab w:val="num" w:pos="1080"/>
        </w:tabs>
        <w:spacing w:line="360" w:lineRule="auto"/>
        <w:ind w:left="0" w:firstLine="709"/>
        <w:rPr>
          <w:sz w:val="28"/>
          <w:szCs w:val="28"/>
        </w:rPr>
      </w:pPr>
      <w:r w:rsidRPr="00F201F3">
        <w:rPr>
          <w:sz w:val="28"/>
          <w:szCs w:val="28"/>
        </w:rPr>
        <w:t>Мишин Ю.А. «Управленческий учет», М., 22002г.</w:t>
      </w:r>
    </w:p>
    <w:p w:rsidR="00DE5462" w:rsidRPr="00F201F3" w:rsidRDefault="00DE5462" w:rsidP="00F201F3">
      <w:pPr>
        <w:numPr>
          <w:ilvl w:val="0"/>
          <w:numId w:val="30"/>
        </w:numPr>
        <w:tabs>
          <w:tab w:val="clear" w:pos="1440"/>
          <w:tab w:val="num" w:pos="1080"/>
        </w:tabs>
        <w:spacing w:line="360" w:lineRule="auto"/>
        <w:ind w:left="0" w:firstLine="709"/>
        <w:rPr>
          <w:sz w:val="28"/>
          <w:szCs w:val="28"/>
        </w:rPr>
      </w:pPr>
      <w:r w:rsidRPr="00F201F3">
        <w:rPr>
          <w:sz w:val="28"/>
          <w:szCs w:val="28"/>
        </w:rPr>
        <w:t>Николаева О. «Бухгалтерский управленческий учет», М., 2000г.</w:t>
      </w:r>
    </w:p>
    <w:p w:rsidR="00DE5462" w:rsidRPr="00F201F3" w:rsidRDefault="00DE5462" w:rsidP="00F201F3">
      <w:pPr>
        <w:numPr>
          <w:ilvl w:val="0"/>
          <w:numId w:val="30"/>
        </w:numPr>
        <w:tabs>
          <w:tab w:val="clear" w:pos="1440"/>
          <w:tab w:val="num" w:pos="1080"/>
        </w:tabs>
        <w:spacing w:line="360" w:lineRule="auto"/>
        <w:ind w:left="0" w:firstLine="709"/>
        <w:rPr>
          <w:sz w:val="28"/>
          <w:szCs w:val="28"/>
        </w:rPr>
      </w:pPr>
      <w:r w:rsidRPr="00F201F3">
        <w:rPr>
          <w:sz w:val="28"/>
          <w:szCs w:val="28"/>
        </w:rPr>
        <w:t>Шеремет А.Д. «Управленческий учет», М., 2001г.</w:t>
      </w:r>
    </w:p>
    <w:p w:rsidR="005D524C" w:rsidRPr="00F201F3" w:rsidRDefault="005D524C" w:rsidP="00F201F3">
      <w:pPr>
        <w:spacing w:line="360" w:lineRule="auto"/>
        <w:ind w:firstLine="709"/>
        <w:rPr>
          <w:b/>
          <w:sz w:val="28"/>
          <w:szCs w:val="28"/>
        </w:rPr>
      </w:pPr>
      <w:bookmarkStart w:id="2" w:name="_GoBack"/>
      <w:bookmarkEnd w:id="2"/>
    </w:p>
    <w:sectPr w:rsidR="005D524C" w:rsidRPr="00F201F3" w:rsidSect="00B032EC">
      <w:headerReference w:type="even" r:id="rId8"/>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364" w:rsidRDefault="00131364">
      <w:r>
        <w:separator/>
      </w:r>
    </w:p>
  </w:endnote>
  <w:endnote w:type="continuationSeparator" w:id="0">
    <w:p w:rsidR="00131364" w:rsidRDefault="0013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364" w:rsidRDefault="00131364">
      <w:r>
        <w:separator/>
      </w:r>
    </w:p>
  </w:footnote>
  <w:footnote w:type="continuationSeparator" w:id="0">
    <w:p w:rsidR="00131364" w:rsidRDefault="00131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2EC" w:rsidRDefault="00B032EC" w:rsidP="009E5E1F">
    <w:pPr>
      <w:pStyle w:val="a9"/>
      <w:framePr w:wrap="around" w:vAnchor="text" w:hAnchor="margin" w:xAlign="center" w:y="1"/>
      <w:rPr>
        <w:rStyle w:val="ab"/>
      </w:rPr>
    </w:pPr>
  </w:p>
  <w:p w:rsidR="00B032EC" w:rsidRDefault="00B032E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2EC" w:rsidRDefault="002927AE" w:rsidP="009E5E1F">
    <w:pPr>
      <w:pStyle w:val="a9"/>
      <w:framePr w:wrap="around" w:vAnchor="text" w:hAnchor="margin" w:xAlign="center" w:y="1"/>
      <w:rPr>
        <w:rStyle w:val="ab"/>
      </w:rPr>
    </w:pPr>
    <w:r>
      <w:rPr>
        <w:rStyle w:val="ab"/>
        <w:noProof/>
      </w:rPr>
      <w:t>2</w:t>
    </w:r>
  </w:p>
  <w:p w:rsidR="00B032EC" w:rsidRDefault="00B032E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28C3"/>
    <w:multiLevelType w:val="hybridMultilevel"/>
    <w:tmpl w:val="96A0237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6064C88"/>
    <w:multiLevelType w:val="hybridMultilevel"/>
    <w:tmpl w:val="7A6614F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8CE0716"/>
    <w:multiLevelType w:val="hybridMultilevel"/>
    <w:tmpl w:val="27F0798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B777545"/>
    <w:multiLevelType w:val="hybridMultilevel"/>
    <w:tmpl w:val="4CB0536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12EE5794"/>
    <w:multiLevelType w:val="hybridMultilevel"/>
    <w:tmpl w:val="256872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178B5847"/>
    <w:multiLevelType w:val="hybridMultilevel"/>
    <w:tmpl w:val="D42E8CCA"/>
    <w:lvl w:ilvl="0" w:tplc="72DCD3D0">
      <w:start w:val="1"/>
      <w:numFmt w:val="bullet"/>
      <w:lvlText w:val="-"/>
      <w:lvlJc w:val="left"/>
      <w:pPr>
        <w:tabs>
          <w:tab w:val="num" w:pos="1287"/>
        </w:tabs>
        <w:ind w:left="128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E445638"/>
    <w:multiLevelType w:val="hybridMultilevel"/>
    <w:tmpl w:val="A4642D0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3AC2F9D"/>
    <w:multiLevelType w:val="hybridMultilevel"/>
    <w:tmpl w:val="7DE2D27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31012465"/>
    <w:multiLevelType w:val="hybridMultilevel"/>
    <w:tmpl w:val="818664E2"/>
    <w:lvl w:ilvl="0" w:tplc="72DCD3D0">
      <w:start w:val="1"/>
      <w:numFmt w:val="bullet"/>
      <w:lvlText w:val="-"/>
      <w:lvlJc w:val="left"/>
      <w:pPr>
        <w:tabs>
          <w:tab w:val="num" w:pos="840"/>
        </w:tabs>
        <w:ind w:left="840" w:hanging="360"/>
      </w:pPr>
      <w:rPr>
        <w:rFonts w:ascii="Times New Roman" w:hAnsi="Times New Roman"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9">
    <w:nsid w:val="360F27B9"/>
    <w:multiLevelType w:val="hybridMultilevel"/>
    <w:tmpl w:val="5D70FB32"/>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
    <w:nsid w:val="36F76137"/>
    <w:multiLevelType w:val="hybridMultilevel"/>
    <w:tmpl w:val="64D840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8887BB5"/>
    <w:multiLevelType w:val="hybridMultilevel"/>
    <w:tmpl w:val="C8AADBB2"/>
    <w:lvl w:ilvl="0" w:tplc="3B660A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B847A5F"/>
    <w:multiLevelType w:val="hybridMultilevel"/>
    <w:tmpl w:val="27CE7D5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3DE83FF6"/>
    <w:multiLevelType w:val="hybridMultilevel"/>
    <w:tmpl w:val="A9F2278E"/>
    <w:lvl w:ilvl="0" w:tplc="0419000F">
      <w:start w:val="1"/>
      <w:numFmt w:val="decimal"/>
      <w:lvlText w:val="%1."/>
      <w:lvlJc w:val="left"/>
      <w:pPr>
        <w:tabs>
          <w:tab w:val="num" w:pos="1100"/>
        </w:tabs>
        <w:ind w:left="1100" w:hanging="360"/>
      </w:pPr>
      <w:rPr>
        <w:rFonts w:cs="Times New Roman"/>
      </w:rPr>
    </w:lvl>
    <w:lvl w:ilvl="1" w:tplc="04190019" w:tentative="1">
      <w:start w:val="1"/>
      <w:numFmt w:val="lowerLetter"/>
      <w:lvlText w:val="%2."/>
      <w:lvlJc w:val="left"/>
      <w:pPr>
        <w:tabs>
          <w:tab w:val="num" w:pos="1820"/>
        </w:tabs>
        <w:ind w:left="1820" w:hanging="360"/>
      </w:pPr>
      <w:rPr>
        <w:rFonts w:cs="Times New Roman"/>
      </w:rPr>
    </w:lvl>
    <w:lvl w:ilvl="2" w:tplc="0419001B" w:tentative="1">
      <w:start w:val="1"/>
      <w:numFmt w:val="lowerRoman"/>
      <w:lvlText w:val="%3."/>
      <w:lvlJc w:val="right"/>
      <w:pPr>
        <w:tabs>
          <w:tab w:val="num" w:pos="2540"/>
        </w:tabs>
        <w:ind w:left="2540" w:hanging="180"/>
      </w:pPr>
      <w:rPr>
        <w:rFonts w:cs="Times New Roman"/>
      </w:rPr>
    </w:lvl>
    <w:lvl w:ilvl="3" w:tplc="0419000F" w:tentative="1">
      <w:start w:val="1"/>
      <w:numFmt w:val="decimal"/>
      <w:lvlText w:val="%4."/>
      <w:lvlJc w:val="left"/>
      <w:pPr>
        <w:tabs>
          <w:tab w:val="num" w:pos="3260"/>
        </w:tabs>
        <w:ind w:left="3260" w:hanging="360"/>
      </w:pPr>
      <w:rPr>
        <w:rFonts w:cs="Times New Roman"/>
      </w:rPr>
    </w:lvl>
    <w:lvl w:ilvl="4" w:tplc="04190019" w:tentative="1">
      <w:start w:val="1"/>
      <w:numFmt w:val="lowerLetter"/>
      <w:lvlText w:val="%5."/>
      <w:lvlJc w:val="left"/>
      <w:pPr>
        <w:tabs>
          <w:tab w:val="num" w:pos="3980"/>
        </w:tabs>
        <w:ind w:left="3980" w:hanging="360"/>
      </w:pPr>
      <w:rPr>
        <w:rFonts w:cs="Times New Roman"/>
      </w:rPr>
    </w:lvl>
    <w:lvl w:ilvl="5" w:tplc="0419001B" w:tentative="1">
      <w:start w:val="1"/>
      <w:numFmt w:val="lowerRoman"/>
      <w:lvlText w:val="%6."/>
      <w:lvlJc w:val="right"/>
      <w:pPr>
        <w:tabs>
          <w:tab w:val="num" w:pos="4700"/>
        </w:tabs>
        <w:ind w:left="4700" w:hanging="180"/>
      </w:pPr>
      <w:rPr>
        <w:rFonts w:cs="Times New Roman"/>
      </w:rPr>
    </w:lvl>
    <w:lvl w:ilvl="6" w:tplc="0419000F" w:tentative="1">
      <w:start w:val="1"/>
      <w:numFmt w:val="decimal"/>
      <w:lvlText w:val="%7."/>
      <w:lvlJc w:val="left"/>
      <w:pPr>
        <w:tabs>
          <w:tab w:val="num" w:pos="5420"/>
        </w:tabs>
        <w:ind w:left="5420" w:hanging="360"/>
      </w:pPr>
      <w:rPr>
        <w:rFonts w:cs="Times New Roman"/>
      </w:rPr>
    </w:lvl>
    <w:lvl w:ilvl="7" w:tplc="04190019" w:tentative="1">
      <w:start w:val="1"/>
      <w:numFmt w:val="lowerLetter"/>
      <w:lvlText w:val="%8."/>
      <w:lvlJc w:val="left"/>
      <w:pPr>
        <w:tabs>
          <w:tab w:val="num" w:pos="6140"/>
        </w:tabs>
        <w:ind w:left="6140" w:hanging="360"/>
      </w:pPr>
      <w:rPr>
        <w:rFonts w:cs="Times New Roman"/>
      </w:rPr>
    </w:lvl>
    <w:lvl w:ilvl="8" w:tplc="0419001B" w:tentative="1">
      <w:start w:val="1"/>
      <w:numFmt w:val="lowerRoman"/>
      <w:lvlText w:val="%9."/>
      <w:lvlJc w:val="right"/>
      <w:pPr>
        <w:tabs>
          <w:tab w:val="num" w:pos="6860"/>
        </w:tabs>
        <w:ind w:left="6860" w:hanging="180"/>
      </w:pPr>
      <w:rPr>
        <w:rFonts w:cs="Times New Roman"/>
      </w:rPr>
    </w:lvl>
  </w:abstractNum>
  <w:abstractNum w:abstractNumId="14">
    <w:nsid w:val="3E660E75"/>
    <w:multiLevelType w:val="hybridMultilevel"/>
    <w:tmpl w:val="1B6A09C6"/>
    <w:lvl w:ilvl="0" w:tplc="0419000F">
      <w:start w:val="1"/>
      <w:numFmt w:val="decimal"/>
      <w:lvlText w:val="%1."/>
      <w:lvlJc w:val="left"/>
      <w:pPr>
        <w:tabs>
          <w:tab w:val="num" w:pos="1340"/>
        </w:tabs>
        <w:ind w:left="1340" w:hanging="360"/>
      </w:pPr>
      <w:rPr>
        <w:rFonts w:cs="Times New Roman"/>
      </w:rPr>
    </w:lvl>
    <w:lvl w:ilvl="1" w:tplc="04190019" w:tentative="1">
      <w:start w:val="1"/>
      <w:numFmt w:val="lowerLetter"/>
      <w:lvlText w:val="%2."/>
      <w:lvlJc w:val="left"/>
      <w:pPr>
        <w:tabs>
          <w:tab w:val="num" w:pos="2060"/>
        </w:tabs>
        <w:ind w:left="2060" w:hanging="360"/>
      </w:pPr>
      <w:rPr>
        <w:rFonts w:cs="Times New Roman"/>
      </w:rPr>
    </w:lvl>
    <w:lvl w:ilvl="2" w:tplc="0419001B" w:tentative="1">
      <w:start w:val="1"/>
      <w:numFmt w:val="lowerRoman"/>
      <w:lvlText w:val="%3."/>
      <w:lvlJc w:val="right"/>
      <w:pPr>
        <w:tabs>
          <w:tab w:val="num" w:pos="2780"/>
        </w:tabs>
        <w:ind w:left="2780" w:hanging="180"/>
      </w:pPr>
      <w:rPr>
        <w:rFonts w:cs="Times New Roman"/>
      </w:rPr>
    </w:lvl>
    <w:lvl w:ilvl="3" w:tplc="0419000F" w:tentative="1">
      <w:start w:val="1"/>
      <w:numFmt w:val="decimal"/>
      <w:lvlText w:val="%4."/>
      <w:lvlJc w:val="left"/>
      <w:pPr>
        <w:tabs>
          <w:tab w:val="num" w:pos="3500"/>
        </w:tabs>
        <w:ind w:left="3500" w:hanging="360"/>
      </w:pPr>
      <w:rPr>
        <w:rFonts w:cs="Times New Roman"/>
      </w:rPr>
    </w:lvl>
    <w:lvl w:ilvl="4" w:tplc="04190019" w:tentative="1">
      <w:start w:val="1"/>
      <w:numFmt w:val="lowerLetter"/>
      <w:lvlText w:val="%5."/>
      <w:lvlJc w:val="left"/>
      <w:pPr>
        <w:tabs>
          <w:tab w:val="num" w:pos="4220"/>
        </w:tabs>
        <w:ind w:left="4220" w:hanging="360"/>
      </w:pPr>
      <w:rPr>
        <w:rFonts w:cs="Times New Roman"/>
      </w:rPr>
    </w:lvl>
    <w:lvl w:ilvl="5" w:tplc="0419001B" w:tentative="1">
      <w:start w:val="1"/>
      <w:numFmt w:val="lowerRoman"/>
      <w:lvlText w:val="%6."/>
      <w:lvlJc w:val="right"/>
      <w:pPr>
        <w:tabs>
          <w:tab w:val="num" w:pos="4940"/>
        </w:tabs>
        <w:ind w:left="4940" w:hanging="180"/>
      </w:pPr>
      <w:rPr>
        <w:rFonts w:cs="Times New Roman"/>
      </w:rPr>
    </w:lvl>
    <w:lvl w:ilvl="6" w:tplc="0419000F" w:tentative="1">
      <w:start w:val="1"/>
      <w:numFmt w:val="decimal"/>
      <w:lvlText w:val="%7."/>
      <w:lvlJc w:val="left"/>
      <w:pPr>
        <w:tabs>
          <w:tab w:val="num" w:pos="5660"/>
        </w:tabs>
        <w:ind w:left="5660" w:hanging="360"/>
      </w:pPr>
      <w:rPr>
        <w:rFonts w:cs="Times New Roman"/>
      </w:rPr>
    </w:lvl>
    <w:lvl w:ilvl="7" w:tplc="04190019" w:tentative="1">
      <w:start w:val="1"/>
      <w:numFmt w:val="lowerLetter"/>
      <w:lvlText w:val="%8."/>
      <w:lvlJc w:val="left"/>
      <w:pPr>
        <w:tabs>
          <w:tab w:val="num" w:pos="6380"/>
        </w:tabs>
        <w:ind w:left="6380" w:hanging="360"/>
      </w:pPr>
      <w:rPr>
        <w:rFonts w:cs="Times New Roman"/>
      </w:rPr>
    </w:lvl>
    <w:lvl w:ilvl="8" w:tplc="0419001B" w:tentative="1">
      <w:start w:val="1"/>
      <w:numFmt w:val="lowerRoman"/>
      <w:lvlText w:val="%9."/>
      <w:lvlJc w:val="right"/>
      <w:pPr>
        <w:tabs>
          <w:tab w:val="num" w:pos="7100"/>
        </w:tabs>
        <w:ind w:left="7100" w:hanging="180"/>
      </w:pPr>
      <w:rPr>
        <w:rFonts w:cs="Times New Roman"/>
      </w:rPr>
    </w:lvl>
  </w:abstractNum>
  <w:abstractNum w:abstractNumId="15">
    <w:nsid w:val="46D80AE0"/>
    <w:multiLevelType w:val="singleLevel"/>
    <w:tmpl w:val="DC9E34BE"/>
    <w:lvl w:ilvl="0">
      <w:start w:val="1"/>
      <w:numFmt w:val="decimal"/>
      <w:lvlText w:val="%1)"/>
      <w:lvlJc w:val="left"/>
      <w:pPr>
        <w:tabs>
          <w:tab w:val="num" w:pos="1080"/>
        </w:tabs>
        <w:ind w:left="1080" w:hanging="360"/>
      </w:pPr>
      <w:rPr>
        <w:rFonts w:cs="Times New Roman" w:hint="default"/>
      </w:rPr>
    </w:lvl>
  </w:abstractNum>
  <w:abstractNum w:abstractNumId="16">
    <w:nsid w:val="4A4E55E2"/>
    <w:multiLevelType w:val="multilevel"/>
    <w:tmpl w:val="0568C3C2"/>
    <w:lvl w:ilvl="0">
      <w:start w:val="1"/>
      <w:numFmt w:val="bullet"/>
      <w:lvlText w:val="-"/>
      <w:lvlJc w:val="left"/>
      <w:pPr>
        <w:tabs>
          <w:tab w:val="num" w:pos="1287"/>
        </w:tabs>
        <w:ind w:left="1287" w:hanging="360"/>
      </w:pPr>
      <w:rPr>
        <w:rFonts w:ascii="Times New Roman" w:hAnsi="Times New Roman"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7">
    <w:nsid w:val="4A7B0EE7"/>
    <w:multiLevelType w:val="hybridMultilevel"/>
    <w:tmpl w:val="96A264D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4AF0255F"/>
    <w:multiLevelType w:val="multilevel"/>
    <w:tmpl w:val="C90670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52DA3F50"/>
    <w:multiLevelType w:val="hybridMultilevel"/>
    <w:tmpl w:val="4058D28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59084096"/>
    <w:multiLevelType w:val="hybridMultilevel"/>
    <w:tmpl w:val="8E2E1B8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1">
    <w:nsid w:val="5BC31D22"/>
    <w:multiLevelType w:val="hybridMultilevel"/>
    <w:tmpl w:val="990E3E1C"/>
    <w:lvl w:ilvl="0" w:tplc="72DCD3D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CC957AC"/>
    <w:multiLevelType w:val="hybridMultilevel"/>
    <w:tmpl w:val="507ACE52"/>
    <w:lvl w:ilvl="0" w:tplc="72DCD3D0">
      <w:start w:val="1"/>
      <w:numFmt w:val="bullet"/>
      <w:lvlText w:val="-"/>
      <w:lvlJc w:val="left"/>
      <w:pPr>
        <w:tabs>
          <w:tab w:val="num" w:pos="1287"/>
        </w:tabs>
        <w:ind w:left="128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61455BF7"/>
    <w:multiLevelType w:val="hybridMultilevel"/>
    <w:tmpl w:val="BACCA292"/>
    <w:lvl w:ilvl="0" w:tplc="72DCD3D0">
      <w:start w:val="1"/>
      <w:numFmt w:val="bullet"/>
      <w:lvlText w:val="-"/>
      <w:lvlJc w:val="left"/>
      <w:pPr>
        <w:tabs>
          <w:tab w:val="num" w:pos="1287"/>
        </w:tabs>
        <w:ind w:left="128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62A4712A"/>
    <w:multiLevelType w:val="hybridMultilevel"/>
    <w:tmpl w:val="3552F5BC"/>
    <w:lvl w:ilvl="0" w:tplc="72DCD3D0">
      <w:start w:val="1"/>
      <w:numFmt w:val="bullet"/>
      <w:lvlText w:val="-"/>
      <w:lvlJc w:val="left"/>
      <w:pPr>
        <w:tabs>
          <w:tab w:val="num" w:pos="1287"/>
        </w:tabs>
        <w:ind w:left="128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6756174A"/>
    <w:multiLevelType w:val="hybridMultilevel"/>
    <w:tmpl w:val="DE6EE29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68FB3EC5"/>
    <w:multiLevelType w:val="hybridMultilevel"/>
    <w:tmpl w:val="72583A6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7">
    <w:nsid w:val="6C682DE1"/>
    <w:multiLevelType w:val="hybridMultilevel"/>
    <w:tmpl w:val="AFFA8AC8"/>
    <w:lvl w:ilvl="0" w:tplc="72DCD3D0">
      <w:start w:val="1"/>
      <w:numFmt w:val="bullet"/>
      <w:lvlText w:val="-"/>
      <w:lvlJc w:val="left"/>
      <w:pPr>
        <w:tabs>
          <w:tab w:val="num" w:pos="1287"/>
        </w:tabs>
        <w:ind w:left="128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6FC6402E"/>
    <w:multiLevelType w:val="multilevel"/>
    <w:tmpl w:val="BACCA292"/>
    <w:lvl w:ilvl="0">
      <w:start w:val="1"/>
      <w:numFmt w:val="bullet"/>
      <w:lvlText w:val="-"/>
      <w:lvlJc w:val="left"/>
      <w:pPr>
        <w:tabs>
          <w:tab w:val="num" w:pos="1287"/>
        </w:tabs>
        <w:ind w:left="1287" w:hanging="360"/>
      </w:pPr>
      <w:rPr>
        <w:rFonts w:ascii="Times New Roman" w:hAnsi="Times New Roman"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nsid w:val="73E4525B"/>
    <w:multiLevelType w:val="hybridMultilevel"/>
    <w:tmpl w:val="F3EC2D8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74595C9E"/>
    <w:multiLevelType w:val="hybridMultilevel"/>
    <w:tmpl w:val="A0BCE25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1">
    <w:nsid w:val="772935CC"/>
    <w:multiLevelType w:val="multilevel"/>
    <w:tmpl w:val="48487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79865F27"/>
    <w:multiLevelType w:val="multilevel"/>
    <w:tmpl w:val="507ACE52"/>
    <w:lvl w:ilvl="0">
      <w:start w:val="1"/>
      <w:numFmt w:val="bullet"/>
      <w:lvlText w:val="-"/>
      <w:lvlJc w:val="left"/>
      <w:pPr>
        <w:tabs>
          <w:tab w:val="num" w:pos="1287"/>
        </w:tabs>
        <w:ind w:left="1287" w:hanging="360"/>
      </w:pPr>
      <w:rPr>
        <w:rFonts w:ascii="Times New Roman" w:hAnsi="Times New Roman"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3">
    <w:nsid w:val="79883488"/>
    <w:multiLevelType w:val="hybridMultilevel"/>
    <w:tmpl w:val="0568C3C2"/>
    <w:lvl w:ilvl="0" w:tplc="72DCD3D0">
      <w:start w:val="1"/>
      <w:numFmt w:val="bullet"/>
      <w:lvlText w:val="-"/>
      <w:lvlJc w:val="left"/>
      <w:pPr>
        <w:tabs>
          <w:tab w:val="num" w:pos="1287"/>
        </w:tabs>
        <w:ind w:left="128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79A20D77"/>
    <w:multiLevelType w:val="multilevel"/>
    <w:tmpl w:val="AFFA8AC8"/>
    <w:lvl w:ilvl="0">
      <w:start w:val="1"/>
      <w:numFmt w:val="bullet"/>
      <w:lvlText w:val="-"/>
      <w:lvlJc w:val="left"/>
      <w:pPr>
        <w:tabs>
          <w:tab w:val="num" w:pos="1287"/>
        </w:tabs>
        <w:ind w:left="1287" w:hanging="360"/>
      </w:pPr>
      <w:rPr>
        <w:rFonts w:ascii="Times New Roman" w:hAnsi="Times New Roman"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num w:numId="1">
    <w:abstractNumId w:val="12"/>
  </w:num>
  <w:num w:numId="2">
    <w:abstractNumId w:val="19"/>
  </w:num>
  <w:num w:numId="3">
    <w:abstractNumId w:val="14"/>
  </w:num>
  <w:num w:numId="4">
    <w:abstractNumId w:val="13"/>
  </w:num>
  <w:num w:numId="5">
    <w:abstractNumId w:val="1"/>
  </w:num>
  <w:num w:numId="6">
    <w:abstractNumId w:val="8"/>
  </w:num>
  <w:num w:numId="7">
    <w:abstractNumId w:val="21"/>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7"/>
  </w:num>
  <w:num w:numId="12">
    <w:abstractNumId w:val="34"/>
  </w:num>
  <w:num w:numId="13">
    <w:abstractNumId w:val="17"/>
  </w:num>
  <w:num w:numId="14">
    <w:abstractNumId w:val="3"/>
  </w:num>
  <w:num w:numId="15">
    <w:abstractNumId w:val="30"/>
  </w:num>
  <w:num w:numId="16">
    <w:abstractNumId w:val="22"/>
  </w:num>
  <w:num w:numId="17">
    <w:abstractNumId w:val="32"/>
  </w:num>
  <w:num w:numId="18">
    <w:abstractNumId w:val="6"/>
  </w:num>
  <w:num w:numId="19">
    <w:abstractNumId w:val="15"/>
  </w:num>
  <w:num w:numId="20">
    <w:abstractNumId w:val="9"/>
  </w:num>
  <w:num w:numId="21">
    <w:abstractNumId w:val="5"/>
  </w:num>
  <w:num w:numId="22">
    <w:abstractNumId w:val="24"/>
  </w:num>
  <w:num w:numId="23">
    <w:abstractNumId w:val="33"/>
  </w:num>
  <w:num w:numId="24">
    <w:abstractNumId w:val="16"/>
  </w:num>
  <w:num w:numId="25">
    <w:abstractNumId w:val="29"/>
  </w:num>
  <w:num w:numId="26">
    <w:abstractNumId w:val="0"/>
  </w:num>
  <w:num w:numId="27">
    <w:abstractNumId w:val="10"/>
  </w:num>
  <w:num w:numId="28">
    <w:abstractNumId w:val="20"/>
  </w:num>
  <w:num w:numId="29">
    <w:abstractNumId w:val="7"/>
  </w:num>
  <w:num w:numId="30">
    <w:abstractNumId w:val="4"/>
  </w:num>
  <w:num w:numId="31">
    <w:abstractNumId w:val="23"/>
  </w:num>
  <w:num w:numId="32">
    <w:abstractNumId w:val="28"/>
  </w:num>
  <w:num w:numId="33">
    <w:abstractNumId w:val="25"/>
  </w:num>
  <w:num w:numId="34">
    <w:abstractNumId w:val="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B8D"/>
    <w:rsid w:val="000003A5"/>
    <w:rsid w:val="00023430"/>
    <w:rsid w:val="00055D84"/>
    <w:rsid w:val="0010662F"/>
    <w:rsid w:val="00131364"/>
    <w:rsid w:val="00187273"/>
    <w:rsid w:val="002251B0"/>
    <w:rsid w:val="002559D2"/>
    <w:rsid w:val="00281ABD"/>
    <w:rsid w:val="002927AE"/>
    <w:rsid w:val="002B2EE5"/>
    <w:rsid w:val="002F5573"/>
    <w:rsid w:val="0031287D"/>
    <w:rsid w:val="0032754B"/>
    <w:rsid w:val="00341B8D"/>
    <w:rsid w:val="00356866"/>
    <w:rsid w:val="00377CCB"/>
    <w:rsid w:val="00383BC9"/>
    <w:rsid w:val="003A5F30"/>
    <w:rsid w:val="00406795"/>
    <w:rsid w:val="00453FF3"/>
    <w:rsid w:val="00466772"/>
    <w:rsid w:val="0051044B"/>
    <w:rsid w:val="005419C0"/>
    <w:rsid w:val="00565B0E"/>
    <w:rsid w:val="005750F6"/>
    <w:rsid w:val="0059082B"/>
    <w:rsid w:val="005D524C"/>
    <w:rsid w:val="006414FB"/>
    <w:rsid w:val="006C2801"/>
    <w:rsid w:val="006C745E"/>
    <w:rsid w:val="0071109A"/>
    <w:rsid w:val="00771A56"/>
    <w:rsid w:val="00783B59"/>
    <w:rsid w:val="007E0B5D"/>
    <w:rsid w:val="00806D06"/>
    <w:rsid w:val="0084198C"/>
    <w:rsid w:val="00873973"/>
    <w:rsid w:val="00875874"/>
    <w:rsid w:val="008E4A29"/>
    <w:rsid w:val="009113EF"/>
    <w:rsid w:val="00937DC0"/>
    <w:rsid w:val="009611EB"/>
    <w:rsid w:val="00974E61"/>
    <w:rsid w:val="009E5E1F"/>
    <w:rsid w:val="00A1186A"/>
    <w:rsid w:val="00A27B69"/>
    <w:rsid w:val="00A33DE1"/>
    <w:rsid w:val="00A64D14"/>
    <w:rsid w:val="00A823FF"/>
    <w:rsid w:val="00A86E1F"/>
    <w:rsid w:val="00A953CD"/>
    <w:rsid w:val="00AD0CEF"/>
    <w:rsid w:val="00AD3B78"/>
    <w:rsid w:val="00AF10CE"/>
    <w:rsid w:val="00AF51FA"/>
    <w:rsid w:val="00AF5885"/>
    <w:rsid w:val="00B032EC"/>
    <w:rsid w:val="00B1155A"/>
    <w:rsid w:val="00B3733C"/>
    <w:rsid w:val="00B72782"/>
    <w:rsid w:val="00B729C1"/>
    <w:rsid w:val="00B8242E"/>
    <w:rsid w:val="00B94CBC"/>
    <w:rsid w:val="00BC7F86"/>
    <w:rsid w:val="00C75E07"/>
    <w:rsid w:val="00C82549"/>
    <w:rsid w:val="00C95384"/>
    <w:rsid w:val="00C96DAB"/>
    <w:rsid w:val="00CA1CC7"/>
    <w:rsid w:val="00CF01FB"/>
    <w:rsid w:val="00D32A13"/>
    <w:rsid w:val="00D5268A"/>
    <w:rsid w:val="00D52B1B"/>
    <w:rsid w:val="00D6587F"/>
    <w:rsid w:val="00DA4D5F"/>
    <w:rsid w:val="00DC6BAE"/>
    <w:rsid w:val="00DE5462"/>
    <w:rsid w:val="00DE5BF3"/>
    <w:rsid w:val="00DF4E58"/>
    <w:rsid w:val="00E448FB"/>
    <w:rsid w:val="00EC1B3C"/>
    <w:rsid w:val="00ED3B58"/>
    <w:rsid w:val="00EE0C2E"/>
    <w:rsid w:val="00EE3F28"/>
    <w:rsid w:val="00F201F3"/>
    <w:rsid w:val="00F25175"/>
    <w:rsid w:val="00F3283F"/>
    <w:rsid w:val="00F370F9"/>
    <w:rsid w:val="00F66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9E75BBE-6E95-4261-B1BF-0A6AF6BE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A29"/>
    <w:rPr>
      <w:sz w:val="24"/>
      <w:szCs w:val="24"/>
    </w:rPr>
  </w:style>
  <w:style w:type="paragraph" w:styleId="1">
    <w:name w:val="heading 1"/>
    <w:basedOn w:val="a"/>
    <w:next w:val="a"/>
    <w:link w:val="10"/>
    <w:uiPriority w:val="9"/>
    <w:qFormat/>
    <w:rsid w:val="00C96DAB"/>
    <w:pPr>
      <w:keepNext/>
      <w:pageBreakBefore/>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59"/>
    <w:rsid w:val="00055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771A56"/>
    <w:pPr>
      <w:spacing w:before="45"/>
    </w:pPr>
  </w:style>
  <w:style w:type="character" w:customStyle="1" w:styleId="a5">
    <w:name w:val="Основной текст с отступом Знак"/>
    <w:link w:val="a4"/>
    <w:uiPriority w:val="99"/>
    <w:semiHidden/>
    <w:rPr>
      <w:sz w:val="24"/>
      <w:szCs w:val="24"/>
    </w:rPr>
  </w:style>
  <w:style w:type="paragraph" w:customStyle="1" w:styleId="a6">
    <w:name w:val="Основной"/>
    <w:basedOn w:val="a"/>
    <w:rsid w:val="0059082B"/>
    <w:pPr>
      <w:spacing w:line="300" w:lineRule="exact"/>
      <w:ind w:firstLine="567"/>
      <w:jc w:val="both"/>
    </w:pPr>
    <w:rPr>
      <w:rFonts w:ascii="Arial" w:hAnsi="Arial" w:cs="Arial"/>
      <w:spacing w:val="20"/>
    </w:rPr>
  </w:style>
  <w:style w:type="paragraph" w:customStyle="1" w:styleId="a7">
    <w:name w:val="Таня"/>
    <w:basedOn w:val="a"/>
    <w:rsid w:val="00C96DAB"/>
    <w:pPr>
      <w:spacing w:line="360" w:lineRule="auto"/>
      <w:ind w:firstLine="709"/>
      <w:jc w:val="both"/>
    </w:pPr>
  </w:style>
  <w:style w:type="paragraph" w:styleId="a8">
    <w:name w:val="Normal (Web)"/>
    <w:basedOn w:val="a"/>
    <w:uiPriority w:val="99"/>
    <w:rsid w:val="00C96DAB"/>
    <w:pPr>
      <w:spacing w:before="100" w:beforeAutospacing="1" w:after="100" w:afterAutospacing="1"/>
    </w:pPr>
  </w:style>
  <w:style w:type="paragraph" w:styleId="a9">
    <w:name w:val="header"/>
    <w:basedOn w:val="a"/>
    <w:link w:val="aa"/>
    <w:uiPriority w:val="99"/>
    <w:rsid w:val="00B032EC"/>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B032EC"/>
    <w:rPr>
      <w:rFonts w:cs="Times New Roman"/>
    </w:rPr>
  </w:style>
  <w:style w:type="paragraph" w:styleId="ac">
    <w:name w:val="Balloon Text"/>
    <w:basedOn w:val="a"/>
    <w:link w:val="ad"/>
    <w:uiPriority w:val="99"/>
    <w:semiHidden/>
    <w:rsid w:val="00AF51FA"/>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977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7230</Words>
  <Characters>41215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Процесс принятия управленческих решений</vt:lpstr>
    </vt:vector>
  </TitlesOfParts>
  <Company>rcn</Company>
  <LinksUpToDate>false</LinksUpToDate>
  <CharactersWithSpaces>48349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 принятия управленческих решений</dc:title>
  <dc:subject/>
  <dc:creator>MARIYA</dc:creator>
  <cp:keywords/>
  <dc:description/>
  <cp:lastModifiedBy>admin</cp:lastModifiedBy>
  <cp:revision>2</cp:revision>
  <cp:lastPrinted>2007-05-01T13:53:00Z</cp:lastPrinted>
  <dcterms:created xsi:type="dcterms:W3CDTF">2014-03-04T03:04:00Z</dcterms:created>
  <dcterms:modified xsi:type="dcterms:W3CDTF">2014-03-04T03:04:00Z</dcterms:modified>
</cp:coreProperties>
</file>