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5B" w:rsidRPr="007249AD" w:rsidRDefault="0024785B" w:rsidP="007249AD">
      <w:pPr>
        <w:spacing w:line="360" w:lineRule="auto"/>
        <w:ind w:firstLine="709"/>
        <w:jc w:val="both"/>
        <w:rPr>
          <w:rFonts w:eastAsia="Batang" w:cs="Times New Roman"/>
          <w:sz w:val="28"/>
          <w:szCs w:val="32"/>
        </w:rPr>
      </w:pPr>
      <w:r w:rsidRPr="007249AD">
        <w:rPr>
          <w:rFonts w:eastAsia="Batang" w:cs="Times New Roman"/>
          <w:sz w:val="28"/>
          <w:szCs w:val="32"/>
        </w:rPr>
        <w:t>Содержание</w:t>
      </w:r>
    </w:p>
    <w:p w:rsidR="0024785B" w:rsidRPr="007249AD" w:rsidRDefault="0024785B" w:rsidP="007249AD">
      <w:pPr>
        <w:spacing w:line="360" w:lineRule="auto"/>
        <w:ind w:firstLine="709"/>
        <w:jc w:val="both"/>
        <w:rPr>
          <w:rFonts w:eastAsia="Batang" w:cs="Times New Roman"/>
          <w:sz w:val="28"/>
          <w:szCs w:val="28"/>
        </w:rPr>
      </w:pPr>
    </w:p>
    <w:p w:rsidR="0024785B" w:rsidRPr="007249AD" w:rsidRDefault="0024785B" w:rsidP="007249AD">
      <w:pPr>
        <w:tabs>
          <w:tab w:val="left" w:pos="1248"/>
          <w:tab w:val="left" w:pos="9570"/>
        </w:tabs>
        <w:spacing w:line="360" w:lineRule="auto"/>
        <w:jc w:val="both"/>
        <w:rPr>
          <w:rFonts w:eastAsia="Batang" w:cs="Times New Roman"/>
          <w:sz w:val="28"/>
          <w:szCs w:val="28"/>
        </w:rPr>
      </w:pPr>
      <w:r w:rsidRPr="007249AD">
        <w:rPr>
          <w:rFonts w:eastAsia="Batang" w:cs="Times New Roman"/>
          <w:sz w:val="28"/>
          <w:szCs w:val="28"/>
        </w:rPr>
        <w:t>Введение</w:t>
      </w:r>
      <w:r w:rsidRPr="007249AD">
        <w:rPr>
          <w:rFonts w:eastAsia="Batang" w:cs="Times New Roman"/>
          <w:sz w:val="28"/>
          <w:szCs w:val="28"/>
        </w:rPr>
        <w:tab/>
      </w:r>
    </w:p>
    <w:p w:rsidR="0024785B" w:rsidRPr="007249AD" w:rsidRDefault="0024785B" w:rsidP="007249AD">
      <w:pPr>
        <w:tabs>
          <w:tab w:val="left" w:pos="1248"/>
          <w:tab w:val="left" w:pos="9570"/>
        </w:tabs>
        <w:spacing w:line="360" w:lineRule="auto"/>
        <w:jc w:val="both"/>
        <w:rPr>
          <w:rFonts w:eastAsia="Batang" w:cs="Times New Roman"/>
          <w:sz w:val="28"/>
          <w:szCs w:val="28"/>
        </w:rPr>
      </w:pPr>
      <w:r w:rsidRPr="007249AD">
        <w:rPr>
          <w:rFonts w:eastAsia="Batang" w:cs="Times New Roman"/>
          <w:sz w:val="28"/>
          <w:szCs w:val="28"/>
        </w:rPr>
        <w:t>Глава 1</w:t>
      </w:r>
      <w:r w:rsidRPr="007249AD">
        <w:rPr>
          <w:rFonts w:eastAsia="Batang" w:cs="Times New Roman"/>
          <w:sz w:val="28"/>
          <w:szCs w:val="28"/>
        </w:rPr>
        <w:tab/>
        <w:t>Экономическая сущность учетной политики</w:t>
      </w:r>
    </w:p>
    <w:p w:rsidR="0024785B" w:rsidRPr="007249AD" w:rsidRDefault="0024785B" w:rsidP="007249AD">
      <w:pPr>
        <w:tabs>
          <w:tab w:val="left" w:pos="627"/>
          <w:tab w:val="left" w:pos="9570"/>
        </w:tabs>
        <w:spacing w:line="360" w:lineRule="auto"/>
        <w:jc w:val="both"/>
        <w:rPr>
          <w:rFonts w:eastAsia="Batang" w:cs="Times New Roman"/>
          <w:sz w:val="28"/>
          <w:szCs w:val="28"/>
        </w:rPr>
      </w:pPr>
      <w:r w:rsidRPr="007249AD">
        <w:rPr>
          <w:rFonts w:eastAsia="Batang" w:cs="Times New Roman"/>
          <w:sz w:val="28"/>
          <w:szCs w:val="28"/>
        </w:rPr>
        <w:t>1.1</w:t>
      </w:r>
      <w:r w:rsidRPr="007249AD">
        <w:rPr>
          <w:rFonts w:eastAsia="Batang" w:cs="Times New Roman"/>
          <w:sz w:val="28"/>
          <w:szCs w:val="28"/>
        </w:rPr>
        <w:tab/>
        <w:t>Основные понятие учетной политики и принципы ее построения</w:t>
      </w:r>
    </w:p>
    <w:p w:rsidR="0024785B" w:rsidRPr="007249AD" w:rsidRDefault="0024785B" w:rsidP="007249AD">
      <w:pPr>
        <w:tabs>
          <w:tab w:val="left" w:pos="627"/>
          <w:tab w:val="left" w:pos="9570"/>
        </w:tabs>
        <w:spacing w:line="360" w:lineRule="auto"/>
        <w:jc w:val="both"/>
        <w:rPr>
          <w:rFonts w:eastAsia="Batang" w:cs="Times New Roman"/>
          <w:sz w:val="28"/>
          <w:szCs w:val="28"/>
        </w:rPr>
      </w:pPr>
      <w:r w:rsidRPr="007249AD">
        <w:rPr>
          <w:rFonts w:eastAsia="Batang" w:cs="Times New Roman"/>
          <w:sz w:val="28"/>
          <w:szCs w:val="28"/>
        </w:rPr>
        <w:t>1.2</w:t>
      </w:r>
      <w:r w:rsidRPr="007249AD">
        <w:rPr>
          <w:rFonts w:eastAsia="Batang" w:cs="Times New Roman"/>
          <w:sz w:val="28"/>
          <w:szCs w:val="28"/>
        </w:rPr>
        <w:tab/>
        <w:t>Требования, предъявляемые к учетной политике</w:t>
      </w:r>
    </w:p>
    <w:p w:rsidR="0024785B" w:rsidRPr="007249AD" w:rsidRDefault="0024785B" w:rsidP="007249AD">
      <w:pPr>
        <w:tabs>
          <w:tab w:val="left" w:pos="627"/>
          <w:tab w:val="left" w:pos="9570"/>
        </w:tabs>
        <w:spacing w:line="360" w:lineRule="auto"/>
        <w:jc w:val="both"/>
        <w:rPr>
          <w:rFonts w:eastAsia="Batang" w:cs="Times New Roman"/>
          <w:sz w:val="28"/>
          <w:szCs w:val="28"/>
        </w:rPr>
      </w:pPr>
      <w:r w:rsidRPr="007249AD">
        <w:rPr>
          <w:rFonts w:eastAsia="Batang" w:cs="Times New Roman"/>
          <w:sz w:val="28"/>
          <w:szCs w:val="28"/>
        </w:rPr>
        <w:t>1.3</w:t>
      </w:r>
      <w:r w:rsidRPr="007249AD">
        <w:rPr>
          <w:rFonts w:eastAsia="Batang" w:cs="Times New Roman"/>
          <w:sz w:val="28"/>
          <w:szCs w:val="28"/>
        </w:rPr>
        <w:tab/>
        <w:t>Изменение и раскрытие учетной политики</w:t>
      </w:r>
    </w:p>
    <w:p w:rsidR="0024785B" w:rsidRPr="007249AD" w:rsidRDefault="0024785B" w:rsidP="007249AD">
      <w:pPr>
        <w:tabs>
          <w:tab w:val="left" w:pos="627"/>
          <w:tab w:val="left" w:pos="9570"/>
        </w:tabs>
        <w:spacing w:line="360" w:lineRule="auto"/>
        <w:jc w:val="both"/>
        <w:rPr>
          <w:rFonts w:eastAsia="Batang" w:cs="Times New Roman"/>
          <w:sz w:val="28"/>
          <w:szCs w:val="28"/>
        </w:rPr>
      </w:pPr>
      <w:r w:rsidRPr="007249AD">
        <w:rPr>
          <w:rFonts w:eastAsia="Batang" w:cs="Times New Roman"/>
          <w:sz w:val="28"/>
          <w:szCs w:val="28"/>
        </w:rPr>
        <w:t>1.4</w:t>
      </w:r>
      <w:r w:rsidRPr="007249AD">
        <w:rPr>
          <w:rFonts w:eastAsia="Batang" w:cs="Times New Roman"/>
          <w:sz w:val="28"/>
          <w:szCs w:val="28"/>
        </w:rPr>
        <w:tab/>
        <w:t>Нормативная база учетной политики</w:t>
      </w:r>
    </w:p>
    <w:p w:rsidR="0024785B" w:rsidRPr="007249AD" w:rsidRDefault="0024785B" w:rsidP="007249AD">
      <w:pPr>
        <w:tabs>
          <w:tab w:val="left" w:pos="1248"/>
          <w:tab w:val="left" w:pos="9570"/>
        </w:tabs>
        <w:spacing w:line="360" w:lineRule="auto"/>
        <w:jc w:val="both"/>
        <w:rPr>
          <w:rFonts w:eastAsia="Batang" w:cs="Times New Roman"/>
          <w:sz w:val="28"/>
          <w:szCs w:val="28"/>
        </w:rPr>
      </w:pPr>
      <w:r w:rsidRPr="007249AD">
        <w:rPr>
          <w:rFonts w:eastAsia="Batang" w:cs="Times New Roman"/>
          <w:sz w:val="28"/>
          <w:szCs w:val="28"/>
        </w:rPr>
        <w:t>Глава 2</w:t>
      </w:r>
      <w:r w:rsidRPr="007249AD">
        <w:rPr>
          <w:rFonts w:eastAsia="Batang" w:cs="Times New Roman"/>
          <w:sz w:val="28"/>
          <w:szCs w:val="28"/>
        </w:rPr>
        <w:tab/>
        <w:t>Содержание и учет учетной политики</w:t>
      </w:r>
    </w:p>
    <w:p w:rsidR="0024785B" w:rsidRPr="007249AD" w:rsidRDefault="0024785B" w:rsidP="007249AD">
      <w:pPr>
        <w:tabs>
          <w:tab w:val="left" w:pos="684"/>
          <w:tab w:val="left" w:pos="9570"/>
        </w:tabs>
        <w:spacing w:line="360" w:lineRule="auto"/>
        <w:jc w:val="both"/>
        <w:rPr>
          <w:rFonts w:eastAsia="Batang" w:cs="Times New Roman"/>
          <w:sz w:val="28"/>
          <w:szCs w:val="28"/>
        </w:rPr>
      </w:pPr>
      <w:r w:rsidRPr="007249AD">
        <w:rPr>
          <w:rFonts w:eastAsia="Batang" w:cs="Times New Roman"/>
          <w:sz w:val="28"/>
          <w:szCs w:val="28"/>
        </w:rPr>
        <w:t>2.1.</w:t>
      </w:r>
      <w:r w:rsidRPr="007249AD">
        <w:rPr>
          <w:rFonts w:eastAsia="Batang" w:cs="Times New Roman"/>
          <w:sz w:val="28"/>
          <w:szCs w:val="28"/>
        </w:rPr>
        <w:tab/>
        <w:t>Структура учетной политики</w:t>
      </w:r>
    </w:p>
    <w:p w:rsidR="0024785B" w:rsidRPr="007249AD" w:rsidRDefault="0024785B" w:rsidP="007249AD">
      <w:pPr>
        <w:tabs>
          <w:tab w:val="left" w:pos="684"/>
          <w:tab w:val="left" w:pos="9570"/>
        </w:tabs>
        <w:spacing w:line="360" w:lineRule="auto"/>
        <w:jc w:val="both"/>
        <w:rPr>
          <w:rFonts w:eastAsia="Batang" w:cs="Times New Roman"/>
          <w:sz w:val="28"/>
          <w:szCs w:val="28"/>
        </w:rPr>
      </w:pPr>
      <w:r w:rsidRPr="007249AD">
        <w:rPr>
          <w:rFonts w:eastAsia="Batang" w:cs="Times New Roman"/>
          <w:sz w:val="28"/>
          <w:szCs w:val="28"/>
        </w:rPr>
        <w:t>2.2</w:t>
      </w:r>
      <w:r w:rsidRPr="007249AD">
        <w:rPr>
          <w:rFonts w:eastAsia="Batang" w:cs="Times New Roman"/>
          <w:sz w:val="28"/>
          <w:szCs w:val="28"/>
        </w:rPr>
        <w:tab/>
        <w:t>Учетная политика предприятия</w:t>
      </w:r>
    </w:p>
    <w:p w:rsidR="0024785B" w:rsidRPr="007249AD" w:rsidRDefault="0024785B" w:rsidP="007249AD">
      <w:pPr>
        <w:tabs>
          <w:tab w:val="left" w:pos="1248"/>
          <w:tab w:val="left" w:pos="9570"/>
        </w:tabs>
        <w:spacing w:line="360" w:lineRule="auto"/>
        <w:jc w:val="both"/>
        <w:rPr>
          <w:rFonts w:eastAsia="Batang" w:cs="Times New Roman"/>
          <w:sz w:val="28"/>
          <w:szCs w:val="28"/>
        </w:rPr>
      </w:pPr>
      <w:r w:rsidRPr="007249AD">
        <w:rPr>
          <w:rFonts w:eastAsia="Batang" w:cs="Times New Roman"/>
          <w:sz w:val="28"/>
          <w:szCs w:val="28"/>
        </w:rPr>
        <w:t>Заключение</w:t>
      </w:r>
    </w:p>
    <w:p w:rsidR="0024785B" w:rsidRPr="007249AD" w:rsidRDefault="0024785B" w:rsidP="007249AD">
      <w:pPr>
        <w:tabs>
          <w:tab w:val="left" w:pos="1248"/>
          <w:tab w:val="left" w:pos="9570"/>
        </w:tabs>
        <w:spacing w:line="360" w:lineRule="auto"/>
        <w:jc w:val="both"/>
        <w:rPr>
          <w:rFonts w:eastAsia="Batang" w:cs="Times New Roman"/>
          <w:sz w:val="28"/>
          <w:szCs w:val="28"/>
        </w:rPr>
      </w:pPr>
      <w:r w:rsidRPr="007249AD">
        <w:rPr>
          <w:rFonts w:eastAsia="Batang" w:cs="Times New Roman"/>
          <w:sz w:val="28"/>
          <w:szCs w:val="28"/>
        </w:rPr>
        <w:t>Приложение</w:t>
      </w:r>
    </w:p>
    <w:p w:rsidR="0024785B" w:rsidRPr="007249AD" w:rsidRDefault="0024785B" w:rsidP="007249AD">
      <w:pPr>
        <w:tabs>
          <w:tab w:val="left" w:pos="1248"/>
          <w:tab w:val="left" w:pos="9570"/>
        </w:tabs>
        <w:spacing w:line="360" w:lineRule="auto"/>
        <w:jc w:val="both"/>
        <w:rPr>
          <w:rFonts w:eastAsia="Batang"/>
          <w:sz w:val="28"/>
        </w:rPr>
      </w:pPr>
      <w:r w:rsidRPr="007249AD">
        <w:rPr>
          <w:rFonts w:eastAsia="Batang"/>
          <w:sz w:val="28"/>
        </w:rPr>
        <w:t>Литература</w:t>
      </w:r>
    </w:p>
    <w:p w:rsidR="008C614D" w:rsidRPr="007249AD" w:rsidRDefault="0024785B" w:rsidP="007249AD">
      <w:pPr>
        <w:tabs>
          <w:tab w:val="left" w:pos="1248"/>
          <w:tab w:val="left" w:pos="9570"/>
        </w:tabs>
        <w:spacing w:line="360" w:lineRule="auto"/>
        <w:ind w:firstLine="709"/>
        <w:jc w:val="both"/>
        <w:rPr>
          <w:sz w:val="28"/>
        </w:rPr>
      </w:pPr>
      <w:r w:rsidRPr="007249AD">
        <w:rPr>
          <w:sz w:val="28"/>
        </w:rPr>
        <w:br w:type="page"/>
      </w:r>
      <w:r w:rsidR="00D64C38" w:rsidRPr="007249AD">
        <w:rPr>
          <w:sz w:val="28"/>
        </w:rPr>
        <w:t>Введение</w:t>
      </w:r>
    </w:p>
    <w:p w:rsidR="00623CB3" w:rsidRPr="007249AD" w:rsidRDefault="00623CB3" w:rsidP="007249AD">
      <w:pPr>
        <w:spacing w:line="360" w:lineRule="auto"/>
        <w:ind w:firstLine="709"/>
        <w:jc w:val="both"/>
        <w:rPr>
          <w:sz w:val="28"/>
          <w:szCs w:val="27"/>
        </w:rPr>
      </w:pPr>
    </w:p>
    <w:p w:rsidR="00C33034" w:rsidRPr="002E49BA" w:rsidRDefault="00D64C38" w:rsidP="007249AD">
      <w:pPr>
        <w:pStyle w:val="af6"/>
        <w:spacing w:after="0" w:line="360" w:lineRule="auto"/>
        <w:ind w:firstLine="709"/>
        <w:jc w:val="both"/>
        <w:rPr>
          <w:rFonts w:eastAsia="Batang" w:cs="Times New Roman"/>
          <w:sz w:val="28"/>
          <w:szCs w:val="28"/>
        </w:rPr>
      </w:pPr>
      <w:r w:rsidRPr="007249AD">
        <w:rPr>
          <w:rFonts w:eastAsia="Batang" w:cs="Times New Roman"/>
          <w:sz w:val="28"/>
          <w:szCs w:val="28"/>
        </w:rPr>
        <w:t>С</w:t>
      </w:r>
      <w:r w:rsidR="008C614D" w:rsidRPr="007249AD">
        <w:rPr>
          <w:rFonts w:eastAsia="Batang" w:cs="Times New Roman"/>
          <w:sz w:val="28"/>
          <w:szCs w:val="28"/>
        </w:rPr>
        <w:t xml:space="preserve"> </w:t>
      </w:r>
      <w:r w:rsidRPr="007249AD">
        <w:rPr>
          <w:rFonts w:eastAsia="Batang" w:cs="Times New Roman"/>
          <w:sz w:val="28"/>
          <w:szCs w:val="28"/>
        </w:rPr>
        <w:t>переходом</w:t>
      </w:r>
      <w:r w:rsidR="008C614D" w:rsidRPr="007249AD">
        <w:rPr>
          <w:rFonts w:eastAsia="Batang" w:cs="Times New Roman"/>
          <w:sz w:val="28"/>
          <w:szCs w:val="28"/>
        </w:rPr>
        <w:t xml:space="preserve"> </w:t>
      </w:r>
      <w:r w:rsidRPr="007249AD">
        <w:rPr>
          <w:rFonts w:eastAsia="Batang" w:cs="Times New Roman"/>
          <w:sz w:val="28"/>
          <w:szCs w:val="28"/>
        </w:rPr>
        <w:t>к</w:t>
      </w:r>
      <w:r w:rsidR="008C614D" w:rsidRPr="007249AD">
        <w:rPr>
          <w:rFonts w:eastAsia="Batang" w:cs="Times New Roman"/>
          <w:sz w:val="28"/>
          <w:szCs w:val="28"/>
        </w:rPr>
        <w:t xml:space="preserve"> </w:t>
      </w:r>
      <w:r w:rsidRPr="007249AD">
        <w:rPr>
          <w:rFonts w:eastAsia="Batang" w:cs="Times New Roman"/>
          <w:sz w:val="28"/>
          <w:szCs w:val="28"/>
        </w:rPr>
        <w:t>рыночным</w:t>
      </w:r>
      <w:r w:rsidR="008C614D" w:rsidRPr="007249AD">
        <w:rPr>
          <w:rFonts w:eastAsia="Batang" w:cs="Times New Roman"/>
          <w:sz w:val="28"/>
          <w:szCs w:val="28"/>
        </w:rPr>
        <w:t xml:space="preserve"> </w:t>
      </w:r>
      <w:r w:rsidRPr="007249AD">
        <w:rPr>
          <w:rFonts w:eastAsia="Batang" w:cs="Times New Roman"/>
          <w:sz w:val="28"/>
          <w:szCs w:val="28"/>
        </w:rPr>
        <w:t>отношениям</w:t>
      </w:r>
      <w:r w:rsidR="008C614D" w:rsidRPr="007249AD">
        <w:rPr>
          <w:rFonts w:eastAsia="Batang" w:cs="Times New Roman"/>
          <w:sz w:val="28"/>
          <w:szCs w:val="28"/>
        </w:rPr>
        <w:t xml:space="preserve"> </w:t>
      </w:r>
      <w:r w:rsidRPr="007249AD">
        <w:rPr>
          <w:rFonts w:eastAsia="Batang" w:cs="Times New Roman"/>
          <w:sz w:val="28"/>
          <w:szCs w:val="28"/>
        </w:rPr>
        <w:t>изменились</w:t>
      </w:r>
      <w:r w:rsidR="008C614D" w:rsidRPr="007249AD">
        <w:rPr>
          <w:rFonts w:eastAsia="Batang" w:cs="Times New Roman"/>
          <w:sz w:val="28"/>
          <w:szCs w:val="28"/>
        </w:rPr>
        <w:t xml:space="preserve"> </w:t>
      </w:r>
      <w:r w:rsidRPr="007249AD">
        <w:rPr>
          <w:rFonts w:eastAsia="Batang" w:cs="Times New Roman"/>
          <w:sz w:val="28"/>
          <w:szCs w:val="28"/>
        </w:rPr>
        <w:t>подходы</w:t>
      </w:r>
      <w:r w:rsidR="008C614D" w:rsidRPr="007249AD">
        <w:rPr>
          <w:rFonts w:eastAsia="Batang" w:cs="Times New Roman"/>
          <w:sz w:val="28"/>
          <w:szCs w:val="28"/>
        </w:rPr>
        <w:t xml:space="preserve"> </w:t>
      </w:r>
      <w:r w:rsidRPr="007249AD">
        <w:rPr>
          <w:rFonts w:eastAsia="Batang" w:cs="Times New Roman"/>
          <w:sz w:val="28"/>
          <w:szCs w:val="28"/>
        </w:rPr>
        <w:t>к</w:t>
      </w:r>
      <w:r w:rsidR="008C614D" w:rsidRPr="007249AD">
        <w:rPr>
          <w:rFonts w:eastAsia="Batang" w:cs="Times New Roman"/>
          <w:sz w:val="28"/>
          <w:szCs w:val="28"/>
        </w:rPr>
        <w:t xml:space="preserve"> </w:t>
      </w:r>
      <w:r w:rsidR="00AE3FD2" w:rsidRPr="002E49BA">
        <w:rPr>
          <w:rFonts w:eastAsia="Batang" w:cs="Times New Roman"/>
          <w:sz w:val="28"/>
          <w:szCs w:val="28"/>
        </w:rPr>
        <w:t>организации</w:t>
      </w:r>
      <w:r w:rsidR="008C614D" w:rsidRPr="002E49BA">
        <w:rPr>
          <w:rFonts w:eastAsia="Batang" w:cs="Times New Roman"/>
          <w:sz w:val="28"/>
          <w:szCs w:val="28"/>
        </w:rPr>
        <w:t xml:space="preserve"> </w:t>
      </w:r>
      <w:r w:rsidRPr="002E49BA">
        <w:rPr>
          <w:rFonts w:eastAsia="Batang" w:cs="Times New Roman"/>
          <w:sz w:val="28"/>
          <w:szCs w:val="28"/>
        </w:rPr>
        <w:t>и</w:t>
      </w:r>
      <w:r w:rsidR="008C614D" w:rsidRPr="002E49BA">
        <w:rPr>
          <w:rFonts w:eastAsia="Batang" w:cs="Times New Roman"/>
          <w:sz w:val="28"/>
          <w:szCs w:val="28"/>
        </w:rPr>
        <w:t xml:space="preserve"> </w:t>
      </w:r>
      <w:r w:rsidRPr="002E49BA">
        <w:rPr>
          <w:rFonts w:eastAsia="Batang" w:cs="Times New Roman"/>
          <w:sz w:val="28"/>
          <w:szCs w:val="28"/>
        </w:rPr>
        <w:t>ведению</w:t>
      </w:r>
      <w:r w:rsidR="008C614D" w:rsidRPr="002E49BA">
        <w:rPr>
          <w:rFonts w:eastAsia="Batang" w:cs="Times New Roman"/>
          <w:sz w:val="28"/>
          <w:szCs w:val="28"/>
        </w:rPr>
        <w:t xml:space="preserve"> </w:t>
      </w:r>
      <w:r w:rsidRPr="002E49BA">
        <w:rPr>
          <w:rFonts w:eastAsia="Batang" w:cs="Times New Roman"/>
          <w:sz w:val="28"/>
          <w:szCs w:val="28"/>
        </w:rPr>
        <w:t>бухгалтерского</w:t>
      </w:r>
      <w:r w:rsidR="008C614D" w:rsidRPr="002E49BA">
        <w:rPr>
          <w:rFonts w:eastAsia="Batang" w:cs="Times New Roman"/>
          <w:sz w:val="28"/>
          <w:szCs w:val="28"/>
        </w:rPr>
        <w:t xml:space="preserve"> </w:t>
      </w:r>
      <w:r w:rsidRPr="002E49BA">
        <w:rPr>
          <w:rFonts w:eastAsia="Batang" w:cs="Times New Roman"/>
          <w:sz w:val="28"/>
          <w:szCs w:val="28"/>
        </w:rPr>
        <w:t>учет</w:t>
      </w:r>
      <w:r w:rsidR="00AE3FD2" w:rsidRPr="002E49BA">
        <w:rPr>
          <w:rFonts w:eastAsia="Batang" w:cs="Times New Roman"/>
          <w:sz w:val="28"/>
          <w:szCs w:val="28"/>
        </w:rPr>
        <w:t>а -</w:t>
      </w:r>
      <w:r w:rsidR="008C614D" w:rsidRPr="002E49BA">
        <w:rPr>
          <w:rFonts w:eastAsia="Batang" w:cs="Times New Roman"/>
          <w:sz w:val="28"/>
          <w:szCs w:val="28"/>
        </w:rPr>
        <w:t xml:space="preserve"> </w:t>
      </w:r>
      <w:r w:rsidRPr="002E49BA">
        <w:rPr>
          <w:rFonts w:eastAsia="Batang" w:cs="Times New Roman"/>
          <w:sz w:val="28"/>
          <w:szCs w:val="28"/>
        </w:rPr>
        <w:t>от</w:t>
      </w:r>
      <w:r w:rsidR="008C614D" w:rsidRPr="002E49BA">
        <w:rPr>
          <w:rFonts w:eastAsia="Batang" w:cs="Times New Roman"/>
          <w:sz w:val="28"/>
          <w:szCs w:val="28"/>
        </w:rPr>
        <w:t xml:space="preserve"> </w:t>
      </w:r>
      <w:r w:rsidRPr="002E49BA">
        <w:rPr>
          <w:rFonts w:eastAsia="Batang" w:cs="Times New Roman"/>
          <w:sz w:val="28"/>
          <w:szCs w:val="28"/>
        </w:rPr>
        <w:t>жесткой</w:t>
      </w:r>
      <w:r w:rsidR="008C614D" w:rsidRPr="002E49BA">
        <w:rPr>
          <w:rFonts w:eastAsia="Batang" w:cs="Times New Roman"/>
          <w:sz w:val="28"/>
          <w:szCs w:val="28"/>
        </w:rPr>
        <w:t xml:space="preserve"> </w:t>
      </w:r>
      <w:r w:rsidRPr="002E49BA">
        <w:rPr>
          <w:rFonts w:eastAsia="Batang" w:cs="Times New Roman"/>
          <w:sz w:val="28"/>
          <w:szCs w:val="28"/>
        </w:rPr>
        <w:t>регламентации</w:t>
      </w:r>
      <w:r w:rsidR="008C614D" w:rsidRPr="002E49BA">
        <w:rPr>
          <w:rFonts w:eastAsia="Batang" w:cs="Times New Roman"/>
          <w:sz w:val="28"/>
          <w:szCs w:val="28"/>
        </w:rPr>
        <w:t xml:space="preserve"> </w:t>
      </w:r>
      <w:r w:rsidRPr="002E49BA">
        <w:rPr>
          <w:rFonts w:eastAsia="Batang" w:cs="Times New Roman"/>
          <w:sz w:val="28"/>
          <w:szCs w:val="28"/>
        </w:rPr>
        <w:t>учетного</w:t>
      </w:r>
      <w:r w:rsidR="008C614D" w:rsidRPr="002E49BA">
        <w:rPr>
          <w:rFonts w:eastAsia="Batang" w:cs="Times New Roman"/>
          <w:sz w:val="28"/>
          <w:szCs w:val="28"/>
        </w:rPr>
        <w:t xml:space="preserve"> </w:t>
      </w:r>
      <w:r w:rsidRPr="002E49BA">
        <w:rPr>
          <w:rFonts w:eastAsia="Batang" w:cs="Times New Roman"/>
          <w:sz w:val="28"/>
          <w:szCs w:val="28"/>
        </w:rPr>
        <w:t>процесса</w:t>
      </w:r>
      <w:r w:rsidR="008C614D" w:rsidRPr="002E49BA">
        <w:rPr>
          <w:rFonts w:eastAsia="Batang" w:cs="Times New Roman"/>
          <w:sz w:val="28"/>
          <w:szCs w:val="28"/>
        </w:rPr>
        <w:t xml:space="preserve"> </w:t>
      </w:r>
      <w:r w:rsidRPr="002E49BA">
        <w:rPr>
          <w:rFonts w:eastAsia="Batang" w:cs="Times New Roman"/>
          <w:sz w:val="28"/>
          <w:szCs w:val="28"/>
        </w:rPr>
        <w:t>со</w:t>
      </w:r>
      <w:r w:rsidR="008C614D" w:rsidRPr="002E49BA">
        <w:rPr>
          <w:rFonts w:eastAsia="Batang" w:cs="Times New Roman"/>
          <w:sz w:val="28"/>
          <w:szCs w:val="28"/>
        </w:rPr>
        <w:t xml:space="preserve"> </w:t>
      </w:r>
      <w:r w:rsidRPr="002E49BA">
        <w:rPr>
          <w:rFonts w:eastAsia="Batang" w:cs="Times New Roman"/>
          <w:sz w:val="28"/>
          <w:szCs w:val="28"/>
        </w:rPr>
        <w:t>стороны</w:t>
      </w:r>
      <w:r w:rsidR="008C614D" w:rsidRPr="002E49BA">
        <w:rPr>
          <w:rFonts w:eastAsia="Batang" w:cs="Times New Roman"/>
          <w:sz w:val="28"/>
          <w:szCs w:val="28"/>
        </w:rPr>
        <w:t xml:space="preserve"> </w:t>
      </w:r>
      <w:r w:rsidR="00AE3FD2" w:rsidRPr="002E49BA">
        <w:rPr>
          <w:rFonts w:eastAsia="Batang" w:cs="Times New Roman"/>
          <w:sz w:val="28"/>
          <w:szCs w:val="28"/>
        </w:rPr>
        <w:t>государства</w:t>
      </w:r>
      <w:r w:rsidR="008C614D" w:rsidRPr="002E49BA">
        <w:rPr>
          <w:rFonts w:eastAsia="Batang" w:cs="Times New Roman"/>
          <w:sz w:val="28"/>
          <w:szCs w:val="28"/>
        </w:rPr>
        <w:t xml:space="preserve"> </w:t>
      </w:r>
      <w:r w:rsidRPr="002E49BA">
        <w:rPr>
          <w:rFonts w:eastAsia="Batang" w:cs="Times New Roman"/>
          <w:sz w:val="28"/>
          <w:szCs w:val="28"/>
        </w:rPr>
        <w:t>в</w:t>
      </w:r>
      <w:r w:rsidR="008C614D" w:rsidRPr="002E49BA">
        <w:rPr>
          <w:rFonts w:eastAsia="Batang" w:cs="Times New Roman"/>
          <w:sz w:val="28"/>
          <w:szCs w:val="28"/>
        </w:rPr>
        <w:t xml:space="preserve"> </w:t>
      </w:r>
      <w:r w:rsidRPr="002E49BA">
        <w:rPr>
          <w:rFonts w:eastAsia="Batang" w:cs="Times New Roman"/>
          <w:sz w:val="28"/>
          <w:szCs w:val="28"/>
        </w:rPr>
        <w:t>прошлом</w:t>
      </w:r>
      <w:r w:rsidR="008C614D" w:rsidRPr="002E49BA">
        <w:rPr>
          <w:rFonts w:eastAsia="Batang" w:cs="Times New Roman"/>
          <w:sz w:val="28"/>
          <w:szCs w:val="28"/>
        </w:rPr>
        <w:t xml:space="preserve"> </w:t>
      </w:r>
      <w:r w:rsidRPr="002E49BA">
        <w:rPr>
          <w:rFonts w:eastAsia="Batang" w:cs="Times New Roman"/>
          <w:sz w:val="28"/>
          <w:szCs w:val="28"/>
        </w:rPr>
        <w:t>осуществлен</w:t>
      </w:r>
      <w:r w:rsidR="008C614D" w:rsidRPr="002E49BA">
        <w:rPr>
          <w:rFonts w:eastAsia="Batang" w:cs="Times New Roman"/>
          <w:sz w:val="28"/>
          <w:szCs w:val="28"/>
        </w:rPr>
        <w:t xml:space="preserve"> </w:t>
      </w:r>
      <w:r w:rsidRPr="002E49BA">
        <w:rPr>
          <w:rFonts w:eastAsia="Batang" w:cs="Times New Roman"/>
          <w:sz w:val="28"/>
          <w:szCs w:val="28"/>
        </w:rPr>
        <w:t>переход</w:t>
      </w:r>
      <w:r w:rsidR="008C614D" w:rsidRPr="002E49BA">
        <w:rPr>
          <w:rFonts w:eastAsia="Batang" w:cs="Times New Roman"/>
          <w:sz w:val="28"/>
          <w:szCs w:val="28"/>
        </w:rPr>
        <w:t xml:space="preserve"> </w:t>
      </w:r>
      <w:r w:rsidRPr="002E49BA">
        <w:rPr>
          <w:rFonts w:eastAsia="Batang" w:cs="Times New Roman"/>
          <w:sz w:val="28"/>
          <w:szCs w:val="28"/>
        </w:rPr>
        <w:t>к</w:t>
      </w:r>
      <w:r w:rsidR="008C614D" w:rsidRPr="002E49BA">
        <w:rPr>
          <w:rFonts w:eastAsia="Batang" w:cs="Times New Roman"/>
          <w:sz w:val="28"/>
          <w:szCs w:val="28"/>
        </w:rPr>
        <w:t xml:space="preserve"> </w:t>
      </w:r>
      <w:r w:rsidRPr="002E49BA">
        <w:rPr>
          <w:rFonts w:eastAsia="Batang" w:cs="Times New Roman"/>
          <w:sz w:val="28"/>
          <w:szCs w:val="28"/>
        </w:rPr>
        <w:t>разумному</w:t>
      </w:r>
      <w:r w:rsidR="008C614D" w:rsidRPr="002E49BA">
        <w:rPr>
          <w:rFonts w:eastAsia="Batang" w:cs="Times New Roman"/>
          <w:sz w:val="28"/>
          <w:szCs w:val="28"/>
        </w:rPr>
        <w:t xml:space="preserve"> </w:t>
      </w:r>
      <w:r w:rsidRPr="002E49BA">
        <w:rPr>
          <w:rFonts w:eastAsia="Batang" w:cs="Times New Roman"/>
          <w:sz w:val="28"/>
          <w:szCs w:val="28"/>
        </w:rPr>
        <w:t>сочетанию</w:t>
      </w:r>
      <w:r w:rsidR="008C614D" w:rsidRPr="002E49BA">
        <w:rPr>
          <w:rFonts w:eastAsia="Batang" w:cs="Times New Roman"/>
          <w:sz w:val="28"/>
          <w:szCs w:val="28"/>
        </w:rPr>
        <w:t xml:space="preserve"> </w:t>
      </w:r>
      <w:r w:rsidRPr="002E49BA">
        <w:rPr>
          <w:rFonts w:eastAsia="Batang" w:cs="Times New Roman"/>
          <w:sz w:val="28"/>
          <w:szCs w:val="28"/>
        </w:rPr>
        <w:t>государственного</w:t>
      </w:r>
      <w:r w:rsidR="008C614D" w:rsidRPr="002E49BA">
        <w:rPr>
          <w:rFonts w:eastAsia="Batang" w:cs="Times New Roman"/>
          <w:sz w:val="28"/>
          <w:szCs w:val="28"/>
        </w:rPr>
        <w:t xml:space="preserve"> </w:t>
      </w:r>
      <w:r w:rsidRPr="002E49BA">
        <w:rPr>
          <w:rFonts w:eastAsia="Batang" w:cs="Times New Roman"/>
          <w:sz w:val="28"/>
          <w:szCs w:val="28"/>
        </w:rPr>
        <w:t>регулирования</w:t>
      </w:r>
      <w:r w:rsidR="008C614D" w:rsidRPr="002E49BA">
        <w:rPr>
          <w:rFonts w:eastAsia="Batang" w:cs="Times New Roman"/>
          <w:sz w:val="28"/>
          <w:szCs w:val="28"/>
        </w:rPr>
        <w:t xml:space="preserve"> </w:t>
      </w:r>
      <w:r w:rsidRPr="002E49BA">
        <w:rPr>
          <w:rFonts w:eastAsia="Batang" w:cs="Times New Roman"/>
          <w:sz w:val="28"/>
          <w:szCs w:val="28"/>
        </w:rPr>
        <w:t>и</w:t>
      </w:r>
      <w:r w:rsidR="008C614D" w:rsidRPr="002E49BA">
        <w:rPr>
          <w:rFonts w:eastAsia="Batang" w:cs="Times New Roman"/>
          <w:sz w:val="28"/>
          <w:szCs w:val="28"/>
        </w:rPr>
        <w:t xml:space="preserve"> </w:t>
      </w:r>
      <w:r w:rsidRPr="002E49BA">
        <w:rPr>
          <w:rFonts w:eastAsia="Batang" w:cs="Times New Roman"/>
          <w:sz w:val="28"/>
          <w:szCs w:val="28"/>
        </w:rPr>
        <w:t>самостоятельности</w:t>
      </w:r>
      <w:r w:rsidR="008C614D" w:rsidRPr="002E49BA">
        <w:rPr>
          <w:rFonts w:eastAsia="Batang" w:cs="Times New Roman"/>
          <w:sz w:val="28"/>
          <w:szCs w:val="28"/>
        </w:rPr>
        <w:t xml:space="preserve"> </w:t>
      </w:r>
      <w:r w:rsidRPr="002E49BA">
        <w:rPr>
          <w:rFonts w:eastAsia="Batang" w:cs="Times New Roman"/>
          <w:sz w:val="28"/>
          <w:szCs w:val="28"/>
        </w:rPr>
        <w:t>организации</w:t>
      </w:r>
      <w:r w:rsidR="008C614D" w:rsidRPr="002E49BA">
        <w:rPr>
          <w:rFonts w:eastAsia="Batang" w:cs="Times New Roman"/>
          <w:sz w:val="28"/>
          <w:szCs w:val="28"/>
        </w:rPr>
        <w:t xml:space="preserve"> </w:t>
      </w:r>
      <w:r w:rsidRPr="002E49BA">
        <w:rPr>
          <w:rFonts w:eastAsia="Batang" w:cs="Times New Roman"/>
          <w:sz w:val="28"/>
          <w:szCs w:val="28"/>
        </w:rPr>
        <w:t>в</w:t>
      </w:r>
      <w:r w:rsidR="008C614D" w:rsidRPr="002E49BA">
        <w:rPr>
          <w:rFonts w:eastAsia="Batang" w:cs="Times New Roman"/>
          <w:sz w:val="28"/>
          <w:szCs w:val="28"/>
        </w:rPr>
        <w:t xml:space="preserve"> </w:t>
      </w:r>
      <w:r w:rsidRPr="002E49BA">
        <w:rPr>
          <w:rFonts w:eastAsia="Batang" w:cs="Times New Roman"/>
          <w:sz w:val="28"/>
          <w:szCs w:val="28"/>
        </w:rPr>
        <w:t>постановке</w:t>
      </w:r>
      <w:r w:rsidR="008C614D" w:rsidRPr="002E49BA">
        <w:rPr>
          <w:rFonts w:eastAsia="Batang" w:cs="Times New Roman"/>
          <w:sz w:val="28"/>
          <w:szCs w:val="28"/>
        </w:rPr>
        <w:t xml:space="preserve"> </w:t>
      </w:r>
      <w:r w:rsidRPr="002E49BA">
        <w:rPr>
          <w:rFonts w:eastAsia="Batang" w:cs="Times New Roman"/>
          <w:sz w:val="28"/>
          <w:szCs w:val="28"/>
        </w:rPr>
        <w:t>бухгалтерского</w:t>
      </w:r>
      <w:r w:rsidR="008C614D" w:rsidRPr="002E49BA">
        <w:rPr>
          <w:rFonts w:eastAsia="Batang" w:cs="Times New Roman"/>
          <w:sz w:val="28"/>
          <w:szCs w:val="28"/>
        </w:rPr>
        <w:t xml:space="preserve"> </w:t>
      </w:r>
      <w:r w:rsidRPr="002E49BA">
        <w:rPr>
          <w:rFonts w:eastAsia="Batang" w:cs="Times New Roman"/>
          <w:sz w:val="28"/>
          <w:szCs w:val="28"/>
        </w:rPr>
        <w:t>учета</w:t>
      </w:r>
      <w:r w:rsidR="008C614D" w:rsidRPr="002E49BA">
        <w:rPr>
          <w:rFonts w:eastAsia="Batang" w:cs="Times New Roman"/>
          <w:sz w:val="28"/>
          <w:szCs w:val="28"/>
        </w:rPr>
        <w:t xml:space="preserve">. </w:t>
      </w:r>
      <w:r w:rsidRPr="002E49BA">
        <w:rPr>
          <w:rFonts w:eastAsia="Batang" w:cs="Times New Roman"/>
          <w:sz w:val="28"/>
          <w:szCs w:val="28"/>
        </w:rPr>
        <w:t>Сущность</w:t>
      </w:r>
      <w:r w:rsidR="008C614D" w:rsidRPr="002E49BA">
        <w:rPr>
          <w:rFonts w:eastAsia="Batang" w:cs="Times New Roman"/>
          <w:sz w:val="28"/>
          <w:szCs w:val="28"/>
        </w:rPr>
        <w:t xml:space="preserve"> </w:t>
      </w:r>
      <w:r w:rsidRPr="002E49BA">
        <w:rPr>
          <w:rFonts w:eastAsia="Batang" w:cs="Times New Roman"/>
          <w:sz w:val="28"/>
          <w:szCs w:val="28"/>
        </w:rPr>
        <w:t>новых</w:t>
      </w:r>
      <w:r w:rsidR="008C614D" w:rsidRPr="002E49BA">
        <w:rPr>
          <w:rFonts w:eastAsia="Batang" w:cs="Times New Roman"/>
          <w:sz w:val="28"/>
          <w:szCs w:val="28"/>
        </w:rPr>
        <w:t xml:space="preserve"> </w:t>
      </w:r>
      <w:r w:rsidR="00AE3FD2" w:rsidRPr="002E49BA">
        <w:rPr>
          <w:rFonts w:eastAsia="Batang" w:cs="Times New Roman"/>
          <w:sz w:val="28"/>
          <w:szCs w:val="28"/>
        </w:rPr>
        <w:t>подходов</w:t>
      </w:r>
      <w:r w:rsidR="008C614D" w:rsidRPr="002E49BA">
        <w:rPr>
          <w:rFonts w:eastAsia="Batang" w:cs="Times New Roman"/>
          <w:sz w:val="28"/>
          <w:szCs w:val="28"/>
        </w:rPr>
        <w:t xml:space="preserve"> </w:t>
      </w:r>
      <w:r w:rsidRPr="002E49BA">
        <w:rPr>
          <w:rFonts w:eastAsia="Batang" w:cs="Times New Roman"/>
          <w:sz w:val="28"/>
          <w:szCs w:val="28"/>
        </w:rPr>
        <w:t>к</w:t>
      </w:r>
      <w:r w:rsidR="008C614D" w:rsidRPr="002E49BA">
        <w:rPr>
          <w:rFonts w:eastAsia="Batang" w:cs="Times New Roman"/>
          <w:sz w:val="28"/>
          <w:szCs w:val="28"/>
        </w:rPr>
        <w:t xml:space="preserve"> </w:t>
      </w:r>
      <w:r w:rsidRPr="002E49BA">
        <w:rPr>
          <w:rFonts w:eastAsia="Batang" w:cs="Times New Roman"/>
          <w:sz w:val="28"/>
          <w:szCs w:val="28"/>
        </w:rPr>
        <w:t>организации</w:t>
      </w:r>
      <w:r w:rsidR="008C614D" w:rsidRPr="002E49BA">
        <w:rPr>
          <w:rFonts w:eastAsia="Batang" w:cs="Times New Roman"/>
          <w:sz w:val="28"/>
          <w:szCs w:val="28"/>
        </w:rPr>
        <w:t xml:space="preserve"> </w:t>
      </w:r>
      <w:r w:rsidRPr="002E49BA">
        <w:rPr>
          <w:rFonts w:eastAsia="Batang" w:cs="Times New Roman"/>
          <w:sz w:val="28"/>
          <w:szCs w:val="28"/>
        </w:rPr>
        <w:t>и</w:t>
      </w:r>
      <w:r w:rsidR="008C614D" w:rsidRPr="002E49BA">
        <w:rPr>
          <w:rFonts w:eastAsia="Batang" w:cs="Times New Roman"/>
          <w:sz w:val="28"/>
          <w:szCs w:val="28"/>
        </w:rPr>
        <w:t xml:space="preserve"> </w:t>
      </w:r>
      <w:r w:rsidRPr="002E49BA">
        <w:rPr>
          <w:rFonts w:eastAsia="Batang" w:cs="Times New Roman"/>
          <w:sz w:val="28"/>
          <w:szCs w:val="28"/>
        </w:rPr>
        <w:t>ведению</w:t>
      </w:r>
      <w:r w:rsidR="008C614D" w:rsidRPr="002E49BA">
        <w:rPr>
          <w:rFonts w:eastAsia="Batang" w:cs="Times New Roman"/>
          <w:sz w:val="28"/>
          <w:szCs w:val="28"/>
        </w:rPr>
        <w:t xml:space="preserve"> </w:t>
      </w:r>
      <w:r w:rsidRPr="002E49BA">
        <w:rPr>
          <w:rFonts w:eastAsia="Batang" w:cs="Times New Roman"/>
          <w:sz w:val="28"/>
          <w:szCs w:val="28"/>
        </w:rPr>
        <w:t>бухгалтерского</w:t>
      </w:r>
      <w:r w:rsidR="008C614D" w:rsidRPr="002E49BA">
        <w:rPr>
          <w:rFonts w:eastAsia="Batang" w:cs="Times New Roman"/>
          <w:sz w:val="28"/>
          <w:szCs w:val="28"/>
        </w:rPr>
        <w:t xml:space="preserve"> </w:t>
      </w:r>
      <w:r w:rsidRPr="002E49BA">
        <w:rPr>
          <w:rFonts w:eastAsia="Batang" w:cs="Times New Roman"/>
          <w:sz w:val="28"/>
          <w:szCs w:val="28"/>
        </w:rPr>
        <w:t>учета</w:t>
      </w:r>
      <w:r w:rsidR="008C614D" w:rsidRPr="002E49BA">
        <w:rPr>
          <w:rFonts w:eastAsia="Batang" w:cs="Times New Roman"/>
          <w:sz w:val="28"/>
          <w:szCs w:val="28"/>
        </w:rPr>
        <w:t xml:space="preserve"> </w:t>
      </w:r>
      <w:r w:rsidRPr="002E49BA">
        <w:rPr>
          <w:rFonts w:eastAsia="Batang" w:cs="Times New Roman"/>
          <w:sz w:val="28"/>
          <w:szCs w:val="28"/>
        </w:rPr>
        <w:t>заключается</w:t>
      </w:r>
      <w:r w:rsidR="008C614D" w:rsidRPr="002E49BA">
        <w:rPr>
          <w:rFonts w:eastAsia="Batang" w:cs="Times New Roman"/>
          <w:sz w:val="28"/>
          <w:szCs w:val="28"/>
        </w:rPr>
        <w:t xml:space="preserve"> </w:t>
      </w:r>
      <w:r w:rsidRPr="002E49BA">
        <w:rPr>
          <w:rFonts w:eastAsia="Batang" w:cs="Times New Roman"/>
          <w:sz w:val="28"/>
          <w:szCs w:val="28"/>
        </w:rPr>
        <w:t>в</w:t>
      </w:r>
      <w:r w:rsidR="008C614D" w:rsidRPr="002E49BA">
        <w:rPr>
          <w:rFonts w:eastAsia="Batang" w:cs="Times New Roman"/>
          <w:sz w:val="28"/>
          <w:szCs w:val="28"/>
        </w:rPr>
        <w:t xml:space="preserve"> </w:t>
      </w:r>
      <w:r w:rsidRPr="002E49BA">
        <w:rPr>
          <w:rFonts w:eastAsia="Batang" w:cs="Times New Roman"/>
          <w:sz w:val="28"/>
          <w:szCs w:val="28"/>
        </w:rPr>
        <w:t>основном</w:t>
      </w:r>
      <w:r w:rsidR="008C614D" w:rsidRPr="002E49BA">
        <w:rPr>
          <w:rFonts w:eastAsia="Batang" w:cs="Times New Roman"/>
          <w:sz w:val="28"/>
          <w:szCs w:val="28"/>
        </w:rPr>
        <w:t xml:space="preserve"> </w:t>
      </w:r>
      <w:r w:rsidRPr="002E49BA">
        <w:rPr>
          <w:rFonts w:eastAsia="Batang" w:cs="Times New Roman"/>
          <w:sz w:val="28"/>
          <w:szCs w:val="28"/>
        </w:rPr>
        <w:t>в</w:t>
      </w:r>
      <w:r w:rsidR="008C614D" w:rsidRPr="002E49BA">
        <w:rPr>
          <w:rFonts w:eastAsia="Batang" w:cs="Times New Roman"/>
          <w:sz w:val="28"/>
          <w:szCs w:val="28"/>
        </w:rPr>
        <w:t xml:space="preserve"> </w:t>
      </w:r>
      <w:r w:rsidRPr="002E49BA">
        <w:rPr>
          <w:rFonts w:eastAsia="Batang" w:cs="Times New Roman"/>
          <w:sz w:val="28"/>
          <w:szCs w:val="28"/>
        </w:rPr>
        <w:t>том</w:t>
      </w:r>
      <w:r w:rsidR="008C614D" w:rsidRPr="002E49BA">
        <w:rPr>
          <w:rFonts w:eastAsia="Batang" w:cs="Times New Roman"/>
          <w:sz w:val="28"/>
          <w:szCs w:val="28"/>
        </w:rPr>
        <w:t xml:space="preserve">, </w:t>
      </w:r>
      <w:r w:rsidRPr="002E49BA">
        <w:rPr>
          <w:rFonts w:eastAsia="Batang" w:cs="Times New Roman"/>
          <w:sz w:val="28"/>
          <w:szCs w:val="28"/>
        </w:rPr>
        <w:t>что</w:t>
      </w:r>
      <w:r w:rsidR="008C614D" w:rsidRPr="002E49BA">
        <w:rPr>
          <w:rFonts w:eastAsia="Batang" w:cs="Times New Roman"/>
          <w:sz w:val="28"/>
          <w:szCs w:val="28"/>
        </w:rPr>
        <w:t xml:space="preserve"> </w:t>
      </w:r>
      <w:r w:rsidRPr="002E49BA">
        <w:rPr>
          <w:rFonts w:eastAsia="Batang" w:cs="Times New Roman"/>
          <w:sz w:val="28"/>
          <w:szCs w:val="28"/>
        </w:rPr>
        <w:t>на</w:t>
      </w:r>
      <w:r w:rsidR="00AE3FD2" w:rsidRPr="002E49BA">
        <w:rPr>
          <w:rFonts w:eastAsia="Batang" w:cs="Times New Roman"/>
          <w:sz w:val="28"/>
          <w:szCs w:val="28"/>
        </w:rPr>
        <w:t xml:space="preserve"> </w:t>
      </w:r>
      <w:r w:rsidRPr="002E49BA">
        <w:rPr>
          <w:rFonts w:eastAsia="Batang" w:cs="Times New Roman"/>
          <w:sz w:val="28"/>
          <w:szCs w:val="28"/>
        </w:rPr>
        <w:t>основании</w:t>
      </w:r>
      <w:r w:rsidR="008C614D" w:rsidRPr="002E49BA">
        <w:rPr>
          <w:rFonts w:eastAsia="Batang" w:cs="Times New Roman"/>
          <w:sz w:val="28"/>
          <w:szCs w:val="28"/>
        </w:rPr>
        <w:t xml:space="preserve"> </w:t>
      </w:r>
      <w:r w:rsidRPr="002E49BA">
        <w:rPr>
          <w:rFonts w:eastAsia="Batang" w:cs="Times New Roman"/>
          <w:sz w:val="28"/>
          <w:szCs w:val="28"/>
        </w:rPr>
        <w:t>установленных</w:t>
      </w:r>
      <w:r w:rsidR="008C614D" w:rsidRPr="002E49BA">
        <w:rPr>
          <w:rFonts w:eastAsia="Batang" w:cs="Times New Roman"/>
          <w:sz w:val="28"/>
          <w:szCs w:val="28"/>
        </w:rPr>
        <w:t xml:space="preserve"> </w:t>
      </w:r>
      <w:r w:rsidRPr="002E49BA">
        <w:rPr>
          <w:rFonts w:eastAsia="Batang" w:cs="Times New Roman"/>
          <w:sz w:val="28"/>
          <w:szCs w:val="28"/>
        </w:rPr>
        <w:t>государством</w:t>
      </w:r>
      <w:r w:rsidR="008C614D" w:rsidRPr="002E49BA">
        <w:rPr>
          <w:rFonts w:eastAsia="Batang" w:cs="Times New Roman"/>
          <w:sz w:val="28"/>
          <w:szCs w:val="28"/>
        </w:rPr>
        <w:t xml:space="preserve"> </w:t>
      </w:r>
      <w:r w:rsidRPr="002E49BA">
        <w:rPr>
          <w:rFonts w:eastAsia="Batang" w:cs="Times New Roman"/>
          <w:sz w:val="28"/>
          <w:szCs w:val="28"/>
        </w:rPr>
        <w:t>общих</w:t>
      </w:r>
      <w:r w:rsidR="008C614D" w:rsidRPr="002E49BA">
        <w:rPr>
          <w:rFonts w:eastAsia="Batang" w:cs="Times New Roman"/>
          <w:sz w:val="28"/>
          <w:szCs w:val="28"/>
        </w:rPr>
        <w:t xml:space="preserve"> </w:t>
      </w:r>
      <w:r w:rsidRPr="002E49BA">
        <w:rPr>
          <w:rFonts w:eastAsia="Batang" w:cs="Times New Roman"/>
          <w:sz w:val="28"/>
          <w:szCs w:val="28"/>
        </w:rPr>
        <w:t>правил</w:t>
      </w:r>
      <w:r w:rsidR="008C614D" w:rsidRPr="002E49BA">
        <w:rPr>
          <w:rFonts w:eastAsia="Batang" w:cs="Times New Roman"/>
          <w:sz w:val="28"/>
          <w:szCs w:val="28"/>
        </w:rPr>
        <w:t xml:space="preserve"> </w:t>
      </w:r>
      <w:r w:rsidRPr="002E49BA">
        <w:rPr>
          <w:rFonts w:eastAsia="Batang" w:cs="Times New Roman"/>
          <w:sz w:val="28"/>
          <w:szCs w:val="28"/>
        </w:rPr>
        <w:t>бухгалтерского</w:t>
      </w:r>
      <w:r w:rsidR="008C614D" w:rsidRPr="002E49BA">
        <w:rPr>
          <w:rFonts w:eastAsia="Batang" w:cs="Times New Roman"/>
          <w:sz w:val="28"/>
          <w:szCs w:val="28"/>
        </w:rPr>
        <w:t xml:space="preserve"> </w:t>
      </w:r>
      <w:r w:rsidRPr="002E49BA">
        <w:rPr>
          <w:rFonts w:eastAsia="Batang" w:cs="Times New Roman"/>
          <w:sz w:val="28"/>
          <w:szCs w:val="28"/>
        </w:rPr>
        <w:t>учета</w:t>
      </w:r>
      <w:r w:rsidR="008C614D" w:rsidRPr="002E49BA">
        <w:rPr>
          <w:rFonts w:eastAsia="Batang" w:cs="Times New Roman"/>
          <w:sz w:val="28"/>
          <w:szCs w:val="28"/>
        </w:rPr>
        <w:t xml:space="preserve"> </w:t>
      </w:r>
      <w:r w:rsidRPr="002E49BA">
        <w:rPr>
          <w:rFonts w:eastAsia="Batang" w:cs="Times New Roman"/>
          <w:sz w:val="28"/>
          <w:szCs w:val="28"/>
        </w:rPr>
        <w:t>организации</w:t>
      </w:r>
      <w:r w:rsidR="008C614D" w:rsidRPr="002E49BA">
        <w:rPr>
          <w:rFonts w:eastAsia="Batang" w:cs="Times New Roman"/>
          <w:sz w:val="28"/>
          <w:szCs w:val="28"/>
        </w:rPr>
        <w:t xml:space="preserve"> </w:t>
      </w:r>
      <w:r w:rsidRPr="002E49BA">
        <w:rPr>
          <w:rFonts w:eastAsia="Batang" w:cs="Times New Roman"/>
          <w:sz w:val="28"/>
          <w:szCs w:val="28"/>
        </w:rPr>
        <w:t>самостоятельно</w:t>
      </w:r>
      <w:r w:rsidR="008C614D" w:rsidRPr="002E49BA">
        <w:rPr>
          <w:rFonts w:eastAsia="Batang" w:cs="Times New Roman"/>
          <w:sz w:val="28"/>
          <w:szCs w:val="28"/>
        </w:rPr>
        <w:t xml:space="preserve"> </w:t>
      </w:r>
      <w:r w:rsidRPr="002E49BA">
        <w:rPr>
          <w:rFonts w:eastAsia="Batang" w:cs="Times New Roman"/>
          <w:sz w:val="28"/>
          <w:szCs w:val="28"/>
        </w:rPr>
        <w:t>разрабатывают</w:t>
      </w:r>
      <w:r w:rsidR="008C614D" w:rsidRPr="002E49BA">
        <w:rPr>
          <w:rFonts w:eastAsia="Batang" w:cs="Times New Roman"/>
          <w:sz w:val="28"/>
          <w:szCs w:val="28"/>
        </w:rPr>
        <w:t xml:space="preserve"> </w:t>
      </w:r>
      <w:r w:rsidRPr="002E49BA">
        <w:rPr>
          <w:rFonts w:eastAsia="Batang" w:cs="Times New Roman"/>
          <w:sz w:val="28"/>
          <w:szCs w:val="28"/>
        </w:rPr>
        <w:t>учетную</w:t>
      </w:r>
      <w:r w:rsidR="008C614D" w:rsidRPr="002E49BA">
        <w:rPr>
          <w:rFonts w:eastAsia="Batang" w:cs="Times New Roman"/>
          <w:sz w:val="28"/>
          <w:szCs w:val="28"/>
        </w:rPr>
        <w:t xml:space="preserve"> </w:t>
      </w:r>
      <w:r w:rsidRPr="002E49BA">
        <w:rPr>
          <w:rFonts w:eastAsia="Batang" w:cs="Times New Roman"/>
          <w:sz w:val="28"/>
          <w:szCs w:val="28"/>
        </w:rPr>
        <w:t>политику</w:t>
      </w:r>
      <w:r w:rsidR="008C614D" w:rsidRPr="002E49BA">
        <w:rPr>
          <w:rFonts w:eastAsia="Batang" w:cs="Times New Roman"/>
          <w:sz w:val="28"/>
          <w:szCs w:val="28"/>
        </w:rPr>
        <w:t xml:space="preserve"> </w:t>
      </w:r>
      <w:r w:rsidRPr="002E49BA">
        <w:rPr>
          <w:rFonts w:eastAsia="Batang" w:cs="Times New Roman"/>
          <w:sz w:val="28"/>
          <w:szCs w:val="28"/>
        </w:rPr>
        <w:t>для</w:t>
      </w:r>
      <w:r w:rsidR="008C614D" w:rsidRPr="002E49BA">
        <w:rPr>
          <w:rFonts w:eastAsia="Batang" w:cs="Times New Roman"/>
          <w:sz w:val="28"/>
          <w:szCs w:val="28"/>
        </w:rPr>
        <w:t xml:space="preserve"> </w:t>
      </w:r>
      <w:r w:rsidRPr="002E49BA">
        <w:rPr>
          <w:rFonts w:eastAsia="Batang" w:cs="Times New Roman"/>
          <w:sz w:val="28"/>
          <w:szCs w:val="28"/>
        </w:rPr>
        <w:t>решения</w:t>
      </w:r>
      <w:r w:rsidR="008C614D" w:rsidRPr="002E49BA">
        <w:rPr>
          <w:rFonts w:eastAsia="Batang" w:cs="Times New Roman"/>
          <w:sz w:val="28"/>
          <w:szCs w:val="28"/>
        </w:rPr>
        <w:t xml:space="preserve"> </w:t>
      </w:r>
      <w:r w:rsidRPr="002E49BA">
        <w:rPr>
          <w:rFonts w:eastAsia="Batang" w:cs="Times New Roman"/>
          <w:sz w:val="28"/>
          <w:szCs w:val="28"/>
        </w:rPr>
        <w:t>поставленных</w:t>
      </w:r>
      <w:r w:rsidR="008C614D" w:rsidRPr="002E49BA">
        <w:rPr>
          <w:rFonts w:eastAsia="Batang" w:cs="Times New Roman"/>
          <w:sz w:val="28"/>
          <w:szCs w:val="28"/>
        </w:rPr>
        <w:t xml:space="preserve"> </w:t>
      </w:r>
      <w:r w:rsidRPr="002E49BA">
        <w:rPr>
          <w:rFonts w:eastAsia="Batang" w:cs="Times New Roman"/>
          <w:sz w:val="28"/>
          <w:szCs w:val="28"/>
        </w:rPr>
        <w:t>перед</w:t>
      </w:r>
      <w:r w:rsidR="008C614D" w:rsidRPr="002E49BA">
        <w:rPr>
          <w:rFonts w:eastAsia="Batang" w:cs="Times New Roman"/>
          <w:sz w:val="28"/>
          <w:szCs w:val="28"/>
        </w:rPr>
        <w:t xml:space="preserve"> </w:t>
      </w:r>
      <w:r w:rsidRPr="002E49BA">
        <w:rPr>
          <w:rFonts w:eastAsia="Batang" w:cs="Times New Roman"/>
          <w:sz w:val="28"/>
          <w:szCs w:val="28"/>
        </w:rPr>
        <w:t>учетом</w:t>
      </w:r>
      <w:r w:rsidR="008C614D" w:rsidRPr="002E49BA">
        <w:rPr>
          <w:rFonts w:eastAsia="Batang" w:cs="Times New Roman"/>
          <w:sz w:val="28"/>
          <w:szCs w:val="28"/>
        </w:rPr>
        <w:t xml:space="preserve"> </w:t>
      </w:r>
      <w:r w:rsidRPr="002E49BA">
        <w:rPr>
          <w:rFonts w:eastAsia="Batang" w:cs="Times New Roman"/>
          <w:sz w:val="28"/>
          <w:szCs w:val="28"/>
        </w:rPr>
        <w:t>задач</w:t>
      </w:r>
      <w:r w:rsidR="008C614D" w:rsidRPr="002E49BA">
        <w:rPr>
          <w:rFonts w:eastAsia="Batang" w:cs="Times New Roman"/>
          <w:sz w:val="28"/>
          <w:szCs w:val="28"/>
        </w:rPr>
        <w:t>.</w:t>
      </w:r>
    </w:p>
    <w:p w:rsidR="00C33034" w:rsidRPr="002E49BA" w:rsidRDefault="00D64C38" w:rsidP="007249AD">
      <w:pPr>
        <w:pStyle w:val="af6"/>
        <w:spacing w:after="0" w:line="360" w:lineRule="auto"/>
        <w:ind w:firstLine="709"/>
        <w:jc w:val="both"/>
        <w:rPr>
          <w:rFonts w:eastAsia="Batang" w:cs="Times New Roman"/>
          <w:sz w:val="28"/>
          <w:szCs w:val="28"/>
        </w:rPr>
      </w:pPr>
      <w:r w:rsidRPr="002E49BA">
        <w:rPr>
          <w:rFonts w:eastAsia="Batang" w:cs="Times New Roman"/>
          <w:sz w:val="28"/>
          <w:szCs w:val="28"/>
        </w:rPr>
        <w:t>Следует</w:t>
      </w:r>
      <w:r w:rsidR="00480437" w:rsidRPr="002E49BA">
        <w:rPr>
          <w:rFonts w:eastAsia="Batang" w:cs="Times New Roman"/>
          <w:sz w:val="28"/>
          <w:szCs w:val="28"/>
        </w:rPr>
        <w:t xml:space="preserve"> </w:t>
      </w:r>
      <w:r w:rsidRPr="002E49BA">
        <w:rPr>
          <w:rFonts w:eastAsia="Batang" w:cs="Times New Roman"/>
          <w:sz w:val="28"/>
          <w:szCs w:val="28"/>
        </w:rPr>
        <w:t>отметить</w:t>
      </w:r>
      <w:r w:rsidR="00480437" w:rsidRPr="002E49BA">
        <w:rPr>
          <w:rFonts w:eastAsia="Batang" w:cs="Times New Roman"/>
          <w:sz w:val="28"/>
          <w:szCs w:val="28"/>
        </w:rPr>
        <w:t xml:space="preserve">, </w:t>
      </w:r>
      <w:r w:rsidRPr="002E49BA">
        <w:rPr>
          <w:rFonts w:eastAsia="Batang" w:cs="Times New Roman"/>
          <w:sz w:val="28"/>
          <w:szCs w:val="28"/>
        </w:rPr>
        <w:t>что</w:t>
      </w:r>
      <w:r w:rsidR="00480437" w:rsidRPr="002E49BA">
        <w:rPr>
          <w:rFonts w:eastAsia="Batang" w:cs="Times New Roman"/>
          <w:sz w:val="28"/>
          <w:szCs w:val="28"/>
        </w:rPr>
        <w:t xml:space="preserve"> </w:t>
      </w:r>
      <w:r w:rsidRPr="002E49BA">
        <w:rPr>
          <w:rFonts w:eastAsia="Batang" w:cs="Times New Roman"/>
          <w:sz w:val="28"/>
          <w:szCs w:val="28"/>
        </w:rPr>
        <w:t>значение</w:t>
      </w:r>
      <w:r w:rsidR="00480437" w:rsidRPr="002E49BA">
        <w:rPr>
          <w:rFonts w:eastAsia="Batang" w:cs="Times New Roman"/>
          <w:sz w:val="28"/>
          <w:szCs w:val="28"/>
        </w:rPr>
        <w:t xml:space="preserve"> </w:t>
      </w:r>
      <w:r w:rsidRPr="002E49BA">
        <w:rPr>
          <w:rFonts w:eastAsia="Batang" w:cs="Times New Roman"/>
          <w:sz w:val="28"/>
          <w:szCs w:val="28"/>
        </w:rPr>
        <w:t>учетной</w:t>
      </w:r>
      <w:r w:rsidR="00480437" w:rsidRPr="002E49BA">
        <w:rPr>
          <w:rFonts w:eastAsia="Batang" w:cs="Times New Roman"/>
          <w:sz w:val="28"/>
          <w:szCs w:val="28"/>
        </w:rPr>
        <w:t xml:space="preserve"> </w:t>
      </w:r>
      <w:r w:rsidRPr="002E49BA">
        <w:rPr>
          <w:rFonts w:eastAsia="Batang" w:cs="Times New Roman"/>
          <w:sz w:val="28"/>
          <w:szCs w:val="28"/>
        </w:rPr>
        <w:t>политики</w:t>
      </w:r>
      <w:r w:rsidR="00480437" w:rsidRPr="002E49BA">
        <w:rPr>
          <w:rFonts w:eastAsia="Batang" w:cs="Times New Roman"/>
          <w:sz w:val="28"/>
          <w:szCs w:val="28"/>
        </w:rPr>
        <w:t xml:space="preserve"> </w:t>
      </w:r>
      <w:r w:rsidRPr="002E49BA">
        <w:rPr>
          <w:rFonts w:eastAsia="Batang" w:cs="Times New Roman"/>
          <w:sz w:val="28"/>
          <w:szCs w:val="28"/>
        </w:rPr>
        <w:t>недооценивается</w:t>
      </w:r>
      <w:r w:rsidR="00480437" w:rsidRPr="002E49BA">
        <w:rPr>
          <w:rFonts w:eastAsia="Batang" w:cs="Times New Roman"/>
          <w:sz w:val="28"/>
          <w:szCs w:val="28"/>
        </w:rPr>
        <w:t xml:space="preserve"> </w:t>
      </w:r>
      <w:r w:rsidRPr="002E49BA">
        <w:rPr>
          <w:rFonts w:eastAsia="Batang" w:cs="Times New Roman"/>
          <w:sz w:val="28"/>
          <w:szCs w:val="28"/>
        </w:rPr>
        <w:t>многими</w:t>
      </w:r>
      <w:r w:rsidR="00480437" w:rsidRPr="002E49BA">
        <w:rPr>
          <w:rFonts w:eastAsia="Batang" w:cs="Times New Roman"/>
          <w:sz w:val="28"/>
          <w:szCs w:val="28"/>
        </w:rPr>
        <w:t xml:space="preserve"> </w:t>
      </w:r>
      <w:r w:rsidRPr="002E49BA">
        <w:rPr>
          <w:rFonts w:eastAsia="Batang" w:cs="Times New Roman"/>
          <w:sz w:val="28"/>
          <w:szCs w:val="28"/>
        </w:rPr>
        <w:t>организациями</w:t>
      </w:r>
      <w:r w:rsidR="00480437" w:rsidRPr="002E49BA">
        <w:rPr>
          <w:rFonts w:eastAsia="Batang" w:cs="Times New Roman"/>
          <w:sz w:val="28"/>
          <w:szCs w:val="28"/>
        </w:rPr>
        <w:t xml:space="preserve">. </w:t>
      </w:r>
      <w:r w:rsidRPr="002E49BA">
        <w:rPr>
          <w:rFonts w:eastAsia="Batang" w:cs="Times New Roman"/>
          <w:sz w:val="28"/>
          <w:szCs w:val="28"/>
        </w:rPr>
        <w:t>К</w:t>
      </w:r>
      <w:r w:rsidR="00480437" w:rsidRPr="002E49BA">
        <w:rPr>
          <w:rFonts w:eastAsia="Batang" w:cs="Times New Roman"/>
          <w:sz w:val="28"/>
          <w:szCs w:val="28"/>
        </w:rPr>
        <w:t xml:space="preserve"> </w:t>
      </w:r>
      <w:r w:rsidRPr="002E49BA">
        <w:rPr>
          <w:rFonts w:eastAsia="Batang" w:cs="Times New Roman"/>
          <w:sz w:val="28"/>
          <w:szCs w:val="28"/>
        </w:rPr>
        <w:t>разработке</w:t>
      </w:r>
      <w:r w:rsidR="00480437" w:rsidRPr="002E49BA">
        <w:rPr>
          <w:rFonts w:eastAsia="Batang" w:cs="Times New Roman"/>
          <w:sz w:val="28"/>
          <w:szCs w:val="28"/>
        </w:rPr>
        <w:t xml:space="preserve"> </w:t>
      </w:r>
      <w:r w:rsidRPr="002E49BA">
        <w:rPr>
          <w:rFonts w:eastAsia="Batang" w:cs="Times New Roman"/>
          <w:sz w:val="28"/>
          <w:szCs w:val="28"/>
        </w:rPr>
        <w:t>учетной</w:t>
      </w:r>
      <w:r w:rsidR="00480437" w:rsidRPr="002E49BA">
        <w:rPr>
          <w:rFonts w:eastAsia="Batang" w:cs="Times New Roman"/>
          <w:sz w:val="28"/>
          <w:szCs w:val="28"/>
        </w:rPr>
        <w:t xml:space="preserve"> </w:t>
      </w:r>
      <w:r w:rsidRPr="002E49BA">
        <w:rPr>
          <w:rFonts w:eastAsia="Batang" w:cs="Times New Roman"/>
          <w:sz w:val="28"/>
          <w:szCs w:val="28"/>
        </w:rPr>
        <w:t>политики</w:t>
      </w:r>
      <w:r w:rsidR="00480437" w:rsidRPr="002E49BA">
        <w:rPr>
          <w:rFonts w:eastAsia="Batang" w:cs="Times New Roman"/>
          <w:sz w:val="28"/>
          <w:szCs w:val="28"/>
        </w:rPr>
        <w:t xml:space="preserve"> </w:t>
      </w:r>
      <w:r w:rsidRPr="002E49BA">
        <w:rPr>
          <w:rFonts w:eastAsia="Batang" w:cs="Times New Roman"/>
          <w:sz w:val="28"/>
          <w:szCs w:val="28"/>
        </w:rPr>
        <w:t>во</w:t>
      </w:r>
      <w:r w:rsidR="00480437" w:rsidRPr="002E49BA">
        <w:rPr>
          <w:rFonts w:eastAsia="Batang" w:cs="Times New Roman"/>
          <w:sz w:val="28"/>
          <w:szCs w:val="28"/>
        </w:rPr>
        <w:t xml:space="preserve"> </w:t>
      </w:r>
      <w:r w:rsidRPr="002E49BA">
        <w:rPr>
          <w:rFonts w:eastAsia="Batang" w:cs="Times New Roman"/>
          <w:sz w:val="28"/>
          <w:szCs w:val="28"/>
        </w:rPr>
        <w:t>многих</w:t>
      </w:r>
      <w:r w:rsidR="00480437" w:rsidRPr="002E49BA">
        <w:rPr>
          <w:rFonts w:eastAsia="Batang" w:cs="Times New Roman"/>
          <w:sz w:val="28"/>
          <w:szCs w:val="28"/>
        </w:rPr>
        <w:t xml:space="preserve"> </w:t>
      </w:r>
      <w:r w:rsidRPr="002E49BA">
        <w:rPr>
          <w:rFonts w:eastAsia="Batang" w:cs="Times New Roman"/>
          <w:sz w:val="28"/>
          <w:szCs w:val="28"/>
        </w:rPr>
        <w:t>организациях</w:t>
      </w:r>
      <w:r w:rsidR="00480437" w:rsidRPr="002E49BA">
        <w:rPr>
          <w:rFonts w:eastAsia="Batang" w:cs="Times New Roman"/>
          <w:sz w:val="28"/>
          <w:szCs w:val="28"/>
        </w:rPr>
        <w:t xml:space="preserve"> </w:t>
      </w:r>
      <w:r w:rsidRPr="002E49BA">
        <w:rPr>
          <w:rFonts w:eastAsia="Batang" w:cs="Times New Roman"/>
          <w:sz w:val="28"/>
          <w:szCs w:val="28"/>
        </w:rPr>
        <w:t>относятся</w:t>
      </w:r>
      <w:r w:rsidR="00480437" w:rsidRPr="002E49BA">
        <w:rPr>
          <w:rFonts w:eastAsia="Batang" w:cs="Times New Roman"/>
          <w:sz w:val="28"/>
          <w:szCs w:val="28"/>
        </w:rPr>
        <w:t xml:space="preserve"> </w:t>
      </w:r>
      <w:r w:rsidRPr="002E49BA">
        <w:rPr>
          <w:rFonts w:eastAsia="Batang" w:cs="Times New Roman"/>
          <w:sz w:val="28"/>
          <w:szCs w:val="28"/>
        </w:rPr>
        <w:t>формально</w:t>
      </w:r>
      <w:r w:rsidR="00480437" w:rsidRPr="002E49BA">
        <w:rPr>
          <w:rFonts w:eastAsia="Batang" w:cs="Times New Roman"/>
          <w:sz w:val="28"/>
          <w:szCs w:val="28"/>
        </w:rPr>
        <w:t xml:space="preserve">, </w:t>
      </w:r>
      <w:r w:rsidRPr="002E49BA">
        <w:rPr>
          <w:rFonts w:eastAsia="Batang" w:cs="Times New Roman"/>
          <w:sz w:val="28"/>
          <w:szCs w:val="28"/>
        </w:rPr>
        <w:t>не</w:t>
      </w:r>
      <w:r w:rsidR="00480437" w:rsidRPr="002E49BA">
        <w:rPr>
          <w:rFonts w:eastAsia="Batang" w:cs="Times New Roman"/>
          <w:sz w:val="28"/>
          <w:szCs w:val="28"/>
        </w:rPr>
        <w:t xml:space="preserve"> </w:t>
      </w:r>
      <w:r w:rsidRPr="002E49BA">
        <w:rPr>
          <w:rFonts w:eastAsia="Batang" w:cs="Times New Roman"/>
          <w:sz w:val="28"/>
          <w:szCs w:val="28"/>
        </w:rPr>
        <w:t>изучают</w:t>
      </w:r>
      <w:r w:rsidR="00480437" w:rsidRPr="002E49BA">
        <w:rPr>
          <w:rFonts w:eastAsia="Batang" w:cs="Times New Roman"/>
          <w:sz w:val="28"/>
          <w:szCs w:val="28"/>
        </w:rPr>
        <w:t xml:space="preserve"> </w:t>
      </w:r>
      <w:r w:rsidRPr="002E49BA">
        <w:rPr>
          <w:rFonts w:eastAsia="Batang" w:cs="Times New Roman"/>
          <w:sz w:val="28"/>
          <w:szCs w:val="28"/>
        </w:rPr>
        <w:t>последствия</w:t>
      </w:r>
      <w:r w:rsidR="00480437" w:rsidRPr="002E49BA">
        <w:rPr>
          <w:rFonts w:eastAsia="Batang" w:cs="Times New Roman"/>
          <w:sz w:val="28"/>
          <w:szCs w:val="28"/>
        </w:rPr>
        <w:t xml:space="preserve"> </w:t>
      </w:r>
      <w:r w:rsidRPr="002E49BA">
        <w:rPr>
          <w:rFonts w:eastAsia="Batang" w:cs="Times New Roman"/>
          <w:sz w:val="28"/>
          <w:szCs w:val="28"/>
        </w:rPr>
        <w:t>применения</w:t>
      </w:r>
      <w:r w:rsidR="00480437" w:rsidRPr="002E49BA">
        <w:rPr>
          <w:rFonts w:eastAsia="Batang" w:cs="Times New Roman"/>
          <w:sz w:val="28"/>
          <w:szCs w:val="28"/>
        </w:rPr>
        <w:t xml:space="preserve"> </w:t>
      </w:r>
      <w:r w:rsidRPr="002E49BA">
        <w:rPr>
          <w:rFonts w:eastAsia="Batang" w:cs="Times New Roman"/>
          <w:sz w:val="28"/>
          <w:szCs w:val="28"/>
        </w:rPr>
        <w:t>тех</w:t>
      </w:r>
      <w:r w:rsidR="00480437" w:rsidRPr="002E49BA">
        <w:rPr>
          <w:rFonts w:eastAsia="Batang" w:cs="Times New Roman"/>
          <w:sz w:val="28"/>
          <w:szCs w:val="28"/>
        </w:rPr>
        <w:t xml:space="preserve"> </w:t>
      </w:r>
      <w:r w:rsidRPr="002E49BA">
        <w:rPr>
          <w:rFonts w:eastAsia="Batang" w:cs="Times New Roman"/>
          <w:sz w:val="28"/>
          <w:szCs w:val="28"/>
        </w:rPr>
        <w:t>или</w:t>
      </w:r>
      <w:r w:rsidR="00480437" w:rsidRPr="002E49BA">
        <w:rPr>
          <w:rFonts w:eastAsia="Batang" w:cs="Times New Roman"/>
          <w:sz w:val="28"/>
          <w:szCs w:val="28"/>
        </w:rPr>
        <w:t xml:space="preserve"> </w:t>
      </w:r>
      <w:r w:rsidRPr="002E49BA">
        <w:rPr>
          <w:rFonts w:eastAsia="Batang" w:cs="Times New Roman"/>
          <w:sz w:val="28"/>
          <w:szCs w:val="28"/>
        </w:rPr>
        <w:t>иных</w:t>
      </w:r>
      <w:r w:rsidR="00480437" w:rsidRPr="002E49BA">
        <w:rPr>
          <w:rFonts w:eastAsia="Batang" w:cs="Times New Roman"/>
          <w:sz w:val="28"/>
          <w:szCs w:val="28"/>
        </w:rPr>
        <w:t xml:space="preserve"> </w:t>
      </w:r>
      <w:r w:rsidRPr="002E49BA">
        <w:rPr>
          <w:rFonts w:eastAsia="Batang" w:cs="Times New Roman"/>
          <w:sz w:val="28"/>
          <w:szCs w:val="28"/>
        </w:rPr>
        <w:t>ее</w:t>
      </w:r>
      <w:r w:rsidR="00480437" w:rsidRPr="002E49BA">
        <w:rPr>
          <w:rFonts w:eastAsia="Batang" w:cs="Times New Roman"/>
          <w:sz w:val="28"/>
          <w:szCs w:val="28"/>
        </w:rPr>
        <w:t xml:space="preserve"> </w:t>
      </w:r>
      <w:r w:rsidRPr="002E49BA">
        <w:rPr>
          <w:rFonts w:eastAsia="Batang" w:cs="Times New Roman"/>
          <w:sz w:val="28"/>
          <w:szCs w:val="28"/>
        </w:rPr>
        <w:t>элементов</w:t>
      </w:r>
      <w:r w:rsidR="00480437" w:rsidRPr="002E49BA">
        <w:rPr>
          <w:rFonts w:eastAsia="Batang" w:cs="Times New Roman"/>
          <w:sz w:val="28"/>
          <w:szCs w:val="28"/>
        </w:rPr>
        <w:t>.</w:t>
      </w:r>
    </w:p>
    <w:p w:rsidR="00C33034" w:rsidRPr="002E49BA" w:rsidRDefault="00D64C38" w:rsidP="007249AD">
      <w:pPr>
        <w:pStyle w:val="af6"/>
        <w:spacing w:after="0" w:line="360" w:lineRule="auto"/>
        <w:ind w:firstLine="709"/>
        <w:jc w:val="both"/>
        <w:rPr>
          <w:rFonts w:eastAsia="Batang" w:cs="Times New Roman"/>
          <w:sz w:val="28"/>
          <w:szCs w:val="28"/>
        </w:rPr>
      </w:pPr>
      <w:r w:rsidRPr="002E49BA">
        <w:rPr>
          <w:rFonts w:eastAsia="Batang" w:cs="Times New Roman"/>
          <w:sz w:val="28"/>
          <w:szCs w:val="28"/>
        </w:rPr>
        <w:t>Между</w:t>
      </w:r>
      <w:r w:rsidR="00480437" w:rsidRPr="002E49BA">
        <w:rPr>
          <w:rFonts w:eastAsia="Batang" w:cs="Times New Roman"/>
          <w:sz w:val="28"/>
          <w:szCs w:val="28"/>
        </w:rPr>
        <w:t xml:space="preserve"> </w:t>
      </w:r>
      <w:r w:rsidRPr="002E49BA">
        <w:rPr>
          <w:rFonts w:eastAsia="Batang" w:cs="Times New Roman"/>
          <w:sz w:val="28"/>
          <w:szCs w:val="28"/>
        </w:rPr>
        <w:t>тем</w:t>
      </w:r>
      <w:r w:rsidR="00480437" w:rsidRPr="002E49BA">
        <w:rPr>
          <w:rFonts w:eastAsia="Batang" w:cs="Times New Roman"/>
          <w:sz w:val="28"/>
          <w:szCs w:val="28"/>
        </w:rPr>
        <w:t xml:space="preserve"> </w:t>
      </w:r>
      <w:r w:rsidR="00AE3FD2" w:rsidRPr="002E49BA">
        <w:rPr>
          <w:rFonts w:eastAsia="Batang" w:cs="Times New Roman"/>
          <w:sz w:val="28"/>
          <w:szCs w:val="28"/>
        </w:rPr>
        <w:t>выбранная</w:t>
      </w:r>
      <w:r w:rsidR="00480437" w:rsidRPr="002E49BA">
        <w:rPr>
          <w:rFonts w:eastAsia="Batang" w:cs="Times New Roman"/>
          <w:sz w:val="28"/>
          <w:szCs w:val="28"/>
        </w:rPr>
        <w:t xml:space="preserve"> </w:t>
      </w:r>
      <w:r w:rsidRPr="002E49BA">
        <w:rPr>
          <w:rFonts w:eastAsia="Batang" w:cs="Times New Roman"/>
          <w:sz w:val="28"/>
          <w:szCs w:val="28"/>
        </w:rPr>
        <w:t>организацией</w:t>
      </w:r>
      <w:r w:rsidR="00480437" w:rsidRPr="002E49BA">
        <w:rPr>
          <w:rFonts w:eastAsia="Batang" w:cs="Times New Roman"/>
          <w:sz w:val="28"/>
          <w:szCs w:val="28"/>
        </w:rPr>
        <w:t xml:space="preserve"> </w:t>
      </w:r>
      <w:r w:rsidRPr="002E49BA">
        <w:rPr>
          <w:rFonts w:eastAsia="Batang" w:cs="Times New Roman"/>
          <w:sz w:val="28"/>
          <w:szCs w:val="28"/>
        </w:rPr>
        <w:t>учетная</w:t>
      </w:r>
      <w:r w:rsidR="00480437" w:rsidRPr="002E49BA">
        <w:rPr>
          <w:rFonts w:eastAsia="Batang" w:cs="Times New Roman"/>
          <w:sz w:val="28"/>
          <w:szCs w:val="28"/>
        </w:rPr>
        <w:t xml:space="preserve"> </w:t>
      </w:r>
      <w:r w:rsidRPr="002E49BA">
        <w:rPr>
          <w:rFonts w:eastAsia="Batang" w:cs="Times New Roman"/>
          <w:sz w:val="28"/>
          <w:szCs w:val="28"/>
        </w:rPr>
        <w:t>политика</w:t>
      </w:r>
      <w:r w:rsidR="00480437" w:rsidRPr="002E49BA">
        <w:rPr>
          <w:rFonts w:eastAsia="Batang" w:cs="Times New Roman"/>
          <w:sz w:val="28"/>
          <w:szCs w:val="28"/>
        </w:rPr>
        <w:t xml:space="preserve"> </w:t>
      </w:r>
      <w:r w:rsidRPr="002E49BA">
        <w:rPr>
          <w:rFonts w:eastAsia="Batang" w:cs="Times New Roman"/>
          <w:sz w:val="28"/>
          <w:szCs w:val="28"/>
        </w:rPr>
        <w:t>оказывает</w:t>
      </w:r>
      <w:r w:rsidR="00480437" w:rsidRPr="002E49BA">
        <w:rPr>
          <w:rFonts w:eastAsia="Batang" w:cs="Times New Roman"/>
          <w:sz w:val="28"/>
          <w:szCs w:val="28"/>
        </w:rPr>
        <w:t xml:space="preserve"> </w:t>
      </w:r>
      <w:r w:rsidRPr="002E49BA">
        <w:rPr>
          <w:rFonts w:eastAsia="Batang" w:cs="Times New Roman"/>
          <w:sz w:val="28"/>
          <w:szCs w:val="28"/>
        </w:rPr>
        <w:t>существенное</w:t>
      </w:r>
      <w:r w:rsidR="00480437" w:rsidRPr="002E49BA">
        <w:rPr>
          <w:rFonts w:eastAsia="Batang" w:cs="Times New Roman"/>
          <w:sz w:val="28"/>
          <w:szCs w:val="28"/>
        </w:rPr>
        <w:t xml:space="preserve"> </w:t>
      </w:r>
      <w:r w:rsidR="00AE3FD2" w:rsidRPr="002E49BA">
        <w:rPr>
          <w:rFonts w:eastAsia="Batang" w:cs="Times New Roman"/>
          <w:sz w:val="28"/>
          <w:szCs w:val="28"/>
        </w:rPr>
        <w:t>влияние</w:t>
      </w:r>
      <w:r w:rsidR="00480437" w:rsidRPr="002E49BA">
        <w:rPr>
          <w:rFonts w:eastAsia="Batang" w:cs="Times New Roman"/>
          <w:sz w:val="28"/>
          <w:szCs w:val="28"/>
        </w:rPr>
        <w:t xml:space="preserve"> </w:t>
      </w:r>
      <w:r w:rsidRPr="002E49BA">
        <w:rPr>
          <w:rFonts w:eastAsia="Batang" w:cs="Times New Roman"/>
          <w:sz w:val="28"/>
          <w:szCs w:val="28"/>
        </w:rPr>
        <w:t>на</w:t>
      </w:r>
      <w:r w:rsidR="00480437" w:rsidRPr="002E49BA">
        <w:rPr>
          <w:rFonts w:eastAsia="Batang" w:cs="Times New Roman"/>
          <w:sz w:val="28"/>
          <w:szCs w:val="28"/>
        </w:rPr>
        <w:t xml:space="preserve"> </w:t>
      </w:r>
      <w:r w:rsidRPr="002E49BA">
        <w:rPr>
          <w:rFonts w:eastAsia="Batang" w:cs="Times New Roman"/>
          <w:sz w:val="28"/>
          <w:szCs w:val="28"/>
        </w:rPr>
        <w:t>величину</w:t>
      </w:r>
      <w:r w:rsidR="00480437" w:rsidRPr="002E49BA">
        <w:rPr>
          <w:rFonts w:eastAsia="Batang" w:cs="Times New Roman"/>
          <w:sz w:val="28"/>
          <w:szCs w:val="28"/>
        </w:rPr>
        <w:t xml:space="preserve"> </w:t>
      </w:r>
      <w:r w:rsidRPr="002E49BA">
        <w:rPr>
          <w:rFonts w:eastAsia="Batang" w:cs="Times New Roman"/>
          <w:sz w:val="28"/>
          <w:szCs w:val="28"/>
        </w:rPr>
        <w:t>показателей</w:t>
      </w:r>
      <w:r w:rsidR="00480437" w:rsidRPr="002E49BA">
        <w:rPr>
          <w:rFonts w:eastAsia="Batang" w:cs="Times New Roman"/>
          <w:sz w:val="28"/>
          <w:szCs w:val="28"/>
        </w:rPr>
        <w:t xml:space="preserve"> </w:t>
      </w:r>
      <w:r w:rsidRPr="002E49BA">
        <w:rPr>
          <w:rFonts w:eastAsia="Batang" w:cs="Times New Roman"/>
          <w:sz w:val="28"/>
          <w:szCs w:val="28"/>
        </w:rPr>
        <w:t>себестоимости</w:t>
      </w:r>
      <w:r w:rsidR="00480437" w:rsidRPr="002E49BA">
        <w:rPr>
          <w:rFonts w:eastAsia="Batang" w:cs="Times New Roman"/>
          <w:sz w:val="28"/>
          <w:szCs w:val="28"/>
        </w:rPr>
        <w:t xml:space="preserve"> </w:t>
      </w:r>
      <w:r w:rsidRPr="002E49BA">
        <w:rPr>
          <w:rFonts w:eastAsia="Batang" w:cs="Times New Roman"/>
          <w:sz w:val="28"/>
          <w:szCs w:val="28"/>
        </w:rPr>
        <w:t>продукции</w:t>
      </w:r>
      <w:r w:rsidR="00480437" w:rsidRPr="002E49BA">
        <w:rPr>
          <w:rFonts w:eastAsia="Batang" w:cs="Times New Roman"/>
          <w:sz w:val="28"/>
          <w:szCs w:val="28"/>
        </w:rPr>
        <w:t xml:space="preserve">, </w:t>
      </w:r>
      <w:r w:rsidRPr="002E49BA">
        <w:rPr>
          <w:rFonts w:eastAsia="Batang" w:cs="Times New Roman"/>
          <w:sz w:val="28"/>
          <w:szCs w:val="28"/>
        </w:rPr>
        <w:t>прибыли</w:t>
      </w:r>
      <w:r w:rsidR="00480437" w:rsidRPr="002E49BA">
        <w:rPr>
          <w:rFonts w:eastAsia="Batang" w:cs="Times New Roman"/>
          <w:sz w:val="28"/>
          <w:szCs w:val="28"/>
        </w:rPr>
        <w:t xml:space="preserve">, </w:t>
      </w:r>
      <w:r w:rsidRPr="002E49BA">
        <w:rPr>
          <w:rFonts w:eastAsia="Batang" w:cs="Times New Roman"/>
          <w:sz w:val="28"/>
          <w:szCs w:val="28"/>
        </w:rPr>
        <w:t>налогов</w:t>
      </w:r>
      <w:r w:rsidR="00480437" w:rsidRPr="002E49BA">
        <w:rPr>
          <w:rFonts w:eastAsia="Batang" w:cs="Times New Roman"/>
          <w:sz w:val="28"/>
          <w:szCs w:val="28"/>
        </w:rPr>
        <w:t xml:space="preserve"> </w:t>
      </w:r>
      <w:r w:rsidRPr="002E49BA">
        <w:rPr>
          <w:rFonts w:eastAsia="Batang" w:cs="Times New Roman"/>
          <w:sz w:val="28"/>
          <w:szCs w:val="28"/>
        </w:rPr>
        <w:t>на</w:t>
      </w:r>
      <w:r w:rsidR="00480437" w:rsidRPr="002E49BA">
        <w:rPr>
          <w:rFonts w:eastAsia="Batang" w:cs="Times New Roman"/>
          <w:sz w:val="28"/>
          <w:szCs w:val="28"/>
        </w:rPr>
        <w:t xml:space="preserve"> </w:t>
      </w:r>
      <w:r w:rsidRPr="002E49BA">
        <w:rPr>
          <w:rFonts w:eastAsia="Batang" w:cs="Times New Roman"/>
          <w:sz w:val="28"/>
          <w:szCs w:val="28"/>
        </w:rPr>
        <w:t>прибыль</w:t>
      </w:r>
      <w:r w:rsidR="00480437" w:rsidRPr="002E49BA">
        <w:rPr>
          <w:rFonts w:eastAsia="Batang" w:cs="Times New Roman"/>
          <w:sz w:val="28"/>
          <w:szCs w:val="28"/>
        </w:rPr>
        <w:t xml:space="preserve">, </w:t>
      </w:r>
      <w:r w:rsidRPr="002E49BA">
        <w:rPr>
          <w:rFonts w:eastAsia="Batang" w:cs="Times New Roman"/>
          <w:sz w:val="28"/>
          <w:szCs w:val="28"/>
        </w:rPr>
        <w:t>добавленную</w:t>
      </w:r>
      <w:r w:rsidR="00480437" w:rsidRPr="002E49BA">
        <w:rPr>
          <w:rFonts w:eastAsia="Batang" w:cs="Times New Roman"/>
          <w:sz w:val="28"/>
          <w:szCs w:val="28"/>
        </w:rPr>
        <w:t xml:space="preserve"> </w:t>
      </w:r>
      <w:r w:rsidRPr="002E49BA">
        <w:rPr>
          <w:rFonts w:eastAsia="Batang" w:cs="Times New Roman"/>
          <w:sz w:val="28"/>
          <w:szCs w:val="28"/>
        </w:rPr>
        <w:t>стоимость</w:t>
      </w:r>
      <w:r w:rsidR="00480437" w:rsidRPr="002E49BA">
        <w:rPr>
          <w:rFonts w:eastAsia="Batang" w:cs="Times New Roman"/>
          <w:sz w:val="28"/>
          <w:szCs w:val="28"/>
        </w:rPr>
        <w:t xml:space="preserve"> </w:t>
      </w:r>
      <w:r w:rsidRPr="002E49BA">
        <w:rPr>
          <w:rFonts w:eastAsia="Batang" w:cs="Times New Roman"/>
          <w:sz w:val="28"/>
          <w:szCs w:val="28"/>
        </w:rPr>
        <w:t>и</w:t>
      </w:r>
      <w:r w:rsidR="00480437" w:rsidRPr="002E49BA">
        <w:rPr>
          <w:rFonts w:eastAsia="Batang" w:cs="Times New Roman"/>
          <w:sz w:val="28"/>
          <w:szCs w:val="28"/>
        </w:rPr>
        <w:t xml:space="preserve"> </w:t>
      </w:r>
      <w:r w:rsidRPr="002E49BA">
        <w:rPr>
          <w:rFonts w:eastAsia="Batang" w:cs="Times New Roman"/>
          <w:sz w:val="28"/>
          <w:szCs w:val="28"/>
        </w:rPr>
        <w:t>имущество</w:t>
      </w:r>
      <w:r w:rsidR="00480437" w:rsidRPr="002E49BA">
        <w:rPr>
          <w:rFonts w:eastAsia="Batang" w:cs="Times New Roman"/>
          <w:sz w:val="28"/>
          <w:szCs w:val="28"/>
        </w:rPr>
        <w:t xml:space="preserve">, </w:t>
      </w:r>
      <w:r w:rsidRPr="002E49BA">
        <w:rPr>
          <w:rFonts w:eastAsia="Batang" w:cs="Times New Roman"/>
          <w:sz w:val="28"/>
          <w:szCs w:val="28"/>
        </w:rPr>
        <w:t>показателей</w:t>
      </w:r>
      <w:r w:rsidR="00480437" w:rsidRPr="002E49BA">
        <w:rPr>
          <w:rFonts w:eastAsia="Batang" w:cs="Times New Roman"/>
          <w:sz w:val="28"/>
          <w:szCs w:val="28"/>
        </w:rPr>
        <w:t xml:space="preserve"> </w:t>
      </w:r>
      <w:r w:rsidRPr="002E49BA">
        <w:rPr>
          <w:rFonts w:eastAsia="Batang" w:cs="Times New Roman"/>
          <w:sz w:val="28"/>
          <w:szCs w:val="28"/>
        </w:rPr>
        <w:t>финансового</w:t>
      </w:r>
      <w:r w:rsidR="00480437" w:rsidRPr="002E49BA">
        <w:rPr>
          <w:rFonts w:eastAsia="Batang" w:cs="Times New Roman"/>
          <w:sz w:val="28"/>
          <w:szCs w:val="28"/>
        </w:rPr>
        <w:t xml:space="preserve"> </w:t>
      </w:r>
      <w:r w:rsidRPr="002E49BA">
        <w:rPr>
          <w:rFonts w:eastAsia="Batang" w:cs="Times New Roman"/>
          <w:sz w:val="28"/>
          <w:szCs w:val="28"/>
        </w:rPr>
        <w:t>состояния</w:t>
      </w:r>
      <w:r w:rsidR="00480437" w:rsidRPr="002E49BA">
        <w:rPr>
          <w:rFonts w:eastAsia="Batang" w:cs="Times New Roman"/>
          <w:sz w:val="28"/>
          <w:szCs w:val="28"/>
        </w:rPr>
        <w:t xml:space="preserve"> </w:t>
      </w:r>
      <w:r w:rsidRPr="002E49BA">
        <w:rPr>
          <w:rFonts w:eastAsia="Batang" w:cs="Times New Roman"/>
          <w:sz w:val="28"/>
          <w:szCs w:val="28"/>
        </w:rPr>
        <w:t>организации</w:t>
      </w:r>
      <w:r w:rsidR="00480437" w:rsidRPr="002E49BA">
        <w:rPr>
          <w:rFonts w:eastAsia="Batang" w:cs="Times New Roman"/>
          <w:sz w:val="28"/>
          <w:szCs w:val="28"/>
        </w:rPr>
        <w:t xml:space="preserve">. </w:t>
      </w:r>
      <w:r w:rsidRPr="002E49BA">
        <w:rPr>
          <w:rFonts w:eastAsia="Batang" w:cs="Times New Roman"/>
          <w:sz w:val="28"/>
          <w:szCs w:val="28"/>
        </w:rPr>
        <w:t>Следовательно</w:t>
      </w:r>
      <w:r w:rsidR="00480437" w:rsidRPr="002E49BA">
        <w:rPr>
          <w:rFonts w:eastAsia="Batang" w:cs="Times New Roman"/>
          <w:sz w:val="28"/>
          <w:szCs w:val="28"/>
        </w:rPr>
        <w:t xml:space="preserve">, </w:t>
      </w:r>
      <w:r w:rsidRPr="002E49BA">
        <w:rPr>
          <w:rFonts w:eastAsia="Batang" w:cs="Times New Roman"/>
          <w:sz w:val="28"/>
          <w:szCs w:val="28"/>
        </w:rPr>
        <w:t>учетная</w:t>
      </w:r>
      <w:r w:rsidR="00480437" w:rsidRPr="002E49BA">
        <w:rPr>
          <w:rFonts w:eastAsia="Batang" w:cs="Times New Roman"/>
          <w:sz w:val="28"/>
          <w:szCs w:val="28"/>
        </w:rPr>
        <w:t xml:space="preserve"> </w:t>
      </w:r>
      <w:r w:rsidRPr="002E49BA">
        <w:rPr>
          <w:rFonts w:eastAsia="Batang" w:cs="Times New Roman"/>
          <w:sz w:val="28"/>
          <w:szCs w:val="28"/>
        </w:rPr>
        <w:t>политика</w:t>
      </w:r>
      <w:r w:rsidR="00480437" w:rsidRPr="002E49BA">
        <w:rPr>
          <w:rFonts w:eastAsia="Batang" w:cs="Times New Roman"/>
          <w:sz w:val="28"/>
          <w:szCs w:val="28"/>
        </w:rPr>
        <w:t xml:space="preserve"> </w:t>
      </w:r>
      <w:r w:rsidRPr="002E49BA">
        <w:rPr>
          <w:rFonts w:eastAsia="Batang" w:cs="Times New Roman"/>
          <w:sz w:val="28"/>
          <w:szCs w:val="28"/>
        </w:rPr>
        <w:t>организации</w:t>
      </w:r>
      <w:r w:rsidR="00480437" w:rsidRPr="002E49BA">
        <w:rPr>
          <w:rFonts w:eastAsia="Batang" w:cs="Times New Roman"/>
          <w:sz w:val="28"/>
          <w:szCs w:val="28"/>
        </w:rPr>
        <w:t xml:space="preserve"> </w:t>
      </w:r>
      <w:r w:rsidRPr="002E49BA">
        <w:rPr>
          <w:rFonts w:eastAsia="Batang" w:cs="Times New Roman"/>
          <w:sz w:val="28"/>
          <w:szCs w:val="28"/>
        </w:rPr>
        <w:t>является</w:t>
      </w:r>
      <w:r w:rsidR="00480437" w:rsidRPr="002E49BA">
        <w:rPr>
          <w:rFonts w:eastAsia="Batang" w:cs="Times New Roman"/>
          <w:sz w:val="28"/>
          <w:szCs w:val="28"/>
        </w:rPr>
        <w:t xml:space="preserve"> </w:t>
      </w:r>
      <w:r w:rsidR="00AE3FD2" w:rsidRPr="002E49BA">
        <w:rPr>
          <w:rFonts w:eastAsia="Batang" w:cs="Times New Roman"/>
          <w:sz w:val="28"/>
          <w:szCs w:val="28"/>
        </w:rPr>
        <w:t>важным</w:t>
      </w:r>
      <w:r w:rsidR="00480437" w:rsidRPr="002E49BA">
        <w:rPr>
          <w:rFonts w:eastAsia="Batang" w:cs="Times New Roman"/>
          <w:sz w:val="28"/>
          <w:szCs w:val="28"/>
        </w:rPr>
        <w:t xml:space="preserve"> </w:t>
      </w:r>
      <w:r w:rsidRPr="002E49BA">
        <w:rPr>
          <w:rFonts w:eastAsia="Batang" w:cs="Times New Roman"/>
          <w:sz w:val="28"/>
          <w:szCs w:val="28"/>
        </w:rPr>
        <w:t>средством</w:t>
      </w:r>
      <w:r w:rsidR="00480437" w:rsidRPr="002E49BA">
        <w:rPr>
          <w:rFonts w:eastAsia="Batang" w:cs="Times New Roman"/>
          <w:sz w:val="28"/>
          <w:szCs w:val="28"/>
        </w:rPr>
        <w:t xml:space="preserve"> </w:t>
      </w:r>
      <w:r w:rsidRPr="002E49BA">
        <w:rPr>
          <w:rFonts w:eastAsia="Batang" w:cs="Times New Roman"/>
          <w:sz w:val="28"/>
          <w:szCs w:val="28"/>
        </w:rPr>
        <w:t>формирования</w:t>
      </w:r>
      <w:r w:rsidR="00480437" w:rsidRPr="002E49BA">
        <w:rPr>
          <w:rFonts w:eastAsia="Batang" w:cs="Times New Roman"/>
          <w:sz w:val="28"/>
          <w:szCs w:val="28"/>
        </w:rPr>
        <w:t xml:space="preserve"> </w:t>
      </w:r>
      <w:r w:rsidRPr="002E49BA">
        <w:rPr>
          <w:rFonts w:eastAsia="Batang" w:cs="Times New Roman"/>
          <w:sz w:val="28"/>
          <w:szCs w:val="28"/>
        </w:rPr>
        <w:t>величины</w:t>
      </w:r>
      <w:r w:rsidR="00480437" w:rsidRPr="002E49BA">
        <w:rPr>
          <w:rFonts w:eastAsia="Batang" w:cs="Times New Roman"/>
          <w:sz w:val="28"/>
          <w:szCs w:val="28"/>
        </w:rPr>
        <w:t xml:space="preserve"> </w:t>
      </w:r>
      <w:r w:rsidRPr="002E49BA">
        <w:rPr>
          <w:rFonts w:eastAsia="Batang" w:cs="Times New Roman"/>
          <w:sz w:val="28"/>
          <w:szCs w:val="28"/>
        </w:rPr>
        <w:t>основных</w:t>
      </w:r>
      <w:r w:rsidR="00480437" w:rsidRPr="002E49BA">
        <w:rPr>
          <w:rFonts w:eastAsia="Batang" w:cs="Times New Roman"/>
          <w:sz w:val="28"/>
          <w:szCs w:val="28"/>
        </w:rPr>
        <w:t xml:space="preserve"> </w:t>
      </w:r>
      <w:r w:rsidRPr="002E49BA">
        <w:rPr>
          <w:rFonts w:eastAsia="Batang" w:cs="Times New Roman"/>
          <w:sz w:val="28"/>
          <w:szCs w:val="28"/>
        </w:rPr>
        <w:t>показателей</w:t>
      </w:r>
      <w:r w:rsidR="00480437" w:rsidRPr="002E49BA">
        <w:rPr>
          <w:rFonts w:eastAsia="Batang" w:cs="Times New Roman"/>
          <w:sz w:val="28"/>
          <w:szCs w:val="28"/>
        </w:rPr>
        <w:t xml:space="preserve"> </w:t>
      </w:r>
      <w:r w:rsidRPr="002E49BA">
        <w:rPr>
          <w:rFonts w:eastAsia="Batang" w:cs="Times New Roman"/>
          <w:sz w:val="28"/>
          <w:szCs w:val="28"/>
        </w:rPr>
        <w:t>деятельности</w:t>
      </w:r>
      <w:r w:rsidR="00480437" w:rsidRPr="002E49BA">
        <w:rPr>
          <w:rFonts w:eastAsia="Batang" w:cs="Times New Roman"/>
          <w:sz w:val="28"/>
          <w:szCs w:val="28"/>
        </w:rPr>
        <w:t xml:space="preserve"> </w:t>
      </w:r>
      <w:r w:rsidRPr="002E49BA">
        <w:rPr>
          <w:rFonts w:eastAsia="Batang" w:cs="Times New Roman"/>
          <w:sz w:val="28"/>
          <w:szCs w:val="28"/>
        </w:rPr>
        <w:t>организации</w:t>
      </w:r>
      <w:r w:rsidR="00480437" w:rsidRPr="002E49BA">
        <w:rPr>
          <w:rFonts w:eastAsia="Batang" w:cs="Times New Roman"/>
          <w:sz w:val="28"/>
          <w:szCs w:val="28"/>
        </w:rPr>
        <w:t xml:space="preserve">, </w:t>
      </w:r>
      <w:r w:rsidRPr="002E49BA">
        <w:rPr>
          <w:rFonts w:eastAsia="Batang" w:cs="Times New Roman"/>
          <w:sz w:val="28"/>
          <w:szCs w:val="28"/>
        </w:rPr>
        <w:t>налогового</w:t>
      </w:r>
      <w:r w:rsidR="00480437" w:rsidRPr="002E49BA">
        <w:rPr>
          <w:rFonts w:eastAsia="Batang" w:cs="Times New Roman"/>
          <w:sz w:val="28"/>
          <w:szCs w:val="28"/>
        </w:rPr>
        <w:t xml:space="preserve"> </w:t>
      </w:r>
      <w:r w:rsidRPr="002E49BA">
        <w:rPr>
          <w:rFonts w:eastAsia="Batang" w:cs="Times New Roman"/>
          <w:sz w:val="28"/>
          <w:szCs w:val="28"/>
        </w:rPr>
        <w:t>планирования</w:t>
      </w:r>
      <w:r w:rsidR="00480437" w:rsidRPr="002E49BA">
        <w:rPr>
          <w:rFonts w:eastAsia="Batang" w:cs="Times New Roman"/>
          <w:sz w:val="28"/>
          <w:szCs w:val="28"/>
        </w:rPr>
        <w:t xml:space="preserve">, </w:t>
      </w:r>
      <w:r w:rsidRPr="002E49BA">
        <w:rPr>
          <w:rFonts w:eastAsia="Batang" w:cs="Times New Roman"/>
          <w:sz w:val="28"/>
          <w:szCs w:val="28"/>
        </w:rPr>
        <w:t>ценовой</w:t>
      </w:r>
      <w:r w:rsidR="00480437" w:rsidRPr="002E49BA">
        <w:rPr>
          <w:rFonts w:eastAsia="Batang" w:cs="Times New Roman"/>
          <w:sz w:val="28"/>
          <w:szCs w:val="28"/>
        </w:rPr>
        <w:t xml:space="preserve"> </w:t>
      </w:r>
      <w:r w:rsidRPr="002E49BA">
        <w:rPr>
          <w:rFonts w:eastAsia="Batang" w:cs="Times New Roman"/>
          <w:sz w:val="28"/>
          <w:szCs w:val="28"/>
        </w:rPr>
        <w:t>политики</w:t>
      </w:r>
      <w:r w:rsidR="00480437" w:rsidRPr="002E49BA">
        <w:rPr>
          <w:rFonts w:eastAsia="Batang" w:cs="Times New Roman"/>
          <w:sz w:val="28"/>
          <w:szCs w:val="28"/>
        </w:rPr>
        <w:t xml:space="preserve">. </w:t>
      </w:r>
      <w:r w:rsidRPr="002E49BA">
        <w:rPr>
          <w:rFonts w:eastAsia="Batang" w:cs="Times New Roman"/>
          <w:sz w:val="28"/>
          <w:szCs w:val="28"/>
        </w:rPr>
        <w:t>Без</w:t>
      </w:r>
      <w:r w:rsidR="00480437" w:rsidRPr="002E49BA">
        <w:rPr>
          <w:rFonts w:eastAsia="Batang" w:cs="Times New Roman"/>
          <w:sz w:val="28"/>
          <w:szCs w:val="28"/>
        </w:rPr>
        <w:t xml:space="preserve"> </w:t>
      </w:r>
      <w:r w:rsidRPr="002E49BA">
        <w:rPr>
          <w:rFonts w:eastAsia="Batang" w:cs="Times New Roman"/>
          <w:sz w:val="28"/>
          <w:szCs w:val="28"/>
        </w:rPr>
        <w:t>ознакомления</w:t>
      </w:r>
      <w:r w:rsidR="00480437" w:rsidRPr="002E49BA">
        <w:rPr>
          <w:rFonts w:eastAsia="Batang" w:cs="Times New Roman"/>
          <w:sz w:val="28"/>
          <w:szCs w:val="28"/>
        </w:rPr>
        <w:t xml:space="preserve"> </w:t>
      </w:r>
      <w:r w:rsidRPr="002E49BA">
        <w:rPr>
          <w:rFonts w:eastAsia="Batang" w:cs="Times New Roman"/>
          <w:sz w:val="28"/>
          <w:szCs w:val="28"/>
        </w:rPr>
        <w:t>с</w:t>
      </w:r>
      <w:r w:rsidR="00480437" w:rsidRPr="002E49BA">
        <w:rPr>
          <w:rFonts w:eastAsia="Batang" w:cs="Times New Roman"/>
          <w:sz w:val="28"/>
          <w:szCs w:val="28"/>
        </w:rPr>
        <w:t xml:space="preserve"> </w:t>
      </w:r>
      <w:r w:rsidRPr="002E49BA">
        <w:rPr>
          <w:rFonts w:eastAsia="Batang" w:cs="Times New Roman"/>
          <w:sz w:val="28"/>
          <w:szCs w:val="28"/>
        </w:rPr>
        <w:t>учетной</w:t>
      </w:r>
      <w:r w:rsidR="00480437" w:rsidRPr="002E49BA">
        <w:rPr>
          <w:rFonts w:eastAsia="Batang" w:cs="Times New Roman"/>
          <w:sz w:val="28"/>
          <w:szCs w:val="28"/>
        </w:rPr>
        <w:t xml:space="preserve"> </w:t>
      </w:r>
      <w:r w:rsidRPr="002E49BA">
        <w:rPr>
          <w:rFonts w:eastAsia="Batang" w:cs="Times New Roman"/>
          <w:sz w:val="28"/>
          <w:szCs w:val="28"/>
        </w:rPr>
        <w:t>политикой</w:t>
      </w:r>
      <w:r w:rsidR="00480437" w:rsidRPr="002E49BA">
        <w:rPr>
          <w:rFonts w:eastAsia="Batang" w:cs="Times New Roman"/>
          <w:sz w:val="28"/>
          <w:szCs w:val="28"/>
        </w:rPr>
        <w:t xml:space="preserve"> </w:t>
      </w:r>
      <w:r w:rsidRPr="002E49BA">
        <w:rPr>
          <w:rFonts w:eastAsia="Batang" w:cs="Times New Roman"/>
          <w:sz w:val="28"/>
          <w:szCs w:val="28"/>
        </w:rPr>
        <w:t>нельзя</w:t>
      </w:r>
      <w:r w:rsidR="00480437" w:rsidRPr="002E49BA">
        <w:rPr>
          <w:rFonts w:eastAsia="Batang" w:cs="Times New Roman"/>
          <w:sz w:val="28"/>
          <w:szCs w:val="28"/>
        </w:rPr>
        <w:t xml:space="preserve"> </w:t>
      </w:r>
      <w:r w:rsidRPr="002E49BA">
        <w:rPr>
          <w:rFonts w:eastAsia="Batang" w:cs="Times New Roman"/>
          <w:sz w:val="28"/>
          <w:szCs w:val="28"/>
        </w:rPr>
        <w:t>осуществлять</w:t>
      </w:r>
      <w:r w:rsidR="00480437" w:rsidRPr="002E49BA">
        <w:rPr>
          <w:rFonts w:eastAsia="Batang" w:cs="Times New Roman"/>
          <w:sz w:val="28"/>
          <w:szCs w:val="28"/>
        </w:rPr>
        <w:t xml:space="preserve"> </w:t>
      </w:r>
      <w:r w:rsidRPr="002E49BA">
        <w:rPr>
          <w:rFonts w:eastAsia="Batang" w:cs="Times New Roman"/>
          <w:sz w:val="28"/>
          <w:szCs w:val="28"/>
        </w:rPr>
        <w:t>сравнительный</w:t>
      </w:r>
      <w:r w:rsidR="00480437" w:rsidRPr="002E49BA">
        <w:rPr>
          <w:rFonts w:eastAsia="Batang" w:cs="Times New Roman"/>
          <w:sz w:val="28"/>
          <w:szCs w:val="28"/>
        </w:rPr>
        <w:t xml:space="preserve"> </w:t>
      </w:r>
      <w:r w:rsidRPr="002E49BA">
        <w:rPr>
          <w:rFonts w:eastAsia="Batang" w:cs="Times New Roman"/>
          <w:sz w:val="28"/>
          <w:szCs w:val="28"/>
        </w:rPr>
        <w:t>анализ</w:t>
      </w:r>
      <w:r w:rsidR="00480437" w:rsidRPr="002E49BA">
        <w:rPr>
          <w:rFonts w:eastAsia="Batang" w:cs="Times New Roman"/>
          <w:sz w:val="28"/>
          <w:szCs w:val="28"/>
        </w:rPr>
        <w:t xml:space="preserve"> </w:t>
      </w:r>
      <w:r w:rsidRPr="002E49BA">
        <w:rPr>
          <w:rFonts w:eastAsia="Batang" w:cs="Times New Roman"/>
          <w:sz w:val="28"/>
          <w:szCs w:val="28"/>
        </w:rPr>
        <w:t>показателей</w:t>
      </w:r>
      <w:r w:rsidR="00480437" w:rsidRPr="002E49BA">
        <w:rPr>
          <w:rFonts w:eastAsia="Batang" w:cs="Times New Roman"/>
          <w:sz w:val="28"/>
          <w:szCs w:val="28"/>
        </w:rPr>
        <w:t xml:space="preserve"> </w:t>
      </w:r>
      <w:r w:rsidRPr="002E49BA">
        <w:rPr>
          <w:rFonts w:eastAsia="Batang" w:cs="Times New Roman"/>
          <w:sz w:val="28"/>
          <w:szCs w:val="28"/>
        </w:rPr>
        <w:t>деятельности</w:t>
      </w:r>
      <w:r w:rsidR="00480437" w:rsidRPr="002E49BA">
        <w:rPr>
          <w:rFonts w:eastAsia="Batang" w:cs="Times New Roman"/>
          <w:sz w:val="28"/>
          <w:szCs w:val="28"/>
        </w:rPr>
        <w:t xml:space="preserve"> </w:t>
      </w:r>
      <w:r w:rsidRPr="002E49BA">
        <w:rPr>
          <w:rFonts w:eastAsia="Batang" w:cs="Times New Roman"/>
          <w:sz w:val="28"/>
          <w:szCs w:val="28"/>
        </w:rPr>
        <w:t>организации</w:t>
      </w:r>
      <w:r w:rsidR="00480437" w:rsidRPr="002E49BA">
        <w:rPr>
          <w:rFonts w:eastAsia="Batang" w:cs="Times New Roman"/>
          <w:sz w:val="28"/>
          <w:szCs w:val="28"/>
        </w:rPr>
        <w:t xml:space="preserve"> </w:t>
      </w:r>
      <w:r w:rsidRPr="002E49BA">
        <w:rPr>
          <w:rFonts w:eastAsia="Batang" w:cs="Times New Roman"/>
          <w:sz w:val="28"/>
          <w:szCs w:val="28"/>
        </w:rPr>
        <w:t>за</w:t>
      </w:r>
      <w:r w:rsidR="00480437" w:rsidRPr="002E49BA">
        <w:rPr>
          <w:rFonts w:eastAsia="Batang" w:cs="Times New Roman"/>
          <w:sz w:val="28"/>
          <w:szCs w:val="28"/>
        </w:rPr>
        <w:t xml:space="preserve"> </w:t>
      </w:r>
      <w:r w:rsidRPr="002E49BA">
        <w:rPr>
          <w:rFonts w:eastAsia="Batang" w:cs="Times New Roman"/>
          <w:sz w:val="28"/>
          <w:szCs w:val="28"/>
        </w:rPr>
        <w:t>различные</w:t>
      </w:r>
      <w:r w:rsidR="00480437" w:rsidRPr="002E49BA">
        <w:rPr>
          <w:rFonts w:eastAsia="Batang" w:cs="Times New Roman"/>
          <w:sz w:val="28"/>
          <w:szCs w:val="28"/>
        </w:rPr>
        <w:t xml:space="preserve"> </w:t>
      </w:r>
      <w:r w:rsidRPr="002E49BA">
        <w:rPr>
          <w:rFonts w:eastAsia="Batang" w:cs="Times New Roman"/>
          <w:sz w:val="28"/>
          <w:szCs w:val="28"/>
        </w:rPr>
        <w:t>периоды</w:t>
      </w:r>
      <w:r w:rsidR="00480437" w:rsidRPr="002E49BA">
        <w:rPr>
          <w:rFonts w:eastAsia="Batang" w:cs="Times New Roman"/>
          <w:sz w:val="28"/>
          <w:szCs w:val="28"/>
        </w:rPr>
        <w:t xml:space="preserve"> </w:t>
      </w:r>
      <w:r w:rsidRPr="002E49BA">
        <w:rPr>
          <w:rFonts w:eastAsia="Batang" w:cs="Times New Roman"/>
          <w:sz w:val="28"/>
          <w:szCs w:val="28"/>
        </w:rPr>
        <w:t>и</w:t>
      </w:r>
      <w:r w:rsidR="00480437" w:rsidRPr="002E49BA">
        <w:rPr>
          <w:rFonts w:eastAsia="Batang" w:cs="Times New Roman"/>
          <w:sz w:val="28"/>
          <w:szCs w:val="28"/>
        </w:rPr>
        <w:t xml:space="preserve"> </w:t>
      </w:r>
      <w:r w:rsidRPr="002E49BA">
        <w:rPr>
          <w:rFonts w:eastAsia="Batang" w:cs="Times New Roman"/>
          <w:sz w:val="28"/>
          <w:szCs w:val="28"/>
        </w:rPr>
        <w:t>тем</w:t>
      </w:r>
      <w:r w:rsidR="00480437" w:rsidRPr="002E49BA">
        <w:rPr>
          <w:rFonts w:eastAsia="Batang" w:cs="Times New Roman"/>
          <w:sz w:val="28"/>
          <w:szCs w:val="28"/>
        </w:rPr>
        <w:t xml:space="preserve"> </w:t>
      </w:r>
      <w:r w:rsidRPr="002E49BA">
        <w:rPr>
          <w:rFonts w:eastAsia="Batang" w:cs="Times New Roman"/>
          <w:sz w:val="28"/>
          <w:szCs w:val="28"/>
        </w:rPr>
        <w:t>более</w:t>
      </w:r>
      <w:r w:rsidR="00480437" w:rsidRPr="002E49BA">
        <w:rPr>
          <w:rFonts w:eastAsia="Batang" w:cs="Times New Roman"/>
          <w:sz w:val="28"/>
          <w:szCs w:val="28"/>
        </w:rPr>
        <w:t xml:space="preserve"> </w:t>
      </w:r>
      <w:r w:rsidRPr="002E49BA">
        <w:rPr>
          <w:rFonts w:eastAsia="Batang" w:cs="Times New Roman"/>
          <w:sz w:val="28"/>
          <w:szCs w:val="28"/>
        </w:rPr>
        <w:t>сравнительный</w:t>
      </w:r>
      <w:r w:rsidR="00480437" w:rsidRPr="002E49BA">
        <w:rPr>
          <w:rFonts w:eastAsia="Batang" w:cs="Times New Roman"/>
          <w:sz w:val="28"/>
          <w:szCs w:val="28"/>
        </w:rPr>
        <w:t xml:space="preserve"> </w:t>
      </w:r>
      <w:r w:rsidRPr="002E49BA">
        <w:rPr>
          <w:rFonts w:eastAsia="Batang" w:cs="Times New Roman"/>
          <w:sz w:val="28"/>
          <w:szCs w:val="28"/>
        </w:rPr>
        <w:t>анализ</w:t>
      </w:r>
      <w:r w:rsidR="00480437" w:rsidRPr="002E49BA">
        <w:rPr>
          <w:rFonts w:eastAsia="Batang" w:cs="Times New Roman"/>
          <w:sz w:val="28"/>
          <w:szCs w:val="28"/>
        </w:rPr>
        <w:t xml:space="preserve"> </w:t>
      </w:r>
      <w:r w:rsidRPr="002E49BA">
        <w:rPr>
          <w:rFonts w:eastAsia="Batang" w:cs="Times New Roman"/>
          <w:sz w:val="28"/>
          <w:szCs w:val="28"/>
        </w:rPr>
        <w:t>различных</w:t>
      </w:r>
      <w:r w:rsidR="00480437" w:rsidRPr="002E49BA">
        <w:rPr>
          <w:rFonts w:eastAsia="Batang" w:cs="Times New Roman"/>
          <w:sz w:val="28"/>
          <w:szCs w:val="28"/>
        </w:rPr>
        <w:t xml:space="preserve"> </w:t>
      </w:r>
      <w:r w:rsidR="00D94636" w:rsidRPr="002E49BA">
        <w:rPr>
          <w:rFonts w:eastAsia="Batang" w:cs="Times New Roman"/>
          <w:sz w:val="28"/>
          <w:szCs w:val="28"/>
        </w:rPr>
        <w:t>организаций</w:t>
      </w:r>
      <w:r w:rsidR="00480437" w:rsidRPr="002E49BA">
        <w:rPr>
          <w:rFonts w:eastAsia="Batang" w:cs="Times New Roman"/>
          <w:sz w:val="28"/>
          <w:szCs w:val="28"/>
        </w:rPr>
        <w:t>.</w:t>
      </w:r>
    </w:p>
    <w:p w:rsidR="00C33034" w:rsidRPr="002E49BA" w:rsidRDefault="0082472C" w:rsidP="007249AD">
      <w:pPr>
        <w:pStyle w:val="af6"/>
        <w:spacing w:after="0" w:line="360" w:lineRule="auto"/>
        <w:ind w:firstLine="709"/>
        <w:jc w:val="both"/>
        <w:rPr>
          <w:rFonts w:cs="Times New Roman"/>
          <w:sz w:val="28"/>
          <w:szCs w:val="28"/>
        </w:rPr>
      </w:pPr>
      <w:r w:rsidRPr="002E49BA">
        <w:rPr>
          <w:rFonts w:cs="Times New Roman"/>
          <w:sz w:val="28"/>
          <w:szCs w:val="28"/>
        </w:rPr>
        <w:t>Характеризуя степень научной разработанности проблематики, Выбор формы учетной политики организации следует учесть, что данная тема уже анализировалась у различных авторов в различных изданиях: учебниках, монографиях, периодических изданиях.</w:t>
      </w:r>
    </w:p>
    <w:p w:rsidR="00C33034" w:rsidRPr="002E49BA" w:rsidRDefault="0082472C" w:rsidP="007249AD">
      <w:pPr>
        <w:pStyle w:val="af6"/>
        <w:spacing w:after="0" w:line="360" w:lineRule="auto"/>
        <w:ind w:firstLine="709"/>
        <w:jc w:val="both"/>
        <w:rPr>
          <w:rFonts w:cs="Times New Roman"/>
          <w:sz w:val="28"/>
          <w:szCs w:val="28"/>
        </w:rPr>
      </w:pPr>
      <w:r w:rsidRPr="002E49BA">
        <w:rPr>
          <w:rFonts w:cs="Times New Roman"/>
          <w:sz w:val="28"/>
          <w:szCs w:val="28"/>
        </w:rPr>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9F041C" w:rsidRPr="002E49BA" w:rsidRDefault="0082472C" w:rsidP="007249AD">
      <w:pPr>
        <w:pStyle w:val="af6"/>
        <w:spacing w:after="0" w:line="360" w:lineRule="auto"/>
        <w:ind w:firstLine="709"/>
        <w:jc w:val="both"/>
        <w:rPr>
          <w:rFonts w:cs="Times New Roman"/>
          <w:sz w:val="28"/>
          <w:szCs w:val="28"/>
        </w:rPr>
      </w:pPr>
      <w:r w:rsidRPr="002E49BA">
        <w:rPr>
          <w:rFonts w:cs="Times New Roman"/>
          <w:sz w:val="28"/>
          <w:szCs w:val="28"/>
        </w:rPr>
        <w:t>Представляется, что анализ тематики Выбор формы учетной политики организации достаточно актуален и представляет научный и практический интерес.</w:t>
      </w:r>
    </w:p>
    <w:p w:rsidR="000653A8" w:rsidRPr="002E49BA" w:rsidRDefault="000653A8" w:rsidP="007249AD">
      <w:pPr>
        <w:pStyle w:val="af6"/>
        <w:spacing w:after="0" w:line="360" w:lineRule="auto"/>
        <w:ind w:firstLine="709"/>
        <w:jc w:val="both"/>
        <w:rPr>
          <w:rFonts w:cs="Times New Roman"/>
          <w:sz w:val="28"/>
          <w:szCs w:val="28"/>
        </w:rPr>
      </w:pPr>
      <w:r w:rsidRPr="002E49BA">
        <w:rPr>
          <w:rFonts w:cs="Times New Roman"/>
          <w:sz w:val="28"/>
          <w:szCs w:val="28"/>
        </w:rPr>
        <w:t xml:space="preserve">Исходя из того, что бухгалтерский учет на предприятии осуществляется в определенном порядке. Необходимо установить такой порядок. Реализация которого бы,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 Таким образом, хозяйствующие субъекты разрабатывают и проводят собственную учетную политику. </w:t>
      </w:r>
    </w:p>
    <w:p w:rsidR="00F562BD" w:rsidRPr="002E49BA" w:rsidRDefault="00F562BD" w:rsidP="007249AD">
      <w:pPr>
        <w:pStyle w:val="af6"/>
        <w:spacing w:after="0" w:line="360" w:lineRule="auto"/>
        <w:ind w:firstLine="709"/>
        <w:jc w:val="both"/>
        <w:rPr>
          <w:rFonts w:cs="Times New Roman"/>
          <w:sz w:val="28"/>
          <w:szCs w:val="28"/>
        </w:rPr>
      </w:pPr>
      <w:r w:rsidRPr="002E49BA">
        <w:rPr>
          <w:rFonts w:cs="Times New Roman"/>
          <w:sz w:val="28"/>
          <w:szCs w:val="28"/>
        </w:rPr>
        <w:t>Поскольку одним из основных документов, подвергающихся первоочередной проверке, является принятая учетная политика предприятия , то целью данной работы является:</w:t>
      </w:r>
    </w:p>
    <w:p w:rsidR="00F562BD" w:rsidRPr="002E49BA" w:rsidRDefault="00F562BD" w:rsidP="007249AD">
      <w:pPr>
        <w:pStyle w:val="af6"/>
        <w:numPr>
          <w:ilvl w:val="0"/>
          <w:numId w:val="28"/>
        </w:numPr>
        <w:tabs>
          <w:tab w:val="clear" w:pos="2487"/>
          <w:tab w:val="num" w:pos="798"/>
        </w:tabs>
        <w:spacing w:after="0" w:line="360" w:lineRule="auto"/>
        <w:ind w:left="0" w:firstLine="709"/>
        <w:jc w:val="both"/>
        <w:rPr>
          <w:rFonts w:cs="Times New Roman"/>
          <w:sz w:val="28"/>
          <w:szCs w:val="28"/>
        </w:rPr>
      </w:pPr>
      <w:r w:rsidRPr="002E49BA">
        <w:rPr>
          <w:rFonts w:cs="Times New Roman"/>
          <w:sz w:val="28"/>
          <w:szCs w:val="28"/>
        </w:rPr>
        <w:t>Определить содержание и дать определение учетной политики;</w:t>
      </w:r>
    </w:p>
    <w:p w:rsidR="00F562BD" w:rsidRPr="002E49BA" w:rsidRDefault="00F562BD" w:rsidP="007249AD">
      <w:pPr>
        <w:pStyle w:val="af6"/>
        <w:numPr>
          <w:ilvl w:val="0"/>
          <w:numId w:val="28"/>
        </w:numPr>
        <w:tabs>
          <w:tab w:val="clear" w:pos="2487"/>
          <w:tab w:val="num" w:pos="798"/>
        </w:tabs>
        <w:spacing w:after="0" w:line="360" w:lineRule="auto"/>
        <w:ind w:left="0" w:firstLine="709"/>
        <w:jc w:val="both"/>
        <w:rPr>
          <w:rFonts w:cs="Times New Roman"/>
          <w:sz w:val="28"/>
          <w:szCs w:val="28"/>
        </w:rPr>
      </w:pPr>
      <w:r w:rsidRPr="002E49BA">
        <w:rPr>
          <w:rFonts w:cs="Times New Roman"/>
          <w:sz w:val="28"/>
          <w:szCs w:val="28"/>
        </w:rPr>
        <w:t>Определить основные элементы учетной политики</w:t>
      </w:r>
      <w:r w:rsidR="004160A7" w:rsidRPr="002E49BA">
        <w:rPr>
          <w:rFonts w:cs="Times New Roman"/>
          <w:sz w:val="28"/>
          <w:szCs w:val="28"/>
        </w:rPr>
        <w:t>.</w:t>
      </w:r>
      <w:r w:rsidRPr="002E49BA">
        <w:rPr>
          <w:rFonts w:cs="Times New Roman"/>
          <w:sz w:val="28"/>
          <w:szCs w:val="28"/>
        </w:rPr>
        <w:t xml:space="preserve"> </w:t>
      </w:r>
    </w:p>
    <w:p w:rsidR="0029227E" w:rsidRPr="002E49BA" w:rsidRDefault="000653A8" w:rsidP="007249AD">
      <w:pPr>
        <w:pStyle w:val="af6"/>
        <w:spacing w:after="0" w:line="360" w:lineRule="auto"/>
        <w:ind w:firstLine="709"/>
        <w:jc w:val="both"/>
        <w:rPr>
          <w:rFonts w:cs="Times New Roman"/>
          <w:sz w:val="28"/>
          <w:szCs w:val="28"/>
        </w:rPr>
      </w:pPr>
      <w:r w:rsidRPr="002E49BA">
        <w:rPr>
          <w:rFonts w:cs="Times New Roman"/>
          <w:sz w:val="28"/>
          <w:szCs w:val="28"/>
        </w:rPr>
        <w:t xml:space="preserve">Иначе говоря, учетная политика предприятия – это совокупность правил реализации метода бухгалтерского учета, которая обеспечивает максимальный эффект от ведения учета. При этом понимается своевременное формирование финансовой информации, ее достоверность, объективность, доступность и полезность для </w:t>
      </w:r>
      <w:r w:rsidR="00744B4B" w:rsidRPr="002E49BA">
        <w:rPr>
          <w:rFonts w:cs="Times New Roman"/>
          <w:sz w:val="28"/>
          <w:szCs w:val="28"/>
        </w:rPr>
        <w:t>управленческих</w:t>
      </w:r>
      <w:r w:rsidRPr="002E49BA">
        <w:rPr>
          <w:rFonts w:cs="Times New Roman"/>
          <w:sz w:val="28"/>
          <w:szCs w:val="28"/>
        </w:rPr>
        <w:t xml:space="preserve"> решений и широкого круга пользователей</w:t>
      </w:r>
      <w:r w:rsidR="004160A7" w:rsidRPr="002E49BA">
        <w:rPr>
          <w:rFonts w:cs="Times New Roman"/>
          <w:sz w:val="28"/>
          <w:szCs w:val="28"/>
        </w:rPr>
        <w:t>.</w:t>
      </w:r>
    </w:p>
    <w:p w:rsidR="004160A7" w:rsidRPr="002E49BA" w:rsidRDefault="004160A7" w:rsidP="007249AD">
      <w:pPr>
        <w:pStyle w:val="af6"/>
        <w:spacing w:after="0" w:line="360" w:lineRule="auto"/>
        <w:ind w:firstLine="709"/>
        <w:jc w:val="both"/>
        <w:rPr>
          <w:rFonts w:cs="Times New Roman"/>
          <w:sz w:val="28"/>
          <w:szCs w:val="28"/>
        </w:rPr>
      </w:pPr>
      <w:r w:rsidRPr="002E49BA">
        <w:rPr>
          <w:rFonts w:cs="Times New Roman"/>
          <w:sz w:val="28"/>
          <w:szCs w:val="28"/>
        </w:rPr>
        <w:t>В связи с этим в данной работе необходимо решить следующие задачи:</w:t>
      </w:r>
    </w:p>
    <w:p w:rsidR="004160A7" w:rsidRPr="002E49BA" w:rsidRDefault="004160A7" w:rsidP="007249AD">
      <w:pPr>
        <w:pStyle w:val="af6"/>
        <w:numPr>
          <w:ilvl w:val="0"/>
          <w:numId w:val="29"/>
        </w:numPr>
        <w:tabs>
          <w:tab w:val="clear" w:pos="2487"/>
          <w:tab w:val="left" w:pos="741"/>
        </w:tabs>
        <w:spacing w:after="0" w:line="360" w:lineRule="auto"/>
        <w:ind w:left="0" w:firstLine="709"/>
        <w:jc w:val="both"/>
        <w:rPr>
          <w:rFonts w:cs="Times New Roman"/>
          <w:sz w:val="28"/>
          <w:szCs w:val="28"/>
        </w:rPr>
      </w:pPr>
      <w:r w:rsidRPr="002E49BA">
        <w:rPr>
          <w:rFonts w:cs="Times New Roman"/>
          <w:sz w:val="28"/>
          <w:szCs w:val="28"/>
        </w:rPr>
        <w:t>Какие применяются основные понятия и принципы  построения учетной политики;</w:t>
      </w:r>
    </w:p>
    <w:p w:rsidR="008B154C" w:rsidRPr="002E49BA" w:rsidRDefault="004160A7" w:rsidP="007249AD">
      <w:pPr>
        <w:pStyle w:val="af6"/>
        <w:numPr>
          <w:ilvl w:val="0"/>
          <w:numId w:val="29"/>
        </w:numPr>
        <w:tabs>
          <w:tab w:val="clear" w:pos="2487"/>
          <w:tab w:val="left" w:pos="741"/>
        </w:tabs>
        <w:spacing w:after="0" w:line="360" w:lineRule="auto"/>
        <w:ind w:left="0" w:firstLine="709"/>
        <w:jc w:val="both"/>
        <w:rPr>
          <w:rFonts w:cs="Times New Roman"/>
          <w:sz w:val="28"/>
          <w:szCs w:val="28"/>
        </w:rPr>
      </w:pPr>
      <w:r w:rsidRPr="002E49BA">
        <w:rPr>
          <w:rFonts w:cs="Times New Roman"/>
          <w:sz w:val="28"/>
          <w:szCs w:val="28"/>
        </w:rPr>
        <w:t>Требования и способы бухгалтерского учета, предъявляемые к учетной политике</w:t>
      </w:r>
      <w:r w:rsidR="008B154C" w:rsidRPr="002E49BA">
        <w:rPr>
          <w:rFonts w:cs="Times New Roman"/>
          <w:sz w:val="28"/>
          <w:szCs w:val="28"/>
        </w:rPr>
        <w:t>;</w:t>
      </w:r>
    </w:p>
    <w:p w:rsidR="008B154C" w:rsidRPr="002E49BA" w:rsidRDefault="008B154C" w:rsidP="007249AD">
      <w:pPr>
        <w:pStyle w:val="af6"/>
        <w:numPr>
          <w:ilvl w:val="0"/>
          <w:numId w:val="29"/>
        </w:numPr>
        <w:tabs>
          <w:tab w:val="clear" w:pos="2487"/>
          <w:tab w:val="left" w:pos="741"/>
        </w:tabs>
        <w:spacing w:after="0" w:line="360" w:lineRule="auto"/>
        <w:ind w:left="0" w:firstLine="709"/>
        <w:jc w:val="both"/>
        <w:rPr>
          <w:rFonts w:cs="Times New Roman"/>
          <w:sz w:val="28"/>
          <w:szCs w:val="28"/>
        </w:rPr>
      </w:pPr>
      <w:r w:rsidRPr="002E49BA">
        <w:rPr>
          <w:rFonts w:cs="Times New Roman"/>
          <w:sz w:val="28"/>
          <w:szCs w:val="28"/>
        </w:rPr>
        <w:t>Факторы влияющие на выбор и обоснование учетной политики организации;</w:t>
      </w:r>
    </w:p>
    <w:p w:rsidR="004160A7" w:rsidRPr="002E49BA" w:rsidRDefault="008B154C" w:rsidP="007249AD">
      <w:pPr>
        <w:pStyle w:val="af6"/>
        <w:numPr>
          <w:ilvl w:val="0"/>
          <w:numId w:val="29"/>
        </w:numPr>
        <w:tabs>
          <w:tab w:val="clear" w:pos="2487"/>
          <w:tab w:val="left" w:pos="741"/>
        </w:tabs>
        <w:spacing w:after="0" w:line="360" w:lineRule="auto"/>
        <w:ind w:left="0" w:firstLine="709"/>
        <w:jc w:val="both"/>
        <w:rPr>
          <w:rFonts w:cs="Times New Roman"/>
          <w:sz w:val="28"/>
          <w:szCs w:val="28"/>
        </w:rPr>
      </w:pPr>
      <w:r w:rsidRPr="002E49BA">
        <w:rPr>
          <w:rFonts w:cs="Times New Roman"/>
          <w:sz w:val="28"/>
          <w:szCs w:val="28"/>
        </w:rPr>
        <w:t xml:space="preserve"> </w:t>
      </w:r>
      <w:r w:rsidR="004160A7" w:rsidRPr="002E49BA">
        <w:rPr>
          <w:rFonts w:cs="Times New Roman"/>
          <w:sz w:val="28"/>
          <w:szCs w:val="28"/>
        </w:rPr>
        <w:t>Структура учетной политики.</w:t>
      </w:r>
    </w:p>
    <w:p w:rsidR="00C33034" w:rsidRPr="002E49BA" w:rsidRDefault="0082472C" w:rsidP="007249AD">
      <w:pPr>
        <w:pStyle w:val="af6"/>
        <w:spacing w:after="0" w:line="360" w:lineRule="auto"/>
        <w:ind w:firstLine="709"/>
        <w:jc w:val="both"/>
        <w:rPr>
          <w:rFonts w:cs="Times New Roman"/>
          <w:sz w:val="28"/>
          <w:szCs w:val="28"/>
        </w:rPr>
      </w:pPr>
      <w:r w:rsidRPr="002E49BA">
        <w:rPr>
          <w:rFonts w:cs="Times New Roman"/>
          <w:sz w:val="28"/>
          <w:szCs w:val="28"/>
        </w:rPr>
        <w:t>Данная р</w:t>
      </w:r>
      <w:r w:rsidR="00623CB3" w:rsidRPr="002E49BA">
        <w:rPr>
          <w:rFonts w:cs="Times New Roman"/>
          <w:sz w:val="28"/>
          <w:szCs w:val="28"/>
        </w:rPr>
        <w:t>абота состоит из введения, глав основной части, заключения, списка литературы и приложений.</w:t>
      </w:r>
    </w:p>
    <w:p w:rsidR="00C33034" w:rsidRPr="002E49BA" w:rsidRDefault="00623CB3" w:rsidP="007249AD">
      <w:pPr>
        <w:pStyle w:val="af6"/>
        <w:spacing w:after="0" w:line="360" w:lineRule="auto"/>
        <w:ind w:firstLine="709"/>
        <w:jc w:val="both"/>
        <w:rPr>
          <w:rFonts w:cs="Times New Roman"/>
          <w:sz w:val="28"/>
          <w:szCs w:val="28"/>
        </w:rPr>
      </w:pPr>
      <w:r w:rsidRPr="002E49BA">
        <w:rPr>
          <w:rFonts w:cs="Times New Roman"/>
          <w:sz w:val="28"/>
          <w:szCs w:val="28"/>
        </w:rPr>
        <w:t xml:space="preserve">В первой главе рассмотрены общетеоретические вопросы Выбор формы учетной политики организации. Определяются основные понятия, обуславливается актуальность Выбор формы учетной политики организации. </w:t>
      </w:r>
    </w:p>
    <w:p w:rsidR="00C33034" w:rsidRPr="002E49BA" w:rsidRDefault="00623CB3" w:rsidP="007249AD">
      <w:pPr>
        <w:pStyle w:val="af6"/>
        <w:spacing w:after="0" w:line="360" w:lineRule="auto"/>
        <w:ind w:firstLine="709"/>
        <w:jc w:val="both"/>
        <w:rPr>
          <w:rFonts w:cs="Times New Roman"/>
          <w:sz w:val="28"/>
          <w:szCs w:val="28"/>
        </w:rPr>
      </w:pPr>
      <w:r w:rsidRPr="002E49BA">
        <w:rPr>
          <w:rFonts w:cs="Times New Roman"/>
          <w:sz w:val="28"/>
          <w:szCs w:val="28"/>
        </w:rPr>
        <w:t xml:space="preserve">В главе второй, </w:t>
      </w:r>
      <w:r w:rsidR="00BD3150" w:rsidRPr="002E49BA">
        <w:rPr>
          <w:rFonts w:cs="Times New Roman"/>
          <w:sz w:val="28"/>
          <w:szCs w:val="28"/>
        </w:rPr>
        <w:t>рассмотрено содержание и учет на</w:t>
      </w:r>
      <w:r w:rsidRPr="002E49BA">
        <w:rPr>
          <w:rFonts w:cs="Times New Roman"/>
          <w:sz w:val="28"/>
          <w:szCs w:val="28"/>
        </w:rPr>
        <w:t xml:space="preserve"> основе</w:t>
      </w:r>
      <w:r w:rsidR="0029227E" w:rsidRPr="002E49BA">
        <w:rPr>
          <w:rFonts w:cs="Times New Roman"/>
          <w:sz w:val="28"/>
          <w:szCs w:val="28"/>
        </w:rPr>
        <w:t xml:space="preserve"> структуры</w:t>
      </w:r>
      <w:r w:rsidRPr="002E49BA">
        <w:rPr>
          <w:rFonts w:cs="Times New Roman"/>
          <w:sz w:val="28"/>
          <w:szCs w:val="28"/>
        </w:rPr>
        <w:t xml:space="preserve"> учетной политики организации</w:t>
      </w:r>
      <w:r w:rsidR="00BD3150" w:rsidRPr="002E49BA">
        <w:rPr>
          <w:rFonts w:cs="Times New Roman"/>
          <w:sz w:val="28"/>
          <w:szCs w:val="28"/>
        </w:rPr>
        <w:t xml:space="preserve">. </w:t>
      </w:r>
      <w:r w:rsidR="0029227E" w:rsidRPr="002E49BA">
        <w:rPr>
          <w:rFonts w:cs="Times New Roman"/>
          <w:sz w:val="28"/>
          <w:szCs w:val="28"/>
        </w:rPr>
        <w:t>Приведен пример учетной политики  предприятия.</w:t>
      </w:r>
    </w:p>
    <w:p w:rsidR="00F46563" w:rsidRPr="002E49BA" w:rsidRDefault="008B154C" w:rsidP="007249AD">
      <w:pPr>
        <w:spacing w:line="360" w:lineRule="auto"/>
        <w:ind w:firstLine="709"/>
        <w:jc w:val="both"/>
        <w:rPr>
          <w:rFonts w:cs="Times New Roman"/>
          <w:sz w:val="28"/>
          <w:szCs w:val="28"/>
        </w:rPr>
      </w:pPr>
      <w:r w:rsidRPr="002E49BA">
        <w:rPr>
          <w:rFonts w:cs="Times New Roman"/>
          <w:sz w:val="28"/>
          <w:szCs w:val="28"/>
        </w:rPr>
        <w:t>Основными источниками информации при написании курсовых работ послужили материалы нормативной документации, Положение по бухгалтерскому учету – 1/2008, Учебное пособие Кондракова Н.П.</w:t>
      </w:r>
    </w:p>
    <w:p w:rsidR="0061299D" w:rsidRPr="002E49BA" w:rsidRDefault="00B96CD3" w:rsidP="007249AD">
      <w:pPr>
        <w:pStyle w:val="30"/>
        <w:numPr>
          <w:ilvl w:val="0"/>
          <w:numId w:val="6"/>
        </w:numPr>
        <w:spacing w:before="0" w:after="0" w:line="360" w:lineRule="auto"/>
        <w:ind w:left="0" w:firstLine="709"/>
        <w:jc w:val="both"/>
        <w:rPr>
          <w:rFonts w:ascii="Times New Roman" w:eastAsia="Batang" w:hAnsi="Times New Roman" w:cs="Times New Roman"/>
          <w:b w:val="0"/>
          <w:sz w:val="28"/>
          <w:szCs w:val="32"/>
        </w:rPr>
      </w:pPr>
      <w:r w:rsidRPr="002E49BA">
        <w:rPr>
          <w:rFonts w:ascii="Times New Roman" w:eastAsia="Batang" w:hAnsi="Times New Roman" w:cs="Times New Roman"/>
          <w:b w:val="0"/>
          <w:sz w:val="28"/>
          <w:szCs w:val="32"/>
        </w:rPr>
        <w:br w:type="page"/>
      </w:r>
      <w:r w:rsidR="008E03AF" w:rsidRPr="002E49BA">
        <w:rPr>
          <w:rFonts w:ascii="Times New Roman" w:eastAsia="Batang" w:hAnsi="Times New Roman" w:cs="Times New Roman"/>
          <w:b w:val="0"/>
          <w:sz w:val="28"/>
          <w:szCs w:val="32"/>
        </w:rPr>
        <w:t>Экономич</w:t>
      </w:r>
      <w:r w:rsidRPr="002E49BA">
        <w:rPr>
          <w:rFonts w:ascii="Times New Roman" w:eastAsia="Batang" w:hAnsi="Times New Roman" w:cs="Times New Roman"/>
          <w:b w:val="0"/>
          <w:sz w:val="28"/>
          <w:szCs w:val="32"/>
        </w:rPr>
        <w:t>еская сущность учетной политики</w:t>
      </w:r>
    </w:p>
    <w:p w:rsidR="00BC60B2" w:rsidRPr="002E49BA" w:rsidRDefault="00BC60B2" w:rsidP="007249AD">
      <w:pPr>
        <w:spacing w:line="360" w:lineRule="auto"/>
        <w:ind w:firstLine="709"/>
        <w:jc w:val="both"/>
        <w:rPr>
          <w:rFonts w:eastAsia="Batang"/>
          <w:sz w:val="28"/>
        </w:rPr>
      </w:pPr>
    </w:p>
    <w:p w:rsidR="008E03AF" w:rsidRPr="002E49BA" w:rsidRDefault="0024785B" w:rsidP="007249AD">
      <w:pPr>
        <w:pStyle w:val="af1"/>
        <w:numPr>
          <w:ilvl w:val="1"/>
          <w:numId w:val="32"/>
        </w:numPr>
        <w:spacing w:line="360" w:lineRule="auto"/>
        <w:ind w:left="0" w:firstLine="709"/>
        <w:jc w:val="both"/>
        <w:rPr>
          <w:rFonts w:eastAsia="Batang" w:cs="Times New Roman"/>
          <w:sz w:val="28"/>
          <w:szCs w:val="27"/>
        </w:rPr>
      </w:pPr>
      <w:r w:rsidRPr="002E49BA">
        <w:rPr>
          <w:rFonts w:eastAsia="Batang" w:cs="Times New Roman"/>
          <w:sz w:val="28"/>
          <w:szCs w:val="27"/>
        </w:rPr>
        <w:t>О</w:t>
      </w:r>
      <w:r w:rsidR="00990912" w:rsidRPr="002E49BA">
        <w:rPr>
          <w:rFonts w:eastAsia="Batang" w:cs="Times New Roman"/>
          <w:sz w:val="28"/>
          <w:szCs w:val="27"/>
        </w:rPr>
        <w:t>с</w:t>
      </w:r>
      <w:r w:rsidR="00C832C2" w:rsidRPr="002E49BA">
        <w:rPr>
          <w:rFonts w:eastAsia="Batang" w:cs="Times New Roman"/>
          <w:sz w:val="28"/>
          <w:szCs w:val="27"/>
        </w:rPr>
        <w:t>новные понятия учетной по</w:t>
      </w:r>
      <w:r w:rsidR="00B96CD3" w:rsidRPr="002E49BA">
        <w:rPr>
          <w:rFonts w:eastAsia="Batang" w:cs="Times New Roman"/>
          <w:sz w:val="28"/>
          <w:szCs w:val="27"/>
        </w:rPr>
        <w:t>литики и принципы ее построения</w:t>
      </w:r>
    </w:p>
    <w:p w:rsidR="0061299D" w:rsidRPr="002E49BA" w:rsidRDefault="0061299D" w:rsidP="007249AD">
      <w:pPr>
        <w:spacing w:line="360" w:lineRule="auto"/>
        <w:ind w:firstLine="709"/>
        <w:jc w:val="both"/>
        <w:rPr>
          <w:rFonts w:eastAsia="Batang" w:cs="Times New Roman"/>
          <w:sz w:val="28"/>
          <w:szCs w:val="27"/>
        </w:rPr>
      </w:pPr>
    </w:p>
    <w:p w:rsidR="0054151C" w:rsidRPr="002E49BA" w:rsidRDefault="00D64C38"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Метод</w:t>
      </w:r>
      <w:r w:rsidR="0054151C" w:rsidRPr="002E49BA">
        <w:rPr>
          <w:rFonts w:eastAsia="Batang" w:cs="Times New Roman"/>
          <w:sz w:val="28"/>
          <w:szCs w:val="27"/>
        </w:rPr>
        <w:t xml:space="preserve"> </w:t>
      </w:r>
      <w:r w:rsidRPr="002E49BA">
        <w:rPr>
          <w:rFonts w:eastAsia="Batang" w:cs="Times New Roman"/>
          <w:sz w:val="28"/>
          <w:szCs w:val="27"/>
        </w:rPr>
        <w:t>бухгалтерского</w:t>
      </w:r>
      <w:r w:rsidR="0054151C" w:rsidRPr="002E49BA">
        <w:rPr>
          <w:rFonts w:eastAsia="Batang" w:cs="Times New Roman"/>
          <w:sz w:val="28"/>
          <w:szCs w:val="27"/>
        </w:rPr>
        <w:t xml:space="preserve"> </w:t>
      </w:r>
      <w:r w:rsidRPr="002E49BA">
        <w:rPr>
          <w:rFonts w:eastAsia="Batang" w:cs="Times New Roman"/>
          <w:sz w:val="28"/>
          <w:szCs w:val="27"/>
        </w:rPr>
        <w:t>учета</w:t>
      </w:r>
      <w:r w:rsidR="0054151C" w:rsidRPr="002E49BA">
        <w:rPr>
          <w:rFonts w:eastAsia="Batang" w:cs="Times New Roman"/>
          <w:sz w:val="28"/>
          <w:szCs w:val="27"/>
        </w:rPr>
        <w:t xml:space="preserve"> </w:t>
      </w:r>
      <w:r w:rsidRPr="002E49BA">
        <w:rPr>
          <w:rFonts w:eastAsia="Batang" w:cs="Times New Roman"/>
          <w:sz w:val="28"/>
          <w:szCs w:val="27"/>
        </w:rPr>
        <w:t>как</w:t>
      </w:r>
      <w:r w:rsidR="0054151C" w:rsidRPr="002E49BA">
        <w:rPr>
          <w:rFonts w:eastAsia="Batang" w:cs="Times New Roman"/>
          <w:sz w:val="28"/>
          <w:szCs w:val="27"/>
        </w:rPr>
        <w:t xml:space="preserve"> </w:t>
      </w:r>
      <w:r w:rsidRPr="002E49BA">
        <w:rPr>
          <w:rFonts w:eastAsia="Batang" w:cs="Times New Roman"/>
          <w:sz w:val="28"/>
          <w:szCs w:val="27"/>
        </w:rPr>
        <w:t>наука</w:t>
      </w:r>
      <w:r w:rsidR="0054151C" w:rsidRPr="002E49BA">
        <w:rPr>
          <w:rFonts w:eastAsia="Batang" w:cs="Times New Roman"/>
          <w:sz w:val="28"/>
          <w:szCs w:val="27"/>
        </w:rPr>
        <w:t xml:space="preserve"> </w:t>
      </w:r>
      <w:r w:rsidRPr="002E49BA">
        <w:rPr>
          <w:rFonts w:eastAsia="Batang" w:cs="Times New Roman"/>
          <w:sz w:val="28"/>
          <w:szCs w:val="27"/>
        </w:rPr>
        <w:t>сложился</w:t>
      </w:r>
      <w:r w:rsidR="0054151C" w:rsidRPr="002E49BA">
        <w:rPr>
          <w:rFonts w:eastAsia="Batang" w:cs="Times New Roman"/>
          <w:sz w:val="28"/>
          <w:szCs w:val="27"/>
        </w:rPr>
        <w:t xml:space="preserve"> 500 </w:t>
      </w:r>
      <w:r w:rsidRPr="002E49BA">
        <w:rPr>
          <w:rFonts w:eastAsia="Batang" w:cs="Times New Roman"/>
          <w:sz w:val="28"/>
          <w:szCs w:val="27"/>
        </w:rPr>
        <w:t>лет</w:t>
      </w:r>
      <w:r w:rsidR="0054151C" w:rsidRPr="002E49BA">
        <w:rPr>
          <w:rFonts w:eastAsia="Batang" w:cs="Times New Roman"/>
          <w:sz w:val="28"/>
          <w:szCs w:val="27"/>
        </w:rPr>
        <w:t xml:space="preserve"> </w:t>
      </w:r>
      <w:r w:rsidRPr="002E49BA">
        <w:rPr>
          <w:rFonts w:eastAsia="Batang" w:cs="Times New Roman"/>
          <w:sz w:val="28"/>
          <w:szCs w:val="27"/>
        </w:rPr>
        <w:t>тому</w:t>
      </w:r>
      <w:r w:rsidR="0054151C" w:rsidRPr="002E49BA">
        <w:rPr>
          <w:rFonts w:eastAsia="Batang" w:cs="Times New Roman"/>
          <w:sz w:val="28"/>
          <w:szCs w:val="27"/>
        </w:rPr>
        <w:t xml:space="preserve"> </w:t>
      </w:r>
      <w:r w:rsidRPr="002E49BA">
        <w:rPr>
          <w:rFonts w:eastAsia="Batang" w:cs="Times New Roman"/>
          <w:sz w:val="28"/>
          <w:szCs w:val="27"/>
        </w:rPr>
        <w:t>назад</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никакой</w:t>
      </w:r>
      <w:r w:rsidR="0054151C" w:rsidRPr="002E49BA">
        <w:rPr>
          <w:rFonts w:eastAsia="Batang" w:cs="Times New Roman"/>
          <w:sz w:val="28"/>
          <w:szCs w:val="27"/>
        </w:rPr>
        <w:t xml:space="preserve"> </w:t>
      </w:r>
      <w:r w:rsidRPr="002E49BA">
        <w:rPr>
          <w:rFonts w:eastAsia="Batang" w:cs="Times New Roman"/>
          <w:sz w:val="28"/>
          <w:szCs w:val="27"/>
        </w:rPr>
        <w:t>общественно</w:t>
      </w:r>
      <w:r w:rsidR="0054151C" w:rsidRPr="002E49BA">
        <w:rPr>
          <w:rFonts w:eastAsia="Batang" w:cs="Times New Roman"/>
          <w:sz w:val="28"/>
          <w:szCs w:val="27"/>
        </w:rPr>
        <w:t>-</w:t>
      </w:r>
      <w:r w:rsidRPr="002E49BA">
        <w:rPr>
          <w:rFonts w:eastAsia="Batang" w:cs="Times New Roman"/>
          <w:sz w:val="28"/>
          <w:szCs w:val="27"/>
        </w:rPr>
        <w:t>экономический</w:t>
      </w:r>
      <w:r w:rsidR="0054151C" w:rsidRPr="002E49BA">
        <w:rPr>
          <w:rFonts w:eastAsia="Batang" w:cs="Times New Roman"/>
          <w:sz w:val="28"/>
          <w:szCs w:val="27"/>
        </w:rPr>
        <w:t xml:space="preserve"> </w:t>
      </w:r>
      <w:r w:rsidRPr="002E49BA">
        <w:rPr>
          <w:rFonts w:eastAsia="Batang" w:cs="Times New Roman"/>
          <w:sz w:val="28"/>
          <w:szCs w:val="27"/>
        </w:rPr>
        <w:t>строй</w:t>
      </w:r>
      <w:r w:rsidR="0054151C" w:rsidRPr="002E49BA">
        <w:rPr>
          <w:rFonts w:eastAsia="Batang" w:cs="Times New Roman"/>
          <w:sz w:val="28"/>
          <w:szCs w:val="27"/>
        </w:rPr>
        <w:t xml:space="preserve">, </w:t>
      </w:r>
      <w:r w:rsidRPr="002E49BA">
        <w:rPr>
          <w:rFonts w:eastAsia="Batang" w:cs="Times New Roman"/>
          <w:sz w:val="28"/>
          <w:szCs w:val="27"/>
        </w:rPr>
        <w:t>как</w:t>
      </w:r>
      <w:r w:rsidR="0054151C" w:rsidRPr="002E49BA">
        <w:rPr>
          <w:rFonts w:eastAsia="Batang" w:cs="Times New Roman"/>
          <w:sz w:val="28"/>
          <w:szCs w:val="27"/>
        </w:rPr>
        <w:t xml:space="preserve"> </w:t>
      </w:r>
      <w:r w:rsidRPr="002E49BA">
        <w:rPr>
          <w:rFonts w:eastAsia="Batang" w:cs="Times New Roman"/>
          <w:sz w:val="28"/>
          <w:szCs w:val="27"/>
        </w:rPr>
        <w:t>показывает</w:t>
      </w:r>
      <w:r w:rsidR="0054151C" w:rsidRPr="002E49BA">
        <w:rPr>
          <w:rFonts w:eastAsia="Batang" w:cs="Times New Roman"/>
          <w:sz w:val="28"/>
          <w:szCs w:val="27"/>
        </w:rPr>
        <w:t xml:space="preserve"> </w:t>
      </w:r>
      <w:r w:rsidRPr="002E49BA">
        <w:rPr>
          <w:rFonts w:eastAsia="Batang" w:cs="Times New Roman"/>
          <w:sz w:val="28"/>
          <w:szCs w:val="27"/>
        </w:rPr>
        <w:t>практика</w:t>
      </w:r>
      <w:r w:rsidR="0054151C" w:rsidRPr="002E49BA">
        <w:rPr>
          <w:rFonts w:eastAsia="Batang" w:cs="Times New Roman"/>
          <w:sz w:val="28"/>
          <w:szCs w:val="27"/>
        </w:rPr>
        <w:t xml:space="preserve">, </w:t>
      </w:r>
      <w:r w:rsidRPr="002E49BA">
        <w:rPr>
          <w:rFonts w:eastAsia="Batang" w:cs="Times New Roman"/>
          <w:sz w:val="28"/>
          <w:szCs w:val="27"/>
        </w:rPr>
        <w:t>не</w:t>
      </w:r>
      <w:r w:rsidR="0054151C" w:rsidRPr="002E49BA">
        <w:rPr>
          <w:rFonts w:eastAsia="Batang" w:cs="Times New Roman"/>
          <w:sz w:val="28"/>
          <w:szCs w:val="27"/>
        </w:rPr>
        <w:t xml:space="preserve"> </w:t>
      </w:r>
      <w:r w:rsidRPr="002E49BA">
        <w:rPr>
          <w:rFonts w:eastAsia="Batang" w:cs="Times New Roman"/>
          <w:sz w:val="28"/>
          <w:szCs w:val="27"/>
        </w:rPr>
        <w:t>может</w:t>
      </w:r>
      <w:r w:rsidR="0054151C" w:rsidRPr="002E49BA">
        <w:rPr>
          <w:rFonts w:eastAsia="Batang" w:cs="Times New Roman"/>
          <w:sz w:val="28"/>
          <w:szCs w:val="27"/>
        </w:rPr>
        <w:t xml:space="preserve"> </w:t>
      </w:r>
      <w:r w:rsidRPr="002E49BA">
        <w:rPr>
          <w:rFonts w:eastAsia="Batang" w:cs="Times New Roman"/>
          <w:sz w:val="28"/>
          <w:szCs w:val="27"/>
        </w:rPr>
        <w:t>поменять</w:t>
      </w:r>
      <w:r w:rsidR="0054151C" w:rsidRPr="002E49BA">
        <w:rPr>
          <w:rFonts w:eastAsia="Batang" w:cs="Times New Roman"/>
          <w:sz w:val="28"/>
          <w:szCs w:val="27"/>
        </w:rPr>
        <w:t xml:space="preserve"> </w:t>
      </w:r>
      <w:r w:rsidRPr="002E49BA">
        <w:rPr>
          <w:rFonts w:eastAsia="Batang" w:cs="Times New Roman"/>
          <w:sz w:val="28"/>
          <w:szCs w:val="27"/>
        </w:rPr>
        <w:t>его</w:t>
      </w:r>
      <w:r w:rsidR="0054151C" w:rsidRPr="002E49BA">
        <w:rPr>
          <w:rFonts w:eastAsia="Batang" w:cs="Times New Roman"/>
          <w:sz w:val="28"/>
          <w:szCs w:val="27"/>
        </w:rPr>
        <w:t xml:space="preserve">. </w:t>
      </w:r>
      <w:r w:rsidRPr="002E49BA">
        <w:rPr>
          <w:rFonts w:eastAsia="Batang" w:cs="Times New Roman"/>
          <w:sz w:val="28"/>
          <w:szCs w:val="27"/>
        </w:rPr>
        <w:t>Изменения</w:t>
      </w:r>
      <w:r w:rsidR="0054151C" w:rsidRPr="002E49BA">
        <w:rPr>
          <w:rFonts w:eastAsia="Batang" w:cs="Times New Roman"/>
          <w:sz w:val="28"/>
          <w:szCs w:val="27"/>
        </w:rPr>
        <w:t xml:space="preserve"> </w:t>
      </w:r>
      <w:r w:rsidRPr="002E49BA">
        <w:rPr>
          <w:rFonts w:eastAsia="Batang" w:cs="Times New Roman"/>
          <w:sz w:val="28"/>
          <w:szCs w:val="27"/>
        </w:rPr>
        <w:t>же</w:t>
      </w:r>
      <w:r w:rsidR="0054151C" w:rsidRPr="002E49BA">
        <w:rPr>
          <w:rFonts w:eastAsia="Batang" w:cs="Times New Roman"/>
          <w:sz w:val="28"/>
          <w:szCs w:val="27"/>
        </w:rPr>
        <w:t xml:space="preserve"> </w:t>
      </w:r>
      <w:r w:rsidRPr="002E49BA">
        <w:rPr>
          <w:rFonts w:eastAsia="Batang" w:cs="Times New Roman"/>
          <w:sz w:val="28"/>
          <w:szCs w:val="27"/>
        </w:rPr>
        <w:t>происходит</w:t>
      </w:r>
      <w:r w:rsidR="0054151C" w:rsidRPr="002E49BA">
        <w:rPr>
          <w:rFonts w:eastAsia="Batang" w:cs="Times New Roman"/>
          <w:sz w:val="28"/>
          <w:szCs w:val="27"/>
        </w:rPr>
        <w:t xml:space="preserve"> </w:t>
      </w:r>
      <w:r w:rsidRPr="002E49BA">
        <w:rPr>
          <w:rFonts w:eastAsia="Batang" w:cs="Times New Roman"/>
          <w:sz w:val="28"/>
          <w:szCs w:val="27"/>
        </w:rPr>
        <w:t>только</w:t>
      </w:r>
      <w:r w:rsidR="0054151C" w:rsidRPr="002E49BA">
        <w:rPr>
          <w:rFonts w:eastAsia="Batang" w:cs="Times New Roman"/>
          <w:sz w:val="28"/>
          <w:szCs w:val="27"/>
        </w:rPr>
        <w:t xml:space="preserve"> </w:t>
      </w:r>
      <w:r w:rsidRPr="002E49BA">
        <w:rPr>
          <w:rFonts w:eastAsia="Batang" w:cs="Times New Roman"/>
          <w:sz w:val="28"/>
          <w:szCs w:val="27"/>
        </w:rPr>
        <w:t>в</w:t>
      </w:r>
      <w:r w:rsidR="0054151C" w:rsidRPr="002E49BA">
        <w:rPr>
          <w:rFonts w:eastAsia="Batang" w:cs="Times New Roman"/>
          <w:sz w:val="28"/>
          <w:szCs w:val="27"/>
        </w:rPr>
        <w:t xml:space="preserve"> </w:t>
      </w:r>
      <w:r w:rsidRPr="002E49BA">
        <w:rPr>
          <w:rFonts w:eastAsia="Batang" w:cs="Times New Roman"/>
          <w:sz w:val="28"/>
          <w:szCs w:val="27"/>
        </w:rPr>
        <w:t>техническом</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организационном</w:t>
      </w:r>
      <w:r w:rsidR="0054151C" w:rsidRPr="002E49BA">
        <w:rPr>
          <w:rFonts w:eastAsia="Batang" w:cs="Times New Roman"/>
          <w:sz w:val="28"/>
          <w:szCs w:val="27"/>
        </w:rPr>
        <w:t xml:space="preserve"> </w:t>
      </w:r>
      <w:r w:rsidRPr="002E49BA">
        <w:rPr>
          <w:rFonts w:eastAsia="Batang" w:cs="Times New Roman"/>
          <w:sz w:val="28"/>
          <w:szCs w:val="27"/>
        </w:rPr>
        <w:t>плане</w:t>
      </w:r>
      <w:r w:rsidR="0054151C" w:rsidRPr="002E49BA">
        <w:rPr>
          <w:rFonts w:eastAsia="Batang" w:cs="Times New Roman"/>
          <w:sz w:val="28"/>
          <w:szCs w:val="27"/>
        </w:rPr>
        <w:t xml:space="preserve"> </w:t>
      </w:r>
      <w:r w:rsidRPr="002E49BA">
        <w:rPr>
          <w:rFonts w:eastAsia="Batang" w:cs="Times New Roman"/>
          <w:sz w:val="28"/>
          <w:szCs w:val="27"/>
        </w:rPr>
        <w:t>с</w:t>
      </w:r>
      <w:r w:rsidR="0054151C" w:rsidRPr="002E49BA">
        <w:rPr>
          <w:rFonts w:eastAsia="Batang" w:cs="Times New Roman"/>
          <w:sz w:val="28"/>
          <w:szCs w:val="27"/>
        </w:rPr>
        <w:t xml:space="preserve"> </w:t>
      </w:r>
      <w:r w:rsidRPr="002E49BA">
        <w:rPr>
          <w:rFonts w:eastAsia="Batang" w:cs="Times New Roman"/>
          <w:sz w:val="28"/>
          <w:szCs w:val="27"/>
        </w:rPr>
        <w:t>целью</w:t>
      </w:r>
      <w:r w:rsidR="0054151C" w:rsidRPr="002E49BA">
        <w:rPr>
          <w:rFonts w:eastAsia="Batang" w:cs="Times New Roman"/>
          <w:sz w:val="28"/>
          <w:szCs w:val="27"/>
        </w:rPr>
        <w:t xml:space="preserve"> </w:t>
      </w:r>
      <w:r w:rsidRPr="002E49BA">
        <w:rPr>
          <w:rFonts w:eastAsia="Batang" w:cs="Times New Roman"/>
          <w:sz w:val="28"/>
          <w:szCs w:val="27"/>
        </w:rPr>
        <w:t>более</w:t>
      </w:r>
      <w:r w:rsidR="0054151C" w:rsidRPr="002E49BA">
        <w:rPr>
          <w:rFonts w:eastAsia="Batang" w:cs="Times New Roman"/>
          <w:sz w:val="28"/>
          <w:szCs w:val="27"/>
        </w:rPr>
        <w:t xml:space="preserve"> </w:t>
      </w:r>
      <w:r w:rsidRPr="002E49BA">
        <w:rPr>
          <w:rFonts w:eastAsia="Batang" w:cs="Times New Roman"/>
          <w:sz w:val="28"/>
          <w:szCs w:val="27"/>
        </w:rPr>
        <w:t>рационального</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эффективного</w:t>
      </w:r>
      <w:r w:rsidR="0054151C" w:rsidRPr="002E49BA">
        <w:rPr>
          <w:rFonts w:eastAsia="Batang" w:cs="Times New Roman"/>
          <w:sz w:val="28"/>
          <w:szCs w:val="27"/>
        </w:rPr>
        <w:t xml:space="preserve"> </w:t>
      </w:r>
      <w:r w:rsidRPr="002E49BA">
        <w:rPr>
          <w:rFonts w:eastAsia="Batang" w:cs="Times New Roman"/>
          <w:sz w:val="28"/>
          <w:szCs w:val="27"/>
        </w:rPr>
        <w:t>использования</w:t>
      </w:r>
      <w:r w:rsidR="0054151C" w:rsidRPr="002E49BA">
        <w:rPr>
          <w:rFonts w:eastAsia="Batang" w:cs="Times New Roman"/>
          <w:sz w:val="28"/>
          <w:szCs w:val="27"/>
        </w:rPr>
        <w:t xml:space="preserve"> </w:t>
      </w:r>
      <w:r w:rsidRPr="002E49BA">
        <w:rPr>
          <w:rFonts w:eastAsia="Batang" w:cs="Times New Roman"/>
          <w:sz w:val="28"/>
          <w:szCs w:val="27"/>
        </w:rPr>
        <w:t>метода</w:t>
      </w:r>
      <w:r w:rsidR="0054151C" w:rsidRPr="002E49BA">
        <w:rPr>
          <w:rFonts w:eastAsia="Batang" w:cs="Times New Roman"/>
          <w:sz w:val="28"/>
          <w:szCs w:val="27"/>
        </w:rPr>
        <w:t xml:space="preserve"> </w:t>
      </w:r>
      <w:r w:rsidRPr="002E49BA">
        <w:rPr>
          <w:rFonts w:eastAsia="Batang" w:cs="Times New Roman"/>
          <w:sz w:val="28"/>
          <w:szCs w:val="27"/>
        </w:rPr>
        <w:t>бухгалтерского</w:t>
      </w:r>
      <w:r w:rsidR="0054151C" w:rsidRPr="002E49BA">
        <w:rPr>
          <w:rFonts w:eastAsia="Batang" w:cs="Times New Roman"/>
          <w:sz w:val="28"/>
          <w:szCs w:val="27"/>
        </w:rPr>
        <w:t xml:space="preserve"> </w:t>
      </w:r>
      <w:r w:rsidRPr="002E49BA">
        <w:rPr>
          <w:rFonts w:eastAsia="Batang" w:cs="Times New Roman"/>
          <w:sz w:val="28"/>
          <w:szCs w:val="27"/>
        </w:rPr>
        <w:t>учета</w:t>
      </w:r>
      <w:r w:rsidR="0054151C" w:rsidRPr="002E49BA">
        <w:rPr>
          <w:rFonts w:eastAsia="Batang" w:cs="Times New Roman"/>
          <w:sz w:val="28"/>
          <w:szCs w:val="27"/>
        </w:rPr>
        <w:t xml:space="preserve">. </w:t>
      </w:r>
      <w:r w:rsidRPr="002E49BA">
        <w:rPr>
          <w:rFonts w:eastAsia="Batang" w:cs="Times New Roman"/>
          <w:sz w:val="28"/>
          <w:szCs w:val="27"/>
        </w:rPr>
        <w:t>Поэтому</w:t>
      </w:r>
      <w:r w:rsidR="0054151C" w:rsidRPr="002E49BA">
        <w:rPr>
          <w:rFonts w:eastAsia="Batang" w:cs="Times New Roman"/>
          <w:sz w:val="28"/>
          <w:szCs w:val="27"/>
        </w:rPr>
        <w:t xml:space="preserve"> </w:t>
      </w:r>
      <w:r w:rsidRPr="002E49BA">
        <w:rPr>
          <w:rFonts w:eastAsia="Batang" w:cs="Times New Roman"/>
          <w:sz w:val="28"/>
          <w:szCs w:val="27"/>
        </w:rPr>
        <w:t>международные</w:t>
      </w:r>
      <w:r w:rsidR="0054151C" w:rsidRPr="002E49BA">
        <w:rPr>
          <w:rFonts w:eastAsia="Batang" w:cs="Times New Roman"/>
          <w:sz w:val="28"/>
          <w:szCs w:val="27"/>
        </w:rPr>
        <w:t xml:space="preserve"> </w:t>
      </w:r>
      <w:r w:rsidRPr="002E49BA">
        <w:rPr>
          <w:rFonts w:eastAsia="Batang" w:cs="Times New Roman"/>
          <w:sz w:val="28"/>
          <w:szCs w:val="27"/>
        </w:rPr>
        <w:t>стандарты</w:t>
      </w:r>
      <w:r w:rsidR="0054151C" w:rsidRPr="002E49BA">
        <w:rPr>
          <w:rFonts w:eastAsia="Batang" w:cs="Times New Roman"/>
          <w:sz w:val="28"/>
          <w:szCs w:val="27"/>
        </w:rPr>
        <w:t xml:space="preserve"> </w:t>
      </w:r>
      <w:r w:rsidRPr="002E49BA">
        <w:rPr>
          <w:rFonts w:eastAsia="Batang" w:cs="Times New Roman"/>
          <w:sz w:val="28"/>
          <w:szCs w:val="27"/>
        </w:rPr>
        <w:t>предусматривают</w:t>
      </w:r>
      <w:r w:rsidR="0054151C" w:rsidRPr="002E49BA">
        <w:rPr>
          <w:rFonts w:eastAsia="Batang" w:cs="Times New Roman"/>
          <w:sz w:val="28"/>
          <w:szCs w:val="27"/>
        </w:rPr>
        <w:t xml:space="preserve"> </w:t>
      </w:r>
      <w:r w:rsidRPr="002E49BA">
        <w:rPr>
          <w:rFonts w:eastAsia="Batang" w:cs="Times New Roman"/>
          <w:sz w:val="28"/>
          <w:szCs w:val="27"/>
        </w:rPr>
        <w:t>не</w:t>
      </w:r>
      <w:r w:rsidR="0054151C" w:rsidRPr="002E49BA">
        <w:rPr>
          <w:rFonts w:eastAsia="Batang" w:cs="Times New Roman"/>
          <w:sz w:val="28"/>
          <w:szCs w:val="27"/>
        </w:rPr>
        <w:t xml:space="preserve"> </w:t>
      </w:r>
      <w:r w:rsidRPr="002E49BA">
        <w:rPr>
          <w:rFonts w:eastAsia="Batang" w:cs="Times New Roman"/>
          <w:sz w:val="28"/>
          <w:szCs w:val="27"/>
        </w:rPr>
        <w:t>совокупность</w:t>
      </w:r>
      <w:r w:rsidR="0054151C" w:rsidRPr="002E49BA">
        <w:rPr>
          <w:rFonts w:eastAsia="Batang" w:cs="Times New Roman"/>
          <w:sz w:val="28"/>
          <w:szCs w:val="27"/>
        </w:rPr>
        <w:t xml:space="preserve"> </w:t>
      </w:r>
      <w:r w:rsidRPr="002E49BA">
        <w:rPr>
          <w:rFonts w:eastAsia="Batang" w:cs="Times New Roman"/>
          <w:sz w:val="28"/>
          <w:szCs w:val="27"/>
        </w:rPr>
        <w:t>методов</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способов</w:t>
      </w:r>
      <w:r w:rsidR="0054151C" w:rsidRPr="002E49BA">
        <w:rPr>
          <w:rFonts w:eastAsia="Batang" w:cs="Times New Roman"/>
          <w:sz w:val="28"/>
          <w:szCs w:val="27"/>
        </w:rPr>
        <w:t xml:space="preserve"> </w:t>
      </w:r>
      <w:r w:rsidRPr="002E49BA">
        <w:rPr>
          <w:rFonts w:eastAsia="Batang" w:cs="Times New Roman"/>
          <w:sz w:val="28"/>
          <w:szCs w:val="27"/>
        </w:rPr>
        <w:t>ведения</w:t>
      </w:r>
      <w:r w:rsidR="0054151C" w:rsidRPr="002E49BA">
        <w:rPr>
          <w:rFonts w:eastAsia="Batang" w:cs="Times New Roman"/>
          <w:sz w:val="28"/>
          <w:szCs w:val="27"/>
        </w:rPr>
        <w:t xml:space="preserve"> </w:t>
      </w:r>
      <w:r w:rsidRPr="002E49BA">
        <w:rPr>
          <w:rFonts w:eastAsia="Batang" w:cs="Times New Roman"/>
          <w:sz w:val="28"/>
          <w:szCs w:val="27"/>
        </w:rPr>
        <w:t>бухгалтерского</w:t>
      </w:r>
      <w:r w:rsidR="0054151C" w:rsidRPr="002E49BA">
        <w:rPr>
          <w:rFonts w:eastAsia="Batang" w:cs="Times New Roman"/>
          <w:sz w:val="28"/>
          <w:szCs w:val="27"/>
        </w:rPr>
        <w:t xml:space="preserve"> </w:t>
      </w:r>
      <w:r w:rsidRPr="002E49BA">
        <w:rPr>
          <w:rFonts w:eastAsia="Batang" w:cs="Times New Roman"/>
          <w:sz w:val="28"/>
          <w:szCs w:val="27"/>
        </w:rPr>
        <w:t>учета</w:t>
      </w:r>
      <w:r w:rsidR="0054151C" w:rsidRPr="002E49BA">
        <w:rPr>
          <w:rFonts w:eastAsia="Batang" w:cs="Times New Roman"/>
          <w:sz w:val="28"/>
          <w:szCs w:val="27"/>
        </w:rPr>
        <w:t xml:space="preserve">, </w:t>
      </w:r>
      <w:r w:rsidRPr="002E49BA">
        <w:rPr>
          <w:rFonts w:eastAsia="Batang" w:cs="Times New Roman"/>
          <w:sz w:val="28"/>
          <w:szCs w:val="27"/>
        </w:rPr>
        <w:t>а</w:t>
      </w:r>
      <w:r w:rsidR="0054151C" w:rsidRPr="002E49BA">
        <w:rPr>
          <w:rFonts w:eastAsia="Batang" w:cs="Times New Roman"/>
          <w:sz w:val="28"/>
          <w:szCs w:val="27"/>
        </w:rPr>
        <w:t xml:space="preserve"> </w:t>
      </w:r>
      <w:r w:rsidRPr="002E49BA">
        <w:rPr>
          <w:rFonts w:eastAsia="Batang" w:cs="Times New Roman"/>
          <w:sz w:val="28"/>
          <w:szCs w:val="27"/>
        </w:rPr>
        <w:t>принципов</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правил</w:t>
      </w:r>
      <w:r w:rsidR="0054151C" w:rsidRPr="002E49BA">
        <w:rPr>
          <w:rFonts w:eastAsia="Batang" w:cs="Times New Roman"/>
          <w:sz w:val="28"/>
          <w:szCs w:val="27"/>
        </w:rPr>
        <w:t xml:space="preserve"> </w:t>
      </w:r>
      <w:r w:rsidR="00AE3FD2" w:rsidRPr="002E49BA">
        <w:rPr>
          <w:rFonts w:eastAsia="Batang" w:cs="Times New Roman"/>
          <w:sz w:val="28"/>
          <w:szCs w:val="27"/>
        </w:rPr>
        <w:t>организаций</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технологической</w:t>
      </w:r>
      <w:r w:rsidR="0054151C" w:rsidRPr="002E49BA">
        <w:rPr>
          <w:rFonts w:eastAsia="Batang" w:cs="Times New Roman"/>
          <w:sz w:val="28"/>
          <w:szCs w:val="27"/>
        </w:rPr>
        <w:t xml:space="preserve"> </w:t>
      </w:r>
      <w:r w:rsidRPr="002E49BA">
        <w:rPr>
          <w:rFonts w:eastAsia="Batang" w:cs="Times New Roman"/>
          <w:sz w:val="28"/>
          <w:szCs w:val="27"/>
        </w:rPr>
        <w:t>основы</w:t>
      </w:r>
      <w:r w:rsidR="0054151C" w:rsidRPr="002E49BA">
        <w:rPr>
          <w:rFonts w:eastAsia="Batang" w:cs="Times New Roman"/>
          <w:sz w:val="28"/>
          <w:szCs w:val="27"/>
        </w:rPr>
        <w:t xml:space="preserve"> </w:t>
      </w:r>
      <w:r w:rsidRPr="002E49BA">
        <w:rPr>
          <w:rFonts w:eastAsia="Batang" w:cs="Times New Roman"/>
          <w:sz w:val="28"/>
          <w:szCs w:val="27"/>
        </w:rPr>
        <w:t>реализации</w:t>
      </w:r>
      <w:r w:rsidR="0054151C" w:rsidRPr="002E49BA">
        <w:rPr>
          <w:rFonts w:eastAsia="Batang" w:cs="Times New Roman"/>
          <w:sz w:val="28"/>
          <w:szCs w:val="27"/>
        </w:rPr>
        <w:t xml:space="preserve"> </w:t>
      </w:r>
      <w:r w:rsidRPr="002E49BA">
        <w:rPr>
          <w:rFonts w:eastAsia="Batang" w:cs="Times New Roman"/>
          <w:sz w:val="28"/>
          <w:szCs w:val="27"/>
        </w:rPr>
        <w:t>его</w:t>
      </w:r>
      <w:r w:rsidR="0054151C" w:rsidRPr="002E49BA">
        <w:rPr>
          <w:rFonts w:eastAsia="Batang" w:cs="Times New Roman"/>
          <w:sz w:val="28"/>
          <w:szCs w:val="27"/>
        </w:rPr>
        <w:t xml:space="preserve"> </w:t>
      </w:r>
      <w:r w:rsidRPr="002E49BA">
        <w:rPr>
          <w:rFonts w:eastAsia="Batang" w:cs="Times New Roman"/>
          <w:sz w:val="28"/>
          <w:szCs w:val="27"/>
        </w:rPr>
        <w:t>способов</w:t>
      </w:r>
      <w:r w:rsidR="0054151C" w:rsidRPr="002E49BA">
        <w:rPr>
          <w:rFonts w:eastAsia="Batang" w:cs="Times New Roman"/>
          <w:sz w:val="28"/>
          <w:szCs w:val="27"/>
        </w:rPr>
        <w:t xml:space="preserve">. </w:t>
      </w:r>
      <w:r w:rsidRPr="002E49BA">
        <w:rPr>
          <w:rFonts w:eastAsia="Batang" w:cs="Times New Roman"/>
          <w:sz w:val="28"/>
          <w:szCs w:val="27"/>
        </w:rPr>
        <w:t>Поэтому</w:t>
      </w:r>
      <w:r w:rsidR="0054151C" w:rsidRPr="002E49BA">
        <w:rPr>
          <w:rFonts w:eastAsia="Batang" w:cs="Times New Roman"/>
          <w:sz w:val="28"/>
          <w:szCs w:val="27"/>
        </w:rPr>
        <w:t xml:space="preserve">, </w:t>
      </w:r>
      <w:r w:rsidRPr="002E49BA">
        <w:rPr>
          <w:rFonts w:eastAsia="Batang" w:cs="Times New Roman"/>
          <w:sz w:val="28"/>
          <w:szCs w:val="27"/>
        </w:rPr>
        <w:t>учетная</w:t>
      </w:r>
      <w:r w:rsidR="0054151C" w:rsidRPr="002E49BA">
        <w:rPr>
          <w:rFonts w:eastAsia="Batang" w:cs="Times New Roman"/>
          <w:sz w:val="28"/>
          <w:szCs w:val="27"/>
        </w:rPr>
        <w:t xml:space="preserve"> </w:t>
      </w:r>
      <w:r w:rsidRPr="002E49BA">
        <w:rPr>
          <w:rFonts w:eastAsia="Batang" w:cs="Times New Roman"/>
          <w:sz w:val="28"/>
          <w:szCs w:val="27"/>
        </w:rPr>
        <w:t>политика</w:t>
      </w:r>
      <w:r w:rsidR="0054151C" w:rsidRPr="002E49BA">
        <w:rPr>
          <w:rFonts w:eastAsia="Batang" w:cs="Times New Roman"/>
          <w:sz w:val="28"/>
          <w:szCs w:val="27"/>
        </w:rPr>
        <w:t xml:space="preserve"> </w:t>
      </w:r>
      <w:r w:rsidRPr="002E49BA">
        <w:rPr>
          <w:rFonts w:eastAsia="Batang" w:cs="Times New Roman"/>
          <w:sz w:val="28"/>
          <w:szCs w:val="27"/>
        </w:rPr>
        <w:t>организации</w:t>
      </w:r>
      <w:r w:rsidR="0054151C" w:rsidRPr="002E49BA">
        <w:rPr>
          <w:rFonts w:eastAsia="Batang" w:cs="Times New Roman"/>
          <w:sz w:val="28"/>
          <w:szCs w:val="27"/>
        </w:rPr>
        <w:t xml:space="preserve"> </w:t>
      </w:r>
      <w:r w:rsidRPr="002E49BA">
        <w:rPr>
          <w:rFonts w:eastAsia="Batang" w:cs="Times New Roman"/>
          <w:sz w:val="28"/>
          <w:szCs w:val="27"/>
        </w:rPr>
        <w:t>представляет</w:t>
      </w:r>
      <w:r w:rsidR="0054151C" w:rsidRPr="002E49BA">
        <w:rPr>
          <w:rFonts w:eastAsia="Batang" w:cs="Times New Roman"/>
          <w:sz w:val="28"/>
          <w:szCs w:val="27"/>
        </w:rPr>
        <w:t xml:space="preserve"> </w:t>
      </w:r>
      <w:r w:rsidRPr="002E49BA">
        <w:rPr>
          <w:rFonts w:eastAsia="Batang" w:cs="Times New Roman"/>
          <w:sz w:val="28"/>
          <w:szCs w:val="27"/>
        </w:rPr>
        <w:t>собой</w:t>
      </w:r>
      <w:r w:rsidR="0054151C" w:rsidRPr="002E49BA">
        <w:rPr>
          <w:rFonts w:eastAsia="Batang" w:cs="Times New Roman"/>
          <w:sz w:val="28"/>
          <w:szCs w:val="27"/>
        </w:rPr>
        <w:t xml:space="preserve"> </w:t>
      </w:r>
      <w:r w:rsidRPr="002E49BA">
        <w:rPr>
          <w:rFonts w:eastAsia="Batang" w:cs="Times New Roman"/>
          <w:sz w:val="28"/>
          <w:szCs w:val="27"/>
        </w:rPr>
        <w:t>совокупность</w:t>
      </w:r>
      <w:r w:rsidR="0054151C" w:rsidRPr="002E49BA">
        <w:rPr>
          <w:rFonts w:eastAsia="Batang" w:cs="Times New Roman"/>
          <w:sz w:val="28"/>
          <w:szCs w:val="27"/>
        </w:rPr>
        <w:t xml:space="preserve"> </w:t>
      </w:r>
      <w:r w:rsidRPr="002E49BA">
        <w:rPr>
          <w:rFonts w:eastAsia="Batang" w:cs="Times New Roman"/>
          <w:sz w:val="28"/>
          <w:szCs w:val="27"/>
        </w:rPr>
        <w:t>принципов</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правил</w:t>
      </w:r>
      <w:r w:rsidR="0054151C" w:rsidRPr="002E49BA">
        <w:rPr>
          <w:rFonts w:eastAsia="Batang" w:cs="Times New Roman"/>
          <w:sz w:val="28"/>
          <w:szCs w:val="27"/>
        </w:rPr>
        <w:t xml:space="preserve"> (</w:t>
      </w:r>
      <w:r w:rsidRPr="002E49BA">
        <w:rPr>
          <w:rFonts w:eastAsia="Batang" w:cs="Times New Roman"/>
          <w:sz w:val="28"/>
          <w:szCs w:val="27"/>
        </w:rPr>
        <w:t>вариантов</w:t>
      </w:r>
      <w:r w:rsidR="0054151C" w:rsidRPr="002E49BA">
        <w:rPr>
          <w:rFonts w:eastAsia="Batang" w:cs="Times New Roman"/>
          <w:sz w:val="28"/>
          <w:szCs w:val="27"/>
        </w:rPr>
        <w:t xml:space="preserve">) </w:t>
      </w:r>
      <w:r w:rsidRPr="002E49BA">
        <w:rPr>
          <w:rFonts w:eastAsia="Batang" w:cs="Times New Roman"/>
          <w:sz w:val="28"/>
          <w:szCs w:val="27"/>
        </w:rPr>
        <w:t>организации</w:t>
      </w:r>
      <w:r w:rsidR="0054151C" w:rsidRPr="002E49BA">
        <w:rPr>
          <w:rFonts w:eastAsia="Batang" w:cs="Times New Roman"/>
          <w:sz w:val="28"/>
          <w:szCs w:val="27"/>
        </w:rPr>
        <w:t xml:space="preserve"> </w:t>
      </w:r>
      <w:r w:rsidRPr="002E49BA">
        <w:rPr>
          <w:rFonts w:eastAsia="Batang" w:cs="Times New Roman"/>
          <w:sz w:val="28"/>
          <w:szCs w:val="27"/>
        </w:rPr>
        <w:t>и</w:t>
      </w:r>
      <w:r w:rsidR="0054151C" w:rsidRPr="002E49BA">
        <w:rPr>
          <w:rFonts w:eastAsia="Batang" w:cs="Times New Roman"/>
          <w:sz w:val="28"/>
          <w:szCs w:val="27"/>
        </w:rPr>
        <w:t xml:space="preserve"> </w:t>
      </w:r>
      <w:r w:rsidRPr="002E49BA">
        <w:rPr>
          <w:rFonts w:eastAsia="Batang" w:cs="Times New Roman"/>
          <w:sz w:val="28"/>
          <w:szCs w:val="27"/>
        </w:rPr>
        <w:t>технологии</w:t>
      </w:r>
      <w:r w:rsidR="0054151C" w:rsidRPr="002E49BA">
        <w:rPr>
          <w:rFonts w:eastAsia="Batang" w:cs="Times New Roman"/>
          <w:sz w:val="28"/>
          <w:szCs w:val="27"/>
        </w:rPr>
        <w:t xml:space="preserve"> </w:t>
      </w:r>
      <w:r w:rsidRPr="002E49BA">
        <w:rPr>
          <w:rFonts w:eastAsia="Batang" w:cs="Times New Roman"/>
          <w:sz w:val="28"/>
          <w:szCs w:val="27"/>
        </w:rPr>
        <w:t>реализации</w:t>
      </w:r>
      <w:r w:rsidR="0054151C" w:rsidRPr="002E49BA">
        <w:rPr>
          <w:rFonts w:eastAsia="Batang" w:cs="Times New Roman"/>
          <w:sz w:val="28"/>
          <w:szCs w:val="27"/>
        </w:rPr>
        <w:t xml:space="preserve"> </w:t>
      </w:r>
      <w:r w:rsidRPr="002E49BA">
        <w:rPr>
          <w:rFonts w:eastAsia="Batang" w:cs="Times New Roman"/>
          <w:sz w:val="28"/>
          <w:szCs w:val="27"/>
        </w:rPr>
        <w:t>способов</w:t>
      </w:r>
      <w:r w:rsidR="00BB121E" w:rsidRPr="002E49BA">
        <w:rPr>
          <w:rFonts w:eastAsia="Batang" w:cs="Times New Roman"/>
          <w:sz w:val="28"/>
          <w:szCs w:val="27"/>
        </w:rPr>
        <w:t xml:space="preserve"> (</w:t>
      </w:r>
      <w:r w:rsidRPr="002E49BA">
        <w:rPr>
          <w:rFonts w:eastAsia="Batang" w:cs="Times New Roman"/>
          <w:sz w:val="28"/>
          <w:szCs w:val="27"/>
        </w:rPr>
        <w:t>метода</w:t>
      </w:r>
      <w:r w:rsidR="00BB121E" w:rsidRPr="002E49BA">
        <w:rPr>
          <w:rFonts w:eastAsia="Batang" w:cs="Times New Roman"/>
          <w:sz w:val="28"/>
          <w:szCs w:val="27"/>
        </w:rPr>
        <w:t xml:space="preserve">) </w:t>
      </w:r>
      <w:r w:rsidRPr="002E49BA">
        <w:rPr>
          <w:rFonts w:eastAsia="Batang" w:cs="Times New Roman"/>
          <w:sz w:val="28"/>
          <w:szCs w:val="27"/>
        </w:rPr>
        <w:t>бухгалтерского</w:t>
      </w:r>
      <w:r w:rsidR="00BB121E" w:rsidRPr="002E49BA">
        <w:rPr>
          <w:rFonts w:eastAsia="Batang" w:cs="Times New Roman"/>
          <w:sz w:val="28"/>
          <w:szCs w:val="27"/>
        </w:rPr>
        <w:t xml:space="preserve"> </w:t>
      </w:r>
      <w:r w:rsidRPr="002E49BA">
        <w:rPr>
          <w:rFonts w:eastAsia="Batang" w:cs="Times New Roman"/>
          <w:sz w:val="28"/>
          <w:szCs w:val="27"/>
        </w:rPr>
        <w:t>учета</w:t>
      </w:r>
      <w:r w:rsidR="00BB121E" w:rsidRPr="002E49BA">
        <w:rPr>
          <w:rFonts w:eastAsia="Batang" w:cs="Times New Roman"/>
          <w:sz w:val="28"/>
          <w:szCs w:val="27"/>
        </w:rPr>
        <w:t xml:space="preserve"> </w:t>
      </w:r>
      <w:r w:rsidRPr="002E49BA">
        <w:rPr>
          <w:rFonts w:eastAsia="Batang" w:cs="Times New Roman"/>
          <w:sz w:val="28"/>
          <w:szCs w:val="27"/>
        </w:rPr>
        <w:t>на</w:t>
      </w:r>
      <w:r w:rsidR="00BB121E" w:rsidRPr="002E49BA">
        <w:rPr>
          <w:rFonts w:eastAsia="Batang" w:cs="Times New Roman"/>
          <w:sz w:val="28"/>
          <w:szCs w:val="27"/>
        </w:rPr>
        <w:t xml:space="preserve"> </w:t>
      </w:r>
      <w:r w:rsidRPr="002E49BA">
        <w:rPr>
          <w:rFonts w:eastAsia="Batang" w:cs="Times New Roman"/>
          <w:sz w:val="28"/>
          <w:szCs w:val="27"/>
        </w:rPr>
        <w:t>организации</w:t>
      </w:r>
      <w:r w:rsidR="00BB121E" w:rsidRPr="002E49BA">
        <w:rPr>
          <w:rFonts w:eastAsia="Batang" w:cs="Times New Roman"/>
          <w:sz w:val="28"/>
          <w:szCs w:val="27"/>
        </w:rPr>
        <w:t xml:space="preserve"> </w:t>
      </w:r>
      <w:r w:rsidRPr="002E49BA">
        <w:rPr>
          <w:rFonts w:eastAsia="Batang" w:cs="Times New Roman"/>
          <w:sz w:val="28"/>
          <w:szCs w:val="27"/>
        </w:rPr>
        <w:t>с</w:t>
      </w:r>
      <w:r w:rsidR="00BB121E" w:rsidRPr="002E49BA">
        <w:rPr>
          <w:rFonts w:eastAsia="Batang" w:cs="Times New Roman"/>
          <w:sz w:val="28"/>
          <w:szCs w:val="27"/>
        </w:rPr>
        <w:t xml:space="preserve"> </w:t>
      </w:r>
      <w:r w:rsidRPr="002E49BA">
        <w:rPr>
          <w:rFonts w:eastAsia="Batang" w:cs="Times New Roman"/>
          <w:sz w:val="28"/>
          <w:szCs w:val="27"/>
        </w:rPr>
        <w:t>целью</w:t>
      </w:r>
      <w:r w:rsidR="00BB121E" w:rsidRPr="002E49BA">
        <w:rPr>
          <w:rFonts w:eastAsia="Batang" w:cs="Times New Roman"/>
          <w:sz w:val="28"/>
          <w:szCs w:val="27"/>
        </w:rPr>
        <w:t xml:space="preserve"> </w:t>
      </w:r>
      <w:r w:rsidRPr="002E49BA">
        <w:rPr>
          <w:rFonts w:eastAsia="Batang" w:cs="Times New Roman"/>
          <w:sz w:val="28"/>
          <w:szCs w:val="27"/>
        </w:rPr>
        <w:t>формирования</w:t>
      </w:r>
      <w:r w:rsidR="00BB121E" w:rsidRPr="002E49BA">
        <w:rPr>
          <w:rFonts w:eastAsia="Batang" w:cs="Times New Roman"/>
          <w:sz w:val="28"/>
          <w:szCs w:val="27"/>
        </w:rPr>
        <w:t xml:space="preserve"> </w:t>
      </w:r>
      <w:r w:rsidRPr="002E49BA">
        <w:rPr>
          <w:rFonts w:eastAsia="Batang" w:cs="Times New Roman"/>
          <w:sz w:val="28"/>
          <w:szCs w:val="27"/>
        </w:rPr>
        <w:t>максимально</w:t>
      </w:r>
      <w:r w:rsidR="00BB121E" w:rsidRPr="002E49BA">
        <w:rPr>
          <w:rFonts w:eastAsia="Batang" w:cs="Times New Roman"/>
          <w:sz w:val="28"/>
          <w:szCs w:val="27"/>
        </w:rPr>
        <w:t xml:space="preserve"> </w:t>
      </w:r>
      <w:r w:rsidRPr="002E49BA">
        <w:rPr>
          <w:rFonts w:eastAsia="Batang" w:cs="Times New Roman"/>
          <w:sz w:val="28"/>
          <w:szCs w:val="27"/>
        </w:rPr>
        <w:t>оперативной</w:t>
      </w:r>
      <w:r w:rsidR="00BB121E" w:rsidRPr="002E49BA">
        <w:rPr>
          <w:rFonts w:eastAsia="Batang" w:cs="Times New Roman"/>
          <w:sz w:val="28"/>
          <w:szCs w:val="27"/>
        </w:rPr>
        <w:t xml:space="preserve">, </w:t>
      </w:r>
      <w:r w:rsidRPr="002E49BA">
        <w:rPr>
          <w:rFonts w:eastAsia="Batang" w:cs="Times New Roman"/>
          <w:sz w:val="28"/>
          <w:szCs w:val="27"/>
        </w:rPr>
        <w:t>полной</w:t>
      </w:r>
      <w:r w:rsidR="00BB121E" w:rsidRPr="002E49BA">
        <w:rPr>
          <w:rFonts w:eastAsia="Batang" w:cs="Times New Roman"/>
          <w:sz w:val="28"/>
          <w:szCs w:val="27"/>
        </w:rPr>
        <w:t xml:space="preserve">, </w:t>
      </w:r>
      <w:r w:rsidR="00AE3FD2" w:rsidRPr="002E49BA">
        <w:rPr>
          <w:rFonts w:eastAsia="Batang" w:cs="Times New Roman"/>
          <w:sz w:val="28"/>
          <w:szCs w:val="27"/>
        </w:rPr>
        <w:t>объективной</w:t>
      </w:r>
      <w:r w:rsidR="00BB121E" w:rsidRPr="002E49BA">
        <w:rPr>
          <w:rFonts w:eastAsia="Batang" w:cs="Times New Roman"/>
          <w:sz w:val="28"/>
          <w:szCs w:val="27"/>
        </w:rPr>
        <w:t xml:space="preserve"> </w:t>
      </w:r>
      <w:r w:rsidRPr="002E49BA">
        <w:rPr>
          <w:rFonts w:eastAsia="Batang" w:cs="Times New Roman"/>
          <w:sz w:val="28"/>
          <w:szCs w:val="27"/>
        </w:rPr>
        <w:t>и</w:t>
      </w:r>
      <w:r w:rsidR="00BB121E" w:rsidRPr="002E49BA">
        <w:rPr>
          <w:rFonts w:eastAsia="Batang" w:cs="Times New Roman"/>
          <w:sz w:val="28"/>
          <w:szCs w:val="27"/>
        </w:rPr>
        <w:t xml:space="preserve"> </w:t>
      </w:r>
      <w:r w:rsidRPr="002E49BA">
        <w:rPr>
          <w:rFonts w:eastAsia="Batang" w:cs="Times New Roman"/>
          <w:sz w:val="28"/>
          <w:szCs w:val="27"/>
        </w:rPr>
        <w:t>достоверной</w:t>
      </w:r>
      <w:r w:rsidR="00BB121E" w:rsidRPr="002E49BA">
        <w:rPr>
          <w:rFonts w:eastAsia="Batang" w:cs="Times New Roman"/>
          <w:sz w:val="28"/>
          <w:szCs w:val="27"/>
        </w:rPr>
        <w:t xml:space="preserve"> </w:t>
      </w:r>
      <w:r w:rsidRPr="002E49BA">
        <w:rPr>
          <w:rFonts w:eastAsia="Batang" w:cs="Times New Roman"/>
          <w:sz w:val="28"/>
          <w:szCs w:val="27"/>
        </w:rPr>
        <w:t>финансовой</w:t>
      </w:r>
      <w:r w:rsidR="00BB121E" w:rsidRPr="002E49BA">
        <w:rPr>
          <w:rFonts w:eastAsia="Batang" w:cs="Times New Roman"/>
          <w:sz w:val="28"/>
          <w:szCs w:val="27"/>
        </w:rPr>
        <w:t xml:space="preserve"> </w:t>
      </w:r>
      <w:r w:rsidRPr="002E49BA">
        <w:rPr>
          <w:rFonts w:eastAsia="Batang" w:cs="Times New Roman"/>
          <w:sz w:val="28"/>
          <w:szCs w:val="27"/>
        </w:rPr>
        <w:t>и</w:t>
      </w:r>
      <w:r w:rsidR="00BB121E" w:rsidRPr="002E49BA">
        <w:rPr>
          <w:rFonts w:eastAsia="Batang" w:cs="Times New Roman"/>
          <w:sz w:val="28"/>
          <w:szCs w:val="27"/>
        </w:rPr>
        <w:t xml:space="preserve"> </w:t>
      </w:r>
      <w:r w:rsidRPr="002E49BA">
        <w:rPr>
          <w:rFonts w:eastAsia="Batang" w:cs="Times New Roman"/>
          <w:sz w:val="28"/>
          <w:szCs w:val="27"/>
        </w:rPr>
        <w:t>управленческой</w:t>
      </w:r>
      <w:r w:rsidR="00BB121E" w:rsidRPr="002E49BA">
        <w:rPr>
          <w:rFonts w:eastAsia="Batang" w:cs="Times New Roman"/>
          <w:sz w:val="28"/>
          <w:szCs w:val="27"/>
        </w:rPr>
        <w:t xml:space="preserve"> </w:t>
      </w:r>
      <w:r w:rsidRPr="002E49BA">
        <w:rPr>
          <w:rFonts w:eastAsia="Batang" w:cs="Times New Roman"/>
          <w:sz w:val="28"/>
          <w:szCs w:val="27"/>
        </w:rPr>
        <w:t>информации</w:t>
      </w:r>
      <w:r w:rsidR="00BB121E" w:rsidRPr="002E49BA">
        <w:rPr>
          <w:rFonts w:eastAsia="Batang" w:cs="Times New Roman"/>
          <w:sz w:val="28"/>
          <w:szCs w:val="27"/>
        </w:rPr>
        <w:t xml:space="preserve"> </w:t>
      </w:r>
      <w:r w:rsidRPr="002E49BA">
        <w:rPr>
          <w:rFonts w:eastAsia="Batang" w:cs="Times New Roman"/>
          <w:sz w:val="28"/>
          <w:szCs w:val="27"/>
        </w:rPr>
        <w:t>организации</w:t>
      </w:r>
      <w:r w:rsidR="00BB121E" w:rsidRPr="002E49BA">
        <w:rPr>
          <w:rFonts w:eastAsia="Batang" w:cs="Times New Roman"/>
          <w:sz w:val="28"/>
          <w:szCs w:val="27"/>
        </w:rPr>
        <w:t>.</w:t>
      </w:r>
    </w:p>
    <w:p w:rsidR="00F46563" w:rsidRPr="002E49BA" w:rsidRDefault="00D64C38"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Термин</w:t>
      </w:r>
      <w:r w:rsidR="00F46563" w:rsidRPr="002E49BA">
        <w:rPr>
          <w:rFonts w:eastAsia="Batang" w:cs="Times New Roman"/>
          <w:sz w:val="28"/>
          <w:szCs w:val="27"/>
        </w:rPr>
        <w:t xml:space="preserve"> </w:t>
      </w:r>
      <w:r w:rsidRPr="002E49BA">
        <w:rPr>
          <w:rFonts w:eastAsia="Batang" w:cs="Times New Roman"/>
          <w:sz w:val="28"/>
          <w:szCs w:val="27"/>
        </w:rPr>
        <w:t>«учетная</w:t>
      </w:r>
      <w:r w:rsidR="00F46563" w:rsidRPr="002E49BA">
        <w:rPr>
          <w:rFonts w:eastAsia="Batang" w:cs="Times New Roman"/>
          <w:sz w:val="28"/>
          <w:szCs w:val="27"/>
        </w:rPr>
        <w:t xml:space="preserve"> </w:t>
      </w:r>
      <w:r w:rsidRPr="002E49BA">
        <w:rPr>
          <w:rFonts w:eastAsia="Batang" w:cs="Times New Roman"/>
          <w:sz w:val="28"/>
          <w:szCs w:val="27"/>
        </w:rPr>
        <w:t>политика</w:t>
      </w:r>
      <w:r w:rsidR="00F46563" w:rsidRPr="002E49BA">
        <w:rPr>
          <w:rFonts w:eastAsia="Batang" w:cs="Times New Roman"/>
          <w:sz w:val="28"/>
          <w:szCs w:val="27"/>
        </w:rPr>
        <w:t xml:space="preserve"> </w:t>
      </w:r>
      <w:r w:rsidRPr="002E49BA">
        <w:rPr>
          <w:rFonts w:eastAsia="Batang" w:cs="Times New Roman"/>
          <w:sz w:val="28"/>
          <w:szCs w:val="27"/>
        </w:rPr>
        <w:t>организации»</w:t>
      </w:r>
      <w:r w:rsidR="00F46563" w:rsidRPr="002E49BA">
        <w:rPr>
          <w:rFonts w:eastAsia="Batang" w:cs="Times New Roman"/>
          <w:sz w:val="28"/>
          <w:szCs w:val="27"/>
        </w:rPr>
        <w:t xml:space="preserve"> </w:t>
      </w:r>
      <w:r w:rsidRPr="002E49BA">
        <w:rPr>
          <w:rFonts w:eastAsia="Batang" w:cs="Times New Roman"/>
          <w:sz w:val="28"/>
          <w:szCs w:val="27"/>
        </w:rPr>
        <w:t>вошел</w:t>
      </w:r>
      <w:r w:rsidR="00F46563" w:rsidRPr="002E49BA">
        <w:rPr>
          <w:rFonts w:eastAsia="Batang" w:cs="Times New Roman"/>
          <w:sz w:val="28"/>
          <w:szCs w:val="27"/>
        </w:rPr>
        <w:t xml:space="preserve"> </w:t>
      </w:r>
      <w:r w:rsidRPr="002E49BA">
        <w:rPr>
          <w:rFonts w:eastAsia="Batang" w:cs="Times New Roman"/>
          <w:sz w:val="28"/>
          <w:szCs w:val="27"/>
        </w:rPr>
        <w:t>в</w:t>
      </w:r>
      <w:r w:rsidR="00F46563" w:rsidRPr="002E49BA">
        <w:rPr>
          <w:rFonts w:eastAsia="Batang" w:cs="Times New Roman"/>
          <w:sz w:val="28"/>
          <w:szCs w:val="27"/>
        </w:rPr>
        <w:t xml:space="preserve"> </w:t>
      </w:r>
      <w:r w:rsidRPr="002E49BA">
        <w:rPr>
          <w:rFonts w:eastAsia="Batang" w:cs="Times New Roman"/>
          <w:sz w:val="28"/>
          <w:szCs w:val="27"/>
        </w:rPr>
        <w:t>употребление</w:t>
      </w:r>
      <w:r w:rsidR="00F46563" w:rsidRPr="002E49BA">
        <w:rPr>
          <w:rFonts w:eastAsia="Batang" w:cs="Times New Roman"/>
          <w:sz w:val="28"/>
          <w:szCs w:val="27"/>
        </w:rPr>
        <w:t xml:space="preserve"> </w:t>
      </w:r>
      <w:r w:rsidRPr="002E49BA">
        <w:rPr>
          <w:rFonts w:eastAsia="Batang" w:cs="Times New Roman"/>
          <w:sz w:val="28"/>
          <w:szCs w:val="27"/>
        </w:rPr>
        <w:t>в</w:t>
      </w:r>
      <w:r w:rsidR="00F46563" w:rsidRPr="002E49BA">
        <w:rPr>
          <w:rFonts w:eastAsia="Batang" w:cs="Times New Roman"/>
          <w:sz w:val="28"/>
          <w:szCs w:val="27"/>
        </w:rPr>
        <w:t xml:space="preserve"> </w:t>
      </w:r>
      <w:r w:rsidRPr="002E49BA">
        <w:rPr>
          <w:rFonts w:eastAsia="Batang" w:cs="Times New Roman"/>
          <w:sz w:val="28"/>
          <w:szCs w:val="27"/>
        </w:rPr>
        <w:t>конце</w:t>
      </w:r>
      <w:r w:rsidR="00F46563" w:rsidRPr="002E49BA">
        <w:rPr>
          <w:rFonts w:eastAsia="Batang" w:cs="Times New Roman"/>
          <w:sz w:val="28"/>
          <w:szCs w:val="27"/>
        </w:rPr>
        <w:t xml:space="preserve"> </w:t>
      </w:r>
      <w:r w:rsidRPr="002E49BA">
        <w:rPr>
          <w:rFonts w:eastAsia="Batang" w:cs="Times New Roman"/>
          <w:sz w:val="28"/>
          <w:szCs w:val="27"/>
        </w:rPr>
        <w:t>восьмидесятых</w:t>
      </w:r>
      <w:r w:rsidR="00F46563" w:rsidRPr="002E49BA">
        <w:rPr>
          <w:rFonts w:eastAsia="Batang" w:cs="Times New Roman"/>
          <w:sz w:val="28"/>
          <w:szCs w:val="27"/>
        </w:rPr>
        <w:t xml:space="preserve"> </w:t>
      </w:r>
      <w:r w:rsidRPr="002E49BA">
        <w:rPr>
          <w:rFonts w:eastAsia="Batang" w:cs="Times New Roman"/>
          <w:sz w:val="28"/>
          <w:szCs w:val="27"/>
        </w:rPr>
        <w:t>годов</w:t>
      </w:r>
      <w:r w:rsidR="00F46563" w:rsidRPr="002E49BA">
        <w:rPr>
          <w:rFonts w:eastAsia="Batang" w:cs="Times New Roman"/>
          <w:sz w:val="28"/>
          <w:szCs w:val="27"/>
        </w:rPr>
        <w:t xml:space="preserve"> </w:t>
      </w:r>
      <w:r w:rsidRPr="002E49BA">
        <w:rPr>
          <w:rFonts w:eastAsia="Batang" w:cs="Times New Roman"/>
          <w:sz w:val="28"/>
          <w:szCs w:val="27"/>
        </w:rPr>
        <w:t>в</w:t>
      </w:r>
      <w:r w:rsidR="00F46563" w:rsidRPr="002E49BA">
        <w:rPr>
          <w:rFonts w:eastAsia="Batang" w:cs="Times New Roman"/>
          <w:sz w:val="28"/>
          <w:szCs w:val="27"/>
        </w:rPr>
        <w:t xml:space="preserve"> </w:t>
      </w:r>
      <w:r w:rsidRPr="002E49BA">
        <w:rPr>
          <w:rFonts w:eastAsia="Batang" w:cs="Times New Roman"/>
          <w:sz w:val="28"/>
          <w:szCs w:val="27"/>
        </w:rPr>
        <w:t>качестве</w:t>
      </w:r>
      <w:r w:rsidR="00F46563" w:rsidRPr="002E49BA">
        <w:rPr>
          <w:rFonts w:eastAsia="Batang" w:cs="Times New Roman"/>
          <w:sz w:val="28"/>
          <w:szCs w:val="27"/>
        </w:rPr>
        <w:t xml:space="preserve"> </w:t>
      </w:r>
      <w:r w:rsidRPr="002E49BA">
        <w:rPr>
          <w:rFonts w:eastAsia="Batang" w:cs="Times New Roman"/>
          <w:sz w:val="28"/>
          <w:szCs w:val="27"/>
        </w:rPr>
        <w:t>вольного</w:t>
      </w:r>
      <w:r w:rsidR="00F46563" w:rsidRPr="002E49BA">
        <w:rPr>
          <w:rFonts w:eastAsia="Batang" w:cs="Times New Roman"/>
          <w:sz w:val="28"/>
          <w:szCs w:val="27"/>
        </w:rPr>
        <w:t xml:space="preserve"> </w:t>
      </w:r>
      <w:r w:rsidRPr="002E49BA">
        <w:rPr>
          <w:rFonts w:eastAsia="Batang" w:cs="Times New Roman"/>
          <w:sz w:val="28"/>
          <w:szCs w:val="27"/>
        </w:rPr>
        <w:t>перевода</w:t>
      </w:r>
      <w:r w:rsidR="00F46563" w:rsidRPr="002E49BA">
        <w:rPr>
          <w:rFonts w:eastAsia="Batang" w:cs="Times New Roman"/>
          <w:sz w:val="28"/>
          <w:szCs w:val="27"/>
        </w:rPr>
        <w:t xml:space="preserve"> </w:t>
      </w:r>
      <w:r w:rsidRPr="002E49BA">
        <w:rPr>
          <w:rFonts w:eastAsia="Batang" w:cs="Times New Roman"/>
          <w:sz w:val="28"/>
          <w:szCs w:val="27"/>
        </w:rPr>
        <w:t>на</w:t>
      </w:r>
      <w:r w:rsidR="00F46563" w:rsidRPr="002E49BA">
        <w:rPr>
          <w:rFonts w:eastAsia="Batang" w:cs="Times New Roman"/>
          <w:sz w:val="28"/>
          <w:szCs w:val="27"/>
        </w:rPr>
        <w:t xml:space="preserve"> </w:t>
      </w:r>
      <w:r w:rsidRPr="002E49BA">
        <w:rPr>
          <w:rFonts w:eastAsia="Batang" w:cs="Times New Roman"/>
          <w:sz w:val="28"/>
          <w:szCs w:val="27"/>
        </w:rPr>
        <w:t>русский</w:t>
      </w:r>
      <w:r w:rsidR="00F46563" w:rsidRPr="002E49BA">
        <w:rPr>
          <w:rFonts w:eastAsia="Batang" w:cs="Times New Roman"/>
          <w:sz w:val="28"/>
          <w:szCs w:val="27"/>
        </w:rPr>
        <w:t xml:space="preserve"> </w:t>
      </w:r>
      <w:r w:rsidRPr="002E49BA">
        <w:rPr>
          <w:rFonts w:eastAsia="Batang" w:cs="Times New Roman"/>
          <w:sz w:val="28"/>
          <w:szCs w:val="27"/>
        </w:rPr>
        <w:t>язык</w:t>
      </w:r>
      <w:r w:rsidR="00F46563" w:rsidRPr="002E49BA">
        <w:rPr>
          <w:rFonts w:eastAsia="Batang" w:cs="Times New Roman"/>
          <w:sz w:val="28"/>
          <w:szCs w:val="27"/>
        </w:rPr>
        <w:t xml:space="preserve"> </w:t>
      </w:r>
      <w:r w:rsidRPr="002E49BA">
        <w:rPr>
          <w:rFonts w:eastAsia="Batang" w:cs="Times New Roman"/>
          <w:sz w:val="28"/>
          <w:szCs w:val="27"/>
        </w:rPr>
        <w:t>словосочетания</w:t>
      </w:r>
      <w:r w:rsidR="00F46563" w:rsidRPr="002E49BA">
        <w:rPr>
          <w:rFonts w:eastAsia="Batang" w:cs="Times New Roman"/>
          <w:sz w:val="28"/>
          <w:szCs w:val="27"/>
        </w:rPr>
        <w:t xml:space="preserve"> </w:t>
      </w:r>
      <w:r w:rsidRPr="002E49BA">
        <w:rPr>
          <w:rFonts w:eastAsia="Batang" w:cs="Times New Roman"/>
          <w:sz w:val="28"/>
          <w:szCs w:val="27"/>
        </w:rPr>
        <w:t>«</w:t>
      </w:r>
      <w:r w:rsidR="00F46563" w:rsidRPr="002E49BA">
        <w:rPr>
          <w:rFonts w:eastAsia="Batang" w:cs="Times New Roman"/>
          <w:sz w:val="28"/>
          <w:szCs w:val="27"/>
        </w:rPr>
        <w:t>accunting policies</w:t>
      </w:r>
      <w:r w:rsidRPr="002E49BA">
        <w:rPr>
          <w:rFonts w:eastAsia="Batang" w:cs="Times New Roman"/>
          <w:sz w:val="28"/>
          <w:szCs w:val="27"/>
        </w:rPr>
        <w:t>»</w:t>
      </w:r>
      <w:r w:rsidR="00F46563" w:rsidRPr="002E49BA">
        <w:rPr>
          <w:rFonts w:eastAsia="Batang" w:cs="Times New Roman"/>
          <w:sz w:val="28"/>
          <w:szCs w:val="27"/>
        </w:rPr>
        <w:t xml:space="preserve">, </w:t>
      </w:r>
      <w:r w:rsidRPr="002E49BA">
        <w:rPr>
          <w:rFonts w:eastAsia="Batang" w:cs="Times New Roman"/>
          <w:sz w:val="28"/>
          <w:szCs w:val="27"/>
        </w:rPr>
        <w:t>употребляемого</w:t>
      </w:r>
      <w:r w:rsidR="00F46563" w:rsidRPr="002E49BA">
        <w:rPr>
          <w:rFonts w:eastAsia="Batang" w:cs="Times New Roman"/>
          <w:sz w:val="28"/>
          <w:szCs w:val="27"/>
        </w:rPr>
        <w:t xml:space="preserve"> </w:t>
      </w:r>
      <w:r w:rsidRPr="002E49BA">
        <w:rPr>
          <w:rFonts w:eastAsia="Batang" w:cs="Times New Roman"/>
          <w:sz w:val="28"/>
          <w:szCs w:val="27"/>
        </w:rPr>
        <w:t>в</w:t>
      </w:r>
      <w:r w:rsidR="00F46563" w:rsidRPr="002E49BA">
        <w:rPr>
          <w:rFonts w:eastAsia="Batang" w:cs="Times New Roman"/>
          <w:sz w:val="28"/>
          <w:szCs w:val="27"/>
        </w:rPr>
        <w:t xml:space="preserve"> </w:t>
      </w:r>
      <w:r w:rsidRPr="002E49BA">
        <w:rPr>
          <w:rFonts w:eastAsia="Batang" w:cs="Times New Roman"/>
          <w:sz w:val="28"/>
          <w:szCs w:val="27"/>
        </w:rPr>
        <w:t>стандартах</w:t>
      </w:r>
      <w:r w:rsidR="00F46563" w:rsidRPr="002E49BA">
        <w:rPr>
          <w:rFonts w:eastAsia="Batang" w:cs="Times New Roman"/>
          <w:sz w:val="28"/>
          <w:szCs w:val="27"/>
        </w:rPr>
        <w:t xml:space="preserve">, </w:t>
      </w:r>
      <w:r w:rsidRPr="002E49BA">
        <w:rPr>
          <w:rFonts w:eastAsia="Batang" w:cs="Times New Roman"/>
          <w:sz w:val="28"/>
          <w:szCs w:val="27"/>
        </w:rPr>
        <w:t>издаваемых</w:t>
      </w:r>
      <w:r w:rsidR="00F46563" w:rsidRPr="002E49BA">
        <w:rPr>
          <w:rFonts w:eastAsia="Batang" w:cs="Times New Roman"/>
          <w:sz w:val="28"/>
          <w:szCs w:val="27"/>
        </w:rPr>
        <w:t xml:space="preserve"> </w:t>
      </w:r>
      <w:r w:rsidRPr="002E49BA">
        <w:rPr>
          <w:rFonts w:eastAsia="Batang" w:cs="Times New Roman"/>
          <w:sz w:val="28"/>
          <w:szCs w:val="27"/>
        </w:rPr>
        <w:t>Комитетом</w:t>
      </w:r>
      <w:r w:rsidR="00F46563" w:rsidRPr="002E49BA">
        <w:rPr>
          <w:rFonts w:eastAsia="Batang" w:cs="Times New Roman"/>
          <w:sz w:val="28"/>
          <w:szCs w:val="27"/>
        </w:rPr>
        <w:t xml:space="preserve"> </w:t>
      </w:r>
      <w:r w:rsidRPr="002E49BA">
        <w:rPr>
          <w:rFonts w:eastAsia="Batang" w:cs="Times New Roman"/>
          <w:sz w:val="28"/>
          <w:szCs w:val="27"/>
        </w:rPr>
        <w:t>по</w:t>
      </w:r>
      <w:r w:rsidR="00F46563" w:rsidRPr="002E49BA">
        <w:rPr>
          <w:rFonts w:eastAsia="Batang" w:cs="Times New Roman"/>
          <w:sz w:val="28"/>
          <w:szCs w:val="27"/>
        </w:rPr>
        <w:t xml:space="preserve"> </w:t>
      </w:r>
      <w:r w:rsidRPr="002E49BA">
        <w:rPr>
          <w:rFonts w:eastAsia="Batang" w:cs="Times New Roman"/>
          <w:sz w:val="28"/>
          <w:szCs w:val="27"/>
        </w:rPr>
        <w:t>международным</w:t>
      </w:r>
      <w:r w:rsidR="00F46563" w:rsidRPr="002E49BA">
        <w:rPr>
          <w:rFonts w:eastAsia="Batang" w:cs="Times New Roman"/>
          <w:sz w:val="28"/>
          <w:szCs w:val="27"/>
        </w:rPr>
        <w:t xml:space="preserve"> </w:t>
      </w:r>
      <w:r w:rsidRPr="002E49BA">
        <w:rPr>
          <w:rFonts w:eastAsia="Batang" w:cs="Times New Roman"/>
          <w:sz w:val="28"/>
          <w:szCs w:val="27"/>
        </w:rPr>
        <w:t>стандартам</w:t>
      </w:r>
      <w:r w:rsidR="00F46563" w:rsidRPr="002E49BA">
        <w:rPr>
          <w:rFonts w:eastAsia="Batang" w:cs="Times New Roman"/>
          <w:sz w:val="28"/>
          <w:szCs w:val="27"/>
        </w:rPr>
        <w:t xml:space="preserve"> </w:t>
      </w:r>
      <w:r w:rsidRPr="002E49BA">
        <w:rPr>
          <w:rFonts w:eastAsia="Batang" w:cs="Times New Roman"/>
          <w:sz w:val="28"/>
          <w:szCs w:val="27"/>
        </w:rPr>
        <w:t>бухгалтерского</w:t>
      </w:r>
      <w:r w:rsidR="00F46563" w:rsidRPr="002E49BA">
        <w:rPr>
          <w:rFonts w:eastAsia="Batang" w:cs="Times New Roman"/>
          <w:sz w:val="28"/>
          <w:szCs w:val="27"/>
        </w:rPr>
        <w:t xml:space="preserve"> </w:t>
      </w:r>
      <w:r w:rsidRPr="002E49BA">
        <w:rPr>
          <w:rFonts w:eastAsia="Batang" w:cs="Times New Roman"/>
          <w:sz w:val="28"/>
          <w:szCs w:val="27"/>
        </w:rPr>
        <w:t>учета</w:t>
      </w:r>
      <w:r w:rsidR="00F46563" w:rsidRPr="002E49BA">
        <w:rPr>
          <w:rFonts w:eastAsia="Batang" w:cs="Times New Roman"/>
          <w:sz w:val="28"/>
          <w:szCs w:val="27"/>
        </w:rPr>
        <w:t xml:space="preserve">. </w:t>
      </w:r>
    </w:p>
    <w:p w:rsidR="00D64C38" w:rsidRPr="002E49BA" w:rsidRDefault="00D64C38"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 xml:space="preserve">В приложении к приказу Министерства финансов России от </w:t>
      </w:r>
      <w:r w:rsidR="005B49B4" w:rsidRPr="002E49BA">
        <w:rPr>
          <w:rFonts w:eastAsia="Batang" w:cs="Times New Roman"/>
          <w:sz w:val="28"/>
          <w:szCs w:val="27"/>
        </w:rPr>
        <w:t>06.10.2008</w:t>
      </w:r>
      <w:r w:rsidRPr="002E49BA">
        <w:rPr>
          <w:rFonts w:eastAsia="Batang" w:cs="Times New Roman"/>
          <w:sz w:val="28"/>
          <w:szCs w:val="27"/>
        </w:rPr>
        <w:t>.</w:t>
      </w:r>
      <w:r w:rsidR="00211F08" w:rsidRPr="002E49BA">
        <w:rPr>
          <w:rFonts w:eastAsia="Batang" w:cs="Times New Roman"/>
          <w:sz w:val="28"/>
          <w:szCs w:val="27"/>
        </w:rPr>
        <w:t xml:space="preserve"> </w:t>
      </w:r>
      <w:r w:rsidRPr="002E49BA">
        <w:rPr>
          <w:rFonts w:eastAsia="Batang" w:cs="Times New Roman"/>
          <w:sz w:val="28"/>
          <w:szCs w:val="27"/>
        </w:rPr>
        <w:t xml:space="preserve">№ </w:t>
      </w:r>
      <w:r w:rsidR="005B49B4" w:rsidRPr="002E49BA">
        <w:rPr>
          <w:rFonts w:eastAsia="Batang" w:cs="Times New Roman"/>
          <w:sz w:val="28"/>
          <w:szCs w:val="27"/>
        </w:rPr>
        <w:t>10</w:t>
      </w:r>
      <w:r w:rsidRPr="002E49BA">
        <w:rPr>
          <w:rFonts w:eastAsia="Batang" w:cs="Times New Roman"/>
          <w:sz w:val="28"/>
          <w:szCs w:val="27"/>
        </w:rPr>
        <w:t xml:space="preserve">6н под учетной политикой организации понимается «Учетная политика организации – это принятая ею совокупность способов ведения бухгалтерского учета – первичного наблюдения, стоимостного изменения, текущей группировки и итогового обобщения фактор хозяйственной деятельности.  </w:t>
      </w:r>
    </w:p>
    <w:p w:rsidR="007B6A82" w:rsidRPr="002E49BA" w:rsidRDefault="00AE3FD2"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системы регистров бухгалтерского учета,</w:t>
      </w:r>
      <w:r w:rsidR="00D94636" w:rsidRPr="002E49BA">
        <w:rPr>
          <w:rFonts w:eastAsia="Batang" w:cs="Times New Roman"/>
          <w:sz w:val="28"/>
          <w:szCs w:val="27"/>
        </w:rPr>
        <w:t xml:space="preserve"> обработки информации и иные способы, системы и приемы.</w:t>
      </w:r>
      <w:r w:rsidR="007B6A82" w:rsidRPr="002E49BA">
        <w:rPr>
          <w:rFonts w:eastAsia="Batang" w:cs="Times New Roman"/>
          <w:sz w:val="28"/>
          <w:szCs w:val="27"/>
        </w:rPr>
        <w:t xml:space="preserve"> </w:t>
      </w:r>
    </w:p>
    <w:p w:rsidR="00BD3150" w:rsidRPr="002E49BA" w:rsidRDefault="00BD3150"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 xml:space="preserve">Учетная политика организации формируется ее руководителем и подлежит оформлению соответствующей организационно – распорядительной документацией (приказом, распоряжением и др.) организации. </w:t>
      </w:r>
    </w:p>
    <w:p w:rsidR="00BD3150" w:rsidRPr="002E49BA" w:rsidRDefault="00BD3150"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Филиалы и представительства иностранных организаций, находящиеся на территории Российской Федерации, могут формировать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7B6A82" w:rsidRPr="002E49BA" w:rsidRDefault="00D94636"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Учетная политика формируется ис</w:t>
      </w:r>
      <w:r w:rsidR="007B6A82" w:rsidRPr="002E49BA">
        <w:rPr>
          <w:rFonts w:eastAsia="Batang" w:cs="Times New Roman"/>
          <w:sz w:val="28"/>
          <w:szCs w:val="27"/>
        </w:rPr>
        <w:t>ходя из допущений и требований,</w:t>
      </w:r>
      <w:r w:rsidR="00077093" w:rsidRPr="002E49BA">
        <w:rPr>
          <w:rFonts w:eastAsia="Batang" w:cs="Times New Roman"/>
          <w:sz w:val="28"/>
          <w:szCs w:val="27"/>
        </w:rPr>
        <w:t xml:space="preserve"> </w:t>
      </w:r>
      <w:r w:rsidRPr="002E49BA">
        <w:rPr>
          <w:rFonts w:eastAsia="Batang" w:cs="Times New Roman"/>
          <w:sz w:val="28"/>
          <w:szCs w:val="27"/>
        </w:rPr>
        <w:t>установленных Положением по бухгалтерскому учету «Учетная политика</w:t>
      </w:r>
      <w:r w:rsidR="0019427B" w:rsidRPr="002E49BA">
        <w:rPr>
          <w:rFonts w:eastAsia="Batang" w:cs="Times New Roman"/>
          <w:sz w:val="28"/>
          <w:szCs w:val="27"/>
        </w:rPr>
        <w:t xml:space="preserve"> </w:t>
      </w:r>
      <w:r w:rsidRPr="002E49BA">
        <w:rPr>
          <w:rFonts w:eastAsia="Batang" w:cs="Times New Roman"/>
          <w:sz w:val="28"/>
          <w:szCs w:val="27"/>
        </w:rPr>
        <w:t>орг</w:t>
      </w:r>
      <w:r w:rsidR="0089366B" w:rsidRPr="002E49BA">
        <w:rPr>
          <w:rFonts w:eastAsia="Batang" w:cs="Times New Roman"/>
          <w:sz w:val="28"/>
          <w:szCs w:val="27"/>
        </w:rPr>
        <w:t>анизации» ПБУ 1/98, утвержденная</w:t>
      </w:r>
      <w:r w:rsidRPr="002E49BA">
        <w:rPr>
          <w:rFonts w:eastAsia="Batang" w:cs="Times New Roman"/>
          <w:sz w:val="28"/>
          <w:szCs w:val="27"/>
        </w:rPr>
        <w:t xml:space="preserve"> приказом Минфина России </w:t>
      </w:r>
      <w:r w:rsidR="0019427B" w:rsidRPr="002E49BA">
        <w:rPr>
          <w:rFonts w:eastAsia="Batang" w:cs="Times New Roman"/>
          <w:sz w:val="28"/>
          <w:szCs w:val="27"/>
        </w:rPr>
        <w:t>от</w:t>
      </w:r>
      <w:r w:rsidRPr="002E49BA">
        <w:rPr>
          <w:rFonts w:eastAsia="Batang" w:cs="Times New Roman"/>
          <w:sz w:val="28"/>
          <w:szCs w:val="27"/>
        </w:rPr>
        <w:t xml:space="preserve"> 09.12.1998 № 960н </w:t>
      </w:r>
      <w:r w:rsidR="007B6A82" w:rsidRPr="002E49BA">
        <w:rPr>
          <w:rFonts w:eastAsia="Batang" w:cs="Times New Roman"/>
          <w:sz w:val="28"/>
          <w:szCs w:val="27"/>
        </w:rPr>
        <w:t xml:space="preserve"> </w:t>
      </w:r>
      <w:r w:rsidR="0089366B" w:rsidRPr="002E49BA">
        <w:rPr>
          <w:rFonts w:eastAsia="Batang" w:cs="Times New Roman"/>
          <w:sz w:val="28"/>
          <w:szCs w:val="27"/>
        </w:rPr>
        <w:t>Данное Положение применялось</w:t>
      </w:r>
      <w:r w:rsidR="00CC69C6" w:rsidRPr="002E49BA">
        <w:rPr>
          <w:rFonts w:eastAsia="Batang" w:cs="Times New Roman"/>
          <w:sz w:val="28"/>
          <w:szCs w:val="27"/>
        </w:rPr>
        <w:t xml:space="preserve"> с 1 января 1999 года.</w:t>
      </w:r>
    </w:p>
    <w:p w:rsidR="00C75F00" w:rsidRPr="002E49BA" w:rsidRDefault="00C75F00"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Приказом Минфина России от 06.10.2008 №106н «об утверждении положений по бухгалтерскому учету» Зарегистрирован в Минюсте РФ 27.10.2008 №12522</w:t>
      </w:r>
      <w:r w:rsidR="0089366B" w:rsidRPr="002E49BA">
        <w:rPr>
          <w:rFonts w:eastAsia="Batang" w:cs="Times New Roman"/>
          <w:sz w:val="28"/>
          <w:szCs w:val="27"/>
        </w:rPr>
        <w:t xml:space="preserve"> новое положение</w:t>
      </w:r>
      <w:r w:rsidRPr="002E49BA">
        <w:rPr>
          <w:rFonts w:eastAsia="Batang" w:cs="Times New Roman"/>
          <w:sz w:val="28"/>
          <w:szCs w:val="27"/>
        </w:rPr>
        <w:t xml:space="preserve">. </w:t>
      </w:r>
      <w:r w:rsidR="001F2A11" w:rsidRPr="002E49BA">
        <w:rPr>
          <w:rFonts w:eastAsia="Batang" w:cs="Times New Roman"/>
          <w:sz w:val="28"/>
          <w:szCs w:val="27"/>
        </w:rPr>
        <w:t xml:space="preserve"> Им</w:t>
      </w:r>
      <w:r w:rsidR="0089366B" w:rsidRPr="002E49BA">
        <w:rPr>
          <w:rFonts w:eastAsia="Batang" w:cs="Times New Roman"/>
          <w:sz w:val="28"/>
          <w:szCs w:val="27"/>
        </w:rPr>
        <w:t>, приказом</w:t>
      </w:r>
      <w:r w:rsidR="001F2A11" w:rsidRPr="002E49BA">
        <w:rPr>
          <w:rFonts w:eastAsia="Batang" w:cs="Times New Roman"/>
          <w:sz w:val="28"/>
          <w:szCs w:val="27"/>
        </w:rPr>
        <w:t xml:space="preserve"> вносится изменения в два </w:t>
      </w:r>
      <w:r w:rsidRPr="002E49BA">
        <w:rPr>
          <w:rFonts w:eastAsia="Batang" w:cs="Times New Roman"/>
          <w:sz w:val="28"/>
          <w:szCs w:val="27"/>
        </w:rPr>
        <w:t xml:space="preserve"> положения по бухгалтерскому учету «Учетная политика организации (ПБУ 1/2008)</w:t>
      </w:r>
      <w:r w:rsidR="001F2A11" w:rsidRPr="002E49BA">
        <w:rPr>
          <w:rFonts w:eastAsia="Batang" w:cs="Times New Roman"/>
          <w:sz w:val="28"/>
          <w:szCs w:val="27"/>
        </w:rPr>
        <w:t xml:space="preserve"> и «Изменение оценочных значений» (ПБУ 21/2008)</w:t>
      </w:r>
      <w:r w:rsidRPr="002E49BA">
        <w:rPr>
          <w:rFonts w:eastAsia="Batang" w:cs="Times New Roman"/>
          <w:sz w:val="28"/>
          <w:szCs w:val="27"/>
        </w:rPr>
        <w:t>, которое вступит в силу с 01.01.2009 года. Положение заменит действующее в настоящий момент ПБУ 1/98. Надо обратить внимание, что учетную политику на 2009 год нужно формировать в соответствии с новым положением.</w:t>
      </w:r>
    </w:p>
    <w:p w:rsidR="00C75F00" w:rsidRPr="002E49BA" w:rsidRDefault="00C75F00"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 xml:space="preserve">Новое положение в целом сохранило нормы из «старой» редакции, это видно из таблицы приведенная в </w:t>
      </w:r>
      <w:r w:rsidR="005B49B4" w:rsidRPr="002E49BA">
        <w:rPr>
          <w:rFonts w:eastAsia="Batang" w:cs="Times New Roman"/>
          <w:sz w:val="28"/>
          <w:szCs w:val="27"/>
        </w:rPr>
        <w:t>П</w:t>
      </w:r>
      <w:r w:rsidRPr="002E49BA">
        <w:rPr>
          <w:rFonts w:eastAsia="Batang" w:cs="Times New Roman"/>
          <w:sz w:val="28"/>
          <w:szCs w:val="27"/>
        </w:rPr>
        <w:t>риложении «Таблица сравнения положений «старой» и «новой» редакции ПБУ «Учетная политика организации».</w:t>
      </w:r>
    </w:p>
    <w:p w:rsidR="00C75F00" w:rsidRPr="002E49BA" w:rsidRDefault="00CC7851" w:rsidP="007249AD">
      <w:pPr>
        <w:pStyle w:val="af2"/>
        <w:spacing w:after="0" w:line="360" w:lineRule="auto"/>
        <w:ind w:left="0" w:firstLine="709"/>
        <w:jc w:val="both"/>
        <w:rPr>
          <w:rFonts w:eastAsia="Batang" w:cs="Times New Roman"/>
          <w:sz w:val="28"/>
          <w:szCs w:val="27"/>
        </w:rPr>
      </w:pPr>
      <w:r w:rsidRPr="002E49BA">
        <w:rPr>
          <w:rFonts w:eastAsia="Batang" w:cs="Times New Roman"/>
          <w:sz w:val="28"/>
          <w:szCs w:val="27"/>
        </w:rPr>
        <w:t>Новое ПБУ 21/2008 «Изменение оценочных значений» позволит бухгалтерам пересматривать такие показатели, как резерв по сомнительным долгам, срок использования основных средств, нематериальных активов, снижение стоимости МПЗ.</w:t>
      </w:r>
    </w:p>
    <w:p w:rsidR="007B6A82" w:rsidRPr="002E49BA" w:rsidRDefault="007B6A82"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Принципы построения  учетной политики.</w:t>
      </w:r>
    </w:p>
    <w:p w:rsidR="00123DFA" w:rsidRPr="002E49BA" w:rsidRDefault="00123DFA"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Учетная политика формируется на основе совокупности основополагающих принципов и правил, исполнение которых представляется безусловным. Наличие таких принципов и правил объясняется самим предназначением бухгалтерского учета в условиях рыночной экономики, который призван формировать полные и достоверные данные об имущественном и финансовым положении организации, выступать способом общения деловых людей, быть составляющей общегосударственной системы формирования макроэкономических показателей. Все это становится возможным лишь на основе еденных подходов и правил ведения учета.</w:t>
      </w:r>
    </w:p>
    <w:p w:rsidR="00123DFA" w:rsidRPr="002E49BA" w:rsidRDefault="00123DFA"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Принципы и правила – это не стопроцентная унификация у</w:t>
      </w:r>
      <w:r w:rsidR="00682D5C" w:rsidRPr="002E49BA">
        <w:rPr>
          <w:rFonts w:eastAsia="Batang" w:cs="Times New Roman"/>
          <w:sz w:val="28"/>
          <w:szCs w:val="27"/>
        </w:rPr>
        <w:t>четног</w:t>
      </w:r>
      <w:r w:rsidRPr="002E49BA">
        <w:rPr>
          <w:rFonts w:eastAsia="Batang" w:cs="Times New Roman"/>
          <w:sz w:val="28"/>
          <w:szCs w:val="27"/>
        </w:rPr>
        <w:t>о про</w:t>
      </w:r>
      <w:r w:rsidR="00682D5C" w:rsidRPr="002E49BA">
        <w:rPr>
          <w:rFonts w:eastAsia="Batang" w:cs="Times New Roman"/>
          <w:sz w:val="28"/>
          <w:szCs w:val="27"/>
        </w:rPr>
        <w:t xml:space="preserve">цесса. Эти правила устанавливают рамки в построении системы учета на организации, которые необходимо соблюдать при выборе учетных процедур и разработке </w:t>
      </w:r>
      <w:r w:rsidR="001606EB" w:rsidRPr="002E49BA">
        <w:rPr>
          <w:rFonts w:eastAsia="Batang" w:cs="Times New Roman"/>
          <w:sz w:val="28"/>
          <w:szCs w:val="27"/>
        </w:rPr>
        <w:t xml:space="preserve">учетного </w:t>
      </w:r>
      <w:r w:rsidR="00682D5C" w:rsidRPr="002E49BA">
        <w:rPr>
          <w:rFonts w:eastAsia="Batang" w:cs="Times New Roman"/>
          <w:sz w:val="28"/>
          <w:szCs w:val="27"/>
        </w:rPr>
        <w:t>процесса.</w:t>
      </w:r>
    </w:p>
    <w:p w:rsidR="007A762A" w:rsidRPr="002E49BA" w:rsidRDefault="001606EB"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Общие принципы и правила установлены нормативно –</w:t>
      </w:r>
      <w:r w:rsidR="00CC69C6" w:rsidRPr="002E49BA">
        <w:rPr>
          <w:rFonts w:eastAsia="Batang" w:cs="Times New Roman"/>
          <w:sz w:val="28"/>
          <w:szCs w:val="27"/>
        </w:rPr>
        <w:t xml:space="preserve"> </w:t>
      </w:r>
      <w:r w:rsidRPr="002E49BA">
        <w:rPr>
          <w:rFonts w:eastAsia="Batang" w:cs="Times New Roman"/>
          <w:sz w:val="28"/>
          <w:szCs w:val="27"/>
        </w:rPr>
        <w:t>правовой документацией, регламентирующей систему бухгалтерского учета. При их реализации в учетной политике конкретного предприятия целесообразно исходит из допущений об</w:t>
      </w:r>
      <w:r w:rsidR="007A762A" w:rsidRPr="002E49BA">
        <w:rPr>
          <w:rFonts w:eastAsia="Batang" w:cs="Times New Roman"/>
          <w:sz w:val="28"/>
          <w:szCs w:val="27"/>
        </w:rPr>
        <w:t xml:space="preserve"> имущественной обособленности организации</w:t>
      </w:r>
      <w:r w:rsidR="002E7D2F" w:rsidRPr="002E49BA">
        <w:rPr>
          <w:rFonts w:eastAsia="Batang" w:cs="Times New Roman"/>
          <w:sz w:val="28"/>
          <w:szCs w:val="27"/>
        </w:rPr>
        <w:t>,</w:t>
      </w:r>
      <w:r w:rsidR="007A762A" w:rsidRPr="002E49BA">
        <w:rPr>
          <w:rFonts w:eastAsia="Batang" w:cs="Times New Roman"/>
          <w:sz w:val="28"/>
          <w:szCs w:val="27"/>
        </w:rPr>
        <w:t xml:space="preserve"> непрерывности его деятельности, последовательном применении учетной политики, временной определенности фактов хозяйственной деятельности.</w:t>
      </w:r>
    </w:p>
    <w:p w:rsidR="002E7D2F" w:rsidRPr="002E49BA" w:rsidRDefault="007A762A" w:rsidP="007249AD">
      <w:pPr>
        <w:pStyle w:val="af8"/>
        <w:spacing w:after="0" w:line="360" w:lineRule="auto"/>
        <w:ind w:left="0" w:firstLine="709"/>
        <w:jc w:val="both"/>
        <w:rPr>
          <w:rFonts w:eastAsia="Batang" w:cs="Times New Roman"/>
          <w:sz w:val="28"/>
          <w:szCs w:val="27"/>
        </w:rPr>
      </w:pPr>
      <w:r w:rsidRPr="002E49BA">
        <w:rPr>
          <w:rFonts w:eastAsia="Batang" w:cs="Times New Roman"/>
          <w:sz w:val="28"/>
          <w:szCs w:val="27"/>
        </w:rPr>
        <w:t xml:space="preserve">При  формировании учетной политики </w:t>
      </w:r>
      <w:r w:rsidR="002E7D2F" w:rsidRPr="002E49BA">
        <w:rPr>
          <w:rFonts w:eastAsia="Batang" w:cs="Times New Roman"/>
          <w:sz w:val="28"/>
          <w:szCs w:val="27"/>
        </w:rPr>
        <w:t>предполагается</w:t>
      </w:r>
      <w:r w:rsidRPr="002E49BA">
        <w:rPr>
          <w:rFonts w:eastAsia="Batang" w:cs="Times New Roman"/>
          <w:sz w:val="28"/>
          <w:szCs w:val="27"/>
        </w:rPr>
        <w:t xml:space="preserve"> </w:t>
      </w:r>
      <w:r w:rsidR="002E7D2F" w:rsidRPr="002E49BA">
        <w:rPr>
          <w:rFonts w:eastAsia="Batang" w:cs="Times New Roman"/>
          <w:sz w:val="28"/>
          <w:szCs w:val="27"/>
        </w:rPr>
        <w:t>, что:</w:t>
      </w:r>
    </w:p>
    <w:p w:rsidR="002E7D2F" w:rsidRPr="002E49BA" w:rsidRDefault="002E7D2F" w:rsidP="007249AD">
      <w:pPr>
        <w:pStyle w:val="3"/>
        <w:numPr>
          <w:ilvl w:val="0"/>
          <w:numId w:val="9"/>
        </w:numPr>
        <w:spacing w:line="360" w:lineRule="auto"/>
        <w:ind w:left="0" w:firstLine="709"/>
        <w:jc w:val="both"/>
        <w:rPr>
          <w:rFonts w:eastAsia="Batang" w:cs="Times New Roman"/>
          <w:sz w:val="28"/>
          <w:szCs w:val="27"/>
        </w:rPr>
      </w:pPr>
      <w:r w:rsidRPr="002E49BA">
        <w:rPr>
          <w:rFonts w:eastAsia="Batang" w:cs="Times New Roman"/>
          <w:sz w:val="28"/>
          <w:szCs w:val="27"/>
        </w:rPr>
        <w:t xml:space="preserve">Имущество и обязательство организации </w:t>
      </w:r>
      <w:r w:rsidR="0030540B" w:rsidRPr="002E49BA">
        <w:rPr>
          <w:rFonts w:eastAsia="Batang" w:cs="Times New Roman"/>
          <w:sz w:val="28"/>
          <w:szCs w:val="27"/>
        </w:rPr>
        <w:t>существуют,</w:t>
      </w:r>
      <w:r w:rsidRPr="002E49BA">
        <w:rPr>
          <w:rFonts w:eastAsia="Batang" w:cs="Times New Roman"/>
          <w:sz w:val="28"/>
          <w:szCs w:val="27"/>
        </w:rPr>
        <w:t xml:space="preserve"> обособлено от имущества и обязательств собственника и имущества других юридических лиц, находящегося у данной организации (допущение имущественной обособленности); </w:t>
      </w:r>
    </w:p>
    <w:p w:rsidR="0030540B" w:rsidRPr="002E49BA" w:rsidRDefault="002E7D2F" w:rsidP="007249AD">
      <w:pPr>
        <w:pStyle w:val="3"/>
        <w:numPr>
          <w:ilvl w:val="0"/>
          <w:numId w:val="9"/>
        </w:numPr>
        <w:spacing w:line="360" w:lineRule="auto"/>
        <w:ind w:left="0" w:firstLine="709"/>
        <w:jc w:val="both"/>
        <w:rPr>
          <w:rFonts w:eastAsia="Batang" w:cs="Times New Roman"/>
          <w:sz w:val="28"/>
          <w:szCs w:val="27"/>
        </w:rPr>
      </w:pPr>
      <w:r w:rsidRPr="002E49BA">
        <w:rPr>
          <w:rFonts w:eastAsia="Batang" w:cs="Times New Roman"/>
          <w:sz w:val="28"/>
          <w:szCs w:val="27"/>
        </w:rPr>
        <w:t xml:space="preserve">Организация будет продолжать свою деятельность в обозримом будущем и у нее отсутствуют намерения  и необходимость ликвидации или существенного сохранения деятельности и следовательно, обязательства будут </w:t>
      </w:r>
      <w:r w:rsidR="0030540B" w:rsidRPr="002E49BA">
        <w:rPr>
          <w:rFonts w:eastAsia="Batang" w:cs="Times New Roman"/>
          <w:sz w:val="28"/>
          <w:szCs w:val="27"/>
        </w:rPr>
        <w:t>погашаться</w:t>
      </w:r>
      <w:r w:rsidRPr="002E49BA">
        <w:rPr>
          <w:rFonts w:eastAsia="Batang" w:cs="Times New Roman"/>
          <w:sz w:val="28"/>
          <w:szCs w:val="27"/>
        </w:rPr>
        <w:t xml:space="preserve"> в установленном порядке</w:t>
      </w:r>
      <w:r w:rsidR="0030540B" w:rsidRPr="002E49BA">
        <w:rPr>
          <w:rFonts w:eastAsia="Batang" w:cs="Times New Roman"/>
          <w:sz w:val="28"/>
          <w:szCs w:val="27"/>
        </w:rPr>
        <w:t xml:space="preserve"> (допущение непрерывности деятельности организации);</w:t>
      </w:r>
    </w:p>
    <w:p w:rsidR="0030540B" w:rsidRPr="002E49BA" w:rsidRDefault="0030540B" w:rsidP="007249AD">
      <w:pPr>
        <w:pStyle w:val="3"/>
        <w:numPr>
          <w:ilvl w:val="0"/>
          <w:numId w:val="9"/>
        </w:numPr>
        <w:spacing w:line="360" w:lineRule="auto"/>
        <w:ind w:left="0" w:firstLine="709"/>
        <w:jc w:val="both"/>
        <w:rPr>
          <w:rFonts w:eastAsia="Batang" w:cs="Times New Roman"/>
          <w:sz w:val="28"/>
          <w:szCs w:val="27"/>
        </w:rPr>
      </w:pPr>
      <w:r w:rsidRPr="002E49BA">
        <w:rPr>
          <w:rFonts w:eastAsia="Batang" w:cs="Times New Roman"/>
          <w:sz w:val="28"/>
          <w:szCs w:val="27"/>
        </w:rPr>
        <w:t>Выбранная организацией учетная политика применяется последовательно, от одного учетного года к другому (допущение последовательного применения учетной политики);</w:t>
      </w:r>
    </w:p>
    <w:p w:rsidR="0030540B" w:rsidRPr="002E49BA" w:rsidRDefault="0030540B" w:rsidP="007249AD">
      <w:pPr>
        <w:pStyle w:val="3"/>
        <w:numPr>
          <w:ilvl w:val="0"/>
          <w:numId w:val="9"/>
        </w:numPr>
        <w:spacing w:line="360" w:lineRule="auto"/>
        <w:ind w:left="0" w:firstLine="709"/>
        <w:jc w:val="both"/>
        <w:rPr>
          <w:rFonts w:eastAsia="Batang" w:cs="Times New Roman"/>
          <w:sz w:val="28"/>
          <w:szCs w:val="27"/>
        </w:rPr>
      </w:pPr>
      <w:r w:rsidRPr="002E49BA">
        <w:rPr>
          <w:rFonts w:eastAsia="Batang" w:cs="Times New Roman"/>
          <w:sz w:val="28"/>
          <w:szCs w:val="27"/>
        </w:rPr>
        <w:t>Факторы хозяйственной деятельности организации относятся к тому отчетному периоду (и, следовательно,</w:t>
      </w:r>
      <w:r w:rsidR="00036DAD" w:rsidRPr="002E49BA">
        <w:rPr>
          <w:rFonts w:eastAsia="Batang" w:cs="Times New Roman"/>
          <w:sz w:val="28"/>
          <w:szCs w:val="27"/>
        </w:rPr>
        <w:t xml:space="preserve"> отражаются в бухгалтерском учете), в котором они имели место независимо</w:t>
      </w:r>
      <w:r w:rsidR="00E1048B" w:rsidRPr="002E49BA">
        <w:rPr>
          <w:rFonts w:eastAsia="Batang" w:cs="Times New Roman"/>
          <w:sz w:val="28"/>
          <w:szCs w:val="27"/>
        </w:rPr>
        <w:t xml:space="preserve"> от фактического времени поступления или выплаты денежных средств, связанных с этими фактами (допущение времени определенности факторов хозяйственной деятельности).</w:t>
      </w:r>
    </w:p>
    <w:p w:rsidR="00C33034" w:rsidRPr="002E49BA" w:rsidRDefault="005D2A28"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В международной уче</w:t>
      </w:r>
      <w:r w:rsidR="008E03AF" w:rsidRPr="002E49BA">
        <w:rPr>
          <w:rFonts w:eastAsia="Batang" w:cs="Times New Roman"/>
          <w:sz w:val="28"/>
          <w:szCs w:val="27"/>
        </w:rPr>
        <w:t xml:space="preserve">тной практике наряду с основополагающими используются и другие бухгалтерские принципы: осторожности, существенности, стоимостной оценки объектов и др. </w:t>
      </w:r>
    </w:p>
    <w:p w:rsidR="008918E5" w:rsidRPr="002E49BA" w:rsidRDefault="008918E5" w:rsidP="007249AD">
      <w:pPr>
        <w:pStyle w:val="af6"/>
        <w:spacing w:after="0" w:line="360" w:lineRule="auto"/>
        <w:ind w:firstLine="709"/>
        <w:jc w:val="both"/>
        <w:rPr>
          <w:rFonts w:eastAsia="Batang" w:cs="Times New Roman"/>
          <w:sz w:val="28"/>
          <w:szCs w:val="27"/>
        </w:rPr>
      </w:pPr>
    </w:p>
    <w:p w:rsidR="00990912" w:rsidRPr="002E49BA" w:rsidRDefault="0024785B"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1.2 </w:t>
      </w:r>
      <w:r w:rsidR="00990912" w:rsidRPr="002E49BA">
        <w:rPr>
          <w:rFonts w:eastAsia="Batang" w:cs="Times New Roman"/>
          <w:sz w:val="28"/>
          <w:szCs w:val="27"/>
        </w:rPr>
        <w:t>Требования, п</w:t>
      </w:r>
      <w:r w:rsidRPr="002E49BA">
        <w:rPr>
          <w:rFonts w:eastAsia="Batang" w:cs="Times New Roman"/>
          <w:sz w:val="28"/>
          <w:szCs w:val="27"/>
        </w:rPr>
        <w:t>редъявляемые к учетной политике</w:t>
      </w:r>
    </w:p>
    <w:p w:rsidR="00990912" w:rsidRPr="002E49BA" w:rsidRDefault="00990912" w:rsidP="007249AD">
      <w:pPr>
        <w:spacing w:line="360" w:lineRule="auto"/>
        <w:ind w:firstLine="709"/>
        <w:jc w:val="both"/>
        <w:rPr>
          <w:rFonts w:eastAsia="Batang" w:cs="Times New Roman"/>
          <w:sz w:val="28"/>
          <w:szCs w:val="27"/>
        </w:rPr>
      </w:pPr>
    </w:p>
    <w:p w:rsidR="00094BC8" w:rsidRPr="002E49BA" w:rsidRDefault="00094BC8"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В отечественной практике в качестве указанных понятий используется понятие «требования». Формируемая организациями учетная политика должна соответствовать требованиям полноты,</w:t>
      </w:r>
      <w:r w:rsidR="00DF00AB" w:rsidRPr="002E49BA">
        <w:rPr>
          <w:rFonts w:eastAsia="Batang" w:cs="Times New Roman"/>
          <w:sz w:val="28"/>
          <w:szCs w:val="27"/>
        </w:rPr>
        <w:t xml:space="preserve"> своевременности, осмотрительности, приоритета содержания перед формой, непротиворечивости и рациональности. </w:t>
      </w:r>
    </w:p>
    <w:p w:rsidR="00DF00AB" w:rsidRPr="002E49BA" w:rsidRDefault="00DF00AB"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Требование полноты означает необходимость </w:t>
      </w:r>
      <w:r w:rsidR="00115BC8" w:rsidRPr="002E49BA">
        <w:rPr>
          <w:rFonts w:eastAsia="Batang" w:cs="Times New Roman"/>
          <w:sz w:val="28"/>
          <w:szCs w:val="27"/>
        </w:rPr>
        <w:t xml:space="preserve">отражения в бухгалтерском учет </w:t>
      </w:r>
      <w:r w:rsidRPr="002E49BA">
        <w:rPr>
          <w:rFonts w:eastAsia="Batang" w:cs="Times New Roman"/>
          <w:sz w:val="28"/>
          <w:szCs w:val="27"/>
        </w:rPr>
        <w:t>всех факторов хозяйственной деятельности.</w:t>
      </w:r>
    </w:p>
    <w:p w:rsidR="00DF00AB" w:rsidRPr="002E49BA" w:rsidRDefault="00DF00AB"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Выполнение данного требования обеспечивает обязательным документированием всех хозяйственных операций в организации, своевременным проведением инвентаризации имущества и отражением ее результатов в учете.</w:t>
      </w:r>
    </w:p>
    <w:p w:rsidR="00FD2DBE" w:rsidRPr="002E49BA" w:rsidRDefault="00FD2DBE"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Изложенное в ПБУ требование полноты следует дополнить изложенными в последующих ПБУ требованиями о составе раскрываемой в отчетности информации по каждому объекту учета.</w:t>
      </w:r>
    </w:p>
    <w:p w:rsidR="00094BC8" w:rsidRPr="002E49BA" w:rsidRDefault="00FD2DBE"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Требование своевременности подразумевает необходимость своевременно отражать </w:t>
      </w:r>
      <w:r w:rsidR="00021BA3" w:rsidRPr="002E49BA">
        <w:rPr>
          <w:rFonts w:eastAsia="Batang" w:cs="Times New Roman"/>
          <w:sz w:val="28"/>
          <w:szCs w:val="27"/>
        </w:rPr>
        <w:t>в бухгалтерском учете и бухгалтерской отчетности факты хозяйственной деятельности.</w:t>
      </w:r>
    </w:p>
    <w:p w:rsidR="007C7B59" w:rsidRPr="002E49BA" w:rsidRDefault="00603F6B"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Выполнение данного требование обеспечивается прежде всего своевременным документальным оформлением фактов хозяйственной деятельности. Первичные бухгалтерские документы должны составляться в момент совершения хозяйственных операций или сразу по их окончании. </w:t>
      </w:r>
      <w:r w:rsidR="007C7B59" w:rsidRPr="002E49BA">
        <w:rPr>
          <w:rFonts w:eastAsia="Batang" w:cs="Times New Roman"/>
          <w:sz w:val="28"/>
          <w:szCs w:val="27"/>
        </w:rPr>
        <w:t xml:space="preserve"> </w:t>
      </w:r>
    </w:p>
    <w:p w:rsidR="00603F6B" w:rsidRPr="002E49BA" w:rsidRDefault="007C7B59"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Требование  осмотрите</w:t>
      </w:r>
      <w:r w:rsidR="00E47221" w:rsidRPr="002E49BA">
        <w:rPr>
          <w:rFonts w:eastAsia="Batang" w:cs="Times New Roman"/>
          <w:sz w:val="28"/>
          <w:szCs w:val="27"/>
        </w:rPr>
        <w:t>льности означает большую готовность к учету потерь (расходов) и пассивов, чем возможных доходов и активов (не допуская скрытых резервов).</w:t>
      </w:r>
    </w:p>
    <w:p w:rsidR="00E47221" w:rsidRPr="002E49BA" w:rsidRDefault="00E47221"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В западной практике одним из конкретных проявлений данного требования является так называемой асимметричный учет  прибылей и убытков, т.е. прибыль отражается в учете только после совершения хозяйственных операций, а убыток может отражаться с момента возникновения  предложения о его возможности. Для покрытия таких убытков предусматривается создание специальных резервов, например резервов по сомнительным долгам.</w:t>
      </w:r>
    </w:p>
    <w:p w:rsidR="00E47221" w:rsidRPr="002E49BA" w:rsidRDefault="00E47221"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В отечественной практике тоже предусмотрено образование резервов по сомнительным долгам.</w:t>
      </w:r>
    </w:p>
    <w:p w:rsidR="00E47221" w:rsidRPr="002E49BA" w:rsidRDefault="00E47221"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В настоящее время требование осмотрительности в отечественной практике нужно использовать осторожно, </w:t>
      </w:r>
      <w:r w:rsidR="00D30FBD" w:rsidRPr="002E49BA">
        <w:rPr>
          <w:rFonts w:eastAsia="Batang" w:cs="Times New Roman"/>
          <w:sz w:val="28"/>
          <w:szCs w:val="27"/>
        </w:rPr>
        <w:t>поскольку и без него многие организации стремятся увеличить расходы с целью уменьшения в отчетности прибыли и соответственно налога на прибыль.</w:t>
      </w:r>
    </w:p>
    <w:p w:rsidR="00D30FBD" w:rsidRPr="002E49BA" w:rsidRDefault="00D30FBD"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С переходом к реальным рыночным отношениям, когда организации будут заинтересованы показывать в отчетности высокую рентабельность (обеспечивать возможность получения кредитов, нормальные экономические отношения с другими организациями, выплату высоких дивидендов по акциям и продажу их по высоким ценам и т.п.), требование осторожности будет действовать в полной мере.</w:t>
      </w:r>
    </w:p>
    <w:p w:rsidR="00616CCC" w:rsidRPr="002E49BA" w:rsidRDefault="00D30FBD"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Требование приоритета содержания перед формой </w:t>
      </w:r>
      <w:r w:rsidR="00616CCC" w:rsidRPr="002E49BA">
        <w:rPr>
          <w:rFonts w:eastAsia="Batang" w:cs="Times New Roman"/>
          <w:sz w:val="28"/>
          <w:szCs w:val="27"/>
        </w:rPr>
        <w:t>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руководителям организации крупных ссуд не является незаконным. Однако если выдача этих сумм осуществляется в период неустойчивого финансового состояния организации, особенно при задержке выплаты начисленной оплаты труда из-за отсутствия денежных средств, то данную хозяйственную операцию следует признать неправомерной.</w:t>
      </w:r>
    </w:p>
    <w:p w:rsidR="00616CCC" w:rsidRPr="002E49BA" w:rsidRDefault="00616CC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Следует отметить, что внедрение в отечественную учетную политику требования приоритета содержания перед формой должно привести к признанию права бухгалтера на решение проблем учета на основе его профессионального суждения, широко практикуемого в западных странах. </w:t>
      </w:r>
    </w:p>
    <w:p w:rsidR="00E47221" w:rsidRPr="002E49BA" w:rsidRDefault="00616CC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Однако на практике требование приоритета </w:t>
      </w:r>
      <w:r w:rsidR="00D87CEC" w:rsidRPr="002E49BA">
        <w:rPr>
          <w:rFonts w:eastAsia="Batang" w:cs="Times New Roman"/>
          <w:sz w:val="28"/>
          <w:szCs w:val="27"/>
        </w:rPr>
        <w:t>содержания</w:t>
      </w:r>
      <w:r w:rsidRPr="002E49BA">
        <w:rPr>
          <w:rFonts w:eastAsia="Batang" w:cs="Times New Roman"/>
          <w:sz w:val="28"/>
          <w:szCs w:val="27"/>
        </w:rPr>
        <w:t xml:space="preserve"> перед формой в отечественном учете</w:t>
      </w:r>
      <w:r w:rsidR="00D87CEC" w:rsidRPr="002E49BA">
        <w:rPr>
          <w:rFonts w:eastAsia="Batang" w:cs="Times New Roman"/>
          <w:sz w:val="28"/>
          <w:szCs w:val="27"/>
        </w:rPr>
        <w:t xml:space="preserve"> по существу не признается. Работники финансовых, налоговых, судебных органов при рассмотрении спорных вопросов по проблемам учета решают их, как правило, с формальных позиций, не признавая за бухгалтером право на профессиональное суждение.</w:t>
      </w:r>
    </w:p>
    <w:p w:rsidR="00D87CEC" w:rsidRPr="002E49BA" w:rsidRDefault="00D87CE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Требование непротиворечивости обуславливает необходимость тождества данных аналитического учета с оборотами и остатками по синтетическим счетам на 1-е число каждого месяца, показателей бухгалтерской отчетности данным синтетического и аналитического учета, а также показателей отчетности на начало и конец периода.</w:t>
      </w:r>
    </w:p>
    <w:p w:rsidR="00D87CEC" w:rsidRPr="002E49BA" w:rsidRDefault="00D87CE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Требование рациональности</w:t>
      </w:r>
      <w:r w:rsidR="00074185" w:rsidRPr="002E49BA">
        <w:rPr>
          <w:rFonts w:eastAsia="Batang" w:cs="Times New Roman"/>
          <w:sz w:val="28"/>
          <w:szCs w:val="27"/>
        </w:rPr>
        <w:t xml:space="preserve"> – это необходи</w:t>
      </w:r>
      <w:r w:rsidRPr="002E49BA">
        <w:rPr>
          <w:rFonts w:eastAsia="Batang" w:cs="Times New Roman"/>
          <w:sz w:val="28"/>
          <w:szCs w:val="27"/>
        </w:rPr>
        <w:t>мость рационального и экономного введения бухгалтерского учета исходя из условий хозяйственной деятельности и величины организации.</w:t>
      </w:r>
    </w:p>
    <w:p w:rsidR="00DF6C78" w:rsidRPr="002E49BA" w:rsidRDefault="00DF6C78"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В исполнении данного требования необходимо изучить, прежде всего, возможности повышения уровня механизации и автоматизации учетных работ на всех этапах, начиная со сбора и регистрации информации (применение современных счетчиков, датчиков, измерительных устройств, мерной тары и т.п.).  Следует  также изучить рациональность структуры аппарата бухгалтерии, уровень квалификации каждого ее работника и т.д.</w:t>
      </w:r>
    </w:p>
    <w:p w:rsidR="00C33034" w:rsidRPr="002E49BA" w:rsidRDefault="00DF6C78" w:rsidP="007249AD">
      <w:pPr>
        <w:pStyle w:val="af8"/>
        <w:spacing w:after="0" w:line="360" w:lineRule="auto"/>
        <w:ind w:left="0" w:firstLine="709"/>
        <w:jc w:val="both"/>
        <w:rPr>
          <w:rFonts w:eastAsia="Batang" w:cs="Times New Roman"/>
          <w:sz w:val="28"/>
          <w:szCs w:val="27"/>
        </w:rPr>
      </w:pPr>
      <w:r w:rsidRPr="002E49BA">
        <w:rPr>
          <w:rFonts w:eastAsia="Batang" w:cs="Times New Roman"/>
          <w:sz w:val="28"/>
          <w:szCs w:val="27"/>
        </w:rPr>
        <w:t>На выбор и обоснование учетной политики влияют следующие факторы:</w:t>
      </w:r>
    </w:p>
    <w:p w:rsidR="00DF6C78" w:rsidRPr="002E49BA" w:rsidRDefault="00DF6C78" w:rsidP="007249AD">
      <w:pPr>
        <w:pStyle w:val="3"/>
        <w:numPr>
          <w:ilvl w:val="0"/>
          <w:numId w:val="7"/>
        </w:numPr>
        <w:tabs>
          <w:tab w:val="clear" w:pos="1440"/>
          <w:tab w:val="num" w:pos="855"/>
        </w:tabs>
        <w:spacing w:line="360" w:lineRule="auto"/>
        <w:ind w:left="0" w:firstLine="709"/>
        <w:jc w:val="both"/>
        <w:rPr>
          <w:rFonts w:eastAsia="Batang" w:cs="Times New Roman"/>
          <w:caps/>
          <w:sz w:val="28"/>
          <w:szCs w:val="27"/>
        </w:rPr>
      </w:pPr>
      <w:r w:rsidRPr="002E49BA">
        <w:rPr>
          <w:rFonts w:eastAsia="Batang" w:cs="Times New Roman"/>
          <w:sz w:val="28"/>
          <w:szCs w:val="27"/>
        </w:rPr>
        <w:t>организационно – правовая форма организации (акционерное общество, государственное и  муниципальное унитарное</w:t>
      </w:r>
      <w:r w:rsidR="00074185" w:rsidRPr="002E49BA">
        <w:rPr>
          <w:rFonts w:eastAsia="Batang" w:cs="Times New Roman"/>
          <w:sz w:val="28"/>
          <w:szCs w:val="27"/>
        </w:rPr>
        <w:t xml:space="preserve"> предприятие, общество с ограниченной</w:t>
      </w:r>
      <w:r w:rsidRPr="002E49BA">
        <w:rPr>
          <w:rFonts w:eastAsia="Batang" w:cs="Times New Roman"/>
          <w:sz w:val="28"/>
          <w:szCs w:val="27"/>
        </w:rPr>
        <w:t xml:space="preserve"> </w:t>
      </w:r>
      <w:r w:rsidR="00074185" w:rsidRPr="002E49BA">
        <w:rPr>
          <w:rFonts w:eastAsia="Batang" w:cs="Times New Roman"/>
          <w:sz w:val="28"/>
          <w:szCs w:val="27"/>
        </w:rPr>
        <w:t xml:space="preserve">   ответственностью, производственный кооператив и т.д.);</w:t>
      </w:r>
    </w:p>
    <w:p w:rsidR="00074185" w:rsidRPr="002E49BA" w:rsidRDefault="00074185" w:rsidP="007249AD">
      <w:pPr>
        <w:pStyle w:val="3"/>
        <w:numPr>
          <w:ilvl w:val="0"/>
          <w:numId w:val="7"/>
        </w:numPr>
        <w:tabs>
          <w:tab w:val="clear" w:pos="1440"/>
          <w:tab w:val="num" w:pos="855"/>
        </w:tabs>
        <w:spacing w:line="360" w:lineRule="auto"/>
        <w:ind w:left="0" w:firstLine="709"/>
        <w:jc w:val="both"/>
        <w:rPr>
          <w:rFonts w:eastAsia="Batang" w:cs="Times New Roman"/>
          <w:caps/>
          <w:sz w:val="28"/>
          <w:szCs w:val="27"/>
        </w:rPr>
      </w:pPr>
      <w:r w:rsidRPr="002E49BA">
        <w:rPr>
          <w:rFonts w:eastAsia="Batang" w:cs="Times New Roman"/>
          <w:sz w:val="28"/>
          <w:szCs w:val="27"/>
        </w:rPr>
        <w:t>отраслевая принадлежность и вид деятельности (промышленность, сельское хозяйство, торговля, строительство, посредническая деятельность и т.д.);</w:t>
      </w:r>
    </w:p>
    <w:p w:rsidR="00074185" w:rsidRPr="002E49BA" w:rsidRDefault="00074185" w:rsidP="007249AD">
      <w:pPr>
        <w:pStyle w:val="3"/>
        <w:numPr>
          <w:ilvl w:val="0"/>
          <w:numId w:val="7"/>
        </w:numPr>
        <w:tabs>
          <w:tab w:val="clear" w:pos="1440"/>
          <w:tab w:val="num" w:pos="855"/>
        </w:tabs>
        <w:spacing w:line="360" w:lineRule="auto"/>
        <w:ind w:left="0" w:firstLine="709"/>
        <w:jc w:val="both"/>
        <w:rPr>
          <w:rFonts w:eastAsia="Batang" w:cs="Times New Roman"/>
          <w:caps/>
          <w:sz w:val="28"/>
          <w:szCs w:val="27"/>
        </w:rPr>
      </w:pPr>
      <w:r w:rsidRPr="002E49BA">
        <w:rPr>
          <w:rFonts w:eastAsia="Batang" w:cs="Times New Roman"/>
          <w:sz w:val="28"/>
          <w:szCs w:val="27"/>
        </w:rPr>
        <w:t>масштабы деятельности организации (объем производства и реализации продукции, численность работающих, стоимость имущества организации и т.д.);</w:t>
      </w:r>
    </w:p>
    <w:p w:rsidR="00074185" w:rsidRPr="002E49BA" w:rsidRDefault="00074185" w:rsidP="007249AD">
      <w:pPr>
        <w:pStyle w:val="3"/>
        <w:numPr>
          <w:ilvl w:val="0"/>
          <w:numId w:val="7"/>
        </w:numPr>
        <w:tabs>
          <w:tab w:val="clear" w:pos="1440"/>
          <w:tab w:val="num" w:pos="855"/>
        </w:tabs>
        <w:spacing w:line="360" w:lineRule="auto"/>
        <w:ind w:left="0" w:firstLine="709"/>
        <w:jc w:val="both"/>
        <w:rPr>
          <w:rFonts w:eastAsia="Batang" w:cs="Times New Roman"/>
          <w:caps/>
          <w:sz w:val="28"/>
          <w:szCs w:val="27"/>
        </w:rPr>
      </w:pPr>
      <w:r w:rsidRPr="002E49BA">
        <w:rPr>
          <w:rFonts w:eastAsia="Batang" w:cs="Times New Roman"/>
          <w:sz w:val="28"/>
          <w:szCs w:val="27"/>
        </w:rPr>
        <w:t>управленческая структура организации и структура бухгалтерии;</w:t>
      </w:r>
    </w:p>
    <w:p w:rsidR="00074185" w:rsidRPr="002E49BA" w:rsidRDefault="00074185" w:rsidP="007249AD">
      <w:pPr>
        <w:pStyle w:val="3"/>
        <w:numPr>
          <w:ilvl w:val="0"/>
          <w:numId w:val="8"/>
        </w:numPr>
        <w:tabs>
          <w:tab w:val="clear" w:pos="1440"/>
          <w:tab w:val="num" w:pos="855"/>
        </w:tabs>
        <w:spacing w:line="360" w:lineRule="auto"/>
        <w:ind w:left="0" w:firstLine="709"/>
        <w:jc w:val="both"/>
        <w:rPr>
          <w:rFonts w:eastAsia="Batang" w:cs="Times New Roman"/>
          <w:caps/>
          <w:sz w:val="28"/>
          <w:szCs w:val="27"/>
        </w:rPr>
      </w:pPr>
      <w:r w:rsidRPr="002E49BA">
        <w:rPr>
          <w:rFonts w:eastAsia="Batang" w:cs="Times New Roman"/>
          <w:sz w:val="28"/>
          <w:szCs w:val="27"/>
        </w:rPr>
        <w:t>финансовая стратегия организации.  (Например, стремление организации к уменьшению налога на прибыль и налога на имущество будет способствовать выбору таких вариантов учета, которые позволят увеличить себестоимость, - применению ускоренных методов амортизации</w:t>
      </w:r>
      <w:r w:rsidR="00D41E39" w:rsidRPr="002E49BA">
        <w:rPr>
          <w:rFonts w:eastAsia="Batang" w:cs="Times New Roman"/>
          <w:sz w:val="28"/>
          <w:szCs w:val="27"/>
        </w:rPr>
        <w:t xml:space="preserve"> основных средств, соответствующего метода при оценке израсходованных производственных запасов и т.п. Если для организации, наоборот, важно иметь в отчетности высокие показатели прибыли и рентабельности, то она должна выбирать варианты учета и оценки объектов учета, позволяющие уменьшить текущие затраты на производство продукции и ее реализацию – метод ФИФО при оценке израсходованных производственных запасов и т.п.);</w:t>
      </w:r>
    </w:p>
    <w:p w:rsidR="00D41E39" w:rsidRPr="002E49BA" w:rsidRDefault="00D41E39" w:rsidP="007249AD">
      <w:pPr>
        <w:pStyle w:val="3"/>
        <w:numPr>
          <w:ilvl w:val="0"/>
          <w:numId w:val="7"/>
        </w:numPr>
        <w:tabs>
          <w:tab w:val="clear" w:pos="1440"/>
          <w:tab w:val="num" w:pos="855"/>
          <w:tab w:val="num" w:pos="912"/>
        </w:tabs>
        <w:spacing w:line="360" w:lineRule="auto"/>
        <w:ind w:left="0" w:firstLine="709"/>
        <w:jc w:val="both"/>
        <w:rPr>
          <w:rFonts w:eastAsia="Batang" w:cs="Times New Roman"/>
          <w:caps/>
          <w:sz w:val="28"/>
          <w:szCs w:val="27"/>
        </w:rPr>
      </w:pPr>
      <w:r w:rsidRPr="002E49BA">
        <w:rPr>
          <w:rFonts w:eastAsia="Batang" w:cs="Times New Roman"/>
          <w:sz w:val="28"/>
          <w:szCs w:val="27"/>
        </w:rPr>
        <w:t>материальная база (наличие технических средств регистрации информации, компьютерной техники и т.д.)</w:t>
      </w:r>
    </w:p>
    <w:p w:rsidR="00D41E39" w:rsidRPr="002E49BA" w:rsidRDefault="00D41E39" w:rsidP="007249AD">
      <w:pPr>
        <w:pStyle w:val="3"/>
        <w:numPr>
          <w:ilvl w:val="0"/>
          <w:numId w:val="7"/>
        </w:numPr>
        <w:tabs>
          <w:tab w:val="clear" w:pos="1440"/>
          <w:tab w:val="num" w:pos="855"/>
          <w:tab w:val="num" w:pos="912"/>
        </w:tabs>
        <w:spacing w:line="360" w:lineRule="auto"/>
        <w:ind w:left="0" w:firstLine="709"/>
        <w:jc w:val="both"/>
        <w:rPr>
          <w:rFonts w:eastAsia="Batang" w:cs="Times New Roman"/>
          <w:caps/>
          <w:sz w:val="28"/>
          <w:szCs w:val="27"/>
        </w:rPr>
      </w:pPr>
      <w:r w:rsidRPr="002E49BA">
        <w:rPr>
          <w:rFonts w:eastAsia="Batang" w:cs="Times New Roman"/>
          <w:sz w:val="28"/>
          <w:szCs w:val="27"/>
        </w:rPr>
        <w:t>степень развития информационной системы в организации, в том числе управленческого учета;</w:t>
      </w:r>
    </w:p>
    <w:p w:rsidR="004405B2" w:rsidRPr="002E49BA" w:rsidRDefault="00D41E39" w:rsidP="007249AD">
      <w:pPr>
        <w:pStyle w:val="3"/>
        <w:numPr>
          <w:ilvl w:val="0"/>
          <w:numId w:val="7"/>
        </w:numPr>
        <w:tabs>
          <w:tab w:val="clear" w:pos="1440"/>
          <w:tab w:val="num" w:pos="855"/>
          <w:tab w:val="num" w:pos="912"/>
        </w:tabs>
        <w:spacing w:line="360" w:lineRule="auto"/>
        <w:ind w:left="0" w:firstLine="709"/>
        <w:jc w:val="both"/>
        <w:rPr>
          <w:rFonts w:eastAsia="Batang" w:cs="Times New Roman"/>
          <w:caps/>
          <w:sz w:val="28"/>
          <w:szCs w:val="27"/>
        </w:rPr>
      </w:pPr>
      <w:r w:rsidRPr="002E49BA">
        <w:rPr>
          <w:rFonts w:eastAsia="Batang" w:cs="Times New Roman"/>
          <w:sz w:val="28"/>
          <w:szCs w:val="27"/>
        </w:rPr>
        <w:t>уров</w:t>
      </w:r>
      <w:r w:rsidR="004405B2" w:rsidRPr="002E49BA">
        <w:rPr>
          <w:rFonts w:eastAsia="Batang" w:cs="Times New Roman"/>
          <w:sz w:val="28"/>
          <w:szCs w:val="27"/>
        </w:rPr>
        <w:t>ень квалификации бухгалтерских кадров и др.</w:t>
      </w:r>
    </w:p>
    <w:p w:rsidR="00C33034" w:rsidRPr="002E49BA" w:rsidRDefault="000913FC" w:rsidP="007249AD">
      <w:pPr>
        <w:pStyle w:val="af6"/>
        <w:tabs>
          <w:tab w:val="num" w:pos="855"/>
          <w:tab w:val="num" w:pos="912"/>
        </w:tabs>
        <w:spacing w:after="0" w:line="360" w:lineRule="auto"/>
        <w:ind w:firstLine="709"/>
        <w:jc w:val="both"/>
        <w:rPr>
          <w:rFonts w:eastAsia="Batang" w:cs="Times New Roman"/>
          <w:sz w:val="28"/>
          <w:szCs w:val="27"/>
        </w:rPr>
      </w:pPr>
      <w:r w:rsidRPr="002E49BA">
        <w:rPr>
          <w:rFonts w:eastAsia="Batang" w:cs="Times New Roman"/>
          <w:sz w:val="28"/>
          <w:szCs w:val="27"/>
        </w:rPr>
        <w:t>О</w:t>
      </w:r>
      <w:r w:rsidR="007B6A82" w:rsidRPr="002E49BA">
        <w:rPr>
          <w:rFonts w:eastAsia="Batang" w:cs="Times New Roman"/>
          <w:sz w:val="28"/>
          <w:szCs w:val="27"/>
        </w:rPr>
        <w:t xml:space="preserve">сновы формирования и раскрытия учетной политики организации установлены </w:t>
      </w:r>
      <w:r w:rsidR="0086548F" w:rsidRPr="002E49BA">
        <w:rPr>
          <w:rFonts w:eastAsia="Batang" w:cs="Times New Roman"/>
          <w:sz w:val="28"/>
          <w:szCs w:val="27"/>
        </w:rPr>
        <w:t xml:space="preserve">ПБУ </w:t>
      </w:r>
    </w:p>
    <w:p w:rsidR="00C33034" w:rsidRPr="002E49BA" w:rsidRDefault="0086548F" w:rsidP="007249AD">
      <w:pPr>
        <w:pStyle w:val="af8"/>
        <w:tabs>
          <w:tab w:val="num" w:pos="855"/>
          <w:tab w:val="num" w:pos="912"/>
        </w:tabs>
        <w:spacing w:after="0" w:line="360" w:lineRule="auto"/>
        <w:ind w:left="0" w:firstLine="709"/>
        <w:jc w:val="both"/>
        <w:rPr>
          <w:rFonts w:eastAsia="Batang" w:cs="Times New Roman"/>
          <w:sz w:val="28"/>
          <w:szCs w:val="27"/>
        </w:rPr>
      </w:pPr>
      <w:r w:rsidRPr="002E49BA">
        <w:rPr>
          <w:rFonts w:eastAsia="Batang" w:cs="Times New Roman"/>
          <w:sz w:val="28"/>
          <w:szCs w:val="27"/>
        </w:rPr>
        <w:t>Нормы ПБУ распространяются:</w:t>
      </w:r>
    </w:p>
    <w:p w:rsidR="0086548F" w:rsidRPr="002E49BA" w:rsidRDefault="0086548F" w:rsidP="007249AD">
      <w:pPr>
        <w:pStyle w:val="3"/>
        <w:numPr>
          <w:ilvl w:val="0"/>
          <w:numId w:val="10"/>
        </w:numPr>
        <w:tabs>
          <w:tab w:val="clear" w:pos="1440"/>
          <w:tab w:val="num" w:pos="855"/>
          <w:tab w:val="num" w:pos="912"/>
        </w:tabs>
        <w:spacing w:line="360" w:lineRule="auto"/>
        <w:ind w:left="0" w:firstLine="709"/>
        <w:jc w:val="both"/>
        <w:rPr>
          <w:rFonts w:eastAsia="Batang" w:cs="Times New Roman"/>
          <w:sz w:val="28"/>
          <w:szCs w:val="27"/>
        </w:rPr>
      </w:pPr>
      <w:r w:rsidRPr="002E49BA">
        <w:rPr>
          <w:rFonts w:eastAsia="Batang" w:cs="Times New Roman"/>
          <w:sz w:val="28"/>
          <w:szCs w:val="27"/>
        </w:rPr>
        <w:t>в части формирования учетной политики – на все организации независимо от организационно – правовых форм;</w:t>
      </w:r>
    </w:p>
    <w:p w:rsidR="0086548F" w:rsidRPr="002E49BA" w:rsidRDefault="0086548F" w:rsidP="007249AD">
      <w:pPr>
        <w:pStyle w:val="3"/>
        <w:numPr>
          <w:ilvl w:val="0"/>
          <w:numId w:val="10"/>
        </w:numPr>
        <w:tabs>
          <w:tab w:val="clear" w:pos="1440"/>
          <w:tab w:val="num" w:pos="855"/>
          <w:tab w:val="num" w:pos="912"/>
        </w:tabs>
        <w:spacing w:line="360" w:lineRule="auto"/>
        <w:ind w:left="0" w:firstLine="709"/>
        <w:jc w:val="both"/>
        <w:rPr>
          <w:rFonts w:eastAsia="Batang" w:cs="Times New Roman"/>
          <w:sz w:val="28"/>
          <w:szCs w:val="27"/>
        </w:rPr>
      </w:pPr>
      <w:r w:rsidRPr="002E49BA">
        <w:rPr>
          <w:rFonts w:eastAsia="Batang" w:cs="Times New Roman"/>
          <w:sz w:val="28"/>
          <w:szCs w:val="27"/>
        </w:rPr>
        <w:t>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r w:rsidR="007C2FBE" w:rsidRPr="002E49BA">
        <w:rPr>
          <w:rFonts w:eastAsia="Batang" w:cs="Times New Roman"/>
          <w:sz w:val="28"/>
          <w:szCs w:val="27"/>
        </w:rPr>
        <w:t>;</w:t>
      </w:r>
    </w:p>
    <w:p w:rsidR="00C33034" w:rsidRPr="002E49BA" w:rsidRDefault="000913FC"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У</w:t>
      </w:r>
      <w:r w:rsidR="007C2FBE" w:rsidRPr="002E49BA">
        <w:rPr>
          <w:rFonts w:eastAsia="Batang" w:cs="Times New Roman"/>
          <w:sz w:val="28"/>
          <w:szCs w:val="27"/>
        </w:rPr>
        <w:t>четная политика организации формируется главным бухгалтером (бухгалтером)</w:t>
      </w:r>
      <w:r w:rsidR="00C75F00" w:rsidRPr="002E49BA">
        <w:rPr>
          <w:rFonts w:eastAsia="Batang" w:cs="Times New Roman"/>
          <w:sz w:val="28"/>
          <w:szCs w:val="27"/>
        </w:rPr>
        <w:t xml:space="preserve">или иным должностным лицом, на которое возложено ведение бухгалтерского учета в </w:t>
      </w:r>
      <w:r w:rsidR="007C2FBE" w:rsidRPr="002E49BA">
        <w:rPr>
          <w:rFonts w:eastAsia="Batang" w:cs="Times New Roman"/>
          <w:sz w:val="28"/>
          <w:szCs w:val="27"/>
        </w:rPr>
        <w:t>организации</w:t>
      </w:r>
      <w:r w:rsidR="00C75F00" w:rsidRPr="002E49BA">
        <w:rPr>
          <w:rFonts w:eastAsia="Batang" w:cs="Times New Roman"/>
          <w:sz w:val="28"/>
          <w:szCs w:val="27"/>
        </w:rPr>
        <w:t xml:space="preserve"> на основе настоящего Положения</w:t>
      </w:r>
      <w:r w:rsidR="007C2FBE" w:rsidRPr="002E49BA">
        <w:rPr>
          <w:rFonts w:eastAsia="Batang" w:cs="Times New Roman"/>
          <w:sz w:val="28"/>
          <w:szCs w:val="27"/>
        </w:rPr>
        <w:t xml:space="preserve"> и утверждается руководителем организации.</w:t>
      </w:r>
    </w:p>
    <w:p w:rsidR="00C33034" w:rsidRPr="002E49BA" w:rsidRDefault="007C2FBE" w:rsidP="007249AD">
      <w:pPr>
        <w:pStyle w:val="af8"/>
        <w:spacing w:after="0" w:line="360" w:lineRule="auto"/>
        <w:ind w:left="0" w:firstLine="709"/>
        <w:jc w:val="both"/>
        <w:rPr>
          <w:rFonts w:eastAsia="Batang" w:cs="Times New Roman"/>
          <w:sz w:val="28"/>
          <w:szCs w:val="27"/>
        </w:rPr>
      </w:pPr>
      <w:r w:rsidRPr="002E49BA">
        <w:rPr>
          <w:rFonts w:eastAsia="Batang" w:cs="Times New Roman"/>
          <w:sz w:val="28"/>
          <w:szCs w:val="27"/>
        </w:rPr>
        <w:t>При этом утверждаются:</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выбранные организацией варианты учета и оценки объектов учета;</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рабочий план счетов бухгалтерского учета, содержащий синтетические счета и субсчета, необходимые для ведения бухгалтерского учета в соответствии с требованиями своевременности и полноты учета и отчетности;</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порядок проведения инвентаризации активов и обязательств организации;</w:t>
      </w:r>
    </w:p>
    <w:p w:rsidR="00C75F00" w:rsidRPr="002E49BA" w:rsidRDefault="00C75F00"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методы оценки активов и обязательств;</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правила документооборота и технология обработки учетной информации;</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порядок контроля за хозяйственными операциями;</w:t>
      </w:r>
    </w:p>
    <w:p w:rsidR="007C2FBE" w:rsidRPr="002E49BA" w:rsidRDefault="007C2FBE" w:rsidP="007249AD">
      <w:pPr>
        <w:pStyle w:val="3"/>
        <w:numPr>
          <w:ilvl w:val="0"/>
          <w:numId w:val="11"/>
        </w:numPr>
        <w:tabs>
          <w:tab w:val="clear" w:pos="1440"/>
          <w:tab w:val="num" w:pos="684"/>
        </w:tabs>
        <w:spacing w:line="360" w:lineRule="auto"/>
        <w:ind w:left="0" w:firstLine="709"/>
        <w:jc w:val="both"/>
        <w:rPr>
          <w:rFonts w:eastAsia="Batang" w:cs="Times New Roman"/>
          <w:sz w:val="28"/>
          <w:szCs w:val="27"/>
        </w:rPr>
      </w:pPr>
      <w:r w:rsidRPr="002E49BA">
        <w:rPr>
          <w:rFonts w:eastAsia="Batang" w:cs="Times New Roman"/>
          <w:sz w:val="28"/>
          <w:szCs w:val="27"/>
        </w:rPr>
        <w:t>другие решения, необходимые для организации бухгалтерского учета.</w:t>
      </w:r>
    </w:p>
    <w:p w:rsidR="00C33034" w:rsidRPr="002E49BA" w:rsidRDefault="00E95485"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При формировании учетной политики организации по каждому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организация разрабатывает соответствующий способ исходя из положений по бухгалтерскому учету.</w:t>
      </w:r>
    </w:p>
    <w:p w:rsidR="00C33034" w:rsidRPr="002E49BA" w:rsidRDefault="00E95485"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Способы ведения бухгалтерского учета, выбранные организацией при формировании учетной политики, применяются с 1 января года, следующим за годом утверждения соответствующего </w:t>
      </w:r>
      <w:r w:rsidR="000913FC" w:rsidRPr="002E49BA">
        <w:rPr>
          <w:rFonts w:eastAsia="Batang" w:cs="Times New Roman"/>
          <w:sz w:val="28"/>
          <w:szCs w:val="27"/>
        </w:rPr>
        <w:t>организационно – распорядительного документа. При этом они применяются всеми структурными подразделениями организации (включая выделенные на отдельный баланс) независимо от их места нахождения.</w:t>
      </w:r>
    </w:p>
    <w:p w:rsidR="005127C9" w:rsidRPr="002E49BA" w:rsidRDefault="00C77A5E"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Вновь созданная организация оформляет выбранную учетную политику до первой публикации бухгалтерской отчетности, но не позднее 90 дней со дня государственной регистрации. Принятая такой организацией учетная политика считается применяемой со дня приобретения прав юридического лица (государственной регистрации) .</w:t>
      </w:r>
    </w:p>
    <w:p w:rsidR="009D241F" w:rsidRPr="002E49BA" w:rsidRDefault="009D241F" w:rsidP="007249AD">
      <w:pPr>
        <w:pStyle w:val="af6"/>
        <w:spacing w:after="0" w:line="360" w:lineRule="auto"/>
        <w:ind w:firstLine="709"/>
        <w:jc w:val="both"/>
        <w:rPr>
          <w:rFonts w:eastAsia="Batang" w:cs="Times New Roman"/>
          <w:sz w:val="28"/>
          <w:szCs w:val="27"/>
        </w:rPr>
      </w:pPr>
    </w:p>
    <w:p w:rsidR="0086548F" w:rsidRPr="002E49BA" w:rsidRDefault="0024785B" w:rsidP="007249AD">
      <w:pPr>
        <w:pStyle w:val="20"/>
        <w:numPr>
          <w:ilvl w:val="0"/>
          <w:numId w:val="0"/>
        </w:numPr>
        <w:spacing w:before="0" w:after="0" w:line="360" w:lineRule="auto"/>
        <w:ind w:firstLine="709"/>
        <w:jc w:val="both"/>
        <w:rPr>
          <w:rFonts w:ascii="Times New Roman" w:eastAsia="Batang" w:hAnsi="Times New Roman" w:cs="Times New Roman"/>
          <w:b w:val="0"/>
          <w:i w:val="0"/>
          <w:szCs w:val="27"/>
        </w:rPr>
      </w:pPr>
      <w:r w:rsidRPr="002E49BA">
        <w:rPr>
          <w:rFonts w:ascii="Times New Roman" w:eastAsia="Batang" w:hAnsi="Times New Roman" w:cs="Times New Roman"/>
          <w:b w:val="0"/>
          <w:i w:val="0"/>
          <w:szCs w:val="27"/>
        </w:rPr>
        <w:t xml:space="preserve">1.3 </w:t>
      </w:r>
      <w:r w:rsidR="00773D5C" w:rsidRPr="002E49BA">
        <w:rPr>
          <w:rFonts w:ascii="Times New Roman" w:eastAsia="Batang" w:hAnsi="Times New Roman" w:cs="Times New Roman"/>
          <w:b w:val="0"/>
          <w:i w:val="0"/>
          <w:szCs w:val="27"/>
        </w:rPr>
        <w:t>Изменение и</w:t>
      </w:r>
      <w:r w:rsidRPr="002E49BA">
        <w:rPr>
          <w:rFonts w:ascii="Times New Roman" w:eastAsia="Batang" w:hAnsi="Times New Roman" w:cs="Times New Roman"/>
          <w:b w:val="0"/>
          <w:i w:val="0"/>
          <w:szCs w:val="27"/>
        </w:rPr>
        <w:t xml:space="preserve"> раскрытие учетной политики</w:t>
      </w:r>
    </w:p>
    <w:p w:rsidR="0024785B" w:rsidRPr="002E49BA" w:rsidRDefault="0024785B" w:rsidP="007249AD">
      <w:pPr>
        <w:spacing w:line="360" w:lineRule="auto"/>
        <w:ind w:firstLine="709"/>
        <w:jc w:val="both"/>
        <w:rPr>
          <w:rFonts w:eastAsia="Batang"/>
          <w:sz w:val="28"/>
        </w:rPr>
      </w:pPr>
    </w:p>
    <w:p w:rsidR="001A3847" w:rsidRPr="002E49BA" w:rsidRDefault="00773D5C"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Внесения изменений в учетную политику организации принимается на ряд лет и не должна ежегодно меняться. Изменения в учетной политики может </w:t>
      </w:r>
      <w:r w:rsidR="00F723D5" w:rsidRPr="002E49BA">
        <w:rPr>
          <w:rFonts w:eastAsia="Batang" w:cs="Times New Roman"/>
          <w:sz w:val="28"/>
          <w:szCs w:val="27"/>
        </w:rPr>
        <w:t>производиться</w:t>
      </w:r>
      <w:r w:rsidRPr="002E49BA">
        <w:rPr>
          <w:rFonts w:eastAsia="Batang" w:cs="Times New Roman"/>
          <w:sz w:val="28"/>
          <w:szCs w:val="27"/>
        </w:rPr>
        <w:t xml:space="preserve"> в случаях:</w:t>
      </w:r>
    </w:p>
    <w:p w:rsidR="00773D5C" w:rsidRPr="002E49BA" w:rsidRDefault="00BC60B2" w:rsidP="007249AD">
      <w:pPr>
        <w:pStyle w:val="3"/>
        <w:numPr>
          <w:ilvl w:val="0"/>
          <w:numId w:val="12"/>
        </w:numPr>
        <w:tabs>
          <w:tab w:val="clear" w:pos="1440"/>
          <w:tab w:val="num" w:pos="855"/>
        </w:tabs>
        <w:spacing w:line="360" w:lineRule="auto"/>
        <w:ind w:left="0" w:firstLine="709"/>
        <w:jc w:val="both"/>
        <w:rPr>
          <w:rFonts w:eastAsia="Batang" w:cs="Times New Roman"/>
          <w:sz w:val="28"/>
          <w:szCs w:val="27"/>
        </w:rPr>
      </w:pPr>
      <w:r w:rsidRPr="002E49BA">
        <w:rPr>
          <w:rFonts w:eastAsia="Batang" w:cs="Times New Roman"/>
          <w:sz w:val="28"/>
          <w:szCs w:val="27"/>
        </w:rPr>
        <w:t>И</w:t>
      </w:r>
      <w:r w:rsidR="00773D5C" w:rsidRPr="002E49BA">
        <w:rPr>
          <w:rFonts w:eastAsia="Batang" w:cs="Times New Roman"/>
          <w:sz w:val="28"/>
          <w:szCs w:val="27"/>
        </w:rPr>
        <w:t xml:space="preserve">зменения законодательства Российской Федерации или </w:t>
      </w:r>
      <w:r w:rsidR="006950EB" w:rsidRPr="002E49BA">
        <w:rPr>
          <w:rFonts w:eastAsia="Batang" w:cs="Times New Roman"/>
          <w:sz w:val="28"/>
          <w:szCs w:val="27"/>
        </w:rPr>
        <w:t>нормативных актов, влияющих на постановку бухгалтерского учета;</w:t>
      </w:r>
    </w:p>
    <w:p w:rsidR="006950EB" w:rsidRPr="002E49BA" w:rsidRDefault="00BC60B2" w:rsidP="007249AD">
      <w:pPr>
        <w:pStyle w:val="3"/>
        <w:numPr>
          <w:ilvl w:val="0"/>
          <w:numId w:val="13"/>
        </w:numPr>
        <w:tabs>
          <w:tab w:val="clear" w:pos="1440"/>
          <w:tab w:val="num" w:pos="855"/>
        </w:tabs>
        <w:spacing w:line="360" w:lineRule="auto"/>
        <w:ind w:left="0" w:firstLine="709"/>
        <w:jc w:val="both"/>
        <w:rPr>
          <w:rFonts w:eastAsia="Batang" w:cs="Times New Roman"/>
          <w:sz w:val="28"/>
          <w:szCs w:val="27"/>
        </w:rPr>
      </w:pPr>
      <w:r w:rsidRPr="002E49BA">
        <w:rPr>
          <w:rFonts w:eastAsia="Batang" w:cs="Times New Roman"/>
          <w:sz w:val="28"/>
          <w:szCs w:val="27"/>
        </w:rPr>
        <w:t>Р</w:t>
      </w:r>
      <w:r w:rsidR="006950EB" w:rsidRPr="002E49BA">
        <w:rPr>
          <w:rFonts w:eastAsia="Batang" w:cs="Times New Roman"/>
          <w:sz w:val="28"/>
          <w:szCs w:val="27"/>
        </w:rPr>
        <w:t>азработки организацией новых способов ведения бухгалтерского учета. Применение нового способа ведения позволит более достоверно отражать факты хозяйственной деятельности или уменьшить трудоемкость учетного процесса.</w:t>
      </w:r>
    </w:p>
    <w:p w:rsidR="006950EB" w:rsidRPr="002E49BA" w:rsidRDefault="006950EB" w:rsidP="007249AD">
      <w:pPr>
        <w:pStyle w:val="3"/>
        <w:numPr>
          <w:ilvl w:val="0"/>
          <w:numId w:val="13"/>
        </w:numPr>
        <w:tabs>
          <w:tab w:val="clear" w:pos="1440"/>
          <w:tab w:val="num" w:pos="855"/>
        </w:tabs>
        <w:spacing w:line="360" w:lineRule="auto"/>
        <w:ind w:left="0" w:firstLine="709"/>
        <w:jc w:val="both"/>
        <w:rPr>
          <w:rFonts w:eastAsia="Batang" w:cs="Times New Roman"/>
          <w:sz w:val="28"/>
          <w:szCs w:val="27"/>
        </w:rPr>
      </w:pPr>
      <w:r w:rsidRPr="002E49BA">
        <w:rPr>
          <w:rFonts w:eastAsia="Batang" w:cs="Times New Roman"/>
          <w:sz w:val="28"/>
          <w:szCs w:val="27"/>
        </w:rPr>
        <w:t>Существенного изменения условий деятельности</w:t>
      </w:r>
      <w:r w:rsidR="00221656" w:rsidRPr="002E49BA">
        <w:rPr>
          <w:rFonts w:eastAsia="Batang" w:cs="Times New Roman"/>
          <w:sz w:val="28"/>
          <w:szCs w:val="27"/>
        </w:rPr>
        <w:t>, которое может быть связано с реорганизацией, сменой собственников, изменением видов деятельности, значительным расширением или уменьшением объемов деятельности и т.д..</w:t>
      </w:r>
    </w:p>
    <w:p w:rsidR="00C33034" w:rsidRPr="002E49BA" w:rsidRDefault="00221656"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Не считая изменением учетной политики утверждения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C33034" w:rsidRPr="002E49BA" w:rsidRDefault="00221656"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Изменение учетной политики должно быть обоснованным и оформляться в порядке, предусмотренном для учетной политики. Они должны вводится с 1 января года</w:t>
      </w:r>
      <w:r w:rsidR="00F723D5" w:rsidRPr="002E49BA">
        <w:rPr>
          <w:rFonts w:eastAsia="Batang" w:cs="Times New Roman"/>
          <w:sz w:val="28"/>
          <w:szCs w:val="27"/>
        </w:rPr>
        <w:t>,</w:t>
      </w:r>
      <w:r w:rsidRPr="002E49BA">
        <w:rPr>
          <w:rFonts w:eastAsia="Batang" w:cs="Times New Roman"/>
          <w:sz w:val="28"/>
          <w:szCs w:val="27"/>
        </w:rPr>
        <w:t xml:space="preserve"> следующего за годом</w:t>
      </w:r>
      <w:r w:rsidR="00F92F9F" w:rsidRPr="002E49BA">
        <w:rPr>
          <w:rFonts w:eastAsia="Batang" w:cs="Times New Roman"/>
          <w:sz w:val="28"/>
          <w:szCs w:val="27"/>
        </w:rPr>
        <w:t xml:space="preserve"> утвержд</w:t>
      </w:r>
      <w:r w:rsidRPr="002E49BA">
        <w:rPr>
          <w:rFonts w:eastAsia="Batang" w:cs="Times New Roman"/>
          <w:sz w:val="28"/>
          <w:szCs w:val="27"/>
        </w:rPr>
        <w:t xml:space="preserve">ения </w:t>
      </w:r>
      <w:r w:rsidR="00F92F9F" w:rsidRPr="002E49BA">
        <w:rPr>
          <w:rFonts w:eastAsia="Batang" w:cs="Times New Roman"/>
          <w:sz w:val="28"/>
          <w:szCs w:val="27"/>
        </w:rPr>
        <w:t xml:space="preserve">соответствующего организационно </w:t>
      </w:r>
      <w:r w:rsidR="00F723D5" w:rsidRPr="002E49BA">
        <w:rPr>
          <w:rFonts w:eastAsia="Batang" w:cs="Times New Roman"/>
          <w:sz w:val="28"/>
          <w:szCs w:val="27"/>
        </w:rPr>
        <w:t>– р</w:t>
      </w:r>
      <w:r w:rsidR="00F92F9F" w:rsidRPr="002E49BA">
        <w:rPr>
          <w:rFonts w:eastAsia="Batang" w:cs="Times New Roman"/>
          <w:sz w:val="28"/>
          <w:szCs w:val="27"/>
        </w:rPr>
        <w:t>аспорядительного документа.</w:t>
      </w:r>
    </w:p>
    <w:p w:rsidR="00C33034" w:rsidRPr="002E49BA" w:rsidRDefault="00F92F9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Пунктом 19 ПБУ 1/98 определено, что 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C33034" w:rsidRPr="002E49BA" w:rsidRDefault="00817736"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По</w:t>
      </w:r>
      <w:r w:rsidR="00F92F9F" w:rsidRPr="002E49BA">
        <w:rPr>
          <w:rFonts w:eastAsia="Batang" w:cs="Times New Roman"/>
          <w:sz w:val="28"/>
          <w:szCs w:val="27"/>
        </w:rPr>
        <w:t xml:space="preserve">следствия изменения учетной политики, вызванного изменением законодательства Российской Федерации  </w:t>
      </w:r>
      <w:r w:rsidR="001F42DA" w:rsidRPr="002E49BA">
        <w:rPr>
          <w:rFonts w:eastAsia="Batang" w:cs="Times New Roman"/>
          <w:sz w:val="28"/>
          <w:szCs w:val="27"/>
        </w:rPr>
        <w:t>или нормативными актами по бухгалтерскому учету, отражаются в бухгалтерском учете и отчетности</w:t>
      </w:r>
      <w:r w:rsidR="00BE4E0B" w:rsidRPr="002E49BA">
        <w:rPr>
          <w:rFonts w:eastAsia="Batang" w:cs="Times New Roman"/>
          <w:sz w:val="28"/>
          <w:szCs w:val="27"/>
        </w:rPr>
        <w:t xml:space="preserve"> в порядке, преду</w:t>
      </w:r>
      <w:r w:rsidR="001F42DA" w:rsidRPr="002E49BA">
        <w:rPr>
          <w:rFonts w:eastAsia="Batang" w:cs="Times New Roman"/>
          <w:sz w:val="28"/>
          <w:szCs w:val="27"/>
        </w:rPr>
        <w:t>смотре</w:t>
      </w:r>
      <w:r w:rsidR="00BE4E0B" w:rsidRPr="002E49BA">
        <w:rPr>
          <w:rFonts w:eastAsia="Batang" w:cs="Times New Roman"/>
          <w:sz w:val="28"/>
          <w:szCs w:val="27"/>
        </w:rPr>
        <w:t>н</w:t>
      </w:r>
      <w:r w:rsidR="001F42DA" w:rsidRPr="002E49BA">
        <w:rPr>
          <w:rFonts w:eastAsia="Batang" w:cs="Times New Roman"/>
          <w:sz w:val="28"/>
          <w:szCs w:val="27"/>
        </w:rPr>
        <w:t>ном соответствующим законодательством или нормативным актом. Если новые нормативные документы не предусматривают порядок отражения последствий изменения учетной политики, то они отражаются в бухгалтерском учете и отчетности исходя из требований</w:t>
      </w:r>
      <w:r w:rsidR="00BE4E0B" w:rsidRPr="002E49BA">
        <w:rPr>
          <w:rFonts w:eastAsia="Batang" w:cs="Times New Roman"/>
          <w:sz w:val="28"/>
          <w:szCs w:val="27"/>
        </w:rPr>
        <w:t xml:space="preserve"> предоставления цифровых показателей минимум за два года. Исключением являются те случаи, когда оценка в денежном выражении этих последствий в отношении периодов, предшествующих отчетному, не может быть произведена с достаточной точностью. </w:t>
      </w:r>
    </w:p>
    <w:p w:rsidR="00C33034" w:rsidRPr="002E49BA" w:rsidRDefault="00BE4E0B"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При соблюдения </w:t>
      </w:r>
      <w:r w:rsidR="005C2F67" w:rsidRPr="002E49BA">
        <w:rPr>
          <w:rFonts w:eastAsia="Batang" w:cs="Times New Roman"/>
          <w:sz w:val="28"/>
          <w:szCs w:val="27"/>
        </w:rPr>
        <w:t>указанного требования отражения последствий изменений учетной политики следует исходить</w:t>
      </w:r>
      <w:r w:rsidR="00C01144" w:rsidRPr="002E49BA">
        <w:rPr>
          <w:rFonts w:eastAsia="Batang" w:cs="Times New Roman"/>
          <w:sz w:val="28"/>
          <w:szCs w:val="27"/>
        </w:rPr>
        <w:t xml:space="preserve"> из предположения, что измененный способ ведения бухгалтерского учета применялся с первого момента возникновения фактов </w:t>
      </w:r>
      <w:r w:rsidR="005C2F67" w:rsidRPr="002E49BA">
        <w:rPr>
          <w:rFonts w:eastAsia="Batang" w:cs="Times New Roman"/>
          <w:sz w:val="28"/>
          <w:szCs w:val="27"/>
        </w:rPr>
        <w:t>хозяйственной деятельности данного вида.</w:t>
      </w:r>
      <w:r w:rsidR="00C01144" w:rsidRPr="002E49BA">
        <w:rPr>
          <w:rFonts w:eastAsia="Batang" w:cs="Times New Roman"/>
          <w:sz w:val="28"/>
          <w:szCs w:val="27"/>
        </w:rPr>
        <w:t xml:space="preserve"> Отражение последствий изменения учетной политики заключается в корректировке включенных в бухгалтерскую отчетность за период соответствующих данных за периоды, предшествующие отчетному. Важно иметь в виду, что указанные корректировки отражаются лишь в бухгалтерской отчетности. Они не сопровождаются никакими учетными записями.</w:t>
      </w:r>
    </w:p>
    <w:p w:rsidR="009D7F6D" w:rsidRPr="002E49BA" w:rsidRDefault="0002681A" w:rsidP="007249AD">
      <w:pPr>
        <w:pStyle w:val="20"/>
        <w:numPr>
          <w:ilvl w:val="0"/>
          <w:numId w:val="0"/>
        </w:numPr>
        <w:spacing w:before="0" w:after="0" w:line="360" w:lineRule="auto"/>
        <w:ind w:firstLine="709"/>
        <w:jc w:val="both"/>
        <w:rPr>
          <w:rFonts w:ascii="Times New Roman" w:eastAsia="Batang" w:hAnsi="Times New Roman" w:cs="Times New Roman"/>
          <w:b w:val="0"/>
          <w:i w:val="0"/>
          <w:szCs w:val="27"/>
        </w:rPr>
      </w:pPr>
      <w:r w:rsidRPr="002E49BA">
        <w:rPr>
          <w:rFonts w:ascii="Times New Roman" w:eastAsia="Batang" w:hAnsi="Times New Roman" w:cs="Times New Roman"/>
          <w:b w:val="0"/>
          <w:i w:val="0"/>
          <w:szCs w:val="27"/>
        </w:rPr>
        <w:t xml:space="preserve">Раскрытие учетной политики. </w:t>
      </w:r>
    </w:p>
    <w:p w:rsidR="00C33034" w:rsidRPr="002E49BA" w:rsidRDefault="009D7F6D"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Организация должна раскрывать выбранные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 Существенными признаются способы ведения бухгалтерского учета, без знания о применения которых заинтересованными пользователями бухгалтерской отчетности невозможна достоверная оценка финансового </w:t>
      </w:r>
      <w:r w:rsidR="00FC3FA9" w:rsidRPr="002E49BA">
        <w:rPr>
          <w:rFonts w:eastAsia="Batang" w:cs="Times New Roman"/>
          <w:sz w:val="28"/>
          <w:szCs w:val="27"/>
        </w:rPr>
        <w:t>положения</w:t>
      </w:r>
      <w:r w:rsidRPr="002E49BA">
        <w:rPr>
          <w:rFonts w:eastAsia="Batang" w:cs="Times New Roman"/>
          <w:sz w:val="28"/>
          <w:szCs w:val="27"/>
        </w:rPr>
        <w:t>,</w:t>
      </w:r>
      <w:r w:rsidR="00FC3FA9" w:rsidRPr="002E49BA">
        <w:rPr>
          <w:rFonts w:eastAsia="Batang" w:cs="Times New Roman"/>
          <w:sz w:val="28"/>
          <w:szCs w:val="27"/>
        </w:rPr>
        <w:t xml:space="preserve"> движения денежных средств или финансовых результатов деятельности организации.</w:t>
      </w:r>
    </w:p>
    <w:p w:rsidR="00C33034" w:rsidRPr="002E49BA" w:rsidRDefault="00FC3FA9"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К спосо</w:t>
      </w:r>
      <w:r w:rsidR="005D1C2E" w:rsidRPr="002E49BA">
        <w:rPr>
          <w:rFonts w:eastAsia="Batang" w:cs="Times New Roman"/>
          <w:sz w:val="28"/>
          <w:szCs w:val="27"/>
        </w:rPr>
        <w:t>б</w:t>
      </w:r>
      <w:r w:rsidRPr="002E49BA">
        <w:rPr>
          <w:rFonts w:eastAsia="Batang" w:cs="Times New Roman"/>
          <w:sz w:val="28"/>
          <w:szCs w:val="27"/>
        </w:rPr>
        <w:t>ам ведения бухгалтерского учета, принятым при формировании учетной политики</w:t>
      </w:r>
      <w:r w:rsidR="005D1C2E" w:rsidRPr="002E49BA">
        <w:rPr>
          <w:rFonts w:eastAsia="Batang" w:cs="Times New Roman"/>
          <w:sz w:val="28"/>
          <w:szCs w:val="27"/>
        </w:rPr>
        <w:t xml:space="preserve"> организации и подлежащим раскрытию в бухгалтерской отчетности, относятся амортизация основных средств, нематериальных и иных активов, оценки производственных  запасов, товаров, незавершенного производства и готовой продукции, признание прибыли от продажи продукции, товаров, работ, услуг и другие существенные способы.</w:t>
      </w:r>
    </w:p>
    <w:p w:rsidR="00C33034" w:rsidRPr="002E49BA" w:rsidRDefault="005D1C2E"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положениями по бухгалтерскому учету или законодательными актами и постановлениями Правительствами РФ.</w:t>
      </w:r>
    </w:p>
    <w:p w:rsidR="00C33034" w:rsidRPr="002E49BA" w:rsidRDefault="00EA2F5C"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C33034" w:rsidRPr="002E49BA" w:rsidRDefault="00EA2F5C"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Если, учетная политика организации сформирована исходя из допущений, предусмотренных </w:t>
      </w:r>
      <w:r w:rsidR="000C42C2" w:rsidRPr="002E49BA">
        <w:rPr>
          <w:rFonts w:eastAsia="Batang" w:cs="Times New Roman"/>
          <w:sz w:val="28"/>
          <w:szCs w:val="27"/>
        </w:rPr>
        <w:t>пунктом 5 настоящего положения,</w:t>
      </w:r>
      <w:r w:rsidRPr="002E49BA">
        <w:rPr>
          <w:rFonts w:eastAsia="Batang" w:cs="Times New Roman"/>
          <w:sz w:val="28"/>
          <w:szCs w:val="27"/>
        </w:rPr>
        <w:t xml:space="preserve"> то эти допущения могут не раскрываться в бухгалтерской отчетности.</w:t>
      </w:r>
    </w:p>
    <w:p w:rsidR="00C33034" w:rsidRPr="002E49BA" w:rsidRDefault="00EA2F5C"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w:t>
      </w:r>
      <w:r w:rsidR="00565F42" w:rsidRPr="002E49BA">
        <w:rPr>
          <w:rFonts w:eastAsia="Batang" w:cs="Times New Roman"/>
          <w:sz w:val="28"/>
          <w:szCs w:val="27"/>
        </w:rPr>
        <w:t xml:space="preserve"> описать, с чем она связана.</w:t>
      </w:r>
    </w:p>
    <w:p w:rsidR="00C33034" w:rsidRPr="002E49BA" w:rsidRDefault="00565F42"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89366B" w:rsidRPr="002E49BA" w:rsidRDefault="00565F42"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Промежуточная бухгалтерская отчетность может не содержать информацию об учетной политике организации, если в последней не произошло </w:t>
      </w:r>
    </w:p>
    <w:p w:rsidR="00C33034" w:rsidRPr="002E49BA" w:rsidRDefault="00565F42"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изменений со временем составления годовой бухгалтерской отчетности за предшествующий год, раскрывший учетную политику.</w:t>
      </w:r>
    </w:p>
    <w:p w:rsidR="00C33034" w:rsidRPr="002E49BA" w:rsidRDefault="00565F42"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Информации о них должна включать</w:t>
      </w:r>
      <w:r w:rsidR="0002681A" w:rsidRPr="002E49BA">
        <w:rPr>
          <w:rFonts w:eastAsia="Batang" w:cs="Times New Roman"/>
          <w:sz w:val="28"/>
          <w:szCs w:val="27"/>
        </w:rPr>
        <w:t>(</w:t>
      </w:r>
      <w:r w:rsidR="000C42C2" w:rsidRPr="002E49BA">
        <w:rPr>
          <w:rFonts w:eastAsia="Batang" w:cs="Times New Roman"/>
          <w:sz w:val="28"/>
          <w:szCs w:val="27"/>
        </w:rPr>
        <w:t>по ПБУ 1/98</w:t>
      </w:r>
      <w:r w:rsidR="0002681A" w:rsidRPr="002E49BA">
        <w:rPr>
          <w:rFonts w:eastAsia="Batang" w:cs="Times New Roman"/>
          <w:sz w:val="28"/>
          <w:szCs w:val="27"/>
        </w:rPr>
        <w:t>, изменения которые произошли приведены в Приложении в «Таблице сравнения» пункт 21 ПБУ 1/2008)</w:t>
      </w:r>
      <w:r w:rsidRPr="002E49BA">
        <w:rPr>
          <w:rFonts w:eastAsia="Batang" w:cs="Times New Roman"/>
          <w:sz w:val="28"/>
          <w:szCs w:val="27"/>
        </w:rPr>
        <w:t>:</w:t>
      </w:r>
    </w:p>
    <w:p w:rsidR="00565F42" w:rsidRPr="002E49BA" w:rsidRDefault="00550A29" w:rsidP="007249AD">
      <w:pPr>
        <w:pStyle w:val="3"/>
        <w:numPr>
          <w:ilvl w:val="0"/>
          <w:numId w:val="14"/>
        </w:numPr>
        <w:spacing w:line="360" w:lineRule="auto"/>
        <w:ind w:left="0" w:firstLine="709"/>
        <w:jc w:val="both"/>
        <w:rPr>
          <w:rFonts w:eastAsia="Batang" w:cs="Times New Roman"/>
          <w:sz w:val="28"/>
          <w:szCs w:val="27"/>
        </w:rPr>
      </w:pPr>
      <w:r w:rsidRPr="002E49BA">
        <w:rPr>
          <w:rFonts w:eastAsia="Batang" w:cs="Times New Roman"/>
          <w:sz w:val="28"/>
          <w:szCs w:val="27"/>
        </w:rPr>
        <w:t>Причину изменения учетной политики;</w:t>
      </w:r>
    </w:p>
    <w:p w:rsidR="00550A29" w:rsidRPr="002E49BA" w:rsidRDefault="00550A29" w:rsidP="007249AD">
      <w:pPr>
        <w:pStyle w:val="3"/>
        <w:numPr>
          <w:ilvl w:val="0"/>
          <w:numId w:val="14"/>
        </w:numPr>
        <w:spacing w:line="360" w:lineRule="auto"/>
        <w:ind w:left="0" w:firstLine="709"/>
        <w:jc w:val="both"/>
        <w:rPr>
          <w:rFonts w:eastAsia="Batang" w:cs="Times New Roman"/>
          <w:sz w:val="28"/>
          <w:szCs w:val="27"/>
        </w:rPr>
      </w:pPr>
      <w:r w:rsidRPr="002E49BA">
        <w:rPr>
          <w:rFonts w:eastAsia="Batang" w:cs="Times New Roman"/>
          <w:sz w:val="28"/>
          <w:szCs w:val="27"/>
        </w:rPr>
        <w:t>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w:t>
      </w:r>
    </w:p>
    <w:p w:rsidR="00550A29" w:rsidRPr="002E49BA" w:rsidRDefault="00550A29" w:rsidP="007249AD">
      <w:pPr>
        <w:pStyle w:val="3"/>
        <w:numPr>
          <w:ilvl w:val="0"/>
          <w:numId w:val="14"/>
        </w:numPr>
        <w:spacing w:line="360" w:lineRule="auto"/>
        <w:ind w:left="0" w:firstLine="709"/>
        <w:jc w:val="both"/>
        <w:rPr>
          <w:rFonts w:eastAsia="Batang" w:cs="Times New Roman"/>
          <w:sz w:val="28"/>
          <w:szCs w:val="27"/>
        </w:rPr>
      </w:pPr>
      <w:r w:rsidRPr="002E49BA">
        <w:rPr>
          <w:rFonts w:eastAsia="Batang" w:cs="Times New Roman"/>
          <w:sz w:val="28"/>
          <w:szCs w:val="27"/>
        </w:rPr>
        <w:t>Указание на то, что включенные в бухгалтерскую отчетность за отчетный год соответствующие данные периодов, предшествующих отчетному, скорректированы.</w:t>
      </w:r>
    </w:p>
    <w:p w:rsidR="00C33034" w:rsidRPr="002E49BA" w:rsidRDefault="00550A29"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Изменения учетной политики на год, следующим за отчетным, отражаются в пояснительной записке к бухгалтерской отчетности организации.</w:t>
      </w:r>
    </w:p>
    <w:p w:rsidR="00C33034" w:rsidRPr="002E49BA" w:rsidRDefault="00C01144"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После утверждения учетной политики руководителем организации</w:t>
      </w:r>
      <w:r w:rsidR="002B695D" w:rsidRPr="002E49BA">
        <w:rPr>
          <w:rFonts w:eastAsia="Batang" w:cs="Times New Roman"/>
          <w:sz w:val="28"/>
          <w:szCs w:val="27"/>
        </w:rPr>
        <w:t>,</w:t>
      </w:r>
      <w:r w:rsidRPr="002E49BA">
        <w:rPr>
          <w:rFonts w:eastAsia="Batang" w:cs="Times New Roman"/>
          <w:sz w:val="28"/>
          <w:szCs w:val="27"/>
        </w:rPr>
        <w:t xml:space="preserve"> она приобретает статус юридического док</w:t>
      </w:r>
      <w:r w:rsidR="009D7F6D" w:rsidRPr="002E49BA">
        <w:rPr>
          <w:rFonts w:eastAsia="Batang" w:cs="Times New Roman"/>
          <w:sz w:val="28"/>
          <w:szCs w:val="27"/>
        </w:rPr>
        <w:t>у</w:t>
      </w:r>
      <w:r w:rsidRPr="002E49BA">
        <w:rPr>
          <w:rFonts w:eastAsia="Batang" w:cs="Times New Roman"/>
          <w:sz w:val="28"/>
          <w:szCs w:val="27"/>
        </w:rPr>
        <w:t xml:space="preserve">мента. </w:t>
      </w:r>
    </w:p>
    <w:p w:rsidR="00C33034" w:rsidRPr="002E49BA" w:rsidRDefault="0014076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Рассмотренные выше правила формирования учетной политики изложены применительно к бухгалтерскому финансовому учету.</w:t>
      </w:r>
    </w:p>
    <w:p w:rsidR="008918E5" w:rsidRPr="002E49BA" w:rsidRDefault="008918E5" w:rsidP="007249AD">
      <w:pPr>
        <w:pStyle w:val="af6"/>
        <w:spacing w:after="0" w:line="360" w:lineRule="auto"/>
        <w:ind w:firstLine="709"/>
        <w:jc w:val="both"/>
        <w:rPr>
          <w:rFonts w:eastAsia="Batang" w:cs="Times New Roman"/>
          <w:sz w:val="28"/>
          <w:szCs w:val="27"/>
        </w:rPr>
      </w:pPr>
    </w:p>
    <w:p w:rsidR="00C6475B" w:rsidRPr="002E49BA" w:rsidRDefault="0024785B" w:rsidP="007249AD">
      <w:pPr>
        <w:pStyle w:val="30"/>
        <w:numPr>
          <w:ilvl w:val="0"/>
          <w:numId w:val="0"/>
        </w:numPr>
        <w:spacing w:before="0" w:after="0" w:line="360" w:lineRule="auto"/>
        <w:ind w:firstLine="709"/>
        <w:jc w:val="both"/>
        <w:rPr>
          <w:rFonts w:ascii="Times New Roman" w:eastAsia="Batang" w:hAnsi="Times New Roman" w:cs="Times New Roman"/>
          <w:b w:val="0"/>
          <w:sz w:val="28"/>
          <w:szCs w:val="27"/>
        </w:rPr>
      </w:pPr>
      <w:r w:rsidRPr="002E49BA">
        <w:rPr>
          <w:rFonts w:ascii="Times New Roman" w:eastAsia="Batang" w:hAnsi="Times New Roman" w:cs="Times New Roman"/>
          <w:b w:val="0"/>
          <w:sz w:val="28"/>
          <w:szCs w:val="27"/>
        </w:rPr>
        <w:t>1.4</w:t>
      </w:r>
      <w:r w:rsidR="008918E5" w:rsidRPr="002E49BA">
        <w:rPr>
          <w:rFonts w:ascii="Times New Roman" w:eastAsia="Batang" w:hAnsi="Times New Roman" w:cs="Times New Roman"/>
          <w:b w:val="0"/>
          <w:sz w:val="28"/>
          <w:szCs w:val="27"/>
        </w:rPr>
        <w:t xml:space="preserve"> </w:t>
      </w:r>
      <w:r w:rsidR="00003053" w:rsidRPr="002E49BA">
        <w:rPr>
          <w:rFonts w:ascii="Times New Roman" w:eastAsia="Batang" w:hAnsi="Times New Roman" w:cs="Times New Roman"/>
          <w:b w:val="0"/>
          <w:sz w:val="28"/>
          <w:szCs w:val="27"/>
        </w:rPr>
        <w:t>Нормативная ба</w:t>
      </w:r>
      <w:r w:rsidRPr="002E49BA">
        <w:rPr>
          <w:rFonts w:ascii="Times New Roman" w:eastAsia="Batang" w:hAnsi="Times New Roman" w:cs="Times New Roman"/>
          <w:b w:val="0"/>
          <w:sz w:val="28"/>
          <w:szCs w:val="27"/>
        </w:rPr>
        <w:t>за учетной политики организации</w:t>
      </w:r>
    </w:p>
    <w:p w:rsidR="0024785B" w:rsidRPr="002E49BA" w:rsidRDefault="0024785B" w:rsidP="007249AD">
      <w:pPr>
        <w:spacing w:line="360" w:lineRule="auto"/>
        <w:ind w:firstLine="709"/>
        <w:jc w:val="both"/>
        <w:rPr>
          <w:rFonts w:eastAsia="Batang"/>
          <w:sz w:val="28"/>
        </w:rPr>
      </w:pPr>
    </w:p>
    <w:p w:rsidR="00C33034" w:rsidRPr="002E49BA" w:rsidRDefault="00003053"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Формирование учетной политики организации и ведения бухгалтерского учета осуществляется в соответствии с нормативными документами, имеющими разный статус. Одним из них обязательны к применению (Федеральный закон </w:t>
      </w:r>
      <w:r w:rsidR="002E222F" w:rsidRPr="002E49BA">
        <w:rPr>
          <w:rFonts w:eastAsia="Batang" w:cs="Times New Roman"/>
          <w:sz w:val="28"/>
          <w:szCs w:val="27"/>
        </w:rPr>
        <w:t xml:space="preserve">   </w:t>
      </w:r>
      <w:r w:rsidRPr="002E49BA">
        <w:rPr>
          <w:rFonts w:eastAsia="Batang" w:cs="Times New Roman"/>
          <w:sz w:val="28"/>
          <w:szCs w:val="27"/>
        </w:rPr>
        <w:t xml:space="preserve">« О  </w:t>
      </w:r>
      <w:r w:rsidR="00960FAC" w:rsidRPr="002E49BA">
        <w:rPr>
          <w:rFonts w:eastAsia="Batang" w:cs="Times New Roman"/>
          <w:sz w:val="28"/>
          <w:szCs w:val="27"/>
        </w:rPr>
        <w:t>бухгалтерском учете», положение по бухгалтерскому учету), другие носят рекомендательный характер (План счетов, методические указания, комментарии).</w:t>
      </w:r>
    </w:p>
    <w:p w:rsidR="00C33034" w:rsidRPr="002E49BA" w:rsidRDefault="00960FAC"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В зависимости от назначения и статуса нормативные документы целесообразно представить в виде следующей системы:</w:t>
      </w:r>
    </w:p>
    <w:p w:rsidR="00072A16" w:rsidRPr="002E49BA" w:rsidRDefault="00072A16" w:rsidP="00A95AD4">
      <w:pPr>
        <w:pStyle w:val="2"/>
        <w:rPr>
          <w:rFonts w:eastAsia="Batang"/>
          <w:sz w:val="28"/>
        </w:rPr>
      </w:pPr>
      <w:r w:rsidRPr="002E49BA">
        <w:rPr>
          <w:rFonts w:eastAsia="Batang"/>
          <w:sz w:val="28"/>
        </w:rPr>
        <w:t>1-й уровень: законодательные акты, указы Президента РФ и постановления Правительства РФ, регламентирующие прямо или косвенно порядок ведения бухгалтерского учета в организации;</w:t>
      </w:r>
    </w:p>
    <w:p w:rsidR="00072A16" w:rsidRPr="002E49BA" w:rsidRDefault="00072A16" w:rsidP="00A95AD4">
      <w:pPr>
        <w:pStyle w:val="2"/>
        <w:rPr>
          <w:rFonts w:eastAsia="Batang"/>
          <w:sz w:val="28"/>
        </w:rPr>
      </w:pPr>
      <w:r w:rsidRPr="002E49BA">
        <w:rPr>
          <w:rFonts w:eastAsia="Batang"/>
          <w:sz w:val="28"/>
        </w:rPr>
        <w:t>2-уровень: стандарты (положения) по бухгалтерскому учету и отчетности;</w:t>
      </w:r>
    </w:p>
    <w:p w:rsidR="00072A16" w:rsidRPr="002E49BA" w:rsidRDefault="00072A16" w:rsidP="00A95AD4">
      <w:pPr>
        <w:pStyle w:val="2"/>
        <w:rPr>
          <w:rFonts w:eastAsia="Batang"/>
          <w:sz w:val="28"/>
        </w:rPr>
      </w:pPr>
      <w:r w:rsidRPr="002E49BA">
        <w:rPr>
          <w:rFonts w:eastAsia="Batang"/>
          <w:sz w:val="28"/>
        </w:rPr>
        <w:t>3-уровень: методологические рекомендации (указания), инструкции, комментарии, письма Минфина России и других ведомств;</w:t>
      </w:r>
    </w:p>
    <w:p w:rsidR="00072A16" w:rsidRPr="002E49BA" w:rsidRDefault="00072A16" w:rsidP="00A95AD4">
      <w:pPr>
        <w:pStyle w:val="2"/>
        <w:rPr>
          <w:rFonts w:eastAsia="Batang"/>
          <w:sz w:val="28"/>
        </w:rPr>
      </w:pPr>
      <w:r w:rsidRPr="002E49BA">
        <w:rPr>
          <w:rFonts w:eastAsia="Batang"/>
          <w:sz w:val="28"/>
        </w:rPr>
        <w:t>4-уровень: рабочие докумен</w:t>
      </w:r>
      <w:r w:rsidR="00D5127E" w:rsidRPr="002E49BA">
        <w:rPr>
          <w:rFonts w:eastAsia="Batang"/>
          <w:sz w:val="28"/>
        </w:rPr>
        <w:t>ты по бухгалтерскому уче</w:t>
      </w:r>
      <w:r w:rsidRPr="002E49BA">
        <w:rPr>
          <w:rFonts w:eastAsia="Batang"/>
          <w:sz w:val="28"/>
        </w:rPr>
        <w:t>ту самой организации.</w:t>
      </w:r>
    </w:p>
    <w:p w:rsidR="00C33034" w:rsidRPr="002E49BA" w:rsidRDefault="00D5127E"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Основным актом 1-го уровня является Федеральный закон от 21.11.1996 № 129-ФЗ «О бухгалтерском учете», который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w:t>
      </w:r>
    </w:p>
    <w:p w:rsidR="00C33034" w:rsidRPr="002E49BA" w:rsidRDefault="00D5127E"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К 1-му уровню системы следует отнести также Гражданский кодекс Российской Федерации, Налоговый кодекс Российской Федерации, постановление Правительства РФ от 06.03.1998 № 283 «О программе реформирования бухгалтерского учета в соответствии с международными учетными стандартами финансовой отчетности» и др.</w:t>
      </w:r>
    </w:p>
    <w:p w:rsidR="00C33034" w:rsidRPr="002E49BA" w:rsidRDefault="00D5127E"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Учетный стандарт (2-й уровень) можно определить как свод основных правил, устанавливающий порядок учета и оценки определенного объекта или их совокупности. Учетные стандарты </w:t>
      </w:r>
      <w:r w:rsidR="00637379" w:rsidRPr="002E49BA">
        <w:rPr>
          <w:rFonts w:eastAsia="Batang" w:cs="Times New Roman"/>
          <w:sz w:val="28"/>
          <w:szCs w:val="27"/>
        </w:rPr>
        <w:t>(</w:t>
      </w:r>
      <w:r w:rsidRPr="002E49BA">
        <w:rPr>
          <w:rFonts w:eastAsia="Batang" w:cs="Times New Roman"/>
          <w:sz w:val="28"/>
          <w:szCs w:val="27"/>
        </w:rPr>
        <w:t xml:space="preserve">в отечественном бухгалтерском учете – положение) призваны конкретизировать </w:t>
      </w:r>
      <w:r w:rsidR="00637379" w:rsidRPr="002E49BA">
        <w:rPr>
          <w:rFonts w:eastAsia="Batang" w:cs="Times New Roman"/>
          <w:sz w:val="28"/>
          <w:szCs w:val="27"/>
        </w:rPr>
        <w:t>Федеральный закон «О бухгалтерском учете». В настоящее время в Ро</w:t>
      </w:r>
      <w:r w:rsidR="002D0DF4" w:rsidRPr="002E49BA">
        <w:rPr>
          <w:rFonts w:eastAsia="Batang" w:cs="Times New Roman"/>
          <w:sz w:val="28"/>
          <w:szCs w:val="27"/>
        </w:rPr>
        <w:t>ссии разработано и утверждено 20</w:t>
      </w:r>
      <w:r w:rsidR="00637379" w:rsidRPr="002E49BA">
        <w:rPr>
          <w:rFonts w:eastAsia="Batang" w:cs="Times New Roman"/>
          <w:sz w:val="28"/>
          <w:szCs w:val="27"/>
        </w:rPr>
        <w:t xml:space="preserve"> положений по бухгалтерскому учету и отчетности.</w:t>
      </w:r>
    </w:p>
    <w:p w:rsidR="00C33034" w:rsidRPr="002E49BA" w:rsidRDefault="002D0DF4"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На 2-</w:t>
      </w:r>
      <w:r w:rsidR="00637379" w:rsidRPr="002E49BA">
        <w:rPr>
          <w:rFonts w:eastAsia="Batang" w:cs="Times New Roman"/>
          <w:sz w:val="28"/>
          <w:szCs w:val="27"/>
        </w:rPr>
        <w:t>м уровне системы нормативных</w:t>
      </w:r>
      <w:r w:rsidRPr="002E49BA">
        <w:rPr>
          <w:rFonts w:eastAsia="Batang" w:cs="Times New Roman"/>
          <w:sz w:val="28"/>
          <w:szCs w:val="27"/>
        </w:rPr>
        <w:t xml:space="preserve"> документов единственным регулирующим органом является Минфин России.</w:t>
      </w:r>
    </w:p>
    <w:p w:rsidR="00C33034" w:rsidRPr="002E49BA" w:rsidRDefault="002D0DF4"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Положение по бухгалтерскому учету обычно включает следующие элементы:</w:t>
      </w:r>
    </w:p>
    <w:p w:rsidR="002D0DF4" w:rsidRPr="002E49BA" w:rsidRDefault="002D0DF4" w:rsidP="00A95AD4">
      <w:pPr>
        <w:pStyle w:val="2"/>
        <w:rPr>
          <w:rFonts w:eastAsia="Batang"/>
          <w:sz w:val="28"/>
        </w:rPr>
      </w:pPr>
      <w:r w:rsidRPr="002E49BA">
        <w:rPr>
          <w:rFonts w:eastAsia="Batang"/>
          <w:sz w:val="28"/>
        </w:rPr>
        <w:t>название и номер;</w:t>
      </w:r>
    </w:p>
    <w:p w:rsidR="002D0DF4" w:rsidRPr="002E49BA" w:rsidRDefault="002D0DF4" w:rsidP="00A95AD4">
      <w:pPr>
        <w:pStyle w:val="2"/>
        <w:rPr>
          <w:rFonts w:eastAsia="Batang"/>
          <w:sz w:val="28"/>
        </w:rPr>
      </w:pPr>
      <w:r w:rsidRPr="002E49BA">
        <w:rPr>
          <w:rFonts w:eastAsia="Batang"/>
          <w:sz w:val="28"/>
        </w:rPr>
        <w:t>общие положения (указывается сфера применения соответствующего ПБУ и условия признания соответствующего объекта учета);</w:t>
      </w:r>
    </w:p>
    <w:p w:rsidR="002D0DF4" w:rsidRPr="002E49BA" w:rsidRDefault="002D0DF4" w:rsidP="00A95AD4">
      <w:pPr>
        <w:pStyle w:val="2"/>
        <w:rPr>
          <w:rFonts w:eastAsia="Batang"/>
          <w:sz w:val="28"/>
        </w:rPr>
      </w:pPr>
      <w:r w:rsidRPr="002E49BA">
        <w:rPr>
          <w:rFonts w:eastAsia="Batang"/>
          <w:sz w:val="28"/>
        </w:rPr>
        <w:t>определения (основные определения и понятия по соответствующему объекту учета);</w:t>
      </w:r>
    </w:p>
    <w:p w:rsidR="002D0DF4" w:rsidRPr="002E49BA" w:rsidRDefault="002D0DF4" w:rsidP="00A95AD4">
      <w:pPr>
        <w:pStyle w:val="2"/>
        <w:rPr>
          <w:rFonts w:eastAsia="Batang"/>
          <w:sz w:val="28"/>
        </w:rPr>
      </w:pPr>
      <w:r w:rsidRPr="002E49BA">
        <w:rPr>
          <w:rFonts w:eastAsia="Batang"/>
          <w:sz w:val="28"/>
        </w:rPr>
        <w:t>оценку (указываются различные виды применяемых оценок по объекту);</w:t>
      </w:r>
    </w:p>
    <w:p w:rsidR="002D0DF4" w:rsidRPr="002E49BA" w:rsidRDefault="002D0DF4" w:rsidP="00A95AD4">
      <w:pPr>
        <w:pStyle w:val="2"/>
        <w:rPr>
          <w:rFonts w:eastAsia="Batang"/>
          <w:sz w:val="28"/>
        </w:rPr>
      </w:pPr>
      <w:r w:rsidRPr="002E49BA">
        <w:rPr>
          <w:rFonts w:eastAsia="Batang"/>
          <w:sz w:val="28"/>
        </w:rPr>
        <w:t>порядок учета (описывается порядок учета наличие и изменение соответствующего объекта учета);</w:t>
      </w:r>
    </w:p>
    <w:p w:rsidR="002D0DF4" w:rsidRPr="002E49BA" w:rsidRDefault="002D0DF4" w:rsidP="00A95AD4">
      <w:pPr>
        <w:pStyle w:val="2"/>
        <w:rPr>
          <w:rFonts w:eastAsia="Batang"/>
          <w:sz w:val="28"/>
        </w:rPr>
      </w:pPr>
      <w:r w:rsidRPr="002E49BA">
        <w:rPr>
          <w:rFonts w:eastAsia="Batang"/>
          <w:sz w:val="28"/>
        </w:rPr>
        <w:t>раскрываемую информацию (указывается состав информации, подлежащей раскрытию в составе информации по учетной политике и в бухгалтерской отчетности).</w:t>
      </w:r>
    </w:p>
    <w:p w:rsidR="00C33034" w:rsidRPr="002E49BA" w:rsidRDefault="00CB22C8"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Отечественные стандарты (ПБУ) в отличии от международных </w:t>
      </w:r>
      <w:r w:rsidR="005A6943" w:rsidRPr="002E49BA">
        <w:rPr>
          <w:rFonts w:eastAsia="Batang" w:cs="Times New Roman"/>
          <w:sz w:val="28"/>
          <w:szCs w:val="27"/>
        </w:rPr>
        <w:t>стандартов</w:t>
      </w:r>
      <w:r w:rsidRPr="002E49BA">
        <w:rPr>
          <w:rFonts w:eastAsia="Batang" w:cs="Times New Roman"/>
          <w:sz w:val="28"/>
          <w:szCs w:val="27"/>
        </w:rPr>
        <w:t xml:space="preserve"> носят не рекомендательный, а обязательный характер. Большинством ПБУ предусмотрены различные варианты учета соответствующих объектов учета. </w:t>
      </w:r>
    </w:p>
    <w:p w:rsidR="00C33034" w:rsidRPr="002E49BA" w:rsidRDefault="00CB22C8"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Методические рекомендации и инструкции (3-й уровень) призваны конкретизировать учетные стандарты в соответствии с отраслевыми и иными особенностями. Они разработаны Минфином России и различными ведомствами (только в промышленности СССР действовало 140 отраслевых инструкций). </w:t>
      </w:r>
    </w:p>
    <w:p w:rsidR="00C33034" w:rsidRPr="002E49BA" w:rsidRDefault="008876B3"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Рабочие документы самой организации (4-й уровень) определяют особенности организации и ведения учета в ней. </w:t>
      </w:r>
    </w:p>
    <w:p w:rsidR="00C33034" w:rsidRPr="002E49BA" w:rsidRDefault="008876B3" w:rsidP="007249AD">
      <w:pPr>
        <w:pStyle w:val="af8"/>
        <w:spacing w:after="0" w:line="360" w:lineRule="auto"/>
        <w:ind w:left="0" w:firstLine="709"/>
        <w:jc w:val="both"/>
        <w:rPr>
          <w:rFonts w:eastAsia="Batang" w:cs="Times New Roman"/>
          <w:sz w:val="28"/>
          <w:szCs w:val="27"/>
        </w:rPr>
      </w:pPr>
      <w:r w:rsidRPr="002E49BA">
        <w:rPr>
          <w:rFonts w:eastAsia="Batang" w:cs="Times New Roman"/>
          <w:sz w:val="28"/>
          <w:szCs w:val="27"/>
        </w:rPr>
        <w:t>Основными рабочими документами организации являются:</w:t>
      </w:r>
    </w:p>
    <w:p w:rsidR="008876B3" w:rsidRPr="002E49BA" w:rsidRDefault="009D6347" w:rsidP="00A95AD4">
      <w:pPr>
        <w:pStyle w:val="2"/>
        <w:rPr>
          <w:rFonts w:eastAsia="Batang"/>
          <w:sz w:val="28"/>
        </w:rPr>
      </w:pPr>
      <w:r w:rsidRPr="002E49BA">
        <w:rPr>
          <w:rFonts w:eastAsia="Batang"/>
          <w:sz w:val="28"/>
        </w:rPr>
        <w:t>приказ об учетной политике;</w:t>
      </w:r>
    </w:p>
    <w:p w:rsidR="00C6475B" w:rsidRPr="002E49BA" w:rsidRDefault="009D6347" w:rsidP="00A95AD4">
      <w:pPr>
        <w:pStyle w:val="2"/>
        <w:rPr>
          <w:rFonts w:eastAsia="Batang"/>
          <w:sz w:val="28"/>
        </w:rPr>
      </w:pPr>
      <w:r w:rsidRPr="002E49BA">
        <w:rPr>
          <w:rFonts w:eastAsia="Batang"/>
          <w:sz w:val="28"/>
        </w:rPr>
        <w:t>формы первичных учетных документов утвержденных руководителем;</w:t>
      </w:r>
    </w:p>
    <w:p w:rsidR="009D6347" w:rsidRPr="002E49BA" w:rsidRDefault="009D6347" w:rsidP="00A95AD4">
      <w:pPr>
        <w:pStyle w:val="2"/>
        <w:rPr>
          <w:rFonts w:eastAsia="Batang"/>
          <w:sz w:val="28"/>
        </w:rPr>
      </w:pPr>
      <w:r w:rsidRPr="002E49BA">
        <w:rPr>
          <w:rFonts w:eastAsia="Batang"/>
          <w:sz w:val="28"/>
        </w:rPr>
        <w:t>графики документооборота;</w:t>
      </w:r>
    </w:p>
    <w:p w:rsidR="00C6475B" w:rsidRPr="002E49BA" w:rsidRDefault="009D6347" w:rsidP="00A95AD4">
      <w:pPr>
        <w:pStyle w:val="2"/>
        <w:rPr>
          <w:rFonts w:eastAsia="Batang"/>
          <w:sz w:val="28"/>
        </w:rPr>
      </w:pPr>
      <w:r w:rsidRPr="002E49BA">
        <w:rPr>
          <w:rFonts w:eastAsia="Batang"/>
          <w:sz w:val="28"/>
        </w:rPr>
        <w:t>рабочий план счетов бухгалтерского учета утвержденный руководителем;</w:t>
      </w:r>
    </w:p>
    <w:p w:rsidR="00C6475B" w:rsidRPr="002E49BA" w:rsidRDefault="00EC33A1" w:rsidP="00A95AD4">
      <w:pPr>
        <w:pStyle w:val="2"/>
        <w:rPr>
          <w:rFonts w:eastAsia="Batang"/>
          <w:sz w:val="28"/>
        </w:rPr>
      </w:pPr>
      <w:r w:rsidRPr="002E49BA">
        <w:rPr>
          <w:rFonts w:eastAsia="Batang"/>
          <w:sz w:val="28"/>
        </w:rPr>
        <w:t xml:space="preserve"> </w:t>
      </w:r>
      <w:r w:rsidR="009D6347" w:rsidRPr="002E49BA">
        <w:rPr>
          <w:rFonts w:eastAsia="Batang"/>
          <w:sz w:val="28"/>
        </w:rPr>
        <w:t>формы внутренней отчетности, утвержденные руководителем.</w:t>
      </w:r>
    </w:p>
    <w:p w:rsidR="00C33034" w:rsidRPr="002E49BA" w:rsidRDefault="00F63A9B"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При формировании учетной политики используются следующие основные нормативные документы:</w:t>
      </w:r>
    </w:p>
    <w:p w:rsidR="00F63A9B" w:rsidRPr="002E49BA" w:rsidRDefault="00F63A9B"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Федеральный закон от 21.11.1996 № 129-ФЗ «О бухгалтерском учете».</w:t>
      </w:r>
    </w:p>
    <w:p w:rsidR="00F63A9B" w:rsidRPr="002E49BA" w:rsidRDefault="00F63A9B"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Гражданский кодекс Российской Федерации (части первая и вторая).</w:t>
      </w:r>
    </w:p>
    <w:p w:rsidR="00F63A9B" w:rsidRPr="002E49BA" w:rsidRDefault="00F63A9B"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ведению бухгалтерского учета и бухгалтерской отчетности в Российской Федерации (утверждено приказом Минфина России от 29.07.1998 №</w:t>
      </w:r>
      <w:r w:rsidR="00C832C2" w:rsidRPr="002E49BA">
        <w:rPr>
          <w:rFonts w:eastAsia="Batang" w:cs="Times New Roman"/>
          <w:sz w:val="28"/>
          <w:szCs w:val="27"/>
        </w:rPr>
        <w:t xml:space="preserve"> </w:t>
      </w:r>
      <w:r w:rsidRPr="002E49BA">
        <w:rPr>
          <w:rFonts w:eastAsia="Batang" w:cs="Times New Roman"/>
          <w:sz w:val="28"/>
          <w:szCs w:val="27"/>
        </w:rPr>
        <w:t>34н, в редакции приказа Минфина России от 18.09.2006 № 116н).</w:t>
      </w:r>
    </w:p>
    <w:p w:rsidR="00F63A9B" w:rsidRPr="002E49BA" w:rsidRDefault="00F63A9B"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План счетов бухгалтерского учета финансово-хозяйственной деятельности организации и Инструкция по его применению ( утверждены приказом Минфина России от 31.10.2000 №94н, в редакции приказа Минфина России от 18.09.2006 № 115н).</w:t>
      </w:r>
    </w:p>
    <w:p w:rsidR="00F63A9B" w:rsidRPr="002E49BA" w:rsidRDefault="00F63A9B"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Положение по Бухгалтерскому учету «Учетная политика предприятия» ПБУ </w:t>
      </w:r>
      <w:r w:rsidR="00995F87" w:rsidRPr="002E49BA">
        <w:rPr>
          <w:rFonts w:eastAsia="Batang" w:cs="Times New Roman"/>
          <w:sz w:val="28"/>
          <w:szCs w:val="27"/>
        </w:rPr>
        <w:t>1/2008</w:t>
      </w:r>
      <w:r w:rsidRPr="002E49BA">
        <w:rPr>
          <w:rFonts w:eastAsia="Batang" w:cs="Times New Roman"/>
          <w:sz w:val="28"/>
          <w:szCs w:val="27"/>
        </w:rPr>
        <w:t xml:space="preserve"> (утверждено приказом Минфина России от </w:t>
      </w:r>
      <w:r w:rsidR="009C1306" w:rsidRPr="002E49BA">
        <w:rPr>
          <w:rFonts w:eastAsia="Batang" w:cs="Times New Roman"/>
          <w:sz w:val="28"/>
          <w:szCs w:val="27"/>
        </w:rPr>
        <w:t>06.10.2008</w:t>
      </w:r>
      <w:r w:rsidRPr="002E49BA">
        <w:rPr>
          <w:rFonts w:eastAsia="Batang" w:cs="Times New Roman"/>
          <w:sz w:val="28"/>
          <w:szCs w:val="27"/>
        </w:rPr>
        <w:t xml:space="preserve"> №</w:t>
      </w:r>
      <w:r w:rsidR="009C1306" w:rsidRPr="002E49BA">
        <w:rPr>
          <w:rFonts w:eastAsia="Batang" w:cs="Times New Roman"/>
          <w:sz w:val="28"/>
          <w:szCs w:val="27"/>
        </w:rPr>
        <w:t>10</w:t>
      </w:r>
      <w:r w:rsidRPr="002E49BA">
        <w:rPr>
          <w:rFonts w:eastAsia="Batang" w:cs="Times New Roman"/>
          <w:sz w:val="28"/>
          <w:szCs w:val="27"/>
        </w:rPr>
        <w:t>6н)</w:t>
      </w:r>
      <w:r w:rsidR="00E01401" w:rsidRPr="002E49BA">
        <w:rPr>
          <w:rFonts w:eastAsia="Batang" w:cs="Times New Roman"/>
          <w:sz w:val="28"/>
          <w:szCs w:val="27"/>
        </w:rPr>
        <w:t>.</w:t>
      </w:r>
    </w:p>
    <w:p w:rsidR="009C1306" w:rsidRPr="002E49BA" w:rsidRDefault="009C1306"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бухгалтерскому учету «Изменения оценочных значений» ПБУ 21/2008 (утверждено приказом Минфина России от 06.10.2008 №106н).</w:t>
      </w:r>
    </w:p>
    <w:p w:rsidR="001B7264" w:rsidRPr="002E49BA" w:rsidRDefault="001B7264"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бухгалтерскому учету «Учетная политика организации ПБУ 1/2008(утверждено приказом Минфина России от 06.10.2008  № 106н)</w:t>
      </w:r>
    </w:p>
    <w:p w:rsidR="00E01401" w:rsidRPr="002E49BA" w:rsidRDefault="00E01401"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бухгалтерскому учету «Учет договоро</w:t>
      </w:r>
      <w:r w:rsidR="006C5C07" w:rsidRPr="002E49BA">
        <w:rPr>
          <w:rFonts w:eastAsia="Batang" w:cs="Times New Roman"/>
          <w:sz w:val="28"/>
          <w:szCs w:val="27"/>
        </w:rPr>
        <w:t>в (</w:t>
      </w:r>
      <w:r w:rsidRPr="002E49BA">
        <w:rPr>
          <w:rFonts w:eastAsia="Batang" w:cs="Times New Roman"/>
          <w:sz w:val="28"/>
          <w:szCs w:val="27"/>
        </w:rPr>
        <w:t>контрактов) на капитальное строительство» ПБУ 2/94 (утверждено приказом Минфина России от 20.12.1994 №167).</w:t>
      </w:r>
    </w:p>
    <w:p w:rsidR="00E01401" w:rsidRPr="002E49BA" w:rsidRDefault="00E01401"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№154н).</w:t>
      </w:r>
    </w:p>
    <w:p w:rsidR="00E01401" w:rsidRPr="002E49BA" w:rsidRDefault="00E01401"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бухгалтерскому учету «Бухгалтерская отчетность организации» ПБУ 4/99 (утверждено приказом Минфина России от 06.07.1999 №43н, в редакции приказа Минфина России от 18.09.2006 №115н).</w:t>
      </w:r>
    </w:p>
    <w:p w:rsidR="00E01401" w:rsidRPr="002E49BA" w:rsidRDefault="00E01401"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Положение по бухгалтерскому учету материально-производственных запасов ПБУ 5/01 (утверждено приказом Минфина России от 09.06.2001 №44н, в редакции приказов Минфина России от 27.11.2006 №156н и от 26.03.2007 №26н).Положение по бухгалтерскому учету «Учет основных средств» ПБУ 6/01 (утверждено приказом Минфина России от 30.03.2001 №26н, в редакции </w:t>
      </w:r>
      <w:r w:rsidR="003F4A96" w:rsidRPr="002E49BA">
        <w:rPr>
          <w:rFonts w:eastAsia="Batang" w:cs="Times New Roman"/>
          <w:sz w:val="28"/>
          <w:szCs w:val="27"/>
        </w:rPr>
        <w:t>приказов Минфина Росси от 18.09.2006 №116н и от 27.11.2006 №156н).</w:t>
      </w:r>
    </w:p>
    <w:p w:rsidR="000627A9"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w:t>
      </w:r>
      <w:r w:rsidR="000627A9" w:rsidRPr="002E49BA">
        <w:rPr>
          <w:rFonts w:eastAsia="Batang" w:cs="Times New Roman"/>
          <w:sz w:val="28"/>
          <w:szCs w:val="27"/>
        </w:rPr>
        <w:t>оложение по бухгалтерскому учету «События после отчетной даты»ПБУ 7/98 (утверждено приказом Минфина России от 25.11.1998 № 56н)</w:t>
      </w:r>
      <w:r w:rsidRPr="002E49BA">
        <w:rPr>
          <w:rFonts w:eastAsia="Batang" w:cs="Times New Roman"/>
          <w:sz w:val="28"/>
          <w:szCs w:val="27"/>
        </w:rPr>
        <w:t>.</w:t>
      </w:r>
    </w:p>
    <w:p w:rsidR="000627A9"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w:t>
      </w:r>
      <w:r w:rsidR="000627A9" w:rsidRPr="002E49BA">
        <w:rPr>
          <w:rFonts w:eastAsia="Batang" w:cs="Times New Roman"/>
          <w:sz w:val="28"/>
          <w:szCs w:val="27"/>
        </w:rPr>
        <w:t>оложение по бухгалтерскому учету «условные факты хозяйственной деятельности» ПБУ 8/01 (утверждено приказом Минфина России от 28.11.2001 №96н, в редакции приказа Минфина России от 18.09.2006 №116н)</w:t>
      </w:r>
      <w:r w:rsidRPr="002E49BA">
        <w:rPr>
          <w:rFonts w:eastAsia="Batang" w:cs="Times New Roman"/>
          <w:sz w:val="28"/>
          <w:szCs w:val="27"/>
        </w:rPr>
        <w:t>.</w:t>
      </w:r>
    </w:p>
    <w:p w:rsidR="000627A9"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w:t>
      </w:r>
      <w:r w:rsidR="000627A9" w:rsidRPr="002E49BA">
        <w:rPr>
          <w:rFonts w:eastAsia="Batang" w:cs="Times New Roman"/>
          <w:sz w:val="28"/>
          <w:szCs w:val="27"/>
        </w:rPr>
        <w:t>оложение по бухгалтерскому учету «Доходы организации» ПБУ 9/99 (утверждено приказом Минфина России от 06.05.1999 №32н, в редакции  приказов Минфина России от 18.09.2006 №116н и от 27.11.2006 №156н)</w:t>
      </w:r>
      <w:r w:rsidRPr="002E49BA">
        <w:rPr>
          <w:rFonts w:eastAsia="Batang" w:cs="Times New Roman"/>
          <w:sz w:val="28"/>
          <w:szCs w:val="27"/>
        </w:rPr>
        <w:t>.</w:t>
      </w:r>
    </w:p>
    <w:p w:rsidR="000627A9"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 П</w:t>
      </w:r>
      <w:r w:rsidR="000627A9" w:rsidRPr="002E49BA">
        <w:rPr>
          <w:rFonts w:eastAsia="Batang" w:cs="Times New Roman"/>
          <w:sz w:val="28"/>
          <w:szCs w:val="27"/>
        </w:rPr>
        <w:t xml:space="preserve">оложение по бухгалтерскому учету «расходы организации» ПБУ 10/99 (утверждено приказом Минфина </w:t>
      </w:r>
      <w:r w:rsidRPr="002E49BA">
        <w:rPr>
          <w:rFonts w:eastAsia="Batang" w:cs="Times New Roman"/>
          <w:sz w:val="28"/>
          <w:szCs w:val="27"/>
        </w:rPr>
        <w:t>России от 06.05.1999 №33н, в редакции приказов Минфина России от 18.09.2006 №116н и от 27.11.2006 №156н).</w:t>
      </w:r>
    </w:p>
    <w:p w:rsidR="00EA3AF7"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 Положение по бухгалтерскому учету «Информация об аффилированных лицах» ПБУ 11/2000 (утверждено приказом Минфина России от 13.01.2000 №5н).</w:t>
      </w:r>
    </w:p>
    <w:p w:rsidR="00EA3AF7"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 Положение по бухгалтерскому учету «Информация по </w:t>
      </w:r>
      <w:r w:rsidR="009F0F07" w:rsidRPr="002E49BA">
        <w:rPr>
          <w:rFonts w:eastAsia="Batang" w:cs="Times New Roman"/>
          <w:sz w:val="28"/>
          <w:szCs w:val="27"/>
        </w:rPr>
        <w:t>сегментам</w:t>
      </w:r>
      <w:r w:rsidRPr="002E49BA">
        <w:rPr>
          <w:rFonts w:eastAsia="Batang" w:cs="Times New Roman"/>
          <w:sz w:val="28"/>
          <w:szCs w:val="27"/>
        </w:rPr>
        <w:t>» ПБУ 12/2000 (утверждено приказом Минфина России от 27.01.2000 №11н, в редакции приказа Минфина России  от 18.09.2006 №115н)</w:t>
      </w:r>
    </w:p>
    <w:p w:rsidR="00EA3AF7" w:rsidRPr="002E49BA" w:rsidRDefault="00A40FB0"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w:t>
      </w:r>
      <w:r w:rsidR="00EA3AF7" w:rsidRPr="002E49BA">
        <w:rPr>
          <w:rFonts w:eastAsia="Batang" w:cs="Times New Roman"/>
          <w:sz w:val="28"/>
          <w:szCs w:val="27"/>
        </w:rPr>
        <w:t>оложение по бухгалтерскому учету «Учет государственной помощи» ПБУ 13/2000 (утверждено приказом Минфина России от 16.10.2000 №92н, в редакции приказов Минфина от 18.09.2006 №115н).</w:t>
      </w:r>
    </w:p>
    <w:p w:rsidR="00EA3AF7" w:rsidRPr="002E49BA" w:rsidRDefault="00EA3AF7"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Положение по </w:t>
      </w:r>
      <w:r w:rsidR="004C5CAD" w:rsidRPr="002E49BA">
        <w:rPr>
          <w:rFonts w:eastAsia="Batang" w:cs="Times New Roman"/>
          <w:sz w:val="28"/>
          <w:szCs w:val="27"/>
        </w:rPr>
        <w:t>бухгалтерскому</w:t>
      </w:r>
      <w:r w:rsidRPr="002E49BA">
        <w:rPr>
          <w:rFonts w:eastAsia="Batang" w:cs="Times New Roman"/>
          <w:sz w:val="28"/>
          <w:szCs w:val="27"/>
        </w:rPr>
        <w:t xml:space="preserve"> учету «</w:t>
      </w:r>
      <w:r w:rsidR="004C5CAD" w:rsidRPr="002E49BA">
        <w:rPr>
          <w:rFonts w:eastAsia="Batang" w:cs="Times New Roman"/>
          <w:sz w:val="28"/>
          <w:szCs w:val="27"/>
        </w:rPr>
        <w:t>Учет нематериальных активов» ПБУ 14/2000 (утверждено приказом Минфина России от 16.10.2000 №91н, в редакции приказов Минфина России от 18.09.2006 №115н и от 27.11.2006 №155н)</w:t>
      </w:r>
    </w:p>
    <w:p w:rsidR="004C5CAD" w:rsidRPr="002E49BA" w:rsidRDefault="00A40FB0"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w:t>
      </w:r>
      <w:r w:rsidR="004C5CAD" w:rsidRPr="002E49BA">
        <w:rPr>
          <w:rFonts w:eastAsia="Batang" w:cs="Times New Roman"/>
          <w:sz w:val="28"/>
          <w:szCs w:val="27"/>
        </w:rPr>
        <w:t>ложение по бухгалтерскому учету «Учет займов и кредитов и затрат по их облуживанию»ПБУ 15/01 (утверждено приказом Минфина России от 02.08.2001 №60н, в редакции приказов Минфина России от 18.09.2006 №115н и от 27.11.2006 №155н).</w:t>
      </w:r>
    </w:p>
    <w:p w:rsidR="004C5CAD" w:rsidRPr="002E49BA" w:rsidRDefault="00A40FB0"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w:t>
      </w:r>
      <w:r w:rsidR="004C5CAD" w:rsidRPr="002E49BA">
        <w:rPr>
          <w:rFonts w:eastAsia="Batang" w:cs="Times New Roman"/>
          <w:sz w:val="28"/>
          <w:szCs w:val="27"/>
        </w:rPr>
        <w:t>оложение по бухгалтерскому учету «Информация по прекращаемой деятельности» ПБУ 16/02 (утверждено приказом Минфина России от 02.0720002 №66н, в редакции приказов Минфина России от 18.09.2006 №116н)</w:t>
      </w:r>
    </w:p>
    <w:p w:rsidR="004C5CAD" w:rsidRPr="002E49BA" w:rsidRDefault="004C5CAD"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Положение по бухгалтерскому учету «Учет расчетов по налогу на прибыль» ПБУ 18/02 (утверждено приказом Минфина России от 19.11.2002 №114н)</w:t>
      </w:r>
    </w:p>
    <w:p w:rsidR="004C5CAD" w:rsidRPr="002E49BA" w:rsidRDefault="004C5CAD"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Положение по бухгалтерскому учету «Учет финансовых вложений» ПБУ 19/02 (утверждено приказом Минфина </w:t>
      </w:r>
      <w:r w:rsidR="001F40BD" w:rsidRPr="002E49BA">
        <w:rPr>
          <w:rFonts w:eastAsia="Batang" w:cs="Times New Roman"/>
          <w:sz w:val="28"/>
          <w:szCs w:val="27"/>
        </w:rPr>
        <w:t>России от 10.12.2002 №126н, в редакции приказов Минфина России от 18.09.2006 №116н и от 27.11.2006 № 156н).</w:t>
      </w:r>
    </w:p>
    <w:p w:rsidR="001F40BD" w:rsidRPr="002E49BA" w:rsidRDefault="00A40FB0"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w:t>
      </w:r>
      <w:r w:rsidR="001F40BD" w:rsidRPr="002E49BA">
        <w:rPr>
          <w:rFonts w:eastAsia="Batang" w:cs="Times New Roman"/>
          <w:sz w:val="28"/>
          <w:szCs w:val="27"/>
        </w:rPr>
        <w:t>оложение по бухгалтерскому учету «Информация об участии в совместной деятельности» ПБУ 20/03 (утверждено приказом Минфина России от 24.11.2003 №105н, в редакции приказа Минфина России от 18.09.2006 №116н).</w:t>
      </w:r>
    </w:p>
    <w:p w:rsidR="001F40BD" w:rsidRPr="002E49BA" w:rsidRDefault="001F40BD"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Приказ Минфина России от 22.07.2003 №67н «О формах бухгалтерской отчетности организации» (в редакции приказа Минфина России от 18.09.2006 №115н).</w:t>
      </w:r>
    </w:p>
    <w:p w:rsidR="001F40BD" w:rsidRPr="002E49BA" w:rsidRDefault="001F40BD"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Письмо Минфина России от 29.09.2003 №16-0077/31 «О порядке представления бухгалтерской отчетности организации»</w:t>
      </w:r>
    </w:p>
    <w:p w:rsidR="001F40BD" w:rsidRPr="002E49BA" w:rsidRDefault="001F40BD"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Концепция развития бухгалтерского учета и отчетности в Российской Федерации на среднесрочную перспективу (одобрена приказом Минфина России от 01.07.2004 №180н).</w:t>
      </w:r>
    </w:p>
    <w:p w:rsidR="004C5CAD" w:rsidRPr="002E49BA" w:rsidRDefault="004C5CAD" w:rsidP="007249AD">
      <w:pPr>
        <w:pStyle w:val="22"/>
        <w:numPr>
          <w:ilvl w:val="1"/>
          <w:numId w:val="22"/>
        </w:numPr>
        <w:tabs>
          <w:tab w:val="clear" w:pos="1953"/>
          <w:tab w:val="num" w:pos="228"/>
        </w:tabs>
        <w:spacing w:line="360" w:lineRule="auto"/>
        <w:ind w:left="0" w:firstLine="709"/>
        <w:jc w:val="both"/>
        <w:rPr>
          <w:rFonts w:eastAsia="Batang" w:cs="Times New Roman"/>
          <w:sz w:val="28"/>
          <w:szCs w:val="27"/>
        </w:rPr>
      </w:pPr>
      <w:r w:rsidRPr="002E49BA">
        <w:rPr>
          <w:rFonts w:eastAsia="Batang" w:cs="Times New Roman"/>
          <w:sz w:val="28"/>
          <w:szCs w:val="27"/>
        </w:rPr>
        <w:t xml:space="preserve">  </w:t>
      </w:r>
      <w:r w:rsidR="004C36AD" w:rsidRPr="002E49BA">
        <w:rPr>
          <w:rFonts w:eastAsia="Batang" w:cs="Times New Roman"/>
          <w:sz w:val="28"/>
          <w:szCs w:val="27"/>
        </w:rPr>
        <w:t>Проект Федерального закона «Об официальном бухгалтерском учете».</w:t>
      </w:r>
    </w:p>
    <w:p w:rsidR="00D55500" w:rsidRPr="002E49BA" w:rsidRDefault="00D55500" w:rsidP="007249AD">
      <w:pPr>
        <w:pStyle w:val="af6"/>
        <w:numPr>
          <w:ilvl w:val="1"/>
          <w:numId w:val="22"/>
        </w:numPr>
        <w:tabs>
          <w:tab w:val="clear" w:pos="1953"/>
          <w:tab w:val="num" w:pos="228"/>
        </w:tabs>
        <w:spacing w:after="0" w:line="360" w:lineRule="auto"/>
        <w:ind w:left="0" w:firstLine="709"/>
        <w:jc w:val="both"/>
        <w:rPr>
          <w:rFonts w:eastAsia="Batang" w:cs="Times New Roman"/>
          <w:sz w:val="28"/>
          <w:szCs w:val="27"/>
        </w:rPr>
      </w:pPr>
      <w:r w:rsidRPr="002E49BA">
        <w:rPr>
          <w:rFonts w:eastAsia="Batang" w:cs="Times New Roman"/>
          <w:sz w:val="28"/>
          <w:szCs w:val="27"/>
        </w:rPr>
        <w:t>Элементы учетной политики, определяющие порядок ведения бухгалтерского учета и его организацию рассмотрим в следующей главе.</w:t>
      </w:r>
    </w:p>
    <w:p w:rsidR="00BC60B2" w:rsidRPr="002E49BA" w:rsidRDefault="0024785B" w:rsidP="007249AD">
      <w:pPr>
        <w:tabs>
          <w:tab w:val="num" w:pos="1140"/>
        </w:tabs>
        <w:spacing w:line="360" w:lineRule="auto"/>
        <w:ind w:firstLine="709"/>
        <w:jc w:val="both"/>
        <w:rPr>
          <w:rFonts w:eastAsia="Batang" w:cs="Times New Roman"/>
          <w:sz w:val="28"/>
          <w:szCs w:val="28"/>
        </w:rPr>
      </w:pPr>
      <w:r w:rsidRPr="002E49BA">
        <w:rPr>
          <w:rFonts w:eastAsia="Batang" w:cs="Times New Roman"/>
          <w:sz w:val="28"/>
          <w:szCs w:val="28"/>
        </w:rPr>
        <w:br w:type="page"/>
      </w:r>
      <w:r w:rsidR="005204E7" w:rsidRPr="002E49BA">
        <w:rPr>
          <w:rFonts w:eastAsia="Batang" w:cs="Times New Roman"/>
          <w:sz w:val="28"/>
          <w:szCs w:val="28"/>
        </w:rPr>
        <w:t xml:space="preserve">Глава 2 </w:t>
      </w:r>
      <w:r w:rsidR="009425ED" w:rsidRPr="002E49BA">
        <w:rPr>
          <w:rFonts w:eastAsia="Batang" w:cs="Times New Roman"/>
          <w:sz w:val="28"/>
          <w:szCs w:val="28"/>
        </w:rPr>
        <w:t>Содержание и учет учетной политики</w:t>
      </w:r>
    </w:p>
    <w:p w:rsidR="00BC60B2" w:rsidRPr="002E49BA" w:rsidRDefault="00BC60B2" w:rsidP="007249AD">
      <w:pPr>
        <w:tabs>
          <w:tab w:val="num" w:pos="1140"/>
        </w:tabs>
        <w:spacing w:line="360" w:lineRule="auto"/>
        <w:ind w:firstLine="709"/>
        <w:jc w:val="both"/>
        <w:rPr>
          <w:rFonts w:eastAsia="Batang" w:cs="Times New Roman"/>
          <w:sz w:val="28"/>
          <w:szCs w:val="28"/>
        </w:rPr>
      </w:pPr>
    </w:p>
    <w:p w:rsidR="00BC60B2" w:rsidRPr="002E49BA" w:rsidRDefault="009425ED" w:rsidP="00A74E25">
      <w:pPr>
        <w:numPr>
          <w:ilvl w:val="1"/>
          <w:numId w:val="25"/>
        </w:numPr>
        <w:tabs>
          <w:tab w:val="clear" w:pos="2123"/>
          <w:tab w:val="num" w:pos="1482"/>
        </w:tabs>
        <w:spacing w:line="360" w:lineRule="auto"/>
        <w:ind w:left="0" w:firstLine="709"/>
        <w:jc w:val="both"/>
        <w:rPr>
          <w:rFonts w:eastAsia="Batang" w:cs="Times New Roman"/>
          <w:sz w:val="28"/>
          <w:szCs w:val="27"/>
        </w:rPr>
      </w:pPr>
      <w:r w:rsidRPr="002E49BA">
        <w:rPr>
          <w:rFonts w:eastAsia="Batang" w:cs="Times New Roman"/>
          <w:sz w:val="28"/>
          <w:szCs w:val="27"/>
        </w:rPr>
        <w:t>Структура учетной политики</w:t>
      </w:r>
    </w:p>
    <w:p w:rsidR="00BC60B2" w:rsidRPr="002E49BA" w:rsidRDefault="00BC60B2" w:rsidP="00A74E25">
      <w:pPr>
        <w:tabs>
          <w:tab w:val="num" w:pos="1140"/>
          <w:tab w:val="num" w:pos="1482"/>
        </w:tabs>
        <w:spacing w:line="360" w:lineRule="auto"/>
        <w:ind w:firstLine="709"/>
        <w:jc w:val="both"/>
        <w:rPr>
          <w:rFonts w:eastAsia="Batang" w:cs="Times New Roman"/>
          <w:sz w:val="28"/>
          <w:szCs w:val="27"/>
        </w:rPr>
      </w:pPr>
    </w:p>
    <w:p w:rsidR="00BC60B2" w:rsidRPr="002E49BA" w:rsidRDefault="00FE7BA6" w:rsidP="00A74E25">
      <w:pPr>
        <w:tabs>
          <w:tab w:val="num" w:pos="1140"/>
          <w:tab w:val="num" w:pos="1482"/>
        </w:tabs>
        <w:spacing w:line="360" w:lineRule="auto"/>
        <w:ind w:firstLine="709"/>
        <w:jc w:val="both"/>
        <w:rPr>
          <w:rFonts w:eastAsia="Batang" w:cs="Times New Roman"/>
          <w:sz w:val="28"/>
          <w:szCs w:val="27"/>
        </w:rPr>
      </w:pPr>
      <w:r w:rsidRPr="002E49BA">
        <w:rPr>
          <w:rFonts w:eastAsia="Batang" w:cs="Times New Roman"/>
          <w:sz w:val="28"/>
          <w:szCs w:val="27"/>
        </w:rPr>
        <w:t>Основные элементы учетной политики</w:t>
      </w:r>
    </w:p>
    <w:p w:rsidR="00C4720C" w:rsidRPr="002E49BA" w:rsidRDefault="00C4720C" w:rsidP="00A95AD4">
      <w:pPr>
        <w:pStyle w:val="2"/>
        <w:rPr>
          <w:rFonts w:eastAsia="Batang"/>
          <w:sz w:val="28"/>
        </w:rPr>
      </w:pPr>
      <w:r w:rsidRPr="002E49BA">
        <w:rPr>
          <w:rFonts w:eastAsia="Batang"/>
          <w:sz w:val="28"/>
        </w:rPr>
        <w:t>Рабочий план счетов бухгалтерского учета;</w:t>
      </w:r>
    </w:p>
    <w:p w:rsidR="00C4720C" w:rsidRPr="002E49BA" w:rsidRDefault="00C4720C" w:rsidP="00A95AD4">
      <w:pPr>
        <w:pStyle w:val="2"/>
        <w:rPr>
          <w:rFonts w:eastAsia="Batang"/>
          <w:sz w:val="28"/>
        </w:rPr>
      </w:pPr>
      <w:r w:rsidRPr="002E49BA">
        <w:rPr>
          <w:rFonts w:eastAsia="Batang"/>
          <w:sz w:val="28"/>
        </w:rPr>
        <w:t>Формы первичных  учетных документов, разработанные организацией;</w:t>
      </w:r>
    </w:p>
    <w:p w:rsidR="00C4720C" w:rsidRPr="002E49BA" w:rsidRDefault="00C4720C" w:rsidP="00A95AD4">
      <w:pPr>
        <w:pStyle w:val="2"/>
        <w:rPr>
          <w:rFonts w:eastAsia="Batang"/>
          <w:sz w:val="28"/>
        </w:rPr>
      </w:pPr>
      <w:r w:rsidRPr="002E49BA">
        <w:rPr>
          <w:rFonts w:eastAsia="Batang"/>
          <w:sz w:val="28"/>
        </w:rPr>
        <w:t>Порядок проведения инвентаризации активов и обязательства организации;</w:t>
      </w:r>
    </w:p>
    <w:p w:rsidR="00C4720C" w:rsidRPr="002E49BA" w:rsidRDefault="00C4720C" w:rsidP="00A95AD4">
      <w:pPr>
        <w:pStyle w:val="2"/>
        <w:rPr>
          <w:rFonts w:eastAsia="Batang"/>
          <w:sz w:val="28"/>
        </w:rPr>
      </w:pPr>
      <w:r w:rsidRPr="002E49BA">
        <w:rPr>
          <w:rFonts w:eastAsia="Batang"/>
          <w:sz w:val="28"/>
        </w:rPr>
        <w:t>Правила документооборота и технологии обработки учетной информации(выбор способа ведения бухгалтерского учета и плана его организации);</w:t>
      </w:r>
    </w:p>
    <w:p w:rsidR="00C4720C" w:rsidRPr="002E49BA" w:rsidRDefault="00C4720C" w:rsidP="00A95AD4">
      <w:pPr>
        <w:pStyle w:val="2"/>
        <w:rPr>
          <w:rFonts w:eastAsia="Batang"/>
          <w:sz w:val="28"/>
        </w:rPr>
      </w:pPr>
      <w:r w:rsidRPr="002E49BA">
        <w:rPr>
          <w:rFonts w:eastAsia="Batang"/>
          <w:sz w:val="28"/>
        </w:rPr>
        <w:t>Порядок контроля хозяйственных операций;</w:t>
      </w:r>
    </w:p>
    <w:p w:rsidR="00BC60B2" w:rsidRPr="002E49BA" w:rsidRDefault="00C4720C" w:rsidP="00A95AD4">
      <w:pPr>
        <w:pStyle w:val="2"/>
        <w:rPr>
          <w:rFonts w:eastAsia="Batang"/>
          <w:sz w:val="28"/>
        </w:rPr>
      </w:pPr>
      <w:r w:rsidRPr="002E49BA">
        <w:rPr>
          <w:rFonts w:eastAsia="Batang"/>
          <w:sz w:val="28"/>
        </w:rPr>
        <w:t>Другие решения, необходимые для организации бухгалтерского учета.</w:t>
      </w:r>
    </w:p>
    <w:p w:rsidR="00BC60B2" w:rsidRPr="002E49BA" w:rsidRDefault="000F31A3" w:rsidP="007249AD">
      <w:pPr>
        <w:tabs>
          <w:tab w:val="num" w:pos="1140"/>
        </w:tabs>
        <w:spacing w:line="360" w:lineRule="auto"/>
        <w:ind w:firstLine="709"/>
        <w:jc w:val="both"/>
        <w:rPr>
          <w:rFonts w:eastAsia="Batang" w:cs="Times New Roman"/>
          <w:sz w:val="28"/>
          <w:szCs w:val="27"/>
        </w:rPr>
      </w:pPr>
      <w:r w:rsidRPr="002E49BA">
        <w:rPr>
          <w:rFonts w:eastAsia="Batang" w:cs="Times New Roman"/>
          <w:sz w:val="28"/>
          <w:szCs w:val="27"/>
        </w:rPr>
        <w:t>С 01.01.2001 в Российской Федерации действует План счетов бухгалтерского учета и Инструкция по его применению, утвержденные приказом Минфина России от 31.10.2000 № 94н.</w:t>
      </w:r>
    </w:p>
    <w:p w:rsidR="00D02743" w:rsidRPr="002E49BA" w:rsidRDefault="000F31A3" w:rsidP="007249AD">
      <w:pPr>
        <w:tabs>
          <w:tab w:val="num" w:pos="1140"/>
        </w:tabs>
        <w:spacing w:line="360" w:lineRule="auto"/>
        <w:ind w:firstLine="709"/>
        <w:jc w:val="both"/>
        <w:rPr>
          <w:rFonts w:eastAsia="Batang" w:cs="Times New Roman"/>
          <w:sz w:val="28"/>
          <w:szCs w:val="27"/>
        </w:rPr>
      </w:pPr>
      <w:r w:rsidRPr="002E49BA">
        <w:rPr>
          <w:rFonts w:eastAsia="Batang" w:cs="Times New Roman"/>
          <w:sz w:val="28"/>
          <w:szCs w:val="27"/>
        </w:rPr>
        <w:t>Рабочий план счетов – это определяющий элемент в системе бухгалтерского учета и должен соответствовать целям, задачам бухгалтерского учета, быть связанным с налоговой политикой и учетом финансовых результатов.</w:t>
      </w:r>
    </w:p>
    <w:p w:rsidR="000F31A3" w:rsidRPr="002E49BA" w:rsidRDefault="000F31A3" w:rsidP="007249AD">
      <w:pPr>
        <w:tabs>
          <w:tab w:val="num" w:pos="1140"/>
        </w:tabs>
        <w:spacing w:line="360" w:lineRule="auto"/>
        <w:ind w:firstLine="709"/>
        <w:jc w:val="both"/>
        <w:rPr>
          <w:rFonts w:eastAsia="Batang" w:cs="Times New Roman"/>
          <w:sz w:val="28"/>
          <w:szCs w:val="27"/>
        </w:rPr>
      </w:pPr>
      <w:r w:rsidRPr="002E49BA">
        <w:rPr>
          <w:rFonts w:eastAsia="Batang" w:cs="Times New Roman"/>
          <w:sz w:val="28"/>
          <w:szCs w:val="27"/>
        </w:rPr>
        <w:t>Разрабатывается на основе действующего Плана счетов. В рабочем плане счетов рекомендуется указывать коды и наименование субсчетов, применяемых организацией и необходимых для ведения синтетического и аналитического учета.</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С 01.01.1999 организации применяют унифицированные формы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утвержденные постановлением Госкомстата России от 30.10.1997 №71а.</w:t>
      </w:r>
    </w:p>
    <w:p w:rsidR="00D02743" w:rsidRPr="002E49BA" w:rsidRDefault="00D02743"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Первичные учетные документы должны быть составлены в момент совершения операций, а если это не предоставляется возможным – непосредственно по окончании операции. </w:t>
      </w:r>
    </w:p>
    <w:p w:rsidR="00D02743" w:rsidRPr="002E49BA" w:rsidRDefault="00D02743"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Ответственность за своевременное и доброкачественное составление первичных учетных документов, передачу их в установленные сроки для отражения их в бухгалтерском учете, достоверность содержащихся в документах данные несут лица, составившие и подписавшиеся эти документы.</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Инвентаризация – это проверка имущества и обязательств организации путем подсчета, обмера, взвешивания. Это способ уточнения показателей учета и последующего контроля сохранности имущества организации.</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Инвентаризация подлежит все имущество организации независимо от его местонахождения и все виды финансовых обязательств.</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Кроме того, инвентаризации подлежат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 либо причинам.</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 xml:space="preserve">Инвентаризации могут быть плановыми, которые проводят в заранее установленные сроки, и внезапными, которые проводят, чтобы установить наличие ценностей неожиданно для материально ответственного лица. Их осуществляют по распоряжению вышестоящих органонов, руководителей организации, по требованию ревизоров, следственных и контрольных органов. </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Под документооборотом понимают путь, который проходят документы от момента выписки до сдачи на хранение в архив.</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Порядок организации документооборота изложен в Положении о документах и документообороте в бухгалтерском учете. Движение первичных учетных документов в бухгалтерском учете регламентируется графиками документооборота. Работу по составлению графиков документооборота организует главный бухгалтер, утверждаются графики руководителем организации. (Пример графика документооборота приведен в Приложении в таблице №2.)</w:t>
      </w:r>
    </w:p>
    <w:p w:rsidR="00D02743" w:rsidRPr="002E49BA" w:rsidRDefault="0071455F" w:rsidP="007249AD">
      <w:pPr>
        <w:tabs>
          <w:tab w:val="num" w:pos="1140"/>
        </w:tabs>
        <w:spacing w:line="360" w:lineRule="auto"/>
        <w:ind w:firstLine="709"/>
        <w:jc w:val="both"/>
        <w:rPr>
          <w:rFonts w:eastAsia="Batang" w:cs="Times New Roman"/>
          <w:sz w:val="28"/>
          <w:szCs w:val="27"/>
        </w:rPr>
      </w:pPr>
      <w:r w:rsidRPr="002E49BA">
        <w:rPr>
          <w:rFonts w:eastAsia="Batang" w:cs="Times New Roman"/>
          <w:sz w:val="28"/>
          <w:szCs w:val="27"/>
        </w:rPr>
        <w:t>Форма учета определяется следующими признаками: количеством, структурой и внешним видом учетных регистров, связью между документами и регистрами, а также между регистрами и способом записи в них, т.е. использованием тех или иных технических средств.</w:t>
      </w:r>
    </w:p>
    <w:p w:rsidR="0071455F" w:rsidRPr="002E49BA" w:rsidRDefault="0071455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В настоящее время в организациях применяются мемориально-ордерная, автоматизированная и упрощенная формы учета.</w:t>
      </w:r>
    </w:p>
    <w:p w:rsidR="000F31A3" w:rsidRPr="002E49BA" w:rsidRDefault="0068182D" w:rsidP="007249AD">
      <w:pPr>
        <w:tabs>
          <w:tab w:val="num" w:pos="1140"/>
        </w:tabs>
        <w:spacing w:line="360" w:lineRule="auto"/>
        <w:ind w:firstLine="709"/>
        <w:jc w:val="both"/>
        <w:rPr>
          <w:rFonts w:eastAsia="Batang" w:cs="Times New Roman"/>
          <w:sz w:val="28"/>
          <w:szCs w:val="27"/>
        </w:rPr>
      </w:pPr>
      <w:r w:rsidRPr="002E49BA">
        <w:rPr>
          <w:rFonts w:eastAsia="Batang" w:cs="Times New Roman"/>
          <w:sz w:val="28"/>
          <w:szCs w:val="27"/>
        </w:rPr>
        <w:t xml:space="preserve">Под организацией бухгалтерского учета понимать систему условий и элементов (составляющих)построения учетного процесса с целью получения достоверной и своевременной информации о хозяйственной деятельности организации и осуществление контроля за рациональным использованием производственных ресурсов и готовой продукции. Способы начисления амортизации основных средств и нематериальных активов, способы оценки материально-производственных запасов и т.д. </w:t>
      </w:r>
    </w:p>
    <w:p w:rsidR="0068182D" w:rsidRPr="002E49BA" w:rsidRDefault="0068182D"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Эффективность бухгалтерского финансового учета во многом зависит от организации текущего контроля хозяйственных операций, эффективности использования материальных, трудовых и финансовых ресурсов.</w:t>
      </w:r>
    </w:p>
    <w:p w:rsidR="0068182D" w:rsidRPr="002E49BA" w:rsidRDefault="0068182D" w:rsidP="007249AD">
      <w:pPr>
        <w:pStyle w:val="af8"/>
        <w:spacing w:after="0" w:line="360" w:lineRule="auto"/>
        <w:ind w:left="0" w:firstLine="709"/>
        <w:jc w:val="both"/>
        <w:rPr>
          <w:rFonts w:eastAsia="Batang" w:cs="Times New Roman"/>
          <w:sz w:val="28"/>
          <w:szCs w:val="27"/>
        </w:rPr>
      </w:pPr>
      <w:r w:rsidRPr="002E49BA">
        <w:rPr>
          <w:rFonts w:eastAsia="Batang" w:cs="Times New Roman"/>
          <w:sz w:val="28"/>
          <w:szCs w:val="27"/>
        </w:rPr>
        <w:t>Контроль хозяйственных операций может осуществляться:</w:t>
      </w:r>
    </w:p>
    <w:p w:rsidR="0068182D" w:rsidRPr="002E49BA" w:rsidRDefault="0068182D" w:rsidP="00A95AD4">
      <w:pPr>
        <w:pStyle w:val="2"/>
        <w:rPr>
          <w:rFonts w:eastAsia="Batang"/>
          <w:sz w:val="28"/>
        </w:rPr>
      </w:pPr>
      <w:r w:rsidRPr="002E49BA">
        <w:rPr>
          <w:rFonts w:eastAsia="Batang"/>
          <w:sz w:val="28"/>
        </w:rPr>
        <w:t>по первичным и сводным документам, составляемым по непроизводительным расходам, потерям, хищениям;</w:t>
      </w:r>
    </w:p>
    <w:p w:rsidR="0068182D" w:rsidRPr="002E49BA" w:rsidRDefault="0068182D" w:rsidP="00A95AD4">
      <w:pPr>
        <w:pStyle w:val="2"/>
        <w:rPr>
          <w:rFonts w:eastAsia="Batang"/>
          <w:sz w:val="28"/>
        </w:rPr>
      </w:pPr>
      <w:r w:rsidRPr="002E49BA">
        <w:rPr>
          <w:rFonts w:eastAsia="Batang"/>
          <w:sz w:val="28"/>
        </w:rPr>
        <w:t>по отклонениям фактических показателей первичных и сводных документов от нормативных и плановых значений;</w:t>
      </w:r>
    </w:p>
    <w:p w:rsidR="0068182D" w:rsidRPr="002E49BA" w:rsidRDefault="0068182D" w:rsidP="00A95AD4">
      <w:pPr>
        <w:pStyle w:val="2"/>
        <w:rPr>
          <w:rFonts w:eastAsia="Batang"/>
          <w:sz w:val="28"/>
        </w:rPr>
      </w:pPr>
      <w:r w:rsidRPr="002E49BA">
        <w:rPr>
          <w:rFonts w:eastAsia="Batang"/>
          <w:sz w:val="28"/>
        </w:rPr>
        <w:t>по синтетическим и аналитическим счетам, используемым для учета непроизводительных расходов, потерь и хищений;</w:t>
      </w:r>
    </w:p>
    <w:p w:rsidR="0068182D" w:rsidRPr="002E49BA" w:rsidRDefault="0068182D" w:rsidP="00A95AD4">
      <w:pPr>
        <w:pStyle w:val="2"/>
        <w:rPr>
          <w:rFonts w:eastAsia="Batang"/>
          <w:sz w:val="28"/>
        </w:rPr>
      </w:pPr>
      <w:r w:rsidRPr="002E49BA">
        <w:rPr>
          <w:rFonts w:eastAsia="Batang"/>
          <w:sz w:val="28"/>
        </w:rPr>
        <w:t xml:space="preserve">по формам внутренней отчетности. </w:t>
      </w:r>
    </w:p>
    <w:p w:rsidR="009D2C8F" w:rsidRPr="002E49BA" w:rsidRDefault="0068182D"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Большое значение в осуществлении контроля за хозяйственными операциями имеют формы бухгалтерской отчетности.</w:t>
      </w:r>
    </w:p>
    <w:p w:rsidR="00693285" w:rsidRPr="002E49BA" w:rsidRDefault="009D2C8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Организационные вопросы, отражаемые в учетной политике.</w:t>
      </w:r>
    </w:p>
    <w:p w:rsidR="009D2C8F" w:rsidRPr="002E49BA" w:rsidRDefault="009D2C8F" w:rsidP="007E614E">
      <w:pPr>
        <w:pStyle w:val="af6"/>
        <w:numPr>
          <w:ilvl w:val="0"/>
          <w:numId w:val="30"/>
        </w:numPr>
        <w:tabs>
          <w:tab w:val="clear" w:pos="1974"/>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Права и обязанности главного бухгалтера;</w:t>
      </w:r>
    </w:p>
    <w:p w:rsidR="009D2C8F" w:rsidRPr="002E49BA" w:rsidRDefault="009D2C8F" w:rsidP="007E614E">
      <w:pPr>
        <w:pStyle w:val="af6"/>
        <w:numPr>
          <w:ilvl w:val="0"/>
          <w:numId w:val="30"/>
        </w:numPr>
        <w:tabs>
          <w:tab w:val="clear" w:pos="1974"/>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Права и обязанности работников бухгалтерии;</w:t>
      </w:r>
    </w:p>
    <w:p w:rsidR="009D2C8F" w:rsidRPr="002E49BA" w:rsidRDefault="009D2C8F" w:rsidP="007E614E">
      <w:pPr>
        <w:pStyle w:val="af6"/>
        <w:numPr>
          <w:ilvl w:val="0"/>
          <w:numId w:val="30"/>
        </w:numPr>
        <w:tabs>
          <w:tab w:val="clear" w:pos="1974"/>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Технология обработки учетной информации, использование ПК, прогрессивных методов учета. Автоматизация процессов формирования выходной информации и обеспечение ее достоверности, а также повышение оперативности и удобства использования  учетной и отчетной информации.</w:t>
      </w:r>
    </w:p>
    <w:p w:rsidR="009D2C8F" w:rsidRPr="002E49BA" w:rsidRDefault="009D2C8F" w:rsidP="007249AD">
      <w:pPr>
        <w:pStyle w:val="af6"/>
        <w:spacing w:after="0" w:line="360" w:lineRule="auto"/>
        <w:ind w:firstLine="709"/>
        <w:jc w:val="both"/>
        <w:rPr>
          <w:rFonts w:eastAsia="Batang" w:cs="Times New Roman"/>
          <w:sz w:val="28"/>
          <w:szCs w:val="27"/>
        </w:rPr>
      </w:pPr>
      <w:r w:rsidRPr="002E49BA">
        <w:rPr>
          <w:rFonts w:eastAsia="Batang" w:cs="Times New Roman"/>
          <w:sz w:val="28"/>
          <w:szCs w:val="27"/>
        </w:rPr>
        <w:t>Методические вопросы, отражаемые в учетной политике</w:t>
      </w:r>
      <w:r w:rsidR="00210EDD" w:rsidRPr="002E49BA">
        <w:rPr>
          <w:rFonts w:eastAsia="Batang" w:cs="Times New Roman"/>
          <w:sz w:val="28"/>
          <w:szCs w:val="27"/>
        </w:rPr>
        <w:t>.</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Установление границы между ОС и средствами труда в обороте;</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Порядок начисления амортизации основных средств;</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Порядок начисления амортизации нематериальных активов;</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Порядок учета и финансирования ремонта основных средств;</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Метод оценки сырья, материалов и других производственных запасов;</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 xml:space="preserve">Порядок и отражения в учете процесса заготовления материалов; </w:t>
      </w:r>
    </w:p>
    <w:p w:rsidR="00210EDD" w:rsidRPr="002E49BA" w:rsidRDefault="00210EDD"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Способ распределения косвенных расходов между объектами калькулирования; варианты учета затрат на производство; калькулирование себестоимости и получение финансового результата.</w:t>
      </w:r>
    </w:p>
    <w:p w:rsidR="00210EDD" w:rsidRPr="002E49BA" w:rsidRDefault="00C4720C"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Сроки списания расходов будущих периодов; вариант учета выпуска продукции; перечень резервов предстоящих расходов.</w:t>
      </w:r>
    </w:p>
    <w:p w:rsidR="00C4720C" w:rsidRPr="002E49BA" w:rsidRDefault="00C4720C" w:rsidP="007F4FB7">
      <w:pPr>
        <w:pStyle w:val="af6"/>
        <w:numPr>
          <w:ilvl w:val="0"/>
          <w:numId w:val="31"/>
        </w:numPr>
        <w:tabs>
          <w:tab w:val="clear" w:pos="2658"/>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Порядок создания резерв по сомнительным долгам; вариант распределения чистой прибыли.</w:t>
      </w:r>
    </w:p>
    <w:p w:rsidR="00693285" w:rsidRPr="002E49BA" w:rsidRDefault="007A1F34" w:rsidP="007F4FB7">
      <w:pPr>
        <w:pStyle w:val="af6"/>
        <w:tabs>
          <w:tab w:val="num" w:pos="1254"/>
        </w:tabs>
        <w:spacing w:after="0" w:line="360" w:lineRule="auto"/>
        <w:ind w:firstLine="709"/>
        <w:jc w:val="both"/>
        <w:rPr>
          <w:rFonts w:eastAsia="Batang" w:cs="Times New Roman"/>
          <w:sz w:val="28"/>
          <w:szCs w:val="28"/>
        </w:rPr>
      </w:pPr>
      <w:r w:rsidRPr="002E49BA">
        <w:rPr>
          <w:rFonts w:eastAsia="Batang" w:cs="Times New Roman"/>
          <w:sz w:val="28"/>
          <w:szCs w:val="28"/>
        </w:rPr>
        <w:t>Технические вопросы, отражаемые в учетной политике.</w:t>
      </w:r>
    </w:p>
    <w:p w:rsidR="007A1F34" w:rsidRPr="002E49BA" w:rsidRDefault="00700BC6" w:rsidP="007F4FB7">
      <w:pPr>
        <w:pStyle w:val="af6"/>
        <w:numPr>
          <w:ilvl w:val="1"/>
          <w:numId w:val="31"/>
        </w:numPr>
        <w:tabs>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Формирование рабочего плана счетов;</w:t>
      </w:r>
    </w:p>
    <w:p w:rsidR="00700BC6" w:rsidRPr="002E49BA" w:rsidRDefault="00700BC6" w:rsidP="007F4FB7">
      <w:pPr>
        <w:pStyle w:val="af6"/>
        <w:numPr>
          <w:ilvl w:val="1"/>
          <w:numId w:val="31"/>
        </w:numPr>
        <w:tabs>
          <w:tab w:val="num" w:pos="1254"/>
        </w:tabs>
        <w:spacing w:after="0" w:line="360" w:lineRule="auto"/>
        <w:ind w:left="0" w:firstLine="709"/>
        <w:jc w:val="both"/>
        <w:rPr>
          <w:rFonts w:eastAsia="Batang" w:cs="Times New Roman"/>
          <w:sz w:val="28"/>
          <w:szCs w:val="27"/>
        </w:rPr>
      </w:pPr>
      <w:r w:rsidRPr="002E49BA">
        <w:rPr>
          <w:rFonts w:eastAsia="Batang" w:cs="Times New Roman"/>
          <w:sz w:val="28"/>
          <w:szCs w:val="27"/>
        </w:rPr>
        <w:t>Разработка конкретной номенклатуры субсчетов;</w:t>
      </w:r>
    </w:p>
    <w:p w:rsidR="00693285" w:rsidRPr="002E49BA" w:rsidRDefault="00700BC6" w:rsidP="00F4508E">
      <w:pPr>
        <w:pStyle w:val="af6"/>
        <w:numPr>
          <w:ilvl w:val="1"/>
          <w:numId w:val="31"/>
        </w:numPr>
        <w:tabs>
          <w:tab w:val="clear" w:pos="2124"/>
          <w:tab w:val="num" w:pos="1311"/>
        </w:tabs>
        <w:spacing w:after="0" w:line="360" w:lineRule="auto"/>
        <w:ind w:left="0" w:firstLine="709"/>
        <w:jc w:val="both"/>
        <w:rPr>
          <w:rFonts w:eastAsia="Batang" w:cs="Times New Roman"/>
          <w:sz w:val="28"/>
          <w:szCs w:val="27"/>
        </w:rPr>
      </w:pPr>
      <w:r w:rsidRPr="002E49BA">
        <w:rPr>
          <w:rFonts w:eastAsia="Batang" w:cs="Times New Roman"/>
          <w:sz w:val="28"/>
          <w:szCs w:val="27"/>
        </w:rPr>
        <w:t>Выбор формы учета: определение перечня регистров, их построение, последовательность, техника записей в них, взаимосвязь учетных форм.</w:t>
      </w:r>
    </w:p>
    <w:p w:rsidR="00411C0C" w:rsidRPr="002E49BA" w:rsidRDefault="0024785B" w:rsidP="007249AD">
      <w:pPr>
        <w:pStyle w:val="af6"/>
        <w:numPr>
          <w:ilvl w:val="1"/>
          <w:numId w:val="27"/>
        </w:numPr>
        <w:spacing w:after="0" w:line="360" w:lineRule="auto"/>
        <w:ind w:left="0" w:firstLine="709"/>
        <w:jc w:val="both"/>
        <w:rPr>
          <w:rFonts w:eastAsia="Batang" w:cs="Times New Roman"/>
          <w:sz w:val="28"/>
          <w:szCs w:val="28"/>
        </w:rPr>
      </w:pPr>
      <w:r w:rsidRPr="002E49BA">
        <w:rPr>
          <w:rFonts w:eastAsia="Batang" w:cs="Times New Roman"/>
          <w:sz w:val="28"/>
          <w:szCs w:val="28"/>
        </w:rPr>
        <w:t xml:space="preserve"> Учетная политика предприятия</w:t>
      </w:r>
    </w:p>
    <w:p w:rsidR="0024785B" w:rsidRPr="002E49BA" w:rsidRDefault="0024785B" w:rsidP="007249AD">
      <w:pPr>
        <w:pStyle w:val="af6"/>
        <w:spacing w:after="0" w:line="360" w:lineRule="auto"/>
        <w:ind w:firstLine="709"/>
        <w:jc w:val="both"/>
        <w:rPr>
          <w:rFonts w:eastAsia="Batang" w:cs="Times New Roman"/>
          <w:sz w:val="28"/>
          <w:szCs w:val="28"/>
        </w:rPr>
      </w:pPr>
    </w:p>
    <w:p w:rsidR="00411C0C" w:rsidRPr="002E49BA" w:rsidRDefault="00411C0C" w:rsidP="007249AD">
      <w:pPr>
        <w:pStyle w:val="af1"/>
        <w:spacing w:line="360" w:lineRule="auto"/>
        <w:ind w:left="0" w:firstLine="709"/>
        <w:jc w:val="both"/>
        <w:rPr>
          <w:rFonts w:eastAsia="Batang" w:cs="Times New Roman"/>
          <w:sz w:val="28"/>
          <w:szCs w:val="27"/>
        </w:rPr>
      </w:pPr>
      <w:r w:rsidRPr="002E49BA">
        <w:rPr>
          <w:rFonts w:eastAsia="Batang" w:cs="Times New Roman"/>
          <w:sz w:val="28"/>
          <w:szCs w:val="27"/>
        </w:rPr>
        <w:t>Бухгалтерский учет в ООО «СтройТрансСервис» ведется согласно Положению по ведению бухгалтерского учета и бухгалтерской отчетности в Российской Федерации и другими нормативными документами с учетом последующих изменений и дополнений в них.</w:t>
      </w:r>
    </w:p>
    <w:p w:rsidR="00411C0C" w:rsidRPr="002E49BA" w:rsidRDefault="00411C0C" w:rsidP="007249AD">
      <w:pPr>
        <w:pStyle w:val="af1"/>
        <w:spacing w:line="360" w:lineRule="auto"/>
        <w:ind w:left="0" w:firstLine="709"/>
        <w:jc w:val="both"/>
        <w:rPr>
          <w:rFonts w:eastAsia="Batang" w:cs="Times New Roman"/>
          <w:sz w:val="28"/>
          <w:szCs w:val="27"/>
        </w:rPr>
      </w:pPr>
      <w:r w:rsidRPr="002E49BA">
        <w:rPr>
          <w:rFonts w:eastAsia="Batang" w:cs="Times New Roman"/>
          <w:sz w:val="28"/>
          <w:szCs w:val="27"/>
        </w:rPr>
        <w:t>Положения по бухгалтерскому учету «Учетная политика предприятия» ПБУ 1/</w:t>
      </w:r>
      <w:r w:rsidR="004406D9" w:rsidRPr="002E49BA">
        <w:rPr>
          <w:rFonts w:eastAsia="Batang" w:cs="Times New Roman"/>
          <w:sz w:val="28"/>
          <w:szCs w:val="27"/>
        </w:rPr>
        <w:t>200</w:t>
      </w:r>
      <w:r w:rsidRPr="002E49BA">
        <w:rPr>
          <w:rFonts w:eastAsia="Batang" w:cs="Times New Roman"/>
          <w:sz w:val="28"/>
          <w:szCs w:val="27"/>
        </w:rPr>
        <w:t xml:space="preserve">8 от </w:t>
      </w:r>
      <w:r w:rsidR="004406D9" w:rsidRPr="002E49BA">
        <w:rPr>
          <w:rFonts w:eastAsia="Batang" w:cs="Times New Roman"/>
          <w:sz w:val="28"/>
          <w:szCs w:val="27"/>
        </w:rPr>
        <w:t>06.10.2008</w:t>
      </w:r>
      <w:r w:rsidRPr="002E49BA">
        <w:rPr>
          <w:rFonts w:eastAsia="Batang" w:cs="Times New Roman"/>
          <w:sz w:val="28"/>
          <w:szCs w:val="27"/>
        </w:rPr>
        <w:t xml:space="preserve"> г.</w:t>
      </w:r>
    </w:p>
    <w:p w:rsidR="00411C0C" w:rsidRPr="002E49BA" w:rsidRDefault="00411C0C" w:rsidP="00E61AC4">
      <w:pPr>
        <w:pStyle w:val="22"/>
        <w:tabs>
          <w:tab w:val="left" w:pos="1083"/>
        </w:tabs>
        <w:spacing w:line="360" w:lineRule="auto"/>
        <w:ind w:left="0" w:firstLine="709"/>
        <w:jc w:val="both"/>
        <w:rPr>
          <w:rFonts w:eastAsia="Batang" w:cs="Times New Roman"/>
          <w:sz w:val="28"/>
          <w:szCs w:val="27"/>
        </w:rPr>
      </w:pPr>
      <w:r w:rsidRPr="002E49BA">
        <w:rPr>
          <w:rFonts w:eastAsia="Batang" w:cs="Times New Roman"/>
          <w:sz w:val="28"/>
          <w:szCs w:val="27"/>
        </w:rPr>
        <w:t>1.</w:t>
      </w:r>
      <w:r w:rsidRPr="002E49BA">
        <w:rPr>
          <w:rFonts w:eastAsia="Batang" w:cs="Times New Roman"/>
          <w:sz w:val="28"/>
          <w:szCs w:val="27"/>
        </w:rPr>
        <w:tab/>
        <w:t>Бухгалтерский учет осуществляется под руководством главного бухгалтера.</w:t>
      </w:r>
    </w:p>
    <w:p w:rsidR="00411C0C" w:rsidRPr="002E49BA" w:rsidRDefault="00411C0C" w:rsidP="00E61AC4">
      <w:pPr>
        <w:pStyle w:val="22"/>
        <w:tabs>
          <w:tab w:val="left" w:pos="1083"/>
        </w:tabs>
        <w:spacing w:line="360" w:lineRule="auto"/>
        <w:ind w:left="0" w:firstLine="709"/>
        <w:jc w:val="both"/>
        <w:rPr>
          <w:rFonts w:eastAsia="Batang" w:cs="Times New Roman"/>
          <w:sz w:val="28"/>
          <w:szCs w:val="27"/>
        </w:rPr>
      </w:pPr>
      <w:r w:rsidRPr="002E49BA">
        <w:rPr>
          <w:rFonts w:eastAsia="Batang" w:cs="Times New Roman"/>
          <w:sz w:val="28"/>
          <w:szCs w:val="27"/>
        </w:rPr>
        <w:t>2.</w:t>
      </w:r>
      <w:r w:rsidRPr="002E49BA">
        <w:rPr>
          <w:rFonts w:eastAsia="Batang" w:cs="Times New Roman"/>
          <w:sz w:val="28"/>
          <w:szCs w:val="27"/>
        </w:rPr>
        <w:tab/>
        <w:t>Требования главного бухгалтера при осуществлении избранной учетной политики являются обязательными для всех работников организации.</w:t>
      </w:r>
    </w:p>
    <w:p w:rsidR="00411C0C" w:rsidRPr="002E49BA" w:rsidRDefault="00411C0C" w:rsidP="00E61AC4">
      <w:pPr>
        <w:pStyle w:val="22"/>
        <w:tabs>
          <w:tab w:val="left" w:pos="1083"/>
        </w:tabs>
        <w:spacing w:line="360" w:lineRule="auto"/>
        <w:ind w:left="0" w:firstLine="709"/>
        <w:jc w:val="both"/>
        <w:rPr>
          <w:rFonts w:eastAsia="Batang" w:cs="Times New Roman"/>
          <w:sz w:val="28"/>
          <w:szCs w:val="27"/>
        </w:rPr>
      </w:pPr>
      <w:r w:rsidRPr="002E49BA">
        <w:rPr>
          <w:rFonts w:eastAsia="Batang" w:cs="Times New Roman"/>
          <w:sz w:val="28"/>
          <w:szCs w:val="27"/>
        </w:rPr>
        <w:t>3.</w:t>
      </w:r>
      <w:r w:rsidRPr="002E49BA">
        <w:rPr>
          <w:rFonts w:eastAsia="Batang" w:cs="Times New Roman"/>
          <w:sz w:val="28"/>
          <w:szCs w:val="27"/>
        </w:rPr>
        <w:tab/>
        <w:t>Бухгалтерский учет имущества и хозяйственных операций вести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w:t>
      </w:r>
    </w:p>
    <w:p w:rsidR="00411C0C" w:rsidRPr="002E49BA" w:rsidRDefault="00411C0C" w:rsidP="00E61AC4">
      <w:pPr>
        <w:pStyle w:val="22"/>
        <w:tabs>
          <w:tab w:val="left" w:pos="1083"/>
        </w:tabs>
        <w:spacing w:line="360" w:lineRule="auto"/>
        <w:ind w:left="0" w:firstLine="709"/>
        <w:jc w:val="both"/>
        <w:rPr>
          <w:rFonts w:eastAsia="Batang" w:cs="Times New Roman"/>
          <w:sz w:val="28"/>
          <w:szCs w:val="27"/>
        </w:rPr>
      </w:pPr>
      <w:r w:rsidRPr="002E49BA">
        <w:rPr>
          <w:rFonts w:eastAsia="Batang" w:cs="Times New Roman"/>
          <w:sz w:val="28"/>
          <w:szCs w:val="27"/>
        </w:rPr>
        <w:t>4.</w:t>
      </w:r>
      <w:r w:rsidRPr="002E49BA">
        <w:rPr>
          <w:rFonts w:eastAsia="Batang" w:cs="Times New Roman"/>
          <w:sz w:val="28"/>
          <w:szCs w:val="27"/>
        </w:rPr>
        <w:tab/>
        <w:t>Порядок и сроки проведения инвентаризации определяются директором организации отдельным приказом, за исключением случаев, когда проведение инвентаризации обязательно. Проведение инвентаризации обязательно в следующих случаях.</w:t>
      </w:r>
    </w:p>
    <w:p w:rsidR="00411C0C" w:rsidRPr="002E49BA" w:rsidRDefault="00411C0C" w:rsidP="00DC43DB">
      <w:pPr>
        <w:pStyle w:val="23"/>
        <w:numPr>
          <w:ilvl w:val="2"/>
          <w:numId w:val="20"/>
        </w:numPr>
        <w:tabs>
          <w:tab w:val="clear" w:pos="2787"/>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 при передаче имущества в аренду, продаже;</w:t>
      </w:r>
    </w:p>
    <w:p w:rsidR="00411C0C" w:rsidRPr="002E49BA" w:rsidRDefault="00411C0C" w:rsidP="00DC43DB">
      <w:pPr>
        <w:pStyle w:val="23"/>
        <w:numPr>
          <w:ilvl w:val="2"/>
          <w:numId w:val="20"/>
        </w:numPr>
        <w:tabs>
          <w:tab w:val="clear" w:pos="2787"/>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 при смене материально ответственных лиц;</w:t>
      </w:r>
    </w:p>
    <w:p w:rsidR="00411C0C" w:rsidRPr="002E49BA" w:rsidRDefault="00411C0C" w:rsidP="00DC43DB">
      <w:pPr>
        <w:pStyle w:val="23"/>
        <w:numPr>
          <w:ilvl w:val="2"/>
          <w:numId w:val="20"/>
        </w:numPr>
        <w:tabs>
          <w:tab w:val="clear" w:pos="2787"/>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 при выявлении фактов хищения или порчи имущества;</w:t>
      </w:r>
    </w:p>
    <w:p w:rsidR="00411C0C" w:rsidRPr="002E49BA" w:rsidRDefault="00411C0C" w:rsidP="00DC43DB">
      <w:pPr>
        <w:pStyle w:val="23"/>
        <w:numPr>
          <w:ilvl w:val="2"/>
          <w:numId w:val="20"/>
        </w:numPr>
        <w:tabs>
          <w:tab w:val="clear" w:pos="2787"/>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 в случае стихийного бедствия, пожара или других чрезвычайных ситуаций;</w:t>
      </w:r>
    </w:p>
    <w:p w:rsidR="00411C0C" w:rsidRPr="002E49BA" w:rsidRDefault="00411C0C" w:rsidP="00DC43DB">
      <w:pPr>
        <w:pStyle w:val="23"/>
        <w:numPr>
          <w:ilvl w:val="2"/>
          <w:numId w:val="20"/>
        </w:numPr>
        <w:tabs>
          <w:tab w:val="clear" w:pos="2787"/>
          <w:tab w:val="num" w:pos="1425"/>
        </w:tabs>
        <w:spacing w:after="0" w:line="360" w:lineRule="auto"/>
        <w:ind w:left="0" w:firstLine="709"/>
        <w:jc w:val="both"/>
        <w:rPr>
          <w:rFonts w:eastAsia="Batang" w:cs="Times New Roman"/>
          <w:sz w:val="28"/>
          <w:szCs w:val="27"/>
        </w:rPr>
      </w:pPr>
      <w:r w:rsidRPr="002E49BA">
        <w:rPr>
          <w:rFonts w:eastAsia="Batang" w:cs="Times New Roman"/>
          <w:sz w:val="28"/>
          <w:szCs w:val="27"/>
        </w:rPr>
        <w:t>- перед составлением годовой бухгалтерской отчетности.</w:t>
      </w:r>
    </w:p>
    <w:p w:rsidR="00411C0C" w:rsidRPr="002E49BA" w:rsidRDefault="00411C0C"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5.</w:t>
      </w:r>
      <w:r w:rsidRPr="002E49BA">
        <w:rPr>
          <w:rFonts w:eastAsia="Batang" w:cs="Times New Roman"/>
          <w:sz w:val="28"/>
          <w:szCs w:val="27"/>
        </w:rPr>
        <w:tab/>
        <w:t xml:space="preserve">Лимит стоимости отнесения предметов МБП установить в размере не более стократного установленного законом размера минимальной оплаты труда за единицу, </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Учет износа МБП производить путем начисления износа в размере 100% при передачи МБП в эксплуатацию.</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xml:space="preserve">Списание МБП стоимостью не более одной двадцатой установленного в данном пункте лимита производить без начисления износа, и сразу списывать на себестоимость продукции </w:t>
      </w:r>
    </w:p>
    <w:p w:rsidR="00411C0C" w:rsidRPr="002E49BA" w:rsidRDefault="00411C0C"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6.</w:t>
      </w:r>
      <w:r w:rsidRPr="002E49BA">
        <w:rPr>
          <w:rFonts w:eastAsia="Batang" w:cs="Times New Roman"/>
          <w:sz w:val="28"/>
          <w:szCs w:val="27"/>
        </w:rPr>
        <w:tab/>
        <w:t>Списание износа нематериальных активов производить ежемесячно по нормам, насчитанным организацией, исходя из первоначальной стоимости и срока их полезного использования. Списание износа нематериальных, по которым невозможно определить срок полезного использования производить исходя из норм установленных в расчете на 10 лет.</w:t>
      </w:r>
    </w:p>
    <w:p w:rsidR="00411C0C" w:rsidRPr="002E49BA" w:rsidRDefault="00411C0C"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7.</w:t>
      </w:r>
      <w:r w:rsidRPr="002E49BA">
        <w:rPr>
          <w:rFonts w:eastAsia="Batang" w:cs="Times New Roman"/>
          <w:sz w:val="28"/>
          <w:szCs w:val="27"/>
        </w:rPr>
        <w:tab/>
        <w:t>Начисление амортизации основных средств производить в соответствии с едиными нормативами амортизационных отчислений на полное</w:t>
      </w:r>
      <w:r w:rsidR="00205976" w:rsidRPr="002E49BA">
        <w:rPr>
          <w:rFonts w:eastAsia="Batang" w:cs="Times New Roman"/>
          <w:sz w:val="28"/>
          <w:szCs w:val="27"/>
        </w:rPr>
        <w:t xml:space="preserve"> восстановление основных фондов.</w:t>
      </w:r>
      <w:r w:rsidRPr="002E49BA">
        <w:rPr>
          <w:rFonts w:eastAsia="Batang" w:cs="Times New Roman"/>
          <w:sz w:val="28"/>
          <w:szCs w:val="27"/>
        </w:rPr>
        <w:t xml:space="preserve"> </w:t>
      </w:r>
    </w:p>
    <w:p w:rsidR="00411C0C" w:rsidRPr="002E49BA" w:rsidRDefault="00411C0C"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8.</w:t>
      </w:r>
      <w:r w:rsidRPr="002E49BA">
        <w:rPr>
          <w:rFonts w:eastAsia="Batang" w:cs="Times New Roman"/>
          <w:sz w:val="28"/>
          <w:szCs w:val="27"/>
        </w:rPr>
        <w:tab/>
        <w:t>Фактическую стоимость списываемых с производства товарно-материальных ценностей определять по методу ЛИФО – по себестоимости последних по времени закупок.</w:t>
      </w:r>
    </w:p>
    <w:p w:rsidR="00411C0C" w:rsidRPr="002E49BA" w:rsidRDefault="00411C0C"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9.</w:t>
      </w:r>
      <w:r w:rsidRPr="002E49BA">
        <w:rPr>
          <w:rFonts w:eastAsia="Batang" w:cs="Times New Roman"/>
          <w:sz w:val="28"/>
          <w:szCs w:val="27"/>
        </w:rPr>
        <w:tab/>
        <w:t>Учет товаров производить по покупной стоимости.</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10. </w:t>
      </w:r>
      <w:r w:rsidR="00411C0C" w:rsidRPr="002E49BA">
        <w:rPr>
          <w:rFonts w:eastAsia="Batang" w:cs="Times New Roman"/>
          <w:sz w:val="28"/>
          <w:szCs w:val="27"/>
        </w:rPr>
        <w:t>Учет затрат на производства вести с разделением на:</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прямые на счете 20 «Основное производство»;</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 косвенные на 26 «Общехозяйственные расходы».</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Косвенные расходы списывать в конце отчетного периода на счет 20 без распределения.</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11. </w:t>
      </w:r>
      <w:r w:rsidR="00411C0C" w:rsidRPr="002E49BA">
        <w:rPr>
          <w:rFonts w:eastAsia="Batang" w:cs="Times New Roman"/>
          <w:sz w:val="28"/>
          <w:szCs w:val="27"/>
        </w:rPr>
        <w:t>Затраты на капитальный и текущий ремонт средств МБП, арендуемого автотранспорта относить на себестоимость того отчетного периода, в котором производятся ремонтные работы.</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12. </w:t>
      </w:r>
      <w:r w:rsidR="00411C0C" w:rsidRPr="002E49BA">
        <w:rPr>
          <w:rFonts w:eastAsia="Batang" w:cs="Times New Roman"/>
          <w:sz w:val="28"/>
          <w:szCs w:val="27"/>
        </w:rPr>
        <w:t>Расходы, произведенные в отчетном периоде, но относящиеся к будущим отчетном периодам, следуе</w:t>
      </w:r>
      <w:r w:rsidR="001A56B2" w:rsidRPr="002E49BA">
        <w:rPr>
          <w:rFonts w:eastAsia="Batang" w:cs="Times New Roman"/>
          <w:sz w:val="28"/>
          <w:szCs w:val="27"/>
        </w:rPr>
        <w:t>т отражать на отдельном счете 97</w:t>
      </w:r>
      <w:r w:rsidR="00411C0C" w:rsidRPr="002E49BA">
        <w:rPr>
          <w:rFonts w:eastAsia="Batang" w:cs="Times New Roman"/>
          <w:sz w:val="28"/>
          <w:szCs w:val="27"/>
        </w:rPr>
        <w:t xml:space="preserve"> «Расходы будущих периодов» с отнесением в себестоимость по мере наступления периода, к которому они относятся.</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13. </w:t>
      </w:r>
      <w:r w:rsidR="00411C0C" w:rsidRPr="002E49BA">
        <w:rPr>
          <w:rFonts w:eastAsia="Batang" w:cs="Times New Roman"/>
          <w:sz w:val="28"/>
          <w:szCs w:val="27"/>
        </w:rPr>
        <w:t>Для целей налогообложения выручку от реализации продукции определять по мере ее оплаты.</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При безналичных расчетах – по мере поступления средств за товары на расчетный счет предприятия, а при расчетах наличными деньгами – по поступлению средств в кассу. Под выручкой от реализации продукции следует понимать выручку от фактически выполненных работ, подтвержденных и подписанных актом выполненных работ.</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14. </w:t>
      </w:r>
      <w:r w:rsidR="00411C0C" w:rsidRPr="002E49BA">
        <w:rPr>
          <w:rFonts w:eastAsia="Batang" w:cs="Times New Roman"/>
          <w:sz w:val="28"/>
          <w:szCs w:val="27"/>
        </w:rPr>
        <w:t xml:space="preserve">Доходы, полученные в отчетном году, но относящиеся к будущим отчетном периодам необходимо отражать на отдельном счете </w:t>
      </w:r>
      <w:r w:rsidR="001A56B2" w:rsidRPr="002E49BA">
        <w:rPr>
          <w:rFonts w:eastAsia="Batang" w:cs="Times New Roman"/>
          <w:sz w:val="28"/>
          <w:szCs w:val="27"/>
        </w:rPr>
        <w:t>9</w:t>
      </w:r>
      <w:r w:rsidR="00411C0C" w:rsidRPr="002E49BA">
        <w:rPr>
          <w:rFonts w:eastAsia="Batang" w:cs="Times New Roman"/>
          <w:sz w:val="28"/>
          <w:szCs w:val="27"/>
        </w:rPr>
        <w:t>8 «Доходы будущих периодов», с отнесением на прибыль отчетного периода в зависимости от периода, к которому они относятся.</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15. </w:t>
      </w:r>
      <w:r w:rsidR="00411C0C" w:rsidRPr="002E49BA">
        <w:rPr>
          <w:rFonts w:eastAsia="Batang" w:cs="Times New Roman"/>
          <w:sz w:val="28"/>
          <w:szCs w:val="27"/>
        </w:rPr>
        <w:t>Прибыль остающуюся в распоряжении предприятия учитывать с распределением по фондам.</w:t>
      </w:r>
    </w:p>
    <w:p w:rsidR="00411C0C" w:rsidRPr="002E49BA" w:rsidRDefault="00372358" w:rsidP="007249AD">
      <w:pPr>
        <w:pStyle w:val="22"/>
        <w:spacing w:line="360" w:lineRule="auto"/>
        <w:ind w:left="0" w:firstLine="709"/>
        <w:jc w:val="both"/>
        <w:rPr>
          <w:rFonts w:eastAsia="Batang" w:cs="Times New Roman"/>
          <w:sz w:val="28"/>
          <w:szCs w:val="27"/>
        </w:rPr>
      </w:pPr>
      <w:r w:rsidRPr="002E49BA">
        <w:rPr>
          <w:rFonts w:eastAsia="Batang" w:cs="Times New Roman"/>
          <w:sz w:val="28"/>
          <w:szCs w:val="27"/>
        </w:rPr>
        <w:t xml:space="preserve">16. </w:t>
      </w:r>
      <w:r w:rsidR="00411C0C" w:rsidRPr="002E49BA">
        <w:rPr>
          <w:rFonts w:eastAsia="Batang" w:cs="Times New Roman"/>
          <w:sz w:val="28"/>
          <w:szCs w:val="27"/>
        </w:rPr>
        <w:t>Начисление и выплаты дивидендов учредителей производить в конце отчетного периода за счет прибыли, остающейся в распоряжении предприятия.</w:t>
      </w:r>
    </w:p>
    <w:p w:rsidR="00411C0C" w:rsidRPr="002E49BA" w:rsidRDefault="00411C0C" w:rsidP="007249AD">
      <w:pPr>
        <w:pStyle w:val="23"/>
        <w:spacing w:after="0" w:line="360" w:lineRule="auto"/>
        <w:ind w:left="0" w:firstLine="709"/>
        <w:jc w:val="both"/>
        <w:rPr>
          <w:rFonts w:eastAsia="Batang" w:cs="Times New Roman"/>
          <w:sz w:val="28"/>
          <w:szCs w:val="27"/>
        </w:rPr>
      </w:pPr>
      <w:r w:rsidRPr="002E49BA">
        <w:rPr>
          <w:rFonts w:eastAsia="Batang" w:cs="Times New Roman"/>
          <w:sz w:val="28"/>
          <w:szCs w:val="27"/>
        </w:rPr>
        <w:t>Из выше сказанного, можно сделать вывод, что ООО «СтройТрансСервис» занимается строительно-ремонтной деятельностью и численность составляет 25 человек. Выручка определяется на момент оплаты, что отражено в учетной политике.</w:t>
      </w:r>
    </w:p>
    <w:p w:rsidR="00FD39DC" w:rsidRPr="002E49BA" w:rsidRDefault="0024785B" w:rsidP="007249AD">
      <w:pPr>
        <w:pStyle w:val="5"/>
        <w:numPr>
          <w:ilvl w:val="0"/>
          <w:numId w:val="0"/>
        </w:numPr>
        <w:spacing w:before="0" w:after="0" w:line="360" w:lineRule="auto"/>
        <w:ind w:firstLine="709"/>
        <w:jc w:val="both"/>
        <w:rPr>
          <w:rFonts w:eastAsia="Batang" w:cs="Times New Roman"/>
          <w:b w:val="0"/>
          <w:i w:val="0"/>
          <w:sz w:val="28"/>
          <w:szCs w:val="27"/>
        </w:rPr>
      </w:pPr>
      <w:r w:rsidRPr="002E49BA">
        <w:rPr>
          <w:rFonts w:eastAsia="Batang" w:cs="Times New Roman"/>
          <w:b w:val="0"/>
          <w:i w:val="0"/>
          <w:sz w:val="28"/>
          <w:szCs w:val="27"/>
        </w:rPr>
        <w:br w:type="page"/>
        <w:t>Заключение</w:t>
      </w:r>
    </w:p>
    <w:p w:rsidR="0024785B" w:rsidRPr="002E49BA" w:rsidRDefault="0024785B" w:rsidP="007249AD">
      <w:pPr>
        <w:spacing w:line="360" w:lineRule="auto"/>
        <w:ind w:firstLine="709"/>
        <w:jc w:val="both"/>
        <w:rPr>
          <w:rFonts w:eastAsia="Batang"/>
          <w:sz w:val="28"/>
        </w:rPr>
      </w:pPr>
    </w:p>
    <w:p w:rsidR="00C33034" w:rsidRPr="007249AD" w:rsidRDefault="009C2A86" w:rsidP="007249AD">
      <w:pPr>
        <w:pStyle w:val="af6"/>
        <w:spacing w:after="0" w:line="360" w:lineRule="auto"/>
        <w:ind w:firstLine="709"/>
        <w:jc w:val="both"/>
        <w:rPr>
          <w:rFonts w:cs="Times New Roman"/>
          <w:sz w:val="28"/>
          <w:szCs w:val="27"/>
        </w:rPr>
      </w:pPr>
      <w:r w:rsidRPr="002E49BA">
        <w:rPr>
          <w:rFonts w:eastAsia="Batang" w:cs="Times New Roman"/>
          <w:sz w:val="28"/>
          <w:szCs w:val="27"/>
        </w:rPr>
        <w:t>Итак, сделаем некоторые выводы.</w:t>
      </w:r>
      <w:r w:rsidRPr="002E49BA">
        <w:rPr>
          <w:rFonts w:cs="Times New Roman"/>
          <w:sz w:val="28"/>
          <w:szCs w:val="27"/>
        </w:rPr>
        <w:t xml:space="preserve"> В</w:t>
      </w:r>
      <w:r w:rsidR="004C71B5" w:rsidRPr="002E49BA">
        <w:rPr>
          <w:rFonts w:cs="Times New Roman"/>
          <w:sz w:val="28"/>
          <w:szCs w:val="27"/>
        </w:rPr>
        <w:t xml:space="preserve"> начале года учреждение пересматривает </w:t>
      </w:r>
      <w:hyperlink r:id="rId7" w:tgtFrame="_blank" w:tooltip="учетная политика" w:history="1">
        <w:r w:rsidR="004C71B5" w:rsidRPr="002E49BA">
          <w:rPr>
            <w:rStyle w:val="ae"/>
            <w:b w:val="0"/>
            <w:sz w:val="28"/>
            <w:szCs w:val="27"/>
          </w:rPr>
          <w:t>учетную политику</w:t>
        </w:r>
      </w:hyperlink>
      <w:r w:rsidR="004C71B5" w:rsidRPr="002E49BA">
        <w:rPr>
          <w:rFonts w:cs="Times New Roman"/>
          <w:sz w:val="28"/>
          <w:szCs w:val="27"/>
        </w:rPr>
        <w:t>, которой пользовалось в течение предшествующего отчетного периода, и вносит коррективы. К этому документу нужно отнестись предельно внимательно, ведь именно он будет регламентировать деятельность учреждения в течение всего года. Рассмотрим основн</w:t>
      </w:r>
      <w:r w:rsidR="004C71B5" w:rsidRPr="007249AD">
        <w:rPr>
          <w:rFonts w:cs="Times New Roman"/>
          <w:sz w:val="28"/>
          <w:szCs w:val="27"/>
        </w:rPr>
        <w:t xml:space="preserve">ые моменты. </w:t>
      </w:r>
    </w:p>
    <w:p w:rsidR="004C71B5" w:rsidRPr="007249AD" w:rsidRDefault="004C71B5" w:rsidP="007249AD">
      <w:pPr>
        <w:pStyle w:val="ad"/>
        <w:spacing w:before="0" w:beforeAutospacing="0" w:after="0" w:afterAutospacing="0" w:line="360" w:lineRule="auto"/>
        <w:ind w:firstLine="709"/>
        <w:jc w:val="both"/>
        <w:rPr>
          <w:rFonts w:ascii="Times New Roman" w:hAnsi="Times New Roman" w:cs="Times New Roman"/>
          <w:sz w:val="28"/>
          <w:szCs w:val="27"/>
        </w:rPr>
      </w:pPr>
      <w:r w:rsidRPr="007249AD">
        <w:rPr>
          <w:rFonts w:ascii="Times New Roman" w:hAnsi="Times New Roman" w:cs="Times New Roman"/>
          <w:sz w:val="28"/>
          <w:szCs w:val="27"/>
        </w:rPr>
        <w:t xml:space="preserve">Под </w:t>
      </w:r>
      <w:hyperlink r:id="rId8" w:tgtFrame="_blank" w:history="1">
        <w:r w:rsidRPr="007249AD">
          <w:rPr>
            <w:rStyle w:val="ac"/>
            <w:rFonts w:ascii="Times New Roman" w:hAnsi="Times New Roman" w:cs="Times New Roman"/>
            <w:color w:val="auto"/>
            <w:sz w:val="28"/>
            <w:szCs w:val="27"/>
          </w:rPr>
          <w:t>учетной политикой</w:t>
        </w:r>
      </w:hyperlink>
      <w:r w:rsidRPr="007249AD">
        <w:rPr>
          <w:rFonts w:ascii="Times New Roman" w:hAnsi="Times New Roman" w:cs="Times New Roman"/>
          <w:sz w:val="28"/>
          <w:szCs w:val="27"/>
        </w:rPr>
        <w:t xml:space="preserve"> понимается принятая организацией совокупность способов ведения </w:t>
      </w:r>
      <w:hyperlink r:id="rId9" w:tgtFrame="_blank" w:history="1">
        <w:r w:rsidRPr="007249AD">
          <w:rPr>
            <w:rStyle w:val="ac"/>
            <w:rFonts w:ascii="Times New Roman" w:hAnsi="Times New Roman" w:cs="Times New Roman"/>
            <w:color w:val="auto"/>
            <w:sz w:val="28"/>
            <w:szCs w:val="27"/>
          </w:rPr>
          <w:t>бухгалтерского учета</w:t>
        </w:r>
      </w:hyperlink>
      <w:r w:rsidRPr="007249AD">
        <w:rPr>
          <w:rFonts w:ascii="Times New Roman" w:hAnsi="Times New Roman" w:cs="Times New Roman"/>
          <w:sz w:val="28"/>
          <w:szCs w:val="27"/>
        </w:rPr>
        <w:t xml:space="preserve"> — первичного наблюдения, стоимостного измерения, текущей группировки и итогового обобщения фактов хозяйственной деятельности. В связи с реформированием бюджетной системы в России с 2005 года изменились требования к отчетности, возросла ответственность не только за разумное управление финансами, но и за эффективность бюджетной политики. </w:t>
      </w:r>
      <w:r w:rsidR="00890F11" w:rsidRPr="007249AD">
        <w:rPr>
          <w:rFonts w:ascii="Times New Roman" w:hAnsi="Times New Roman" w:cs="Times New Roman"/>
          <w:sz w:val="28"/>
          <w:szCs w:val="27"/>
        </w:rPr>
        <w:t xml:space="preserve"> </w:t>
      </w:r>
      <w:r w:rsidRPr="007249AD">
        <w:rPr>
          <w:rFonts w:ascii="Times New Roman" w:hAnsi="Times New Roman" w:cs="Times New Roman"/>
          <w:sz w:val="28"/>
          <w:szCs w:val="27"/>
        </w:rPr>
        <w:t xml:space="preserve">Данные изменения послужили началом принципиально нового подхода к организации бюджетного учета. В ранее действовавшей Инструкции по бухгалтерскому учету в бюджетных учреждениях, утвержденной приказом Минфина России от 30 декабря </w:t>
      </w:r>
      <w:smartTag w:uri="urn:schemas-microsoft-com:office:smarttags" w:element="metricconverter">
        <w:smartTagPr>
          <w:attr w:name="ProductID" w:val="1999 г"/>
        </w:smartTagPr>
        <w:r w:rsidRPr="007249AD">
          <w:rPr>
            <w:rFonts w:ascii="Times New Roman" w:hAnsi="Times New Roman" w:cs="Times New Roman"/>
            <w:sz w:val="28"/>
            <w:szCs w:val="27"/>
          </w:rPr>
          <w:t>1999 г</w:t>
        </w:r>
      </w:smartTag>
      <w:r w:rsidRPr="007249AD">
        <w:rPr>
          <w:rFonts w:ascii="Times New Roman" w:hAnsi="Times New Roman" w:cs="Times New Roman"/>
          <w:sz w:val="28"/>
          <w:szCs w:val="27"/>
        </w:rPr>
        <w:t>. № 107н, не были установлены положения о формировании учетной политики для бюджетных учреждений. Такая ситуация обуславливалась достаточно жестким нормативным регулированием бухгалтерского учета в бюджетных учреждениях. В этой инструкции определялись формы первичных документов и учетных регистров бюджетного учета, регламентировалась форма бухгалтерского учета, применяемого в бюджетных учреждениях. Она также включала в себя положения по бухгалтерскому учету, методические указания и план счетов.</w:t>
      </w:r>
      <w:r w:rsidR="00890F11" w:rsidRPr="007249AD">
        <w:rPr>
          <w:rFonts w:ascii="Times New Roman" w:hAnsi="Times New Roman" w:cs="Times New Roman"/>
          <w:sz w:val="28"/>
          <w:szCs w:val="27"/>
        </w:rPr>
        <w:t xml:space="preserve"> </w:t>
      </w:r>
      <w:r w:rsidRPr="007249AD">
        <w:rPr>
          <w:rFonts w:ascii="Times New Roman" w:hAnsi="Times New Roman" w:cs="Times New Roman"/>
          <w:sz w:val="28"/>
          <w:szCs w:val="27"/>
        </w:rPr>
        <w:t xml:space="preserve">В настоящее время бюджетный учет ведется в соответствии с Инструкцией по бюджетному учету, утвержденной приказом Минфина России от 10 февраля </w:t>
      </w:r>
      <w:smartTag w:uri="urn:schemas-microsoft-com:office:smarttags" w:element="metricconverter">
        <w:smartTagPr>
          <w:attr w:name="ProductID" w:val="2006 г"/>
        </w:smartTagPr>
        <w:r w:rsidRPr="007249AD">
          <w:rPr>
            <w:rFonts w:ascii="Times New Roman" w:hAnsi="Times New Roman" w:cs="Times New Roman"/>
            <w:sz w:val="28"/>
            <w:szCs w:val="27"/>
          </w:rPr>
          <w:t>2006 г</w:t>
        </w:r>
      </w:smartTag>
      <w:r w:rsidRPr="007249AD">
        <w:rPr>
          <w:rFonts w:ascii="Times New Roman" w:hAnsi="Times New Roman" w:cs="Times New Roman"/>
          <w:sz w:val="28"/>
          <w:szCs w:val="27"/>
        </w:rPr>
        <w:t xml:space="preserve">. № 25н (далее — Инструкция № 25н). Государственная учетная политика реализуется в соответствии с пунктом 2 Инструкции № 25н через: </w:t>
      </w:r>
    </w:p>
    <w:p w:rsidR="004C71B5" w:rsidRPr="0049685D" w:rsidRDefault="004C71B5" w:rsidP="00A95AD4">
      <w:pPr>
        <w:pStyle w:val="2"/>
        <w:rPr>
          <w:sz w:val="28"/>
        </w:rPr>
      </w:pPr>
      <w:r w:rsidRPr="0049685D">
        <w:rPr>
          <w:sz w:val="28"/>
        </w:rPr>
        <w:t xml:space="preserve">план счетов бюджетного учета; </w:t>
      </w:r>
    </w:p>
    <w:p w:rsidR="004C71B5" w:rsidRPr="0049685D" w:rsidRDefault="004C71B5" w:rsidP="00A95AD4">
      <w:pPr>
        <w:pStyle w:val="2"/>
        <w:rPr>
          <w:sz w:val="28"/>
        </w:rPr>
      </w:pPr>
      <w:r w:rsidRPr="0049685D">
        <w:rPr>
          <w:sz w:val="28"/>
        </w:rPr>
        <w:t xml:space="preserve">порядок отражения операций по исполнению бюджетов бюджетной системы Российской Федерации на счетах бюджетного учета; </w:t>
      </w:r>
    </w:p>
    <w:p w:rsidR="004C71B5" w:rsidRPr="0049685D" w:rsidRDefault="004C71B5" w:rsidP="00A95AD4">
      <w:pPr>
        <w:pStyle w:val="2"/>
        <w:rPr>
          <w:sz w:val="28"/>
        </w:rPr>
      </w:pPr>
      <w:r w:rsidRPr="0049685D">
        <w:rPr>
          <w:sz w:val="28"/>
        </w:rPr>
        <w:t xml:space="preserve">порядок отражения органами, осуществляющими кассовое обслуживание исполнения бюджетов, операций по кассовому обслуживанию исполнения бюджетов на счетах бюджетного учета; </w:t>
      </w:r>
    </w:p>
    <w:p w:rsidR="004C71B5" w:rsidRPr="0049685D" w:rsidRDefault="004C71B5" w:rsidP="00A95AD4">
      <w:pPr>
        <w:pStyle w:val="2"/>
        <w:rPr>
          <w:sz w:val="28"/>
        </w:rPr>
      </w:pPr>
      <w:r w:rsidRPr="0049685D">
        <w:rPr>
          <w:sz w:val="28"/>
        </w:rPr>
        <w:t xml:space="preserve">корреспонденцию счетов бюджетного учета; </w:t>
      </w:r>
    </w:p>
    <w:p w:rsidR="004C71B5" w:rsidRPr="0049685D" w:rsidRDefault="004C71B5" w:rsidP="00A95AD4">
      <w:pPr>
        <w:pStyle w:val="2"/>
        <w:rPr>
          <w:sz w:val="28"/>
        </w:rPr>
      </w:pPr>
      <w:r w:rsidRPr="0049685D">
        <w:rPr>
          <w:sz w:val="28"/>
        </w:rPr>
        <w:t xml:space="preserve">иные вопросы организации бюджетного учета. </w:t>
      </w:r>
    </w:p>
    <w:p w:rsidR="00C33034" w:rsidRPr="0049685D" w:rsidRDefault="004C71B5" w:rsidP="007249AD">
      <w:pPr>
        <w:pStyle w:val="af6"/>
        <w:spacing w:after="0" w:line="360" w:lineRule="auto"/>
        <w:ind w:firstLine="709"/>
        <w:jc w:val="both"/>
        <w:rPr>
          <w:rFonts w:cs="Times New Roman"/>
          <w:sz w:val="28"/>
          <w:szCs w:val="27"/>
        </w:rPr>
      </w:pPr>
      <w:r w:rsidRPr="0049685D">
        <w:rPr>
          <w:rFonts w:cs="Times New Roman"/>
          <w:sz w:val="28"/>
          <w:szCs w:val="27"/>
        </w:rPr>
        <w:t xml:space="preserve">В Инструкции № 25н регламентирован лишь методический раздел учетной политики. В ней определены: </w:t>
      </w:r>
    </w:p>
    <w:p w:rsidR="004C71B5" w:rsidRPr="0049685D" w:rsidRDefault="004C71B5" w:rsidP="00A95AD4">
      <w:pPr>
        <w:pStyle w:val="2"/>
        <w:rPr>
          <w:sz w:val="28"/>
        </w:rPr>
      </w:pPr>
      <w:r w:rsidRPr="0049685D">
        <w:rPr>
          <w:sz w:val="28"/>
        </w:rPr>
        <w:t xml:space="preserve">критерии, по которым актив признается основным средством, нематериальным активом, непроизведенным активом, материальным запасом; </w:t>
      </w:r>
    </w:p>
    <w:p w:rsidR="004C71B5" w:rsidRPr="0049685D" w:rsidRDefault="004C71B5" w:rsidP="00A95AD4">
      <w:pPr>
        <w:pStyle w:val="2"/>
        <w:rPr>
          <w:sz w:val="28"/>
        </w:rPr>
      </w:pPr>
      <w:r w:rsidRPr="0049685D">
        <w:rPr>
          <w:sz w:val="28"/>
        </w:rPr>
        <w:t xml:space="preserve">правила оценки нефинансовых активов; </w:t>
      </w:r>
    </w:p>
    <w:p w:rsidR="004C71B5" w:rsidRPr="0049685D" w:rsidRDefault="004C71B5" w:rsidP="00A95AD4">
      <w:pPr>
        <w:pStyle w:val="2"/>
        <w:rPr>
          <w:sz w:val="28"/>
        </w:rPr>
      </w:pPr>
      <w:r w:rsidRPr="0049685D">
        <w:rPr>
          <w:sz w:val="28"/>
        </w:rPr>
        <w:t xml:space="preserve">порядок начисления амортизации по основным средствам и нематериальным активам; </w:t>
      </w:r>
    </w:p>
    <w:p w:rsidR="004C71B5" w:rsidRPr="0049685D" w:rsidRDefault="004C71B5" w:rsidP="00A95AD4">
      <w:pPr>
        <w:pStyle w:val="2"/>
        <w:rPr>
          <w:sz w:val="28"/>
        </w:rPr>
      </w:pPr>
      <w:r w:rsidRPr="0049685D">
        <w:rPr>
          <w:sz w:val="28"/>
        </w:rPr>
        <w:t xml:space="preserve">порядок определения стоимости используемых материалов. </w:t>
      </w:r>
    </w:p>
    <w:p w:rsidR="00D53F76" w:rsidRPr="0049685D" w:rsidRDefault="004C71B5" w:rsidP="00A95AD4">
      <w:pPr>
        <w:pStyle w:val="2"/>
        <w:rPr>
          <w:sz w:val="28"/>
        </w:rPr>
      </w:pPr>
      <w:r w:rsidRPr="0049685D">
        <w:rPr>
          <w:rStyle w:val="ae"/>
          <w:b w:val="0"/>
          <w:sz w:val="28"/>
        </w:rPr>
        <w:t xml:space="preserve">Организационную часть </w:t>
      </w:r>
      <w:hyperlink r:id="rId10" w:tgtFrame="_blank" w:history="1">
        <w:r w:rsidRPr="0049685D">
          <w:rPr>
            <w:rStyle w:val="ac"/>
            <w:rFonts w:ascii="Times New Roman" w:hAnsi="Times New Roman" w:cs="Times New Roman"/>
            <w:bCs/>
            <w:color w:val="auto"/>
            <w:sz w:val="28"/>
            <w:szCs w:val="27"/>
          </w:rPr>
          <w:t>учетной политики</w:t>
        </w:r>
      </w:hyperlink>
      <w:r w:rsidRPr="0049685D">
        <w:rPr>
          <w:rStyle w:val="ae"/>
          <w:b w:val="0"/>
          <w:sz w:val="28"/>
        </w:rPr>
        <w:t xml:space="preserve"> и методическую часть, затрагивающую вопросы предпринимательской деятельности, учреждение должно разработать самостоятельно. </w:t>
      </w:r>
      <w:r w:rsidRPr="0049685D">
        <w:rPr>
          <w:sz w:val="28"/>
        </w:rPr>
        <w:t xml:space="preserve">При формировании учетной политики для целей бюджетного учета и налогообложения следует учитывать организационно-правовые формы, отраслевые особенности и виды деятельности, осуществляемые бюджетными учреждениями. Бюджетные учреждения при формировании учетной политики должны руководствоваться Законом от 21 ноября </w:t>
      </w:r>
      <w:smartTag w:uri="urn:schemas-microsoft-com:office:smarttags" w:element="metricconverter">
        <w:smartTagPr>
          <w:attr w:name="ProductID" w:val="1996 г"/>
        </w:smartTagPr>
        <w:r w:rsidRPr="0049685D">
          <w:rPr>
            <w:sz w:val="28"/>
          </w:rPr>
          <w:t>1996 г</w:t>
        </w:r>
      </w:smartTag>
      <w:r w:rsidRPr="0049685D">
        <w:rPr>
          <w:sz w:val="28"/>
        </w:rPr>
        <w:t xml:space="preserve">. № 129-ФЗ «О бухгалтерском учете». </w:t>
      </w:r>
      <w:r w:rsidRPr="0049685D">
        <w:rPr>
          <w:rStyle w:val="ae"/>
          <w:b w:val="0"/>
          <w:sz w:val="28"/>
        </w:rPr>
        <w:t>Положение об</w:t>
      </w:r>
      <w:hyperlink r:id="rId11" w:tgtFrame="_blank" w:history="1">
        <w:r w:rsidRPr="0049685D">
          <w:rPr>
            <w:rStyle w:val="ac"/>
            <w:rFonts w:ascii="Times New Roman" w:hAnsi="Times New Roman" w:cs="Times New Roman"/>
            <w:bCs/>
            <w:color w:val="auto"/>
            <w:sz w:val="28"/>
            <w:szCs w:val="27"/>
          </w:rPr>
          <w:t xml:space="preserve"> учетной политике</w:t>
        </w:r>
      </w:hyperlink>
      <w:r w:rsidRPr="0049685D">
        <w:rPr>
          <w:rStyle w:val="ae"/>
          <w:b w:val="0"/>
          <w:sz w:val="28"/>
        </w:rPr>
        <w:t xml:space="preserve"> учреждения рекомендуется оформлять в виде двух самостоятельных распорядительных документов (приказов, положений и т. п.). </w:t>
      </w:r>
      <w:r w:rsidRPr="0049685D">
        <w:rPr>
          <w:sz w:val="28"/>
        </w:rPr>
        <w:t xml:space="preserve">Первый документ посвящен учетной политике учреждения в области бухгалтерского учета. Второй — учетной политике в области налогообложения. </w:t>
      </w:r>
      <w:r w:rsidR="00890F11" w:rsidRPr="0049685D">
        <w:rPr>
          <w:sz w:val="28"/>
        </w:rPr>
        <w:t xml:space="preserve"> </w:t>
      </w:r>
      <w:r w:rsidRPr="0049685D">
        <w:rPr>
          <w:sz w:val="28"/>
        </w:rPr>
        <w:t>Наличие двух самостоятельных положений не случайно. Наряду с тем фактом, что расчет ряда налогов осуществляется на базе бухгалтерского учета, в нормативных документах по налого</w:t>
      </w:r>
      <w:r w:rsidRPr="0049685D">
        <w:rPr>
          <w:sz w:val="28"/>
        </w:rPr>
        <w:softHyphen/>
        <w:t>обложению существует большое количество требований, которые нельзя исполнить, используя лишь действующие методы бухгалтерского учета. Это приводит к необходимости осуществления наряду с бухгалтерским — налогового учета с утверждением способов и форм налогового учета внутренним документом учреждения — Положением об учетной политике предприятия для целей налогообложения. Учетная политика учреждения для целей бухгалтерского учета формируется главным бухгалтером (бухгалтером</w:t>
      </w:r>
      <w:r w:rsidR="00411C0C" w:rsidRPr="0049685D">
        <w:rPr>
          <w:sz w:val="28"/>
        </w:rPr>
        <w:t xml:space="preserve"> </w:t>
      </w:r>
      <w:r w:rsidR="00411C0C" w:rsidRPr="0049685D">
        <w:rPr>
          <w:rFonts w:eastAsia="Batang"/>
          <w:sz w:val="28"/>
          <w:szCs w:val="28"/>
        </w:rPr>
        <w:t>или иным лицом, на которое в соответствии с законодательством РФ  возложено ведение бухгалтерского учета)</w:t>
      </w:r>
      <w:r w:rsidRPr="0049685D">
        <w:rPr>
          <w:sz w:val="28"/>
        </w:rPr>
        <w:t xml:space="preserve"> организации и утверждается приказом или распоряжением ее руко</w:t>
      </w:r>
      <w:r w:rsidR="00077093" w:rsidRPr="0049685D">
        <w:rPr>
          <w:sz w:val="28"/>
        </w:rPr>
        <w:t>водителя.</w:t>
      </w:r>
      <w:r w:rsidR="0024785B" w:rsidRPr="0049685D">
        <w:rPr>
          <w:sz w:val="28"/>
        </w:rPr>
        <w:t xml:space="preserve"> </w:t>
      </w:r>
      <w:r w:rsidRPr="0049685D">
        <w:rPr>
          <w:sz w:val="28"/>
        </w:rPr>
        <w:t xml:space="preserve">Рабочий план счетов, формы первичных учетных документов, составляемых в произвольной форме, а также разработанный график документооборота целесообразнее оформлять в виде приложений к приказу организации об учетной политике для целей бухгалтерского учета. </w:t>
      </w:r>
      <w:r w:rsidR="00D53F76" w:rsidRPr="0049685D">
        <w:rPr>
          <w:rStyle w:val="ae"/>
          <w:b w:val="0"/>
          <w:sz w:val="28"/>
        </w:rPr>
        <w:t>Аудиторские проверки</w:t>
      </w:r>
      <w:r w:rsidR="00D53F76" w:rsidRPr="0049685D">
        <w:rPr>
          <w:sz w:val="28"/>
        </w:rPr>
        <w:t xml:space="preserve"> проводят высококвалифицированные специалисты с опытом работы в области аудита более 3-х лет, при необходимости к аудиторской проверке привлекаются юристы. По результатам проверки помимо </w:t>
      </w:r>
      <w:r w:rsidR="00D53F76" w:rsidRPr="0049685D">
        <w:rPr>
          <w:rStyle w:val="ae"/>
          <w:b w:val="0"/>
          <w:sz w:val="28"/>
        </w:rPr>
        <w:t>аудиторского заключения</w:t>
      </w:r>
      <w:r w:rsidR="00D53F76" w:rsidRPr="0049685D">
        <w:rPr>
          <w:sz w:val="28"/>
        </w:rPr>
        <w:t xml:space="preserve"> представляется  отчет, в котором подробно описываются все обнаруженные аудиторами ошибки в бухгалтерском и налоговом учете организации, рассказывается, как правильно отразить ту или иную операцию (со ссылками на нормативную базу), даются рекомендации по исправлению ошибок. Из отчета узнается, какие санкции грозят организации за совершенные ошибки.</w:t>
      </w:r>
    </w:p>
    <w:p w:rsidR="00D53F76" w:rsidRPr="0049685D" w:rsidRDefault="00D53F76" w:rsidP="007249AD">
      <w:pPr>
        <w:pStyle w:val="ad"/>
        <w:spacing w:before="0" w:beforeAutospacing="0" w:after="0" w:afterAutospacing="0" w:line="360" w:lineRule="auto"/>
        <w:ind w:firstLine="709"/>
        <w:jc w:val="both"/>
        <w:rPr>
          <w:rFonts w:ascii="Times New Roman" w:hAnsi="Times New Roman" w:cs="Times New Roman"/>
          <w:sz w:val="28"/>
          <w:szCs w:val="27"/>
        </w:rPr>
      </w:pPr>
      <w:r w:rsidRPr="0049685D">
        <w:rPr>
          <w:rFonts w:ascii="Times New Roman" w:hAnsi="Times New Roman" w:cs="Times New Roman"/>
          <w:sz w:val="28"/>
          <w:szCs w:val="27"/>
        </w:rPr>
        <w:t xml:space="preserve">- В процессе проверки дается  консультации по всем интересующим вопросам. </w:t>
      </w:r>
    </w:p>
    <w:p w:rsidR="00D53F76" w:rsidRPr="0049685D" w:rsidRDefault="00D53F76" w:rsidP="007249AD">
      <w:pPr>
        <w:pStyle w:val="ad"/>
        <w:spacing w:before="0" w:beforeAutospacing="0" w:after="0" w:afterAutospacing="0" w:line="360" w:lineRule="auto"/>
        <w:ind w:firstLine="709"/>
        <w:jc w:val="both"/>
        <w:rPr>
          <w:rFonts w:ascii="Times New Roman" w:hAnsi="Times New Roman" w:cs="Times New Roman"/>
          <w:sz w:val="28"/>
          <w:szCs w:val="27"/>
        </w:rPr>
      </w:pPr>
      <w:r w:rsidRPr="0049685D">
        <w:rPr>
          <w:rFonts w:ascii="Times New Roman" w:hAnsi="Times New Roman" w:cs="Times New Roman"/>
          <w:sz w:val="28"/>
          <w:szCs w:val="27"/>
        </w:rPr>
        <w:t xml:space="preserve">- </w:t>
      </w:r>
      <w:hyperlink r:id="rId12" w:tgtFrame="_blank" w:history="1">
        <w:r w:rsidRPr="0049685D">
          <w:rPr>
            <w:rStyle w:val="ac"/>
            <w:rFonts w:ascii="Times New Roman" w:hAnsi="Times New Roman" w:cs="Times New Roman"/>
            <w:bCs/>
            <w:color w:val="auto"/>
            <w:sz w:val="28"/>
            <w:szCs w:val="27"/>
          </w:rPr>
          <w:t>Аудиторская проверка</w:t>
        </w:r>
      </w:hyperlink>
      <w:r w:rsidRPr="0049685D">
        <w:rPr>
          <w:rStyle w:val="ae"/>
          <w:rFonts w:ascii="Times New Roman" w:hAnsi="Times New Roman"/>
          <w:b w:val="0"/>
          <w:sz w:val="28"/>
          <w:szCs w:val="27"/>
        </w:rPr>
        <w:t xml:space="preserve"> </w:t>
      </w:r>
      <w:r w:rsidRPr="0049685D">
        <w:rPr>
          <w:rFonts w:ascii="Times New Roman" w:hAnsi="Times New Roman" w:cs="Times New Roman"/>
          <w:sz w:val="28"/>
          <w:szCs w:val="27"/>
        </w:rPr>
        <w:t>может охватывать любой промежуток времени. Можно проверить порядок ведения бухгалтерского и налогового учета  компании за текущий год, квартал, месяц, а также за прошлые периоды.</w:t>
      </w:r>
    </w:p>
    <w:p w:rsidR="00B2429D" w:rsidRPr="0049685D" w:rsidRDefault="00B2429D" w:rsidP="007249AD">
      <w:pPr>
        <w:pStyle w:val="ad"/>
        <w:spacing w:before="0" w:beforeAutospacing="0" w:after="0" w:afterAutospacing="0" w:line="360" w:lineRule="auto"/>
        <w:ind w:firstLine="709"/>
        <w:jc w:val="both"/>
        <w:rPr>
          <w:rFonts w:ascii="Times New Roman" w:hAnsi="Times New Roman"/>
          <w:sz w:val="28"/>
        </w:rPr>
      </w:pPr>
      <w:r w:rsidRPr="0049685D">
        <w:rPr>
          <w:rFonts w:ascii="Times New Roman" w:hAnsi="Times New Roman"/>
          <w:sz w:val="28"/>
        </w:rPr>
        <w:t>Все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бухгалтерской отчетности. При этом обязательно должна быть раскрыта причина изменения учетной политики, дана оценка последствий изменений в денежном выражении.</w:t>
      </w:r>
    </w:p>
    <w:p w:rsidR="00B2429D" w:rsidRPr="0049685D" w:rsidRDefault="00B2429D" w:rsidP="007249AD">
      <w:pPr>
        <w:pStyle w:val="ad"/>
        <w:spacing w:before="0" w:beforeAutospacing="0" w:after="0" w:afterAutospacing="0" w:line="360" w:lineRule="auto"/>
        <w:ind w:firstLine="709"/>
        <w:jc w:val="both"/>
        <w:rPr>
          <w:rFonts w:ascii="Times New Roman" w:hAnsi="Times New Roman"/>
          <w:sz w:val="28"/>
        </w:rPr>
      </w:pPr>
      <w:r w:rsidRPr="0049685D">
        <w:rPr>
          <w:rFonts w:ascii="Times New Roman" w:hAnsi="Times New Roman"/>
          <w:sz w:val="28"/>
        </w:rPr>
        <w:t xml:space="preserve">Таким образом, учетная политика занимает центральное место в системе бухгалтерского учета и отчетности. К процессу ее формирования необходим особый подход, так как от этого зависят весь учетный процесс организации, правильность ведения бухгалтерского и налогового учета, а также процесс принятия управленческих решений. </w:t>
      </w:r>
    </w:p>
    <w:p w:rsidR="005A6943" w:rsidRPr="007249AD" w:rsidRDefault="0024785B" w:rsidP="007249AD">
      <w:pPr>
        <w:pStyle w:val="6"/>
        <w:numPr>
          <w:ilvl w:val="0"/>
          <w:numId w:val="0"/>
        </w:numPr>
        <w:spacing w:before="0" w:after="0" w:line="360" w:lineRule="auto"/>
        <w:ind w:firstLine="709"/>
        <w:jc w:val="both"/>
        <w:rPr>
          <w:rFonts w:eastAsia="Batang"/>
          <w:b w:val="0"/>
          <w:sz w:val="28"/>
        </w:rPr>
      </w:pPr>
      <w:r w:rsidRPr="0049685D">
        <w:rPr>
          <w:rFonts w:eastAsia="Batang"/>
          <w:b w:val="0"/>
          <w:sz w:val="28"/>
        </w:rPr>
        <w:br w:type="page"/>
      </w:r>
      <w:r w:rsidR="005A6943" w:rsidRPr="007249AD">
        <w:rPr>
          <w:rFonts w:eastAsia="Batang"/>
          <w:b w:val="0"/>
          <w:sz w:val="28"/>
        </w:rPr>
        <w:t xml:space="preserve">Приложение </w:t>
      </w:r>
    </w:p>
    <w:p w:rsidR="0024785B" w:rsidRPr="007249AD" w:rsidRDefault="0024785B" w:rsidP="007249AD">
      <w:pPr>
        <w:spacing w:line="360" w:lineRule="auto"/>
        <w:ind w:firstLine="709"/>
        <w:jc w:val="both"/>
        <w:rPr>
          <w:rFonts w:eastAsia="Batang"/>
          <w:sz w:val="28"/>
        </w:rPr>
      </w:pPr>
    </w:p>
    <w:p w:rsidR="00C33034" w:rsidRPr="007249AD" w:rsidRDefault="00B56CBF" w:rsidP="007249AD">
      <w:pPr>
        <w:pStyle w:val="af6"/>
        <w:spacing w:after="0" w:line="360" w:lineRule="auto"/>
        <w:ind w:firstLine="709"/>
        <w:jc w:val="both"/>
        <w:rPr>
          <w:rFonts w:eastAsia="Batang"/>
          <w:sz w:val="28"/>
        </w:rPr>
      </w:pPr>
      <w:r w:rsidRPr="007249AD">
        <w:rPr>
          <w:rFonts w:eastAsia="Batang"/>
          <w:sz w:val="28"/>
        </w:rPr>
        <w:t>Таблица №1</w:t>
      </w:r>
    </w:p>
    <w:p w:rsidR="005A6943" w:rsidRPr="007249AD" w:rsidRDefault="005A6943" w:rsidP="004D3E06">
      <w:pPr>
        <w:spacing w:line="360" w:lineRule="auto"/>
        <w:ind w:firstLine="709"/>
        <w:jc w:val="both"/>
        <w:rPr>
          <w:rFonts w:eastAsia="Batang"/>
          <w:sz w:val="28"/>
          <w:szCs w:val="28"/>
        </w:rPr>
      </w:pPr>
      <w:r w:rsidRPr="007249AD">
        <w:rPr>
          <w:rFonts w:eastAsia="Batang"/>
          <w:sz w:val="28"/>
          <w:szCs w:val="28"/>
        </w:rPr>
        <w:t>Таблица сравнения положений «старой» и «новой» редакции</w:t>
      </w:r>
      <w:r w:rsidR="004D3E06">
        <w:rPr>
          <w:rFonts w:eastAsia="Batang"/>
          <w:sz w:val="28"/>
          <w:szCs w:val="28"/>
        </w:rPr>
        <w:t xml:space="preserve"> </w:t>
      </w:r>
      <w:r w:rsidRPr="007249AD">
        <w:rPr>
          <w:rFonts w:eastAsia="Batang"/>
          <w:sz w:val="28"/>
          <w:szCs w:val="28"/>
        </w:rPr>
        <w:t>ПБУ «Учетная политика организации»</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3817"/>
        <w:gridCol w:w="3188"/>
      </w:tblGrid>
      <w:tr w:rsidR="005A6943" w:rsidRPr="0048439B" w:rsidTr="0048439B">
        <w:tc>
          <w:tcPr>
            <w:tcW w:w="189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Что изменилось</w:t>
            </w:r>
          </w:p>
        </w:tc>
        <w:tc>
          <w:tcPr>
            <w:tcW w:w="381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Положение по бухгалтерскому учету «учетная политика организации» (ПБУ 1/2008)</w:t>
            </w:r>
          </w:p>
        </w:tc>
        <w:tc>
          <w:tcPr>
            <w:tcW w:w="3188"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Положение по бухгалтерскому учету «Учетная политика организации» (ПБУ 1/98)</w:t>
            </w:r>
          </w:p>
        </w:tc>
      </w:tr>
      <w:tr w:rsidR="005A6943" w:rsidRPr="0048439B" w:rsidTr="0048439B">
        <w:tc>
          <w:tcPr>
            <w:tcW w:w="8902" w:type="dxa"/>
            <w:gridSpan w:val="3"/>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Формирование учетной политики.</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Лица ответственные за формирование учетной политики</w:t>
            </w: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r w:rsidRPr="0048439B">
              <w:rPr>
                <w:rFonts w:eastAsia="Batang"/>
                <w:sz w:val="20"/>
                <w:szCs w:val="28"/>
              </w:rPr>
              <w:t>Пункт 4 ПБУ 1/2008</w:t>
            </w:r>
          </w:p>
        </w:tc>
        <w:tc>
          <w:tcPr>
            <w:tcW w:w="381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Учетная политика организации формируется главным бухгалтером или иным лицом, на которое в соответствии с законодательством РФ  возложено ведение бухгалтерского учета организации и утверждается руководителем организации.</w:t>
            </w:r>
          </w:p>
        </w:tc>
        <w:tc>
          <w:tcPr>
            <w:tcW w:w="3188"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Учетная политика организации формируется главным бухгалтером (бухгалтером) организации и утверждается руководителем организации.</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Формы первичных документов, включаемые в учетную политику</w:t>
            </w: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r w:rsidRPr="0048439B">
              <w:rPr>
                <w:rFonts w:eastAsia="Batang"/>
                <w:sz w:val="20"/>
                <w:szCs w:val="28"/>
              </w:rPr>
              <w:t>Пункт 4 ПБУ 1/2008</w:t>
            </w:r>
          </w:p>
        </w:tc>
        <w:tc>
          <w:tcPr>
            <w:tcW w:w="381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При формировании учетной политики утверждаются формы первичных учетных документов, регистров бухгалтерского учета.</w:t>
            </w:r>
          </w:p>
          <w:p w:rsidR="005A6943" w:rsidRPr="0048439B" w:rsidRDefault="005A6943" w:rsidP="0048439B">
            <w:pPr>
              <w:spacing w:line="360" w:lineRule="auto"/>
              <w:jc w:val="both"/>
              <w:rPr>
                <w:rFonts w:eastAsia="Batang"/>
                <w:sz w:val="20"/>
                <w:szCs w:val="28"/>
              </w:rPr>
            </w:pPr>
          </w:p>
        </w:tc>
        <w:tc>
          <w:tcPr>
            <w:tcW w:w="3188"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При формировании учетной политики утверждаются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w:t>
            </w:r>
          </w:p>
          <w:p w:rsidR="005A6943" w:rsidRPr="0048439B" w:rsidRDefault="005A6943" w:rsidP="0048439B">
            <w:pPr>
              <w:spacing w:line="360" w:lineRule="auto"/>
              <w:jc w:val="both"/>
              <w:rPr>
                <w:rFonts w:eastAsia="Batang"/>
                <w:sz w:val="20"/>
                <w:szCs w:val="28"/>
              </w:rPr>
            </w:pPr>
            <w:r w:rsidRPr="0048439B">
              <w:rPr>
                <w:rFonts w:eastAsia="Batang"/>
                <w:sz w:val="20"/>
                <w:szCs w:val="28"/>
              </w:rPr>
              <w:t xml:space="preserve"> </w:t>
            </w:r>
          </w:p>
        </w:tc>
      </w:tr>
      <w:tr w:rsidR="005A6943" w:rsidRPr="0048439B" w:rsidTr="0048439B">
        <w:trPr>
          <w:trHeight w:val="4361"/>
        </w:trPr>
        <w:tc>
          <w:tcPr>
            <w:tcW w:w="189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Порядок формирования учетной политики на основе МСФО</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Пункт 7 ПБУ 1/2008</w:t>
            </w:r>
          </w:p>
        </w:tc>
        <w:tc>
          <w:tcPr>
            <w:tcW w:w="381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При формировании учетной политики допускается разработка организацией соответствующего способа, исходя из Международных стандартов финансовой отчетности.</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При этом иные положения по     бухгалтерскому учету применяются для разработки соответствующего способа в части аналогичных или связанных фактов хозяйственной деятельности, определений, условий признания и порядка оценки активов, обязательств, доходов и расходов.</w:t>
            </w:r>
          </w:p>
        </w:tc>
        <w:tc>
          <w:tcPr>
            <w:tcW w:w="3188"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Не регламентируется.</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Принятие учетной политики реорганизованной организацией</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Пункт 9 ПБУ 1/2008</w:t>
            </w:r>
          </w:p>
        </w:tc>
        <w:tc>
          <w:tcPr>
            <w:tcW w:w="381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Вновь созданная организация, возникшая в результате реорганизации, оформляет избранную учетную политику не позднее 90 дней со дня государственной регистрации.</w:t>
            </w:r>
          </w:p>
        </w:tc>
        <w:tc>
          <w:tcPr>
            <w:tcW w:w="3188"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w:t>
            </w:r>
          </w:p>
        </w:tc>
      </w:tr>
      <w:tr w:rsidR="005A6943" w:rsidRPr="0048439B" w:rsidTr="0048439B">
        <w:tc>
          <w:tcPr>
            <w:tcW w:w="8902" w:type="dxa"/>
            <w:gridSpan w:val="3"/>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Изменение учетной политики</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Порядок изменения учетной политики</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Пункт 12 ПБУ 1/2008</w:t>
            </w:r>
          </w:p>
        </w:tc>
        <w:tc>
          <w:tcPr>
            <w:tcW w:w="381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Изменение учетной политики производится с начала отчетного года, если иное не обуславливается причиной такого изменения</w:t>
            </w:r>
          </w:p>
        </w:tc>
        <w:tc>
          <w:tcPr>
            <w:tcW w:w="3188"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Изменение учетной политики должно вводится с 1 января года (начала финансового года), следующего за годом его утверждения соответствующим организационно-распорядительным документом.</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Отражение последствий изменений учетной политики в бухгалтерской отчетности</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Пункт 15 ПБУ 1/2008</w:t>
            </w:r>
          </w:p>
        </w:tc>
        <w:tc>
          <w:tcPr>
            <w:tcW w:w="3817" w:type="dxa"/>
            <w:shd w:val="clear" w:color="auto" w:fill="auto"/>
          </w:tcPr>
          <w:p w:rsidR="005A6943" w:rsidRPr="0048439B" w:rsidRDefault="005A6943" w:rsidP="0048439B">
            <w:pPr>
              <w:spacing w:line="360" w:lineRule="auto"/>
              <w:jc w:val="both"/>
              <w:rPr>
                <w:rFonts w:eastAsia="Batang" w:cs="Times New Roman"/>
                <w:sz w:val="20"/>
                <w:szCs w:val="27"/>
              </w:rPr>
            </w:pPr>
            <w:r w:rsidRPr="0048439B">
              <w:rPr>
                <w:rFonts w:eastAsia="Batang" w:cs="Times New Roman"/>
                <w:sz w:val="20"/>
                <w:szCs w:val="28"/>
              </w:rPr>
              <w:t xml:space="preserve">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или движение денежных средств, отражаются в бухгалтерской отчетности ретроспективно,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  </w:t>
            </w:r>
          </w:p>
          <w:p w:rsidR="005A6943" w:rsidRPr="0048439B" w:rsidRDefault="005A6943" w:rsidP="0048439B">
            <w:pPr>
              <w:spacing w:line="360" w:lineRule="auto"/>
              <w:jc w:val="both"/>
              <w:rPr>
                <w:rFonts w:eastAsia="Batang" w:cs="Times New Roman"/>
                <w:sz w:val="20"/>
                <w:szCs w:val="27"/>
              </w:rPr>
            </w:pPr>
          </w:p>
          <w:p w:rsidR="005A6943" w:rsidRPr="0048439B" w:rsidRDefault="005A6943" w:rsidP="0048439B">
            <w:pPr>
              <w:spacing w:line="360" w:lineRule="auto"/>
              <w:jc w:val="both"/>
              <w:rPr>
                <w:rFonts w:eastAsia="Batang" w:cs="Times New Roman"/>
                <w:sz w:val="20"/>
                <w:szCs w:val="27"/>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7"/>
              </w:rPr>
              <w:t>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за самый ранний представленный бухгалтерской отчетности период, а также значений связанных статей бухгалтерской отчетности, раскрываемых за каждый представленный в бухгалтерской отчетности период, как если бы новая учетная политика применялась с момента возникновения фактов хозяйственной  деятельности данного вида.</w:t>
            </w:r>
          </w:p>
        </w:tc>
        <w:tc>
          <w:tcPr>
            <w:tcW w:w="3188"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 xml:space="preserve">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отражаются в бухгалтерской отчетности исходя из требований предоставления числовых показателей минимум за два года кроме случаев, когда оценка в денежном выражении этих последствий в отношении этих последствий в отношении периодов предшествующих отчетному, не может быть произведена с достаточной надежностью. </w:t>
            </w:r>
          </w:p>
        </w:tc>
      </w:tr>
      <w:tr w:rsidR="005A6943" w:rsidRPr="0048439B" w:rsidTr="0048439B">
        <w:tc>
          <w:tcPr>
            <w:tcW w:w="8902" w:type="dxa"/>
            <w:gridSpan w:val="3"/>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Раскрытие учетной политики.</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Информация, которая должна быть раскрыта в случае изменения учетной политики организации</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Пункт 21 ПБУ 1/2008</w:t>
            </w:r>
          </w:p>
        </w:tc>
        <w:tc>
          <w:tcPr>
            <w:tcW w:w="3817"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В случае изменения учетной политики организация должна раскрывать следующую информацию:</w:t>
            </w:r>
          </w:p>
          <w:p w:rsidR="005A6943" w:rsidRPr="0048439B" w:rsidRDefault="005A6943" w:rsidP="0048439B">
            <w:pPr>
              <w:numPr>
                <w:ilvl w:val="0"/>
                <w:numId w:val="15"/>
              </w:numPr>
              <w:tabs>
                <w:tab w:val="clear" w:pos="1440"/>
                <w:tab w:val="num" w:pos="177"/>
              </w:tabs>
              <w:spacing w:line="360" w:lineRule="auto"/>
              <w:ind w:left="0" w:firstLine="0"/>
              <w:jc w:val="both"/>
              <w:rPr>
                <w:rFonts w:eastAsia="Batang" w:cs="Times New Roman"/>
                <w:sz w:val="20"/>
                <w:szCs w:val="28"/>
              </w:rPr>
            </w:pPr>
            <w:r w:rsidRPr="0048439B">
              <w:rPr>
                <w:rFonts w:eastAsia="Batang" w:cs="Times New Roman"/>
                <w:sz w:val="20"/>
                <w:szCs w:val="28"/>
              </w:rPr>
              <w:t>Причину изменения учетной политики;</w:t>
            </w:r>
          </w:p>
          <w:p w:rsidR="005A6943" w:rsidRPr="0048439B" w:rsidRDefault="005A6943" w:rsidP="0048439B">
            <w:pPr>
              <w:numPr>
                <w:ilvl w:val="0"/>
                <w:numId w:val="15"/>
              </w:numPr>
              <w:tabs>
                <w:tab w:val="clear" w:pos="1440"/>
                <w:tab w:val="num" w:pos="234"/>
              </w:tabs>
              <w:spacing w:line="360" w:lineRule="auto"/>
              <w:ind w:left="0" w:firstLine="0"/>
              <w:jc w:val="both"/>
              <w:rPr>
                <w:rFonts w:eastAsia="Batang" w:cs="Times New Roman"/>
                <w:sz w:val="20"/>
                <w:szCs w:val="28"/>
              </w:rPr>
            </w:pPr>
            <w:r w:rsidRPr="0048439B">
              <w:rPr>
                <w:rFonts w:eastAsia="Batang" w:cs="Times New Roman"/>
                <w:sz w:val="20"/>
                <w:szCs w:val="28"/>
              </w:rPr>
              <w:t>Содержание изменения учетной политики;</w:t>
            </w:r>
          </w:p>
          <w:p w:rsidR="005A6943" w:rsidRPr="0048439B" w:rsidRDefault="005A6943" w:rsidP="0048439B">
            <w:pPr>
              <w:numPr>
                <w:ilvl w:val="0"/>
                <w:numId w:val="15"/>
              </w:numPr>
              <w:tabs>
                <w:tab w:val="clear" w:pos="1440"/>
                <w:tab w:val="num" w:pos="234"/>
              </w:tabs>
              <w:spacing w:line="360" w:lineRule="auto"/>
              <w:ind w:left="0" w:firstLine="0"/>
              <w:jc w:val="both"/>
              <w:rPr>
                <w:rFonts w:eastAsia="Batang" w:cs="Times New Roman"/>
                <w:sz w:val="20"/>
                <w:szCs w:val="28"/>
              </w:rPr>
            </w:pPr>
            <w:r w:rsidRPr="0048439B">
              <w:rPr>
                <w:rFonts w:eastAsia="Batang" w:cs="Times New Roman"/>
                <w:sz w:val="20"/>
                <w:szCs w:val="28"/>
              </w:rPr>
              <w:t>Порядок отражения последствий изменения учетной политики в бухгалтерской отчетности;</w:t>
            </w:r>
          </w:p>
          <w:p w:rsidR="005A6943" w:rsidRPr="0048439B" w:rsidRDefault="005A6943" w:rsidP="0048439B">
            <w:pPr>
              <w:numPr>
                <w:ilvl w:val="0"/>
                <w:numId w:val="15"/>
              </w:numPr>
              <w:tabs>
                <w:tab w:val="clear" w:pos="1440"/>
                <w:tab w:val="num" w:pos="177"/>
              </w:tabs>
              <w:spacing w:line="360" w:lineRule="auto"/>
              <w:ind w:left="0" w:firstLine="0"/>
              <w:jc w:val="both"/>
              <w:rPr>
                <w:rFonts w:eastAsia="Batang" w:cs="Times New Roman"/>
                <w:sz w:val="20"/>
                <w:szCs w:val="28"/>
              </w:rPr>
            </w:pPr>
            <w:r w:rsidRPr="0048439B">
              <w:rPr>
                <w:rFonts w:eastAsia="Batang" w:cs="Times New Roman"/>
                <w:sz w:val="20"/>
                <w:szCs w:val="28"/>
              </w:rPr>
              <w:t>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 также по данным о базовой и разводненной прибыли (убытку) на акцию;</w:t>
            </w:r>
          </w:p>
          <w:p w:rsidR="005A6943" w:rsidRPr="0048439B" w:rsidRDefault="005A6943" w:rsidP="0048439B">
            <w:pPr>
              <w:numPr>
                <w:ilvl w:val="0"/>
                <w:numId w:val="15"/>
              </w:numPr>
              <w:tabs>
                <w:tab w:val="clear" w:pos="1440"/>
                <w:tab w:val="num" w:pos="177"/>
              </w:tabs>
              <w:spacing w:line="360" w:lineRule="auto"/>
              <w:ind w:left="0" w:firstLine="0"/>
              <w:jc w:val="both"/>
              <w:rPr>
                <w:rFonts w:eastAsia="Batang" w:cs="Times New Roman"/>
                <w:sz w:val="20"/>
                <w:szCs w:val="28"/>
              </w:rPr>
            </w:pPr>
            <w:r w:rsidRPr="0048439B">
              <w:rPr>
                <w:rFonts w:eastAsia="Batang" w:cs="Times New Roman"/>
                <w:sz w:val="20"/>
                <w:szCs w:val="28"/>
              </w:rPr>
              <w:t xml:space="preserve">Сумму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 </w:t>
            </w: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 xml:space="preserve">Если изменение учетной политики обусловлено применением нормативного правового акта впервые или изменением нормативного правового акта, раскрытию также подлежит факт отражения последствий изменения учетной политики в соответствии  с порядком, предусмотренным  этим актом. </w:t>
            </w: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 xml:space="preserve"> </w:t>
            </w:r>
          </w:p>
        </w:tc>
        <w:tc>
          <w:tcPr>
            <w:tcW w:w="3188" w:type="dxa"/>
            <w:shd w:val="clear" w:color="auto" w:fill="auto"/>
          </w:tcPr>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Изменения учетной политики, подлежат раскрытию в бухгалтерской отчетности.</w:t>
            </w: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p>
          <w:p w:rsidR="005A6943" w:rsidRPr="0048439B" w:rsidRDefault="005A6943" w:rsidP="0048439B">
            <w:pPr>
              <w:spacing w:line="360" w:lineRule="auto"/>
              <w:jc w:val="both"/>
              <w:rPr>
                <w:rFonts w:eastAsia="Batang" w:cs="Times New Roman"/>
                <w:sz w:val="20"/>
                <w:szCs w:val="28"/>
              </w:rPr>
            </w:pPr>
            <w:r w:rsidRPr="0048439B">
              <w:rPr>
                <w:rFonts w:eastAsia="Batang" w:cs="Times New Roman"/>
                <w:sz w:val="20"/>
                <w:szCs w:val="28"/>
              </w:rPr>
              <w:t>Информация о них должна, как минимум включать:</w:t>
            </w:r>
          </w:p>
          <w:p w:rsidR="005A6943" w:rsidRPr="0048439B" w:rsidRDefault="005A6943" w:rsidP="0048439B">
            <w:pPr>
              <w:numPr>
                <w:ilvl w:val="0"/>
                <w:numId w:val="16"/>
              </w:numPr>
              <w:tabs>
                <w:tab w:val="clear" w:pos="1440"/>
                <w:tab w:val="num" w:pos="198"/>
              </w:tabs>
              <w:spacing w:line="360" w:lineRule="auto"/>
              <w:ind w:left="0" w:firstLine="0"/>
              <w:jc w:val="both"/>
              <w:rPr>
                <w:rFonts w:eastAsia="Batang" w:cs="Times New Roman"/>
                <w:sz w:val="20"/>
                <w:szCs w:val="28"/>
              </w:rPr>
            </w:pPr>
            <w:r w:rsidRPr="0048439B">
              <w:rPr>
                <w:rFonts w:eastAsia="Batang" w:cs="Times New Roman"/>
                <w:sz w:val="20"/>
                <w:szCs w:val="28"/>
              </w:rPr>
              <w:t>Причину изменения учетной политики;</w:t>
            </w:r>
          </w:p>
          <w:p w:rsidR="005A6943" w:rsidRPr="0048439B" w:rsidRDefault="005A6943" w:rsidP="0048439B">
            <w:pPr>
              <w:numPr>
                <w:ilvl w:val="0"/>
                <w:numId w:val="16"/>
              </w:numPr>
              <w:tabs>
                <w:tab w:val="clear" w:pos="1440"/>
                <w:tab w:val="num" w:pos="198"/>
              </w:tabs>
              <w:spacing w:line="360" w:lineRule="auto"/>
              <w:ind w:left="0" w:firstLine="0"/>
              <w:jc w:val="both"/>
              <w:rPr>
                <w:rFonts w:eastAsia="Batang" w:cs="Times New Roman"/>
                <w:sz w:val="20"/>
                <w:szCs w:val="28"/>
              </w:rPr>
            </w:pPr>
            <w:r w:rsidRPr="0048439B">
              <w:rPr>
                <w:rFonts w:eastAsia="Batang" w:cs="Times New Roman"/>
                <w:sz w:val="20"/>
                <w:szCs w:val="28"/>
              </w:rPr>
              <w:t>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w:t>
            </w:r>
          </w:p>
          <w:p w:rsidR="005A6943" w:rsidRPr="0048439B" w:rsidRDefault="005A6943" w:rsidP="0048439B">
            <w:pPr>
              <w:numPr>
                <w:ilvl w:val="0"/>
                <w:numId w:val="16"/>
              </w:numPr>
              <w:tabs>
                <w:tab w:val="clear" w:pos="1440"/>
                <w:tab w:val="num" w:pos="198"/>
              </w:tabs>
              <w:spacing w:line="360" w:lineRule="auto"/>
              <w:ind w:left="0" w:firstLine="0"/>
              <w:jc w:val="both"/>
              <w:rPr>
                <w:rFonts w:eastAsia="Batang" w:cs="Times New Roman"/>
                <w:sz w:val="20"/>
                <w:szCs w:val="28"/>
              </w:rPr>
            </w:pPr>
            <w:r w:rsidRPr="0048439B">
              <w:rPr>
                <w:rFonts w:eastAsia="Batang" w:cs="Times New Roman"/>
                <w:sz w:val="20"/>
                <w:szCs w:val="28"/>
              </w:rPr>
              <w:t>Указание на то, что включены в бухгалтерскую отчетность за отчетный год соответствующие данные периодов, предшествовавших отчетному, скорректированы.</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Случай, когда раскрыт информацию об изменениях учетной возможности, невозможно</w:t>
            </w: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r w:rsidRPr="0048439B">
              <w:rPr>
                <w:rFonts w:eastAsia="Batang"/>
                <w:sz w:val="20"/>
                <w:szCs w:val="28"/>
              </w:rPr>
              <w:t>Пункт 22 ПБУ 1/2008</w:t>
            </w:r>
          </w:p>
        </w:tc>
        <w:tc>
          <w:tcPr>
            <w:tcW w:w="381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Если раскрытие информации по какому- то отдельному предшествующему отчетному периоду, представленному в бухгалтерской отчетности, или по отчетным периодам, более раним в сравнении с представленными, является невозможным, факт невозможности такого раскрытия подлежит раскрытию вместе с указанием отчетного периода, в котором начнется применение соответствующего изменения учетной политики.</w:t>
            </w:r>
          </w:p>
        </w:tc>
        <w:tc>
          <w:tcPr>
            <w:tcW w:w="3188"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Не регламентировано</w:t>
            </w:r>
          </w:p>
        </w:tc>
      </w:tr>
      <w:tr w:rsidR="005A6943" w:rsidRPr="0048439B" w:rsidTr="0048439B">
        <w:tc>
          <w:tcPr>
            <w:tcW w:w="189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 xml:space="preserve">Порядок внесения изменений в учетную политику, если нормативный правовой акт по </w:t>
            </w:r>
            <w:r w:rsidR="007265F0" w:rsidRPr="0048439B">
              <w:rPr>
                <w:rFonts w:eastAsia="Batang"/>
                <w:sz w:val="20"/>
                <w:szCs w:val="28"/>
              </w:rPr>
              <w:t>бухгалтер-скому</w:t>
            </w:r>
            <w:r w:rsidRPr="0048439B">
              <w:rPr>
                <w:rFonts w:eastAsia="Batang"/>
                <w:sz w:val="20"/>
                <w:szCs w:val="28"/>
              </w:rPr>
              <w:t xml:space="preserve"> учету не вступил в силу</w:t>
            </w: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p>
          <w:p w:rsidR="005A6943" w:rsidRPr="0048439B" w:rsidRDefault="005A6943" w:rsidP="0048439B">
            <w:pPr>
              <w:spacing w:line="360" w:lineRule="auto"/>
              <w:jc w:val="both"/>
              <w:rPr>
                <w:rFonts w:eastAsia="Batang"/>
                <w:sz w:val="20"/>
                <w:szCs w:val="28"/>
              </w:rPr>
            </w:pPr>
            <w:r w:rsidRPr="0048439B">
              <w:rPr>
                <w:rFonts w:eastAsia="Batang"/>
                <w:sz w:val="20"/>
                <w:szCs w:val="28"/>
              </w:rPr>
              <w:t>Пункт 23 ПБУ 1/2008</w:t>
            </w:r>
          </w:p>
        </w:tc>
        <w:tc>
          <w:tcPr>
            <w:tcW w:w="3817"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Если нормативный правовой акт по бухгалтерскому учету утвержден и опубликован, но еще не вступил в силу, организация должна раскрывать факт его неприменения, а также возможную оценки влияния применения такого акта на показатели бухгалтерской отчетности организации за период, в котором начнется применение.</w:t>
            </w:r>
          </w:p>
        </w:tc>
        <w:tc>
          <w:tcPr>
            <w:tcW w:w="3188" w:type="dxa"/>
            <w:shd w:val="clear" w:color="auto" w:fill="auto"/>
          </w:tcPr>
          <w:p w:rsidR="005A6943" w:rsidRPr="0048439B" w:rsidRDefault="005A6943" w:rsidP="0048439B">
            <w:pPr>
              <w:spacing w:line="360" w:lineRule="auto"/>
              <w:jc w:val="both"/>
              <w:rPr>
                <w:rFonts w:eastAsia="Batang"/>
                <w:sz w:val="20"/>
                <w:szCs w:val="28"/>
              </w:rPr>
            </w:pPr>
            <w:r w:rsidRPr="0048439B">
              <w:rPr>
                <w:rFonts w:eastAsia="Batang"/>
                <w:sz w:val="20"/>
                <w:szCs w:val="28"/>
              </w:rPr>
              <w:t>Не регламентировано</w:t>
            </w:r>
          </w:p>
        </w:tc>
      </w:tr>
    </w:tbl>
    <w:p w:rsidR="0024785B" w:rsidRPr="007249AD" w:rsidRDefault="005A6943" w:rsidP="007249AD">
      <w:pPr>
        <w:pStyle w:val="af3"/>
        <w:spacing w:before="0" w:after="0" w:line="360" w:lineRule="auto"/>
        <w:ind w:firstLine="709"/>
        <w:jc w:val="both"/>
        <w:rPr>
          <w:rFonts w:eastAsia="Batang"/>
          <w:b w:val="0"/>
          <w:sz w:val="28"/>
        </w:rPr>
      </w:pPr>
      <w:r w:rsidRPr="007249AD">
        <w:rPr>
          <w:rFonts w:eastAsia="Batang"/>
          <w:b w:val="0"/>
          <w:sz w:val="28"/>
        </w:rPr>
        <w:t xml:space="preserve">Документ включен в СПС «КонсультантПлюс» </w:t>
      </w:r>
    </w:p>
    <w:p w:rsidR="0024785B" w:rsidRPr="007249AD" w:rsidRDefault="0024785B" w:rsidP="007249AD">
      <w:pPr>
        <w:pStyle w:val="af3"/>
        <w:spacing w:before="0" w:after="0" w:line="360" w:lineRule="auto"/>
        <w:ind w:firstLine="709"/>
        <w:jc w:val="both"/>
        <w:rPr>
          <w:rFonts w:eastAsia="Batang"/>
          <w:b w:val="0"/>
          <w:sz w:val="28"/>
        </w:rPr>
      </w:pPr>
    </w:p>
    <w:p w:rsidR="0024785B" w:rsidRPr="007249AD" w:rsidRDefault="0024785B" w:rsidP="007249AD">
      <w:pPr>
        <w:pStyle w:val="af3"/>
        <w:spacing w:before="0" w:after="0" w:line="360" w:lineRule="auto"/>
        <w:ind w:firstLine="709"/>
        <w:jc w:val="both"/>
        <w:rPr>
          <w:rFonts w:eastAsia="Batang"/>
          <w:b w:val="0"/>
          <w:sz w:val="28"/>
        </w:rPr>
        <w:sectPr w:rsidR="0024785B" w:rsidRPr="007249AD" w:rsidSect="00B96CD3">
          <w:headerReference w:type="even" r:id="rId13"/>
          <w:headerReference w:type="default" r:id="rId14"/>
          <w:footerReference w:type="even" r:id="rId15"/>
          <w:footerReference w:type="default" r:id="rId16"/>
          <w:pgSz w:w="11906" w:h="16838" w:code="9"/>
          <w:pgMar w:top="1134" w:right="851" w:bottom="1134" w:left="1701" w:header="709" w:footer="709" w:gutter="0"/>
          <w:pgNumType w:start="1" w:chapStyle="1"/>
          <w:cols w:space="708"/>
          <w:docGrid w:linePitch="360"/>
        </w:sectPr>
      </w:pPr>
    </w:p>
    <w:p w:rsidR="0084432A" w:rsidRPr="007249AD" w:rsidRDefault="00213440" w:rsidP="007249AD">
      <w:pPr>
        <w:pStyle w:val="af3"/>
        <w:spacing w:before="0" w:after="0" w:line="360" w:lineRule="auto"/>
        <w:ind w:firstLine="709"/>
        <w:jc w:val="both"/>
        <w:rPr>
          <w:rFonts w:eastAsia="Batang" w:cs="Times New Roman"/>
          <w:b w:val="0"/>
          <w:sz w:val="28"/>
        </w:rPr>
      </w:pPr>
      <w:r w:rsidRPr="007249AD">
        <w:rPr>
          <w:rFonts w:eastAsia="Batang"/>
          <w:b w:val="0"/>
          <w:sz w:val="28"/>
        </w:rPr>
        <w:t xml:space="preserve">Таблица № 2 </w:t>
      </w:r>
      <w:r w:rsidR="0084432A" w:rsidRPr="007249AD">
        <w:rPr>
          <w:rFonts w:eastAsia="Batang"/>
          <w:b w:val="0"/>
          <w:sz w:val="28"/>
        </w:rPr>
        <w:t>Приложение к Положению О документах и документообороте в бухгалтерском учете.</w:t>
      </w:r>
    </w:p>
    <w:p w:rsidR="0084432A" w:rsidRPr="007249AD" w:rsidRDefault="0084432A" w:rsidP="007249AD">
      <w:pPr>
        <w:spacing w:line="360" w:lineRule="auto"/>
        <w:ind w:firstLine="709"/>
        <w:jc w:val="both"/>
        <w:rPr>
          <w:rFonts w:eastAsia="Batang" w:cs="Times New Roman"/>
          <w:sz w:val="28"/>
          <w:szCs w:val="20"/>
        </w:rPr>
      </w:pPr>
    </w:p>
    <w:p w:rsidR="00213440" w:rsidRPr="007249AD" w:rsidRDefault="00213440" w:rsidP="007249AD">
      <w:pPr>
        <w:spacing w:line="360" w:lineRule="auto"/>
        <w:ind w:firstLine="709"/>
        <w:jc w:val="both"/>
        <w:rPr>
          <w:rFonts w:eastAsia="Batang" w:cs="Times New Roman"/>
          <w:sz w:val="28"/>
          <w:szCs w:val="28"/>
        </w:rPr>
      </w:pPr>
      <w:r w:rsidRPr="007249AD">
        <w:rPr>
          <w:rFonts w:eastAsia="Batang" w:cs="Times New Roman"/>
          <w:sz w:val="28"/>
          <w:szCs w:val="28"/>
        </w:rPr>
        <w:t>График документооборота по предприятию, учреждению.</w:t>
      </w:r>
    </w:p>
    <w:p w:rsidR="00213440" w:rsidRPr="007249AD" w:rsidRDefault="00213440" w:rsidP="007249AD">
      <w:pPr>
        <w:spacing w:line="360" w:lineRule="auto"/>
        <w:ind w:firstLine="709"/>
        <w:jc w:val="both"/>
        <w:rPr>
          <w:rFonts w:eastAsia="Batang" w:cs="Times New Roman"/>
          <w:sz w:val="28"/>
          <w:szCs w:val="27"/>
        </w:rPr>
      </w:pPr>
      <w:r w:rsidRPr="007249AD">
        <w:rPr>
          <w:rFonts w:eastAsia="Batang" w:cs="Times New Roman"/>
          <w:sz w:val="28"/>
          <w:szCs w:val="27"/>
        </w:rPr>
        <w:t xml:space="preserve">Утверждено приказом </w:t>
      </w:r>
      <w:r w:rsidR="009027F1" w:rsidRPr="007249AD">
        <w:rPr>
          <w:rFonts w:eastAsia="Batang" w:cs="Times New Roman"/>
          <w:sz w:val="28"/>
          <w:szCs w:val="27"/>
        </w:rPr>
        <w:t>№___________от «_____»______2009</w:t>
      </w:r>
      <w:r w:rsidRPr="007249AD">
        <w:rPr>
          <w:rFonts w:eastAsia="Batang" w:cs="Times New Roman"/>
          <w:sz w:val="28"/>
          <w:szCs w:val="27"/>
        </w:rPr>
        <w:t xml:space="preserve"> г.</w:t>
      </w:r>
    </w:p>
    <w:tbl>
      <w:tblPr>
        <w:tblpPr w:leftFromText="180" w:rightFromText="180" w:vertAnchor="page" w:horzAnchor="page" w:tblpX="2221" w:tblpY="3295"/>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961"/>
        <w:gridCol w:w="911"/>
        <w:gridCol w:w="911"/>
        <w:gridCol w:w="911"/>
        <w:gridCol w:w="911"/>
        <w:gridCol w:w="8"/>
        <w:gridCol w:w="904"/>
        <w:gridCol w:w="911"/>
        <w:gridCol w:w="911"/>
        <w:gridCol w:w="898"/>
        <w:gridCol w:w="14"/>
        <w:gridCol w:w="911"/>
        <w:gridCol w:w="905"/>
        <w:gridCol w:w="7"/>
        <w:gridCol w:w="911"/>
        <w:gridCol w:w="911"/>
      </w:tblGrid>
      <w:tr w:rsidR="00D9526B" w:rsidRPr="0048439B" w:rsidTr="0048439B">
        <w:trPr>
          <w:trHeight w:val="723"/>
        </w:trPr>
        <w:tc>
          <w:tcPr>
            <w:tcW w:w="5758" w:type="dxa"/>
            <w:gridSpan w:val="7"/>
            <w:shd w:val="clear" w:color="auto" w:fill="auto"/>
          </w:tcPr>
          <w:p w:rsidR="00D9526B" w:rsidRPr="0048439B" w:rsidRDefault="00D9526B" w:rsidP="0048439B">
            <w:pPr>
              <w:spacing w:line="360" w:lineRule="auto"/>
              <w:jc w:val="both"/>
              <w:rPr>
                <w:rFonts w:eastAsia="Batang" w:cs="Times New Roman"/>
                <w:sz w:val="20"/>
              </w:rPr>
            </w:pPr>
            <w:r w:rsidRPr="0048439B">
              <w:rPr>
                <w:rFonts w:eastAsia="Batang" w:cs="Times New Roman"/>
                <w:sz w:val="20"/>
              </w:rPr>
              <w:t>Создание документа</w:t>
            </w:r>
          </w:p>
        </w:tc>
        <w:tc>
          <w:tcPr>
            <w:tcW w:w="3624" w:type="dxa"/>
            <w:gridSpan w:val="4"/>
            <w:shd w:val="clear" w:color="auto" w:fill="auto"/>
          </w:tcPr>
          <w:p w:rsidR="00D9526B" w:rsidRPr="0048439B" w:rsidRDefault="00D9526B" w:rsidP="0048439B">
            <w:pPr>
              <w:spacing w:line="360" w:lineRule="auto"/>
              <w:jc w:val="both"/>
              <w:rPr>
                <w:rFonts w:eastAsia="Batang" w:cs="Times New Roman"/>
                <w:sz w:val="20"/>
              </w:rPr>
            </w:pPr>
            <w:r w:rsidRPr="0048439B">
              <w:rPr>
                <w:rFonts w:eastAsia="Batang" w:cs="Times New Roman"/>
                <w:sz w:val="20"/>
              </w:rPr>
              <w:t>Проверка документа</w:t>
            </w:r>
          </w:p>
        </w:tc>
        <w:tc>
          <w:tcPr>
            <w:tcW w:w="1830" w:type="dxa"/>
            <w:gridSpan w:val="3"/>
            <w:shd w:val="clear" w:color="auto" w:fill="auto"/>
          </w:tcPr>
          <w:p w:rsidR="00D9526B" w:rsidRPr="0048439B" w:rsidRDefault="00D9526B" w:rsidP="0048439B">
            <w:pPr>
              <w:spacing w:line="360" w:lineRule="auto"/>
              <w:jc w:val="both"/>
              <w:rPr>
                <w:rFonts w:eastAsia="Batang" w:cs="Times New Roman"/>
                <w:sz w:val="20"/>
              </w:rPr>
            </w:pPr>
            <w:r w:rsidRPr="0048439B">
              <w:rPr>
                <w:rFonts w:eastAsia="Batang" w:cs="Times New Roman"/>
                <w:sz w:val="20"/>
              </w:rPr>
              <w:t>Обработка документа</w:t>
            </w:r>
          </w:p>
        </w:tc>
        <w:tc>
          <w:tcPr>
            <w:tcW w:w="1829" w:type="dxa"/>
            <w:gridSpan w:val="3"/>
            <w:shd w:val="clear" w:color="auto" w:fill="auto"/>
          </w:tcPr>
          <w:p w:rsidR="00D9526B" w:rsidRPr="0048439B" w:rsidRDefault="00D9526B" w:rsidP="0048439B">
            <w:pPr>
              <w:spacing w:line="360" w:lineRule="auto"/>
              <w:jc w:val="both"/>
              <w:rPr>
                <w:rFonts w:eastAsia="Batang" w:cs="Times New Roman"/>
                <w:sz w:val="20"/>
              </w:rPr>
            </w:pPr>
            <w:r w:rsidRPr="0048439B">
              <w:rPr>
                <w:rFonts w:eastAsia="Batang" w:cs="Times New Roman"/>
                <w:sz w:val="20"/>
              </w:rPr>
              <w:t>Передача в архив</w:t>
            </w:r>
          </w:p>
        </w:tc>
      </w:tr>
      <w:tr w:rsidR="00D9526B" w:rsidRPr="0048439B" w:rsidTr="0048439B">
        <w:trPr>
          <w:trHeight w:val="1607"/>
        </w:trPr>
        <w:tc>
          <w:tcPr>
            <w:tcW w:w="1145"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Наименование доку мента</w:t>
            </w:r>
          </w:p>
        </w:tc>
        <w:tc>
          <w:tcPr>
            <w:tcW w:w="96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Количество экземпляров</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Ответствен ный за выписку</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Ответствен ный за оформление</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Ответствен ный за исполнение</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Срок исполнения</w:t>
            </w:r>
          </w:p>
        </w:tc>
        <w:tc>
          <w:tcPr>
            <w:tcW w:w="912" w:type="dxa"/>
            <w:gridSpan w:val="2"/>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Ответствен ный за проверку</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Кто пред ставляет</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Поря док пред ставления</w:t>
            </w:r>
          </w:p>
        </w:tc>
        <w:tc>
          <w:tcPr>
            <w:tcW w:w="912" w:type="dxa"/>
            <w:gridSpan w:val="2"/>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Срок испол нения</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Кто испол няет</w:t>
            </w:r>
          </w:p>
        </w:tc>
        <w:tc>
          <w:tcPr>
            <w:tcW w:w="912" w:type="dxa"/>
            <w:gridSpan w:val="2"/>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Срок испол нения</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Кто испол няет</w:t>
            </w:r>
          </w:p>
        </w:tc>
        <w:tc>
          <w:tcPr>
            <w:tcW w:w="911" w:type="dxa"/>
            <w:shd w:val="clear" w:color="auto" w:fill="auto"/>
          </w:tcPr>
          <w:p w:rsidR="00D9526B" w:rsidRPr="0048439B" w:rsidRDefault="00D9526B" w:rsidP="0048439B">
            <w:pPr>
              <w:spacing w:line="360" w:lineRule="auto"/>
              <w:jc w:val="both"/>
              <w:rPr>
                <w:rFonts w:eastAsia="Batang" w:cs="Times New Roman"/>
                <w:sz w:val="20"/>
                <w:szCs w:val="22"/>
              </w:rPr>
            </w:pPr>
            <w:r w:rsidRPr="0048439B">
              <w:rPr>
                <w:rFonts w:eastAsia="Batang" w:cs="Times New Roman"/>
                <w:sz w:val="20"/>
                <w:szCs w:val="22"/>
              </w:rPr>
              <w:t>Срок испол нения</w:t>
            </w:r>
          </w:p>
        </w:tc>
      </w:tr>
      <w:tr w:rsidR="00D9526B" w:rsidRPr="0048439B" w:rsidTr="0048439B">
        <w:trPr>
          <w:trHeight w:val="1081"/>
        </w:trPr>
        <w:tc>
          <w:tcPr>
            <w:tcW w:w="1145"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Требова ние </w:t>
            </w:r>
          </w:p>
        </w:tc>
        <w:tc>
          <w:tcPr>
            <w:tcW w:w="96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2</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Цех </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ОМТС, бухгалтерия</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Склад </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Ежедневно (до17 час.)</w:t>
            </w:r>
          </w:p>
        </w:tc>
        <w:tc>
          <w:tcPr>
            <w:tcW w:w="912" w:type="dxa"/>
            <w:gridSpan w:val="2"/>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Бухгалтерия </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1-й экз.-цех, 2-й экз.- склад</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При отчете, при реестре.</w:t>
            </w:r>
          </w:p>
        </w:tc>
        <w:tc>
          <w:tcPr>
            <w:tcW w:w="912" w:type="dxa"/>
            <w:gridSpan w:val="2"/>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Ежедневно (до 18 час.) </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Бухгал терия </w:t>
            </w:r>
          </w:p>
        </w:tc>
        <w:tc>
          <w:tcPr>
            <w:tcW w:w="912" w:type="dxa"/>
            <w:gridSpan w:val="2"/>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Ежедневно </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Бухгалтерия </w:t>
            </w:r>
          </w:p>
        </w:tc>
        <w:tc>
          <w:tcPr>
            <w:tcW w:w="911" w:type="dxa"/>
            <w:shd w:val="clear" w:color="auto" w:fill="auto"/>
          </w:tcPr>
          <w:p w:rsidR="00D9526B" w:rsidRPr="0048439B" w:rsidRDefault="00D9526B" w:rsidP="0048439B">
            <w:pPr>
              <w:spacing w:line="360" w:lineRule="auto"/>
              <w:jc w:val="both"/>
              <w:rPr>
                <w:rFonts w:eastAsia="Batang" w:cs="Times New Roman"/>
                <w:sz w:val="20"/>
                <w:szCs w:val="20"/>
              </w:rPr>
            </w:pPr>
            <w:r w:rsidRPr="0048439B">
              <w:rPr>
                <w:rFonts w:eastAsia="Batang" w:cs="Times New Roman"/>
                <w:sz w:val="20"/>
                <w:szCs w:val="20"/>
              </w:rPr>
              <w:t xml:space="preserve">Ежедневно </w:t>
            </w:r>
          </w:p>
        </w:tc>
      </w:tr>
    </w:tbl>
    <w:p w:rsidR="002359A6" w:rsidRPr="007249AD" w:rsidRDefault="002359A6" w:rsidP="007249AD">
      <w:pPr>
        <w:spacing w:line="360" w:lineRule="auto"/>
        <w:ind w:firstLine="709"/>
        <w:jc w:val="both"/>
        <w:rPr>
          <w:rFonts w:eastAsia="Batang" w:cs="Times New Roman"/>
          <w:sz w:val="28"/>
          <w:szCs w:val="28"/>
        </w:rPr>
      </w:pPr>
    </w:p>
    <w:p w:rsidR="002359A6" w:rsidRPr="007249AD" w:rsidRDefault="002359A6" w:rsidP="007249AD">
      <w:pPr>
        <w:spacing w:line="360" w:lineRule="auto"/>
        <w:ind w:firstLine="709"/>
        <w:jc w:val="both"/>
        <w:rPr>
          <w:rFonts w:eastAsia="Batang" w:cs="Times New Roman"/>
          <w:sz w:val="28"/>
          <w:szCs w:val="28"/>
        </w:rPr>
      </w:pPr>
    </w:p>
    <w:p w:rsidR="00F1075C" w:rsidRPr="007249AD" w:rsidRDefault="00F1075C" w:rsidP="007249AD">
      <w:pPr>
        <w:spacing w:line="360" w:lineRule="auto"/>
        <w:ind w:firstLine="709"/>
        <w:jc w:val="both"/>
        <w:rPr>
          <w:rFonts w:eastAsia="Batang" w:cs="Times New Roman"/>
          <w:sz w:val="28"/>
          <w:szCs w:val="27"/>
        </w:rPr>
      </w:pPr>
    </w:p>
    <w:p w:rsidR="008232A0" w:rsidRPr="007249AD" w:rsidRDefault="008232A0" w:rsidP="007249AD">
      <w:pPr>
        <w:spacing w:line="360" w:lineRule="auto"/>
        <w:ind w:firstLine="709"/>
        <w:jc w:val="both"/>
        <w:rPr>
          <w:rFonts w:eastAsia="Batang" w:cs="Times New Roman"/>
          <w:sz w:val="28"/>
          <w:szCs w:val="27"/>
        </w:rPr>
      </w:pPr>
    </w:p>
    <w:p w:rsidR="008232A0" w:rsidRPr="007249AD" w:rsidRDefault="008232A0" w:rsidP="007249AD">
      <w:pPr>
        <w:spacing w:line="360" w:lineRule="auto"/>
        <w:ind w:firstLine="709"/>
        <w:jc w:val="both"/>
        <w:rPr>
          <w:rFonts w:eastAsia="Batang" w:cs="Times New Roman"/>
          <w:sz w:val="28"/>
          <w:szCs w:val="27"/>
        </w:rPr>
      </w:pPr>
    </w:p>
    <w:p w:rsidR="008232A0" w:rsidRPr="007249AD" w:rsidRDefault="008232A0" w:rsidP="007249AD">
      <w:pPr>
        <w:spacing w:line="360" w:lineRule="auto"/>
        <w:ind w:firstLine="709"/>
        <w:jc w:val="both"/>
        <w:rPr>
          <w:rFonts w:eastAsia="Batang" w:cs="Times New Roman"/>
          <w:sz w:val="28"/>
          <w:szCs w:val="27"/>
        </w:rPr>
      </w:pPr>
    </w:p>
    <w:p w:rsidR="008232A0" w:rsidRPr="007249AD" w:rsidRDefault="008232A0" w:rsidP="007249AD">
      <w:pPr>
        <w:spacing w:line="360" w:lineRule="auto"/>
        <w:ind w:firstLine="709"/>
        <w:jc w:val="both"/>
        <w:rPr>
          <w:rFonts w:eastAsia="Batang" w:cs="Times New Roman"/>
          <w:sz w:val="28"/>
          <w:szCs w:val="27"/>
        </w:rPr>
      </w:pPr>
    </w:p>
    <w:p w:rsidR="008232A0" w:rsidRPr="007249AD" w:rsidRDefault="008232A0" w:rsidP="007249AD">
      <w:pPr>
        <w:spacing w:line="360" w:lineRule="auto"/>
        <w:ind w:firstLine="709"/>
        <w:jc w:val="both"/>
        <w:rPr>
          <w:rFonts w:eastAsia="Batang" w:cs="Times New Roman"/>
          <w:sz w:val="28"/>
          <w:szCs w:val="28"/>
        </w:rPr>
      </w:pPr>
    </w:p>
    <w:p w:rsidR="00F1075C" w:rsidRPr="007249AD" w:rsidRDefault="00F1075C" w:rsidP="007249AD">
      <w:pPr>
        <w:spacing w:line="360" w:lineRule="auto"/>
        <w:ind w:firstLine="709"/>
        <w:jc w:val="both"/>
        <w:rPr>
          <w:rFonts w:eastAsia="Batang" w:cs="Times New Roman"/>
          <w:sz w:val="28"/>
          <w:szCs w:val="28"/>
        </w:rPr>
      </w:pPr>
    </w:p>
    <w:p w:rsidR="0024785B" w:rsidRPr="007249AD" w:rsidRDefault="0024785B" w:rsidP="007249AD">
      <w:pPr>
        <w:spacing w:line="360" w:lineRule="auto"/>
        <w:ind w:firstLine="709"/>
        <w:jc w:val="both"/>
        <w:rPr>
          <w:rFonts w:eastAsia="Batang" w:cs="Times New Roman"/>
          <w:sz w:val="28"/>
          <w:szCs w:val="28"/>
        </w:rPr>
        <w:sectPr w:rsidR="0024785B" w:rsidRPr="007249AD" w:rsidSect="00D8570A">
          <w:pgSz w:w="16838" w:h="11906" w:orient="landscape" w:code="9"/>
          <w:pgMar w:top="1134" w:right="851" w:bottom="1134" w:left="1701" w:header="709" w:footer="709" w:gutter="0"/>
          <w:pgNumType w:start="39" w:chapStyle="1"/>
          <w:cols w:space="708"/>
          <w:docGrid w:linePitch="360"/>
        </w:sectPr>
      </w:pPr>
    </w:p>
    <w:p w:rsidR="0016177F" w:rsidRPr="007249AD" w:rsidRDefault="0024785B" w:rsidP="007249AD">
      <w:pPr>
        <w:spacing w:line="360" w:lineRule="auto"/>
        <w:ind w:firstLine="709"/>
        <w:jc w:val="both"/>
        <w:rPr>
          <w:rFonts w:eastAsia="Batang" w:cs="Times New Roman"/>
          <w:sz w:val="28"/>
          <w:szCs w:val="28"/>
        </w:rPr>
      </w:pPr>
      <w:r w:rsidRPr="007249AD">
        <w:rPr>
          <w:rFonts w:eastAsia="Batang" w:cs="Times New Roman"/>
          <w:sz w:val="28"/>
          <w:szCs w:val="28"/>
        </w:rPr>
        <w:t xml:space="preserve">Список использованной </w:t>
      </w:r>
      <w:r w:rsidR="0016177F" w:rsidRPr="007249AD">
        <w:rPr>
          <w:rFonts w:eastAsia="Batang" w:cs="Times New Roman"/>
          <w:sz w:val="28"/>
          <w:szCs w:val="28"/>
        </w:rPr>
        <w:t>литературы</w:t>
      </w:r>
    </w:p>
    <w:p w:rsidR="0024785B" w:rsidRPr="007249AD" w:rsidRDefault="0024785B" w:rsidP="007249AD">
      <w:pPr>
        <w:spacing w:line="360" w:lineRule="auto"/>
        <w:ind w:firstLine="709"/>
        <w:jc w:val="both"/>
        <w:rPr>
          <w:rFonts w:eastAsia="Batang" w:cs="Times New Roman"/>
          <w:sz w:val="28"/>
          <w:szCs w:val="28"/>
        </w:rPr>
      </w:pPr>
    </w:p>
    <w:p w:rsidR="0016177F" w:rsidRPr="007249AD" w:rsidRDefault="0016177F"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 xml:space="preserve">Брызгалин В.В., Новикова Д.А. </w:t>
      </w:r>
      <w:r w:rsidR="00BC3083" w:rsidRPr="007249AD">
        <w:rPr>
          <w:rFonts w:eastAsia="Batang" w:cs="Times New Roman"/>
          <w:sz w:val="28"/>
          <w:szCs w:val="28"/>
        </w:rPr>
        <w:t>«</w:t>
      </w:r>
      <w:r w:rsidRPr="007249AD">
        <w:rPr>
          <w:rFonts w:eastAsia="Batang" w:cs="Times New Roman"/>
          <w:sz w:val="28"/>
          <w:szCs w:val="28"/>
        </w:rPr>
        <w:t>Учетная политика организации на 2007 год</w:t>
      </w:r>
      <w:r w:rsidR="00BC3083" w:rsidRPr="007249AD">
        <w:rPr>
          <w:rFonts w:eastAsia="Batang" w:cs="Times New Roman"/>
          <w:sz w:val="28"/>
          <w:szCs w:val="28"/>
        </w:rPr>
        <w:t>»</w:t>
      </w:r>
      <w:r w:rsidRPr="007249AD">
        <w:rPr>
          <w:rFonts w:eastAsia="Batang" w:cs="Times New Roman"/>
          <w:sz w:val="28"/>
          <w:szCs w:val="28"/>
        </w:rPr>
        <w:t>. М,: Вершина, 2007.</w:t>
      </w:r>
    </w:p>
    <w:p w:rsidR="00BC3083"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Кондраков Н.П. «Учетная политика организации». М</w:t>
      </w:r>
      <w:r w:rsidR="009027F1" w:rsidRPr="007249AD">
        <w:rPr>
          <w:rFonts w:eastAsia="Batang" w:cs="Times New Roman"/>
          <w:sz w:val="28"/>
          <w:szCs w:val="28"/>
        </w:rPr>
        <w:t>: Главбух 2008</w:t>
      </w:r>
      <w:r w:rsidRPr="007249AD">
        <w:rPr>
          <w:rFonts w:eastAsia="Batang" w:cs="Times New Roman"/>
          <w:sz w:val="28"/>
          <w:szCs w:val="28"/>
        </w:rPr>
        <w:t>.</w:t>
      </w:r>
    </w:p>
    <w:p w:rsidR="00BC3083"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Кондраков Н.П. «Бухгалте</w:t>
      </w:r>
      <w:r w:rsidR="009027F1" w:rsidRPr="007249AD">
        <w:rPr>
          <w:rFonts w:eastAsia="Batang" w:cs="Times New Roman"/>
          <w:sz w:val="28"/>
          <w:szCs w:val="28"/>
        </w:rPr>
        <w:t>рский учет».учебное пособие 2007</w:t>
      </w:r>
      <w:r w:rsidRPr="007249AD">
        <w:rPr>
          <w:rFonts w:eastAsia="Batang" w:cs="Times New Roman"/>
          <w:sz w:val="28"/>
          <w:szCs w:val="28"/>
        </w:rPr>
        <w:t>.</w:t>
      </w:r>
    </w:p>
    <w:p w:rsidR="00BC3083"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Красноперова О.А. «Учетная политика организации на 2007 год. М: Гросс Медиа, 2007.</w:t>
      </w:r>
    </w:p>
    <w:p w:rsidR="00BC3083"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Хабарова Л.П. «Учетная политика 2007 года. М: ООО «Бухгалтерский Бюллетень ББ»,2007.</w:t>
      </w:r>
    </w:p>
    <w:p w:rsidR="0016177F"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Налоговый Кодекс РФ, части 1 и 2.</w:t>
      </w:r>
    </w:p>
    <w:p w:rsidR="00BC3083"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Гражданский кодекс РФ, части 1 и 2.</w:t>
      </w:r>
    </w:p>
    <w:p w:rsidR="00BC3083" w:rsidRPr="007249AD" w:rsidRDefault="00BC3083"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Положение по бухгалтерскому учету 1/98 и 1/2008.</w:t>
      </w:r>
    </w:p>
    <w:p w:rsidR="009027F1" w:rsidRPr="007249AD" w:rsidRDefault="009027F1"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Инструкция по бюджетному учету № 25.</w:t>
      </w:r>
    </w:p>
    <w:p w:rsidR="009027F1" w:rsidRPr="007249AD" w:rsidRDefault="009027F1"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СПС «Консультант Плюс» декабрь 2008 года.</w:t>
      </w:r>
    </w:p>
    <w:p w:rsidR="009027F1" w:rsidRPr="007249AD" w:rsidRDefault="009027F1" w:rsidP="00F82F6E">
      <w:pPr>
        <w:numPr>
          <w:ilvl w:val="0"/>
          <w:numId w:val="19"/>
        </w:numPr>
        <w:spacing w:line="360" w:lineRule="auto"/>
        <w:ind w:left="0" w:firstLine="0"/>
        <w:jc w:val="both"/>
        <w:rPr>
          <w:rFonts w:eastAsia="Batang" w:cs="Times New Roman"/>
          <w:sz w:val="28"/>
          <w:szCs w:val="28"/>
        </w:rPr>
      </w:pPr>
      <w:r w:rsidRPr="007249AD">
        <w:rPr>
          <w:rFonts w:eastAsia="Batang" w:cs="Times New Roman"/>
          <w:sz w:val="28"/>
          <w:szCs w:val="28"/>
        </w:rPr>
        <w:t xml:space="preserve"> Журнал «Главбух» 2008 год.</w:t>
      </w:r>
      <w:bookmarkStart w:id="0" w:name="_GoBack"/>
      <w:bookmarkEnd w:id="0"/>
    </w:p>
    <w:sectPr w:rsidR="009027F1" w:rsidRPr="007249AD" w:rsidSect="00D8570A">
      <w:pgSz w:w="11906" w:h="16838" w:code="9"/>
      <w:pgMar w:top="1134" w:right="851" w:bottom="1134" w:left="1701" w:header="709" w:footer="709" w:gutter="0"/>
      <w:pgNumType w:start="4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9B" w:rsidRPr="00456134" w:rsidRDefault="0048439B">
      <w:pPr>
        <w:rPr>
          <w:sz w:val="23"/>
          <w:szCs w:val="23"/>
        </w:rPr>
      </w:pPr>
      <w:r w:rsidRPr="00456134">
        <w:rPr>
          <w:sz w:val="23"/>
          <w:szCs w:val="23"/>
        </w:rPr>
        <w:separator/>
      </w:r>
    </w:p>
  </w:endnote>
  <w:endnote w:type="continuationSeparator" w:id="0">
    <w:p w:rsidR="0048439B" w:rsidRPr="00456134" w:rsidRDefault="0048439B">
      <w:pPr>
        <w:rPr>
          <w:sz w:val="23"/>
          <w:szCs w:val="23"/>
        </w:rPr>
      </w:pPr>
      <w:r w:rsidRPr="0045613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0A" w:rsidRPr="00456134" w:rsidRDefault="00D8570A" w:rsidP="009F041C">
    <w:pPr>
      <w:pStyle w:val="a6"/>
      <w:framePr w:wrap="around" w:vAnchor="text" w:hAnchor="margin" w:xAlign="center" w:y="1"/>
      <w:rPr>
        <w:rStyle w:val="a8"/>
        <w:rFonts w:cs="Arial"/>
        <w:sz w:val="23"/>
        <w:szCs w:val="23"/>
      </w:rPr>
    </w:pPr>
    <w:r w:rsidRPr="00456134">
      <w:rPr>
        <w:rStyle w:val="a8"/>
        <w:rFonts w:cs="Arial"/>
        <w:sz w:val="23"/>
        <w:szCs w:val="23"/>
      </w:rPr>
      <w:fldChar w:fldCharType="begin"/>
    </w:r>
    <w:r w:rsidRPr="00456134">
      <w:rPr>
        <w:rStyle w:val="a8"/>
        <w:rFonts w:cs="Arial"/>
        <w:sz w:val="23"/>
        <w:szCs w:val="23"/>
      </w:rPr>
      <w:instrText xml:space="preserve">PAGE  </w:instrText>
    </w:r>
    <w:r w:rsidRPr="00456134">
      <w:rPr>
        <w:rStyle w:val="a8"/>
        <w:rFonts w:cs="Arial"/>
        <w:sz w:val="23"/>
        <w:szCs w:val="23"/>
      </w:rPr>
      <w:fldChar w:fldCharType="end"/>
    </w:r>
  </w:p>
  <w:p w:rsidR="00D8570A" w:rsidRPr="00456134" w:rsidRDefault="00D8570A" w:rsidP="005D2A28">
    <w:pPr>
      <w:pStyle w:val="a6"/>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0A" w:rsidRDefault="00D8570A" w:rsidP="009F041C">
    <w:pPr>
      <w:pStyle w:val="a6"/>
      <w:framePr w:wrap="around" w:vAnchor="text" w:hAnchor="margin" w:xAlign="center"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separate"/>
    </w:r>
    <w:r w:rsidR="009405A0">
      <w:rPr>
        <w:rStyle w:val="a8"/>
        <w:rFonts w:cs="Arial"/>
        <w:noProof/>
      </w:rPr>
      <w:t>1</w:t>
    </w:r>
    <w:r>
      <w:rPr>
        <w:rStyle w:val="a8"/>
        <w:rFonts w:cs="Arial"/>
      </w:rPr>
      <w:fldChar w:fldCharType="end"/>
    </w:r>
  </w:p>
  <w:p w:rsidR="00D8570A" w:rsidRPr="00A16B35" w:rsidRDefault="00D8570A" w:rsidP="009F04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9B" w:rsidRPr="00456134" w:rsidRDefault="0048439B">
      <w:pPr>
        <w:rPr>
          <w:sz w:val="23"/>
          <w:szCs w:val="23"/>
        </w:rPr>
      </w:pPr>
      <w:r w:rsidRPr="00456134">
        <w:rPr>
          <w:sz w:val="23"/>
          <w:szCs w:val="23"/>
        </w:rPr>
        <w:separator/>
      </w:r>
    </w:p>
  </w:footnote>
  <w:footnote w:type="continuationSeparator" w:id="0">
    <w:p w:rsidR="0048439B" w:rsidRPr="00456134" w:rsidRDefault="0048439B">
      <w:pPr>
        <w:rPr>
          <w:sz w:val="23"/>
          <w:szCs w:val="23"/>
        </w:rPr>
      </w:pPr>
      <w:r w:rsidRPr="00456134">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0A" w:rsidRPr="00456134" w:rsidRDefault="00D8570A" w:rsidP="004C173C">
    <w:pPr>
      <w:pStyle w:val="a9"/>
      <w:framePr w:wrap="around" w:vAnchor="text" w:hAnchor="margin" w:xAlign="right" w:y="1"/>
      <w:rPr>
        <w:rStyle w:val="a8"/>
        <w:rFonts w:cs="Arial"/>
        <w:sz w:val="23"/>
        <w:szCs w:val="23"/>
      </w:rPr>
    </w:pPr>
    <w:r w:rsidRPr="00456134">
      <w:rPr>
        <w:rStyle w:val="a8"/>
        <w:rFonts w:cs="Arial"/>
        <w:sz w:val="23"/>
        <w:szCs w:val="23"/>
      </w:rPr>
      <w:fldChar w:fldCharType="begin"/>
    </w:r>
    <w:r w:rsidRPr="00456134">
      <w:rPr>
        <w:rStyle w:val="a8"/>
        <w:rFonts w:cs="Arial"/>
        <w:sz w:val="23"/>
        <w:szCs w:val="23"/>
      </w:rPr>
      <w:instrText xml:space="preserve">PAGE  </w:instrText>
    </w:r>
    <w:r w:rsidRPr="00456134">
      <w:rPr>
        <w:rStyle w:val="a8"/>
        <w:rFonts w:cs="Arial"/>
        <w:sz w:val="23"/>
        <w:szCs w:val="23"/>
      </w:rPr>
      <w:fldChar w:fldCharType="end"/>
    </w:r>
  </w:p>
  <w:p w:rsidR="00D8570A" w:rsidRPr="00456134" w:rsidRDefault="00D8570A" w:rsidP="004C173C">
    <w:pPr>
      <w:pStyle w:val="a9"/>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0A" w:rsidRPr="00210CF9" w:rsidRDefault="00D8570A" w:rsidP="00210CF9">
    <w:pPr>
      <w:pStyle w:val="a9"/>
      <w:rPr>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2"/>
    <w:multiLevelType w:val="singleLevel"/>
    <w:tmpl w:val="968AB3F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CE0276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76A87232"/>
    <w:lvl w:ilvl="0">
      <w:start w:val="1"/>
      <w:numFmt w:val="bullet"/>
      <w:pStyle w:val="a"/>
      <w:lvlText w:val=""/>
      <w:lvlJc w:val="left"/>
      <w:pPr>
        <w:tabs>
          <w:tab w:val="num" w:pos="360"/>
        </w:tabs>
        <w:ind w:left="360" w:hanging="360"/>
      </w:pPr>
      <w:rPr>
        <w:rFonts w:ascii="Symbol" w:hAnsi="Symbol" w:hint="default"/>
      </w:rPr>
    </w:lvl>
  </w:abstractNum>
  <w:abstractNum w:abstractNumId="3">
    <w:nsid w:val="09A07B65"/>
    <w:multiLevelType w:val="multilevel"/>
    <w:tmpl w:val="5544947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785"/>
        </w:tabs>
        <w:ind w:left="1785"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051C7F"/>
    <w:multiLevelType w:val="hybridMultilevel"/>
    <w:tmpl w:val="C1DCC258"/>
    <w:lvl w:ilvl="0" w:tplc="F392E16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E575FE3"/>
    <w:multiLevelType w:val="hybridMultilevel"/>
    <w:tmpl w:val="8B942AF0"/>
    <w:lvl w:ilvl="0" w:tplc="04190009">
      <w:start w:val="1"/>
      <w:numFmt w:val="bullet"/>
      <w:lvlText w:val=""/>
      <w:lvlJc w:val="left"/>
      <w:pPr>
        <w:tabs>
          <w:tab w:val="num" w:pos="1347"/>
        </w:tabs>
        <w:ind w:left="1347" w:hanging="360"/>
      </w:pPr>
      <w:rPr>
        <w:rFonts w:ascii="Wingdings" w:hAnsi="Wingdings" w:hint="default"/>
      </w:rPr>
    </w:lvl>
    <w:lvl w:ilvl="1" w:tplc="04190003" w:tentative="1">
      <w:start w:val="1"/>
      <w:numFmt w:val="bullet"/>
      <w:lvlText w:val="o"/>
      <w:lvlJc w:val="left"/>
      <w:pPr>
        <w:tabs>
          <w:tab w:val="num" w:pos="2067"/>
        </w:tabs>
        <w:ind w:left="2067" w:hanging="360"/>
      </w:pPr>
      <w:rPr>
        <w:rFonts w:ascii="Courier New" w:hAnsi="Courier New" w:hint="default"/>
      </w:rPr>
    </w:lvl>
    <w:lvl w:ilvl="2" w:tplc="04190009">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6">
    <w:nsid w:val="0E835821"/>
    <w:multiLevelType w:val="multilevel"/>
    <w:tmpl w:val="5C14D5B4"/>
    <w:lvl w:ilvl="0">
      <w:start w:val="1"/>
      <w:numFmt w:val="decimal"/>
      <w:lvlText w:val="%1."/>
      <w:lvlJc w:val="left"/>
      <w:pPr>
        <w:tabs>
          <w:tab w:val="num" w:pos="1044"/>
        </w:tabs>
        <w:ind w:left="1044" w:hanging="1044"/>
      </w:pPr>
      <w:rPr>
        <w:rFonts w:cs="Times New Roman" w:hint="default"/>
        <w:b w:val="0"/>
      </w:rPr>
    </w:lvl>
    <w:lvl w:ilvl="1">
      <w:start w:val="2"/>
      <w:numFmt w:val="decimal"/>
      <w:lvlText w:val="%1.%2."/>
      <w:lvlJc w:val="left"/>
      <w:pPr>
        <w:tabs>
          <w:tab w:val="num" w:pos="2123"/>
        </w:tabs>
        <w:ind w:left="2123" w:hanging="1044"/>
      </w:pPr>
      <w:rPr>
        <w:rFonts w:cs="Times New Roman" w:hint="default"/>
        <w:b w:val="0"/>
      </w:rPr>
    </w:lvl>
    <w:lvl w:ilvl="2">
      <w:start w:val="1"/>
      <w:numFmt w:val="decimal"/>
      <w:lvlText w:val="%1.%2.%3."/>
      <w:lvlJc w:val="left"/>
      <w:pPr>
        <w:tabs>
          <w:tab w:val="num" w:pos="3202"/>
        </w:tabs>
        <w:ind w:left="3202" w:hanging="1044"/>
      </w:pPr>
      <w:rPr>
        <w:rFonts w:cs="Times New Roman" w:hint="default"/>
        <w:b w:val="0"/>
      </w:rPr>
    </w:lvl>
    <w:lvl w:ilvl="3">
      <w:start w:val="1"/>
      <w:numFmt w:val="decimal"/>
      <w:lvlText w:val="%1.%2.%3.%4."/>
      <w:lvlJc w:val="left"/>
      <w:pPr>
        <w:tabs>
          <w:tab w:val="num" w:pos="4317"/>
        </w:tabs>
        <w:ind w:left="4317" w:hanging="1080"/>
      </w:pPr>
      <w:rPr>
        <w:rFonts w:cs="Times New Roman" w:hint="default"/>
        <w:b w:val="0"/>
      </w:rPr>
    </w:lvl>
    <w:lvl w:ilvl="4">
      <w:start w:val="1"/>
      <w:numFmt w:val="decimal"/>
      <w:lvlText w:val="%1.%2.%3.%4.%5."/>
      <w:lvlJc w:val="left"/>
      <w:pPr>
        <w:tabs>
          <w:tab w:val="num" w:pos="5396"/>
        </w:tabs>
        <w:ind w:left="5396" w:hanging="1080"/>
      </w:pPr>
      <w:rPr>
        <w:rFonts w:cs="Times New Roman" w:hint="default"/>
        <w:b w:val="0"/>
      </w:rPr>
    </w:lvl>
    <w:lvl w:ilvl="5">
      <w:start w:val="1"/>
      <w:numFmt w:val="decimal"/>
      <w:lvlText w:val="%1.%2.%3.%4.%5.%6."/>
      <w:lvlJc w:val="left"/>
      <w:pPr>
        <w:tabs>
          <w:tab w:val="num" w:pos="6835"/>
        </w:tabs>
        <w:ind w:left="6835" w:hanging="1440"/>
      </w:pPr>
      <w:rPr>
        <w:rFonts w:cs="Times New Roman" w:hint="default"/>
        <w:b w:val="0"/>
      </w:rPr>
    </w:lvl>
    <w:lvl w:ilvl="6">
      <w:start w:val="1"/>
      <w:numFmt w:val="decimal"/>
      <w:lvlText w:val="%1.%2.%3.%4.%5.%6.%7."/>
      <w:lvlJc w:val="left"/>
      <w:pPr>
        <w:tabs>
          <w:tab w:val="num" w:pos="7914"/>
        </w:tabs>
        <w:ind w:left="7914" w:hanging="1440"/>
      </w:pPr>
      <w:rPr>
        <w:rFonts w:cs="Times New Roman" w:hint="default"/>
        <w:b w:val="0"/>
      </w:rPr>
    </w:lvl>
    <w:lvl w:ilvl="7">
      <w:start w:val="1"/>
      <w:numFmt w:val="decimal"/>
      <w:lvlText w:val="%1.%2.%3.%4.%5.%6.%7.%8."/>
      <w:lvlJc w:val="left"/>
      <w:pPr>
        <w:tabs>
          <w:tab w:val="num" w:pos="9353"/>
        </w:tabs>
        <w:ind w:left="9353" w:hanging="1800"/>
      </w:pPr>
      <w:rPr>
        <w:rFonts w:cs="Times New Roman" w:hint="default"/>
        <w:b w:val="0"/>
      </w:rPr>
    </w:lvl>
    <w:lvl w:ilvl="8">
      <w:start w:val="1"/>
      <w:numFmt w:val="decimal"/>
      <w:lvlText w:val="%1.%2.%3.%4.%5.%6.%7.%8.%9."/>
      <w:lvlJc w:val="left"/>
      <w:pPr>
        <w:tabs>
          <w:tab w:val="num" w:pos="10792"/>
        </w:tabs>
        <w:ind w:left="10792" w:hanging="2160"/>
      </w:pPr>
      <w:rPr>
        <w:rFonts w:cs="Times New Roman" w:hint="default"/>
        <w:b w:val="0"/>
      </w:rPr>
    </w:lvl>
  </w:abstractNum>
  <w:abstractNum w:abstractNumId="7">
    <w:nsid w:val="0FE0297F"/>
    <w:multiLevelType w:val="multilevel"/>
    <w:tmpl w:val="5C14D5B4"/>
    <w:lvl w:ilvl="0">
      <w:start w:val="1"/>
      <w:numFmt w:val="decimal"/>
      <w:lvlText w:val="%1."/>
      <w:lvlJc w:val="left"/>
      <w:pPr>
        <w:tabs>
          <w:tab w:val="num" w:pos="1044"/>
        </w:tabs>
        <w:ind w:left="1044" w:hanging="1044"/>
      </w:pPr>
      <w:rPr>
        <w:rFonts w:cs="Times New Roman" w:hint="default"/>
        <w:b w:val="0"/>
      </w:rPr>
    </w:lvl>
    <w:lvl w:ilvl="1">
      <w:start w:val="2"/>
      <w:numFmt w:val="decimal"/>
      <w:lvlText w:val="%1.%2."/>
      <w:lvlJc w:val="left"/>
      <w:pPr>
        <w:tabs>
          <w:tab w:val="num" w:pos="2123"/>
        </w:tabs>
        <w:ind w:left="2123" w:hanging="1044"/>
      </w:pPr>
      <w:rPr>
        <w:rFonts w:cs="Times New Roman" w:hint="default"/>
        <w:b w:val="0"/>
      </w:rPr>
    </w:lvl>
    <w:lvl w:ilvl="2">
      <w:start w:val="1"/>
      <w:numFmt w:val="decimal"/>
      <w:lvlText w:val="%1.%2.%3."/>
      <w:lvlJc w:val="left"/>
      <w:pPr>
        <w:tabs>
          <w:tab w:val="num" w:pos="3202"/>
        </w:tabs>
        <w:ind w:left="3202" w:hanging="1044"/>
      </w:pPr>
      <w:rPr>
        <w:rFonts w:cs="Times New Roman" w:hint="default"/>
        <w:b w:val="0"/>
      </w:rPr>
    </w:lvl>
    <w:lvl w:ilvl="3">
      <w:start w:val="1"/>
      <w:numFmt w:val="decimal"/>
      <w:lvlText w:val="%1.%2.%3.%4."/>
      <w:lvlJc w:val="left"/>
      <w:pPr>
        <w:tabs>
          <w:tab w:val="num" w:pos="4317"/>
        </w:tabs>
        <w:ind w:left="4317" w:hanging="1080"/>
      </w:pPr>
      <w:rPr>
        <w:rFonts w:cs="Times New Roman" w:hint="default"/>
        <w:b w:val="0"/>
      </w:rPr>
    </w:lvl>
    <w:lvl w:ilvl="4">
      <w:start w:val="1"/>
      <w:numFmt w:val="decimal"/>
      <w:lvlText w:val="%1.%2.%3.%4.%5."/>
      <w:lvlJc w:val="left"/>
      <w:pPr>
        <w:tabs>
          <w:tab w:val="num" w:pos="5396"/>
        </w:tabs>
        <w:ind w:left="5396" w:hanging="1080"/>
      </w:pPr>
      <w:rPr>
        <w:rFonts w:cs="Times New Roman" w:hint="default"/>
        <w:b w:val="0"/>
      </w:rPr>
    </w:lvl>
    <w:lvl w:ilvl="5">
      <w:start w:val="1"/>
      <w:numFmt w:val="decimal"/>
      <w:lvlText w:val="%1.%2.%3.%4.%5.%6."/>
      <w:lvlJc w:val="left"/>
      <w:pPr>
        <w:tabs>
          <w:tab w:val="num" w:pos="6835"/>
        </w:tabs>
        <w:ind w:left="6835" w:hanging="1440"/>
      </w:pPr>
      <w:rPr>
        <w:rFonts w:cs="Times New Roman" w:hint="default"/>
        <w:b w:val="0"/>
      </w:rPr>
    </w:lvl>
    <w:lvl w:ilvl="6">
      <w:start w:val="1"/>
      <w:numFmt w:val="decimal"/>
      <w:lvlText w:val="%1.%2.%3.%4.%5.%6.%7."/>
      <w:lvlJc w:val="left"/>
      <w:pPr>
        <w:tabs>
          <w:tab w:val="num" w:pos="7914"/>
        </w:tabs>
        <w:ind w:left="7914" w:hanging="1440"/>
      </w:pPr>
      <w:rPr>
        <w:rFonts w:cs="Times New Roman" w:hint="default"/>
        <w:b w:val="0"/>
      </w:rPr>
    </w:lvl>
    <w:lvl w:ilvl="7">
      <w:start w:val="1"/>
      <w:numFmt w:val="decimal"/>
      <w:lvlText w:val="%1.%2.%3.%4.%5.%6.%7.%8."/>
      <w:lvlJc w:val="left"/>
      <w:pPr>
        <w:tabs>
          <w:tab w:val="num" w:pos="9353"/>
        </w:tabs>
        <w:ind w:left="9353" w:hanging="1800"/>
      </w:pPr>
      <w:rPr>
        <w:rFonts w:cs="Times New Roman" w:hint="default"/>
        <w:b w:val="0"/>
      </w:rPr>
    </w:lvl>
    <w:lvl w:ilvl="8">
      <w:start w:val="1"/>
      <w:numFmt w:val="decimal"/>
      <w:lvlText w:val="%1.%2.%3.%4.%5.%6.%7.%8.%9."/>
      <w:lvlJc w:val="left"/>
      <w:pPr>
        <w:tabs>
          <w:tab w:val="num" w:pos="10792"/>
        </w:tabs>
        <w:ind w:left="10792" w:hanging="2160"/>
      </w:pPr>
      <w:rPr>
        <w:rFonts w:cs="Times New Roman" w:hint="default"/>
        <w:b w:val="0"/>
      </w:rPr>
    </w:lvl>
  </w:abstractNum>
  <w:abstractNum w:abstractNumId="8">
    <w:nsid w:val="14221AA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68A6429"/>
    <w:multiLevelType w:val="hybridMultilevel"/>
    <w:tmpl w:val="ACC46CA2"/>
    <w:lvl w:ilvl="0" w:tplc="F392E16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DC3B47"/>
    <w:multiLevelType w:val="multilevel"/>
    <w:tmpl w:val="9BD6EE54"/>
    <w:lvl w:ilvl="0">
      <w:start w:val="1"/>
      <w:numFmt w:val="decimal"/>
      <w:lvlText w:val="%1"/>
      <w:lvlJc w:val="left"/>
      <w:pPr>
        <w:tabs>
          <w:tab w:val="num" w:pos="405"/>
        </w:tabs>
        <w:ind w:left="405" w:hanging="405"/>
      </w:pPr>
      <w:rPr>
        <w:rFonts w:cs="Times New Roman" w:hint="default"/>
        <w:b w:val="0"/>
      </w:rPr>
    </w:lvl>
    <w:lvl w:ilvl="1">
      <w:start w:val="1"/>
      <w:numFmt w:val="decimal"/>
      <w:lvlText w:val="%1.%2"/>
      <w:lvlJc w:val="left"/>
      <w:pPr>
        <w:tabs>
          <w:tab w:val="num" w:pos="918"/>
        </w:tabs>
        <w:ind w:left="918" w:hanging="405"/>
      </w:pPr>
      <w:rPr>
        <w:rFonts w:cs="Times New Roman" w:hint="default"/>
        <w:b w:val="0"/>
      </w:rPr>
    </w:lvl>
    <w:lvl w:ilvl="2">
      <w:start w:val="1"/>
      <w:numFmt w:val="decimal"/>
      <w:lvlText w:val="%1.%2.%3"/>
      <w:lvlJc w:val="left"/>
      <w:pPr>
        <w:tabs>
          <w:tab w:val="num" w:pos="1746"/>
        </w:tabs>
        <w:ind w:left="1746" w:hanging="720"/>
      </w:pPr>
      <w:rPr>
        <w:rFonts w:cs="Times New Roman" w:hint="default"/>
        <w:b w:val="0"/>
      </w:rPr>
    </w:lvl>
    <w:lvl w:ilvl="3">
      <w:start w:val="1"/>
      <w:numFmt w:val="decimal"/>
      <w:lvlText w:val="%1.%2.%3.%4"/>
      <w:lvlJc w:val="left"/>
      <w:pPr>
        <w:tabs>
          <w:tab w:val="num" w:pos="2619"/>
        </w:tabs>
        <w:ind w:left="2619" w:hanging="1080"/>
      </w:pPr>
      <w:rPr>
        <w:rFonts w:cs="Times New Roman" w:hint="default"/>
        <w:b w:val="0"/>
      </w:rPr>
    </w:lvl>
    <w:lvl w:ilvl="4">
      <w:start w:val="1"/>
      <w:numFmt w:val="decimal"/>
      <w:lvlText w:val="%1.%2.%3.%4.%5"/>
      <w:lvlJc w:val="left"/>
      <w:pPr>
        <w:tabs>
          <w:tab w:val="num" w:pos="3132"/>
        </w:tabs>
        <w:ind w:left="3132" w:hanging="1080"/>
      </w:pPr>
      <w:rPr>
        <w:rFonts w:cs="Times New Roman" w:hint="default"/>
        <w:b w:val="0"/>
      </w:rPr>
    </w:lvl>
    <w:lvl w:ilvl="5">
      <w:start w:val="1"/>
      <w:numFmt w:val="decimal"/>
      <w:lvlText w:val="%1.%2.%3.%4.%5.%6"/>
      <w:lvlJc w:val="left"/>
      <w:pPr>
        <w:tabs>
          <w:tab w:val="num" w:pos="4005"/>
        </w:tabs>
        <w:ind w:left="4005" w:hanging="1440"/>
      </w:pPr>
      <w:rPr>
        <w:rFonts w:cs="Times New Roman" w:hint="default"/>
        <w:b w:val="0"/>
      </w:rPr>
    </w:lvl>
    <w:lvl w:ilvl="6">
      <w:start w:val="1"/>
      <w:numFmt w:val="decimal"/>
      <w:lvlText w:val="%1.%2.%3.%4.%5.%6.%7"/>
      <w:lvlJc w:val="left"/>
      <w:pPr>
        <w:tabs>
          <w:tab w:val="num" w:pos="4518"/>
        </w:tabs>
        <w:ind w:left="4518" w:hanging="1440"/>
      </w:pPr>
      <w:rPr>
        <w:rFonts w:cs="Times New Roman" w:hint="default"/>
        <w:b w:val="0"/>
      </w:rPr>
    </w:lvl>
    <w:lvl w:ilvl="7">
      <w:start w:val="1"/>
      <w:numFmt w:val="decimal"/>
      <w:lvlText w:val="%1.%2.%3.%4.%5.%6.%7.%8"/>
      <w:lvlJc w:val="left"/>
      <w:pPr>
        <w:tabs>
          <w:tab w:val="num" w:pos="5391"/>
        </w:tabs>
        <w:ind w:left="5391" w:hanging="1800"/>
      </w:pPr>
      <w:rPr>
        <w:rFonts w:cs="Times New Roman" w:hint="default"/>
        <w:b w:val="0"/>
      </w:rPr>
    </w:lvl>
    <w:lvl w:ilvl="8">
      <w:start w:val="1"/>
      <w:numFmt w:val="decimal"/>
      <w:lvlText w:val="%1.%2.%3.%4.%5.%6.%7.%8.%9"/>
      <w:lvlJc w:val="left"/>
      <w:pPr>
        <w:tabs>
          <w:tab w:val="num" w:pos="5904"/>
        </w:tabs>
        <w:ind w:left="5904" w:hanging="1800"/>
      </w:pPr>
      <w:rPr>
        <w:rFonts w:cs="Times New Roman" w:hint="default"/>
        <w:b w:val="0"/>
      </w:rPr>
    </w:lvl>
  </w:abstractNum>
  <w:abstractNum w:abstractNumId="11">
    <w:nsid w:val="18CB6420"/>
    <w:multiLevelType w:val="hybridMultilevel"/>
    <w:tmpl w:val="D898E9DA"/>
    <w:lvl w:ilvl="0" w:tplc="3F309F16">
      <w:start w:val="1"/>
      <w:numFmt w:val="bullet"/>
      <w:lvlText w:val=""/>
      <w:lvlJc w:val="left"/>
      <w:pPr>
        <w:tabs>
          <w:tab w:val="num" w:pos="2487"/>
        </w:tabs>
        <w:ind w:left="2487" w:hanging="360"/>
      </w:pPr>
      <w:rPr>
        <w:rFonts w:ascii="Wingdings" w:hAnsi="Wingdings" w:hint="default"/>
        <w:sz w:val="22"/>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2">
    <w:nsid w:val="20521FC2"/>
    <w:multiLevelType w:val="hybridMultilevel"/>
    <w:tmpl w:val="34AE4044"/>
    <w:lvl w:ilvl="0" w:tplc="3F309F16">
      <w:start w:val="1"/>
      <w:numFmt w:val="bullet"/>
      <w:lvlText w:val=""/>
      <w:lvlJc w:val="left"/>
      <w:pPr>
        <w:tabs>
          <w:tab w:val="num" w:pos="2487"/>
        </w:tabs>
        <w:ind w:left="2487" w:hanging="360"/>
      </w:pPr>
      <w:rPr>
        <w:rFonts w:ascii="Wingdings" w:hAnsi="Wingdings" w:hint="default"/>
        <w:sz w:val="22"/>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3">
    <w:nsid w:val="21A72A7E"/>
    <w:multiLevelType w:val="multilevel"/>
    <w:tmpl w:val="DCE842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1B37C51"/>
    <w:multiLevelType w:val="hybridMultilevel"/>
    <w:tmpl w:val="2A849110"/>
    <w:lvl w:ilvl="0" w:tplc="3F309F16">
      <w:start w:val="1"/>
      <w:numFmt w:val="bullet"/>
      <w:lvlText w:val=""/>
      <w:lvlJc w:val="left"/>
      <w:pPr>
        <w:tabs>
          <w:tab w:val="num" w:pos="1974"/>
        </w:tabs>
        <w:ind w:left="1974" w:hanging="360"/>
      </w:pPr>
      <w:rPr>
        <w:rFonts w:ascii="Wingdings" w:hAnsi="Wing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73268C"/>
    <w:multiLevelType w:val="hybridMultilevel"/>
    <w:tmpl w:val="6062F210"/>
    <w:lvl w:ilvl="0" w:tplc="EE8C31A2">
      <w:start w:val="1"/>
      <w:numFmt w:val="bullet"/>
      <w:pStyle w:val="2"/>
      <w:lvlText w:val=""/>
      <w:lvlJc w:val="left"/>
      <w:pPr>
        <w:tabs>
          <w:tab w:val="num" w:pos="1974"/>
        </w:tabs>
        <w:ind w:left="1974" w:hanging="360"/>
      </w:pPr>
      <w:rPr>
        <w:rFonts w:ascii="Wingdings" w:hAnsi="Wingdings" w:hint="default"/>
        <w:sz w:val="22"/>
      </w:rPr>
    </w:lvl>
    <w:lvl w:ilvl="1" w:tplc="04190003" w:tentative="1">
      <w:start w:val="1"/>
      <w:numFmt w:val="bullet"/>
      <w:lvlText w:val="o"/>
      <w:lvlJc w:val="left"/>
      <w:pPr>
        <w:tabs>
          <w:tab w:val="num" w:pos="2067"/>
        </w:tabs>
        <w:ind w:left="2067" w:hanging="360"/>
      </w:pPr>
      <w:rPr>
        <w:rFonts w:ascii="Courier New" w:hAnsi="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16">
    <w:nsid w:val="2D6958CE"/>
    <w:multiLevelType w:val="hybridMultilevel"/>
    <w:tmpl w:val="3E361750"/>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0254961"/>
    <w:multiLevelType w:val="multilevel"/>
    <w:tmpl w:val="5544947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785"/>
        </w:tabs>
        <w:ind w:left="1785"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2026F"/>
    <w:multiLevelType w:val="multilevel"/>
    <w:tmpl w:val="B262FF52"/>
    <w:lvl w:ilvl="0">
      <w:start w:val="1"/>
      <w:numFmt w:val="decimal"/>
      <w:lvlText w:val="%1."/>
      <w:lvlJc w:val="left"/>
      <w:pPr>
        <w:tabs>
          <w:tab w:val="num" w:pos="1044"/>
        </w:tabs>
        <w:ind w:left="1044" w:hanging="1044"/>
      </w:pPr>
      <w:rPr>
        <w:rFonts w:cs="Times New Roman" w:hint="default"/>
        <w:b w:val="0"/>
      </w:rPr>
    </w:lvl>
    <w:lvl w:ilvl="1">
      <w:start w:val="2"/>
      <w:numFmt w:val="none"/>
      <w:lvlText w:val="2.1"/>
      <w:lvlJc w:val="left"/>
      <w:pPr>
        <w:tabs>
          <w:tab w:val="num" w:pos="2123"/>
        </w:tabs>
        <w:ind w:left="2123" w:hanging="1044"/>
      </w:pPr>
      <w:rPr>
        <w:rFonts w:cs="Times New Roman" w:hint="default"/>
        <w:b w:val="0"/>
      </w:rPr>
    </w:lvl>
    <w:lvl w:ilvl="2">
      <w:start w:val="1"/>
      <w:numFmt w:val="none"/>
      <w:lvlText w:val="2.2"/>
      <w:lvlJc w:val="left"/>
      <w:pPr>
        <w:tabs>
          <w:tab w:val="num" w:pos="3202"/>
        </w:tabs>
        <w:ind w:left="3202" w:hanging="1044"/>
      </w:pPr>
      <w:rPr>
        <w:rFonts w:cs="Times New Roman" w:hint="default"/>
        <w:b w:val="0"/>
      </w:rPr>
    </w:lvl>
    <w:lvl w:ilvl="3">
      <w:start w:val="1"/>
      <w:numFmt w:val="decimal"/>
      <w:lvlText w:val="%1.%2.%3.%4."/>
      <w:lvlJc w:val="left"/>
      <w:pPr>
        <w:tabs>
          <w:tab w:val="num" w:pos="4317"/>
        </w:tabs>
        <w:ind w:left="4317" w:hanging="1080"/>
      </w:pPr>
      <w:rPr>
        <w:rFonts w:cs="Times New Roman" w:hint="default"/>
        <w:b w:val="0"/>
      </w:rPr>
    </w:lvl>
    <w:lvl w:ilvl="4">
      <w:start w:val="1"/>
      <w:numFmt w:val="decimal"/>
      <w:lvlText w:val="%1.%2.%3.%4.%5."/>
      <w:lvlJc w:val="left"/>
      <w:pPr>
        <w:tabs>
          <w:tab w:val="num" w:pos="5396"/>
        </w:tabs>
        <w:ind w:left="5396" w:hanging="1080"/>
      </w:pPr>
      <w:rPr>
        <w:rFonts w:cs="Times New Roman" w:hint="default"/>
        <w:b w:val="0"/>
      </w:rPr>
    </w:lvl>
    <w:lvl w:ilvl="5">
      <w:start w:val="1"/>
      <w:numFmt w:val="decimal"/>
      <w:lvlText w:val="%1.%2.%3.%4.%5.%6."/>
      <w:lvlJc w:val="left"/>
      <w:pPr>
        <w:tabs>
          <w:tab w:val="num" w:pos="6835"/>
        </w:tabs>
        <w:ind w:left="6835" w:hanging="1440"/>
      </w:pPr>
      <w:rPr>
        <w:rFonts w:cs="Times New Roman" w:hint="default"/>
        <w:b w:val="0"/>
      </w:rPr>
    </w:lvl>
    <w:lvl w:ilvl="6">
      <w:start w:val="1"/>
      <w:numFmt w:val="decimal"/>
      <w:lvlText w:val="%1.%2.%3.%4.%5.%6.%7."/>
      <w:lvlJc w:val="left"/>
      <w:pPr>
        <w:tabs>
          <w:tab w:val="num" w:pos="7914"/>
        </w:tabs>
        <w:ind w:left="7914" w:hanging="1440"/>
      </w:pPr>
      <w:rPr>
        <w:rFonts w:cs="Times New Roman" w:hint="default"/>
        <w:b w:val="0"/>
      </w:rPr>
    </w:lvl>
    <w:lvl w:ilvl="7">
      <w:start w:val="1"/>
      <w:numFmt w:val="decimal"/>
      <w:lvlText w:val="%1.%2.%3.%4.%5.%6.%7.%8."/>
      <w:lvlJc w:val="left"/>
      <w:pPr>
        <w:tabs>
          <w:tab w:val="num" w:pos="9353"/>
        </w:tabs>
        <w:ind w:left="9353" w:hanging="1800"/>
      </w:pPr>
      <w:rPr>
        <w:rFonts w:cs="Times New Roman" w:hint="default"/>
        <w:b w:val="0"/>
      </w:rPr>
    </w:lvl>
    <w:lvl w:ilvl="8">
      <w:start w:val="1"/>
      <w:numFmt w:val="decimal"/>
      <w:lvlText w:val="%1.%2.%3.%4.%5.%6.%7.%8.%9."/>
      <w:lvlJc w:val="left"/>
      <w:pPr>
        <w:tabs>
          <w:tab w:val="num" w:pos="10792"/>
        </w:tabs>
        <w:ind w:left="10792" w:hanging="2160"/>
      </w:pPr>
      <w:rPr>
        <w:rFonts w:cs="Times New Roman" w:hint="default"/>
        <w:b w:val="0"/>
      </w:rPr>
    </w:lvl>
  </w:abstractNum>
  <w:abstractNum w:abstractNumId="19">
    <w:nsid w:val="349F746B"/>
    <w:multiLevelType w:val="hybridMultilevel"/>
    <w:tmpl w:val="021EB97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6731631"/>
    <w:multiLevelType w:val="hybridMultilevel"/>
    <w:tmpl w:val="F114256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93864CF"/>
    <w:multiLevelType w:val="hybridMultilevel"/>
    <w:tmpl w:val="3056A6F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4040757"/>
    <w:multiLevelType w:val="hybridMultilevel"/>
    <w:tmpl w:val="9DBE310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AB368F5"/>
    <w:multiLevelType w:val="multilevel"/>
    <w:tmpl w:val="272895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86C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8D57AB"/>
    <w:multiLevelType w:val="multilevel"/>
    <w:tmpl w:val="5544947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785"/>
        </w:tabs>
        <w:ind w:left="1785"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2E01E3F"/>
    <w:multiLevelType w:val="hybridMultilevel"/>
    <w:tmpl w:val="7CBA76F8"/>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6750F2E"/>
    <w:multiLevelType w:val="hybridMultilevel"/>
    <w:tmpl w:val="A03A6820"/>
    <w:lvl w:ilvl="0" w:tplc="04190009">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C5C7F7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5EF47E8F"/>
    <w:multiLevelType w:val="hybridMultilevel"/>
    <w:tmpl w:val="EA5EB6C8"/>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F9B758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0"/>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1">
    <w:nsid w:val="60710C7A"/>
    <w:multiLevelType w:val="hybridMultilevel"/>
    <w:tmpl w:val="A5FA0ECE"/>
    <w:lvl w:ilvl="0" w:tplc="3F309F16">
      <w:start w:val="1"/>
      <w:numFmt w:val="bullet"/>
      <w:lvlText w:val=""/>
      <w:lvlJc w:val="left"/>
      <w:pPr>
        <w:tabs>
          <w:tab w:val="num" w:pos="1974"/>
        </w:tabs>
        <w:ind w:left="1974" w:hanging="360"/>
      </w:pPr>
      <w:rPr>
        <w:rFonts w:ascii="Wingdings" w:hAnsi="Wing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B36158"/>
    <w:multiLevelType w:val="hybridMultilevel"/>
    <w:tmpl w:val="6F1E6FDC"/>
    <w:lvl w:ilvl="0" w:tplc="3F309F16">
      <w:start w:val="1"/>
      <w:numFmt w:val="bullet"/>
      <w:lvlText w:val=""/>
      <w:lvlJc w:val="left"/>
      <w:pPr>
        <w:tabs>
          <w:tab w:val="num" w:pos="2487"/>
        </w:tabs>
        <w:ind w:left="2487" w:hanging="360"/>
      </w:pPr>
      <w:rPr>
        <w:rFonts w:ascii="Wingdings" w:hAnsi="Wingdings" w:hint="default"/>
        <w:sz w:val="22"/>
      </w:rPr>
    </w:lvl>
    <w:lvl w:ilvl="1" w:tplc="C27802AE">
      <w:start w:val="1"/>
      <w:numFmt w:val="decimal"/>
      <w:lvlText w:val="%2."/>
      <w:lvlJc w:val="left"/>
      <w:pPr>
        <w:tabs>
          <w:tab w:val="num" w:pos="1953"/>
        </w:tabs>
        <w:ind w:left="1953" w:hanging="360"/>
      </w:pPr>
      <w:rPr>
        <w:rFonts w:cs="Times New Roman" w:hint="default"/>
        <w:sz w:val="27"/>
        <w:szCs w:val="27"/>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33">
    <w:nsid w:val="6646655C"/>
    <w:multiLevelType w:val="hybridMultilevel"/>
    <w:tmpl w:val="6ECAA35C"/>
    <w:lvl w:ilvl="0" w:tplc="3F309F16">
      <w:start w:val="1"/>
      <w:numFmt w:val="bullet"/>
      <w:lvlText w:val=""/>
      <w:lvlJc w:val="left"/>
      <w:pPr>
        <w:tabs>
          <w:tab w:val="num" w:pos="2658"/>
        </w:tabs>
        <w:ind w:left="2658" w:hanging="360"/>
      </w:pPr>
      <w:rPr>
        <w:rFonts w:ascii="Wingdings" w:hAnsi="Wingdings" w:hint="default"/>
        <w:sz w:val="22"/>
      </w:rPr>
    </w:lvl>
    <w:lvl w:ilvl="1" w:tplc="04190009">
      <w:start w:val="1"/>
      <w:numFmt w:val="bullet"/>
      <w:lvlText w:val=""/>
      <w:lvlJc w:val="left"/>
      <w:pPr>
        <w:tabs>
          <w:tab w:val="num" w:pos="2124"/>
        </w:tabs>
        <w:ind w:left="2124" w:hanging="360"/>
      </w:pPr>
      <w:rPr>
        <w:rFonts w:ascii="Wingdings" w:hAnsi="Wingdings" w:hint="default"/>
        <w:sz w:val="22"/>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8"/>
  </w:num>
  <w:num w:numId="6">
    <w:abstractNumId w:val="8"/>
  </w:num>
  <w:num w:numId="7">
    <w:abstractNumId w:val="26"/>
  </w:num>
  <w:num w:numId="8">
    <w:abstractNumId w:val="22"/>
  </w:num>
  <w:num w:numId="9">
    <w:abstractNumId w:val="27"/>
  </w:num>
  <w:num w:numId="10">
    <w:abstractNumId w:val="20"/>
  </w:num>
  <w:num w:numId="11">
    <w:abstractNumId w:val="21"/>
  </w:num>
  <w:num w:numId="12">
    <w:abstractNumId w:val="29"/>
  </w:num>
  <w:num w:numId="13">
    <w:abstractNumId w:val="19"/>
  </w:num>
  <w:num w:numId="14">
    <w:abstractNumId w:val="16"/>
  </w:num>
  <w:num w:numId="15">
    <w:abstractNumId w:val="4"/>
  </w:num>
  <w:num w:numId="16">
    <w:abstractNumId w:val="9"/>
  </w:num>
  <w:num w:numId="17">
    <w:abstractNumId w:val="2"/>
  </w:num>
  <w:num w:numId="18">
    <w:abstractNumId w:val="0"/>
  </w:num>
  <w:num w:numId="19">
    <w:abstractNumId w:val="13"/>
  </w:num>
  <w:num w:numId="20">
    <w:abstractNumId w:val="5"/>
  </w:num>
  <w:num w:numId="21">
    <w:abstractNumId w:val="15"/>
  </w:num>
  <w:num w:numId="22">
    <w:abstractNumId w:val="32"/>
  </w:num>
  <w:num w:numId="23">
    <w:abstractNumId w:val="25"/>
  </w:num>
  <w:num w:numId="24">
    <w:abstractNumId w:val="6"/>
  </w:num>
  <w:num w:numId="25">
    <w:abstractNumId w:val="18"/>
  </w:num>
  <w:num w:numId="26">
    <w:abstractNumId w:val="31"/>
  </w:num>
  <w:num w:numId="27">
    <w:abstractNumId w:val="23"/>
  </w:num>
  <w:num w:numId="28">
    <w:abstractNumId w:val="11"/>
  </w:num>
  <w:num w:numId="29">
    <w:abstractNumId w:val="12"/>
  </w:num>
  <w:num w:numId="30">
    <w:abstractNumId w:val="14"/>
  </w:num>
  <w:num w:numId="31">
    <w:abstractNumId w:val="33"/>
  </w:num>
  <w:num w:numId="32">
    <w:abstractNumId w:val="10"/>
  </w:num>
  <w:num w:numId="33">
    <w:abstractNumId w:val="7"/>
  </w:num>
  <w:num w:numId="34">
    <w:abstractNumId w:val="17"/>
  </w:num>
  <w:num w:numId="35">
    <w:abstractNumId w:val="3"/>
  </w:num>
  <w:num w:numId="3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hyphenationZone w:val="357"/>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14D"/>
    <w:rsid w:val="00003053"/>
    <w:rsid w:val="0001172C"/>
    <w:rsid w:val="00012FB4"/>
    <w:rsid w:val="00021BA3"/>
    <w:rsid w:val="0002681A"/>
    <w:rsid w:val="00027449"/>
    <w:rsid w:val="00036DAD"/>
    <w:rsid w:val="00041315"/>
    <w:rsid w:val="00042E6E"/>
    <w:rsid w:val="0005646F"/>
    <w:rsid w:val="000627A9"/>
    <w:rsid w:val="000653A8"/>
    <w:rsid w:val="0006638C"/>
    <w:rsid w:val="00072A16"/>
    <w:rsid w:val="00074185"/>
    <w:rsid w:val="00077093"/>
    <w:rsid w:val="000913FC"/>
    <w:rsid w:val="00094BC8"/>
    <w:rsid w:val="000C24B5"/>
    <w:rsid w:val="000C42C2"/>
    <w:rsid w:val="000D6A50"/>
    <w:rsid w:val="000F31A3"/>
    <w:rsid w:val="00115BC8"/>
    <w:rsid w:val="00123DFA"/>
    <w:rsid w:val="0014076F"/>
    <w:rsid w:val="00154F44"/>
    <w:rsid w:val="001606EB"/>
    <w:rsid w:val="0016177F"/>
    <w:rsid w:val="0018067A"/>
    <w:rsid w:val="00187A6A"/>
    <w:rsid w:val="0019427B"/>
    <w:rsid w:val="001A3847"/>
    <w:rsid w:val="001A56B2"/>
    <w:rsid w:val="001B17FF"/>
    <w:rsid w:val="001B7264"/>
    <w:rsid w:val="001F2A11"/>
    <w:rsid w:val="001F40BD"/>
    <w:rsid w:val="001F42DA"/>
    <w:rsid w:val="00205976"/>
    <w:rsid w:val="00210CF9"/>
    <w:rsid w:val="00210EDD"/>
    <w:rsid w:val="00211F08"/>
    <w:rsid w:val="00213440"/>
    <w:rsid w:val="00221656"/>
    <w:rsid w:val="002359A6"/>
    <w:rsid w:val="0024785B"/>
    <w:rsid w:val="002601C5"/>
    <w:rsid w:val="002707FC"/>
    <w:rsid w:val="00275929"/>
    <w:rsid w:val="0029227E"/>
    <w:rsid w:val="002B3A3F"/>
    <w:rsid w:val="002B695D"/>
    <w:rsid w:val="002D0DF4"/>
    <w:rsid w:val="002E222F"/>
    <w:rsid w:val="002E49BA"/>
    <w:rsid w:val="002E7D2F"/>
    <w:rsid w:val="0030540B"/>
    <w:rsid w:val="003606D8"/>
    <w:rsid w:val="00365763"/>
    <w:rsid w:val="00372358"/>
    <w:rsid w:val="0037476B"/>
    <w:rsid w:val="003903CC"/>
    <w:rsid w:val="003957E9"/>
    <w:rsid w:val="003B6B6D"/>
    <w:rsid w:val="003D2731"/>
    <w:rsid w:val="003F4A96"/>
    <w:rsid w:val="00411C0C"/>
    <w:rsid w:val="004160A7"/>
    <w:rsid w:val="00422DB1"/>
    <w:rsid w:val="004405B2"/>
    <w:rsid w:val="004406D9"/>
    <w:rsid w:val="004472E6"/>
    <w:rsid w:val="00456134"/>
    <w:rsid w:val="004576D8"/>
    <w:rsid w:val="00463929"/>
    <w:rsid w:val="00475571"/>
    <w:rsid w:val="00480437"/>
    <w:rsid w:val="0048439B"/>
    <w:rsid w:val="0049685D"/>
    <w:rsid w:val="004A1633"/>
    <w:rsid w:val="004B18EE"/>
    <w:rsid w:val="004C173C"/>
    <w:rsid w:val="004C36AD"/>
    <w:rsid w:val="004C5CAD"/>
    <w:rsid w:val="004C71B5"/>
    <w:rsid w:val="004D3E06"/>
    <w:rsid w:val="005127C9"/>
    <w:rsid w:val="005204E7"/>
    <w:rsid w:val="00533A70"/>
    <w:rsid w:val="0054151C"/>
    <w:rsid w:val="00543A82"/>
    <w:rsid w:val="00550A29"/>
    <w:rsid w:val="00565F42"/>
    <w:rsid w:val="00576C28"/>
    <w:rsid w:val="0058050F"/>
    <w:rsid w:val="00587B0C"/>
    <w:rsid w:val="00594B6D"/>
    <w:rsid w:val="00594FFE"/>
    <w:rsid w:val="005A3737"/>
    <w:rsid w:val="005A6943"/>
    <w:rsid w:val="005B3B09"/>
    <w:rsid w:val="005B49B4"/>
    <w:rsid w:val="005C2F67"/>
    <w:rsid w:val="005D1C2E"/>
    <w:rsid w:val="005D2A28"/>
    <w:rsid w:val="005E4124"/>
    <w:rsid w:val="00603F6B"/>
    <w:rsid w:val="0061299D"/>
    <w:rsid w:val="00616CCC"/>
    <w:rsid w:val="00623CB3"/>
    <w:rsid w:val="00637379"/>
    <w:rsid w:val="0065442B"/>
    <w:rsid w:val="00660F6E"/>
    <w:rsid w:val="0068182D"/>
    <w:rsid w:val="00682D5C"/>
    <w:rsid w:val="00693285"/>
    <w:rsid w:val="006950EB"/>
    <w:rsid w:val="006C3CD7"/>
    <w:rsid w:val="006C5C07"/>
    <w:rsid w:val="006D3375"/>
    <w:rsid w:val="006F7EC8"/>
    <w:rsid w:val="00700BC6"/>
    <w:rsid w:val="0071455F"/>
    <w:rsid w:val="007249AD"/>
    <w:rsid w:val="007265F0"/>
    <w:rsid w:val="00732F4A"/>
    <w:rsid w:val="00744B4B"/>
    <w:rsid w:val="00746638"/>
    <w:rsid w:val="00751C4C"/>
    <w:rsid w:val="0076780F"/>
    <w:rsid w:val="00771650"/>
    <w:rsid w:val="00773D5C"/>
    <w:rsid w:val="0079387B"/>
    <w:rsid w:val="007A1F34"/>
    <w:rsid w:val="007A762A"/>
    <w:rsid w:val="007B6A82"/>
    <w:rsid w:val="007C29A6"/>
    <w:rsid w:val="007C2FBE"/>
    <w:rsid w:val="007C61DA"/>
    <w:rsid w:val="007C7B59"/>
    <w:rsid w:val="007D7522"/>
    <w:rsid w:val="007E614E"/>
    <w:rsid w:val="007F4FB7"/>
    <w:rsid w:val="007F7B18"/>
    <w:rsid w:val="0080188A"/>
    <w:rsid w:val="008109A2"/>
    <w:rsid w:val="008167DB"/>
    <w:rsid w:val="00817736"/>
    <w:rsid w:val="008232A0"/>
    <w:rsid w:val="0082472C"/>
    <w:rsid w:val="0084432A"/>
    <w:rsid w:val="00860E79"/>
    <w:rsid w:val="0086548F"/>
    <w:rsid w:val="00865AF9"/>
    <w:rsid w:val="008735A2"/>
    <w:rsid w:val="0087696F"/>
    <w:rsid w:val="008876B3"/>
    <w:rsid w:val="00890F11"/>
    <w:rsid w:val="008918E5"/>
    <w:rsid w:val="0089366B"/>
    <w:rsid w:val="008954B8"/>
    <w:rsid w:val="008A33A6"/>
    <w:rsid w:val="008B154C"/>
    <w:rsid w:val="008B42EB"/>
    <w:rsid w:val="008C614D"/>
    <w:rsid w:val="008E03AF"/>
    <w:rsid w:val="008E16FF"/>
    <w:rsid w:val="008F3859"/>
    <w:rsid w:val="008F7B3E"/>
    <w:rsid w:val="009004CD"/>
    <w:rsid w:val="009027F1"/>
    <w:rsid w:val="009200F9"/>
    <w:rsid w:val="009279B3"/>
    <w:rsid w:val="00933141"/>
    <w:rsid w:val="009405A0"/>
    <w:rsid w:val="009425ED"/>
    <w:rsid w:val="00960FAC"/>
    <w:rsid w:val="009658D2"/>
    <w:rsid w:val="00990912"/>
    <w:rsid w:val="00992059"/>
    <w:rsid w:val="00995F87"/>
    <w:rsid w:val="009A28C6"/>
    <w:rsid w:val="009C1306"/>
    <w:rsid w:val="009C2A86"/>
    <w:rsid w:val="009D241F"/>
    <w:rsid w:val="009D2C8F"/>
    <w:rsid w:val="009D6347"/>
    <w:rsid w:val="009D7F6D"/>
    <w:rsid w:val="009E05FA"/>
    <w:rsid w:val="009E5FB8"/>
    <w:rsid w:val="009F041C"/>
    <w:rsid w:val="009F0F07"/>
    <w:rsid w:val="009F589A"/>
    <w:rsid w:val="00A16B35"/>
    <w:rsid w:val="00A40FB0"/>
    <w:rsid w:val="00A50E3E"/>
    <w:rsid w:val="00A62EE0"/>
    <w:rsid w:val="00A73857"/>
    <w:rsid w:val="00A74E25"/>
    <w:rsid w:val="00A85E05"/>
    <w:rsid w:val="00A93835"/>
    <w:rsid w:val="00A95AD4"/>
    <w:rsid w:val="00AC46B6"/>
    <w:rsid w:val="00AD44CF"/>
    <w:rsid w:val="00AE3FD2"/>
    <w:rsid w:val="00B05BA9"/>
    <w:rsid w:val="00B2429D"/>
    <w:rsid w:val="00B56CBF"/>
    <w:rsid w:val="00B83D58"/>
    <w:rsid w:val="00B96CD3"/>
    <w:rsid w:val="00BB121E"/>
    <w:rsid w:val="00BB3A66"/>
    <w:rsid w:val="00BC3083"/>
    <w:rsid w:val="00BC60B2"/>
    <w:rsid w:val="00BD3150"/>
    <w:rsid w:val="00BD551A"/>
    <w:rsid w:val="00BE4E0B"/>
    <w:rsid w:val="00BF1D60"/>
    <w:rsid w:val="00BF3FEA"/>
    <w:rsid w:val="00C01144"/>
    <w:rsid w:val="00C0270E"/>
    <w:rsid w:val="00C33034"/>
    <w:rsid w:val="00C36F92"/>
    <w:rsid w:val="00C4720C"/>
    <w:rsid w:val="00C6475B"/>
    <w:rsid w:val="00C64D89"/>
    <w:rsid w:val="00C7363D"/>
    <w:rsid w:val="00C74D4A"/>
    <w:rsid w:val="00C75F00"/>
    <w:rsid w:val="00C77A5E"/>
    <w:rsid w:val="00C832C2"/>
    <w:rsid w:val="00C925B4"/>
    <w:rsid w:val="00CA1DC7"/>
    <w:rsid w:val="00CB22C8"/>
    <w:rsid w:val="00CC69C6"/>
    <w:rsid w:val="00CC7851"/>
    <w:rsid w:val="00CD151C"/>
    <w:rsid w:val="00CF539C"/>
    <w:rsid w:val="00D02743"/>
    <w:rsid w:val="00D02D4F"/>
    <w:rsid w:val="00D06291"/>
    <w:rsid w:val="00D25E2F"/>
    <w:rsid w:val="00D30FBD"/>
    <w:rsid w:val="00D36433"/>
    <w:rsid w:val="00D40D28"/>
    <w:rsid w:val="00D41E39"/>
    <w:rsid w:val="00D44178"/>
    <w:rsid w:val="00D5127E"/>
    <w:rsid w:val="00D53F76"/>
    <w:rsid w:val="00D54008"/>
    <w:rsid w:val="00D55500"/>
    <w:rsid w:val="00D64C38"/>
    <w:rsid w:val="00D67925"/>
    <w:rsid w:val="00D71DC6"/>
    <w:rsid w:val="00D75F85"/>
    <w:rsid w:val="00D8570A"/>
    <w:rsid w:val="00D87CEC"/>
    <w:rsid w:val="00D9006C"/>
    <w:rsid w:val="00D94636"/>
    <w:rsid w:val="00D9526B"/>
    <w:rsid w:val="00DA57F8"/>
    <w:rsid w:val="00DA6FE8"/>
    <w:rsid w:val="00DA78B9"/>
    <w:rsid w:val="00DB2693"/>
    <w:rsid w:val="00DC43DB"/>
    <w:rsid w:val="00DD007F"/>
    <w:rsid w:val="00DD72F4"/>
    <w:rsid w:val="00DF00AB"/>
    <w:rsid w:val="00DF6C78"/>
    <w:rsid w:val="00E01401"/>
    <w:rsid w:val="00E1048B"/>
    <w:rsid w:val="00E206E5"/>
    <w:rsid w:val="00E31532"/>
    <w:rsid w:val="00E47221"/>
    <w:rsid w:val="00E61AC4"/>
    <w:rsid w:val="00E64A0D"/>
    <w:rsid w:val="00E84817"/>
    <w:rsid w:val="00E87BE8"/>
    <w:rsid w:val="00E95485"/>
    <w:rsid w:val="00EA2F5C"/>
    <w:rsid w:val="00EA3AF7"/>
    <w:rsid w:val="00EB2B7C"/>
    <w:rsid w:val="00EB38DD"/>
    <w:rsid w:val="00EC33A1"/>
    <w:rsid w:val="00EC4C75"/>
    <w:rsid w:val="00EF5A6D"/>
    <w:rsid w:val="00F1075C"/>
    <w:rsid w:val="00F42345"/>
    <w:rsid w:val="00F43EE9"/>
    <w:rsid w:val="00F4508E"/>
    <w:rsid w:val="00F46563"/>
    <w:rsid w:val="00F526CC"/>
    <w:rsid w:val="00F54AB7"/>
    <w:rsid w:val="00F552AF"/>
    <w:rsid w:val="00F562BD"/>
    <w:rsid w:val="00F5735D"/>
    <w:rsid w:val="00F60134"/>
    <w:rsid w:val="00F63A9B"/>
    <w:rsid w:val="00F723D5"/>
    <w:rsid w:val="00F77F18"/>
    <w:rsid w:val="00F82F6E"/>
    <w:rsid w:val="00F92F9F"/>
    <w:rsid w:val="00F97AD7"/>
    <w:rsid w:val="00FC3FA9"/>
    <w:rsid w:val="00FD0827"/>
    <w:rsid w:val="00FD2DBE"/>
    <w:rsid w:val="00FD39DC"/>
    <w:rsid w:val="00FE16D8"/>
    <w:rsid w:val="00FE329A"/>
    <w:rsid w:val="00FE6BC1"/>
    <w:rsid w:val="00FE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CDD665C-AD45-4968-B8EA-1D66EEDE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Arial"/>
      <w:sz w:val="24"/>
      <w:szCs w:val="24"/>
    </w:rPr>
  </w:style>
  <w:style w:type="paragraph" w:styleId="1">
    <w:name w:val="heading 1"/>
    <w:basedOn w:val="a0"/>
    <w:next w:val="a0"/>
    <w:link w:val="10"/>
    <w:uiPriority w:val="99"/>
    <w:qFormat/>
    <w:rsid w:val="008E03AF"/>
    <w:pPr>
      <w:keepNext/>
      <w:numPr>
        <w:numId w:val="4"/>
      </w:numPr>
      <w:spacing w:before="240" w:after="60"/>
      <w:outlineLvl w:val="0"/>
    </w:pPr>
    <w:rPr>
      <w:rFonts w:ascii="Arial" w:hAnsi="Arial"/>
      <w:b/>
      <w:bCs/>
      <w:kern w:val="32"/>
      <w:sz w:val="32"/>
      <w:szCs w:val="32"/>
    </w:rPr>
  </w:style>
  <w:style w:type="paragraph" w:styleId="20">
    <w:name w:val="heading 2"/>
    <w:basedOn w:val="a0"/>
    <w:next w:val="a0"/>
    <w:link w:val="21"/>
    <w:uiPriority w:val="99"/>
    <w:qFormat/>
    <w:rsid w:val="008E03AF"/>
    <w:pPr>
      <w:keepNext/>
      <w:numPr>
        <w:ilvl w:val="1"/>
        <w:numId w:val="4"/>
      </w:numPr>
      <w:spacing w:before="240" w:after="60"/>
      <w:outlineLvl w:val="1"/>
    </w:pPr>
    <w:rPr>
      <w:rFonts w:ascii="Arial" w:hAnsi="Arial"/>
      <w:b/>
      <w:bCs/>
      <w:i/>
      <w:iCs/>
      <w:sz w:val="28"/>
      <w:szCs w:val="28"/>
    </w:rPr>
  </w:style>
  <w:style w:type="paragraph" w:styleId="30">
    <w:name w:val="heading 3"/>
    <w:basedOn w:val="a0"/>
    <w:next w:val="a0"/>
    <w:link w:val="31"/>
    <w:uiPriority w:val="99"/>
    <w:qFormat/>
    <w:rsid w:val="008E03AF"/>
    <w:pPr>
      <w:keepNext/>
      <w:numPr>
        <w:ilvl w:val="2"/>
        <w:numId w:val="4"/>
      </w:numPr>
      <w:spacing w:before="240" w:after="60"/>
      <w:outlineLvl w:val="2"/>
    </w:pPr>
    <w:rPr>
      <w:rFonts w:ascii="Arial" w:hAnsi="Arial"/>
      <w:b/>
      <w:bCs/>
      <w:sz w:val="26"/>
      <w:szCs w:val="26"/>
    </w:rPr>
  </w:style>
  <w:style w:type="paragraph" w:styleId="4">
    <w:name w:val="heading 4"/>
    <w:basedOn w:val="a0"/>
    <w:next w:val="a0"/>
    <w:link w:val="40"/>
    <w:uiPriority w:val="99"/>
    <w:qFormat/>
    <w:rsid w:val="008E03AF"/>
    <w:pPr>
      <w:keepNext/>
      <w:numPr>
        <w:ilvl w:val="3"/>
        <w:numId w:val="4"/>
      </w:numPr>
      <w:spacing w:before="240" w:after="60"/>
      <w:outlineLvl w:val="3"/>
    </w:pPr>
    <w:rPr>
      <w:rFonts w:cs="Times New Roman"/>
      <w:b/>
      <w:bCs/>
      <w:sz w:val="28"/>
      <w:szCs w:val="28"/>
    </w:rPr>
  </w:style>
  <w:style w:type="paragraph" w:styleId="5">
    <w:name w:val="heading 5"/>
    <w:basedOn w:val="a0"/>
    <w:next w:val="a0"/>
    <w:link w:val="50"/>
    <w:uiPriority w:val="99"/>
    <w:qFormat/>
    <w:rsid w:val="008E03AF"/>
    <w:pPr>
      <w:numPr>
        <w:ilvl w:val="4"/>
        <w:numId w:val="4"/>
      </w:numPr>
      <w:spacing w:before="240" w:after="60"/>
      <w:outlineLvl w:val="4"/>
    </w:pPr>
    <w:rPr>
      <w:b/>
      <w:bCs/>
      <w:i/>
      <w:iCs/>
      <w:sz w:val="26"/>
      <w:szCs w:val="26"/>
    </w:rPr>
  </w:style>
  <w:style w:type="paragraph" w:styleId="6">
    <w:name w:val="heading 6"/>
    <w:basedOn w:val="a0"/>
    <w:next w:val="a0"/>
    <w:link w:val="60"/>
    <w:uiPriority w:val="99"/>
    <w:qFormat/>
    <w:rsid w:val="008E03AF"/>
    <w:pPr>
      <w:numPr>
        <w:ilvl w:val="5"/>
        <w:numId w:val="4"/>
      </w:numPr>
      <w:spacing w:before="240" w:after="60"/>
      <w:outlineLvl w:val="5"/>
    </w:pPr>
    <w:rPr>
      <w:rFonts w:cs="Times New Roman"/>
      <w:b/>
      <w:bCs/>
      <w:sz w:val="22"/>
      <w:szCs w:val="22"/>
    </w:rPr>
  </w:style>
  <w:style w:type="paragraph" w:styleId="7">
    <w:name w:val="heading 7"/>
    <w:basedOn w:val="a0"/>
    <w:next w:val="a0"/>
    <w:link w:val="70"/>
    <w:uiPriority w:val="99"/>
    <w:qFormat/>
    <w:rsid w:val="008E03AF"/>
    <w:pPr>
      <w:numPr>
        <w:ilvl w:val="6"/>
        <w:numId w:val="4"/>
      </w:numPr>
      <w:spacing w:before="240" w:after="60"/>
      <w:outlineLvl w:val="6"/>
    </w:pPr>
    <w:rPr>
      <w:rFonts w:cs="Times New Roman"/>
    </w:rPr>
  </w:style>
  <w:style w:type="paragraph" w:styleId="8">
    <w:name w:val="heading 8"/>
    <w:basedOn w:val="a0"/>
    <w:next w:val="a0"/>
    <w:link w:val="80"/>
    <w:uiPriority w:val="99"/>
    <w:qFormat/>
    <w:rsid w:val="008E03AF"/>
    <w:pPr>
      <w:numPr>
        <w:ilvl w:val="7"/>
        <w:numId w:val="4"/>
      </w:numPr>
      <w:spacing w:before="240" w:after="60"/>
      <w:outlineLvl w:val="7"/>
    </w:pPr>
    <w:rPr>
      <w:rFonts w:cs="Times New Roman"/>
      <w:i/>
      <w:iCs/>
    </w:rPr>
  </w:style>
  <w:style w:type="paragraph" w:styleId="9">
    <w:name w:val="heading 9"/>
    <w:basedOn w:val="a0"/>
    <w:next w:val="a0"/>
    <w:link w:val="90"/>
    <w:uiPriority w:val="99"/>
    <w:qFormat/>
    <w:rsid w:val="008E03AF"/>
    <w:pPr>
      <w:numPr>
        <w:ilvl w:val="8"/>
        <w:numId w:val="4"/>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Arial" w:hAnsi="Arial" w:cs="Arial"/>
      <w:b/>
      <w:bCs/>
      <w:kern w:val="32"/>
      <w:sz w:val="32"/>
      <w:szCs w:val="32"/>
    </w:rPr>
  </w:style>
  <w:style w:type="character" w:customStyle="1" w:styleId="21">
    <w:name w:val="Заголовок 2 Знак"/>
    <w:link w:val="20"/>
    <w:uiPriority w:val="99"/>
    <w:rPr>
      <w:rFonts w:ascii="Arial" w:hAnsi="Arial" w:cs="Arial"/>
      <w:b/>
      <w:bCs/>
      <w:i/>
      <w:iCs/>
      <w:sz w:val="28"/>
      <w:szCs w:val="28"/>
    </w:rPr>
  </w:style>
  <w:style w:type="character" w:customStyle="1" w:styleId="31">
    <w:name w:val="Заголовок 3 Знак"/>
    <w:link w:val="30"/>
    <w:uiPriority w:val="99"/>
    <w:rPr>
      <w:rFonts w:ascii="Arial" w:hAnsi="Arial" w:cs="Arial"/>
      <w:b/>
      <w:bCs/>
      <w:sz w:val="26"/>
      <w:szCs w:val="26"/>
    </w:rPr>
  </w:style>
  <w:style w:type="character" w:customStyle="1" w:styleId="40">
    <w:name w:val="Заголовок 4 Знак"/>
    <w:link w:val="4"/>
    <w:uiPriority w:val="99"/>
    <w:rPr>
      <w:b/>
      <w:bCs/>
      <w:sz w:val="28"/>
      <w:szCs w:val="28"/>
    </w:rPr>
  </w:style>
  <w:style w:type="character" w:customStyle="1" w:styleId="50">
    <w:name w:val="Заголовок 5 Знак"/>
    <w:link w:val="5"/>
    <w:uiPriority w:val="99"/>
    <w:rPr>
      <w:rFonts w:cs="Arial"/>
      <w:b/>
      <w:bCs/>
      <w:i/>
      <w:iCs/>
      <w:sz w:val="26"/>
      <w:szCs w:val="26"/>
    </w:rPr>
  </w:style>
  <w:style w:type="character" w:customStyle="1" w:styleId="60">
    <w:name w:val="Заголовок 6 Знак"/>
    <w:link w:val="6"/>
    <w:uiPriority w:val="99"/>
    <w:rPr>
      <w:b/>
      <w:bCs/>
    </w:rPr>
  </w:style>
  <w:style w:type="character" w:customStyle="1" w:styleId="70">
    <w:name w:val="Заголовок 7 Знак"/>
    <w:link w:val="7"/>
    <w:uiPriority w:val="99"/>
    <w:rPr>
      <w:sz w:val="24"/>
      <w:szCs w:val="24"/>
    </w:rPr>
  </w:style>
  <w:style w:type="character" w:customStyle="1" w:styleId="80">
    <w:name w:val="Заголовок 8 Знак"/>
    <w:link w:val="8"/>
    <w:uiPriority w:val="99"/>
    <w:rPr>
      <w:i/>
      <w:iCs/>
      <w:sz w:val="24"/>
      <w:szCs w:val="24"/>
    </w:rPr>
  </w:style>
  <w:style w:type="character" w:customStyle="1" w:styleId="90">
    <w:name w:val="Заголовок 9 Знак"/>
    <w:link w:val="9"/>
    <w:uiPriority w:val="99"/>
    <w:rPr>
      <w:rFonts w:ascii="Arial" w:hAnsi="Arial" w:cs="Arial"/>
    </w:rPr>
  </w:style>
  <w:style w:type="paragraph" w:styleId="a4">
    <w:name w:val="Balloon Text"/>
    <w:basedOn w:val="a0"/>
    <w:link w:val="a5"/>
    <w:uiPriority w:val="99"/>
    <w:semiHidden/>
    <w:rsid w:val="00D64C38"/>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0"/>
    <w:link w:val="a7"/>
    <w:uiPriority w:val="99"/>
    <w:rsid w:val="005D2A28"/>
    <w:pPr>
      <w:tabs>
        <w:tab w:val="center" w:pos="4677"/>
        <w:tab w:val="right" w:pos="9355"/>
      </w:tabs>
    </w:pPr>
  </w:style>
  <w:style w:type="character" w:customStyle="1" w:styleId="a7">
    <w:name w:val="Нижний колонтитул Знак"/>
    <w:link w:val="a6"/>
    <w:uiPriority w:val="99"/>
    <w:semiHidden/>
    <w:rPr>
      <w:rFonts w:cs="Arial"/>
      <w:sz w:val="24"/>
      <w:szCs w:val="24"/>
    </w:rPr>
  </w:style>
  <w:style w:type="character" w:styleId="a8">
    <w:name w:val="page number"/>
    <w:uiPriority w:val="99"/>
    <w:rsid w:val="005D2A28"/>
    <w:rPr>
      <w:rFonts w:cs="Times New Roman"/>
    </w:rPr>
  </w:style>
  <w:style w:type="paragraph" w:styleId="a9">
    <w:name w:val="header"/>
    <w:basedOn w:val="a0"/>
    <w:link w:val="aa"/>
    <w:uiPriority w:val="99"/>
    <w:rsid w:val="004C173C"/>
    <w:pPr>
      <w:tabs>
        <w:tab w:val="center" w:pos="4677"/>
        <w:tab w:val="right" w:pos="9355"/>
      </w:tabs>
    </w:pPr>
  </w:style>
  <w:style w:type="character" w:customStyle="1" w:styleId="aa">
    <w:name w:val="Верхний колонтитул Знак"/>
    <w:link w:val="a9"/>
    <w:uiPriority w:val="99"/>
    <w:semiHidden/>
    <w:rPr>
      <w:rFonts w:cs="Arial"/>
      <w:sz w:val="24"/>
      <w:szCs w:val="24"/>
    </w:rPr>
  </w:style>
  <w:style w:type="table" w:styleId="ab">
    <w:name w:val="Table Grid"/>
    <w:basedOn w:val="a2"/>
    <w:uiPriority w:val="99"/>
    <w:rsid w:val="00F57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4C71B5"/>
    <w:rPr>
      <w:rFonts w:ascii="Tahoma" w:hAnsi="Tahoma" w:cs="Tahoma"/>
      <w:color w:val="006666"/>
      <w:sz w:val="16"/>
      <w:szCs w:val="16"/>
      <w:u w:val="none"/>
      <w:effect w:val="none"/>
    </w:rPr>
  </w:style>
  <w:style w:type="paragraph" w:styleId="ad">
    <w:name w:val="Normal (Web)"/>
    <w:basedOn w:val="a0"/>
    <w:uiPriority w:val="99"/>
    <w:rsid w:val="004C71B5"/>
    <w:pPr>
      <w:spacing w:before="100" w:beforeAutospacing="1" w:after="100" w:afterAutospacing="1"/>
    </w:pPr>
    <w:rPr>
      <w:rFonts w:ascii="Tahoma" w:hAnsi="Tahoma" w:cs="Tahoma"/>
      <w:sz w:val="16"/>
      <w:szCs w:val="16"/>
    </w:rPr>
  </w:style>
  <w:style w:type="character" w:styleId="ae">
    <w:name w:val="Strong"/>
    <w:uiPriority w:val="99"/>
    <w:qFormat/>
    <w:rsid w:val="004C71B5"/>
    <w:rPr>
      <w:rFonts w:cs="Times New Roman"/>
      <w:b/>
      <w:bCs/>
    </w:rPr>
  </w:style>
  <w:style w:type="paragraph" w:styleId="af">
    <w:name w:val="Document Map"/>
    <w:basedOn w:val="a0"/>
    <w:link w:val="af0"/>
    <w:uiPriority w:val="99"/>
    <w:semiHidden/>
    <w:rsid w:val="00077093"/>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List"/>
    <w:basedOn w:val="a0"/>
    <w:uiPriority w:val="99"/>
    <w:rsid w:val="00077093"/>
    <w:pPr>
      <w:ind w:left="283" w:hanging="283"/>
    </w:pPr>
  </w:style>
  <w:style w:type="paragraph" w:styleId="22">
    <w:name w:val="List 2"/>
    <w:basedOn w:val="a0"/>
    <w:uiPriority w:val="99"/>
    <w:rsid w:val="00077093"/>
    <w:pPr>
      <w:ind w:left="566" w:hanging="283"/>
    </w:pPr>
  </w:style>
  <w:style w:type="paragraph" w:styleId="a">
    <w:name w:val="List Bullet"/>
    <w:basedOn w:val="a0"/>
    <w:autoRedefine/>
    <w:uiPriority w:val="99"/>
    <w:rsid w:val="00077093"/>
    <w:pPr>
      <w:numPr>
        <w:numId w:val="17"/>
      </w:numPr>
    </w:pPr>
  </w:style>
  <w:style w:type="paragraph" w:styleId="2">
    <w:name w:val="List Bullet 2"/>
    <w:basedOn w:val="a0"/>
    <w:autoRedefine/>
    <w:uiPriority w:val="99"/>
    <w:rsid w:val="00A95AD4"/>
    <w:pPr>
      <w:numPr>
        <w:numId w:val="21"/>
      </w:numPr>
      <w:tabs>
        <w:tab w:val="clear" w:pos="1974"/>
        <w:tab w:val="num" w:pos="1254"/>
      </w:tabs>
      <w:spacing w:line="360" w:lineRule="auto"/>
      <w:ind w:left="0" w:firstLine="709"/>
      <w:jc w:val="both"/>
    </w:pPr>
    <w:rPr>
      <w:rFonts w:cs="Times New Roman"/>
      <w:sz w:val="27"/>
      <w:szCs w:val="27"/>
    </w:rPr>
  </w:style>
  <w:style w:type="paragraph" w:styleId="3">
    <w:name w:val="List Bullet 3"/>
    <w:basedOn w:val="a0"/>
    <w:autoRedefine/>
    <w:uiPriority w:val="99"/>
    <w:rsid w:val="00077093"/>
    <w:pPr>
      <w:numPr>
        <w:numId w:val="18"/>
      </w:numPr>
    </w:pPr>
  </w:style>
  <w:style w:type="paragraph" w:styleId="af2">
    <w:name w:val="List Continue"/>
    <w:basedOn w:val="a0"/>
    <w:uiPriority w:val="99"/>
    <w:rsid w:val="00077093"/>
    <w:pPr>
      <w:spacing w:after="120"/>
      <w:ind w:left="283"/>
    </w:pPr>
  </w:style>
  <w:style w:type="paragraph" w:styleId="23">
    <w:name w:val="List Continue 2"/>
    <w:basedOn w:val="a0"/>
    <w:uiPriority w:val="99"/>
    <w:rsid w:val="00077093"/>
    <w:pPr>
      <w:spacing w:after="120"/>
      <w:ind w:left="566"/>
    </w:pPr>
  </w:style>
  <w:style w:type="paragraph" w:styleId="af3">
    <w:name w:val="caption"/>
    <w:basedOn w:val="a0"/>
    <w:next w:val="a0"/>
    <w:uiPriority w:val="99"/>
    <w:qFormat/>
    <w:rsid w:val="00077093"/>
    <w:pPr>
      <w:spacing w:before="120" w:after="120"/>
    </w:pPr>
    <w:rPr>
      <w:b/>
      <w:bCs/>
      <w:sz w:val="20"/>
      <w:szCs w:val="20"/>
    </w:rPr>
  </w:style>
  <w:style w:type="paragraph" w:styleId="af4">
    <w:name w:val="Title"/>
    <w:basedOn w:val="a0"/>
    <w:link w:val="af5"/>
    <w:uiPriority w:val="99"/>
    <w:qFormat/>
    <w:rsid w:val="00077093"/>
    <w:pPr>
      <w:spacing w:before="240" w:after="60"/>
      <w:jc w:val="center"/>
      <w:outlineLvl w:val="0"/>
    </w:pPr>
    <w:rPr>
      <w:rFonts w:ascii="Arial" w:hAnsi="Arial"/>
      <w:b/>
      <w:bCs/>
      <w:kern w:val="28"/>
      <w:sz w:val="32"/>
      <w:szCs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Body Text"/>
    <w:basedOn w:val="a0"/>
    <w:link w:val="af7"/>
    <w:uiPriority w:val="99"/>
    <w:rsid w:val="00077093"/>
    <w:pPr>
      <w:spacing w:after="120"/>
    </w:pPr>
  </w:style>
  <w:style w:type="character" w:customStyle="1" w:styleId="af7">
    <w:name w:val="Основной текст Знак"/>
    <w:link w:val="af6"/>
    <w:uiPriority w:val="99"/>
    <w:semiHidden/>
    <w:rPr>
      <w:rFonts w:cs="Arial"/>
      <w:sz w:val="24"/>
      <w:szCs w:val="24"/>
    </w:rPr>
  </w:style>
  <w:style w:type="paragraph" w:styleId="af8">
    <w:name w:val="Body Text Indent"/>
    <w:basedOn w:val="a0"/>
    <w:link w:val="af9"/>
    <w:uiPriority w:val="99"/>
    <w:rsid w:val="00077093"/>
    <w:pPr>
      <w:spacing w:after="120"/>
      <w:ind w:left="283"/>
    </w:pPr>
  </w:style>
  <w:style w:type="character" w:customStyle="1" w:styleId="af9">
    <w:name w:val="Основной текст с отступом Знак"/>
    <w:link w:val="af8"/>
    <w:uiPriority w:val="99"/>
    <w:semiHidden/>
    <w:rPr>
      <w:rFonts w:cs="Arial"/>
      <w:sz w:val="24"/>
      <w:szCs w:val="24"/>
    </w:rPr>
  </w:style>
  <w:style w:type="character" w:styleId="afa">
    <w:name w:val="annotation reference"/>
    <w:uiPriority w:val="99"/>
    <w:semiHidden/>
    <w:rsid w:val="00F1075C"/>
    <w:rPr>
      <w:rFonts w:cs="Times New Roman"/>
      <w:sz w:val="16"/>
      <w:szCs w:val="16"/>
    </w:rPr>
  </w:style>
  <w:style w:type="paragraph" w:styleId="afb">
    <w:name w:val="annotation text"/>
    <w:basedOn w:val="a0"/>
    <w:link w:val="afc"/>
    <w:uiPriority w:val="99"/>
    <w:semiHidden/>
    <w:rsid w:val="00F1075C"/>
    <w:rPr>
      <w:sz w:val="20"/>
      <w:szCs w:val="20"/>
    </w:rPr>
  </w:style>
  <w:style w:type="character" w:customStyle="1" w:styleId="afc">
    <w:name w:val="Текст примечания Знак"/>
    <w:link w:val="afb"/>
    <w:uiPriority w:val="99"/>
    <w:semiHidden/>
    <w:rPr>
      <w:rFonts w:cs="Arial"/>
      <w:sz w:val="20"/>
      <w:szCs w:val="20"/>
    </w:rPr>
  </w:style>
  <w:style w:type="paragraph" w:styleId="afd">
    <w:name w:val="annotation subject"/>
    <w:basedOn w:val="afb"/>
    <w:next w:val="afb"/>
    <w:link w:val="afe"/>
    <w:uiPriority w:val="99"/>
    <w:semiHidden/>
    <w:rsid w:val="00F1075C"/>
    <w:rPr>
      <w:b/>
      <w:bCs/>
    </w:rPr>
  </w:style>
  <w:style w:type="character" w:customStyle="1" w:styleId="afe">
    <w:name w:val="Тема примечания Знак"/>
    <w:link w:val="afd"/>
    <w:uiPriority w:val="99"/>
    <w:semiHidden/>
    <w:rPr>
      <w:rFonts w:cs="Arial"/>
      <w:b/>
      <w:bCs/>
      <w:sz w:val="20"/>
      <w:szCs w:val="20"/>
    </w:rPr>
  </w:style>
  <w:style w:type="character" w:styleId="aff">
    <w:name w:val="FollowedHyperlink"/>
    <w:uiPriority w:val="99"/>
    <w:rsid w:val="00205976"/>
    <w:rPr>
      <w:rFonts w:cs="Times New Roman"/>
      <w:color w:val="800080"/>
      <w:u w:val="single"/>
    </w:rPr>
  </w:style>
  <w:style w:type="numbering" w:styleId="111111">
    <w:name w:val="Outline List 2"/>
    <w:aliases w:val="1 / 1.1  / 1.2."/>
    <w:basedOn w:val="a3"/>
    <w:uiPriority w:val="99"/>
    <w:semiHidden/>
    <w:unhideWhenUs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1565">
      <w:marLeft w:val="0"/>
      <w:marRight w:val="0"/>
      <w:marTop w:val="0"/>
      <w:marBottom w:val="0"/>
      <w:divBdr>
        <w:top w:val="none" w:sz="0" w:space="0" w:color="auto"/>
        <w:left w:val="none" w:sz="0" w:space="0" w:color="auto"/>
        <w:bottom w:val="none" w:sz="0" w:space="0" w:color="auto"/>
        <w:right w:val="none" w:sz="0" w:space="0" w:color="auto"/>
      </w:divBdr>
    </w:div>
    <w:div w:id="1697581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consult.ru/glossary/?word=&#1059;&#1095;&#1077;&#1090;&#1085;&#1072;&#1103;+&#1087;&#1086;&#1083;&#1080;&#1090;&#1080;&#1082;&#10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sconsult.ru/glossary/?word=&#1059;&#1095;&#1077;&#1090;&#1085;&#1072;&#1103;+&#1087;&#1086;&#1083;&#1080;&#1090;&#1080;&#1082;&#1072;" TargetMode="External"/><Relationship Id="rId12" Type="http://schemas.openxmlformats.org/officeDocument/2006/relationships/hyperlink" Target="http://www.rusconsult.ru/glossary/?word=%C0%F3%E4%E8%F2%EE%F0%F1%EA%E0%FF+%EF%F0%EE%E2%E5%F0%EA%E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consult.ru/glossary/?word=&#1059;&#1095;&#1077;&#1090;&#1085;&#1072;&#1103;+&#1087;&#1086;&#1083;&#1080;&#1090;&#1080;&#1082;&#107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usconsult.ru/glossary/?word=&#1059;&#1095;&#1077;&#1090;&#1085;&#1072;&#1103;+&#1087;&#1086;&#1083;&#1080;&#1090;&#1080;&#1082;&#1072;" TargetMode="External"/><Relationship Id="rId4" Type="http://schemas.openxmlformats.org/officeDocument/2006/relationships/webSettings" Target="webSettings.xml"/><Relationship Id="rId9" Type="http://schemas.openxmlformats.org/officeDocument/2006/relationships/hyperlink" Target="http://www.rusconsult.ru/glossary/?word=%C1%F3%F5%E3%E0%EB%F2%E5%F0%F1%EA%E8%E9+%F3%F7%E5%F2"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8901</Words>
  <Characters>50737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59519</CharactersWithSpaces>
  <SharedDoc>false</SharedDoc>
  <HLinks>
    <vt:vector size="36" baseType="variant">
      <vt:variant>
        <vt:i4>7929972</vt:i4>
      </vt:variant>
      <vt:variant>
        <vt:i4>15</vt:i4>
      </vt:variant>
      <vt:variant>
        <vt:i4>0</vt:i4>
      </vt:variant>
      <vt:variant>
        <vt:i4>5</vt:i4>
      </vt:variant>
      <vt:variant>
        <vt:lpwstr>http://www.rusconsult.ru/glossary/?word=%C0%F3%E4%E8%F2%EE%F0%F1%EA%E0%FF+%EF%F0%EE%E2%E5%F0%EA%E0</vt:lpwstr>
      </vt:variant>
      <vt:variant>
        <vt:lpwstr/>
      </vt:variant>
      <vt:variant>
        <vt:i4>68091967</vt:i4>
      </vt:variant>
      <vt:variant>
        <vt:i4>12</vt:i4>
      </vt:variant>
      <vt:variant>
        <vt:i4>0</vt:i4>
      </vt:variant>
      <vt:variant>
        <vt:i4>5</vt:i4>
      </vt:variant>
      <vt:variant>
        <vt:lpwstr>http://www.rusconsult.ru/glossary/?word=Учетная+политика</vt:lpwstr>
      </vt:variant>
      <vt:variant>
        <vt:lpwstr/>
      </vt:variant>
      <vt:variant>
        <vt:i4>68091967</vt:i4>
      </vt:variant>
      <vt:variant>
        <vt:i4>9</vt:i4>
      </vt:variant>
      <vt:variant>
        <vt:i4>0</vt:i4>
      </vt:variant>
      <vt:variant>
        <vt:i4>5</vt:i4>
      </vt:variant>
      <vt:variant>
        <vt:lpwstr>http://www.rusconsult.ru/glossary/?word=Учетная+политика</vt:lpwstr>
      </vt:variant>
      <vt:variant>
        <vt:lpwstr/>
      </vt:variant>
      <vt:variant>
        <vt:i4>786442</vt:i4>
      </vt:variant>
      <vt:variant>
        <vt:i4>6</vt:i4>
      </vt:variant>
      <vt:variant>
        <vt:i4>0</vt:i4>
      </vt:variant>
      <vt:variant>
        <vt:i4>5</vt:i4>
      </vt:variant>
      <vt:variant>
        <vt:lpwstr>http://www.rusconsult.ru/glossary/?word=%C1%F3%F5%E3%E0%EB%F2%E5%F0%F1%EA%E8%E9+%F3%F7%E5%F2</vt:lpwstr>
      </vt:variant>
      <vt:variant>
        <vt:lpwstr/>
      </vt:variant>
      <vt:variant>
        <vt:i4>68091967</vt:i4>
      </vt:variant>
      <vt:variant>
        <vt:i4>3</vt:i4>
      </vt:variant>
      <vt:variant>
        <vt:i4>0</vt:i4>
      </vt:variant>
      <vt:variant>
        <vt:i4>5</vt:i4>
      </vt:variant>
      <vt:variant>
        <vt:lpwstr>http://www.rusconsult.ru/glossary/?word=Учетная+политика</vt:lpwstr>
      </vt:variant>
      <vt:variant>
        <vt:lpwstr/>
      </vt:variant>
      <vt:variant>
        <vt:i4>68091967</vt:i4>
      </vt:variant>
      <vt:variant>
        <vt:i4>0</vt:i4>
      </vt:variant>
      <vt:variant>
        <vt:i4>0</vt:i4>
      </vt:variant>
      <vt:variant>
        <vt:i4>5</vt:i4>
      </vt:variant>
      <vt:variant>
        <vt:lpwstr>http://www.rusconsult.ru/glossary/?word=Учетная+политика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admin</cp:lastModifiedBy>
  <cp:revision>2</cp:revision>
  <cp:lastPrinted>2009-03-30T21:06:00Z</cp:lastPrinted>
  <dcterms:created xsi:type="dcterms:W3CDTF">2014-04-27T22:26:00Z</dcterms:created>
  <dcterms:modified xsi:type="dcterms:W3CDTF">2014-04-27T22:26:00Z</dcterms:modified>
</cp:coreProperties>
</file>