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A1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Содержание</w:t>
      </w:r>
    </w:p>
    <w:p w:rsidR="00C40EA6" w:rsidRP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Введение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Глава 1. Характеристика разбоя в Уголо</w:t>
      </w:r>
      <w:r w:rsidR="008F1889" w:rsidRPr="00C40EA6">
        <w:rPr>
          <w:rFonts w:ascii="Times New Roman" w:hAnsi="Times New Roman"/>
          <w:sz w:val="28"/>
          <w:szCs w:val="28"/>
          <w:lang w:eastAsia="en-US"/>
        </w:rPr>
        <w:t>вном праве Российской Федерации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1.1 Понятие ст. 162 Уголовного кодекса РФ – разбой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1.2 Состав преступления предусмотренного ст. 162 УК РФ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1.2.1 Объективная сторона преступления (ст. 162 УК РФ)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1.2.2 Субъективная сторона преступления (ст. 162 УК РФ)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Глава 2. Признаки преступления предусмотренного ст. 162 УК РФ – разбой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2.1 Квалифицирующие признаки разбоя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2.1.1</w:t>
      </w:r>
      <w:r w:rsidR="00C40EA6" w:rsidRP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Разбой, совершенный группой лиц по предварительному сговору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2.1.2 Разбой, совершенный с применением оружие или предметов</w:t>
      </w:r>
      <w:r w:rsidR="00C40EA6" w:rsidRP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используемых в качестве оружия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2.2 Особо квалифицирующие признаки разбоя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2.2.1 Разбой, совершенный с незаконным проникновением в жилище, помещение либо иное хранилище, или в крупном размере</w:t>
      </w:r>
    </w:p>
    <w:p w:rsidR="006F50A1" w:rsidRPr="00C40EA6" w:rsidRDefault="006F50A1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2.2.2 Разбой, совершенный организованной группой лиц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2.2.3 Разбой, совершенный в целях завладения имуществом в особо крупном размере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2.2.4 Разбой, совершенный с причинением тяжк</w:t>
      </w:r>
      <w:r w:rsidR="00C40EA6">
        <w:rPr>
          <w:rFonts w:ascii="Times New Roman" w:hAnsi="Times New Roman"/>
          <w:sz w:val="28"/>
          <w:szCs w:val="28"/>
          <w:lang w:eastAsia="en-US"/>
        </w:rPr>
        <w:t>ого вреда здоровью потерпевшего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Глава 3. </w:t>
      </w:r>
      <w:r w:rsidR="00C8705C" w:rsidRPr="00C40EA6">
        <w:rPr>
          <w:rFonts w:ascii="Times New Roman" w:hAnsi="Times New Roman"/>
          <w:sz w:val="28"/>
          <w:szCs w:val="28"/>
          <w:lang w:eastAsia="en-US"/>
        </w:rPr>
        <w:t>Профилактика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разбоев в России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Заключение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Список используемой литературы</w:t>
      </w:r>
    </w:p>
    <w:p w:rsidR="006F50A1" w:rsidRPr="00C40EA6" w:rsidRDefault="006F50A1" w:rsidP="00C40EA6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F50A1" w:rsidRPr="00C40EA6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  <w:r w:rsidR="006308B0" w:rsidRPr="00C40EA6">
        <w:rPr>
          <w:rFonts w:ascii="Times New Roman" w:hAnsi="Times New Roman"/>
          <w:b/>
          <w:sz w:val="28"/>
          <w:szCs w:val="28"/>
          <w:lang w:eastAsia="en-US"/>
        </w:rPr>
        <w:t>Введение</w:t>
      </w:r>
    </w:p>
    <w:p w:rsid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F1889" w:rsidRPr="00C40EA6" w:rsidRDefault="008F1889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В российском законодательстве термин «разбой» впервые упоминается в </w:t>
      </w:r>
      <w:r w:rsidRPr="00C40EA6">
        <w:rPr>
          <w:rFonts w:ascii="Times New Roman" w:hAnsi="Times New Roman"/>
          <w:sz w:val="28"/>
          <w:szCs w:val="28"/>
          <w:lang w:val="en-US" w:eastAsia="en-US"/>
        </w:rPr>
        <w:t>XIII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веке. Основным признаком, которого является убийство. В </w:t>
      </w:r>
      <w:r w:rsidRPr="00C40EA6">
        <w:rPr>
          <w:rFonts w:ascii="Times New Roman" w:hAnsi="Times New Roman"/>
          <w:sz w:val="28"/>
          <w:szCs w:val="28"/>
          <w:lang w:val="en-US" w:eastAsia="en-US"/>
        </w:rPr>
        <w:t>XV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веке имеет место похищение чужой собственности, а не умышленное убийство. Однако исторический материал не дает ответа о способе совершения данного преступления, совершалось ли оно группой лиц - шайкой, сопровождалось ли смертоубийством, ранами и побоями, или же было достаточно открытого явного похищения чужого имущества. В законодательных актах </w:t>
      </w:r>
      <w:r w:rsidRPr="00C40EA6">
        <w:rPr>
          <w:rFonts w:ascii="Times New Roman" w:hAnsi="Times New Roman"/>
          <w:sz w:val="28"/>
          <w:szCs w:val="28"/>
          <w:lang w:val="en-US" w:eastAsia="en-US"/>
        </w:rPr>
        <w:t>XVI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C40EA6">
        <w:rPr>
          <w:rFonts w:ascii="Times New Roman" w:hAnsi="Times New Roman"/>
          <w:sz w:val="28"/>
          <w:szCs w:val="28"/>
          <w:lang w:val="en-US" w:eastAsia="en-US"/>
        </w:rPr>
        <w:t>XVII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веков разбой является общественным преступлением, а грабеж частным правонарушением.</w:t>
      </w:r>
    </w:p>
    <w:p w:rsidR="008F1889" w:rsidRPr="00C40EA6" w:rsidRDefault="008F1889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Наиболее тяжким преступлением «разбой» признается лишь в эпоху Судебников и Соборного Уложения 1649 года. Под разбоем законодательство XVIII века подобно предшествующему периоду, понимало преимущественно совершение преступления в шайке. Разбойное нападение не рассматривалось только как преступление против частных лиц, оно составляло общеопасное действие, так как совершалось преступным сообществом, которое носило название шайки.</w:t>
      </w:r>
    </w:p>
    <w:p w:rsidR="008F1889" w:rsidRPr="00C40EA6" w:rsidRDefault="008F1889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Признаки, которые носит «разбой» в настоящее время возникли в 1845 году в</w:t>
      </w:r>
      <w:r w:rsidR="00C40EA6">
        <w:rPr>
          <w:rFonts w:ascii="Times New Roman" w:hAnsi="Times New Roman"/>
          <w:sz w:val="28"/>
          <w:szCs w:val="28"/>
        </w:rPr>
        <w:t xml:space="preserve"> </w:t>
      </w:r>
      <w:r w:rsidRPr="00C40EA6">
        <w:rPr>
          <w:rFonts w:ascii="Times New Roman" w:hAnsi="Times New Roman"/>
          <w:sz w:val="28"/>
          <w:szCs w:val="28"/>
        </w:rPr>
        <w:t>Уложении о наказаниях. Под разбоем признается всякое нападение на кого-либо, для похищения принадлежащего ему или находящегося у него имущества, нападение, открытое с применением силы, с оружием или без оружия, но сопровождающееся или убийством или покушением на него, или же нанесением увечья, ран, побоев и других телесных истязаний, или такого рода угрозами или иными действиями, от которых представлялась явная опасность для жизни, здоровья, свободы лица, на которого нападали.</w:t>
      </w:r>
      <w:r w:rsidRPr="00C40EA6">
        <w:rPr>
          <w:rStyle w:val="a8"/>
          <w:rFonts w:ascii="Times New Roman" w:hAnsi="Times New Roman"/>
          <w:sz w:val="28"/>
          <w:szCs w:val="28"/>
        </w:rPr>
        <w:footnoteReference w:id="1"/>
      </w:r>
    </w:p>
    <w:p w:rsidR="00FA65C4" w:rsidRPr="00C40EA6" w:rsidRDefault="00FA65C4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Разбой представляет угрозу и основное препятствие для нормального развития отношений собственности. По мнению ученых-правоведов эффективная борьба с совершением разбоев в России в значительной степени определяется комплексным подходом к изучению данного вида преступлений и выработкой адекватных мер реагирования на него.</w:t>
      </w:r>
    </w:p>
    <w:p w:rsidR="00FA65C4" w:rsidRPr="00C40EA6" w:rsidRDefault="00FA65C4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Объектом исследования данной курсовой работы является разбой, как один из наиболее опасных видов хищения чужого имущества, совершенного с применением насилия опасного для жизни или здоровья, либо с угрозой применения такого насилия. Предметом исследования представленной работы является уголовно-правовая характеристика разбоя.</w:t>
      </w:r>
    </w:p>
    <w:p w:rsidR="00FA65C4" w:rsidRPr="00C40EA6" w:rsidRDefault="00FA65C4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Законодательной основой данной курсовой работы выступают - Конституция РФ, Уголовный кодекс РФ, Уголовно-процессуальный кодекс РФ и другие нормативные правовые акты. Также были использованы материалы судебной практики Верховного Суда РФ за 2006 год.</w:t>
      </w:r>
    </w:p>
    <w:p w:rsidR="00FA65C4" w:rsidRPr="00C40EA6" w:rsidRDefault="00FA65C4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1889" w:rsidRPr="00C40EA6" w:rsidRDefault="00C40EA6" w:rsidP="00C40EA6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F1889" w:rsidRPr="00C40EA6">
        <w:rPr>
          <w:rFonts w:ascii="Times New Roman" w:hAnsi="Times New Roman" w:cs="Times New Roman"/>
          <w:b/>
          <w:color w:val="auto"/>
          <w:sz w:val="28"/>
          <w:szCs w:val="28"/>
        </w:rPr>
        <w:t>Глава 1. Характеристика разбоя в Уголовном праве Российской Федерации</w:t>
      </w:r>
    </w:p>
    <w:p w:rsidR="00C40EA6" w:rsidRPr="00C40EA6" w:rsidRDefault="00C40EA6" w:rsidP="00C40EA6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1889" w:rsidRPr="00C40EA6" w:rsidRDefault="008F1889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1.1 Понятие ст. 162</w:t>
      </w:r>
      <w:r w:rsidR="00FA65C4" w:rsidRPr="00C40EA6">
        <w:rPr>
          <w:rFonts w:ascii="Times New Roman" w:hAnsi="Times New Roman"/>
          <w:b/>
          <w:sz w:val="28"/>
          <w:szCs w:val="28"/>
          <w:lang w:eastAsia="en-US"/>
        </w:rPr>
        <w:t xml:space="preserve"> Уголовного кодекса РФ – разбой</w:t>
      </w:r>
    </w:p>
    <w:p w:rsidR="00C40EA6" w:rsidRP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1. Разбой, то есть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насилия, -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наказывается лишением свободы на срок от трех до восьми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 Разбой, совершенный группой лиц по предварительному сговору, а равно с применением оружия или предметов, используемых в качестве оружия, -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3. Разбой, совершенный с незаконным проникновением в жилище, помещение либо иное хранилище или в крупном размере, -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4. Разбой, совершенный: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а) организованной группой;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б) в целях завладения имуществом в особо крупном размере;</w:t>
      </w:r>
    </w:p>
    <w:p w:rsidR="00FA65C4" w:rsidRPr="00C40EA6" w:rsidRDefault="00FA65C4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в) с причинением тяжкого вреда здоровью потерпевшего, -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2"/>
      </w:r>
    </w:p>
    <w:p w:rsidR="00750A30" w:rsidRPr="00C40EA6" w:rsidRDefault="00750A30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Сущность разбоя состоит в стремлении преступника завладеть чужим имуществом путем применения насилия к потерпевшему. Этим определяется одновременное посягательство данного преступления на два объекта: отношения собственности и личность потерпевшего. Решающее значение в данном составе преступления имеет направленность на завладение чужим имуществом, посягательство же на личность потерпевшего при разбое выступает, как средство завладения чужим имуществом. Ценность и важность этого дополнительного объекта данного преступления законодатель учитывает при построении настоящего состава разбоя.</w:t>
      </w:r>
    </w:p>
    <w:p w:rsidR="00750A30" w:rsidRPr="00C40EA6" w:rsidRDefault="00750A30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Если же насилие, опасное для жизни или здоровья, было причинено потерпевшему не в целях завладения имуществом, а из хулиганских побуждений, то последующее завладение имуществом избитого образует реальную совокупность хулиганства (ст. 213) и хищение (ст. 158 или 161). Такие действия не могут рассматриваться как разбой. Участники избиения, не завладевшие имуществом, несут ответственность только за хулиганство.</w:t>
      </w:r>
    </w:p>
    <w:p w:rsidR="00750A30" w:rsidRDefault="00750A30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Разбой - это самая опасная насильственная форма хищения. Опасность его заключается в единовременном посягательстве на два объекта: на собственность и личность человека, при этом насилие, применяемое при разбое, создает опасность не только для здоровья, но и для жизни потерпевшего.</w:t>
      </w:r>
    </w:p>
    <w:p w:rsidR="00C40EA6" w:rsidRPr="00C40EA6" w:rsidRDefault="00C40EA6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0A30" w:rsidRPr="00C40EA6" w:rsidRDefault="00750A30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1.2 Состав преступления предусмотренного ст. 162 УК РФ</w:t>
      </w:r>
    </w:p>
    <w:p w:rsid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30" w:rsidRPr="00C40EA6" w:rsidRDefault="00750A30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В Уголовном Кодексе место этому преступлению отведено в главе «Преступления против собственности», однако это преступление посягает на два объекта: собственность и личность (жизнь и здоровье потерпевшего). Именно таким двуобъектным характером и определяется повышенная опасность этого преступления. Наиболее опасно не то, что оно посягает на отношения собственности, а каким способом - нападением, соединенным с реальным применением насилия, опасного для жизни или здоровья потерпевшего. Таким образом, именно задача первостепенной защиты личности решается путем установления высоких санкций за преступление.</w:t>
      </w:r>
    </w:p>
    <w:p w:rsidR="003A5E00" w:rsidRPr="00C40EA6" w:rsidRDefault="003A5E0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bCs/>
          <w:sz w:val="28"/>
          <w:szCs w:val="28"/>
          <w:lang w:eastAsia="en-US"/>
        </w:rPr>
        <w:t>Состав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разбоя формальный, усеченный. Момент окончания преступления вынесен на стадию покушения. Разбой считается </w:t>
      </w:r>
      <w:r w:rsidRPr="00C40EA6">
        <w:rPr>
          <w:rFonts w:ascii="Times New Roman" w:hAnsi="Times New Roman"/>
          <w:b/>
          <w:bCs/>
          <w:sz w:val="28"/>
          <w:szCs w:val="28"/>
          <w:lang w:eastAsia="en-US"/>
        </w:rPr>
        <w:t>оконченным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с момента нападения в целях хищения чужого имущества, совершенного с применением насилия, опасного для жизни или здоровья, либо с угрозой применения такого насилия.</w:t>
      </w:r>
    </w:p>
    <w:p w:rsidR="003A5E00" w:rsidRPr="00C40EA6" w:rsidRDefault="003A5E00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30" w:rsidRPr="00C40EA6" w:rsidRDefault="00750A30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1.2.1 Объективная сторона преступления (ст. 162 УК РФ)</w:t>
      </w:r>
    </w:p>
    <w:p w:rsidR="009737CD" w:rsidRPr="00C40EA6" w:rsidRDefault="00750A3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С объективной стороны разбой - это сложное преступление, состоящее из двух действий: нападения и применения насилия. </w:t>
      </w:r>
      <w:r w:rsidR="009737CD" w:rsidRPr="00C40EA6">
        <w:rPr>
          <w:rFonts w:ascii="Times New Roman" w:hAnsi="Times New Roman"/>
          <w:sz w:val="28"/>
          <w:szCs w:val="28"/>
          <w:lang w:eastAsia="en-US"/>
        </w:rPr>
        <w:t>Нападение остается дискуссионным в правоведении. Правильным представляется понимание нападения как самого факта применения насилия или угроз.</w:t>
      </w:r>
      <w:r w:rsidR="009737CD"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3"/>
      </w:r>
    </w:p>
    <w:p w:rsidR="00750A30" w:rsidRPr="00C40EA6" w:rsidRDefault="009737CD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Как правило, под нападением, следует понимать внезапное применение насилия к потерпевшему. Форма такого насилия может носить как открытый характер, так и замаскированный (выстрел из засады, удар из-за спины и т.д.) Нападение может выражаться в воздействии на потерпевшего нервнопаралитическими, токсическими и одурманивающими средствами.</w:t>
      </w:r>
    </w:p>
    <w:p w:rsidR="00750A30" w:rsidRPr="00C40EA6" w:rsidRDefault="00740CA2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В случае, когда с той же целью в организм потерпевшего введены вещества, не представляющие опасности для его жизни и здоровья, содеянное надлежит квалифицировать в зависимости от последствий как грабеж, соединенный с насилием, либо покушение на это преступление. Свойства и характер действия веществ, примененных при совершении указанных преступлений, могут быть установлены с помощью соответствующего специалиста либо экспертным путем.</w:t>
      </w:r>
    </w:p>
    <w:p w:rsidR="00740CA2" w:rsidRPr="00C40EA6" w:rsidRDefault="00740CA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Обязательным объективным признаком разбоя является применение насилия, опасного для жизни или здоровья. Насилие при разбойном нападении может быть применено к собственнику или лицу к лицу, в обладании или под охраной которого находится имущество, а также к любому другому лицу, которое, по мнению преступника, может помешать его преступным действиям. Насилие при разбое применяется с целью хищения имущества. В практике не признаются разбоем действия лица, применившего опасное для жизни или для здоровья насилие с целью совершения другого преступления, например изнасилования или хулиганства, а затем решившего похитить имущество потерпевшего без применения такого насилия.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4"/>
      </w:r>
    </w:p>
    <w:p w:rsidR="00740CA2" w:rsidRPr="00C40EA6" w:rsidRDefault="00740CA2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Очень важно то, что в новом Уголовном кодексе определение разбоя было изменено именно в этой части: законодатель счел необходимым заменить союз «и» в словосочетании «…опасным для жизни и здоровья…» союзом «или». Таким образом, для квалификации преступления как разбоя достаточно, чтобы насилие создавало угрозу хотя бы для здоровья.</w:t>
      </w:r>
    </w:p>
    <w:p w:rsidR="00740CA2" w:rsidRPr="00C40EA6" w:rsidRDefault="00740CA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Опасность насилия определяется по его последствиям, исходя из реального вреда, причиненного здоровью потерпевшего. Применение насилия при разбойном нападении, в результате которого потерпевшему умышленно причинен легкий или средней тяжести вред здоровью, охватывается составом разбоя и дополнительной квалификации по статьям 115 или 112 УК РФ не требует. В этих случаях содеянное, квалифицируется по части первой статьи 162 УК РФ, если отсутствуют отягчающие обстоятельства.</w:t>
      </w:r>
    </w:p>
    <w:p w:rsidR="00740CA2" w:rsidRPr="00C40EA6" w:rsidRDefault="00740CA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Если в ходе разбойного нападения с целью завладения чужим имуществом потерпевшему был причинен тяжкий вред здоровью, что повлекло за собой наступление его смерти по неосторожности, содеянное следует квалифицировать по совокупности преступлений - по пункту "в" части четвертой статьи 162 и части четвертой статьи 111 УК РФ. 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5"/>
      </w:r>
    </w:p>
    <w:p w:rsidR="00740CA2" w:rsidRPr="00C40EA6" w:rsidRDefault="00740CA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Если в ходе разбойного нападения было совершенно умышленное убийство, то соответственно наравне со ст. 162 следует квалифицировать данное преступление и по 105 статье УК РФ.</w:t>
      </w:r>
    </w:p>
    <w:p w:rsidR="00C44390" w:rsidRPr="00C40EA6" w:rsidRDefault="00C44390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Насилие может принять форму не только физического, но и психологического насилия. Под ним следует понимать воздействие преступника на сознание и волю другого человека без применения физической силы с целью подчинить себе поведение жертвы, т.е. воздействие на психику человека, выражающееся в запугивании его применением физического насилия. Психическое насилие при разбое по своему содержанию представляет собой угрозу применения физического насилия, опасного для жизни или здоровья потерпевшего, а не причинения какого-либо вреда. Эта угроза может быть выражена в различной форме: словесно “убью”, “зарежу”, жестами, демонстрацией оружия или иных предметов, применение которых может быть опасно для жизни или здоровья потерпевшего.</w:t>
      </w:r>
    </w:p>
    <w:p w:rsidR="00C44390" w:rsidRPr="00C40EA6" w:rsidRDefault="00C4439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Угроза применения насилия также должна быть достаточно реальной, то есть содержать в себе действительную опасность, и то, что преступник может осуществить её (угрозу) немедленно, а не в будущем. Только такая угроза по степени интенсивности воздействия на потерпевшего способна запугать и вынудить его к выполнению требований нападающего лица. Однако, при решении вопроса о реальности угрозы нельзя не учитывать и того, как сам нападающий оценивает ее способность сломить волю потерпевшего к сопротивлению: при совершении нападения, соединенного с угрозой, он должен рассчитывать на нее как на вполне достаточный способ для достижения цели завладения имуществом потерпевшего.</w:t>
      </w:r>
    </w:p>
    <w:p w:rsidR="00C44390" w:rsidRPr="00C40EA6" w:rsidRDefault="00C44390" w:rsidP="00C40E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40CA2" w:rsidRPr="00C40EA6" w:rsidRDefault="00740CA2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1.2.2 Субъективная сторона преступления (ст. 162 УК РФ)</w:t>
      </w:r>
    </w:p>
    <w:p w:rsidR="00C44390" w:rsidRPr="00C40EA6" w:rsidRDefault="00C44390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EA6">
        <w:rPr>
          <w:rFonts w:ascii="Times New Roman" w:hAnsi="Times New Roman"/>
          <w:sz w:val="28"/>
          <w:szCs w:val="28"/>
        </w:rPr>
        <w:t>Субъективная сторона разбоя характеризуется виной в виде прямого умысла. Виновный осознает, что он совершает нападение, соединенное с насилием, опасным для жизни или здоровья потерпевшего, либо с угрозой такого насилия, и желает совершить такое нападение. Важно и то, что виновный руководствуется корыстным мотивом и преследует указанную в законе цель завладения чужим имуществом.</w:t>
      </w:r>
    </w:p>
    <w:p w:rsidR="00C44390" w:rsidRPr="00C40EA6" w:rsidRDefault="00C4439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Поскольку корыстная цель является обязательным элементом субъективной стороны разбоя, данное преступление может быть совершено только с прямым умыслом. Ни с косвенным умыслом, ни по неосторожности совершить разбоя нельзя.</w:t>
      </w:r>
    </w:p>
    <w:p w:rsidR="00C44390" w:rsidRPr="00C40EA6" w:rsidRDefault="00C4439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Возникновение и формирование умысла - сложный психологический процесс, включающий в себя такие этапы как, во-первых, возникновение у человека определенной потребности в совершении разбоя, во-вторых, осознание им этой потребности, возникновение в его сознании определенных мотивов и соответствующего желания (хотения) в виде постановки определенной цели, в-третьих, борьба этих мотивов, в-четвертых, принятие окончательного решения, и в пятых, реализация этого решения. 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6"/>
      </w:r>
    </w:p>
    <w:p w:rsidR="003A5E00" w:rsidRPr="00C40EA6" w:rsidRDefault="00C4439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bCs/>
          <w:sz w:val="28"/>
          <w:szCs w:val="28"/>
          <w:lang w:eastAsia="en-US"/>
        </w:rPr>
        <w:t>Субъект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преступления общий - вменяемое лицо, достигшее четырнадцати лет. </w:t>
      </w:r>
      <w:r w:rsidR="003A5E00" w:rsidRPr="00C40EA6">
        <w:rPr>
          <w:rFonts w:ascii="Times New Roman" w:hAnsi="Times New Roman"/>
          <w:sz w:val="28"/>
          <w:szCs w:val="28"/>
          <w:lang w:eastAsia="en-US"/>
        </w:rPr>
        <w:t>Судебная практика</w:t>
      </w:r>
      <w:r w:rsidR="00B912F2" w:rsidRPr="00C40EA6">
        <w:rPr>
          <w:rFonts w:ascii="Times New Roman" w:hAnsi="Times New Roman"/>
          <w:sz w:val="28"/>
          <w:szCs w:val="28"/>
          <w:lang w:eastAsia="en-US"/>
        </w:rPr>
        <w:t xml:space="preserve"> показывает</w:t>
      </w:r>
      <w:r w:rsidR="003A5E00" w:rsidRPr="00C40EA6">
        <w:rPr>
          <w:rFonts w:ascii="Times New Roman" w:hAnsi="Times New Roman"/>
          <w:sz w:val="28"/>
          <w:szCs w:val="28"/>
          <w:lang w:eastAsia="en-US"/>
        </w:rPr>
        <w:t>, что эти преступления нередко совершают несовершеннолетние, причем во многих случаях в группе с взрослыми. В связи с этим Пленум Верховного Суда РСФСР рекомен</w:t>
      </w:r>
      <w:r w:rsidR="00E17452" w:rsidRPr="00C40EA6">
        <w:rPr>
          <w:rFonts w:ascii="Times New Roman" w:hAnsi="Times New Roman"/>
          <w:sz w:val="28"/>
          <w:szCs w:val="28"/>
          <w:lang w:eastAsia="en-US"/>
        </w:rPr>
        <w:t>довал</w:t>
      </w:r>
      <w:r w:rsidR="003A5E00" w:rsidRPr="00C40EA6">
        <w:rPr>
          <w:rFonts w:ascii="Times New Roman" w:hAnsi="Times New Roman"/>
          <w:sz w:val="28"/>
          <w:szCs w:val="28"/>
          <w:lang w:eastAsia="en-US"/>
        </w:rPr>
        <w:t xml:space="preserve"> с особой тщательностью проверять материалы предварительного следствия и устанавливать все обстоятельства, имеющие значение для правильного решения дела, с достаточной полнотой выяснять роль взрослых в преступлении, совершенном при участии несовершеннолетних, больше уделять внимания выявлению причин и условий, способствующих совершению грабежей и разбоев, особенно подростками, во всех случаях правильно организовывать и проводить выездные заседания. В рассмотрении таких дел привлекать к участию представителей общественных организаций, в том числе и общественных обвинителей.</w:t>
      </w:r>
    </w:p>
    <w:p w:rsidR="00C44390" w:rsidRPr="00C40EA6" w:rsidRDefault="00C4439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Помимо возрастного критерия определения субъекта преступления, имеется ещё и такое понятие как «вменяемость». В Уголовном кодексе РФ сказано, что 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7"/>
      </w:r>
    </w:p>
    <w:p w:rsidR="00E17452" w:rsidRDefault="00E17452" w:rsidP="00C40E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E17452" w:rsidRPr="00C40EA6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E17452" w:rsidRPr="00C40EA6">
        <w:rPr>
          <w:rFonts w:ascii="Times New Roman" w:hAnsi="Times New Roman"/>
          <w:b/>
          <w:sz w:val="28"/>
          <w:szCs w:val="28"/>
          <w:lang w:eastAsia="en-US"/>
        </w:rPr>
        <w:t>Глава 2. Признаки преступления предусмотренного ст. 162 УК РФ – разбой</w:t>
      </w:r>
    </w:p>
    <w:p w:rsidR="00C40EA6" w:rsidRPr="00C40EA6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44390" w:rsidRPr="00C40EA6" w:rsidRDefault="00E17452" w:rsidP="00C40E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2.1 Квалифицирующие признаки разбоя</w:t>
      </w:r>
    </w:p>
    <w:p w:rsidR="00C40EA6" w:rsidRPr="00C40EA6" w:rsidRDefault="00C40EA6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452" w:rsidRPr="00C40EA6" w:rsidRDefault="00E1745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Квалифицированный состав разбоя связан с его совершением группой лиц по предварительному сговору либо применением оружия или предметов, используемых в качестве оружия.</w:t>
      </w:r>
    </w:p>
    <w:p w:rsidR="00E17452" w:rsidRPr="00C40EA6" w:rsidRDefault="00E1745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Признак совершения разбоя группой лиц по предварительному сговору имеет то же содержание, что и при других формах хищения.</w:t>
      </w:r>
    </w:p>
    <w:p w:rsidR="00E17452" w:rsidRPr="00C40EA6" w:rsidRDefault="00E1745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Специфическим признаком квалифицированного разбоя, выражающим его особенности как формы хищения, является применение оружия или предметов, используемых в качестве оружия. При совершении разбоя с применением указанных предметов опасность для жизни или здоровья лица, подвергшегося нападению, становится намного более реальной.</w:t>
      </w:r>
    </w:p>
    <w:p w:rsidR="00C40EA6" w:rsidRDefault="00C40EA6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4390" w:rsidRPr="00C40EA6" w:rsidRDefault="00E17452" w:rsidP="00C40E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2.1.1</w:t>
      </w:r>
      <w:r w:rsidR="00C40EA6" w:rsidRPr="00C40E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b/>
          <w:sz w:val="28"/>
          <w:szCs w:val="28"/>
          <w:lang w:eastAsia="en-US"/>
        </w:rPr>
        <w:t>Разбой, совершенный группой лиц по предварительному сговору</w:t>
      </w:r>
    </w:p>
    <w:p w:rsidR="009D1A79" w:rsidRPr="00C40EA6" w:rsidRDefault="009D1A79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Групповой вооруженный разбой следует отграничивать от бандитизма, который характеризуется признаком устойчивости вооруженной группы и наличием специальной цели нападения на граждан или организации. При этом, как правило, ставится задача совершить неопределенное число таких нападений. А разбой совершается обычно однократно, после чего группа распадается.</w:t>
      </w:r>
    </w:p>
    <w:p w:rsidR="00006A12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Групповой разбой. Этот признак должен инкриминироваться тем соисполнителям, которые предварительно договорились применить к потерпевшему насилие, опасное для жизни и здоровья потерпевшего. В том варианте, когда указанного сговора у нападавших не было, но один из участников всё же применил такое насилие, выйдя за пределы сговора, действия последнего должны быть (с применением ст. 36 УК) квалифицированы как эксцесс исполнителя (ч. 2 ст. 162 УК не может вменяться).</w:t>
      </w:r>
    </w:p>
    <w:p w:rsidR="00006A12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Правоприменительной практике известны случаи "усложненного" варианта квалификации разбоя. Например, если среди участников группового нападения отсутствует предварительный сговор, то действия участников квалифицируются самостоятельно, в зависимости от умысла каждого. Так, встречается ситуация, что действия одного участника должны квалифицироваться как разбой, а другого - как грабеж. Между тем совершенно противоположная квалификация разбоя будет тогда, когда нападавшие имели единую цель - применить насилие к потерпевшему, опасное для его жизни и здоровья. В этом случае все участники нападения должны отвечать за содеянное как соисполнители разбоя (в том числе и тогда, когда сами такого насилия не применяли). 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8"/>
      </w:r>
    </w:p>
    <w:p w:rsidR="00006A12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6A12" w:rsidRPr="00C40EA6" w:rsidRDefault="00006A12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2.1.2 Разбой, совершенный с применением оружие или предметов</w:t>
      </w:r>
      <w:r w:rsidR="00C40E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93F37" w:rsidRPr="00C40EA6">
        <w:rPr>
          <w:rFonts w:ascii="Times New Roman" w:hAnsi="Times New Roman"/>
          <w:b/>
          <w:sz w:val="28"/>
          <w:szCs w:val="28"/>
          <w:lang w:eastAsia="en-US"/>
        </w:rPr>
        <w:t>используемых в качестве оружия</w:t>
      </w:r>
    </w:p>
    <w:p w:rsidR="00493F37" w:rsidRPr="00C40EA6" w:rsidRDefault="00493F3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Разбой, совершенный с применением оружия, существенно повышает опасность деяния, поскольку резко усиливает агрессивность и силу нападения, способен причинить потерпевшему более значимый (тяжкий) вред здоровью и жизни, придает самому преступнику уверенность в достижении цели хищения чужого имущества, в его неуязвимости со стороны лиц, которые могут оказать сопротивление или воспрепятствовать преступному посягательству на собственность и личность. Все это вместе взятое свидетельствует об особой дерзости и преступника, и его деяния.</w:t>
      </w:r>
    </w:p>
    <w:p w:rsidR="00006A12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Верховный Суд РФ ориентирует суды на понимание </w:t>
      </w:r>
      <w:r w:rsidRPr="00C40EA6">
        <w:rPr>
          <w:rFonts w:ascii="Times New Roman" w:hAnsi="Times New Roman"/>
          <w:b/>
          <w:bCs/>
          <w:sz w:val="28"/>
          <w:szCs w:val="28"/>
          <w:lang w:eastAsia="en-US"/>
        </w:rPr>
        <w:t>оружия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в том смысле, который вкладывает в этот термин Федеральный закон от 13 ноября </w:t>
      </w:r>
      <w:smartTag w:uri="urn:schemas-microsoft-com:office:smarttags" w:element="metricconverter">
        <w:smartTagPr>
          <w:attr w:name="ProductID" w:val="1996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1996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 xml:space="preserve">. "Об оружии". Тем не менее, понимание оружия в Постановлении Пленума Верховного Суда РФ отличается от данного в Законе. Статья 3 Федерального закона от 13 ноября </w:t>
      </w:r>
      <w:smartTag w:uri="urn:schemas-microsoft-com:office:smarttags" w:element="metricconverter">
        <w:smartTagPr>
          <w:attr w:name="ProductID" w:val="1996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1996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93F37" w:rsidRPr="00C40EA6">
        <w:rPr>
          <w:rFonts w:ascii="Times New Roman" w:hAnsi="Times New Roman"/>
          <w:sz w:val="28"/>
          <w:szCs w:val="28"/>
          <w:lang w:eastAsia="en-US"/>
        </w:rPr>
        <w:t>дает перечень оружий прямо относящихся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493F37" w:rsidRPr="00C40EA6">
        <w:rPr>
          <w:rFonts w:ascii="Times New Roman" w:hAnsi="Times New Roman"/>
          <w:sz w:val="28"/>
          <w:szCs w:val="28"/>
          <w:lang w:eastAsia="en-US"/>
        </w:rPr>
        <w:t>гражданскому оружию самообороны.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Пленум же Верховного Суда РФ указывает на необходимость понимания данных предметов не в качестве оружия, а в качестве иных предметов, используемых в качестве оружия, объединяя их в категорию "предметов, предназначенных для временного поражения цели (например, механические распылители, аэрозольные и другие устройства, снаряженные слезоточивыми и раздражающими веществами)"</w:t>
      </w:r>
      <w:r w:rsidR="00493F37" w:rsidRPr="00C40EA6">
        <w:rPr>
          <w:rFonts w:ascii="Times New Roman" w:hAnsi="Times New Roman"/>
          <w:sz w:val="28"/>
          <w:szCs w:val="28"/>
          <w:lang w:eastAsia="en-US"/>
        </w:rPr>
        <w:t>.</w:t>
      </w:r>
      <w:r w:rsidR="00493F37"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9"/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К оружию следует относить также боевые вооружения, которые формально не охватываются понятием оружия, данным в Федеральном законе от 13 ноября </w:t>
      </w:r>
      <w:smartTag w:uri="urn:schemas-microsoft-com:office:smarttags" w:element="metricconverter">
        <w:smartTagPr>
          <w:attr w:name="ProductID" w:val="1996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1996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>., но фактически являются оружием и могут использоваться в разбойных нападениях, к примеру переносные ракетные комплексы.</w:t>
      </w:r>
    </w:p>
    <w:p w:rsidR="00493F37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К числу </w:t>
      </w:r>
      <w:r w:rsidRPr="00C40EA6">
        <w:rPr>
          <w:rFonts w:ascii="Times New Roman" w:hAnsi="Times New Roman"/>
          <w:b/>
          <w:bCs/>
          <w:sz w:val="28"/>
          <w:szCs w:val="28"/>
          <w:lang w:eastAsia="en-US"/>
        </w:rPr>
        <w:t>"иных предметов, используемых в качестве оружия"</w:t>
      </w:r>
      <w:r w:rsidRPr="00C40EA6">
        <w:rPr>
          <w:rFonts w:ascii="Times New Roman" w:hAnsi="Times New Roman"/>
          <w:sz w:val="28"/>
          <w:szCs w:val="28"/>
          <w:lang w:eastAsia="en-US"/>
        </w:rPr>
        <w:t>, можно отнести любые предметы, которыми потерпевшему могли быть причинены телесные повреждения, опасные для жизни или здоровья (перочинный или кухонный нож, бритва, ломик, дубинка, топор, ракетница и т.п.). Наряду с указанными предметами к числу "иных предметов, используемых в качестве оружия", можно отнести, к примеру, резиновые палки, бейсбольные биты, пневматические пистолеты и ружья, не отнесенные законом к оружию, одурманивающие вещества, кислоту, бутылки, опасные камни и палки, в том числе и подобранные на месте преступления.</w:t>
      </w:r>
    </w:p>
    <w:p w:rsidR="00493F37" w:rsidRPr="00C40EA6" w:rsidRDefault="00006A12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Следует отметить, что не всякое оружие опасно для жизни или здоровья человека. Так, сертифицированные отечественные аэрозольные устройства, снаряженные слезоточивым газом, хотя и относятся к гражданскому оружию, однако не признаются опасными ни для жизни, ни для здоровья человека. Само по себе применение такого оружия не дает основания квалифицировать содеянное по ст. 162 УК РФ.</w:t>
      </w:r>
    </w:p>
    <w:p w:rsidR="0009649D" w:rsidRPr="00C40EA6" w:rsidRDefault="0009649D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Пример: </w:t>
      </w:r>
      <w:r w:rsidRPr="00C40EA6">
        <w:rPr>
          <w:rFonts w:ascii="Times New Roman" w:hAnsi="Times New Roman"/>
          <w:iCs/>
          <w:sz w:val="28"/>
          <w:szCs w:val="28"/>
          <w:lang w:eastAsia="en-US"/>
        </w:rPr>
        <w:t>Мотовилихинским районным судом г. Перми П-ов признан виновным и осужден по ч. 2 ст. 162 УК РФ.</w:t>
      </w:r>
    </w:p>
    <w:p w:rsidR="0009649D" w:rsidRPr="00C40EA6" w:rsidRDefault="0009649D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В приговоре указано, что П-ов приставил отвертку к шее потерпевшего, применил тем самым к нему насилие, опасное для жизни и здоровья. В то же время, мотивируя квалификацию действий осужденного, суд указал, что действия осужденного создавали реальную опасность для жизни и здоровья потерпевшего.</w:t>
      </w:r>
    </w:p>
    <w:p w:rsidR="0009649D" w:rsidRPr="00C40EA6" w:rsidRDefault="0009649D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Судебная коллегия, изменяя приговор, указала, что каких-либо последствий от того, что осужденный приставил отвертку к шее Т., по делу не установлено, следовательно, насилия, опасного для жизни и здоровья потерпевшего, применено не было, имелась реальная угроза применения такого насилия, однако этот квалифицирующий признак в обвинение П-ву не предъявлен. С учетом того, что примененное насилие к потерпевшим не повлекло расстройства их здоровья, действия осужденного следует квалифицировать как открытое хищение чужого имущества с применением насилия, не опасного для жизни и здоровья потерпевших, т.е. по п. "г" ч. 2 ст. 161 УК РФ.</w:t>
      </w:r>
      <w:r w:rsidRPr="00C40EA6">
        <w:rPr>
          <w:rStyle w:val="a8"/>
          <w:rFonts w:ascii="Times New Roman" w:hAnsi="Times New Roman"/>
          <w:iCs/>
          <w:sz w:val="28"/>
          <w:szCs w:val="28"/>
          <w:lang w:eastAsia="en-US"/>
        </w:rPr>
        <w:footnoteReference w:id="10"/>
      </w:r>
    </w:p>
    <w:p w:rsidR="00493F37" w:rsidRPr="00C40EA6" w:rsidRDefault="00493F37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93F37" w:rsidRPr="00C40EA6" w:rsidRDefault="00493F37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2.2 Особо квалифицирующие признаки разбоя</w:t>
      </w:r>
    </w:p>
    <w:p w:rsidR="00C40EA6" w:rsidRPr="00C40EA6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3F37" w:rsidRPr="00C40EA6" w:rsidRDefault="00493F37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2.2.1 Разбой, совершенный с незаконным проникновением в жилище, помещение либо иное хранилище, или в крупном размере</w:t>
      </w:r>
    </w:p>
    <w:p w:rsidR="00F165DE" w:rsidRPr="00C40EA6" w:rsidRDefault="00F165DE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Следует отметить, что рассматриваемый квалифицированный состав хищения</w:t>
      </w:r>
      <w:r w:rsidR="00AB41E1" w:rsidRPr="00C40EA6">
        <w:rPr>
          <w:rFonts w:ascii="Times New Roman" w:hAnsi="Times New Roman"/>
          <w:sz w:val="28"/>
          <w:szCs w:val="28"/>
          <w:lang w:eastAsia="en-US"/>
        </w:rPr>
        <w:t>,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так или иначе</w:t>
      </w:r>
      <w:r w:rsidR="00AB41E1" w:rsidRPr="00C40EA6">
        <w:rPr>
          <w:rFonts w:ascii="Times New Roman" w:hAnsi="Times New Roman"/>
          <w:sz w:val="28"/>
          <w:szCs w:val="28"/>
          <w:lang w:eastAsia="en-US"/>
        </w:rPr>
        <w:t>,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закреплялся практически на всех этапах развития отечественного уголовного законодательства.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1649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 xml:space="preserve">. кражу, совершенную в жилище (в "дому"), относило к числу наиболее опасных преступлений против собственности. Воинский артикул </w:t>
      </w:r>
      <w:smartTag w:uri="urn:schemas-microsoft-com:office:smarttags" w:element="metricconverter">
        <w:smartTagPr>
          <w:attr w:name="ProductID" w:val="1715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1715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 xml:space="preserve">. как квалифицированную рассматривал кражу </w:t>
      </w:r>
      <w:r w:rsidR="00AB41E1" w:rsidRPr="00C40EA6">
        <w:rPr>
          <w:rFonts w:ascii="Times New Roman" w:hAnsi="Times New Roman"/>
          <w:sz w:val="28"/>
          <w:szCs w:val="28"/>
          <w:lang w:eastAsia="en-US"/>
        </w:rPr>
        <w:t>с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взломом из жилых помещений и хранилищ. В соответствии с Уложением о наказаниях уголовных и исправительных к числу наиболее опасных преступлений против собственности относились те, которые были сопряжены с проникновением в жилые дома, нападением на другие обитаемые здания, селения.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11"/>
      </w:r>
    </w:p>
    <w:p w:rsidR="00F165DE" w:rsidRPr="00C40EA6" w:rsidRDefault="00F165DE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 точки зрения уголовно-правовой характеристики хищение с незаконным проникновением в жилище представляет собой особый состав, включающий в себя два непосредственных объекта, что отличает данный вид преступления и значительно повышает общественную опасность содеянного по сравнению с хищениями, совершенными с незаконным проникновением в помещение либо иное хранилище. Это обусловлено наличием такого дополнительного объекта в составах хищений с незаконным проникновением в жилище, как гарантированное Конституцией РФ право граждан на неприкосновенность в жилище.</w:t>
      </w:r>
    </w:p>
    <w:p w:rsidR="00100313" w:rsidRPr="00C40EA6" w:rsidRDefault="00100313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165DE" w:rsidRPr="00C40EA6">
        <w:rPr>
          <w:rFonts w:ascii="Times New Roman" w:hAnsi="Times New Roman" w:cs="Times New Roman"/>
          <w:color w:val="auto"/>
          <w:sz w:val="28"/>
          <w:szCs w:val="28"/>
        </w:rPr>
        <w:t>роникновение - это вторжение в жилище с целью совершения разбоя. Оно может совершаться не только тайно, но, и открыто, как с преодолением препятствий, или сопротивления людей, так и беспрепятственно, а равно с помощью приспособлений, позволяющих виновному извлекать похищенные предметы без входа в жилище.</w:t>
      </w:r>
    </w:p>
    <w:p w:rsidR="00100313" w:rsidRPr="00C40EA6" w:rsidRDefault="00100313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165DE" w:rsidRPr="00C40EA6">
        <w:rPr>
          <w:rFonts w:ascii="Times New Roman" w:hAnsi="Times New Roman" w:cs="Times New Roman"/>
          <w:color w:val="auto"/>
          <w:sz w:val="28"/>
          <w:szCs w:val="28"/>
        </w:rPr>
        <w:t xml:space="preserve">од жилищем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следует понимать</w:t>
      </w:r>
      <w:r w:rsidR="00F165DE" w:rsidRPr="00C40EA6">
        <w:rPr>
          <w:rFonts w:ascii="Times New Roman" w:hAnsi="Times New Roman" w:cs="Times New Roman"/>
          <w:color w:val="auto"/>
          <w:sz w:val="28"/>
          <w:szCs w:val="28"/>
        </w:rPr>
        <w:t xml:space="preserve"> - предназначенное для постоянного или временного проживания людей помещение, в котором находится их имущество или часть имущества: это квартира, частный дом, дачный или садовый домик, номер гостиницы, комната в общежитии и т.п. К жилищу также относятся его составные части, в которых люди временно могут не находиться или непосредственно не проживать, но которые предназначены для отдыха, хранения имущества, удовлетворения иных потребностей гражданина: балконы, кладовки, дровяники, подвалы, овощные ямы, сени, летние кухни и другие строения, которые непосредственно примыкают к жилищу, находятся с ним под одной крышей. Жилище может быть постоянное или временное. К числу временного жилища относят палатки, вагончики. Не признаются жилищем купе поезда и каюта на речном или морском транспорте, которая предназначена для проезда, а не для проживания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0EA6">
        <w:rPr>
          <w:rStyle w:val="a8"/>
          <w:rFonts w:ascii="Times New Roman" w:hAnsi="Times New Roman"/>
          <w:color w:val="auto"/>
          <w:sz w:val="28"/>
          <w:szCs w:val="28"/>
        </w:rPr>
        <w:footnoteReference w:id="12"/>
      </w:r>
    </w:p>
    <w:p w:rsidR="004E1D5E" w:rsidRPr="00C40EA6" w:rsidRDefault="004E1D5E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Под помещением понимаются строения и сооружения независимо от форм собственности, предназначенные для временного нахождения людей или размещения материальных ценностей в производственных или иных служебных целях.</w:t>
      </w:r>
    </w:p>
    <w:p w:rsidR="004E1D5E" w:rsidRPr="00C40EA6" w:rsidRDefault="004E1D5E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Под хранилищем понимаются хозяйственные помещения, обособленные от жилых построек, участки территории, трубопроводы, иные сооружения независимо от форм собственности, которые предназначены для постоянного или временного хранения материальных ценностей.</w:t>
      </w:r>
    </w:p>
    <w:p w:rsidR="00100313" w:rsidRPr="00C40EA6" w:rsidRDefault="00100313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Необходимо установить, что лицо проникает в данное жилище, помещение или иное хранилище помимо воли собственника или иного законного владельца либо вопреки его воли. Умысел на совершение преступления у преступника возник до момента проникновения в жилище, помещение или иное хранилище, т.е. проник он с целью совершить разбой.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Пример:</w:t>
      </w:r>
    </w:p>
    <w:p w:rsidR="004E1D5E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Приговором Ревдинского городского суда Б. осужден по ч. 1 ст. 161 и ч. 2 ст. 162 Уголовного кодекса Российской Федерации</w:t>
      </w:r>
      <w:r w:rsidR="004E1D5E" w:rsidRPr="00C40EA6"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Судебная коллегия нашла приговор в части осуждения Б. за разбойное нападение подлежащим отмене с направлением уголовного дела на новое судебное разбирательство по следующим основаниям.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В судебном заседании установлено, что 13 октября 2005 года в вечернее время потерпевшая М., находящаяся в закрытом торговом павильоне в силу выполнения своих должностных обязанностей в качестве продавца и ожидавшая прихода владельца данного павильона, по ошибке открыла дверь Б., впустив его в помещение, где тот схватил ее за горло, приставил к ее шее нож, высказывая требование передачи ему денег. После этого Б. осмотрел карманы потерпевшей в поисках денег, отвел ее к кассовому аппарату, из которого похитил деньги, и скрылся.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Давая оценку действиям осужденного, суд пришел к выводу о том, что Б. оказался в помещении павильона с согласия потерпевшей, где у него возник умысел на совершение разбойного нападения.</w:t>
      </w:r>
      <w:r w:rsidR="00174A13" w:rsidRPr="00C40EA6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iCs/>
          <w:sz w:val="28"/>
          <w:szCs w:val="28"/>
          <w:lang w:eastAsia="en-US"/>
        </w:rPr>
        <w:t>При этом в обоснование своей позиции по переквалификации действий осужденного с ч. 3 ст. 162 на ч. 2 ст. 162 Уголовного кодекса Российской Федерации суд указал, что органы предварительного следствия не устранили противоречия в показаниях осужденного и потерпевшей по обстоятельствам, при которых Б. вошел в павильон. Поэтому суд не может установить, правомерными или нет являлись действия Б. по проникновению в помещение.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Таким образом, суд фактически устранился от оценки показаний потерпевшей о противоправном вторжении Б. в павильон, нарушив требования закона о необходимости непосредственного и всестороннего исследования доказательств по делу.</w:t>
      </w:r>
      <w:r w:rsidRPr="00C40EA6">
        <w:rPr>
          <w:rStyle w:val="a8"/>
          <w:rFonts w:ascii="Times New Roman" w:hAnsi="Times New Roman"/>
          <w:iCs/>
          <w:sz w:val="28"/>
          <w:szCs w:val="28"/>
          <w:lang w:eastAsia="en-US"/>
        </w:rPr>
        <w:footnoteReference w:id="13"/>
      </w:r>
    </w:p>
    <w:p w:rsidR="00100313" w:rsidRPr="00C40EA6" w:rsidRDefault="00100313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В уголовном кодексе РФ крупным размером признается стоимость имущества, превышающая двести пятьдесят тысяч рублей.</w:t>
      </w:r>
    </w:p>
    <w:p w:rsidR="00100313" w:rsidRPr="00C40EA6" w:rsidRDefault="00100313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Пример:</w:t>
      </w:r>
      <w:r w:rsidR="00F67116" w:rsidRP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Определение N 41-О08-75.</w:t>
      </w:r>
    </w:p>
    <w:p w:rsidR="00100313" w:rsidRPr="00C40EA6" w:rsidRDefault="00100313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Б. признан виновным и осужден за то, что он вместе с другими лицами 4 октября </w:t>
      </w:r>
      <w:smartTag w:uri="urn:schemas-microsoft-com:office:smarttags" w:element="metricconverter">
        <w:smartTagPr>
          <w:attr w:name="ProductID" w:val="2001 г"/>
        </w:smartTagPr>
        <w:r w:rsidRPr="00C40EA6">
          <w:rPr>
            <w:rFonts w:ascii="Times New Roman" w:hAnsi="Times New Roman"/>
            <w:sz w:val="28"/>
            <w:szCs w:val="28"/>
            <w:lang w:eastAsia="en-US"/>
          </w:rPr>
          <w:t>2001 г</w:t>
        </w:r>
      </w:smartTag>
      <w:r w:rsidRPr="00C40EA6">
        <w:rPr>
          <w:rFonts w:ascii="Times New Roman" w:hAnsi="Times New Roman"/>
          <w:sz w:val="28"/>
          <w:szCs w:val="28"/>
          <w:lang w:eastAsia="en-US"/>
        </w:rPr>
        <w:t>. совершил разбойное нападение на Ш. и завладел его автомашиной марки "Мерседес-124 200 Е",</w:t>
      </w:r>
      <w:r w:rsidR="00F67116" w:rsidRP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а также другим имуществом потерпевшего.</w:t>
      </w:r>
      <w:r w:rsidR="00F67116" w:rsidRPr="00C40EA6">
        <w:rPr>
          <w:rFonts w:ascii="Times New Roman" w:hAnsi="Times New Roman"/>
          <w:sz w:val="28"/>
          <w:szCs w:val="28"/>
          <w:lang w:eastAsia="en-US"/>
        </w:rPr>
        <w:t xml:space="preserve"> Со слов потерпевшего Ш. стоимость автомашины составила, 285600 рублей. Автомашину "Мерседес-124 200 Е" он оценил в 260000 рублей</w:t>
      </w:r>
      <w:r w:rsidR="00174A13" w:rsidRPr="00C40EA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40EA6">
        <w:rPr>
          <w:rFonts w:ascii="Times New Roman" w:hAnsi="Times New Roman"/>
          <w:sz w:val="28"/>
          <w:szCs w:val="28"/>
          <w:lang w:eastAsia="en-US"/>
        </w:rPr>
        <w:t>Действия Б. квалифицированы судом (с учетом внесенных изменений) по ч. 3 ст. 162 УК РФ как разбой, совершенный с применением насилия, опасного для жизни и здоровья, с применением предметов, используемых в качестве оружия, группой лиц по предварительному сговору, в крупном размере.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Президиум Верховного Суда Российской Федерации переквалифицировал действия Б. с ч. 3 ст. 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 xml:space="preserve">162 УК РФ на ч. 2 ст. 162 УК РФ, </w:t>
      </w:r>
      <w:r w:rsidRPr="00C40EA6">
        <w:rPr>
          <w:rFonts w:ascii="Times New Roman" w:hAnsi="Times New Roman"/>
          <w:sz w:val="28"/>
          <w:szCs w:val="28"/>
          <w:lang w:eastAsia="en-US"/>
        </w:rPr>
        <w:t>мотивирова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>в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свое решение следующим.</w:t>
      </w:r>
    </w:p>
    <w:p w:rsidR="00100313" w:rsidRPr="00C40EA6" w:rsidRDefault="00100313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Как усматривается из материалов уголовного дела, стоимость похищенного была определена исходя из показаний потерпевшего Ш. </w:t>
      </w:r>
      <w:r w:rsidR="00F67116" w:rsidRPr="00C40EA6">
        <w:rPr>
          <w:rFonts w:ascii="Times New Roman" w:hAnsi="Times New Roman"/>
          <w:sz w:val="28"/>
          <w:szCs w:val="28"/>
          <w:lang w:eastAsia="en-US"/>
        </w:rPr>
        <w:t>Н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а основании судебно-товароведческой экспертизы, проведенной в судебном заседании, было установлено, что стоимость похищенной автомашины "Мерседес-124 200 Е" составляет 185665 рублей 04 копейки, в 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>связи,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с чем общий ущерб, причиненный хищением путем разбоя, составил 211265 рублей 04 копейки.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 xml:space="preserve"> В связи со снижением стоимости имущества и </w:t>
      </w:r>
      <w:r w:rsidRPr="00C40EA6">
        <w:rPr>
          <w:rFonts w:ascii="Times New Roman" w:hAnsi="Times New Roman"/>
          <w:sz w:val="28"/>
          <w:szCs w:val="28"/>
          <w:lang w:eastAsia="en-US"/>
        </w:rPr>
        <w:t>в соответствии с п. 4 примечания к ст. 158 УК РФ</w:t>
      </w:r>
      <w:r w:rsidR="0009649D" w:rsidRPr="00C40EA6">
        <w:rPr>
          <w:rFonts w:ascii="Times New Roman" w:hAnsi="Times New Roman"/>
          <w:sz w:val="28"/>
          <w:szCs w:val="28"/>
          <w:lang w:eastAsia="en-US"/>
        </w:rPr>
        <w:t xml:space="preserve"> данный признак</w:t>
      </w:r>
      <w:r w:rsidRPr="00C40EA6">
        <w:rPr>
          <w:rFonts w:ascii="Times New Roman" w:hAnsi="Times New Roman"/>
          <w:sz w:val="28"/>
          <w:szCs w:val="28"/>
          <w:lang w:eastAsia="en-US"/>
        </w:rPr>
        <w:t xml:space="preserve"> не образует крупного размера.</w:t>
      </w:r>
    </w:p>
    <w:p w:rsidR="00174A13" w:rsidRDefault="00174A13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Таким образом, виновный должен нести уголовную ответственность за разбой, совершенный с применением насилия, опасного для жизни и здоровья, с применением предметов, используемых в качестве оружия, группой лиц по предварительному сговору.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14"/>
      </w:r>
    </w:p>
    <w:p w:rsidR="00C40EA6" w:rsidRPr="00C40EA6" w:rsidRDefault="00C40EA6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31C3" w:rsidRPr="00C40EA6" w:rsidRDefault="00A231C3" w:rsidP="00C40E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2.2.2 Разбой, совершенный организованной группой лиц</w:t>
      </w:r>
    </w:p>
    <w:p w:rsidR="00A231C3" w:rsidRPr="00C40EA6" w:rsidRDefault="00A231C3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Понятие организованной группы - законодательное понятие; оно регламентировано ч. 3 ст. 35 УК РФ: "Преступление признается совершенным организованной группой, если оно совершено устойчивой группой лиц, заранее объединившихся для совершения одного или нескольких преступлений".</w:t>
      </w:r>
    </w:p>
    <w:p w:rsidR="00A231C3" w:rsidRPr="00C40EA6" w:rsidRDefault="00A231C3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 отличие от группы лиц, заранее договорившихся о совместном совершении преступления, организованная группа характеризуется, в частности, устойчивостью, наличием в ее составе организатора (руководителя) и заранее разработанного плана совместной преступной деятельности, распределением функций между членами группы при подготовке к совершению преступления и осуществлении преступного умысла.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Об устойчивости организованной группы может свидетельствовать не только большой временной промежуток ее существования, неоднократность совершения преступлений членами группы, но и их техническая оснащенность, длительность подготовки даже одного преступления, а также иные обстоятельства (например, специальная подготовка участников организованной группы к проникновению в хранилище для изъятия денег (валюты) или других материальных ценностей). 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15"/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Необходимо подчеркнуть, что одного обстоятельства для вменения признака устойчивости и всего признака "организованная группа" явно недостаточно. В действиях виновных должно быть установлено сразу несколько характеристик организованной группы; именно их совокупность и дает основания для признания того, что группа была устойчивой. По одному признаку квалифицировать преступление, как совершенное организованной группой, невозможно.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В анализе этого квалифицирующего признака хищения: лицо должно осознавать факт своего вхождения именно в организованную группу, т.е. в устойчивую и заранее объединившуюся для совершения одного или нескольких преступлений. Если это осознание по каким-либо причинам отсутствует, вменение признака "организованная группа" конкретному лицу невозможно; это лицо привлекается к уголовной ответственности за совершение преступления группой лиц по предварительному сговору.</w:t>
      </w:r>
    </w:p>
    <w:p w:rsid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C28C8" w:rsidRPr="00C40EA6" w:rsidRDefault="007C28C8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0EA6">
        <w:rPr>
          <w:rFonts w:ascii="Times New Roman" w:hAnsi="Times New Roman"/>
          <w:b/>
          <w:sz w:val="28"/>
          <w:szCs w:val="28"/>
          <w:lang w:eastAsia="en-US"/>
        </w:rPr>
        <w:t>2.2.3 Разбой, совершенный в целях завладения имуществом в особо крупном размере</w:t>
      </w:r>
    </w:p>
    <w:p w:rsidR="00A231C3" w:rsidRPr="00C40EA6" w:rsidRDefault="007C28C8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 уголовном кодексе РФ крупным размером признается стоимость имущества, превышающая одного миллиона рублей.</w:t>
      </w:r>
    </w:p>
    <w:p w:rsidR="007C28C8" w:rsidRDefault="007C28C8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Для правильной квалификации рассматриваемого вида хищения решающее значение имеет точное определение стоимости похищенного имущества.</w:t>
      </w:r>
      <w:r w:rsid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На правильное установление размера хищения неоднокр</w:t>
      </w:r>
      <w:r w:rsidR="00F67116" w:rsidRPr="00C40EA6">
        <w:rPr>
          <w:rFonts w:ascii="Times New Roman" w:hAnsi="Times New Roman" w:cs="Times New Roman"/>
          <w:color w:val="auto"/>
          <w:sz w:val="28"/>
          <w:szCs w:val="28"/>
        </w:rPr>
        <w:t xml:space="preserve">атно указывал Верховный Суд РФ: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«для правильной оценки размеров хищения необходимо учитывать направленность умысла виновных»; «вывод суда об умысле виновного совершить хищение в более крупном, чем фактически похищено, должен основываться на фактических обстоятельствах, установленных по делу»; «при квалификации хищений по размеру похищенного следует исходить из всей сумы похищенного, при этом не имеет значения то, что виновный сам лично присвоил себе лишь часть похищенного имущества, а остальное передавал другим лицам»; при рассмотрении дел о хищении «необходимо учитывать стоимость похищенного каждым участником этого преступления»; «реализация похищенного имущества по цене ниже его действительной стоимости не может влиять на определения размера хищения и квалификацию данного преступления»; поскольку при совершении разбоя его квалификация зависит от стоимости похищенного имущества, «суды должны устанавливать стоимость похищенного имущества, а если имущество находилось в пользовании - его стоимость с учетом износа».</w:t>
      </w:r>
      <w:r w:rsidRPr="00C40EA6">
        <w:rPr>
          <w:rStyle w:val="a8"/>
          <w:rFonts w:ascii="Times New Roman" w:hAnsi="Times New Roman"/>
          <w:color w:val="auto"/>
          <w:sz w:val="28"/>
          <w:szCs w:val="28"/>
        </w:rPr>
        <w:footnoteReference w:id="16"/>
      </w:r>
    </w:p>
    <w:p w:rsidR="008B7666" w:rsidRPr="00C40EA6" w:rsidRDefault="00C40EA6" w:rsidP="00C40EA6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B7666" w:rsidRPr="00C40EA6">
        <w:rPr>
          <w:rFonts w:ascii="Times New Roman" w:hAnsi="Times New Roman" w:cs="Times New Roman"/>
          <w:b/>
          <w:color w:val="auto"/>
          <w:sz w:val="28"/>
          <w:szCs w:val="28"/>
        </w:rPr>
        <w:t>2.2.4 Разбой, совершенный с причинением тяжкого вреда здоровью потерпевшего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40EA6">
        <w:rPr>
          <w:rFonts w:ascii="Times New Roman" w:hAnsi="Times New Roman"/>
          <w:bCs/>
          <w:sz w:val="28"/>
          <w:szCs w:val="28"/>
          <w:lang w:eastAsia="en-US"/>
        </w:rPr>
        <w:t>Причинение при разбое тяжкого вреда здоровью потерпевшего является особо квалифицирующим признаком разбоя.</w:t>
      </w:r>
    </w:p>
    <w:p w:rsidR="007A3DC0" w:rsidRPr="00C40EA6" w:rsidRDefault="007A3DC0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40EA6">
        <w:rPr>
          <w:rFonts w:ascii="Times New Roman" w:hAnsi="Times New Roman"/>
          <w:bCs/>
          <w:sz w:val="28"/>
          <w:szCs w:val="28"/>
          <w:lang w:eastAsia="en-US"/>
        </w:rPr>
        <w:t xml:space="preserve">Данный пункт охватывает как умышленное, так и неосторожное причинение тяжкого вреда здоровью в ходе разбойного нападения, что прямо указано в ст. 27 УК РФ. Но при этом следует учитывать, что само по себе причинение по неосторожности тяжкого вреда здоровью не является основанием квалификации содеянного по норме о разбое. Причиненный в ходе нападения по неосторожности вред здоровью может быть квалифицирован по п. "в" ч. 4 ст. 162 УК РФ лишь при условии, что лицо с умыслом и с целью хищения чужого имущества применило насилие, опасное для жизни или для здоровья потерпевшего, либо угрожало применением такого насилия. Если же тяжкий вред здоровью причинен не в ходе разбойного нападения, а при совершении грабежа (например, преступник толкнул потерпевшего, что повлекло по неосторожности причинение тяжкого вреда его здоровью в результате падения), содеянное следует квалифицировать по совокупности преступлений как грабеж и причинение тяжкого вреда здоровью по неосторожности. </w:t>
      </w:r>
      <w:r w:rsidRPr="00C40EA6">
        <w:rPr>
          <w:rStyle w:val="a8"/>
          <w:rFonts w:ascii="Times New Roman" w:hAnsi="Times New Roman"/>
          <w:bCs/>
          <w:sz w:val="28"/>
          <w:szCs w:val="28"/>
          <w:lang w:eastAsia="en-US"/>
        </w:rPr>
        <w:footnoteReference w:id="17"/>
      </w:r>
    </w:p>
    <w:p w:rsidR="008B7666" w:rsidRDefault="008B7666" w:rsidP="00C40E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68A1" w:rsidRDefault="00C40EA6" w:rsidP="00C40E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C368A1" w:rsidRPr="00C40EA6">
        <w:rPr>
          <w:rFonts w:ascii="Times New Roman" w:hAnsi="Times New Roman"/>
          <w:b/>
          <w:sz w:val="28"/>
          <w:szCs w:val="28"/>
          <w:lang w:eastAsia="en-US"/>
        </w:rPr>
        <w:t>Глава 3. Пр</w:t>
      </w:r>
      <w:r w:rsidR="00C8705C" w:rsidRPr="00C40EA6">
        <w:rPr>
          <w:rFonts w:ascii="Times New Roman" w:hAnsi="Times New Roman"/>
          <w:b/>
          <w:sz w:val="28"/>
          <w:szCs w:val="28"/>
          <w:lang w:eastAsia="en-US"/>
        </w:rPr>
        <w:t>офилактика</w:t>
      </w:r>
      <w:r w:rsidR="00C368A1" w:rsidRPr="00C40EA6">
        <w:rPr>
          <w:rFonts w:ascii="Times New Roman" w:hAnsi="Times New Roman"/>
          <w:b/>
          <w:sz w:val="28"/>
          <w:szCs w:val="28"/>
          <w:lang w:eastAsia="en-US"/>
        </w:rPr>
        <w:t xml:space="preserve"> разбоев в России</w:t>
      </w:r>
    </w:p>
    <w:p w:rsidR="00C40EA6" w:rsidRPr="00C40EA6" w:rsidRDefault="00C40EA6" w:rsidP="00C40E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2DFD" w:rsidRPr="00C40EA6" w:rsidRDefault="00782DFD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Такие корыстно-насильственные преступления, как грабежи и разбои, имеют свою специфику, без учета которой их эффективное предупреждение невозможно. Главное - это подбор особенных средств и методов профилактического воздействия.</w:t>
      </w:r>
    </w:p>
    <w:p w:rsidR="00782DFD" w:rsidRPr="00C40EA6" w:rsidRDefault="00782DFD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Главным в предупреждении грабежей и разбоев является определение объектов профилактического воздействия (с учетом их специфики), субъектов профилактики (с учетом особенностей их деятельности), мер, мероприятий, методов и форм указанного предупреждения.</w:t>
      </w:r>
    </w:p>
    <w:p w:rsidR="00C368A1" w:rsidRPr="00C40EA6" w:rsidRDefault="00C368A1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Достаточно важным для предупреждения групповых грабежей и разбоев является систематическое проведение разъяснительных мероприятий, доведение до сведения граждан информации об их состоянии и социальных последствиях. Широкое информирование различных групп населения через средства массовой информации, посредством проведения тематических бесед, лекций о наиболее распространенных видах, типичных способах и наиболее вероятных местах совершения данных преступлений, лицах, их совершающих, поведенческих признаках потерпевших является одной из необходимых мер предупреждения. </w:t>
      </w:r>
      <w:r w:rsidR="000B3FD7"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18"/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К специфическим мерам, которые непосредственно направлены на устранение причин и условий разбоя относятся технические и организационные меры. Такие как: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внедрение в практику оперативной диспетчерской связи жилищно-эксплуатационных контор, предназначенной для осуществления контроля с помощью технических средств за входами в подъезды, подвалы, на чердаки и другие подсобные помещения жилых (многоквартирных) домов;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внедрение охранной сигнализации в квартирах, выпуск замков с усиленными индивидуально-потайными охранными свойствами, техническое укрепление дверных коробок и дверей, оборудование подъездов жилых домов кодовыми запорами - домофонами, видеодомофонами;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совершенствование организации патрульно-постовой службы милиции с обязательным учетом особенностей криминологической обстановки в жилых микрорайонах конкретного города;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своевременное удаление с улиц лиц, находящихся в нетрезвом состоянии, как потенциальных потерпевших или возможных преступников;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организация жителей на улицах, в скверах и во дворах домов;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организация в городе охраняемых стоянок для автотранспорта;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надлежащее освещение улиц, дворов, зданий;</w:t>
      </w:r>
    </w:p>
    <w:p w:rsidR="000B3FD7" w:rsidRPr="00C40EA6" w:rsidRDefault="000B3FD7" w:rsidP="00C40EA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- своевременное реагирование на мелкие правонарушения, совершаемые в общественных местах, на факты побоев, издевательств, угрозы.</w:t>
      </w:r>
      <w:r w:rsidRPr="00C40EA6">
        <w:rPr>
          <w:rStyle w:val="a8"/>
          <w:rFonts w:ascii="Times New Roman" w:hAnsi="Times New Roman"/>
          <w:color w:val="auto"/>
          <w:sz w:val="28"/>
          <w:szCs w:val="28"/>
        </w:rPr>
        <w:footnoteReference w:id="19"/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 комплексе общесоциальных мер предупреждения грабежей и разбоев наряду с традиционными мерами выделяются: введение бесплатного принудительного лечения от алкоголизма и наркомании; альтернативой пионерских и комсомольских организаций должно стать создание бойскаутского движения, включающего в свои ряды в первую очередь трудных подростков, детей из неблагополучных семей; законодательное урегулирование права граждан на вооруженную самозащиту в собственном доме.</w:t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Среди многих проблем, связанных с указанным профилактическим воздействием, существенное значение, имеет изучение правового статуса как тех, кто осуществляет профилактику, так и тех, в отношении кого она осуществляется. Эти субъекты могут выступать только как носители конкретных прав и обязанностей. Недопустимо нарушать права человека, в отношении которого осуществляется профилактика. Цель профилактики - превентивные меры, а не репрессия. В основном это меры убеждения.</w:t>
      </w:r>
      <w:r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20"/>
      </w:r>
    </w:p>
    <w:p w:rsidR="0049556F" w:rsidRDefault="0049556F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8705C" w:rsidRDefault="00C40EA6" w:rsidP="00C40E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C8705C" w:rsidRPr="00C40EA6"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 w:rsidR="00C40EA6" w:rsidRPr="00C40EA6" w:rsidRDefault="00C40EA6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К составным преступлениям можно отнести преступление, предусмотренное ст. 162 УК РФ. Обратимся к некоторым недостаткам данной уголовно-правовой нормы.</w:t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Согласно законодательной конструкции разбой представляет идеальную совокупность: при совершении одного деяния (нападение) причиняется вред двум охраняемым уголовным законом интересам - праву на жизнь или здоровье и праву собственности. Таким образом, разбой состоит из двух разнородных преступлений: хищения чужого имущества и посягательства на жизнь или здоровье.</w:t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Ключевое место в определении состава разбоя законодатель отводит нападению. Нападение является обязательным признаком разбоя, но единого подхода к оценке его юридической природы не существует. Даже в судебных приговорах нападение не всегда находит свое отражение, а акцент смещается на насилие, применяемое в процессе нападения.</w:t>
      </w:r>
    </w:p>
    <w:p w:rsidR="00C8705C" w:rsidRPr="00C40EA6" w:rsidRDefault="00C8705C" w:rsidP="00C40EA6">
      <w:pPr>
        <w:pBdr>
          <w:lef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Следует отметить, что при квалификации составного преступления следует сопоставлять категории преступлений, из которых оно слагается. Рассматриваемое преступление состоит из двух компонентов: хищения чужого имущества (ч. 1 ст. 161 УК РФ - грабеж) и посягательства на личность (насилие в виде причинения вреда здоровью разной тяжести: ч. 1 ст. 111 УК РФ - тяжкого, ч. 1 ст. 112 - средней тяжести, ст. 115 - небольшой тяжести). Преступления, которые слагаются в единое сложное деяние, не следует смешивать в такой конструкции, при которой более тяжкие преступления сопутствуют совершению основного преступления. На практике такие преступления следует квалифицировать по совокупности основного и сопутствующего составов преступления.</w:t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При совершении разбойного нападения наступление таких последствий, как вред, опасный для жизни или здоровья, не всегда желается субъектом, а лишь допускается на пути достижения цели - хищения чужого имущества. Таким образом, по отношению к последствиям насилия действия виновного характеризуются косвенным умыслом. Правоприменитель выходит из положения с помощью искажения законодательного определения, игнорируя момент предвидения вообще, а момент желания перенося с последствий на действие: субъект осознавал общественную опасность своего деяния и желал его совершить. Однако такое отношение входит в явное противоречие с нормами Общей части УК РФ: они содержат принципы и общие положения, относящиеся ко всем нормативным установлениям Особенной части УК РФ. Таким образом, форма преступлений, входящих в состав разбоя, не всегда отвечает характеристикам состава, объединяющего их.</w:t>
      </w:r>
    </w:p>
    <w:p w:rsidR="00C8705C" w:rsidRPr="00C40EA6" w:rsidRDefault="00C8705C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Перечисленные недостатки создают сложности при квалификации преступления, предусмотренного ст. 162 УК РФ. При этом нельзя забывать, что неточная квалификация может повлечь не только неправильное назначение вида и меры наказания, но и необоснованное наступление целого ряда других правовых последствий, таких, как судимость, вид исправительного учреждения и режим содержания в исправительной колонии, применение или неприменение амнистии и ряд других.</w:t>
      </w:r>
      <w:r w:rsidR="00B31249" w:rsidRPr="00C40EA6">
        <w:rPr>
          <w:rStyle w:val="a8"/>
          <w:rFonts w:ascii="Times New Roman" w:hAnsi="Times New Roman"/>
          <w:sz w:val="28"/>
          <w:szCs w:val="28"/>
          <w:lang w:eastAsia="en-US"/>
        </w:rPr>
        <w:footnoteReference w:id="21"/>
      </w:r>
    </w:p>
    <w:p w:rsidR="00C8705C" w:rsidRPr="00C40EA6" w:rsidRDefault="00B31249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В заключении хочется отметить, что разбойные нападения являются особо опасными преступлениями, и профилактика их требует ужесточения и введения новых, отдельных для конкретной категории преступлений, законодательных актов. Важную роль в помощи их создания следует отдать международному опыту борьбы с разбоями и грабежами.</w:t>
      </w:r>
    </w:p>
    <w:p w:rsidR="00B31249" w:rsidRPr="00C40EA6" w:rsidRDefault="00B31249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1249" w:rsidRDefault="00C40EA6" w:rsidP="00C40EA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B31249" w:rsidRPr="00C40EA6">
        <w:rPr>
          <w:rFonts w:ascii="Times New Roman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C40EA6" w:rsidRPr="00C40EA6" w:rsidRDefault="00C40EA6" w:rsidP="00C40E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31249" w:rsidRPr="00C40EA6" w:rsidRDefault="00B31249" w:rsidP="00C40EA6">
      <w:pPr>
        <w:pStyle w:val="a6"/>
        <w:spacing w:line="360" w:lineRule="auto"/>
        <w:jc w:val="both"/>
        <w:rPr>
          <w:sz w:val="28"/>
          <w:szCs w:val="28"/>
        </w:rPr>
      </w:pPr>
      <w:r w:rsidRPr="00C40EA6">
        <w:rPr>
          <w:sz w:val="28"/>
          <w:szCs w:val="28"/>
        </w:rPr>
        <w:t>1.</w:t>
      </w:r>
      <w:r w:rsidR="00C40EA6">
        <w:rPr>
          <w:sz w:val="28"/>
          <w:szCs w:val="28"/>
        </w:rPr>
        <w:t xml:space="preserve"> </w:t>
      </w:r>
      <w:r w:rsidRPr="00C40EA6">
        <w:rPr>
          <w:sz w:val="28"/>
          <w:szCs w:val="28"/>
        </w:rPr>
        <w:t>Уголовный кодекс Российской Федерации от 13.06.1999 № 63-ФЗ (принят ГД ФС РФ 24.05.1996) (ред. от 01.07.2010 г.,с изм. от 13.07.2010);</w:t>
      </w:r>
    </w:p>
    <w:p w:rsidR="00B31249" w:rsidRPr="00C40EA6" w:rsidRDefault="00B31249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2. Комментарий к Уголовному кодексу Российской Федерации" (постатейный) (Бриллиантов А.В., Долженкова Г.Д., Иванова Я.Е. и др.) (под ред. А.В. Бриллиантова) ("Проспект", 2010);</w:t>
      </w:r>
    </w:p>
    <w:p w:rsidR="000914F6" w:rsidRPr="00C40EA6" w:rsidRDefault="000914F6" w:rsidP="00C40EA6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Комментарий к Уголовному кодексу РФ с постатейными материалами / под ред С.И. Никулина. - М., 2007;</w:t>
      </w:r>
    </w:p>
    <w:p w:rsidR="00B31249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4</w:t>
      </w:r>
      <w:r w:rsidR="00B31249" w:rsidRPr="00C40EA6">
        <w:rPr>
          <w:rFonts w:ascii="Times New Roman" w:hAnsi="Times New Roman"/>
          <w:sz w:val="28"/>
          <w:szCs w:val="28"/>
          <w:lang w:eastAsia="en-US"/>
        </w:rPr>
        <w:t>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1249" w:rsidRPr="00C40EA6">
        <w:rPr>
          <w:rFonts w:ascii="Times New Roman" w:hAnsi="Times New Roman"/>
          <w:sz w:val="28"/>
          <w:szCs w:val="28"/>
          <w:lang w:eastAsia="en-US"/>
        </w:rPr>
        <w:t>Постановление Пленума Верховного Суда РФ от 27.12.2002 N 29 (ред. от 06.02.2007) "О судебной практике по делам о краже, грабеже и разбое"</w:t>
      </w:r>
      <w:r w:rsidRPr="00C40EA6">
        <w:rPr>
          <w:rFonts w:ascii="Times New Roman" w:hAnsi="Times New Roman"/>
          <w:sz w:val="28"/>
          <w:szCs w:val="28"/>
          <w:lang w:eastAsia="en-US"/>
        </w:rPr>
        <w:t>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C40EA6">
        <w:rPr>
          <w:rFonts w:ascii="Times New Roman" w:hAnsi="Times New Roman"/>
          <w:iCs/>
          <w:sz w:val="28"/>
          <w:szCs w:val="28"/>
          <w:lang w:eastAsia="en-US"/>
        </w:rPr>
        <w:t>Обзор законодательства и судебной практики Верховного Суда Российской Федерации за первый квартал 2006 года, утвержденный Постановлениями Президиума Верховного Суда Российской Федерации от 7 июня и 14 июня 2006 года;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iCs/>
          <w:sz w:val="28"/>
          <w:szCs w:val="28"/>
          <w:lang w:eastAsia="en-US"/>
        </w:rPr>
        <w:t>6.</w:t>
      </w:r>
      <w:r w:rsidR="00C40EA6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Обзор судебной практики Верховного Суда РФ от 04.03.2009, 25.03.2009 "Обзор законодательства и судебной практики Верховного Суда Российской Федерации за четвертый квартал 2008 года";</w:t>
      </w:r>
    </w:p>
    <w:p w:rsidR="000914F6" w:rsidRPr="00C40EA6" w:rsidRDefault="000914F6" w:rsidP="00C40EA6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Обзор судебной практики Верховного Суда РФ за I - IV квартал 2006 года по уголовным делам;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8.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Справка по результатам обобщения практики рассмотрения судами Пермского края в первом полугодии 2008 года уголовных дел о грабеже и разбое (ст. 161, 162 УК РФ)" (подготовлена Пермским краевым судом);</w:t>
      </w:r>
    </w:p>
    <w:p w:rsidR="000914F6" w:rsidRPr="00C40EA6" w:rsidRDefault="000914F6" w:rsidP="00C40EA6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Прохоров Л.А., Прохорова М.Л. Уголовное право: Учебник. -- М.: Юристъ, 2003;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10.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Статья: Уголовно-правовой анализ преступлений против собственности (Завидов Б.Д.);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11.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Статья: Специально-криминологические меры предупреждения грабежей и разбойных нападений, совершаемых в группе (Вдовиченко В.П.) ("Общество и право", 2009, N 4);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12. Статья: Развитие законодательного закрепления квалифицирующего признака хищений "незаконное проникновение в жилище, помещение либо иное хранилище" (Шаповалов Ю.Н.) ("Российский следователь", 2010, N 3);</w:t>
      </w:r>
    </w:p>
    <w:p w:rsidR="000914F6" w:rsidRPr="00C40EA6" w:rsidRDefault="000914F6" w:rsidP="00C40EA6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EA6"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C40E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A6">
        <w:rPr>
          <w:rFonts w:ascii="Times New Roman" w:hAnsi="Times New Roman" w:cs="Times New Roman"/>
          <w:color w:val="auto"/>
          <w:sz w:val="28"/>
          <w:szCs w:val="28"/>
        </w:rPr>
        <w:t>Статья: Современный грабеж: криминологические проблемы (Алиев Н.Т. оглы) ("Эксперт-криминалист", 2009, N 2);</w:t>
      </w:r>
    </w:p>
    <w:p w:rsidR="000914F6" w:rsidRPr="00C40EA6" w:rsidRDefault="000914F6" w:rsidP="00C40E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0EA6">
        <w:rPr>
          <w:rFonts w:ascii="Times New Roman" w:hAnsi="Times New Roman"/>
          <w:sz w:val="28"/>
          <w:szCs w:val="28"/>
          <w:lang w:eastAsia="en-US"/>
        </w:rPr>
        <w:t>14.</w:t>
      </w:r>
      <w:r w:rsidR="00C40E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0EA6">
        <w:rPr>
          <w:rFonts w:ascii="Times New Roman" w:hAnsi="Times New Roman"/>
          <w:sz w:val="28"/>
          <w:szCs w:val="28"/>
          <w:lang w:eastAsia="en-US"/>
        </w:rPr>
        <w:t>Статья: Разбой как составная уголовно-правовая норма (Волошин П.В.) ("Современное право", 2010, N 2)</w:t>
      </w:r>
      <w:r w:rsidR="00A55FEB" w:rsidRPr="00C40EA6">
        <w:rPr>
          <w:rFonts w:ascii="Times New Roman" w:hAnsi="Times New Roman"/>
          <w:sz w:val="28"/>
          <w:szCs w:val="28"/>
          <w:lang w:eastAsia="en-US"/>
        </w:rPr>
        <w:t>;</w:t>
      </w:r>
    </w:p>
    <w:p w:rsidR="000914F6" w:rsidRPr="00C40EA6" w:rsidRDefault="00A55FEB" w:rsidP="00C40EA6">
      <w:pPr>
        <w:pStyle w:val="a6"/>
        <w:spacing w:line="360" w:lineRule="auto"/>
        <w:jc w:val="both"/>
        <w:rPr>
          <w:sz w:val="28"/>
          <w:szCs w:val="28"/>
        </w:rPr>
      </w:pPr>
      <w:r w:rsidRPr="00C40EA6">
        <w:rPr>
          <w:sz w:val="28"/>
          <w:szCs w:val="28"/>
        </w:rPr>
        <w:t>15.</w:t>
      </w:r>
      <w:r w:rsidR="00C40EA6">
        <w:rPr>
          <w:sz w:val="28"/>
          <w:szCs w:val="28"/>
        </w:rPr>
        <w:t xml:space="preserve"> </w:t>
      </w:r>
      <w:r w:rsidRPr="00C40EA6">
        <w:rPr>
          <w:sz w:val="28"/>
          <w:szCs w:val="28"/>
        </w:rPr>
        <w:t>Тальберг Дм. Насильственное похищение имущества по русскому праву (разбой и грабеж)., СПб., 1880.</w:t>
      </w:r>
      <w:bookmarkStart w:id="0" w:name="_GoBack"/>
      <w:bookmarkEnd w:id="0"/>
    </w:p>
    <w:sectPr w:rsidR="000914F6" w:rsidRPr="00C40EA6" w:rsidSect="00C40EA6">
      <w:footerReference w:type="even" r:id="rId6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98" w:rsidRDefault="00FD07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FD0798" w:rsidRDefault="00FD07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EB" w:rsidRDefault="00A55FEB" w:rsidP="00B83BEA">
    <w:pPr>
      <w:pStyle w:val="a3"/>
      <w:framePr w:wrap="around" w:vAnchor="text" w:hAnchor="margin" w:xAlign="center" w:y="1"/>
      <w:rPr>
        <w:rStyle w:val="a5"/>
      </w:rPr>
    </w:pPr>
  </w:p>
  <w:p w:rsidR="00A55FEB" w:rsidRDefault="00A55F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98" w:rsidRDefault="00FD07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FD0798" w:rsidRDefault="00FD07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  <w:footnote w:id="1">
    <w:p w:rsidR="00FD0798" w:rsidRDefault="00A55FEB" w:rsidP="008F1889">
      <w:pPr>
        <w:pStyle w:val="a6"/>
      </w:pPr>
      <w:r>
        <w:rPr>
          <w:rStyle w:val="a8"/>
        </w:rPr>
        <w:footnoteRef/>
      </w:r>
      <w:r>
        <w:t xml:space="preserve"> Тальберг Дм. Насильственное похищение имущества по русскому праву (разбой и грабеж)., СПб., 1880., с.9-122.</w:t>
      </w:r>
    </w:p>
  </w:footnote>
  <w:footnote w:id="2">
    <w:p w:rsidR="00FD0798" w:rsidRDefault="00A55FEB">
      <w:pPr>
        <w:pStyle w:val="a6"/>
      </w:pPr>
      <w:r>
        <w:rPr>
          <w:rStyle w:val="a8"/>
        </w:rPr>
        <w:footnoteRef/>
      </w:r>
      <w:r>
        <w:t xml:space="preserve"> Уголовный кодекс Российской Федерации от 13.06.1999 № 63-ФЗ (принят ГД ФС РФ 24.05.1996) (ред. от 01.07.2010 г.,с изм. от 13.07.2010)</w:t>
      </w:r>
    </w:p>
  </w:footnote>
  <w:footnote w:id="3">
    <w:p w:rsidR="00FD0798" w:rsidRDefault="00A55FEB" w:rsidP="00C40EA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9737CD">
        <w:rPr>
          <w:rFonts w:ascii="Times New Roman" w:hAnsi="Times New Roman"/>
          <w:sz w:val="20"/>
          <w:lang w:eastAsia="en-US"/>
        </w:rPr>
        <w:t>Комментарий к Уголовном</w:t>
      </w:r>
      <w:r>
        <w:rPr>
          <w:rFonts w:ascii="Times New Roman" w:hAnsi="Times New Roman"/>
          <w:sz w:val="20"/>
          <w:lang w:eastAsia="en-US"/>
        </w:rPr>
        <w:t xml:space="preserve">у кодексу Российской Федерации" (постатейный) </w:t>
      </w:r>
      <w:r w:rsidRPr="009737CD">
        <w:rPr>
          <w:rFonts w:ascii="Times New Roman" w:hAnsi="Times New Roman"/>
          <w:sz w:val="20"/>
          <w:lang w:eastAsia="en-US"/>
        </w:rPr>
        <w:t>(Бриллиантов А.В., Долже</w:t>
      </w:r>
      <w:r>
        <w:rPr>
          <w:rFonts w:ascii="Times New Roman" w:hAnsi="Times New Roman"/>
          <w:sz w:val="20"/>
          <w:lang w:eastAsia="en-US"/>
        </w:rPr>
        <w:t xml:space="preserve">нкова Г.Д., Иванова Я.Е. и др.) (под ред. А.В. Бриллиантова) </w:t>
      </w:r>
      <w:r w:rsidRPr="009737CD">
        <w:rPr>
          <w:rFonts w:ascii="Times New Roman" w:hAnsi="Times New Roman"/>
          <w:sz w:val="20"/>
          <w:lang w:eastAsia="en-US"/>
        </w:rPr>
        <w:t>("Проспект", 2010)</w:t>
      </w:r>
    </w:p>
  </w:footnote>
  <w:footnote w:id="4">
    <w:p w:rsidR="00FD0798" w:rsidRDefault="00A55FEB">
      <w:pPr>
        <w:pStyle w:val="a6"/>
      </w:pPr>
      <w:r>
        <w:rPr>
          <w:rStyle w:val="a8"/>
        </w:rPr>
        <w:footnoteRef/>
      </w:r>
      <w:r>
        <w:t xml:space="preserve"> </w:t>
      </w:r>
      <w:r w:rsidRPr="009737CD">
        <w:t>Комментарий к Уголовном</w:t>
      </w:r>
      <w:r>
        <w:t xml:space="preserve">у кодексу Российской Федерации" (постатейный) </w:t>
      </w:r>
      <w:r w:rsidRPr="009737CD">
        <w:t>(Бриллиантов А.В., Долже</w:t>
      </w:r>
      <w:r>
        <w:t xml:space="preserve">нкова Г.Д., Иванова Я.Е. и др.) (под ред. А.В. Бриллиантова) </w:t>
      </w:r>
      <w:r w:rsidRPr="009737CD">
        <w:t>("Проспект", 2010)</w:t>
      </w:r>
    </w:p>
  </w:footnote>
  <w:footnote w:id="5">
    <w:p w:rsidR="00FD0798" w:rsidRDefault="00A55FEB" w:rsidP="00C40EA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740CA2">
        <w:rPr>
          <w:rFonts w:ascii="Times New Roman" w:hAnsi="Times New Roman"/>
          <w:sz w:val="20"/>
          <w:lang w:eastAsia="en-US"/>
        </w:rPr>
        <w:t>Постановление Пленума Верхов</w:t>
      </w:r>
      <w:r>
        <w:rPr>
          <w:rFonts w:ascii="Times New Roman" w:hAnsi="Times New Roman"/>
          <w:sz w:val="20"/>
          <w:lang w:eastAsia="en-US"/>
        </w:rPr>
        <w:t xml:space="preserve">ного Суда РФ от 27.12.2002 N 29 (ред. от 06.02.2007) </w:t>
      </w:r>
      <w:r w:rsidRPr="00740CA2">
        <w:rPr>
          <w:rFonts w:ascii="Times New Roman" w:hAnsi="Times New Roman"/>
          <w:sz w:val="20"/>
          <w:lang w:eastAsia="en-US"/>
        </w:rPr>
        <w:t>"О судебной практике по делам о краже, грабеже и разбое"</w:t>
      </w:r>
    </w:p>
  </w:footnote>
  <w:footnote w:id="6">
    <w:p w:rsidR="00FD0798" w:rsidRDefault="00A55FEB" w:rsidP="00C44390">
      <w:pPr>
        <w:pStyle w:val="a9"/>
      </w:pPr>
      <w:r>
        <w:rPr>
          <w:rStyle w:val="a8"/>
          <w:rFonts w:cs="Arial"/>
        </w:rPr>
        <w:footnoteRef/>
      </w:r>
      <w:r>
        <w:t xml:space="preserve"> Прохоров Л.А., Прохорова М.Л. Уголовное право: учебник для вузов -- М.: Юристъ, 2006. - с.208. </w:t>
      </w:r>
    </w:p>
  </w:footnote>
  <w:footnote w:id="7">
    <w:p w:rsidR="00FD0798" w:rsidRDefault="00A55FEB">
      <w:pPr>
        <w:pStyle w:val="a6"/>
      </w:pPr>
      <w:r>
        <w:rPr>
          <w:rStyle w:val="a8"/>
        </w:rPr>
        <w:footnoteRef/>
      </w:r>
      <w:r>
        <w:t xml:space="preserve"> п. 1 ст. 21 Уголовный кодекс Российской Федерации от 13.06.1999 № 63-ФЗ (принят ГД ФС РФ 24.05.1996) (ред. от 01.07.2010 г.,с изм. от 13.07.2010)</w:t>
      </w:r>
    </w:p>
  </w:footnote>
  <w:footnote w:id="8">
    <w:p w:rsidR="00FD0798" w:rsidRDefault="00A55FEB" w:rsidP="00493F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493F37">
        <w:rPr>
          <w:rFonts w:ascii="Times New Roman" w:hAnsi="Times New Roman"/>
          <w:sz w:val="20"/>
          <w:lang w:eastAsia="en-US"/>
        </w:rPr>
        <w:t>Статья: Уголовно-правовой анализ преступлений против собственности (Завидов Б.Д.)</w:t>
      </w:r>
    </w:p>
  </w:footnote>
  <w:footnote w:id="9">
    <w:p w:rsidR="00FD0798" w:rsidRDefault="00A55FEB">
      <w:pPr>
        <w:pStyle w:val="a6"/>
      </w:pPr>
      <w:r>
        <w:rPr>
          <w:rStyle w:val="a8"/>
        </w:rPr>
        <w:footnoteRef/>
      </w:r>
      <w:r>
        <w:t xml:space="preserve"> </w:t>
      </w:r>
      <w:r w:rsidRPr="00493F37">
        <w:t xml:space="preserve">п. 23 Постановления Пленума Верховного Суда РФ от 27 декабря </w:t>
      </w:r>
      <w:smartTag w:uri="urn:schemas-microsoft-com:office:smarttags" w:element="metricconverter">
        <w:smartTagPr>
          <w:attr w:name="ProductID" w:val="2002 г"/>
        </w:smartTagPr>
        <w:r w:rsidRPr="00493F37">
          <w:t>2002 г</w:t>
        </w:r>
      </w:smartTag>
      <w:r w:rsidRPr="00493F37">
        <w:t>. N 29 "О судебной практике по делам о краже, грабеже и разбое").</w:t>
      </w:r>
    </w:p>
  </w:footnote>
  <w:footnote w:id="10">
    <w:p w:rsidR="00FD0798" w:rsidRDefault="00A55FEB" w:rsidP="00C40EA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9649D">
        <w:rPr>
          <w:rFonts w:ascii="Times New Roman" w:hAnsi="Times New Roman"/>
          <w:sz w:val="20"/>
          <w:lang w:eastAsia="en-US"/>
        </w:rPr>
        <w:t>Справка по результатам обобщения практики рассмотрения судами Пермского края в первом полугодии 2008 года уголовных дел о грабеже</w:t>
      </w:r>
      <w:r>
        <w:rPr>
          <w:rFonts w:ascii="Times New Roman" w:hAnsi="Times New Roman"/>
          <w:sz w:val="20"/>
          <w:lang w:eastAsia="en-US"/>
        </w:rPr>
        <w:t xml:space="preserve"> и разбое (ст. 161, 162 УК РФ)" </w:t>
      </w:r>
      <w:r w:rsidRPr="0009649D">
        <w:rPr>
          <w:rFonts w:ascii="Times New Roman" w:hAnsi="Times New Roman"/>
          <w:sz w:val="20"/>
          <w:lang w:eastAsia="en-US"/>
        </w:rPr>
        <w:t>(подготовлена Пермским краевым судом)</w:t>
      </w:r>
    </w:p>
  </w:footnote>
  <w:footnote w:id="11">
    <w:p w:rsidR="00FD0798" w:rsidRDefault="00A55FEB" w:rsidP="00C40EA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F165DE">
        <w:rPr>
          <w:rFonts w:ascii="Times New Roman" w:hAnsi="Times New Roman"/>
          <w:sz w:val="20"/>
          <w:lang w:eastAsia="en-US"/>
        </w:rPr>
        <w:t>Статья: Развитие законодательного закрепления квалифицирующего признака хищений "незаконное проникновение в жилище,</w:t>
      </w:r>
      <w:r>
        <w:rPr>
          <w:rFonts w:ascii="Times New Roman" w:hAnsi="Times New Roman"/>
          <w:sz w:val="20"/>
          <w:lang w:eastAsia="en-US"/>
        </w:rPr>
        <w:t xml:space="preserve"> помещение либо иное хранилище" (Шаповалов Ю.Н.) </w:t>
      </w:r>
      <w:r w:rsidRPr="00F165DE">
        <w:rPr>
          <w:rFonts w:ascii="Times New Roman" w:hAnsi="Times New Roman"/>
          <w:sz w:val="20"/>
          <w:lang w:eastAsia="en-US"/>
        </w:rPr>
        <w:t>("Российский следователь", 2010, N 3)</w:t>
      </w:r>
    </w:p>
  </w:footnote>
  <w:footnote w:id="12">
    <w:p w:rsidR="00FD0798" w:rsidRDefault="00A55FEB" w:rsidP="00100313">
      <w:pPr>
        <w:pStyle w:val="a9"/>
        <w:spacing w:line="360" w:lineRule="auto"/>
        <w:jc w:val="both"/>
      </w:pPr>
      <w:r>
        <w:rPr>
          <w:rStyle w:val="a8"/>
          <w:rFonts w:cs="Arial"/>
        </w:rPr>
        <w:footnoteRef/>
      </w:r>
      <w:r>
        <w:t xml:space="preserve"> </w:t>
      </w:r>
      <w:r w:rsidRPr="00100313">
        <w:t>Комментарий к У</w:t>
      </w:r>
      <w:r>
        <w:t xml:space="preserve">головному кодексу </w:t>
      </w:r>
      <w:r w:rsidRPr="00100313">
        <w:t>РФ с постатейными материалами / под ред С.И. Никулина. - М., 2007. - с.359.</w:t>
      </w:r>
    </w:p>
  </w:footnote>
  <w:footnote w:id="13">
    <w:p w:rsidR="00FD0798" w:rsidRDefault="00A55FEB" w:rsidP="00C40EA6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7A3DC0">
        <w:rPr>
          <w:rFonts w:ascii="Times New Roman" w:hAnsi="Times New Roman"/>
          <w:iCs/>
          <w:sz w:val="20"/>
          <w:lang w:eastAsia="en-US"/>
        </w:rPr>
        <w:t>Обзор законодательства и судебной практики</w:t>
      </w:r>
      <w:r>
        <w:rPr>
          <w:rFonts w:ascii="Times New Roman" w:hAnsi="Times New Roman"/>
          <w:iCs/>
          <w:sz w:val="20"/>
          <w:lang w:eastAsia="en-US"/>
        </w:rPr>
        <w:t xml:space="preserve"> </w:t>
      </w:r>
      <w:r w:rsidRPr="007A3DC0">
        <w:rPr>
          <w:rFonts w:ascii="Times New Roman" w:hAnsi="Times New Roman"/>
          <w:iCs/>
          <w:sz w:val="20"/>
          <w:lang w:eastAsia="en-US"/>
        </w:rPr>
        <w:t>Верхо</w:t>
      </w:r>
      <w:r>
        <w:rPr>
          <w:rFonts w:ascii="Times New Roman" w:hAnsi="Times New Roman"/>
          <w:iCs/>
          <w:sz w:val="20"/>
          <w:lang w:eastAsia="en-US"/>
        </w:rPr>
        <w:t xml:space="preserve">вного Суда Российской Федерации за первый квартал 2006 года, утвержденный Постановлениями </w:t>
      </w:r>
      <w:r w:rsidRPr="007A3DC0">
        <w:rPr>
          <w:rFonts w:ascii="Times New Roman" w:hAnsi="Times New Roman"/>
          <w:iCs/>
          <w:sz w:val="20"/>
          <w:lang w:eastAsia="en-US"/>
        </w:rPr>
        <w:t>Президиума Верхо</w:t>
      </w:r>
      <w:r>
        <w:rPr>
          <w:rFonts w:ascii="Times New Roman" w:hAnsi="Times New Roman"/>
          <w:iCs/>
          <w:sz w:val="20"/>
          <w:lang w:eastAsia="en-US"/>
        </w:rPr>
        <w:t xml:space="preserve">вного Суда Российской Федерации </w:t>
      </w:r>
      <w:r w:rsidRPr="007A3DC0">
        <w:rPr>
          <w:rFonts w:ascii="Times New Roman" w:hAnsi="Times New Roman"/>
          <w:iCs/>
          <w:sz w:val="20"/>
          <w:lang w:eastAsia="en-US"/>
        </w:rPr>
        <w:t>от 7 июня и 14 июня 2006 года</w:t>
      </w:r>
    </w:p>
  </w:footnote>
  <w:footnote w:id="14">
    <w:p w:rsidR="00FD0798" w:rsidRDefault="00A55FEB" w:rsidP="00C40EA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A231C3">
        <w:rPr>
          <w:rFonts w:ascii="Times New Roman" w:hAnsi="Times New Roman"/>
          <w:sz w:val="20"/>
          <w:lang w:eastAsia="en-US"/>
        </w:rPr>
        <w:t>Обзор судебной практики Верховного Су</w:t>
      </w:r>
      <w:r>
        <w:rPr>
          <w:rFonts w:ascii="Times New Roman" w:hAnsi="Times New Roman"/>
          <w:sz w:val="20"/>
          <w:lang w:eastAsia="en-US"/>
        </w:rPr>
        <w:t xml:space="preserve">да РФ от 04.03.2009, 25.03.2009 </w:t>
      </w:r>
      <w:r w:rsidRPr="00A231C3">
        <w:rPr>
          <w:rFonts w:ascii="Times New Roman" w:hAnsi="Times New Roman"/>
          <w:sz w:val="20"/>
          <w:lang w:eastAsia="en-US"/>
        </w:rPr>
        <w:t>"Обзор законодательства и судебной практики Верховного Суда Российской Федерации за четвертый квартал 2008 года"</w:t>
      </w:r>
    </w:p>
  </w:footnote>
  <w:footnote w:id="15">
    <w:p w:rsidR="00FD0798" w:rsidRDefault="00A55FEB" w:rsidP="0009649D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9649D">
        <w:rPr>
          <w:rFonts w:ascii="Times New Roman" w:hAnsi="Times New Roman"/>
          <w:sz w:val="20"/>
          <w:lang w:eastAsia="en-US"/>
        </w:rPr>
        <w:t>Постановление Пленума Верховного Суда РФ от 27.12.2002 N 29 (ред. от 06.02.2007) "О судебной практике по делам о краже, грабеже и разбое"</w:t>
      </w:r>
      <w:r>
        <w:rPr>
          <w:rFonts w:ascii="Times New Roman" w:hAnsi="Times New Roman"/>
          <w:sz w:val="20"/>
          <w:lang w:eastAsia="en-US"/>
        </w:rPr>
        <w:t>.</w:t>
      </w:r>
    </w:p>
  </w:footnote>
  <w:footnote w:id="16">
    <w:p w:rsidR="00FD0798" w:rsidRDefault="00A55FEB" w:rsidP="0009649D">
      <w:pPr>
        <w:pStyle w:val="a9"/>
        <w:spacing w:line="360" w:lineRule="auto"/>
        <w:jc w:val="both"/>
      </w:pPr>
      <w:r>
        <w:rPr>
          <w:rStyle w:val="a8"/>
          <w:rFonts w:cs="Arial"/>
        </w:rPr>
        <w:footnoteRef/>
      </w:r>
      <w:r>
        <w:t xml:space="preserve"> </w:t>
      </w:r>
      <w:r w:rsidRPr="007C28C8">
        <w:t>Обзор судебной практики Верховного Суда РФ за I - IV квартал</w:t>
      </w:r>
      <w:r>
        <w:t xml:space="preserve"> 2006 года по уголовным делам..</w:t>
      </w:r>
    </w:p>
  </w:footnote>
  <w:footnote w:id="17">
    <w:p w:rsidR="00FD0798" w:rsidRDefault="00A55FEB">
      <w:pPr>
        <w:pStyle w:val="a6"/>
      </w:pPr>
      <w:r>
        <w:rPr>
          <w:rStyle w:val="a8"/>
        </w:rPr>
        <w:footnoteRef/>
      </w:r>
      <w:r>
        <w:t xml:space="preserve"> </w:t>
      </w:r>
      <w:r w:rsidRPr="009737CD">
        <w:t>Комментарий к Уголовном</w:t>
      </w:r>
      <w:r>
        <w:t xml:space="preserve">у кодексу Российской Федерации" (постатейный) </w:t>
      </w:r>
      <w:r w:rsidRPr="009737CD">
        <w:t>(Бриллиантов А.В., Долже</w:t>
      </w:r>
      <w:r>
        <w:t xml:space="preserve">нкова Г.Д., Иванова Я.Е. и др.) (под ред. А.В. Бриллиантова) </w:t>
      </w:r>
      <w:r w:rsidRPr="009737CD">
        <w:t>("Проспект", 2010)</w:t>
      </w:r>
    </w:p>
  </w:footnote>
  <w:footnote w:id="18">
    <w:p w:rsidR="00FD0798" w:rsidRDefault="00A55FEB" w:rsidP="000B3FD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B3FD7">
        <w:rPr>
          <w:rFonts w:ascii="Times New Roman" w:hAnsi="Times New Roman"/>
          <w:sz w:val="20"/>
          <w:lang w:eastAsia="en-US"/>
        </w:rPr>
        <w:t>Статья: Специально-криминологические меры предупреждения грабежей и разбойных нападений, совершаемых в группе (Вдовиченко В.П.) ("Общество и право", 2009, N 4)</w:t>
      </w:r>
    </w:p>
  </w:footnote>
  <w:footnote w:id="19">
    <w:p w:rsidR="00FD0798" w:rsidRDefault="00A55FEB" w:rsidP="000B3FD7">
      <w:pPr>
        <w:pStyle w:val="a9"/>
        <w:spacing w:line="360" w:lineRule="auto"/>
        <w:jc w:val="both"/>
      </w:pPr>
      <w:r>
        <w:rPr>
          <w:rStyle w:val="a8"/>
          <w:rFonts w:cs="Arial"/>
        </w:rPr>
        <w:footnoteRef/>
      </w:r>
      <w:r>
        <w:t xml:space="preserve"> </w:t>
      </w:r>
      <w:r w:rsidRPr="000B3FD7">
        <w:t>Прохоров Л.А., Прохорова М.Л. Уголовное право: Учебник. -- М.: Юристъ, 2003. - с 239</w:t>
      </w:r>
    </w:p>
  </w:footnote>
  <w:footnote w:id="20">
    <w:p w:rsidR="00FD0798" w:rsidRDefault="00A55FEB" w:rsidP="0049556F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49556F">
        <w:rPr>
          <w:rFonts w:cs="Arial"/>
          <w:color w:val="000000"/>
          <w:sz w:val="16"/>
          <w:szCs w:val="16"/>
        </w:rPr>
        <w:t>Статья: Современный грабеж: криминологические проблемы (Алиев Н.Т. оглы) ("Эксперт-криминалист", 2009, N 2)</w:t>
      </w:r>
    </w:p>
  </w:footnote>
  <w:footnote w:id="21">
    <w:p w:rsidR="00FD0798" w:rsidRDefault="00A55FEB" w:rsidP="00C40EA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Style w:val="a8"/>
          <w:rFonts w:ascii="Calibri" w:hAnsi="Calibri"/>
          <w:sz w:val="22"/>
          <w:szCs w:val="22"/>
          <w:lang w:eastAsia="en-US"/>
        </w:rPr>
        <w:footnoteRef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B31249">
        <w:rPr>
          <w:rFonts w:ascii="Times New Roman" w:hAnsi="Times New Roman"/>
          <w:sz w:val="20"/>
          <w:lang w:eastAsia="en-US"/>
        </w:rPr>
        <w:t>Статья: Разбой как со</w:t>
      </w:r>
      <w:r>
        <w:rPr>
          <w:rFonts w:ascii="Times New Roman" w:hAnsi="Times New Roman"/>
          <w:sz w:val="20"/>
          <w:lang w:eastAsia="en-US"/>
        </w:rPr>
        <w:t xml:space="preserve">ставная уголовно-правовая норма (Волошин П.В.) </w:t>
      </w:r>
      <w:r w:rsidRPr="00B31249">
        <w:rPr>
          <w:rFonts w:ascii="Times New Roman" w:hAnsi="Times New Roman"/>
          <w:sz w:val="20"/>
          <w:lang w:eastAsia="en-US"/>
        </w:rPr>
        <w:t>("Современное право", 2010, N 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9CD"/>
    <w:rsid w:val="00006A12"/>
    <w:rsid w:val="000914F6"/>
    <w:rsid w:val="0009649D"/>
    <w:rsid w:val="000B3FD7"/>
    <w:rsid w:val="00100313"/>
    <w:rsid w:val="00174A13"/>
    <w:rsid w:val="00364896"/>
    <w:rsid w:val="003A5E00"/>
    <w:rsid w:val="003E39CD"/>
    <w:rsid w:val="00476B0B"/>
    <w:rsid w:val="00493F37"/>
    <w:rsid w:val="0049556F"/>
    <w:rsid w:val="004E1D5E"/>
    <w:rsid w:val="00570EB1"/>
    <w:rsid w:val="006113FC"/>
    <w:rsid w:val="006308B0"/>
    <w:rsid w:val="006F50A1"/>
    <w:rsid w:val="00740CA2"/>
    <w:rsid w:val="00750A30"/>
    <w:rsid w:val="00782DFD"/>
    <w:rsid w:val="007A3DC0"/>
    <w:rsid w:val="007C28C8"/>
    <w:rsid w:val="008B7666"/>
    <w:rsid w:val="008F1889"/>
    <w:rsid w:val="009737CD"/>
    <w:rsid w:val="009A3A4F"/>
    <w:rsid w:val="009D1A79"/>
    <w:rsid w:val="00A231C3"/>
    <w:rsid w:val="00A35714"/>
    <w:rsid w:val="00A55FEB"/>
    <w:rsid w:val="00A82785"/>
    <w:rsid w:val="00AB41E1"/>
    <w:rsid w:val="00B31249"/>
    <w:rsid w:val="00B83BEA"/>
    <w:rsid w:val="00B912F2"/>
    <w:rsid w:val="00C368A1"/>
    <w:rsid w:val="00C40EA6"/>
    <w:rsid w:val="00C44390"/>
    <w:rsid w:val="00C8705C"/>
    <w:rsid w:val="00D11E25"/>
    <w:rsid w:val="00DB5CA3"/>
    <w:rsid w:val="00E17452"/>
    <w:rsid w:val="00F165DE"/>
    <w:rsid w:val="00F67116"/>
    <w:rsid w:val="00F80099"/>
    <w:rsid w:val="00FA65C4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6F1DAF-D5C8-459E-9716-C8F2581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889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08B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semiHidden/>
    <w:rPr>
      <w:rFonts w:ascii="Calibri" w:hAnsi="Calibri"/>
      <w:sz w:val="22"/>
      <w:szCs w:val="22"/>
      <w:lang w:eastAsia="en-US"/>
    </w:rPr>
  </w:style>
  <w:style w:type="character" w:styleId="a5">
    <w:name w:val="page number"/>
    <w:uiPriority w:val="99"/>
    <w:rsid w:val="006308B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F1889"/>
    <w:rPr>
      <w:rFonts w:ascii="Times New Roman" w:hAnsi="Times New Roman"/>
      <w:sz w:val="20"/>
    </w:rPr>
  </w:style>
  <w:style w:type="character" w:customStyle="1" w:styleId="a7">
    <w:name w:val="Текст сноски Знак"/>
    <w:link w:val="a6"/>
    <w:uiPriority w:val="99"/>
    <w:semiHidden/>
    <w:rPr>
      <w:rFonts w:ascii="Arial" w:hAnsi="Arial"/>
    </w:rPr>
  </w:style>
  <w:style w:type="character" w:styleId="a8">
    <w:name w:val="footnote reference"/>
    <w:uiPriority w:val="99"/>
    <w:semiHidden/>
    <w:rsid w:val="008F1889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FA65C4"/>
    <w:pPr>
      <w:spacing w:before="100" w:beforeAutospacing="1" w:after="100" w:afterAutospacing="1"/>
    </w:pPr>
    <w:rPr>
      <w:rFonts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49556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semiHidden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«Санкт-Петербургский институт внешнеэкономических связей, экономики и права»</vt:lpstr>
    </vt:vector>
  </TitlesOfParts>
  <Company>MoBIL GROUP</Company>
  <LinksUpToDate>false</LinksUpToDate>
  <CharactersWithSpaces>40755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«Санкт-Петербургский институт внешнеэкономических связей, экономики и права»</dc:title>
  <dc:subject/>
  <dc:creator>Лена</dc:creator>
  <cp:keywords/>
  <dc:description/>
  <cp:lastModifiedBy>admin</cp:lastModifiedBy>
  <cp:revision>2</cp:revision>
  <cp:lastPrinted>2010-08-31T13:34:00Z</cp:lastPrinted>
  <dcterms:created xsi:type="dcterms:W3CDTF">2014-03-07T11:21:00Z</dcterms:created>
  <dcterms:modified xsi:type="dcterms:W3CDTF">2014-03-07T11:21:00Z</dcterms:modified>
</cp:coreProperties>
</file>