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9D2057" w:rsidRDefault="009D2057" w:rsidP="009D2057">
      <w:pPr>
        <w:pStyle w:val="a6"/>
        <w:widowControl w:val="0"/>
        <w:spacing w:line="360" w:lineRule="auto"/>
        <w:ind w:firstLine="709"/>
        <w:jc w:val="both"/>
        <w:rPr>
          <w:b w:val="0"/>
          <w:sz w:val="28"/>
        </w:rPr>
      </w:pPr>
    </w:p>
    <w:p w:rsidR="006F6CFD" w:rsidRPr="009D2057" w:rsidRDefault="006F6CFD" w:rsidP="009D2057">
      <w:pPr>
        <w:pStyle w:val="a6"/>
        <w:widowControl w:val="0"/>
        <w:spacing w:line="360" w:lineRule="auto"/>
        <w:ind w:firstLine="709"/>
        <w:rPr>
          <w:b w:val="0"/>
          <w:sz w:val="28"/>
          <w:szCs w:val="28"/>
        </w:rPr>
      </w:pPr>
      <w:r w:rsidRPr="009D2057">
        <w:rPr>
          <w:b w:val="0"/>
          <w:sz w:val="28"/>
        </w:rPr>
        <w:t>Тема Уголовный закон</w:t>
      </w:r>
    </w:p>
    <w:p w:rsidR="006F6CFD" w:rsidRPr="009D2057" w:rsidRDefault="006F6CFD" w:rsidP="009D2057">
      <w:pPr>
        <w:widowControl w:val="0"/>
        <w:spacing w:line="360" w:lineRule="auto"/>
        <w:ind w:firstLine="709"/>
        <w:jc w:val="both"/>
      </w:pPr>
    </w:p>
    <w:p w:rsidR="006F6CFD" w:rsidRPr="009D2057" w:rsidRDefault="006F6CFD" w:rsidP="009D2057">
      <w:pPr>
        <w:widowControl w:val="0"/>
        <w:spacing w:line="360" w:lineRule="auto"/>
        <w:ind w:firstLine="709"/>
        <w:jc w:val="both"/>
        <w:rPr>
          <w:bCs/>
        </w:rPr>
      </w:pPr>
      <w:r w:rsidRPr="009D2057">
        <w:br w:type="page"/>
      </w:r>
      <w:r w:rsidRPr="009D2057">
        <w:rPr>
          <w:bCs/>
        </w:rPr>
        <w:t>Введение</w:t>
      </w:r>
    </w:p>
    <w:p w:rsidR="006F6CFD" w:rsidRPr="009D2057" w:rsidRDefault="006F6CFD" w:rsidP="009D2057">
      <w:pPr>
        <w:widowControl w:val="0"/>
        <w:spacing w:line="360" w:lineRule="auto"/>
        <w:ind w:firstLine="709"/>
        <w:jc w:val="both"/>
        <w:rPr>
          <w:bCs/>
        </w:rPr>
      </w:pPr>
    </w:p>
    <w:p w:rsidR="006F6CFD" w:rsidRPr="009D2057" w:rsidRDefault="006F6CFD" w:rsidP="009D2057">
      <w:pPr>
        <w:widowControl w:val="0"/>
        <w:autoSpaceDE w:val="0"/>
        <w:autoSpaceDN w:val="0"/>
        <w:adjustRightInd w:val="0"/>
        <w:spacing w:line="360" w:lineRule="auto"/>
        <w:ind w:firstLine="709"/>
        <w:jc w:val="both"/>
      </w:pPr>
      <w:r w:rsidRPr="009D2057">
        <w:t>Источником уголовного права и формой его существования является уголовный закон. Уголовно-правовые нормы для того, чтобы получить общеобязательную юридическую силу, должны быть представлены обществу как волеизъявление его высшего законодательного органа, имеющее форму законодательного нормативного акта. Таким образом, уголовный закон является актом высшего органа законодательной власти РФ, содержащим нормы уголовного права.</w:t>
      </w:r>
    </w:p>
    <w:p w:rsidR="006F6CFD" w:rsidRPr="009D2057" w:rsidRDefault="006F6CFD" w:rsidP="009D2057">
      <w:pPr>
        <w:widowControl w:val="0"/>
        <w:autoSpaceDE w:val="0"/>
        <w:autoSpaceDN w:val="0"/>
        <w:adjustRightInd w:val="0"/>
        <w:spacing w:line="360" w:lineRule="auto"/>
        <w:ind w:firstLine="709"/>
        <w:jc w:val="both"/>
      </w:pPr>
      <w:r w:rsidRPr="009D2057">
        <w:t>Уголовное право образует содержание уголовного закона, последний включает все положения и нормы уголовного права: об уголовном законе, преступлении и наказании, освобождении от уголовной ответственности и наказания, признаках конкретных преступлений и санкциях, применяемых за их совершение.</w:t>
      </w:r>
    </w:p>
    <w:p w:rsidR="006F6CFD" w:rsidRPr="009D2057" w:rsidRDefault="006F6CFD" w:rsidP="009D2057">
      <w:pPr>
        <w:widowControl w:val="0"/>
        <w:autoSpaceDE w:val="0"/>
        <w:autoSpaceDN w:val="0"/>
        <w:adjustRightInd w:val="0"/>
        <w:spacing w:line="360" w:lineRule="auto"/>
        <w:ind w:firstLine="709"/>
        <w:jc w:val="both"/>
      </w:pPr>
      <w:r w:rsidRPr="009D2057">
        <w:t>Уголовные законы России систематизированы, кодифицированы и изложены в Уголовном кодексе в виде статей. Совокупность статей УК образует уголовное законодательство.</w:t>
      </w:r>
    </w:p>
    <w:p w:rsidR="006F6CFD" w:rsidRPr="009D2057" w:rsidRDefault="006F6CFD" w:rsidP="009D2057">
      <w:pPr>
        <w:widowControl w:val="0"/>
        <w:autoSpaceDE w:val="0"/>
        <w:autoSpaceDN w:val="0"/>
        <w:adjustRightInd w:val="0"/>
        <w:spacing w:line="360" w:lineRule="auto"/>
        <w:ind w:firstLine="709"/>
        <w:jc w:val="both"/>
      </w:pPr>
      <w:r w:rsidRPr="009D2057">
        <w:t>Уголовный кодекс является единственным источником уголовного права РФ. Вновь принятые уголовные законы подлежат включению в УК в виде конкретных статей (ч. 1 ст. 1 УК). Представляется излишним указание ч. 1 ст. 1 УК о том, что вновь принятые уголовные законы подлежат включению в УК. Это подтверждается и законодательной практикой. Совершенствование уголовного законодательства осуществляется Государственной Думой не путем принятия новых законов с последующим их внесением в Уголовный кодекс, а путем внесения изменений и дополнений в действующий УК.</w:t>
      </w:r>
    </w:p>
    <w:p w:rsidR="006F6CFD" w:rsidRPr="009D2057" w:rsidRDefault="006F6CFD" w:rsidP="009D2057">
      <w:pPr>
        <w:widowControl w:val="0"/>
        <w:autoSpaceDE w:val="0"/>
        <w:autoSpaceDN w:val="0"/>
        <w:adjustRightInd w:val="0"/>
        <w:spacing w:line="360" w:lineRule="auto"/>
        <w:ind w:firstLine="709"/>
        <w:jc w:val="both"/>
      </w:pPr>
      <w:r w:rsidRPr="009D2057">
        <w:t>Уголовный кодекс основывается на Конституции РФ и общепризнанных принципах и нормах международного права (ч. 2 ст. 1 УК). Общепризнанные принципы и нормы международного права и международные договоры Российской Федерации, говорится в ст. 15 Конституции РФ,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F6CFD" w:rsidRPr="009D2057" w:rsidRDefault="006F6CFD" w:rsidP="009D2057">
      <w:pPr>
        <w:widowControl w:val="0"/>
        <w:autoSpaceDE w:val="0"/>
        <w:autoSpaceDN w:val="0"/>
        <w:adjustRightInd w:val="0"/>
        <w:spacing w:line="360" w:lineRule="auto"/>
        <w:ind w:firstLine="709"/>
        <w:jc w:val="both"/>
      </w:pPr>
      <w:r w:rsidRPr="009D2057">
        <w:t>По общему правилу» с установлением международным договором уголовно-правовой нормы права она вносится в Уголовный кодекс. Однако когда при вступлении в силу международного договора на территории России уголовно-правовая норма не была включена в УК, то правовым основанием ее применения является непосредственно международный договор.</w:t>
      </w:r>
    </w:p>
    <w:p w:rsidR="006F6CFD" w:rsidRPr="009D2057" w:rsidRDefault="006F6CFD" w:rsidP="009D2057">
      <w:pPr>
        <w:widowControl w:val="0"/>
        <w:autoSpaceDE w:val="0"/>
        <w:autoSpaceDN w:val="0"/>
        <w:adjustRightInd w:val="0"/>
        <w:spacing w:line="360" w:lineRule="auto"/>
        <w:ind w:firstLine="709"/>
        <w:jc w:val="both"/>
      </w:pPr>
      <w:r w:rsidRPr="009D2057">
        <w:t>Структурно Уголовный кодекс РФ делится на две части: Общую и Особенную.</w:t>
      </w:r>
    </w:p>
    <w:p w:rsidR="006F6CFD" w:rsidRPr="009D2057" w:rsidRDefault="006F6CFD" w:rsidP="009D2057">
      <w:pPr>
        <w:widowControl w:val="0"/>
        <w:autoSpaceDE w:val="0"/>
        <w:autoSpaceDN w:val="0"/>
        <w:adjustRightInd w:val="0"/>
        <w:spacing w:line="360" w:lineRule="auto"/>
        <w:ind w:firstLine="709"/>
        <w:jc w:val="both"/>
      </w:pPr>
      <w:r w:rsidRPr="009D2057">
        <w:t>Общая часть включает статьи, в которых устанавливаются принципы и общие положения, определяющие содержание, основания и пределы уголовной ответственности и наказания, а также содержание основных понятий уголовного права (вина, стадии совершения преступления, соучастие в преступлении и т.д.).</w:t>
      </w:r>
    </w:p>
    <w:p w:rsidR="006F6CFD" w:rsidRPr="009D2057" w:rsidRDefault="006F6CFD" w:rsidP="009D2057">
      <w:pPr>
        <w:widowControl w:val="0"/>
        <w:autoSpaceDE w:val="0"/>
        <w:autoSpaceDN w:val="0"/>
        <w:adjustRightInd w:val="0"/>
        <w:spacing w:line="360" w:lineRule="auto"/>
        <w:ind w:firstLine="709"/>
        <w:jc w:val="both"/>
      </w:pPr>
      <w:r w:rsidRPr="009D2057">
        <w:t>Особенная часть включает статьи, в которых определяются виды конкретных преступлений (кража, убийство и т.д.), а также и виды и размеры наказаний, которые подлежат применению за совершение преступления данного вида. В зависимости от характера регулируемых отношений Общая и Особенная части делятся на разделы, а внутри разделов на главы, имеющие название, соответствующие предмету регулирования.</w:t>
      </w:r>
    </w:p>
    <w:p w:rsidR="006F6CFD" w:rsidRPr="009D2057" w:rsidRDefault="006F6CFD" w:rsidP="009D2057">
      <w:pPr>
        <w:widowControl w:val="0"/>
        <w:autoSpaceDE w:val="0"/>
        <w:autoSpaceDN w:val="0"/>
        <w:adjustRightInd w:val="0"/>
        <w:spacing w:line="360" w:lineRule="auto"/>
        <w:ind w:firstLine="709"/>
        <w:jc w:val="both"/>
      </w:pPr>
      <w:r w:rsidRPr="009D2057">
        <w:t>Общая и Особенная части УК неразрывно связаны между собой и применяются в совокупности, поскольку в статьях Общей части определяются те общие положения, которые характеризуют отдельные стороны (элементы, признаки) конкретных видов преступлений, помещенных в статьях Особенной части УК. Чтобы полностью раскрыть содержание определенного вида преступления, предусмотренного статьей Особенной части, следует использовать и статьи Общей части. Все нормы Общей части, взятые в совокупности с нормой статьи Особенной части, предусматривающие ответственность за конкретный вид преступления, образуют единую уголовно-правовую норму, устанавливающую ответственность за это преступление. Например, в ст. 105 Особенной части УК устанавливается ответственность за убийство. Однако в ее тексте отсутствует указание, с какого возраста наступает ответственность за это деяние, что такое вменяемость и т.д., без чего нельзя уяснить содержание признаков деяния, ответственность за которое предусмотрена ст. 105 УК.</w:t>
      </w:r>
    </w:p>
    <w:p w:rsidR="006F6CFD" w:rsidRPr="009D2057" w:rsidRDefault="006F6CFD" w:rsidP="009D2057">
      <w:pPr>
        <w:widowControl w:val="0"/>
        <w:autoSpaceDE w:val="0"/>
        <w:autoSpaceDN w:val="0"/>
        <w:adjustRightInd w:val="0"/>
        <w:spacing w:line="360" w:lineRule="auto"/>
        <w:ind w:firstLine="709"/>
        <w:jc w:val="both"/>
      </w:pPr>
      <w:r w:rsidRPr="009D2057">
        <w:t>Уголовный закон имеет общеобязательную силу на всей территории России, чем обеспечивается суверенитет государства в области борьбы с преступностью на своей территории. Требования уголовного закона, выражающиеся в запретах совершать общественно опасные действия и предписаниях совершать определенные действия в целях не допущения причинения общественно опасных последствий, является обязательными для всех лиц, находящихся на территории Российской Федерации, независимо от их гражданства. Соблюдение закона обеспечивается угрозой применения предусмотренных им мер государственного принуждения к лицам, нарушившим установленные требования.</w:t>
      </w:r>
    </w:p>
    <w:p w:rsidR="006F6CFD" w:rsidRPr="009D2057" w:rsidRDefault="006F6CFD" w:rsidP="009D2057">
      <w:pPr>
        <w:widowControl w:val="0"/>
        <w:autoSpaceDE w:val="0"/>
        <w:autoSpaceDN w:val="0"/>
        <w:adjustRightInd w:val="0"/>
        <w:spacing w:line="360" w:lineRule="auto"/>
        <w:ind w:firstLine="709"/>
        <w:jc w:val="both"/>
      </w:pPr>
      <w:r w:rsidRPr="009D2057">
        <w:t>Основанием для отнесения законодателем того или иного деяния к преступлению является необходимость охраны прав и свобод граждан, гарантированных Конституцией, соответствующих социально-экономических условий жизни общества, установленного правопорядка.</w:t>
      </w:r>
    </w:p>
    <w:p w:rsidR="006F6CFD" w:rsidRPr="009D2057" w:rsidRDefault="006F6CFD" w:rsidP="009D2057">
      <w:pPr>
        <w:widowControl w:val="0"/>
        <w:autoSpaceDE w:val="0"/>
        <w:autoSpaceDN w:val="0"/>
        <w:adjustRightInd w:val="0"/>
        <w:spacing w:line="360" w:lineRule="auto"/>
        <w:ind w:firstLine="709"/>
        <w:jc w:val="both"/>
      </w:pPr>
      <w:r w:rsidRPr="009D2057">
        <w:t>Задачи уголовного законодательства указаны в ст. 2 УК. В соответствии с ней УК имеет основной задачей охрану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(ч. 1 ст. 2 УК).</w:t>
      </w:r>
    </w:p>
    <w:p w:rsidR="006F6CFD" w:rsidRPr="009D2057" w:rsidRDefault="006F6CFD" w:rsidP="009D2057">
      <w:pPr>
        <w:widowControl w:val="0"/>
        <w:autoSpaceDE w:val="0"/>
        <w:autoSpaceDN w:val="0"/>
        <w:adjustRightInd w:val="0"/>
        <w:spacing w:line="360" w:lineRule="auto"/>
        <w:ind w:firstLine="709"/>
        <w:jc w:val="both"/>
      </w:pPr>
      <w:r w:rsidRPr="009D2057">
        <w:t>Для достижения этих целей УК устанавливает основания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 (ч. 2 ст. 2 УК).</w:t>
      </w:r>
    </w:p>
    <w:p w:rsidR="006F6CFD" w:rsidRPr="009D2057" w:rsidRDefault="006F6CFD" w:rsidP="009D2057">
      <w:pPr>
        <w:widowControl w:val="0"/>
        <w:autoSpaceDE w:val="0"/>
        <w:autoSpaceDN w:val="0"/>
        <w:adjustRightInd w:val="0"/>
        <w:spacing w:line="360" w:lineRule="auto"/>
        <w:ind w:firstLine="709"/>
        <w:jc w:val="both"/>
      </w:pPr>
      <w:r w:rsidRPr="009D2057">
        <w:t>Изложенные в ч. 1 ст. 2 УК социальные ценности (права и свободы человека и гражданина, собственность, общественный порядок и т.д.) именуются объектами уголовно-правовой охраны. В качестве таковых выступают не все объекты жизнедеятельности человека, а лишь те, которые образуют основу существования его и общества в целом, представляют исключительную ценность для личности, общества или государства, а также для обеспечения мира и безопасности человечества.</w:t>
      </w:r>
    </w:p>
    <w:p w:rsidR="006F6CFD" w:rsidRPr="009D2057" w:rsidRDefault="006F6CFD" w:rsidP="009D2057">
      <w:pPr>
        <w:widowControl w:val="0"/>
        <w:autoSpaceDE w:val="0"/>
        <w:autoSpaceDN w:val="0"/>
        <w:adjustRightInd w:val="0"/>
        <w:spacing w:line="360" w:lineRule="auto"/>
        <w:ind w:firstLine="709"/>
        <w:jc w:val="both"/>
      </w:pPr>
      <w:r w:rsidRPr="009D2057">
        <w:t>Порядок расположения объектов, охраняемых уголовным законом, в УК не случаен, он отражает приоритеты, отдаваемые обществом разным объектам. В настоящее время эти приоритеты изменились по сравнению с тем, каковыми они были в прежнем обществе. В соответствии с Конституцией РФ приоритет демократического светского государства отдается человеку и гражданину как основному объекту уголовно-правовой защиты. Эта идея нашла отражение в УК РФ, ст. 2 которого называет своей задачей охрану прав и свобод человека и гражданина, собственности, общественного порядка и общественной безопасности и т.д.</w:t>
      </w:r>
    </w:p>
    <w:p w:rsidR="006F6CFD" w:rsidRPr="009D2057" w:rsidRDefault="006F6CFD" w:rsidP="009D2057">
      <w:pPr>
        <w:widowControl w:val="0"/>
        <w:spacing w:line="360" w:lineRule="auto"/>
        <w:ind w:firstLine="709"/>
        <w:jc w:val="both"/>
      </w:pPr>
      <w:r w:rsidRPr="009D2057">
        <w:t xml:space="preserve">Целью моей работы является всестороннее изучение вопросов, связанных с системой и структурой норм уголовного закона, действием уголовного закона в пространстве и во времени, толкованием уголовного закона. </w:t>
      </w:r>
    </w:p>
    <w:p w:rsidR="006F6CFD" w:rsidRPr="009D2057" w:rsidRDefault="006F6CFD" w:rsidP="009D2057">
      <w:pPr>
        <w:widowControl w:val="0"/>
        <w:spacing w:line="360" w:lineRule="auto"/>
        <w:ind w:firstLine="709"/>
        <w:jc w:val="both"/>
      </w:pPr>
      <w:r w:rsidRPr="009D2057">
        <w:br w:type="page"/>
      </w:r>
      <w:r w:rsidRPr="009D2057">
        <w:rPr>
          <w:szCs w:val="32"/>
        </w:rPr>
        <w:t>Вопрос №1 Понятие и значение уголовного закона</w:t>
      </w:r>
    </w:p>
    <w:p w:rsidR="006F6CFD" w:rsidRPr="008778D0" w:rsidRDefault="006F6CFD" w:rsidP="009D2057">
      <w:pPr>
        <w:widowControl w:val="0"/>
        <w:spacing w:line="360" w:lineRule="auto"/>
        <w:ind w:firstLine="709"/>
        <w:jc w:val="both"/>
        <w:rPr>
          <w:color w:val="FFFFFF"/>
        </w:rPr>
      </w:pPr>
      <w:r w:rsidRPr="008778D0">
        <w:rPr>
          <w:color w:val="FFFFFF"/>
        </w:rPr>
        <w:t>уголовный закон суд дело</w:t>
      </w:r>
    </w:p>
    <w:p w:rsidR="006F6CFD" w:rsidRPr="009D2057" w:rsidRDefault="006F6CFD" w:rsidP="009D2057">
      <w:pPr>
        <w:widowControl w:val="0"/>
        <w:spacing w:line="360" w:lineRule="auto"/>
        <w:ind w:firstLine="709"/>
        <w:jc w:val="both"/>
      </w:pPr>
      <w:r w:rsidRPr="009D2057">
        <w:t>Уголовный закон является разновидностью юридических законов, которые в отличие от объективных законов природы и общества устанавливаются людьми, а потому выступают в виде принимаемых правомочными органами государственной власти нормативных актов, содержащих правовые нормы. В РФ поведение людей регулируется нормами гражданского, трудового, семейного, жилищного, административного, уголовного и других отраслей законодательства. Особенность уголовного закона состоит в том, что его принятие находится в компетенции федеральных органов государственной власти РФ. Исходя из федеративного характера государственного устройства России принятие действующих на ее территории законов может находиться как в ведении федеральных органов государственной власти, так и в совместном ведении федеральных органов государственной власти и органов власти субъектов РФ. В соответствии с Конституцией Российской Федерации принятие уголовного законодательства относится к ведению федеральных органов государственной власти РФ. Таким органом согласно ст.105 Конституции Российской Федерации является Государственная Дума Федерального Собрания РФ.</w:t>
      </w:r>
    </w:p>
    <w:p w:rsidR="006F6CFD" w:rsidRPr="009D2057" w:rsidRDefault="006F6CFD" w:rsidP="009D2057">
      <w:pPr>
        <w:widowControl w:val="0"/>
        <w:spacing w:line="360" w:lineRule="auto"/>
        <w:ind w:firstLine="709"/>
        <w:jc w:val="both"/>
      </w:pPr>
      <w:r w:rsidRPr="009D2057">
        <w:t>Принимаемые Государственной Думой уголовные законы характеризуются специфическим содержанием уголовно-правовых норм. В них устанавливаются принципы и основание уголовной ответственности, определяются признаки общественно опасных деяний, признаваемых преступлениями, и наказания, подлежащие применению за совершение преступлений. Нормы уголовного закона определяют также условия освобождения от уголовной ответственности и наказания.</w:t>
      </w:r>
    </w:p>
    <w:p w:rsidR="006F6CFD" w:rsidRPr="009D2057" w:rsidRDefault="006F6CFD" w:rsidP="009D2057">
      <w:pPr>
        <w:widowControl w:val="0"/>
        <w:spacing w:line="360" w:lineRule="auto"/>
        <w:ind w:firstLine="709"/>
        <w:jc w:val="both"/>
      </w:pPr>
      <w:r w:rsidRPr="009D2057">
        <w:t xml:space="preserve">Следовательно, </w:t>
      </w:r>
      <w:r w:rsidRPr="009D2057">
        <w:rPr>
          <w:iCs/>
        </w:rPr>
        <w:t>уголовный закон представляет собой принятый федеральным органом законодательной власти нормативный правовой акт, содержащий нормы, которые устанавливают принципы и основание уголовной ответственности, определяют, какие деяния являются преступлениями и какие наказания подлежат применению к лицам, совершившим преступления, а также условия освобождения от уголовной ответственности и наказания.</w:t>
      </w:r>
      <w:r w:rsidRPr="009D2057">
        <w:rPr>
          <w:rStyle w:val="a5"/>
          <w:iCs/>
          <w:vertAlign w:val="baseline"/>
        </w:rPr>
        <w:footnoteReference w:id="1"/>
      </w:r>
    </w:p>
    <w:p w:rsidR="006F6CFD" w:rsidRPr="009D2057" w:rsidRDefault="006F6CFD" w:rsidP="009D2057">
      <w:pPr>
        <w:widowControl w:val="0"/>
        <w:spacing w:line="360" w:lineRule="auto"/>
        <w:ind w:firstLine="709"/>
        <w:jc w:val="both"/>
      </w:pPr>
      <w:r w:rsidRPr="009D2057">
        <w:t>Уголовный закон может выступать в виде отдельной нормы или нескольких норм, содержащихся в отдельном законодательном акте либо в виде систематизированного свода законов (кодекса). Характерной особенностью российского уголовного законодательства является его кодифицированность. В российском уголовном законодательстве досоветского периода наряду с такими некодифицированными источниками уголовного права, как Русская Правда, Псковская судная грамота, Новгородская судная грамота, Судебник 1497 года и Судебник 1550 года, существовали крупные кодифицированные правовые акты - Соборное уложение 1649 года, Артикул воинский Петра I (1715 год), Уложение о наказаниях уголовных и исправительных 1845 года, Уголовное уложение 1903 года. Советское уголовное право также состояло из кодифицированных нормативных актов, которые постепенно заменили так называемое декретное право первых лет советской власти. Среди них необходимо назвать первый Уголовный кодекс РСФСР 1922 года, Уголовные кодексы PCФCP 1926 года и 1960 года.</w:t>
      </w:r>
    </w:p>
    <w:p w:rsidR="006F6CFD" w:rsidRPr="009D2057" w:rsidRDefault="006F6CFD" w:rsidP="009D2057">
      <w:pPr>
        <w:widowControl w:val="0"/>
        <w:spacing w:line="360" w:lineRule="auto"/>
        <w:ind w:firstLine="709"/>
        <w:jc w:val="both"/>
      </w:pPr>
      <w:r w:rsidRPr="009D2057">
        <w:t>Действующее российское уголовное законодательство полностью кодифицировано. Единственным уголовным законом является Уголовный кодекс, который был принят Государственной Думой 24 мая 1996 года, одобрен Советом Федерации 5 июня 1996 года, подписан Президентом Российской Федерации 13 июня 1996 года и вступил в действие с 1 января 1997 года, заменив действовавший прежде УК РСФСР 1960 года.</w:t>
      </w:r>
    </w:p>
    <w:p w:rsidR="006F6CFD" w:rsidRPr="009D2057" w:rsidRDefault="006F6CFD" w:rsidP="009D2057">
      <w:pPr>
        <w:widowControl w:val="0"/>
        <w:spacing w:line="360" w:lineRule="auto"/>
        <w:ind w:firstLine="709"/>
        <w:jc w:val="both"/>
      </w:pPr>
      <w:r w:rsidRPr="009D2057">
        <w:t>Нормы, определяющие преступность деяния, а также его наказуемость и иные уголовно-правовые последствия, могут содержаться и в других законодательных актах (комплексных межотраслевых или уголовных, принимаемых в целях совершенствования действующего уголовного законодательства). Однако в соответствии с ч.1 ст.1 УК новые законы, предусматривающие уголовную ответственность, подлежат включению в, а потому не могут применяться самостоятельно.</w:t>
      </w:r>
      <w:r w:rsidRPr="009D2057">
        <w:rPr>
          <w:rStyle w:val="a5"/>
          <w:vertAlign w:val="baseline"/>
        </w:rPr>
        <w:footnoteReference w:id="2"/>
      </w:r>
    </w:p>
    <w:p w:rsidR="006F6CFD" w:rsidRPr="009D2057" w:rsidRDefault="006F6CFD" w:rsidP="009D2057">
      <w:pPr>
        <w:widowControl w:val="0"/>
        <w:spacing w:line="360" w:lineRule="auto"/>
        <w:ind w:firstLine="709"/>
        <w:jc w:val="both"/>
      </w:pPr>
      <w:r w:rsidRPr="009D2057">
        <w:t>Как нормативный правовой акт уголовный закон является формой выражения уголовного права и, кроме того, его единственным источником. Перечень преступных деяний, виды наказания и иные уголовно-правовые последствия (например, судимость) устанавливаются исключительно уголовным законом. Никакой правовой акт, кроме уголовного закона, не может определять преступность и наказуемость деяний. Приговоры, определения и постановления судов, принимаемые по конкретным уголовным делам, не являются источником уголовного права. Не создает норм права и Верховный Суд РФ, наделенный Конституцией Российской Федерации и Федеральным конституционным законом РФ от 31 декабря 1996 года "О судебной системе Российской Федерации" правом дачи разъяснений по вопросам судебной практики. Разъяснения Пленума Верховного Суда РФ толкуют содержание уголовно-правовых норм и оценивают судебную практику.</w:t>
      </w:r>
      <w:r w:rsidRPr="009D2057">
        <w:rPr>
          <w:rStyle w:val="a5"/>
          <w:vertAlign w:val="baseline"/>
        </w:rPr>
        <w:footnoteReference w:id="3"/>
      </w:r>
    </w:p>
    <w:p w:rsidR="006F6CFD" w:rsidRPr="009D2057" w:rsidRDefault="006F6CFD" w:rsidP="009D2057">
      <w:pPr>
        <w:widowControl w:val="0"/>
        <w:spacing w:line="360" w:lineRule="auto"/>
        <w:ind w:firstLine="709"/>
        <w:jc w:val="both"/>
      </w:pPr>
      <w:r w:rsidRPr="009D2057">
        <w:t>Определяя преступность и наказуемость деяний, а также иные уголовно-правовые последствия, уголовный закон, как гласит ч.2 ст.1 УК, основывается на Конституции Российской Федерации и общепризнанных принципах и нормах международного права. Это означает, что принимаемые в РФ уголовные законы не должны противоречить Конституции, которая имеет высшую юридическую силу и прямое действие. Как разъяснил Пленум Верховного Суда РФ в постановлении от 31 октября 1995 года N 8 "О некоторых вопросах применения судами Конституции Российской Федерации при осуществлении правосудия", суд, разрешая дело (в том числе и уголовное), применяет непосредственно нормы Конституции в случае, когда придет к выводу, что федеральный закон (например, уголовный) находится в противоречии с ней</w:t>
      </w:r>
      <w:r w:rsidRPr="009D2057">
        <w:rPr>
          <w:rStyle w:val="a5"/>
          <w:vertAlign w:val="baseline"/>
        </w:rPr>
        <w:footnoteReference w:id="4"/>
      </w:r>
      <w:r w:rsidRPr="009D2057">
        <w:t xml:space="preserve">. </w:t>
      </w:r>
    </w:p>
    <w:p w:rsidR="006F6CFD" w:rsidRPr="009D2057" w:rsidRDefault="006F6CFD" w:rsidP="009D2057">
      <w:pPr>
        <w:widowControl w:val="0"/>
        <w:spacing w:line="360" w:lineRule="auto"/>
        <w:ind w:firstLine="709"/>
        <w:jc w:val="both"/>
      </w:pPr>
      <w:r w:rsidRPr="009D2057">
        <w:t>Принимаемые в РФ уголовные законы должны соответствовать общепризнанным принципам и нормам международного права, являющимся согласно ч.4 ст.15 Конституции Российской Федерации составной частью ее правовой системы.</w:t>
      </w:r>
      <w:r w:rsidRPr="009D2057">
        <w:rPr>
          <w:rStyle w:val="a5"/>
          <w:vertAlign w:val="baseline"/>
        </w:rPr>
        <w:footnoteReference w:id="5"/>
      </w:r>
      <w:r w:rsidRPr="009D2057">
        <w:t xml:space="preserve"> Однако, как разъяснил Пленум Верховного Суда РФ в постановлении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"международные договоры, нормы которых предусматривают признаки составов уголовно наказуемых деяний, не могут применяться судами непосредственно, поскольку такими договорами прямо устанавливается обязанность государств обеспечить выполнение предусмотренных договором обязательств путем установления наказуемости определенных преступлений внутренним (национальным) законом (например, Единая конвенция о наркотических средствах 1961 года, Международная конвенция о борьбе с захватом заложников 1979 года, Конвенция о борьбе с незаконным захватом воздушных судов 1970 года).</w:t>
      </w:r>
    </w:p>
    <w:p w:rsidR="006F6CFD" w:rsidRPr="009D2057" w:rsidRDefault="006F6CFD" w:rsidP="009D2057">
      <w:pPr>
        <w:widowControl w:val="0"/>
        <w:spacing w:line="360" w:lineRule="auto"/>
        <w:ind w:firstLine="709"/>
        <w:jc w:val="both"/>
      </w:pPr>
      <w:r w:rsidRPr="009D2057">
        <w:t>Исходя из пункта “о” статьи 71 Конституции Российской Федерации, а также статьи 8 Уголовного кодекса Российской Федерации уголовной ответственности в Российской Федерации подлежит лицо, совершившее деяние, содержащее все признаки состава преступления, предусмотренного Уголовным кодексом Российской Федерации.</w:t>
      </w:r>
    </w:p>
    <w:p w:rsidR="006F6CFD" w:rsidRPr="009D2057" w:rsidRDefault="006F6CFD" w:rsidP="009D2057">
      <w:pPr>
        <w:widowControl w:val="0"/>
        <w:spacing w:line="360" w:lineRule="auto"/>
        <w:ind w:firstLine="709"/>
        <w:jc w:val="both"/>
      </w:pPr>
      <w:r w:rsidRPr="009D2057">
        <w:t>В связи с этим международно-правовые нормы, предусматривающие признаки составов преступлений, должны применяться судами Российской Федерации в тех случаях, когда норма Уголовным кодексом Российской Федерации прямо устанавливает необходимость применения международного договора Российской Федерации (например, Уголовного кодекса Российской Федерации)"</w:t>
      </w:r>
      <w:r w:rsidRPr="009D2057">
        <w:rPr>
          <w:rStyle w:val="a5"/>
          <w:vertAlign w:val="baseline"/>
        </w:rPr>
        <w:footnoteReference w:id="6"/>
      </w:r>
      <w:r w:rsidRPr="009D2057">
        <w:t>.</w:t>
      </w:r>
    </w:p>
    <w:p w:rsidR="006F6CFD" w:rsidRPr="009D2057" w:rsidRDefault="006F6CFD" w:rsidP="009D2057">
      <w:pPr>
        <w:widowControl w:val="0"/>
        <w:spacing w:line="360" w:lineRule="auto"/>
        <w:ind w:firstLine="709"/>
        <w:jc w:val="both"/>
      </w:pPr>
      <w:r w:rsidRPr="009D2057">
        <w:t>Уголовный закон является юридической базой для осуществления правосудия по уголовным делам, реализации уголовной политики государства в сфере борьбы с преступностью. Деятельность органов предварительного расследования, а также суда по осуществлению правосудия основана на строгом и неукоснительном соблюдении уголовного законодательства. Никто не может быть привлечен к уголовной ответственности и осужден за деяния, которые не признаны в качестве преступлений уголовным законом.</w:t>
      </w:r>
    </w:p>
    <w:p w:rsidR="006F6CFD" w:rsidRPr="009D2057" w:rsidRDefault="006F6CFD" w:rsidP="009D2057">
      <w:pPr>
        <w:widowControl w:val="0"/>
        <w:spacing w:line="360" w:lineRule="auto"/>
        <w:ind w:firstLine="709"/>
        <w:jc w:val="both"/>
      </w:pPr>
      <w:r w:rsidRPr="009D2057">
        <w:t>Уголовный закон имеет также большое предупредительное и воспитательное значение. Уже самим фактом своего существования уголовный закон оказывает сдерживающее влияние на неустойчивых лиц (склонных к совершению преступлений), а также воспитательное воздействие на граждан, формируя у них отрицательное отношение к общественно опасным действиям, которые признаются преступлениями.</w:t>
      </w:r>
    </w:p>
    <w:p w:rsidR="006F6CFD" w:rsidRPr="009D2057" w:rsidRDefault="006F6CFD" w:rsidP="009D2057">
      <w:pPr>
        <w:widowControl w:val="0"/>
        <w:spacing w:line="360" w:lineRule="auto"/>
        <w:ind w:firstLine="709"/>
        <w:jc w:val="both"/>
        <w:rPr>
          <w:bCs/>
        </w:rPr>
      </w:pPr>
    </w:p>
    <w:p w:rsidR="006F6CFD" w:rsidRPr="009D2057" w:rsidRDefault="006F6CFD" w:rsidP="009D2057">
      <w:pPr>
        <w:widowControl w:val="0"/>
        <w:spacing w:line="360" w:lineRule="auto"/>
        <w:ind w:firstLine="709"/>
        <w:jc w:val="both"/>
        <w:rPr>
          <w:szCs w:val="32"/>
        </w:rPr>
      </w:pPr>
      <w:r w:rsidRPr="009D2057">
        <w:rPr>
          <w:szCs w:val="32"/>
        </w:rPr>
        <w:t>Вопрос №2 Система и структура норм уголовного закона</w:t>
      </w:r>
    </w:p>
    <w:p w:rsidR="006F6CFD" w:rsidRPr="009D2057" w:rsidRDefault="006F6CFD" w:rsidP="009D2057">
      <w:pPr>
        <w:widowControl w:val="0"/>
        <w:spacing w:line="360" w:lineRule="auto"/>
        <w:ind w:firstLine="709"/>
        <w:jc w:val="both"/>
        <w:rPr>
          <w:szCs w:val="32"/>
        </w:rPr>
      </w:pPr>
    </w:p>
    <w:p w:rsidR="006F6CFD" w:rsidRPr="009D2057" w:rsidRDefault="006F6CFD" w:rsidP="009D2057">
      <w:pPr>
        <w:widowControl w:val="0"/>
        <w:spacing w:line="360" w:lineRule="auto"/>
        <w:ind w:firstLine="709"/>
        <w:jc w:val="both"/>
      </w:pPr>
      <w:r w:rsidRPr="009D2057">
        <w:t>Поскольку действующее российское уголовное законодательство представляет, вопрос о структуре уголовного закона сводится к структуре</w:t>
      </w:r>
      <w:r w:rsidR="00911161">
        <w:t>.</w:t>
      </w:r>
    </w:p>
    <w:p w:rsidR="006F6CFD" w:rsidRPr="009D2057" w:rsidRDefault="006F6CFD" w:rsidP="009D2057">
      <w:pPr>
        <w:widowControl w:val="0"/>
        <w:spacing w:line="360" w:lineRule="auto"/>
        <w:ind w:firstLine="709"/>
        <w:jc w:val="both"/>
      </w:pPr>
      <w:r w:rsidRPr="009D2057">
        <w:t>является систематизированным законодательным актом, отличающимся внутренним единством и согласованностью составляющих его уголовно-правовых норм и институтов. состоит из двух частей - Общей и Особенной, которые являются наиболее крупными его структурными элементами</w:t>
      </w:r>
      <w:r w:rsidRPr="009D2057">
        <w:rPr>
          <w:iCs/>
        </w:rPr>
        <w:t>. Общая часть</w:t>
      </w:r>
      <w:r w:rsidRPr="009D2057">
        <w:t xml:space="preserve"> включает нормы, устанавливающие принципы и общие положения уголовного права, а также определяющие его важнейшие институты: понятие преступления, неоконченного преступления, соучастия в преступлении и др.</w:t>
      </w:r>
    </w:p>
    <w:p w:rsidR="006F6CFD" w:rsidRPr="009D2057" w:rsidRDefault="006F6CFD" w:rsidP="009D2057">
      <w:pPr>
        <w:widowControl w:val="0"/>
        <w:spacing w:line="360" w:lineRule="auto"/>
        <w:ind w:firstLine="709"/>
        <w:jc w:val="both"/>
      </w:pPr>
      <w:r w:rsidRPr="009D2057">
        <w:t xml:space="preserve">В </w:t>
      </w:r>
      <w:r w:rsidRPr="009D2057">
        <w:rPr>
          <w:iCs/>
        </w:rPr>
        <w:t>Особенной части</w:t>
      </w:r>
      <w:r w:rsidRPr="009D2057">
        <w:t xml:space="preserve"> помещены нормы, которые определяют, какие общественно опасные деяния являются преступлениями, и устанавливают наказания, подлежащие применению к лицам, совершившим преступления.</w:t>
      </w:r>
    </w:p>
    <w:p w:rsidR="006F6CFD" w:rsidRPr="009D2057" w:rsidRDefault="006F6CFD" w:rsidP="009D2057">
      <w:pPr>
        <w:widowControl w:val="0"/>
        <w:spacing w:line="360" w:lineRule="auto"/>
        <w:ind w:firstLine="709"/>
        <w:jc w:val="both"/>
      </w:pPr>
      <w:r w:rsidRPr="009D2057">
        <w:t>Несмотря на различие в вопросах, решаемых нормами Общей и Особенной частей, они тесно связаны между собой, образуя целостное единство. Общую и Особенную части объединяет единство принципов и задач уголовного права. Нормы обеих частей взаимодействуют в процессе правоприменительной деятельности, так как нельзя применить норму закона, содержащуюся в Особенной части УК, не обратившись к Общей части, и наоборот. Например, при квалификации содеянного как неоконченной кражи по УК возникает необходимость применения соответствующей части ст.30 УК, определяющей признаки приготовления к преступлению и покушения на преступление. С другой стороны, содержащиеся в Общей части нормы, характеризующие, к примеру, институт соучастия в преступлении, не могут быть применены самостоятельно, без упоминания норм Особенной части, в которых содержатся признаки конкретных преступлений, так как нет "соучастия в преступлении вообще" - соучастие возможно лишь в совершении конкретного преступления.</w:t>
      </w:r>
      <w:r w:rsidRPr="009D2057">
        <w:rPr>
          <w:rStyle w:val="a5"/>
          <w:vertAlign w:val="baseline"/>
        </w:rPr>
        <w:footnoteReference w:id="7"/>
      </w:r>
    </w:p>
    <w:p w:rsidR="006F6CFD" w:rsidRPr="009D2057" w:rsidRDefault="006F6CFD" w:rsidP="009D2057">
      <w:pPr>
        <w:widowControl w:val="0"/>
        <w:spacing w:line="360" w:lineRule="auto"/>
        <w:ind w:firstLine="709"/>
        <w:jc w:val="both"/>
      </w:pPr>
      <w:r w:rsidRPr="009D2057">
        <w:t>Общая и Особенная части уголовного закона подразделяются на разделы, разделы - на главы, а последние, в свою очередь, - на статьи, содержащие уголовно-правовые нормы.</w:t>
      </w:r>
    </w:p>
    <w:p w:rsidR="006F6CFD" w:rsidRPr="009D2057" w:rsidRDefault="006F6CFD" w:rsidP="009D2057">
      <w:pPr>
        <w:widowControl w:val="0"/>
        <w:spacing w:line="360" w:lineRule="auto"/>
        <w:ind w:firstLine="709"/>
        <w:jc w:val="both"/>
      </w:pPr>
      <w:r w:rsidRPr="009D2057">
        <w:t>Общая часть состоит из шести разделов</w:t>
      </w:r>
      <w:r w:rsidRPr="009D2057">
        <w:rPr>
          <w:rStyle w:val="a5"/>
          <w:vertAlign w:val="baseline"/>
        </w:rPr>
        <w:footnoteReference w:id="8"/>
      </w:r>
      <w:r w:rsidRPr="009D2057">
        <w:t>: I - "Уголовный закон"; II - "Преступление"; III - "Наказание"; IV - "Освобождение от уголовной ответственности и наказания"; V - "Уголовная ответственность несовершеннолетних"; VI - "Принудительные меры медицинского характера" - и пятнадцати глав, которые объединяют нормы, определяющие задачи и принципы уголовного права, действие уголовного закона во времени и в пространстве, понятие преступления и категории преступлений, лиц, подлежащих уголовной ответственности, формы и виды вины, признаки неоконченного преступления и соучастия в преступлении, наказание и его виды, а также другие институты уголовного законодательства.</w:t>
      </w:r>
    </w:p>
    <w:p w:rsidR="006F6CFD" w:rsidRPr="009D2057" w:rsidRDefault="006F6CFD" w:rsidP="009D2057">
      <w:pPr>
        <w:widowControl w:val="0"/>
        <w:spacing w:line="360" w:lineRule="auto"/>
        <w:ind w:firstLine="709"/>
        <w:jc w:val="both"/>
      </w:pPr>
      <w:r w:rsidRPr="009D2057">
        <w:t>Особенная часть содержит в себе также шесть разделов: VII - "Преступления против личности"; VIII - "Преступления в сфере экономики"; IX - "Преступления против общественной безопасности и общественного порядка"; Х - "Преступления против государственной власти"; XI - "Преступления против военной службы"; VII - "Преступления против мира и безопасности человечества" - и девятнадцать глав. В основе выделения разделов Особенной части лежат свойства родового объекта посягательства, а в основе выделения глав - свойства видового объекта преступления.</w:t>
      </w:r>
    </w:p>
    <w:p w:rsidR="006F6CFD" w:rsidRPr="009D2057" w:rsidRDefault="006F6CFD" w:rsidP="009D2057">
      <w:pPr>
        <w:widowControl w:val="0"/>
        <w:spacing w:line="360" w:lineRule="auto"/>
        <w:ind w:firstLine="709"/>
        <w:jc w:val="both"/>
      </w:pPr>
      <w:r w:rsidRPr="009D2057">
        <w:t>Составляющие Общую и Особенную части уголовного закона нормы содержатся в статьях, которые являются первичными элементами структуры #M12291 9017477УК. Количество содержащихся в уголовном законе норм может не совпадать с количеством его статей. Это связано с тем, что статья закона является формой (правовой оболочкой) уголовно-правовой нормы, а последняя выступает как ее содержание. С помощью статьи уголовно-правовая норма и содержащиеся в ней предписания приобретают реальное бытие в уголовном законе. Поэтому в одной статье уголовного закона могут быть выражены как одна уголовно-правовая норма, так и несколько уголовно-правовых норм.</w:t>
      </w:r>
      <w:r w:rsidRPr="009D2057">
        <w:rPr>
          <w:rStyle w:val="a5"/>
          <w:vertAlign w:val="baseline"/>
        </w:rPr>
        <w:footnoteReference w:id="9"/>
      </w:r>
      <w:r w:rsidRPr="009D2057">
        <w:t xml:space="preserve"> Например, в ст.214 УК сформулирована одна уголовно-правовая норма, определяющая признаки вандализма, а в ст.213 УК - две уголовно-правовые нормы, характеризующие составы простого и квалифицированного хулиганства.</w:t>
      </w:r>
    </w:p>
    <w:p w:rsidR="006F6CFD" w:rsidRPr="009D2057" w:rsidRDefault="006F6CFD" w:rsidP="009D2057">
      <w:pPr>
        <w:widowControl w:val="0"/>
        <w:spacing w:line="360" w:lineRule="auto"/>
        <w:ind w:firstLine="709"/>
        <w:jc w:val="both"/>
      </w:pPr>
      <w:r w:rsidRPr="009D2057">
        <w:t>В действующем УК насчитывается 360 статей с основной нумерацией, из них в Общей части - 104, а в Особенной - 256. Нумерация статей УК осуществляется арабскими цифрами. После введения в действие УК в него были внесены изменения и дополнения, в результате котор</w:t>
      </w:r>
      <w:r w:rsidR="000B5F72">
        <w:t>ых в Общую часть включена новая</w:t>
      </w:r>
      <w:r w:rsidRPr="009D2057">
        <w:t>, а в Особенную часть - 21 новая статья, которые по сложившейся практике помещены в соответствующие разделы и главы и обозначены номерами статей, наиболее близкими с ними по содержанию, но с дополнением к имеющемуся номеру цифрового показателя ст.127. Исключение той или иной статьи из УК также не меняет порядок нумерации статей в нем.</w:t>
      </w:r>
    </w:p>
    <w:p w:rsidR="006F6CFD" w:rsidRPr="009D2057" w:rsidRDefault="006F6CFD" w:rsidP="009D2057">
      <w:pPr>
        <w:widowControl w:val="0"/>
        <w:spacing w:line="360" w:lineRule="auto"/>
        <w:ind w:firstLine="709"/>
        <w:jc w:val="both"/>
      </w:pPr>
      <w:r w:rsidRPr="009D2057">
        <w:t>Многие статьи как Общей, так и Особенной части УК состоят из двух или более частей, каждая из которых содержит самостоятельную норму. Части статей пронумерованы арабскими цифрами. Структурно статьи Общей части отличаются от статей Особенной части. Статьи Общей части состоят из одного элемента - диспозиции, в которой формулируются нормы-принципы, нормы-декларации или нормы-определения. К таким статьям относятся, например, УК и другие, в которых декларируются принципы уголовного права, раскрывается их содержание, формулируется понятие преступления.</w:t>
      </w:r>
    </w:p>
    <w:p w:rsidR="006F6CFD" w:rsidRPr="009D2057" w:rsidRDefault="006F6CFD" w:rsidP="009D2057">
      <w:pPr>
        <w:widowControl w:val="0"/>
        <w:spacing w:line="360" w:lineRule="auto"/>
        <w:ind w:firstLine="709"/>
        <w:jc w:val="both"/>
        <w:rPr>
          <w:iCs/>
        </w:rPr>
      </w:pPr>
      <w:r w:rsidRPr="009D2057">
        <w:t>Статьи Особенной части обычно состоят из двух частей - диспозиции и санкции, хотя в действующем УК имеются нормы, лишенные санкции (нормы-определения). К ним, в частности, относятся нормы, определяющие крупный и особо крупный размеры хищения примечание 4 к ст.158), понятие должностного лица примечание к ст.285) и др.</w:t>
      </w:r>
    </w:p>
    <w:p w:rsidR="006F6CFD" w:rsidRPr="009D2057" w:rsidRDefault="006F6CFD" w:rsidP="009D2057">
      <w:pPr>
        <w:widowControl w:val="0"/>
        <w:spacing w:line="360" w:lineRule="auto"/>
        <w:ind w:firstLine="709"/>
        <w:jc w:val="both"/>
        <w:rPr>
          <w:iCs/>
        </w:rPr>
      </w:pPr>
      <w:r w:rsidRPr="009D2057">
        <w:rPr>
          <w:iCs/>
        </w:rPr>
        <w:t>Диспозицией</w:t>
      </w:r>
      <w:r w:rsidRPr="009D2057">
        <w:t xml:space="preserve"> именуется структурный элемент нормы Особенной части УК, содержащий признаки предусмотренного ею конкретного преступного деяния. Существуют следующие виды диспозиций: простые, описательные, ссылочные и бланкетные.</w:t>
      </w:r>
    </w:p>
    <w:p w:rsidR="006F6CFD" w:rsidRPr="009D2057" w:rsidRDefault="006F6CFD" w:rsidP="009D2057">
      <w:pPr>
        <w:widowControl w:val="0"/>
        <w:spacing w:line="360" w:lineRule="auto"/>
        <w:ind w:firstLine="709"/>
        <w:jc w:val="both"/>
        <w:rPr>
          <w:iCs/>
        </w:rPr>
      </w:pPr>
      <w:r w:rsidRPr="009D2057">
        <w:rPr>
          <w:iCs/>
        </w:rPr>
        <w:t>Простая диспозиция</w:t>
      </w:r>
      <w:r w:rsidRPr="009D2057">
        <w:t xml:space="preserve"> содержит наименование соответствующего преступления, но не дает его определения. Например, такими диспозициями являются диспозиция ч.1 ст.126 УК (похищение человека), диспозиция ч.1 ст.301 УК (заведомо незаконное задержание) и др.</w:t>
      </w:r>
    </w:p>
    <w:p w:rsidR="006F6CFD" w:rsidRPr="009D2057" w:rsidRDefault="006F6CFD" w:rsidP="009D2057">
      <w:pPr>
        <w:widowControl w:val="0"/>
        <w:spacing w:line="360" w:lineRule="auto"/>
        <w:ind w:firstLine="709"/>
        <w:jc w:val="both"/>
      </w:pPr>
      <w:r w:rsidRPr="009D2057">
        <w:rPr>
          <w:iCs/>
        </w:rPr>
        <w:t>Описательной</w:t>
      </w:r>
      <w:r w:rsidRPr="009D2057">
        <w:t xml:space="preserve"> признается диспозиция, которая не только называет определенное преступление, но и содержит его описание. Так, ч.1 ст.105 УК определяет убийство как "умышленное причинение смерти другому человеку"; УК характеризует пиратство как "нападение на морское или речное судно в целях завладения чужим имуществом, совершенное с применением насилия либо с угрозой его применения" и т. д.</w:t>
      </w:r>
    </w:p>
    <w:p w:rsidR="006F6CFD" w:rsidRPr="009D2057" w:rsidRDefault="006F6CFD" w:rsidP="009D2057">
      <w:pPr>
        <w:widowControl w:val="0"/>
        <w:spacing w:line="360" w:lineRule="auto"/>
        <w:ind w:firstLine="709"/>
        <w:jc w:val="both"/>
        <w:rPr>
          <w:iCs/>
        </w:rPr>
      </w:pPr>
      <w:r w:rsidRPr="009D2057">
        <w:rPr>
          <w:iCs/>
        </w:rPr>
        <w:t>Ссылочная</w:t>
      </w:r>
      <w:r w:rsidRPr="009D2057">
        <w:t xml:space="preserve"> диспозиция не содержит указания на признаки соответствующего преступления, а отсылает для этого к другой норме уголовного закона. В УК ссылочные диспозиции содержатся в ст.112 и др. Например, для определения состава принуждения к совершению сделки или к отказу от ее совершения необходимо обратиться к, исключив при этом перечисленные в ней признаки вымогательства, о чем прямо оговорено в диспозиции ст.179 УК.</w:t>
      </w:r>
    </w:p>
    <w:p w:rsidR="006F6CFD" w:rsidRPr="009D2057" w:rsidRDefault="006F6CFD" w:rsidP="009D2057">
      <w:pPr>
        <w:widowControl w:val="0"/>
        <w:spacing w:line="360" w:lineRule="auto"/>
        <w:ind w:firstLine="709"/>
        <w:jc w:val="both"/>
      </w:pPr>
      <w:r w:rsidRPr="009D2057">
        <w:rPr>
          <w:iCs/>
        </w:rPr>
        <w:t>Бланкетной</w:t>
      </w:r>
      <w:r w:rsidRPr="009D2057">
        <w:t xml:space="preserve"> признается диспозиция, которая не определяет признаков преступления в самом уголовном законе, а отсылает для этого к другим законам или иным нормативным актам другой отрасли права (гражданского, трудового, экологического, административного и т.д.). Например, бланкетной диспозицией является диспозиция ст.246 УК, устанавливающая ответственность за нарушение правил охраны окружающей среды при производстве работ. Для раскрытия содержания признаков данного преступления необходимо обратиться к соответствующим нормативным актам экологического законодательства.</w:t>
      </w:r>
    </w:p>
    <w:p w:rsidR="006F6CFD" w:rsidRPr="009D2057" w:rsidRDefault="006F6CFD" w:rsidP="009D2057">
      <w:pPr>
        <w:widowControl w:val="0"/>
        <w:spacing w:line="360" w:lineRule="auto"/>
        <w:ind w:firstLine="709"/>
        <w:jc w:val="both"/>
        <w:rPr>
          <w:iCs/>
        </w:rPr>
      </w:pPr>
      <w:r w:rsidRPr="009D2057">
        <w:t xml:space="preserve">В УК имеются так называемые </w:t>
      </w:r>
      <w:r w:rsidRPr="009D2057">
        <w:rPr>
          <w:iCs/>
        </w:rPr>
        <w:t>смешанные</w:t>
      </w:r>
      <w:r w:rsidRPr="009D2057">
        <w:t xml:space="preserve"> диспозиции, содержащие элементы описательной и бланкетной либо бланкетной и ссылочной диспозиций. Описательно-бланкетной является, например, диспозиция ст.289 УК, устанавливающая ответственность за незаконное участие в предпринимательской деятельности. К ссылочно-бланкетной относится диспозиция ч.1 ст.112 УК, предусматривающая ответственность за умышленное причинение средней тяжести вреда здоровью.</w:t>
      </w:r>
    </w:p>
    <w:p w:rsidR="006F6CFD" w:rsidRPr="009D2057" w:rsidRDefault="006F6CFD" w:rsidP="009D2057">
      <w:pPr>
        <w:widowControl w:val="0"/>
        <w:spacing w:line="360" w:lineRule="auto"/>
        <w:ind w:firstLine="709"/>
        <w:jc w:val="both"/>
      </w:pPr>
      <w:r w:rsidRPr="009D2057">
        <w:rPr>
          <w:iCs/>
        </w:rPr>
        <w:t>Санкцией</w:t>
      </w:r>
      <w:r w:rsidRPr="009D2057">
        <w:t xml:space="preserve"> называется структурный элемент нормы Особенной части уголовного закона, которая определяет вид и размер наказания за данное преступление. Для УК характерны два вида санкций - относительно-определенные и альтернативные.</w:t>
      </w:r>
    </w:p>
    <w:p w:rsidR="006F6CFD" w:rsidRPr="009D2057" w:rsidRDefault="006F6CFD" w:rsidP="009D2057">
      <w:pPr>
        <w:widowControl w:val="0"/>
        <w:spacing w:line="360" w:lineRule="auto"/>
        <w:ind w:firstLine="709"/>
        <w:jc w:val="both"/>
      </w:pPr>
      <w:r w:rsidRPr="009D2057">
        <w:rPr>
          <w:iCs/>
        </w:rPr>
        <w:t>Относительно-определенная</w:t>
      </w:r>
      <w:r w:rsidRPr="009D2057">
        <w:t xml:space="preserve"> санкция указывает вид наказания и его минимальный и максимальный пределы либо только максимальный предел наказания. Например, ч.1 ст.205 УК предусматривает наказание в виде лишения свободы на срок от пяти до 10 лет, а ст.106 УК - до пяти лет. В случаях, когда в самой статье содержится указание лишь на максимальный предел наказания, минимальный предел наказания устанавливается статьями Общей части УК, регламентирующими соответствующий вид наказания. Например, согласно ст.56 УК минимальный срок лишения свободы равен двум месяцам, поэтому санкция ст.106 УК предусматривает наказание в виде лишения свободы на срок от двух месяцев до пяти лет.</w:t>
      </w:r>
    </w:p>
    <w:p w:rsidR="006F6CFD" w:rsidRPr="009D2057" w:rsidRDefault="006F6CFD" w:rsidP="009D2057">
      <w:pPr>
        <w:widowControl w:val="0"/>
        <w:spacing w:line="360" w:lineRule="auto"/>
        <w:ind w:firstLine="709"/>
        <w:jc w:val="both"/>
      </w:pPr>
      <w:r w:rsidRPr="009D2057">
        <w:rPr>
          <w:iCs/>
        </w:rPr>
        <w:t>Альтернативная</w:t>
      </w:r>
      <w:r w:rsidRPr="009D2057">
        <w:t xml:space="preserve"> санкция содержит указание на два или более вида наказания. Например, санкция ч.1 ст.108 УК, предусматривающей ответственность за убийство, совершенное при превышении пределов необходимой обороны, в качестве наказаний предусматривает ограничение свободы на срок до двух лет или лишение свободы на тот же срок.</w:t>
      </w:r>
    </w:p>
    <w:p w:rsidR="00BE034B" w:rsidRDefault="00BE034B" w:rsidP="009D2057">
      <w:pPr>
        <w:widowControl w:val="0"/>
        <w:spacing w:line="360" w:lineRule="auto"/>
        <w:ind w:firstLine="709"/>
        <w:jc w:val="both"/>
        <w:rPr>
          <w:bCs/>
        </w:rPr>
      </w:pPr>
    </w:p>
    <w:p w:rsidR="006F6CFD" w:rsidRPr="009D2057" w:rsidRDefault="006F6CFD" w:rsidP="009D2057">
      <w:pPr>
        <w:widowControl w:val="0"/>
        <w:spacing w:line="360" w:lineRule="auto"/>
        <w:ind w:firstLine="709"/>
        <w:jc w:val="both"/>
        <w:rPr>
          <w:szCs w:val="32"/>
        </w:rPr>
      </w:pPr>
      <w:r w:rsidRPr="009D2057">
        <w:rPr>
          <w:szCs w:val="32"/>
        </w:rPr>
        <w:t>Вопрос №3 Действие уголовного закона в пространстве и во времени</w:t>
      </w:r>
    </w:p>
    <w:p w:rsidR="006F6CFD" w:rsidRPr="009D2057" w:rsidRDefault="006F6CFD" w:rsidP="009D2057">
      <w:pPr>
        <w:widowControl w:val="0"/>
        <w:spacing w:line="360" w:lineRule="auto"/>
        <w:ind w:firstLine="709"/>
        <w:jc w:val="both"/>
        <w:rPr>
          <w:bCs/>
        </w:rPr>
      </w:pPr>
    </w:p>
    <w:p w:rsidR="006F6CFD" w:rsidRPr="009D2057" w:rsidRDefault="006F6CFD" w:rsidP="009D2057">
      <w:pPr>
        <w:widowControl w:val="0"/>
        <w:spacing w:line="360" w:lineRule="auto"/>
        <w:ind w:firstLine="709"/>
        <w:jc w:val="both"/>
      </w:pPr>
      <w:r w:rsidRPr="009D2057">
        <w:t>Уголовный закон действует, т.е. реализует заложенный в его нормах юридический потенциал в течение определенного времени, на определенной территории и в отношении определенного круга лиц. Поэтому первейшим условием надлежащего уголовно-правового регулирования, реализации задач уголовного законодательства и соблюдения его принципов является точное установление границ действия уголовного закона во времени и в пространстве.</w:t>
      </w:r>
    </w:p>
    <w:p w:rsidR="006F6CFD" w:rsidRPr="009D2057" w:rsidRDefault="006F6CFD" w:rsidP="009D2057">
      <w:pPr>
        <w:widowControl w:val="0"/>
        <w:spacing w:line="360" w:lineRule="auto"/>
        <w:ind w:firstLine="709"/>
        <w:jc w:val="both"/>
      </w:pPr>
      <w:r w:rsidRPr="009D2057">
        <w:t>В соответствии с ч.1 ст.9 УК "преступность и наказуемость деяния определяются уголовным законом, действовавшим во время совершения этого деяния". Под совершением преступления понимается как оконченное преступление, так и совершение деяний, образующих приготовление к преступлению или покушение на преступление. Действовавшим во время совершения преступления признается уголовный закон, уже вступивший в силу и еще не утративший ее. Порядок опубликования и вступления в силу федеральных законов, к которым относится и уголовный закон, предусмотрен Федеральным законом от 14 июня 1994 года "О порядке опубликования и вступления в силу федеральных конституционных законов, федеральных законов, актов палат Федерального Собрания Российской Федерации" (в редакции Федерального закона от 22 октября 1999 года). Согласно данному Закону на территории РФ применяются только те федеральные законы, которые официально опубликованы. Датой принятия федерального закона считается день принятия его Государственной Думой в окончательной редакции. Федеральные законы подлежат официальному опубликованию в течение семи дней после дня их подписания Президентом Российской Федерации. Официальным опубликованием федерального закона считается первая публикация его полного текста в "Парламентской газете", "Российской газете" или Собрании законодательства Российской Федерации.</w:t>
      </w:r>
      <w:r w:rsidRPr="009D2057">
        <w:rPr>
          <w:rStyle w:val="a5"/>
          <w:vertAlign w:val="baseline"/>
        </w:rPr>
        <w:footnoteReference w:id="10"/>
      </w:r>
    </w:p>
    <w:p w:rsidR="006F6CFD" w:rsidRPr="009D2057" w:rsidRDefault="006F6CFD" w:rsidP="009D2057">
      <w:pPr>
        <w:widowControl w:val="0"/>
        <w:spacing w:line="360" w:lineRule="auto"/>
        <w:ind w:firstLine="709"/>
        <w:jc w:val="both"/>
      </w:pPr>
      <w:r w:rsidRPr="009D2057">
        <w:t>Федеральные законы вступают в силу одновременно на всей территории РФ по истечении 10 дней после дня их официального опубликования, если в самом законе не установлен другой порядок вступления его в силу</w:t>
      </w:r>
      <w:r w:rsidRPr="009D2057">
        <w:rPr>
          <w:rStyle w:val="a5"/>
          <w:vertAlign w:val="baseline"/>
        </w:rPr>
        <w:footnoteReference w:id="11"/>
      </w:r>
      <w:r w:rsidRPr="009D2057">
        <w:t>.</w:t>
      </w:r>
    </w:p>
    <w:p w:rsidR="006F6CFD" w:rsidRPr="009D2057" w:rsidRDefault="006F6CFD" w:rsidP="009D2057">
      <w:pPr>
        <w:widowControl w:val="0"/>
        <w:spacing w:line="360" w:lineRule="auto"/>
        <w:ind w:firstLine="709"/>
        <w:jc w:val="both"/>
      </w:pPr>
      <w:r w:rsidRPr="009D2057">
        <w:t xml:space="preserve">Закон считается вступившим в силу со следующего дня после истечения 10-дневного срока. Предусмотренный Федеральным законом от 14 июня 1994 года срок вступления законов в силу по истечении 10 дней неприменим в тех случаях, когда в самом федеральном законе установлен иной порядок введения его в действие. Так, УК, принятый Государственной Думой 24 мая 1996 года, вступил в силу, как об этом было специально оговорено в Федеральном </w:t>
      </w:r>
      <w:r w:rsidR="00BE034B" w:rsidRPr="009D2057">
        <w:t>законе</w:t>
      </w:r>
      <w:r w:rsidRPr="009D2057">
        <w:t xml:space="preserve"> от 13 июня 1996 года "О введении в действие Уголовного кодекса Российской Федерации", с 1 января 1997 года, за исключением положений, для которых данным Законом установлены иные сроки введения в действие. Согласно ст.4 Федерального закона "О введении в действие Уголовного кодекса Российской Федерации" в редакции Федеральных законов от 27 декабря 1996 года и 10 января 2002 года</w:t>
      </w:r>
      <w:r w:rsidR="00BE034B">
        <w:t xml:space="preserve"> положения</w:t>
      </w:r>
      <w:r w:rsidR="00BE034B" w:rsidRPr="009D2057">
        <w:t xml:space="preserve"> </w:t>
      </w:r>
      <w:r w:rsidRPr="009D2057">
        <w:t>УК о наказаниях в виде обязательных работ, ограничения свободы и ареста вводятся в действие федеральным законом или федеральными законами после вступления в силу УИК по мере создания необходимых условий для исполнения этих видов наказаний, но при этом о наказании в виде обязательных работ - не позднее 2004 года, о наказании в виде ограничения свободы - не позднее 2005 года, о наказании в виде ареста - не позднее 2006 года</w:t>
      </w:r>
      <w:r w:rsidRPr="009D2057">
        <w:rPr>
          <w:rStyle w:val="a5"/>
          <w:vertAlign w:val="baseline"/>
        </w:rPr>
        <w:footnoteReference w:id="12"/>
      </w:r>
      <w:r w:rsidRPr="009D2057">
        <w:t>.</w:t>
      </w:r>
    </w:p>
    <w:p w:rsidR="006F6CFD" w:rsidRPr="009D2057" w:rsidRDefault="006F6CFD" w:rsidP="009D2057">
      <w:pPr>
        <w:widowControl w:val="0"/>
        <w:spacing w:line="360" w:lineRule="auto"/>
        <w:ind w:firstLine="709"/>
        <w:jc w:val="both"/>
      </w:pPr>
      <w:r w:rsidRPr="009D2057">
        <w:t xml:space="preserve">Вступивший в силу уголовный закон действует до его отмены специальным законом или замены его новым уголовным законом. С этого момента старый уголовный закон считается утратившим силу и применению не подлежит. Однако в судебно-следственной практике имеют место случаи, когда преступление было совершено еще во время действия старого закона, а расследование и рассмотрение уголовного дела об этом преступлении производятся уже во время действия нового закона. В таких случаях возникает вопрос, по какому закону должно быть квалифицировано преступление: по старому или по новому? Поскольку по общему правилу, закрепленному в ч.1 ст.9 УК, преступность и наказуемость деяния определяются уголовным законом, действовавшим во время совершения этого деяния, преступления, совершенные до вступления в силу нового закона, должны квалифицироваться по старому закону, хотя бы расследование или рассмотрение в суде и производилось уже во время действия нового закона. В этом случае к деянию, которое было совершено до вступления в силу нового закона, применяется уголовный закон времени совершения преступления, хотя он уже не действует, отменен новым законом. Такое действие старого закона называется </w:t>
      </w:r>
      <w:r w:rsidRPr="009D2057">
        <w:rPr>
          <w:iCs/>
        </w:rPr>
        <w:t>переживанием</w:t>
      </w:r>
      <w:r w:rsidRPr="009D2057">
        <w:t xml:space="preserve"> старого, отмененного закона.</w:t>
      </w:r>
      <w:r w:rsidRPr="009D2057">
        <w:rPr>
          <w:rStyle w:val="a5"/>
          <w:vertAlign w:val="baseline"/>
        </w:rPr>
        <w:footnoteReference w:id="13"/>
      </w:r>
    </w:p>
    <w:p w:rsidR="006F6CFD" w:rsidRPr="009D2057" w:rsidRDefault="006F6CFD" w:rsidP="009D2057">
      <w:pPr>
        <w:widowControl w:val="0"/>
        <w:spacing w:line="360" w:lineRule="auto"/>
        <w:ind w:firstLine="709"/>
        <w:jc w:val="both"/>
      </w:pPr>
      <w:r w:rsidRPr="009D2057">
        <w:t>Применение уголовного закона зависит от правильного определения времени совершения преступления. Согласно ч.2 ст.9 УК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Таким образом, независимо от конструкции состава преступления в уголовном законе (материальный или формальный) временем совершения преступления является время выполнения общественно опасного деяния (действия или бездействия), а потому применению подлежит уголовный закон, действовавший в этот момент. Это правило распространяется также на продолжаемые и длящиеся преступления. К продолжаемым преступлениям применяется уголовный закон, действовавший в момент совершения последнего из намеченных действий, которые в совокупности образуют состав преступления. К длящимся преступлениям применяется уголовный закон, действовавший в момент добровольного прекращения преступления самим виновным либо его пресечения правоохранительными органами.</w:t>
      </w:r>
    </w:p>
    <w:p w:rsidR="006F6CFD" w:rsidRPr="009D2057" w:rsidRDefault="006F6CFD" w:rsidP="009D2057">
      <w:pPr>
        <w:widowControl w:val="0"/>
        <w:spacing w:line="360" w:lineRule="auto"/>
        <w:ind w:firstLine="709"/>
        <w:jc w:val="both"/>
      </w:pPr>
      <w:r w:rsidRPr="009D2057">
        <w:t>В теоретической литературе неоднозначно решается вопрос о времени совершения преступления соучастниками - организатором, подстрекателем и пособником. Существует мнение, что для организатора, подстрекателя и пособника момент совершения преступления определяется поведением исполнителя</w:t>
      </w:r>
      <w:r w:rsidRPr="009D2057">
        <w:rPr>
          <w:rStyle w:val="a5"/>
          <w:vertAlign w:val="baseline"/>
        </w:rPr>
        <w:footnoteReference w:id="14"/>
      </w:r>
      <w:r w:rsidRPr="009D2057">
        <w:t>. Исходя из принципа личной и виновной ответственности можно заключить, что момент совершения преступления для каждого соучастника должен определяться моментом окончания его собственных действий (бездействия). Поэтому если преступление выразилось в организаторской деятельности, подстрекательстве или пособничестве, оно считается совершенным в момент выполнения соответствующих действий (бездействия) каждым соучастником независимо от того, когда совершено преступление исполнителем.</w:t>
      </w:r>
    </w:p>
    <w:p w:rsidR="006F6CFD" w:rsidRPr="009D2057" w:rsidRDefault="006F6CFD" w:rsidP="009D2057">
      <w:pPr>
        <w:widowControl w:val="0"/>
        <w:spacing w:line="360" w:lineRule="auto"/>
        <w:ind w:firstLine="709"/>
        <w:jc w:val="both"/>
      </w:pPr>
      <w:r w:rsidRPr="009D2057">
        <w:t xml:space="preserve">В качестве исключения из основного принципа действия уголовного закона во времени, состоящего в том, что к преступному деянию применяется уголовный закон времени его совершения, ст.10 УК формулирует правило об </w:t>
      </w:r>
      <w:r w:rsidRPr="009D2057">
        <w:rPr>
          <w:iCs/>
        </w:rPr>
        <w:t>обратной силе уголовного закона.</w:t>
      </w:r>
      <w:r w:rsidRPr="009D2057">
        <w:t xml:space="preserve"> "Уголовный закон, устраняющий преступность деяния, смягчающий наказание или иным образом улучшающий положение лица, совершившего преступление, - говорится в ч.1 ст.10 УК, - имеет обратную силу, т. е. распространяется на лиц, совершивших соответствующие деяния до вступления такого закона в силу, в том числе на лиц, отбывающих наказание, но имеющих судимость". Принцип обратной силы уголовного закона является конституционным, так как вытекает из ст.54 Конституции Российской Федерации.</w:t>
      </w:r>
    </w:p>
    <w:p w:rsidR="006F6CFD" w:rsidRPr="009D2057" w:rsidRDefault="006F6CFD" w:rsidP="009D2057">
      <w:pPr>
        <w:widowControl w:val="0"/>
        <w:spacing w:line="360" w:lineRule="auto"/>
        <w:ind w:firstLine="709"/>
        <w:jc w:val="both"/>
      </w:pPr>
      <w:r w:rsidRPr="009D2057">
        <w:t>Законом, устраняющим преступность деяния, считается закон, который не признает преступлением деяние, ранее, до его вступления в силу, считавшееся преступным. С момента вступления в силу закона, устраняющего преступность деяния, уголовные дела о таком деянии, находящиеся в органах предварительного расследования или судах, подлежат прекращению, а лица, осужденные за их совершение, - освобождению от наказания.</w:t>
      </w:r>
    </w:p>
    <w:p w:rsidR="006F6CFD" w:rsidRPr="009D2057" w:rsidRDefault="006F6CFD" w:rsidP="009D2057">
      <w:pPr>
        <w:widowControl w:val="0"/>
        <w:spacing w:line="360" w:lineRule="auto"/>
        <w:ind w:firstLine="709"/>
        <w:jc w:val="both"/>
      </w:pPr>
      <w:r w:rsidRPr="009D2057">
        <w:t>В соответствии с ч.1 ст. 10 УК обратную силу имеет и закон, смягчающий наказание. Для правильного его применения важное значение имеет решение вопроса о том, какой закон следует считать более мягким. Прежде всего, уголовный закон признается смягчающим наказание, если он устанавливает более мягкий вид наказания. Уголовный закон признается более мягким, имеющим обратную силу, также в том случае, когда при равных или разных низших пределах санкций высший предел санкции в новом законе ниже, чем в прежнем. В случае одинакового максимума основного наказания более мягким признается закон, устанавливающий меньший минимум наказания. Закон с так называемой альтернативной санкцией признается более мягким, если в отличие от прежнего закона включает в качестве основного более мягкий вид наказания. Если же новый закон хотя и сохранил высший предел основного наказания, установленного прежним законом, но при этом уменьшил его низший предел либо вместо обязательной предусмотрел дополнительную меру наказания в качестве факультативной, он также признается более мягким и, следовательно, имеющим обратную силу.</w:t>
      </w:r>
    </w:p>
    <w:p w:rsidR="006F6CFD" w:rsidRPr="009D2057" w:rsidRDefault="006F6CFD" w:rsidP="009D2057">
      <w:pPr>
        <w:widowControl w:val="0"/>
        <w:spacing w:line="360" w:lineRule="auto"/>
        <w:ind w:firstLine="709"/>
        <w:jc w:val="both"/>
      </w:pPr>
      <w:r w:rsidRPr="009D2057">
        <w:t xml:space="preserve">При оценке строгости или мягкости нового уголовного закона следует учитывать не только его санкцию, но и иные обстоятельства, влияющие на усиление или смягчение уголовной ответственности. Это означает, что обратная сила уголовного закона связывается не только с законом, устраняющим преступность деяния, смягчающим наказание, но и с законом, "иным образом улучшающим положение лица" </w:t>
      </w:r>
      <w:r w:rsidR="00BE034B">
        <w:t>(</w:t>
      </w:r>
      <w:r w:rsidRPr="009D2057">
        <w:t>ч.1 ст.10 УК). Так, новый уголовный закон может внести изменения в перечень смягчающих и отягчающих обстоятельств, основания и условия условно-досрочного освобождения от наказания, условия погашения и снятия судимости и т. п. Если подобного рода изменения сопряжены с улучшением правового положения виновного, новый закон имеет обратную силу как более мягкий.</w:t>
      </w:r>
    </w:p>
    <w:p w:rsidR="006F6CFD" w:rsidRPr="009D2057" w:rsidRDefault="006F6CFD" w:rsidP="009D2057">
      <w:pPr>
        <w:widowControl w:val="0"/>
        <w:spacing w:line="360" w:lineRule="auto"/>
        <w:ind w:firstLine="709"/>
        <w:jc w:val="both"/>
      </w:pPr>
      <w:r w:rsidRPr="009D2057">
        <w:t>Обратная сила уголовного закона распространяется на лиц, совершивших соответствующие деяния до вступления такого закона в силу, а также на лиц, отбывающих наказание или отбывших наказание, но имеющих судимость. В соответствии с ч.2 ст.10 УК если новый уголовный закон смягчает наказание, которое отбывается лицом, то это наказание подлежит сокращению в пределах, установленных новым уголовным законом.</w:t>
      </w:r>
    </w:p>
    <w:p w:rsidR="006F6CFD" w:rsidRPr="009D2057" w:rsidRDefault="006F6CFD" w:rsidP="009D2057">
      <w:pPr>
        <w:widowControl w:val="0"/>
        <w:spacing w:line="360" w:lineRule="auto"/>
        <w:ind w:firstLine="709"/>
        <w:jc w:val="both"/>
      </w:pPr>
      <w:r w:rsidRPr="009D2057">
        <w:t>Не имеет обратной силы более строгий уголовный закон, о чем сказано в ч.1 ст.10 УК: "Уголовный закон, устанавливающий преступность деяния, усиливающий наказание или иным образом ухудшающий положение лица, обратной силы не имеет".</w:t>
      </w:r>
      <w:r w:rsidRPr="009D2057">
        <w:rPr>
          <w:rStyle w:val="a5"/>
          <w:vertAlign w:val="baseline"/>
        </w:rPr>
        <w:footnoteReference w:id="15"/>
      </w:r>
    </w:p>
    <w:p w:rsidR="006F6CFD" w:rsidRPr="009D2057" w:rsidRDefault="006F6CFD" w:rsidP="009D2057">
      <w:pPr>
        <w:widowControl w:val="0"/>
        <w:spacing w:line="360" w:lineRule="auto"/>
        <w:ind w:firstLine="709"/>
        <w:jc w:val="both"/>
      </w:pPr>
      <w:r w:rsidRPr="009D2057">
        <w:t>Вопрос о пространственных пределах уголовного закона УК решает на основе четырех взаимосвязанных друг с другом принципов: территориального, гражданства, универсального и реального.</w:t>
      </w:r>
    </w:p>
    <w:p w:rsidR="006F6CFD" w:rsidRPr="009D2057" w:rsidRDefault="006F6CFD" w:rsidP="009D2057">
      <w:pPr>
        <w:widowControl w:val="0"/>
        <w:spacing w:line="360" w:lineRule="auto"/>
        <w:ind w:firstLine="709"/>
        <w:jc w:val="both"/>
      </w:pPr>
      <w:r w:rsidRPr="009D2057">
        <w:t xml:space="preserve">Основным принципом действия уголовного закона в пространстве является </w:t>
      </w:r>
      <w:r w:rsidRPr="009D2057">
        <w:rPr>
          <w:bCs/>
        </w:rPr>
        <w:t>территориальный принцип</w:t>
      </w:r>
      <w:r w:rsidRPr="009D2057">
        <w:t>, выраженный в ст.11 УК. Сущность территориального принципа действия уголовного закона в пространстве заключается в том, что все лица, совершившие преступление на территории соответствующего государства, несут ответственность по законам этого государства независимо от того, являются ли они гражданами данного государства иностранными гражданами или лицами без гражданства. Согласно ч.1 ст.11 УК "лицо, совершившее преступление на территории Российской Федерации, подлежит уголовной ответственности по настоящему Кодексу". В соответствии с Федеральным законом от 31 мая 2002 года N 62-ФЗ "О гражданстве Российской Федерации" гражданами РФ являются: а) лица, имеющие гражданство РФ на день вступления в силу настоящего Федерального закона; б) лица, которые приобрели гражданство РФ в соответствии с настоящим Федеральным законом. Иностранными гражданами являются лица, не являющиеся гражданами РФ и имеющие гражданство (подданство) иностранного государства. Лицом без гражданства является лицо, не являющееся гражданином РФ и не имеющее доказательства наличия гражданства иностранного государства</w:t>
      </w:r>
      <w:r w:rsidRPr="009D2057">
        <w:rPr>
          <w:rStyle w:val="a5"/>
          <w:vertAlign w:val="baseline"/>
        </w:rPr>
        <w:footnoteReference w:id="16"/>
      </w:r>
      <w:r w:rsidRPr="009D2057">
        <w:t>.</w:t>
      </w:r>
    </w:p>
    <w:p w:rsidR="006F6CFD" w:rsidRPr="009D2057" w:rsidRDefault="006F6CFD" w:rsidP="009D2057">
      <w:pPr>
        <w:widowControl w:val="0"/>
        <w:spacing w:line="360" w:lineRule="auto"/>
        <w:ind w:firstLine="709"/>
        <w:jc w:val="both"/>
        <w:rPr>
          <w:iCs/>
        </w:rPr>
      </w:pPr>
      <w:r w:rsidRPr="009D2057">
        <w:t>К территории РФ относятся: суша, воды (территориальные и внутренние), недра и воздушное пространство в пределах Государственной границы РФ. В соответствии с Законом РФ от 1 апреля 1993 года "О Государственной границе Российской Федерации" (с последующими изменениями и дополнениями) Государственная граница РФ есть линия и проходящая по этой линии вертикальная поверхность, определяющая пределы государственной территории (суши, вод, недр и воздушного пространства) РФ, т.е. пространственный предел действия государственного суверенитета РФ. Государственной границей РФ является граница PCФCP, закрепленная действующими международными договорами и законодательными актами бывшего СССР; границы РФ с сопредельными государствами, не оформленные в международно-правовом отношении, подлежат их договорному закреплению</w:t>
      </w:r>
      <w:r w:rsidRPr="009D2057">
        <w:rPr>
          <w:rStyle w:val="a5"/>
          <w:vertAlign w:val="baseline"/>
        </w:rPr>
        <w:footnoteReference w:id="17"/>
      </w:r>
      <w:r w:rsidRPr="009D2057">
        <w:t>.</w:t>
      </w:r>
    </w:p>
    <w:p w:rsidR="006F6CFD" w:rsidRPr="009D2057" w:rsidRDefault="006F6CFD" w:rsidP="009D2057">
      <w:pPr>
        <w:widowControl w:val="0"/>
        <w:spacing w:line="360" w:lineRule="auto"/>
        <w:ind w:firstLine="709"/>
        <w:jc w:val="both"/>
      </w:pPr>
      <w:r w:rsidRPr="009D2057">
        <w:rPr>
          <w:iCs/>
        </w:rPr>
        <w:t>Суша</w:t>
      </w:r>
      <w:r w:rsidRPr="009D2057">
        <w:t xml:space="preserve"> представляет собой земельную территорию, находящуюся в пределах Государственной границы РФ.</w:t>
      </w:r>
    </w:p>
    <w:p w:rsidR="006F6CFD" w:rsidRPr="009D2057" w:rsidRDefault="006F6CFD" w:rsidP="009D2057">
      <w:pPr>
        <w:widowControl w:val="0"/>
        <w:spacing w:line="360" w:lineRule="auto"/>
        <w:ind w:firstLine="709"/>
        <w:jc w:val="both"/>
      </w:pPr>
      <w:r w:rsidRPr="009D2057">
        <w:t>Водную территорию РФ составляют внутренние воды (воды рек, озер и иных водоемов), внутренние морские воды и территориальные морские воды (территориальное море).</w:t>
      </w:r>
    </w:p>
    <w:p w:rsidR="006F6CFD" w:rsidRPr="009D2057" w:rsidRDefault="006F6CFD" w:rsidP="009D2057">
      <w:pPr>
        <w:widowControl w:val="0"/>
        <w:spacing w:line="360" w:lineRule="auto"/>
        <w:ind w:firstLine="709"/>
        <w:jc w:val="both"/>
      </w:pPr>
      <w:r w:rsidRPr="009D2057">
        <w:t xml:space="preserve">К </w:t>
      </w:r>
      <w:r w:rsidRPr="009D2057">
        <w:rPr>
          <w:iCs/>
        </w:rPr>
        <w:t>территориальным водам (территориальному морю)</w:t>
      </w:r>
      <w:r w:rsidRPr="009D2057">
        <w:t xml:space="preserve"> РФ в соответствии с Федеральным законом от 31 июля 1998 года N 155-ФЗ* "О внутренних морских водах, территориальном море и прилежащей зоне Российской Федерации" относится примыкающий к сухопутной территории или к внутренним морским водам морской пояс шириной 12 морских миль. Исходными линиями, от которых отмеряется ширина территориального моря, являются: а) линия наибольшего отлива вдоль берега, указанная на официально изданных в РФ морских картах; б) прямая исходная линия, соединяющая наиболее удаленные в сторону моря точки островов, рифов и скал в местах, где береговая линия глубоко изрезана и извилиста или где имеется вдоль берега и в непосредственной близости к нему цепь островов; в) прямая линия, проводимая поперек устья реки, непосредственно впадающей в море, между точками на ее берегах, максимально выступающими в море при наибольшем отливе; г) прямая линия, не превышающая 24 морские мили, соединяющая точки наибольшего отлива пунктов естественного входа в залив либо в пролив между островами или между островом и материком, берега которых принадлежат РФ; д) система прямых исходных линий длиной более чем 24 морские мили, соединяющих пункты естественного входа в залив либо в пролив между островами или между островом и материком, исторически принадлежащими РФ. Внешняя граница территориального моря является Государственной границей РФ. Внутренней границей территориального моря являются исходные линии, от которых отмеряется ширина территориального моря. Внутренними морскими водами РФ являются воды, расположенные в сторону берега от исходных линий, от которых отмеряется ширина территориального моря РФ.</w:t>
      </w:r>
    </w:p>
    <w:p w:rsidR="006F6CFD" w:rsidRPr="009D2057" w:rsidRDefault="006F6CFD" w:rsidP="009D2057">
      <w:pPr>
        <w:widowControl w:val="0"/>
        <w:spacing w:line="360" w:lineRule="auto"/>
        <w:ind w:firstLine="709"/>
        <w:jc w:val="both"/>
      </w:pPr>
      <w:r w:rsidRPr="009D2057">
        <w:t xml:space="preserve">К </w:t>
      </w:r>
      <w:r w:rsidRPr="009D2057">
        <w:rPr>
          <w:iCs/>
        </w:rPr>
        <w:t>внутренним морским водам</w:t>
      </w:r>
      <w:r w:rsidRPr="009D2057">
        <w:t xml:space="preserve"> относятся воды: а) портов РФ, ограниченные линией, проходящей через наиболее удаленные в сторону моря точки гидротехнических и других постоянных сооружений портов; б) заливов, бухт, губ и лиманов, берега которых полностью принадлежат РФ, до прямой линии, проведенной от берега к берегу в месте наибольшего отлива, где со стороны моря впервые образуется один или несколько проходов, если ширина каждого из них не превышает 24 морские мили; в) заливов, бухт, губ, лиманов, морей и проливов с шириной входа в них более чем 24 морские мили, которые исторически принадлежат РФ.</w:t>
      </w:r>
    </w:p>
    <w:p w:rsidR="006F6CFD" w:rsidRPr="009D2057" w:rsidRDefault="006F6CFD" w:rsidP="009D2057">
      <w:pPr>
        <w:widowControl w:val="0"/>
        <w:spacing w:line="360" w:lineRule="auto"/>
        <w:ind w:firstLine="709"/>
        <w:jc w:val="both"/>
      </w:pPr>
      <w:r w:rsidRPr="009D2057">
        <w:t xml:space="preserve">В соответствии с Законом РФ от 8 февраля 1995 года "О недрах" </w:t>
      </w:r>
      <w:r w:rsidRPr="009D2057">
        <w:rPr>
          <w:iCs/>
        </w:rPr>
        <w:t>недра</w:t>
      </w:r>
      <w:r w:rsidRPr="009D2057">
        <w:t xml:space="preserve"> в границах территории РФ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r w:rsidRPr="009D2057">
        <w:rPr>
          <w:rStyle w:val="a5"/>
          <w:vertAlign w:val="baseline"/>
        </w:rPr>
        <w:footnoteReference w:id="18"/>
      </w:r>
    </w:p>
    <w:p w:rsidR="006F6CFD" w:rsidRPr="009D2057" w:rsidRDefault="006F6CFD" w:rsidP="009D2057">
      <w:pPr>
        <w:widowControl w:val="0"/>
        <w:spacing w:line="360" w:lineRule="auto"/>
        <w:ind w:firstLine="709"/>
        <w:jc w:val="both"/>
      </w:pPr>
      <w:r w:rsidRPr="009D2057">
        <w:t xml:space="preserve">Под </w:t>
      </w:r>
      <w:r w:rsidRPr="009D2057">
        <w:rPr>
          <w:iCs/>
        </w:rPr>
        <w:t>воздушным пространством</w:t>
      </w:r>
      <w:r w:rsidRPr="009D2057">
        <w:t xml:space="preserve"> РФ понимается воздушное пространство над ее сухопутной и водной территорией, в том числе над территориальными водами РФ.</w:t>
      </w:r>
    </w:p>
    <w:p w:rsidR="006F6CFD" w:rsidRPr="009D2057" w:rsidRDefault="006F6CFD" w:rsidP="009D2057">
      <w:pPr>
        <w:widowControl w:val="0"/>
        <w:spacing w:line="360" w:lineRule="auto"/>
        <w:ind w:firstLine="709"/>
        <w:jc w:val="both"/>
        <w:rPr>
          <w:iCs/>
        </w:rPr>
      </w:pPr>
      <w:r w:rsidRPr="009D2057">
        <w:t xml:space="preserve">Согласно ч.2 ст.11 УК действие уголовного закона распространяется также на преступления, совершенные на континентальном шельфе и в исключительной экономической зоне РФ. На основании Федерального закона от 30 ноября 1995 года "О континентальном шельфе Российской Федерации"* </w:t>
      </w:r>
      <w:r w:rsidRPr="009D2057">
        <w:rPr>
          <w:iCs/>
        </w:rPr>
        <w:t>континентальный шельф</w:t>
      </w:r>
      <w:r w:rsidRPr="009D2057">
        <w:t xml:space="preserve"> включает в себя морское дно и недра подводных районов, находящиеся за пределами территориального моря РФ на всем протяжении естественного продолжения ее сухопутной территории до внешней границы подводной окраины материка. Подводной окраиной материка является продолжение континентального шельфа РФ, включающего в себя поверхность и недра континентального шельфа, склона и подъема.</w:t>
      </w:r>
      <w:r w:rsidRPr="009D2057">
        <w:rPr>
          <w:rStyle w:val="a5"/>
          <w:vertAlign w:val="baseline"/>
        </w:rPr>
        <w:footnoteReference w:id="19"/>
      </w:r>
    </w:p>
    <w:p w:rsidR="006F6CFD" w:rsidRPr="009D2057" w:rsidRDefault="006F6CFD" w:rsidP="009D2057">
      <w:pPr>
        <w:widowControl w:val="0"/>
        <w:spacing w:line="360" w:lineRule="auto"/>
        <w:ind w:firstLine="709"/>
        <w:jc w:val="both"/>
      </w:pPr>
      <w:r w:rsidRPr="009D2057">
        <w:rPr>
          <w:iCs/>
        </w:rPr>
        <w:t>Исключительная экономическая зона</w:t>
      </w:r>
      <w:r w:rsidRPr="009D2057">
        <w:t xml:space="preserve"> РФ в соответствии с Федеральным законом от 17 декабря 1998 года N 191-ФЗ* "Об исключительной экономической зоне Российской Федерации" устанавливается в морских районах, находящихся за пределами территориальных вод (территориального моря) РФ и прилегающих к ним, включая районы вокруг принадлежащих РФ островов. Внешняя граница такой зоны находится на расстоянии 200 морских миль, отсчитываемых от тех же исходных линий, что и территориальные воды (территориальное море) РФ.</w:t>
      </w:r>
      <w:r w:rsidRPr="009D2057">
        <w:rPr>
          <w:rStyle w:val="a5"/>
          <w:vertAlign w:val="baseline"/>
        </w:rPr>
        <w:footnoteReference w:id="20"/>
      </w:r>
    </w:p>
    <w:p w:rsidR="006F6CFD" w:rsidRPr="009D2057" w:rsidRDefault="006F6CFD" w:rsidP="009D2057">
      <w:pPr>
        <w:widowControl w:val="0"/>
        <w:spacing w:line="360" w:lineRule="auto"/>
        <w:ind w:firstLine="709"/>
        <w:jc w:val="both"/>
      </w:pPr>
      <w:r w:rsidRPr="009D2057">
        <w:t>Юрисдикция РФ распространяется также на запускаемые в космическое пространство объекты (космические корабли, спутники, станции и т.п.), занесенные в регистр, и их экипажи.</w:t>
      </w:r>
    </w:p>
    <w:p w:rsidR="006F6CFD" w:rsidRPr="009D2057" w:rsidRDefault="006F6CFD" w:rsidP="009D2057">
      <w:pPr>
        <w:widowControl w:val="0"/>
        <w:spacing w:line="360" w:lineRule="auto"/>
        <w:ind w:firstLine="709"/>
        <w:jc w:val="both"/>
      </w:pPr>
      <w:r w:rsidRPr="009D2057">
        <w:t>В ч.3 ст.11 УК закреплено правило о том, что "лицо, совершившее преступление на судне, приписанном к порту РФ, находящемся в открытом водном или воздушном пространстве вне пределов РФ, подлежит уголовной ответственности по настоящему Кодексу, если иное не предусмотрено международным договором РФ. По настоящему Кодексу уголовную ответственность несет также лицо, совершившее преступление на военном корабле или военном воздушном судне РФ независимо от места их нахождения". Таким образом, территорией РФ признаются: а) невоенные морские или речные суда, приписанные к порту РФ и находящиеся под ее флагом в открытом море; б) воздушные корабли с опознавательными знаками РФ, приписанные к аэропорту на территории РФ и находящиеся вне ее пределов; в) военно-морские корабли, а также военные воздушные суда, находящиеся под флагом или опознавательными знаками РФ в открытом море, открытом воздушном пространстве, в территориальных водах или в порту иностранного государства.</w:t>
      </w:r>
    </w:p>
    <w:p w:rsidR="006F6CFD" w:rsidRPr="009D2057" w:rsidRDefault="006F6CFD" w:rsidP="009D2057">
      <w:pPr>
        <w:widowControl w:val="0"/>
        <w:spacing w:line="360" w:lineRule="auto"/>
        <w:ind w:firstLine="709"/>
        <w:jc w:val="both"/>
      </w:pPr>
      <w:r w:rsidRPr="009D2057">
        <w:t>По смыслу ст.11 УК лицо несет уголовную ответственность за преступное деяние по закону места совершения преступления. Преступление считается совершенным на территории РФ не только в том случае, когда преступное действие (бездействие) начато и окончено на ее территории, включая и наступление предусмотренных уголовным законом общественно опасных последствий, но и в случае, когда преступное действие (бездействие) выполнено на территории РФ, а преступный результат наступил за ее пределами.</w:t>
      </w:r>
      <w:r w:rsidRPr="009D2057">
        <w:rPr>
          <w:rStyle w:val="a5"/>
          <w:vertAlign w:val="baseline"/>
        </w:rPr>
        <w:footnoteReference w:id="21"/>
      </w:r>
    </w:p>
    <w:p w:rsidR="006F6CFD" w:rsidRPr="009D2057" w:rsidRDefault="006F6CFD" w:rsidP="009D2057">
      <w:pPr>
        <w:widowControl w:val="0"/>
        <w:spacing w:line="360" w:lineRule="auto"/>
        <w:ind w:firstLine="709"/>
        <w:jc w:val="both"/>
      </w:pPr>
      <w:r w:rsidRPr="009D2057">
        <w:t>Во исполнение взятых на себя международно-правовых обязательств Российская Федерация в качестве исключения из принципа территориальности не распространяет свою юрисдикцию в отношении совершивших на ее территории преступления иностранных граждан, обладающих правом дипломатического иммунитета (главы дипломатического представительства и члены дипломатического персонала, советники, военные, военно-морские и военно-воздушные атташе и т.п., члены семей глав дипломатического персонала представительства и некоторые другие). В соответствии с ч.4 ст.11 УК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p>
    <w:p w:rsidR="006F6CFD" w:rsidRPr="009D2057" w:rsidRDefault="006F6CFD" w:rsidP="009D2057">
      <w:pPr>
        <w:widowControl w:val="0"/>
        <w:spacing w:line="360" w:lineRule="auto"/>
        <w:ind w:firstLine="709"/>
        <w:jc w:val="both"/>
      </w:pPr>
      <w:r w:rsidRPr="009D2057">
        <w:t xml:space="preserve">Нормы, в которых воплощен территориальный принцип действия уголовного закона в пространстве, не регулируют вопрос об ответственности граждан РФ и постоянно проживающих в РФ лиц без гражданства за преступления, совершенные ими за пределами РФ. Поэтому в дополнение к территориальному принципу УК закрепляет </w:t>
      </w:r>
      <w:r w:rsidRPr="009D2057">
        <w:rPr>
          <w:bCs/>
        </w:rPr>
        <w:t>принцип гражданства</w:t>
      </w:r>
      <w:r w:rsidRPr="009D2057">
        <w:t>, заключающийся в том, что "граждане Российской Федерации и постоянно проживающие в Российской Федерации лица без гражданства, совершившие преступление вне пределов Российской Федерации, подлежат уголовной ответственности по настоящему Кодексу,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было совершено преступление" (ч.1 ст.12 УК).</w:t>
      </w:r>
    </w:p>
    <w:p w:rsidR="006F6CFD" w:rsidRPr="009D2057" w:rsidRDefault="006F6CFD" w:rsidP="009D2057">
      <w:pPr>
        <w:widowControl w:val="0"/>
        <w:spacing w:line="360" w:lineRule="auto"/>
        <w:ind w:firstLine="709"/>
        <w:jc w:val="both"/>
      </w:pPr>
      <w:r w:rsidRPr="009D2057">
        <w:t>В соответствии с ч.2 ст.12 УК военнослужащие воинских частей РФ, дислоцирующихся за пределами РФ, за преступления, совершенные на территории иностранного государства, несут уголовную ответственность, если иное не предусмотрено международным договором РФ.</w:t>
      </w:r>
    </w:p>
    <w:p w:rsidR="006F6CFD" w:rsidRPr="009D2057" w:rsidRDefault="006F6CFD" w:rsidP="009D2057">
      <w:pPr>
        <w:widowControl w:val="0"/>
        <w:spacing w:line="360" w:lineRule="auto"/>
        <w:ind w:firstLine="709"/>
        <w:jc w:val="both"/>
        <w:rPr>
          <w:bCs/>
        </w:rPr>
      </w:pPr>
      <w:r w:rsidRPr="009D2057">
        <w:t xml:space="preserve">Для регламентации вопросов действия уголовного закона в пространстве УК наряду с территориальным принципом и принципом гражданства предусматривает еще два принципа: универсальный и реальный. Суть </w:t>
      </w:r>
      <w:r w:rsidRPr="009D2057">
        <w:rPr>
          <w:bCs/>
        </w:rPr>
        <w:t>универсального принципа</w:t>
      </w:r>
      <w:r w:rsidRPr="009D2057">
        <w:t xml:space="preserve"> действия уголовного закона в пространстве выражена в ч.3 ст.12 УК, согласно которой иностранные граждане и лица без гражданства, не проживающие постоянно в РФ, совершившие преступление вне пределов РФ, подлежат уголовной ответственности в случаях, предусмотренных международным договором РФ, если они не были осуждены в иностранном государстве и привлекаются к уголовной ответственности на территории РФ. Данная норма позволяет применять российское уголовное законодательство к виновному, который совершает международное преступление или преступление международного характера, борьба с которыми осуществляется на основе международных конвенций. К таким преступлениям УК относит изготовление или сбыт поддельных денег или ценных бумаг (ст.186), захват заложника (ст.206) и некоторые другие. Поэтому иностранные граждане и лица без гражданства, постоянно не проживающие на территории РФ, могут нести уголовную ответственность по российскому уголовному законодательству, если они совершили, например, угон воздушного судна за пределами РФ и не были осуждены в иностранном государстве, но привлекаются к уголовной ответственности на территории РФ.</w:t>
      </w:r>
    </w:p>
    <w:p w:rsidR="006F6CFD" w:rsidRPr="009D2057" w:rsidRDefault="006F6CFD" w:rsidP="009D2057">
      <w:pPr>
        <w:widowControl w:val="0"/>
        <w:spacing w:line="360" w:lineRule="auto"/>
        <w:ind w:firstLine="709"/>
        <w:jc w:val="both"/>
      </w:pPr>
      <w:r w:rsidRPr="009D2057">
        <w:rPr>
          <w:bCs/>
        </w:rPr>
        <w:t>Реальный принцип</w:t>
      </w:r>
      <w:r w:rsidRPr="009D2057">
        <w:t xml:space="preserve"> действия уголовного закона в простра</w:t>
      </w:r>
      <w:r w:rsidR="00BE034B">
        <w:t>нстве, сформулированный также в</w:t>
      </w:r>
      <w:r w:rsidR="00BE034B" w:rsidRPr="009D2057">
        <w:t xml:space="preserve"> </w:t>
      </w:r>
      <w:r w:rsidRPr="009D2057">
        <w:t>ч.3 ст.12 УК, состоит в том, что иностранные граждане, а также лица без гражданства, не проживающие постоянно в РФ, подлежат уголовной ответственности по УК, и в случаях если совершенное ими за пределами РФ преступление направлено против интересов РФ и если они не были осуждены в иностранном государстве и привлекаются к уголовной ответственности на территории РФ.</w:t>
      </w:r>
    </w:p>
    <w:p w:rsidR="006F6CFD" w:rsidRPr="009D2057" w:rsidRDefault="00BE034B" w:rsidP="009D2057">
      <w:pPr>
        <w:widowControl w:val="0"/>
        <w:spacing w:line="360" w:lineRule="auto"/>
        <w:ind w:firstLine="709"/>
        <w:jc w:val="both"/>
      </w:pPr>
      <w:r>
        <w:t>Исключением из содержащихся в</w:t>
      </w:r>
      <w:r w:rsidRPr="009D2057">
        <w:t xml:space="preserve"> </w:t>
      </w:r>
      <w:r w:rsidR="006F6CFD" w:rsidRPr="009D2057">
        <w:t>ч.3 ст.12 УК</w:t>
      </w:r>
      <w:r>
        <w:t xml:space="preserve"> </w:t>
      </w:r>
      <w:r w:rsidR="006F6CFD" w:rsidRPr="009D2057">
        <w:t>требований универсального и реального принципов действия уголовного закона в пространстве является сформулированная в ч.2 ст.13 УК норма, регламентирующая выдачу лиц, совершивших преступление. "Иностранные граждане и лица без гражданства, совершившие преступление вне пределов Российской Федерации и находящиеся на территории Российской Федерации, - гласит, -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w:t>
      </w:r>
      <w:r w:rsidR="006F6CFD" w:rsidRPr="009D2057">
        <w:rPr>
          <w:rStyle w:val="a5"/>
          <w:vertAlign w:val="baseline"/>
        </w:rPr>
        <w:footnoteReference w:id="22"/>
      </w:r>
      <w:r w:rsidR="006F6CFD" w:rsidRPr="009D2057">
        <w:t xml:space="preserve"> В то же время в соответствии с ч.1 ст.13 УК "граждане Российской Федерации, совершившие преступление на территории иностранного государства, не подлежат выдаче этому государству". Запрет на выдачу гражданина РФ, совершившего преступление на территории другого государства, основан на положении ст.61 Конституции Российской Федерации о том, что гражданин РФ не может быть выдан другому государству. В подобного рода случаях вопрос об уголовной ответственности гражданина РФ решается по правилам </w:t>
      </w:r>
    </w:p>
    <w:p w:rsidR="006F6CFD" w:rsidRPr="009D2057" w:rsidRDefault="006F6CFD" w:rsidP="009D2057">
      <w:pPr>
        <w:widowControl w:val="0"/>
        <w:spacing w:line="360" w:lineRule="auto"/>
        <w:ind w:firstLine="709"/>
        <w:jc w:val="both"/>
      </w:pPr>
    </w:p>
    <w:p w:rsidR="006F6CFD" w:rsidRPr="009D2057" w:rsidRDefault="006F6CFD" w:rsidP="009D2057">
      <w:pPr>
        <w:widowControl w:val="0"/>
        <w:spacing w:line="360" w:lineRule="auto"/>
        <w:ind w:firstLine="709"/>
        <w:jc w:val="both"/>
        <w:rPr>
          <w:szCs w:val="32"/>
        </w:rPr>
      </w:pPr>
      <w:r w:rsidRPr="009D2057">
        <w:br w:type="page"/>
      </w:r>
      <w:r w:rsidRPr="009D2057">
        <w:rPr>
          <w:szCs w:val="32"/>
        </w:rPr>
        <w:t>Вопрос №4 Толкование уголовного закона</w:t>
      </w:r>
    </w:p>
    <w:p w:rsidR="006F6CFD" w:rsidRPr="009D2057" w:rsidRDefault="006F6CFD" w:rsidP="009D2057">
      <w:pPr>
        <w:widowControl w:val="0"/>
        <w:spacing w:line="360" w:lineRule="auto"/>
        <w:ind w:firstLine="709"/>
        <w:jc w:val="both"/>
        <w:rPr>
          <w:szCs w:val="32"/>
        </w:rPr>
      </w:pPr>
    </w:p>
    <w:p w:rsidR="006F6CFD" w:rsidRPr="009D2057" w:rsidRDefault="006F6CFD" w:rsidP="009D2057">
      <w:pPr>
        <w:widowControl w:val="0"/>
        <w:spacing w:line="360" w:lineRule="auto"/>
        <w:ind w:firstLine="709"/>
        <w:jc w:val="both"/>
      </w:pPr>
      <w:r w:rsidRPr="009D2057">
        <w:t xml:space="preserve">По своему основному функциональному назначению толкование уголовного закона направлено на уяснение его содержания, установление выраженной в нем воли законодателя. </w:t>
      </w:r>
      <w:r w:rsidRPr="009D2057">
        <w:rPr>
          <w:iCs/>
        </w:rPr>
        <w:t>Толкование - это уяснение содержания уголовного закона в целях его правильного применения</w:t>
      </w:r>
      <w:r w:rsidRPr="009D2057">
        <w:t>.</w:t>
      </w:r>
      <w:r w:rsidRPr="009D2057">
        <w:rPr>
          <w:rStyle w:val="a5"/>
          <w:vertAlign w:val="baseline"/>
        </w:rPr>
        <w:footnoteReference w:id="23"/>
      </w:r>
    </w:p>
    <w:p w:rsidR="006F6CFD" w:rsidRPr="009D2057" w:rsidRDefault="006F6CFD" w:rsidP="009D2057">
      <w:pPr>
        <w:widowControl w:val="0"/>
        <w:spacing w:line="360" w:lineRule="auto"/>
        <w:ind w:firstLine="709"/>
        <w:jc w:val="both"/>
      </w:pPr>
      <w:r w:rsidRPr="009D2057">
        <w:t>Толкование уголовного закона подразделяется на виды в зависимости от субъекта толкования, приемов (способов) толкования и объема толкования.</w:t>
      </w:r>
    </w:p>
    <w:p w:rsidR="006F6CFD" w:rsidRPr="009D2057" w:rsidRDefault="006F6CFD" w:rsidP="009D2057">
      <w:pPr>
        <w:widowControl w:val="0"/>
        <w:spacing w:line="360" w:lineRule="auto"/>
        <w:ind w:firstLine="709"/>
        <w:jc w:val="both"/>
        <w:rPr>
          <w:iCs/>
        </w:rPr>
      </w:pPr>
      <w:r w:rsidRPr="009D2057">
        <w:t xml:space="preserve">По </w:t>
      </w:r>
      <w:r w:rsidRPr="009D2057">
        <w:rPr>
          <w:bCs/>
        </w:rPr>
        <w:t>субъекту</w:t>
      </w:r>
      <w:r w:rsidRPr="009D2057">
        <w:t>, разъясняющему уголовный закон, толкование бывает: а) легальное; б) судебное; в) доктринальное (научное).</w:t>
      </w:r>
    </w:p>
    <w:p w:rsidR="006F6CFD" w:rsidRPr="009D2057" w:rsidRDefault="006F6CFD" w:rsidP="009D2057">
      <w:pPr>
        <w:widowControl w:val="0"/>
        <w:spacing w:line="360" w:lineRule="auto"/>
        <w:ind w:firstLine="709"/>
        <w:jc w:val="both"/>
        <w:rPr>
          <w:iCs/>
        </w:rPr>
      </w:pPr>
      <w:r w:rsidRPr="009D2057">
        <w:rPr>
          <w:iCs/>
        </w:rPr>
        <w:t>Легальным</w:t>
      </w:r>
      <w:r w:rsidRPr="009D2057">
        <w:t xml:space="preserve"> называется толкование, осуществленное органом, специально уполномоченным на то законом. Отличительной чертой легального толкования является его обязательный характер для всех граждан, должностных лиц и учреждений. В настоящее время органом, специально уполномоченным на толкование уголовного закона, является Федеральное Собрание РФ.</w:t>
      </w:r>
    </w:p>
    <w:p w:rsidR="006F6CFD" w:rsidRPr="009D2057" w:rsidRDefault="006F6CFD" w:rsidP="009D2057">
      <w:pPr>
        <w:widowControl w:val="0"/>
        <w:spacing w:line="360" w:lineRule="auto"/>
        <w:ind w:firstLine="709"/>
        <w:jc w:val="both"/>
        <w:rPr>
          <w:iCs/>
        </w:rPr>
      </w:pPr>
      <w:r w:rsidRPr="009D2057">
        <w:rPr>
          <w:iCs/>
        </w:rPr>
        <w:t>Судебное</w:t>
      </w:r>
      <w:r w:rsidRPr="009D2057">
        <w:t xml:space="preserve"> толкование уголовного закона осуществляется судом. Оно может быть двух видов: а) даваемое в приговорах, определениях, постановлениях всех судов, включая и Верховный Суд РФ, по конкретным делам; б) даваемое в разъяснениях Пленума Верховного Суда РФ по материалам обобщения судебной практики по определенным категориям дел. Толкование уголовного закона, даваемое судом при применении уголовно-правовой нормы по конкретному делу, обязательно только для данного конкретного дела. Толкование уголовного закона, содержащееся в разъяснениях Пленума Верховного Суда РФ, основано на изучении и обобщении судебной практики, достижениях науки, а потому создает условия для формирования единообразной, основанной на уголовном законе правоприменительной деятельности. Тем не </w:t>
      </w:r>
      <w:r w:rsidR="00BE034B" w:rsidRPr="009D2057">
        <w:t>менее,</w:t>
      </w:r>
      <w:r w:rsidRPr="009D2057">
        <w:t xml:space="preserve"> в соответствии со ст.126 Конституции Российской Федерации и ч.1 ст.1 УК разъяснения Пленума Верховного Суда РФ не являются источниками уголовного права, имеют для нижестоящих судов не обязательный, а рекомендательный характер.</w:t>
      </w:r>
    </w:p>
    <w:p w:rsidR="006F6CFD" w:rsidRPr="009D2057" w:rsidRDefault="006F6CFD" w:rsidP="009D2057">
      <w:pPr>
        <w:widowControl w:val="0"/>
        <w:spacing w:line="360" w:lineRule="auto"/>
        <w:ind w:firstLine="709"/>
        <w:jc w:val="both"/>
      </w:pPr>
      <w:r w:rsidRPr="009D2057">
        <w:rPr>
          <w:iCs/>
        </w:rPr>
        <w:t>Доктринальным,</w:t>
      </w:r>
      <w:r w:rsidRPr="009D2057">
        <w:t xml:space="preserve"> или </w:t>
      </w:r>
      <w:r w:rsidRPr="009D2057">
        <w:rPr>
          <w:iCs/>
        </w:rPr>
        <w:t>научным,</w:t>
      </w:r>
      <w:r w:rsidRPr="009D2057">
        <w:t xml:space="preserve"> именуется толкование уголовного закона, даваемое учеными, практическими работниками, научными учреждениями в статьях, монографиях, учебниках и т. п. Доктринальное (научное) толкование не имеет обязательной силы, однако способствует дальнейшему совершенствованию уголовного законодательства и практики его применения.</w:t>
      </w:r>
    </w:p>
    <w:p w:rsidR="006F6CFD" w:rsidRPr="009D2057" w:rsidRDefault="006F6CFD" w:rsidP="009D2057">
      <w:pPr>
        <w:widowControl w:val="0"/>
        <w:spacing w:line="360" w:lineRule="auto"/>
        <w:ind w:firstLine="709"/>
        <w:jc w:val="both"/>
        <w:rPr>
          <w:iCs/>
        </w:rPr>
      </w:pPr>
      <w:r w:rsidRPr="009D2057">
        <w:t xml:space="preserve">По </w:t>
      </w:r>
      <w:r w:rsidRPr="009D2057">
        <w:rPr>
          <w:bCs/>
        </w:rPr>
        <w:t>приемам (способам)</w:t>
      </w:r>
      <w:r w:rsidRPr="009D2057">
        <w:t xml:space="preserve"> толкования оно бывает: а) грамматическим; б) систематическим; в) историческим.</w:t>
      </w:r>
    </w:p>
    <w:p w:rsidR="006F6CFD" w:rsidRPr="009D2057" w:rsidRDefault="006F6CFD" w:rsidP="009D2057">
      <w:pPr>
        <w:widowControl w:val="0"/>
        <w:spacing w:line="360" w:lineRule="auto"/>
        <w:ind w:firstLine="709"/>
        <w:jc w:val="both"/>
        <w:rPr>
          <w:iCs/>
        </w:rPr>
      </w:pPr>
      <w:r w:rsidRPr="009D2057">
        <w:rPr>
          <w:iCs/>
        </w:rPr>
        <w:t>Грамматический</w:t>
      </w:r>
      <w:r w:rsidRPr="009D2057">
        <w:t xml:space="preserve"> способ толкования уголовного закона предполагает уяснение словарного текста закона с помощью правил грамматики и синтаксиса. Так, внимательное прочтение текста примечания 1 к ст.158 УК, определяющего признаки хищения чужого имущества с помощью словосочетания "изъятие и (или) обращение имущества в пользу виновного или других лиц", позволяет заключить, что употребляемые в нем (тексте) соединительный союз "и" и разъединительный союз "или" свидетельствуют о том, что хищение имеет место как в том случае, когда обращению имущества в пользу виновного или других лиц предшествует его изъятие из владения собственника, так и в том случае, когда обращение имущества в пользу виновного или других лиц происходит без его предшествующего изъятия.</w:t>
      </w:r>
      <w:r w:rsidRPr="009D2057">
        <w:rPr>
          <w:rStyle w:val="a5"/>
          <w:vertAlign w:val="baseline"/>
        </w:rPr>
        <w:footnoteReference w:id="24"/>
      </w:r>
    </w:p>
    <w:p w:rsidR="006F6CFD" w:rsidRPr="009D2057" w:rsidRDefault="006F6CFD" w:rsidP="009D2057">
      <w:pPr>
        <w:widowControl w:val="0"/>
        <w:spacing w:line="360" w:lineRule="auto"/>
        <w:ind w:firstLine="709"/>
        <w:jc w:val="both"/>
        <w:rPr>
          <w:iCs/>
        </w:rPr>
      </w:pPr>
      <w:r w:rsidRPr="009D2057">
        <w:rPr>
          <w:iCs/>
        </w:rPr>
        <w:t>Систематическое</w:t>
      </w:r>
      <w:r w:rsidRPr="009D2057">
        <w:t xml:space="preserve"> толкование заключается в уяснении содержания уголовного закона в сопоставлении его с другими нормами уголовного или иного закона, выяснения его места в системе законодательства. Например, сопоставление сод</w:t>
      </w:r>
      <w:r>
        <w:t>ержащейся в</w:t>
      </w:r>
      <w:r w:rsidRPr="009D2057">
        <w:t xml:space="preserve"> ст.575 ГК нормы, допускающей дарение обычных подарков, стоимость которых не превышает пяти установленных законом минимальных размеров оплаты труда, государственным служащим и служащим органов муниципальных образований, и нормы, предусматривающей уголовную ответственность за получение взятки (ст.290 УК), позволяет заключить, что в ст.290 УК уголовная ответственность за получение взятки установлена независимо от размера вознаграждения (в том в числе в виде подарков), поскольку субъектом преступления является не любой государственный служащий или служащий муниципального учреждения, но лишь должностное лицо.</w:t>
      </w:r>
    </w:p>
    <w:p w:rsidR="006F6CFD" w:rsidRPr="009D2057" w:rsidRDefault="006F6CFD" w:rsidP="009D2057">
      <w:pPr>
        <w:widowControl w:val="0"/>
        <w:spacing w:line="360" w:lineRule="auto"/>
        <w:ind w:firstLine="709"/>
        <w:jc w:val="both"/>
      </w:pPr>
      <w:r w:rsidRPr="009D2057">
        <w:rPr>
          <w:iCs/>
        </w:rPr>
        <w:t>Историческое</w:t>
      </w:r>
      <w:r w:rsidRPr="009D2057">
        <w:t xml:space="preserve"> толкование предполагает уяснение социально-экономической и политической обстановки в стране, причин, обусловивших принятие уголовного закона.</w:t>
      </w:r>
    </w:p>
    <w:p w:rsidR="006F6CFD" w:rsidRPr="009D2057" w:rsidRDefault="006F6CFD" w:rsidP="009D2057">
      <w:pPr>
        <w:widowControl w:val="0"/>
        <w:spacing w:line="360" w:lineRule="auto"/>
        <w:ind w:firstLine="709"/>
        <w:jc w:val="both"/>
      </w:pPr>
      <w:r w:rsidRPr="009D2057">
        <w:t xml:space="preserve">По </w:t>
      </w:r>
      <w:r w:rsidRPr="009D2057">
        <w:rPr>
          <w:bCs/>
        </w:rPr>
        <w:t>объему</w:t>
      </w:r>
      <w:r w:rsidRPr="009D2057">
        <w:t xml:space="preserve"> толкование уголовного закона подразделяется на буквальное, ограничительное и распространительное.</w:t>
      </w:r>
    </w:p>
    <w:p w:rsidR="006F6CFD" w:rsidRPr="009D2057" w:rsidRDefault="006F6CFD" w:rsidP="009D2057">
      <w:pPr>
        <w:widowControl w:val="0"/>
        <w:spacing w:line="360" w:lineRule="auto"/>
        <w:ind w:firstLine="709"/>
        <w:jc w:val="both"/>
      </w:pPr>
      <w:r w:rsidRPr="009D2057">
        <w:t xml:space="preserve">Под </w:t>
      </w:r>
      <w:r w:rsidRPr="009D2057">
        <w:rPr>
          <w:iCs/>
        </w:rPr>
        <w:t>буквальным</w:t>
      </w:r>
      <w:r w:rsidRPr="009D2057">
        <w:t xml:space="preserve"> понимается толкование уголовного закона в точном соответствии с его текстом. При буквальном толковании достигается совпадение содержания и смысла уголовно-правовой нормы с ее словесным выражением в статье уголовного закона.</w:t>
      </w:r>
    </w:p>
    <w:p w:rsidR="006F6CFD" w:rsidRPr="009D2057" w:rsidRDefault="006F6CFD" w:rsidP="009D2057">
      <w:pPr>
        <w:widowControl w:val="0"/>
        <w:spacing w:line="360" w:lineRule="auto"/>
        <w:ind w:firstLine="709"/>
        <w:jc w:val="both"/>
        <w:rPr>
          <w:iCs/>
        </w:rPr>
      </w:pPr>
      <w:r w:rsidRPr="009D2057">
        <w:t xml:space="preserve">При </w:t>
      </w:r>
      <w:r w:rsidRPr="009D2057">
        <w:rPr>
          <w:iCs/>
        </w:rPr>
        <w:t>ограничительном</w:t>
      </w:r>
      <w:r w:rsidRPr="009D2057">
        <w:t xml:space="preserve"> толковании уголовный закон применяется к более узкому кругу случаев, чем это вытекает из буквального его текста.</w:t>
      </w:r>
    </w:p>
    <w:p w:rsidR="006F6CFD" w:rsidRPr="009D2057" w:rsidRDefault="006F6CFD" w:rsidP="009D2057">
      <w:pPr>
        <w:widowControl w:val="0"/>
        <w:spacing w:line="360" w:lineRule="auto"/>
        <w:ind w:firstLine="709"/>
        <w:jc w:val="both"/>
      </w:pPr>
      <w:r w:rsidRPr="009D2057">
        <w:rPr>
          <w:iCs/>
        </w:rPr>
        <w:t>Распространительное</w:t>
      </w:r>
      <w:r w:rsidRPr="009D2057">
        <w:t xml:space="preserve"> толкование заключается в том, что уголовному закону придается более широкий смысл по сравнению с его буквальным текстом. В частности, распространительное толкование необходимо для уяснения содержания нормы, определяющей, что "новые законы, предусматривающие уголовную ответственность, подлежат включению в настоящий Кодекс" (ч.1 ст.1 УК). Поскольку ст.1 УК провозглашает принцип, согласно которому единственным источником уголовного права является УК, становится очевидным, что вопреки буквальному тексту данной статьи в УК подлежат включению не только новые уголовные законы, устанавливающие уголовную ответственность, но также новые уголовные законы, определяющие, к примеру, условия освобождения от уголовной ответственности и наказания и т. п.</w:t>
      </w:r>
    </w:p>
    <w:p w:rsidR="006F6CFD" w:rsidRPr="009D2057" w:rsidRDefault="006F6CFD" w:rsidP="009D2057">
      <w:pPr>
        <w:widowControl w:val="0"/>
        <w:spacing w:line="360" w:lineRule="auto"/>
        <w:ind w:firstLine="709"/>
        <w:jc w:val="both"/>
        <w:rPr>
          <w:bCs/>
          <w:szCs w:val="32"/>
        </w:rPr>
      </w:pPr>
      <w:r w:rsidRPr="009D2057">
        <w:br w:type="page"/>
      </w:r>
      <w:r w:rsidRPr="009D2057">
        <w:rPr>
          <w:bCs/>
          <w:szCs w:val="32"/>
        </w:rPr>
        <w:t>Вопрос №5 Примеры практики по уголовным делам Верховного Суда России</w:t>
      </w:r>
    </w:p>
    <w:p w:rsidR="006F6CFD" w:rsidRPr="009D2057" w:rsidRDefault="006F6CFD" w:rsidP="009D2057">
      <w:pPr>
        <w:widowControl w:val="0"/>
        <w:spacing w:line="360" w:lineRule="auto"/>
        <w:ind w:firstLine="709"/>
        <w:jc w:val="both"/>
        <w:rPr>
          <w:bCs/>
          <w:szCs w:val="32"/>
        </w:rPr>
      </w:pPr>
    </w:p>
    <w:p w:rsidR="006F6CFD" w:rsidRPr="009D2057" w:rsidRDefault="006F6CFD" w:rsidP="009D2057">
      <w:pPr>
        <w:widowControl w:val="0"/>
        <w:spacing w:line="360" w:lineRule="auto"/>
        <w:ind w:firstLine="709"/>
        <w:jc w:val="both"/>
      </w:pPr>
      <w:r w:rsidRPr="009D2057">
        <w:t>По делу М., отказавшегося от несения обязанностей военной службы по религиозным убеждениям, Президиум Верховного Суда РФ указал, что поскольку ст.20 и Закона РФ "О воинской обязанности и военной службе" не предусматривают вероисповедание или убеждения как основания для освобождения гражданина от призыва на военную службу либо его досрочного увольнения с в</w:t>
      </w:r>
      <w:r>
        <w:t>оенной службы, они противоречат</w:t>
      </w:r>
      <w:r w:rsidRPr="009D2057">
        <w:t xml:space="preserve"> ст.28 и ч.3 ст.59 Конституции Российской Федерации. Согласно содержащимся в этих статьях положениям гражданам гарантируется свобода вероисповедания и свобода действовать в соответствии со своими религиозными убеждениями, и в случаях когда несение военной службы гражданином России противоречит его убеждениям и вероисповеданию, он имеет право на замену ее альтернативной службой. Поскольку Конституция Российской Федерации имеет высшую юридическую силу, прямое действие и применяется на территории России, а все законы и правовые акты, применяемые на ее территории, не должны противоречить Конституции, суд обоснованно признал отсутствие в действиях М. состава уклонения от воинской службы</w:t>
      </w:r>
      <w:r w:rsidRPr="009D2057">
        <w:rPr>
          <w:rStyle w:val="a5"/>
          <w:vertAlign w:val="baseline"/>
        </w:rPr>
        <w:footnoteReference w:id="25"/>
      </w:r>
    </w:p>
    <w:p w:rsidR="006F6CFD" w:rsidRPr="009D2057" w:rsidRDefault="006F6CFD" w:rsidP="009D2057">
      <w:pPr>
        <w:widowControl w:val="0"/>
        <w:autoSpaceDE w:val="0"/>
        <w:autoSpaceDN w:val="0"/>
        <w:adjustRightInd w:val="0"/>
        <w:spacing w:line="360" w:lineRule="auto"/>
        <w:ind w:firstLine="709"/>
        <w:jc w:val="both"/>
      </w:pPr>
      <w:r w:rsidRPr="009D2057">
        <w:t>Судом первой инстанции 16 апреля 1999 г. Захаров осужден по совокупности преступлений, предусмотренных ч. 2 ст. 297 УК РФ и ч. 3 ст. 298 УК РФ, к 2 годам исправительных работ по месту работы с удержанием 20% заработка ежемесячно в доход государства и к штрафу в размере 100 минимальных размеров оплаты труда в сумме 8349 руб.</w:t>
      </w:r>
    </w:p>
    <w:p w:rsidR="006F6CFD" w:rsidRPr="009D2057" w:rsidRDefault="006F6CFD" w:rsidP="009D2057">
      <w:pPr>
        <w:widowControl w:val="0"/>
        <w:autoSpaceDE w:val="0"/>
        <w:autoSpaceDN w:val="0"/>
        <w:adjustRightInd w:val="0"/>
        <w:spacing w:line="360" w:lineRule="auto"/>
        <w:ind w:firstLine="709"/>
        <w:jc w:val="both"/>
      </w:pPr>
      <w:r w:rsidRPr="009D2057">
        <w:t>Суд кассационной инстанции оставил приговор без изменения.</w:t>
      </w:r>
    </w:p>
    <w:p w:rsidR="006F6CFD" w:rsidRPr="009D2057" w:rsidRDefault="006F6CFD" w:rsidP="009D2057">
      <w:pPr>
        <w:widowControl w:val="0"/>
        <w:autoSpaceDE w:val="0"/>
        <w:autoSpaceDN w:val="0"/>
        <w:adjustRightInd w:val="0"/>
        <w:spacing w:line="360" w:lineRule="auto"/>
        <w:ind w:firstLine="709"/>
        <w:jc w:val="both"/>
      </w:pPr>
      <w:r w:rsidRPr="009D2057">
        <w:t>Постановлением судьи от 18 августа 1999 г. Захаров освобожден от наказания в виде штрафа на основании п. 6 постановления Государственной Думы Федерального Собрания РФ от 18 июня 1999 г. «Об объявлении амнистии».</w:t>
      </w:r>
    </w:p>
    <w:p w:rsidR="006F6CFD" w:rsidRPr="009D2057" w:rsidRDefault="006F6CFD" w:rsidP="009D2057">
      <w:pPr>
        <w:widowControl w:val="0"/>
        <w:autoSpaceDE w:val="0"/>
        <w:autoSpaceDN w:val="0"/>
        <w:adjustRightInd w:val="0"/>
        <w:spacing w:line="360" w:lineRule="auto"/>
        <w:ind w:firstLine="709"/>
        <w:jc w:val="both"/>
      </w:pPr>
      <w:r w:rsidRPr="009D2057">
        <w:t>В процессе исполнения вступившего в законную силу приговора согласно подп. «в», «д» ст. 1 постановления Государственной Думы Федерального Собрания РФ от 18 июня 1999 г. «О порядке применения постановления Государственной Думы "Об объявлении амнистии"» Захаров освобожден от наказания в виде исправительных работ и снят с учета уголовно-исполнительной инспекции в связи с применением к нему акта об амнистии.</w:t>
      </w:r>
    </w:p>
    <w:p w:rsidR="006F6CFD" w:rsidRPr="009D2057" w:rsidRDefault="006F6CFD" w:rsidP="009D2057">
      <w:pPr>
        <w:widowControl w:val="0"/>
        <w:autoSpaceDE w:val="0"/>
        <w:autoSpaceDN w:val="0"/>
        <w:adjustRightInd w:val="0"/>
        <w:spacing w:line="360" w:lineRule="auto"/>
        <w:ind w:firstLine="709"/>
        <w:jc w:val="both"/>
      </w:pPr>
      <w:r w:rsidRPr="009D2057">
        <w:t>На данное постановление судьи Захаров подал кассационную жалобу, в которой выразил несогласие с принятым решением, поскольку применение в отношении него акта об амнистии без его согласия не соответствует требованиям закона. В кассационной жалобе Захаров просил отменить указанное постановление судьи.</w:t>
      </w:r>
    </w:p>
    <w:p w:rsidR="006F6CFD" w:rsidRPr="009D2057" w:rsidRDefault="006F6CFD" w:rsidP="009D2057">
      <w:pPr>
        <w:widowControl w:val="0"/>
        <w:autoSpaceDE w:val="0"/>
        <w:autoSpaceDN w:val="0"/>
        <w:adjustRightInd w:val="0"/>
        <w:spacing w:line="360" w:lineRule="auto"/>
        <w:ind w:firstLine="709"/>
        <w:jc w:val="both"/>
      </w:pPr>
      <w:r w:rsidRPr="009D2057">
        <w:t>Судебная коллегия по уголовным делам Верховного Суда РФ постановление судьи оставила без изменения, а кассационную жалобу — без удовлетворения по следующим основаниям.</w:t>
      </w:r>
    </w:p>
    <w:p w:rsidR="006F6CFD" w:rsidRPr="009D2057" w:rsidRDefault="006F6CFD" w:rsidP="009D2057">
      <w:pPr>
        <w:widowControl w:val="0"/>
        <w:autoSpaceDE w:val="0"/>
        <w:autoSpaceDN w:val="0"/>
        <w:adjustRightInd w:val="0"/>
        <w:spacing w:line="360" w:lineRule="auto"/>
        <w:ind w:firstLine="709"/>
        <w:jc w:val="both"/>
      </w:pPr>
      <w:r w:rsidRPr="009D2057">
        <w:t>В отношении Захарова акт об амнистии применен в соответствии с указанным выше постановлением Государственной Думы, и в силу ч. 2 ст. 86 УК РФ он считается несудимым.</w:t>
      </w:r>
    </w:p>
    <w:p w:rsidR="006F6CFD" w:rsidRPr="009D2057" w:rsidRDefault="006F6CFD" w:rsidP="009D2057">
      <w:pPr>
        <w:widowControl w:val="0"/>
        <w:autoSpaceDE w:val="0"/>
        <w:autoSpaceDN w:val="0"/>
        <w:adjustRightInd w:val="0"/>
        <w:spacing w:line="360" w:lineRule="auto"/>
        <w:ind w:firstLine="709"/>
        <w:jc w:val="both"/>
      </w:pPr>
      <w:r w:rsidRPr="009D2057">
        <w:t>Акт об амнистии является обязательным и действует независимо от волеизъявления лица, в отношении которого приговор вступил в законную силу.</w:t>
      </w:r>
    </w:p>
    <w:p w:rsidR="006F6CFD" w:rsidRPr="009D2057" w:rsidRDefault="006F6CFD" w:rsidP="009D2057">
      <w:pPr>
        <w:widowControl w:val="0"/>
        <w:autoSpaceDE w:val="0"/>
        <w:autoSpaceDN w:val="0"/>
        <w:adjustRightInd w:val="0"/>
        <w:spacing w:line="360" w:lineRule="auto"/>
        <w:ind w:firstLine="709"/>
        <w:jc w:val="both"/>
      </w:pPr>
      <w:r w:rsidRPr="009D2057">
        <w:t>В данном случае акт об амнистии применен не к обвиняемому, а к осужденному, согласие которого на это законом не предусмотрено.</w:t>
      </w:r>
    </w:p>
    <w:p w:rsidR="006F6CFD" w:rsidRPr="009D2057" w:rsidRDefault="006F6CFD" w:rsidP="009D2057">
      <w:pPr>
        <w:widowControl w:val="0"/>
        <w:tabs>
          <w:tab w:val="left" w:pos="851"/>
        </w:tabs>
        <w:spacing w:line="360" w:lineRule="auto"/>
        <w:ind w:firstLine="709"/>
        <w:jc w:val="both"/>
      </w:pPr>
    </w:p>
    <w:p w:rsidR="006F6CFD" w:rsidRPr="009D2057" w:rsidRDefault="006F6CFD" w:rsidP="009D2057">
      <w:pPr>
        <w:widowControl w:val="0"/>
        <w:spacing w:line="360" w:lineRule="auto"/>
        <w:ind w:firstLine="709"/>
        <w:jc w:val="both"/>
        <w:rPr>
          <w:bCs/>
          <w:szCs w:val="32"/>
        </w:rPr>
      </w:pPr>
      <w:r w:rsidRPr="009D2057">
        <w:rPr>
          <w:szCs w:val="32"/>
        </w:rPr>
        <w:br w:type="page"/>
      </w:r>
      <w:r w:rsidRPr="009D2057">
        <w:rPr>
          <w:bCs/>
          <w:szCs w:val="32"/>
        </w:rPr>
        <w:t>Заключение</w:t>
      </w:r>
    </w:p>
    <w:p w:rsidR="006F6CFD" w:rsidRPr="009D2057" w:rsidRDefault="006F6CFD" w:rsidP="009D2057">
      <w:pPr>
        <w:widowControl w:val="0"/>
        <w:spacing w:line="360" w:lineRule="auto"/>
        <w:ind w:firstLine="709"/>
        <w:jc w:val="both"/>
        <w:rPr>
          <w:bCs/>
          <w:szCs w:val="32"/>
        </w:rPr>
      </w:pPr>
    </w:p>
    <w:p w:rsidR="006F6CFD" w:rsidRPr="009D2057" w:rsidRDefault="006F6CFD" w:rsidP="009D2057">
      <w:pPr>
        <w:widowControl w:val="0"/>
        <w:autoSpaceDE w:val="0"/>
        <w:autoSpaceDN w:val="0"/>
        <w:adjustRightInd w:val="0"/>
        <w:spacing w:line="360" w:lineRule="auto"/>
        <w:ind w:firstLine="709"/>
        <w:jc w:val="both"/>
      </w:pPr>
      <w:r w:rsidRPr="009D2057">
        <w:t>Уголовный закон является единственным источником применения норм уголовного права правоприменительными органами. Только на основании уголовного закона лицо может быть признано виновным в совершении преступления и подвергнуто по приговору суда уголовному наказанию. Иные нормативные акты не могут быть источниками уголовного права. Уголовный закон принимается на основе Конституции РФ и призван реально обеспечивать предусмотренные Конституцией права и свободы граждан, интересы общества и государства, поэтому он не должен противоречить Конституции РФ. Принятие уголовного закона, противоречащего определенной норме Конституции РФ, делает его с момента принятия юридически ничтожным. Противоречие уголовного закона Конституции РФ, его юридическая ничтожность может быть установлена Конституционным Судом.</w:t>
      </w:r>
    </w:p>
    <w:p w:rsidR="006F6CFD" w:rsidRPr="009D2057" w:rsidRDefault="006F6CFD" w:rsidP="009D2057">
      <w:pPr>
        <w:widowControl w:val="0"/>
        <w:autoSpaceDE w:val="0"/>
        <w:autoSpaceDN w:val="0"/>
        <w:adjustRightInd w:val="0"/>
        <w:spacing w:line="360" w:lineRule="auto"/>
        <w:ind w:firstLine="709"/>
        <w:jc w:val="both"/>
      </w:pPr>
      <w:r w:rsidRPr="009D2057">
        <w:t>Таким образом, уголовный закон — это принятый высшим органом законодательной власти РФ акт, содержащий совокупность норм уголовного права, в которых устанавливаются принципы и общие положения уголовного права, определяется, какие, общественно опасные деяния признаются преступлениями и какие наказания подлежат применению к лицам, виновным в совершении преступления, а также условия освобождения от уголовной ответственности и наказания.</w:t>
      </w:r>
    </w:p>
    <w:p w:rsidR="006F6CFD" w:rsidRPr="009D2057" w:rsidRDefault="006F6CFD" w:rsidP="009D2057">
      <w:pPr>
        <w:widowControl w:val="0"/>
        <w:autoSpaceDE w:val="0"/>
        <w:autoSpaceDN w:val="0"/>
        <w:adjustRightInd w:val="0"/>
        <w:spacing w:line="360" w:lineRule="auto"/>
        <w:ind w:firstLine="709"/>
        <w:jc w:val="both"/>
      </w:pPr>
      <w:r w:rsidRPr="009D2057">
        <w:t>Отдельные</w:t>
      </w:r>
      <w:r>
        <w:t xml:space="preserve"> </w:t>
      </w:r>
      <w:r w:rsidRPr="009D2057">
        <w:t>статьи Общей и Особенной частей, УК делятся на части и пункты или только части, в которых излагаются нормативные положения, имеющие самостоятельное юридическое значение. Поэтому при применении уголовного закона необходимо указывать пункт и часть или часть статьи, когда она не делится на пункты, в которой изложена норма права, подлежащая применению. Структура статей Общей и Особенной частей неодинакова. Статьи Общей части содержат признаки, раскрывающие содержание общих положений или институтов уголовного права (преступления, вины, наказания и т.д.) и условия их применения, а санкции не содержат. Статьи (равно как и части и пункты этих статей) Особенной части имеют строго определенную структуру: диспозицию и санкцию.</w:t>
      </w:r>
    </w:p>
    <w:p w:rsidR="006F6CFD" w:rsidRPr="009D2057" w:rsidRDefault="006F6CFD" w:rsidP="009D2057">
      <w:pPr>
        <w:widowControl w:val="0"/>
        <w:autoSpaceDE w:val="0"/>
        <w:autoSpaceDN w:val="0"/>
        <w:adjustRightInd w:val="0"/>
        <w:spacing w:line="360" w:lineRule="auto"/>
        <w:ind w:firstLine="709"/>
        <w:jc w:val="both"/>
      </w:pPr>
      <w:r w:rsidRPr="009D2057">
        <w:t>В литературе можно встретить утверждение, что норма уголовного права кроме диспозиции и санкции включает в себя и гипотезу — условия, при наличии которых применяется диспозиция и санкция.</w:t>
      </w:r>
    </w:p>
    <w:p w:rsidR="006F6CFD" w:rsidRPr="009D2057" w:rsidRDefault="006F6CFD" w:rsidP="009D2057">
      <w:pPr>
        <w:widowControl w:val="0"/>
        <w:autoSpaceDE w:val="0"/>
        <w:autoSpaceDN w:val="0"/>
        <w:adjustRightInd w:val="0"/>
        <w:spacing w:line="360" w:lineRule="auto"/>
        <w:ind w:firstLine="709"/>
        <w:jc w:val="both"/>
      </w:pPr>
      <w:r w:rsidRPr="009D2057">
        <w:t>Применительно к нормам Особенной части гипотеза означала бы: «Если совершено деяние, предусмотренное диспозицией, то к лицу, его совершившему, подлежит применению санкция». Поскольку нормы Общей части только при этих условиях и позволяют привлекать виновных к ответственности, то вряд ли гипотезу следует специально выделять и в норме статьи Особенной части. Поэтому двухэлементная структура статьи Особенной части представляется предпочтительнее.</w:t>
      </w:r>
    </w:p>
    <w:p w:rsidR="006F6CFD" w:rsidRPr="009D2057" w:rsidRDefault="006F6CFD" w:rsidP="009D2057">
      <w:pPr>
        <w:pStyle w:val="a8"/>
        <w:widowControl w:val="0"/>
        <w:spacing w:line="360" w:lineRule="auto"/>
        <w:ind w:firstLine="709"/>
      </w:pPr>
      <w:r w:rsidRPr="009D2057">
        <w:t>По результатам проведенного исследования можно сделать вывод, что уголовное законодательство нуждается в совершенствовании.</w:t>
      </w:r>
    </w:p>
    <w:p w:rsidR="006F6CFD" w:rsidRPr="009D2057" w:rsidRDefault="006F6CFD" w:rsidP="009D2057">
      <w:pPr>
        <w:widowControl w:val="0"/>
        <w:spacing w:line="360" w:lineRule="auto"/>
        <w:ind w:firstLine="709"/>
        <w:jc w:val="both"/>
        <w:rPr>
          <w:szCs w:val="32"/>
        </w:rPr>
      </w:pPr>
      <w:r w:rsidRPr="009D2057">
        <w:rPr>
          <w:szCs w:val="32"/>
        </w:rPr>
        <w:t>Необходимость в толковании тех или иных норм приводит в правоприменительной практике к неоднозначному пониманию различных положений закона. Поэтому я считаю, что закон должен быть прост в понимании и не вызывать двоякого понимания.</w:t>
      </w:r>
    </w:p>
    <w:p w:rsidR="006F6CFD" w:rsidRPr="009D2057" w:rsidRDefault="006F6CFD" w:rsidP="009D2057">
      <w:pPr>
        <w:widowControl w:val="0"/>
        <w:spacing w:line="360" w:lineRule="auto"/>
        <w:ind w:firstLine="709"/>
        <w:jc w:val="both"/>
        <w:rPr>
          <w:szCs w:val="32"/>
        </w:rPr>
      </w:pPr>
      <w:r w:rsidRPr="009D2057">
        <w:rPr>
          <w:szCs w:val="32"/>
        </w:rPr>
        <w:br w:type="page"/>
      </w:r>
      <w:r>
        <w:rPr>
          <w:szCs w:val="32"/>
        </w:rPr>
        <w:t>Список литературы</w:t>
      </w:r>
    </w:p>
    <w:p w:rsidR="006F6CFD" w:rsidRPr="009D2057" w:rsidRDefault="006F6CFD" w:rsidP="009D2057">
      <w:pPr>
        <w:widowControl w:val="0"/>
        <w:spacing w:line="360" w:lineRule="auto"/>
        <w:ind w:firstLine="709"/>
        <w:jc w:val="both"/>
      </w:pPr>
    </w:p>
    <w:p w:rsidR="006F6CFD" w:rsidRPr="009D2057" w:rsidRDefault="006F6CFD" w:rsidP="006F6CFD">
      <w:pPr>
        <w:widowControl w:val="0"/>
        <w:numPr>
          <w:ilvl w:val="0"/>
          <w:numId w:val="5"/>
        </w:numPr>
        <w:spacing w:line="360" w:lineRule="auto"/>
        <w:ind w:left="0" w:firstLine="0"/>
        <w:jc w:val="both"/>
        <w:rPr>
          <w:noProof/>
        </w:rPr>
      </w:pPr>
      <w:r w:rsidRPr="009D2057">
        <w:t>*Конституция Российской Федерации. М.</w:t>
      </w:r>
      <w:r w:rsidRPr="009D2057">
        <w:rPr>
          <w:noProof/>
        </w:rPr>
        <w:t>, 2006.</w:t>
      </w:r>
    </w:p>
    <w:p w:rsidR="006F6CFD" w:rsidRPr="009D2057" w:rsidRDefault="006F6CFD" w:rsidP="006F6CFD">
      <w:pPr>
        <w:widowControl w:val="0"/>
        <w:numPr>
          <w:ilvl w:val="0"/>
          <w:numId w:val="5"/>
        </w:numPr>
        <w:spacing w:line="360" w:lineRule="auto"/>
        <w:ind w:left="0" w:firstLine="0"/>
        <w:jc w:val="both"/>
      </w:pPr>
      <w:r w:rsidRPr="009D2057">
        <w:t>*УК РФ, 2006.</w:t>
      </w:r>
    </w:p>
    <w:p w:rsidR="006F6CFD" w:rsidRPr="009D2057" w:rsidRDefault="006F6CFD" w:rsidP="006F6CFD">
      <w:pPr>
        <w:widowControl w:val="0"/>
        <w:numPr>
          <w:ilvl w:val="0"/>
          <w:numId w:val="5"/>
        </w:numPr>
        <w:spacing w:line="360" w:lineRule="auto"/>
        <w:ind w:left="0" w:firstLine="0"/>
        <w:jc w:val="both"/>
      </w:pPr>
      <w:r w:rsidRPr="009D2057">
        <w:t>*Комментарий к Уголовному Кодексу РФ</w:t>
      </w:r>
      <w:r w:rsidR="009D2057">
        <w:t xml:space="preserve"> </w:t>
      </w:r>
      <w:r w:rsidRPr="009D2057">
        <w:t>с постатейными материалами и судебной практикой/ под ред. Никулина С.И., Издательство «Менеджер», М., 2006.</w:t>
      </w:r>
    </w:p>
    <w:p w:rsidR="006F6CFD" w:rsidRPr="009D2057" w:rsidRDefault="006F6CFD" w:rsidP="006F6CFD">
      <w:pPr>
        <w:widowControl w:val="0"/>
        <w:numPr>
          <w:ilvl w:val="0"/>
          <w:numId w:val="5"/>
        </w:numPr>
        <w:spacing w:line="360" w:lineRule="auto"/>
        <w:ind w:left="0" w:firstLine="0"/>
        <w:jc w:val="both"/>
      </w:pPr>
      <w:r w:rsidRPr="009D2057">
        <w:t>*Уголовное право / Общая часть/ под редакцией Рарога А.И., М., 2005.</w:t>
      </w:r>
    </w:p>
    <w:p w:rsidR="006F6CFD" w:rsidRPr="009D2057" w:rsidRDefault="006F6CFD" w:rsidP="006F6CFD">
      <w:pPr>
        <w:widowControl w:val="0"/>
        <w:numPr>
          <w:ilvl w:val="0"/>
          <w:numId w:val="5"/>
        </w:numPr>
        <w:spacing w:line="360" w:lineRule="auto"/>
        <w:ind w:left="0" w:firstLine="0"/>
        <w:jc w:val="both"/>
      </w:pPr>
      <w:r w:rsidRPr="009D2057">
        <w:t>*Бюллетень Верховного суда 1996-2006 гг.</w:t>
      </w:r>
    </w:p>
    <w:p w:rsidR="006F6CFD" w:rsidRPr="009D2057" w:rsidRDefault="006F6CFD" w:rsidP="006F6CFD">
      <w:pPr>
        <w:widowControl w:val="0"/>
        <w:numPr>
          <w:ilvl w:val="0"/>
          <w:numId w:val="5"/>
        </w:numPr>
        <w:spacing w:line="360" w:lineRule="auto"/>
        <w:ind w:left="0" w:firstLine="0"/>
        <w:jc w:val="both"/>
      </w:pPr>
      <w:r w:rsidRPr="009D2057">
        <w:t>*Кострова М.Б. Язык уголовного закона: научное наследие М.Д. Шаргородского и современность / Правоведение. - 2004. - №3.-с.29-42.</w:t>
      </w:r>
    </w:p>
    <w:p w:rsidR="006F6CFD" w:rsidRPr="009D2057" w:rsidRDefault="006F6CFD" w:rsidP="006F6CFD">
      <w:pPr>
        <w:widowControl w:val="0"/>
        <w:numPr>
          <w:ilvl w:val="0"/>
          <w:numId w:val="5"/>
        </w:numPr>
        <w:spacing w:line="360" w:lineRule="auto"/>
        <w:ind w:left="0" w:firstLine="0"/>
        <w:jc w:val="both"/>
      </w:pPr>
      <w:r w:rsidRPr="009D2057">
        <w:t>*Жалинский А.Э. О конституционности уголовного законодательства Российской Федерации. Право и политика 2003,№6 с.37-46.</w:t>
      </w:r>
    </w:p>
    <w:p w:rsidR="006F6CFD" w:rsidRPr="009D2057" w:rsidRDefault="006F6CFD" w:rsidP="006F6CFD">
      <w:pPr>
        <w:widowControl w:val="0"/>
        <w:numPr>
          <w:ilvl w:val="0"/>
          <w:numId w:val="5"/>
        </w:numPr>
        <w:spacing w:line="360" w:lineRule="auto"/>
        <w:ind w:left="0" w:firstLine="0"/>
        <w:jc w:val="both"/>
      </w:pPr>
      <w:r w:rsidRPr="009D2057">
        <w:t>*МальцевВ.В. Принципы уголовного права и уголовного законодательства: система, содержание и нормативность.// Правоведение 2003 .№1,с.110-128</w:t>
      </w:r>
    </w:p>
    <w:p w:rsidR="006F6CFD" w:rsidRPr="009D2057" w:rsidRDefault="006F6CFD" w:rsidP="006F6CFD">
      <w:pPr>
        <w:widowControl w:val="0"/>
        <w:numPr>
          <w:ilvl w:val="0"/>
          <w:numId w:val="5"/>
        </w:numPr>
        <w:spacing w:line="360" w:lineRule="auto"/>
        <w:ind w:left="0" w:firstLine="0"/>
        <w:jc w:val="both"/>
      </w:pPr>
      <w:r w:rsidRPr="009D2057">
        <w:t>*Игнатов А. О действии уголовного закона во времени.//Уголовное право-2002-.№1 с.14-16.</w:t>
      </w:r>
    </w:p>
    <w:p w:rsidR="006F6CFD" w:rsidRPr="009D2057" w:rsidRDefault="006F6CFD" w:rsidP="006F6CFD">
      <w:pPr>
        <w:widowControl w:val="0"/>
        <w:numPr>
          <w:ilvl w:val="0"/>
          <w:numId w:val="5"/>
        </w:numPr>
        <w:spacing w:line="360" w:lineRule="auto"/>
        <w:ind w:left="0" w:firstLine="0"/>
        <w:jc w:val="both"/>
      </w:pPr>
      <w:r w:rsidRPr="009D2057">
        <w:t>*Кострова М.Б. О языковом толковании уголовного закона.//Правоведение-2002.№3 с.136-150.</w:t>
      </w:r>
    </w:p>
    <w:p w:rsidR="006F6CFD" w:rsidRPr="009D2057" w:rsidRDefault="006F6CFD" w:rsidP="006F6CFD">
      <w:pPr>
        <w:widowControl w:val="0"/>
        <w:numPr>
          <w:ilvl w:val="0"/>
          <w:numId w:val="5"/>
        </w:numPr>
        <w:spacing w:line="360" w:lineRule="auto"/>
        <w:ind w:left="0" w:firstLine="0"/>
        <w:jc w:val="both"/>
      </w:pPr>
      <w:r w:rsidRPr="009D2057">
        <w:t>*Казаченко К.Я. Язык-душа и совесть уголовного закона.//Правоведение-2003.№2. с.109-117.</w:t>
      </w:r>
    </w:p>
    <w:p w:rsidR="006F6CFD" w:rsidRPr="009D2057" w:rsidRDefault="006F6CFD" w:rsidP="006F6CFD">
      <w:pPr>
        <w:widowControl w:val="0"/>
        <w:numPr>
          <w:ilvl w:val="0"/>
          <w:numId w:val="5"/>
        </w:numPr>
        <w:spacing w:line="360" w:lineRule="auto"/>
        <w:ind w:left="0" w:firstLine="0"/>
        <w:jc w:val="both"/>
      </w:pPr>
      <w:r w:rsidRPr="009D2057">
        <w:t>*Трахов А. И. Уголовный закон в теории и судебной практике. // Майкоп, 2001.-304 с.</w:t>
      </w:r>
    </w:p>
    <w:p w:rsidR="006F6CFD" w:rsidRPr="009D2057" w:rsidRDefault="006F6CFD" w:rsidP="006F6CFD">
      <w:pPr>
        <w:widowControl w:val="0"/>
        <w:numPr>
          <w:ilvl w:val="0"/>
          <w:numId w:val="5"/>
        </w:numPr>
        <w:spacing w:line="360" w:lineRule="auto"/>
        <w:ind w:left="0" w:firstLine="0"/>
        <w:jc w:val="both"/>
      </w:pPr>
      <w:r w:rsidRPr="009D2057">
        <w:t>*Щепельков В. Ф. Уголовный закон: преодоление противоречий и неполноты. М.: 2003.-414 с.</w:t>
      </w:r>
    </w:p>
    <w:p w:rsidR="006F6CFD" w:rsidRPr="009D2057" w:rsidRDefault="006F6CFD" w:rsidP="006F6CFD">
      <w:pPr>
        <w:widowControl w:val="0"/>
        <w:numPr>
          <w:ilvl w:val="0"/>
          <w:numId w:val="5"/>
        </w:numPr>
        <w:spacing w:line="360" w:lineRule="auto"/>
        <w:ind w:left="0" w:firstLine="0"/>
        <w:jc w:val="both"/>
      </w:pPr>
      <w:r w:rsidRPr="009D2057">
        <w:t>*Комиссаров В. Уголовный закон: как соединить теорию с практикой? // Законность. - 2005. - № 12. - С. 42-43.</w:t>
      </w:r>
    </w:p>
    <w:p w:rsidR="006F6CFD" w:rsidRPr="008778D0" w:rsidRDefault="006F6CFD" w:rsidP="009D2057">
      <w:pPr>
        <w:widowControl w:val="0"/>
        <w:tabs>
          <w:tab w:val="left" w:pos="851"/>
        </w:tabs>
        <w:spacing w:line="360" w:lineRule="auto"/>
        <w:ind w:firstLine="709"/>
        <w:jc w:val="both"/>
        <w:rPr>
          <w:color w:val="FFFFFF"/>
        </w:rPr>
      </w:pPr>
      <w:bookmarkStart w:id="0" w:name="_GoBack"/>
      <w:bookmarkEnd w:id="0"/>
    </w:p>
    <w:sectPr w:rsidR="006F6CFD" w:rsidRPr="008778D0" w:rsidSect="009D2057">
      <w:headerReference w:type="default" r:id="rId7"/>
      <w:head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D0" w:rsidRDefault="008778D0">
      <w:r>
        <w:separator/>
      </w:r>
    </w:p>
  </w:endnote>
  <w:endnote w:type="continuationSeparator" w:id="0">
    <w:p w:rsidR="008778D0" w:rsidRDefault="0087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D0" w:rsidRDefault="008778D0">
      <w:r>
        <w:separator/>
      </w:r>
    </w:p>
  </w:footnote>
  <w:footnote w:type="continuationSeparator" w:id="0">
    <w:p w:rsidR="008778D0" w:rsidRDefault="008778D0">
      <w:r>
        <w:continuationSeparator/>
      </w:r>
    </w:p>
  </w:footnote>
  <w:footnote w:id="1">
    <w:p w:rsidR="008778D0" w:rsidRDefault="006F6CFD">
      <w:pPr>
        <w:widowControl w:val="0"/>
        <w:jc w:val="both"/>
      </w:pPr>
      <w:r>
        <w:rPr>
          <w:rStyle w:val="a5"/>
          <w:sz w:val="20"/>
        </w:rPr>
        <w:footnoteRef/>
      </w:r>
      <w:r>
        <w:rPr>
          <w:sz w:val="20"/>
        </w:rPr>
        <w:t xml:space="preserve"> Уголовное право / Общая часть/ под редакцией Рарога А.И., М., 2005.</w:t>
      </w:r>
    </w:p>
  </w:footnote>
  <w:footnote w:id="2">
    <w:p w:rsidR="008778D0" w:rsidRDefault="006F6CFD">
      <w:pPr>
        <w:pStyle w:val="a3"/>
      </w:pPr>
      <w:r>
        <w:rPr>
          <w:rStyle w:val="a5"/>
        </w:rPr>
        <w:footnoteRef/>
      </w:r>
      <w:r>
        <w:t xml:space="preserve"> УК РФ, 2006.</w:t>
      </w:r>
    </w:p>
  </w:footnote>
  <w:footnote w:id="3">
    <w:p w:rsidR="008778D0" w:rsidRDefault="006F6CFD">
      <w:pPr>
        <w:jc w:val="both"/>
      </w:pPr>
      <w:r>
        <w:rPr>
          <w:rStyle w:val="a5"/>
          <w:sz w:val="20"/>
        </w:rPr>
        <w:footnoteRef/>
      </w:r>
      <w:r>
        <w:rPr>
          <w:sz w:val="20"/>
        </w:rPr>
        <w:t>Щепельков В. Ф. Уголовный закон: преодоление противоречий и неполноты. М.: 2003.-414 с.</w:t>
      </w:r>
    </w:p>
  </w:footnote>
  <w:footnote w:id="4">
    <w:p w:rsidR="008778D0" w:rsidRDefault="006F6CFD">
      <w:pPr>
        <w:pStyle w:val="a3"/>
      </w:pPr>
      <w:r>
        <w:rPr>
          <w:rStyle w:val="a5"/>
        </w:rPr>
        <w:footnoteRef/>
      </w:r>
      <w:r>
        <w:t xml:space="preserve"> </w:t>
      </w:r>
      <w:r>
        <w:rPr>
          <w:color w:val="000000"/>
        </w:rPr>
        <w:t>См.: БВС РФ. 1996. N 1. С. 3.</w:t>
      </w:r>
    </w:p>
  </w:footnote>
  <w:footnote w:id="5">
    <w:p w:rsidR="008778D0" w:rsidRDefault="006F6CFD">
      <w:pPr>
        <w:jc w:val="both"/>
      </w:pPr>
      <w:r>
        <w:rPr>
          <w:rStyle w:val="a5"/>
          <w:sz w:val="20"/>
        </w:rPr>
        <w:footnoteRef/>
      </w:r>
      <w:r>
        <w:rPr>
          <w:sz w:val="20"/>
        </w:rPr>
        <w:t xml:space="preserve"> Жалинский А.Э. О конституционности уголовного законодательства Российской Федерации. Право и политика 2003,№6 с.37-46.</w:t>
      </w:r>
    </w:p>
  </w:footnote>
  <w:footnote w:id="6">
    <w:p w:rsidR="008778D0" w:rsidRDefault="006F6CFD">
      <w:pPr>
        <w:jc w:val="both"/>
      </w:pPr>
      <w:r>
        <w:rPr>
          <w:rStyle w:val="a5"/>
          <w:sz w:val="20"/>
        </w:rPr>
        <w:footnoteRef/>
      </w:r>
      <w:r>
        <w:rPr>
          <w:sz w:val="20"/>
        </w:rPr>
        <w:t xml:space="preserve"> РГ. 2003. 2 дек.</w:t>
      </w:r>
    </w:p>
  </w:footnote>
  <w:footnote w:id="7">
    <w:p w:rsidR="008778D0" w:rsidRDefault="006F6CFD">
      <w:pPr>
        <w:widowControl w:val="0"/>
        <w:jc w:val="both"/>
      </w:pPr>
      <w:r>
        <w:rPr>
          <w:rStyle w:val="a5"/>
          <w:sz w:val="20"/>
        </w:rPr>
        <w:footnoteRef/>
      </w:r>
      <w:r>
        <w:rPr>
          <w:sz w:val="20"/>
        </w:rPr>
        <w:t xml:space="preserve"> Уголовное право / Общая часть/ под редакцией Рарога А.И., М., 2005.</w:t>
      </w:r>
    </w:p>
  </w:footnote>
  <w:footnote w:id="8">
    <w:p w:rsidR="008778D0" w:rsidRDefault="006F6CFD">
      <w:pPr>
        <w:pStyle w:val="a3"/>
      </w:pPr>
      <w:r>
        <w:rPr>
          <w:rStyle w:val="a5"/>
        </w:rPr>
        <w:footnoteRef/>
      </w:r>
      <w:r>
        <w:t xml:space="preserve"> См. приложение.</w:t>
      </w:r>
    </w:p>
  </w:footnote>
  <w:footnote w:id="9">
    <w:p w:rsidR="008778D0" w:rsidRDefault="006F6CFD">
      <w:pPr>
        <w:jc w:val="both"/>
      </w:pPr>
      <w:r>
        <w:rPr>
          <w:rStyle w:val="a5"/>
          <w:sz w:val="20"/>
        </w:rPr>
        <w:footnoteRef/>
      </w:r>
      <w:r>
        <w:rPr>
          <w:sz w:val="20"/>
        </w:rPr>
        <w:t>МальцевВ.В. Принципы уголовного права и уголовного законодательства: система, содержание и нормативность.// Правоведение 2003 .№1,с.110-128.</w:t>
      </w:r>
    </w:p>
  </w:footnote>
  <w:footnote w:id="10">
    <w:p w:rsidR="008778D0" w:rsidRDefault="006F6CFD">
      <w:pPr>
        <w:widowControl w:val="0"/>
        <w:jc w:val="both"/>
      </w:pPr>
      <w:r>
        <w:rPr>
          <w:rStyle w:val="a5"/>
          <w:sz w:val="20"/>
        </w:rPr>
        <w:footnoteRef/>
      </w:r>
      <w:r>
        <w:rPr>
          <w:sz w:val="20"/>
        </w:rPr>
        <w:t xml:space="preserve"> Комментарий к Уголовному Кодексу РФ  с постатейными материалами и судебной практикой/ под ред. Никулина С.И., Издательство «Менеджер», М., 2006.</w:t>
      </w:r>
    </w:p>
  </w:footnote>
  <w:footnote w:id="11">
    <w:p w:rsidR="008778D0" w:rsidRDefault="006F6CFD">
      <w:pPr>
        <w:pStyle w:val="a3"/>
      </w:pPr>
      <w:r>
        <w:rPr>
          <w:rStyle w:val="a5"/>
        </w:rPr>
        <w:footnoteRef/>
      </w:r>
      <w:r>
        <w:t xml:space="preserve"> </w:t>
      </w:r>
      <w:r>
        <w:rPr>
          <w:color w:val="000000"/>
        </w:rPr>
        <w:t>См.: РГ. 1994. 15 июня.</w:t>
      </w:r>
    </w:p>
  </w:footnote>
  <w:footnote w:id="12">
    <w:p w:rsidR="008778D0" w:rsidRDefault="006F6CFD">
      <w:pPr>
        <w:pStyle w:val="a3"/>
      </w:pPr>
      <w:r>
        <w:rPr>
          <w:rStyle w:val="a5"/>
        </w:rPr>
        <w:footnoteRef/>
      </w:r>
      <w:r>
        <w:t xml:space="preserve"> </w:t>
      </w:r>
      <w:r>
        <w:rPr>
          <w:color w:val="000000"/>
        </w:rPr>
        <w:t>См.: РГ. 1997. 4 янв.; 2002. 12 янв.</w:t>
      </w:r>
    </w:p>
  </w:footnote>
  <w:footnote w:id="13">
    <w:p w:rsidR="008778D0" w:rsidRDefault="006F6CFD">
      <w:pPr>
        <w:jc w:val="both"/>
      </w:pPr>
      <w:r>
        <w:rPr>
          <w:rStyle w:val="a5"/>
          <w:sz w:val="20"/>
        </w:rPr>
        <w:footnoteRef/>
      </w:r>
      <w:r>
        <w:rPr>
          <w:sz w:val="20"/>
        </w:rPr>
        <w:t xml:space="preserve"> Игнатов А. О действии уголовного закона во времени.//Уголовное право-2002-.№1 с.14-16.</w:t>
      </w:r>
    </w:p>
  </w:footnote>
  <w:footnote w:id="14">
    <w:p w:rsidR="008778D0" w:rsidRDefault="006F6CFD">
      <w:pPr>
        <w:jc w:val="both"/>
      </w:pPr>
      <w:r>
        <w:rPr>
          <w:rStyle w:val="a5"/>
          <w:sz w:val="20"/>
        </w:rPr>
        <w:footnoteRef/>
      </w:r>
      <w:r>
        <w:rPr>
          <w:sz w:val="20"/>
        </w:rPr>
        <w:t xml:space="preserve"> Трахов А. И. Уголовный закон в теории и судебной практике. // Майкоп, 2001.-304 с.</w:t>
      </w:r>
    </w:p>
  </w:footnote>
  <w:footnote w:id="15">
    <w:p w:rsidR="008778D0" w:rsidRDefault="006F6CFD">
      <w:pPr>
        <w:widowControl w:val="0"/>
        <w:jc w:val="both"/>
      </w:pPr>
      <w:r>
        <w:rPr>
          <w:rStyle w:val="a5"/>
          <w:sz w:val="20"/>
        </w:rPr>
        <w:footnoteRef/>
      </w:r>
      <w:r>
        <w:rPr>
          <w:sz w:val="20"/>
        </w:rPr>
        <w:t xml:space="preserve"> Уголовное право / Общая часть/ под редакцией Рарога А.И., М., 2005.</w:t>
      </w:r>
    </w:p>
  </w:footnote>
  <w:footnote w:id="16">
    <w:p w:rsidR="008778D0" w:rsidRDefault="006F6CFD">
      <w:pPr>
        <w:pStyle w:val="a3"/>
      </w:pPr>
      <w:r>
        <w:rPr>
          <w:rStyle w:val="a5"/>
        </w:rPr>
        <w:footnoteRef/>
      </w:r>
      <w:r>
        <w:t xml:space="preserve"> </w:t>
      </w:r>
      <w:r>
        <w:rPr>
          <w:color w:val="000000"/>
        </w:rPr>
        <w:t>См.: РГ. 2002. 5 июня.</w:t>
      </w:r>
    </w:p>
  </w:footnote>
  <w:footnote w:id="17">
    <w:p w:rsidR="008778D0" w:rsidRDefault="006F6CFD">
      <w:pPr>
        <w:pStyle w:val="a3"/>
      </w:pPr>
      <w:r>
        <w:rPr>
          <w:rStyle w:val="a5"/>
        </w:rPr>
        <w:footnoteRef/>
      </w:r>
      <w:r>
        <w:t xml:space="preserve"> </w:t>
      </w:r>
      <w:r>
        <w:rPr>
          <w:color w:val="000000"/>
        </w:rPr>
        <w:t>См.: ВВС РФ. 1993. N 17. Ст. 594; СЗ РФ. 1998. N 31. Ст. 3831; 1999. N 23. Ст. 2808; 1999. N 7. Ст. 879; 2000. N 2. Ст. 141; 2001. N 21. Ст. 2061; 2001. N 33 (ч. I). Ст. 3429.</w:t>
      </w:r>
    </w:p>
  </w:footnote>
  <w:footnote w:id="18">
    <w:p w:rsidR="008778D0" w:rsidRDefault="006F6CFD">
      <w:pPr>
        <w:pStyle w:val="a3"/>
      </w:pPr>
      <w:r>
        <w:rPr>
          <w:rStyle w:val="a5"/>
        </w:rPr>
        <w:footnoteRef/>
      </w:r>
      <w:r>
        <w:t xml:space="preserve"> </w:t>
      </w:r>
      <w:r>
        <w:rPr>
          <w:color w:val="000000"/>
        </w:rPr>
        <w:t>СЗ РФ. 1995. N 10. Ст. 823; 1999. N 7. Ст. 849; 2000. N 2. Ст. 141.</w:t>
      </w:r>
    </w:p>
  </w:footnote>
  <w:footnote w:id="19">
    <w:p w:rsidR="008778D0" w:rsidRDefault="006F6CFD">
      <w:pPr>
        <w:pStyle w:val="a3"/>
      </w:pPr>
      <w:r>
        <w:rPr>
          <w:rStyle w:val="a5"/>
        </w:rPr>
        <w:footnoteRef/>
      </w:r>
      <w:r>
        <w:t xml:space="preserve"> </w:t>
      </w:r>
      <w:r>
        <w:rPr>
          <w:color w:val="000000"/>
        </w:rPr>
        <w:t>СЗ РФ. 1995. N 49. Ст. 4694.</w:t>
      </w:r>
    </w:p>
  </w:footnote>
  <w:footnote w:id="20">
    <w:p w:rsidR="008778D0" w:rsidRDefault="006F6CFD">
      <w:pPr>
        <w:pStyle w:val="a3"/>
      </w:pPr>
      <w:r>
        <w:rPr>
          <w:rStyle w:val="a5"/>
        </w:rPr>
        <w:footnoteRef/>
      </w:r>
      <w:r>
        <w:t xml:space="preserve"> </w:t>
      </w:r>
      <w:r>
        <w:rPr>
          <w:color w:val="000000"/>
        </w:rPr>
        <w:t>СЗ РФ. 1998. N 51. Ст. 6273.</w:t>
      </w:r>
    </w:p>
  </w:footnote>
  <w:footnote w:id="21">
    <w:p w:rsidR="008778D0" w:rsidRDefault="006F6CFD">
      <w:pPr>
        <w:jc w:val="both"/>
      </w:pPr>
      <w:r>
        <w:rPr>
          <w:rStyle w:val="a5"/>
          <w:sz w:val="20"/>
        </w:rPr>
        <w:footnoteRef/>
      </w:r>
      <w:r>
        <w:rPr>
          <w:sz w:val="20"/>
        </w:rPr>
        <w:t xml:space="preserve"> Игнатов А. О действии уголовного закона во времени.//Уголовное право-2002-.№1 с.14-16.</w:t>
      </w:r>
    </w:p>
  </w:footnote>
  <w:footnote w:id="22">
    <w:p w:rsidR="008778D0" w:rsidRDefault="006F6CFD">
      <w:pPr>
        <w:widowControl w:val="0"/>
        <w:jc w:val="both"/>
      </w:pPr>
      <w:r>
        <w:rPr>
          <w:rStyle w:val="a5"/>
          <w:sz w:val="20"/>
        </w:rPr>
        <w:footnoteRef/>
      </w:r>
      <w:r>
        <w:rPr>
          <w:sz w:val="20"/>
        </w:rPr>
        <w:t xml:space="preserve"> Комментарий к Уголовному Кодексу РФ  с постатейными материалами и судебной практикой/ под ред. Никулина С.И., Издательство «Менеджер», М., 2006.</w:t>
      </w:r>
    </w:p>
  </w:footnote>
  <w:footnote w:id="23">
    <w:p w:rsidR="008778D0" w:rsidRDefault="006F6CFD">
      <w:pPr>
        <w:widowControl w:val="0"/>
        <w:jc w:val="both"/>
      </w:pPr>
      <w:r>
        <w:rPr>
          <w:rStyle w:val="a5"/>
          <w:sz w:val="20"/>
        </w:rPr>
        <w:footnoteRef/>
      </w:r>
      <w:r>
        <w:rPr>
          <w:sz w:val="20"/>
        </w:rPr>
        <w:t xml:space="preserve"> Кострова М.Б. Язык уголовного закона: научное наследие М.Д. Шаргородского и современность / Правоведение. - 2004. - №3.-с.29-42.</w:t>
      </w:r>
    </w:p>
  </w:footnote>
  <w:footnote w:id="24">
    <w:p w:rsidR="008778D0" w:rsidRDefault="006F6CFD">
      <w:pPr>
        <w:jc w:val="both"/>
      </w:pPr>
      <w:r>
        <w:rPr>
          <w:rStyle w:val="a5"/>
          <w:sz w:val="20"/>
        </w:rPr>
        <w:footnoteRef/>
      </w:r>
      <w:r>
        <w:rPr>
          <w:sz w:val="20"/>
        </w:rPr>
        <w:t>Кострова М.Б. О языковом толковании уголовного закона.//Правоведение-2002.№3 с.136-150.</w:t>
      </w:r>
    </w:p>
  </w:footnote>
  <w:footnote w:id="25">
    <w:p w:rsidR="008778D0" w:rsidRDefault="006F6CFD">
      <w:pPr>
        <w:pStyle w:val="a3"/>
      </w:pPr>
      <w:r>
        <w:rPr>
          <w:rStyle w:val="a5"/>
        </w:rPr>
        <w:footnoteRef/>
      </w:r>
      <w:r>
        <w:t xml:space="preserve"> </w:t>
      </w:r>
      <w:r>
        <w:rPr>
          <w:color w:val="000000"/>
        </w:rPr>
        <w:t xml:space="preserve">См.: </w:t>
      </w:r>
      <w:r>
        <w:t>Бюллетень Верховного суда 1999г.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61" w:rsidRDefault="00911161" w:rsidP="006F6CFD">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161" w:rsidRDefault="00911161" w:rsidP="006F6CFD">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D0B35"/>
    <w:multiLevelType w:val="hybridMultilevel"/>
    <w:tmpl w:val="2CE6DA70"/>
    <w:lvl w:ilvl="0" w:tplc="0419000F">
      <w:start w:val="1"/>
      <w:numFmt w:val="decimal"/>
      <w:lvlText w:val="%1."/>
      <w:lvlJc w:val="left"/>
      <w:pPr>
        <w:tabs>
          <w:tab w:val="num" w:pos="720"/>
        </w:tabs>
        <w:ind w:left="720" w:hanging="360"/>
      </w:pPr>
      <w:rPr>
        <w:rFonts w:cs="Times New Roman"/>
      </w:rPr>
    </w:lvl>
    <w:lvl w:ilvl="1" w:tplc="7C32FDC4">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1C7C0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4A16B96"/>
    <w:multiLevelType w:val="hybridMultilevel"/>
    <w:tmpl w:val="63566D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AE5E95"/>
    <w:multiLevelType w:val="singleLevel"/>
    <w:tmpl w:val="9AE01ACA"/>
    <w:lvl w:ilvl="0">
      <w:start w:val="1"/>
      <w:numFmt w:val="decimal"/>
      <w:lvlText w:val="%1."/>
      <w:lvlJc w:val="left"/>
      <w:pPr>
        <w:tabs>
          <w:tab w:val="num" w:pos="1080"/>
        </w:tabs>
        <w:ind w:left="1080" w:hanging="360"/>
      </w:pPr>
      <w:rPr>
        <w:rFonts w:cs="Times New Roman" w:hint="default"/>
      </w:rPr>
    </w:lvl>
  </w:abstractNum>
  <w:abstractNum w:abstractNumId="4">
    <w:nsid w:val="40AF4882"/>
    <w:multiLevelType w:val="hybridMultilevel"/>
    <w:tmpl w:val="DAA80E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66612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057"/>
    <w:rsid w:val="0006114D"/>
    <w:rsid w:val="000B5F72"/>
    <w:rsid w:val="006F6CFD"/>
    <w:rsid w:val="007304BA"/>
    <w:rsid w:val="008778D0"/>
    <w:rsid w:val="00911161"/>
    <w:rsid w:val="009D2057"/>
    <w:rsid w:val="00BE034B"/>
    <w:rsid w:val="00FA6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pPr>
      <w:autoSpaceDE w:val="0"/>
      <w:autoSpaceDN w:val="0"/>
      <w:adjustRightInd w:val="0"/>
    </w:pPr>
    <w:rPr>
      <w:rFonts w:ascii="Arial" w:hAnsi="Arial" w:cs="Arial"/>
      <w:b/>
      <w:bCs/>
      <w:sz w:val="22"/>
      <w:szCs w:val="22"/>
    </w:rPr>
  </w:style>
  <w:style w:type="paragraph" w:styleId="a3">
    <w:name w:val="footnote text"/>
    <w:basedOn w:val="a"/>
    <w:link w:val="a4"/>
    <w:uiPriority w:val="99"/>
    <w:semiHidden/>
    <w:rPr>
      <w:sz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Title"/>
    <w:basedOn w:val="a"/>
    <w:link w:val="a7"/>
    <w:uiPriority w:val="10"/>
    <w:qFormat/>
    <w:pPr>
      <w:jc w:val="center"/>
    </w:pPr>
    <w:rPr>
      <w:b/>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semiHidden/>
    <w:pPr>
      <w:ind w:firstLine="708"/>
      <w:jc w:val="both"/>
    </w:pPr>
    <w:rPr>
      <w:szCs w:val="32"/>
    </w:rPr>
  </w:style>
  <w:style w:type="character" w:customStyle="1" w:styleId="a9">
    <w:name w:val="Основной текст с отступом Знак"/>
    <w:link w:val="a8"/>
    <w:uiPriority w:val="99"/>
    <w:semiHidden/>
    <w:rPr>
      <w:sz w:val="28"/>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8"/>
    </w:rPr>
  </w:style>
  <w:style w:type="character" w:styleId="ac">
    <w:name w:val="page number"/>
    <w:uiPriority w:val="99"/>
    <w:semiHidden/>
    <w:rPr>
      <w:rFonts w:cs="Times New Roman"/>
    </w:rPr>
  </w:style>
  <w:style w:type="paragraph" w:styleId="ad">
    <w:name w:val="footer"/>
    <w:basedOn w:val="a"/>
    <w:link w:val="ae"/>
    <w:uiPriority w:val="99"/>
    <w:semiHidden/>
    <w:unhideWhenUsed/>
    <w:rsid w:val="009D2057"/>
    <w:pPr>
      <w:tabs>
        <w:tab w:val="center" w:pos="4677"/>
        <w:tab w:val="right" w:pos="9355"/>
      </w:tabs>
    </w:pPr>
  </w:style>
  <w:style w:type="character" w:customStyle="1" w:styleId="ae">
    <w:name w:val="Нижний колонтитул Знак"/>
    <w:link w:val="ad"/>
    <w:uiPriority w:val="99"/>
    <w:semiHidden/>
    <w:locked/>
    <w:rsid w:val="009D2057"/>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8897</Words>
  <Characters>50714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2014-03-28T07:39:00Z</dcterms:created>
  <dcterms:modified xsi:type="dcterms:W3CDTF">2014-03-28T07:39:00Z</dcterms:modified>
</cp:coreProperties>
</file>