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79" w:rsidRPr="00F429E3" w:rsidRDefault="00530BA7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bookmarkStart w:id="0" w:name="_Toc120879123"/>
      <w:r w:rsidRPr="00F429E3">
        <w:rPr>
          <w:sz w:val="28"/>
          <w:szCs w:val="28"/>
        </w:rPr>
        <w:t>Южно-Уральский государственный университет</w:t>
      </w:r>
    </w:p>
    <w:p w:rsidR="006053E0" w:rsidRPr="00F429E3" w:rsidRDefault="006053E0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A1C53" w:rsidRPr="00F429E3" w:rsidRDefault="00AA1C53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A1C53" w:rsidRPr="00F429E3" w:rsidRDefault="00AA1C53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053E0" w:rsidRPr="00F429E3" w:rsidRDefault="006053E0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053E0" w:rsidRPr="00F429E3" w:rsidRDefault="006053E0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053E0" w:rsidRPr="00F429E3" w:rsidRDefault="006053E0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053E0" w:rsidRPr="00F429E3" w:rsidRDefault="006053E0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053E0" w:rsidRPr="00F429E3" w:rsidRDefault="006053E0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429E3" w:rsidRPr="00F429E3" w:rsidRDefault="00F429E3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429E3" w:rsidRPr="00F429E3" w:rsidRDefault="00F429E3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053E0" w:rsidRPr="00F429E3" w:rsidRDefault="006053E0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429E3">
        <w:rPr>
          <w:sz w:val="28"/>
          <w:szCs w:val="28"/>
        </w:rPr>
        <w:t>Курсовая работа</w:t>
      </w:r>
    </w:p>
    <w:p w:rsidR="00F429E3" w:rsidRPr="00F429E3" w:rsidRDefault="00F429E3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053E0" w:rsidRPr="00F429E3" w:rsidRDefault="006053E0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429E3">
        <w:rPr>
          <w:sz w:val="28"/>
          <w:szCs w:val="28"/>
        </w:rPr>
        <w:t>По дисциплине «Рекламная деятельность»</w:t>
      </w:r>
    </w:p>
    <w:p w:rsidR="00F429E3" w:rsidRPr="00F429E3" w:rsidRDefault="00F429E3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053E0" w:rsidRPr="00F429E3" w:rsidRDefault="006053E0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429E3">
        <w:rPr>
          <w:sz w:val="28"/>
          <w:szCs w:val="28"/>
        </w:rPr>
        <w:t>по теме</w:t>
      </w:r>
    </w:p>
    <w:p w:rsidR="006053E0" w:rsidRPr="00F429E3" w:rsidRDefault="006053E0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429E3">
        <w:rPr>
          <w:sz w:val="28"/>
          <w:szCs w:val="28"/>
        </w:rPr>
        <w:t>«Уникальное торговое предложение и его роль в рекламе»</w:t>
      </w:r>
    </w:p>
    <w:p w:rsidR="006053E0" w:rsidRPr="00F429E3" w:rsidRDefault="006053E0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053E0" w:rsidRPr="00F429E3" w:rsidRDefault="006053E0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3E0" w:rsidRPr="00F429E3" w:rsidRDefault="006053E0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Выполнил:</w:t>
      </w:r>
    </w:p>
    <w:p w:rsidR="006053E0" w:rsidRPr="00F429E3" w:rsidRDefault="006053E0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429E3">
        <w:rPr>
          <w:sz w:val="28"/>
          <w:szCs w:val="28"/>
        </w:rPr>
        <w:t xml:space="preserve">студент группы </w:t>
      </w:r>
      <w:r w:rsidR="00AA1C53" w:rsidRPr="00F429E3">
        <w:rPr>
          <w:sz w:val="28"/>
          <w:szCs w:val="28"/>
        </w:rPr>
        <w:t>________</w:t>
      </w:r>
    </w:p>
    <w:p w:rsidR="006053E0" w:rsidRPr="00F429E3" w:rsidRDefault="00AA1C53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______________________</w:t>
      </w:r>
    </w:p>
    <w:p w:rsidR="006053E0" w:rsidRPr="00F429E3" w:rsidRDefault="006053E0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Проверил:</w:t>
      </w:r>
    </w:p>
    <w:p w:rsidR="006053E0" w:rsidRPr="00F429E3" w:rsidRDefault="00AA1C53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______________________</w:t>
      </w:r>
    </w:p>
    <w:p w:rsidR="006053E0" w:rsidRPr="00F429E3" w:rsidRDefault="006053E0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3E0" w:rsidRPr="00F429E3" w:rsidRDefault="006053E0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3E0" w:rsidRPr="00F429E3" w:rsidRDefault="006053E0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4D79" w:rsidRPr="00F429E3" w:rsidRDefault="006053E0" w:rsidP="00F429E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429E3">
        <w:rPr>
          <w:sz w:val="28"/>
          <w:szCs w:val="28"/>
        </w:rPr>
        <w:t>Челябинск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2005</w:t>
      </w:r>
      <w:r w:rsidR="00F429E3">
        <w:rPr>
          <w:sz w:val="28"/>
          <w:szCs w:val="28"/>
        </w:rPr>
        <w:t>г.</w:t>
      </w:r>
    </w:p>
    <w:p w:rsidR="00F429E3" w:rsidRP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Содержание</w:t>
      </w:r>
    </w:p>
    <w:p w:rsidR="00F429E3" w:rsidRP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29E3" w:rsidRPr="00F429E3" w:rsidRDefault="00F429E3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F429E3" w:rsidRPr="00F429E3" w:rsidRDefault="00F429E3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1 ТЕОРЕТИЧЕСКАЯ ОСНОВА УНИ</w:t>
      </w:r>
      <w:r>
        <w:rPr>
          <w:sz w:val="28"/>
          <w:szCs w:val="28"/>
        </w:rPr>
        <w:t>КАЛЬНОГО ТОРГОВОГО ПРЕДЛОЖЕНИЯ</w:t>
      </w:r>
    </w:p>
    <w:p w:rsidR="00F429E3" w:rsidRPr="00F429E3" w:rsidRDefault="00F429E3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1.1 Понятие уни</w:t>
      </w:r>
      <w:r>
        <w:rPr>
          <w:sz w:val="28"/>
          <w:szCs w:val="28"/>
        </w:rPr>
        <w:t>кального торгового предложения</w:t>
      </w:r>
    </w:p>
    <w:p w:rsidR="00F429E3" w:rsidRPr="00F429E3" w:rsidRDefault="00F429E3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1.2 Уникальное торговое предложение с п</w:t>
      </w:r>
      <w:r>
        <w:rPr>
          <w:sz w:val="28"/>
          <w:szCs w:val="28"/>
        </w:rPr>
        <w:t>озиции когнитивной лингвистики</w:t>
      </w:r>
    </w:p>
    <w:p w:rsidR="00F429E3" w:rsidRPr="00F429E3" w:rsidRDefault="00F429E3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1.3 Принципы создания уни</w:t>
      </w:r>
      <w:r>
        <w:rPr>
          <w:sz w:val="28"/>
          <w:szCs w:val="28"/>
        </w:rPr>
        <w:t>кального торгового предложения</w:t>
      </w:r>
    </w:p>
    <w:p w:rsidR="00F429E3" w:rsidRPr="00F429E3" w:rsidRDefault="00F429E3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1.4 Мотивационные установки в ун</w:t>
      </w:r>
      <w:r>
        <w:rPr>
          <w:sz w:val="28"/>
          <w:szCs w:val="28"/>
        </w:rPr>
        <w:t>икальном торговом предложении</w:t>
      </w:r>
      <w:r>
        <w:rPr>
          <w:sz w:val="28"/>
          <w:szCs w:val="28"/>
        </w:rPr>
        <w:tab/>
      </w:r>
    </w:p>
    <w:p w:rsidR="00F429E3" w:rsidRPr="00F429E3" w:rsidRDefault="00F429E3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2 АНАЛИЗ УНИКАЛЬНОГО ТОРГОВОГО ПРЕДЛОЖЕНИЯ БИФИДОБАКТЕРИИ ESSENSIS В ЙО</w:t>
      </w:r>
      <w:r>
        <w:rPr>
          <w:sz w:val="28"/>
          <w:szCs w:val="28"/>
        </w:rPr>
        <w:t>ГУРТАХ АКТИВИА КОМПАНИИ ДАНОН</w:t>
      </w:r>
    </w:p>
    <w:p w:rsidR="00F429E3" w:rsidRPr="00F429E3" w:rsidRDefault="00F429E3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2.1 История</w:t>
      </w:r>
      <w:r>
        <w:rPr>
          <w:sz w:val="28"/>
          <w:szCs w:val="28"/>
        </w:rPr>
        <w:t xml:space="preserve"> возникновения компании Danon</w:t>
      </w:r>
    </w:p>
    <w:p w:rsidR="00F429E3" w:rsidRPr="00F429E3" w:rsidRDefault="00F429E3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2.2 Уникальное торговое предложе</w:t>
      </w:r>
      <w:r>
        <w:rPr>
          <w:sz w:val="28"/>
          <w:szCs w:val="28"/>
        </w:rPr>
        <w:t>ние Бифидобактерии EssensisТМ</w:t>
      </w:r>
    </w:p>
    <w:p w:rsidR="00F429E3" w:rsidRPr="00F429E3" w:rsidRDefault="00F429E3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2.3 Маркетинговое исследование уникального торгового предложения йогурт Активиа Essensis от компании Дан</w:t>
      </w:r>
      <w:r>
        <w:rPr>
          <w:sz w:val="28"/>
          <w:szCs w:val="28"/>
        </w:rPr>
        <w:t>он</w:t>
      </w:r>
    </w:p>
    <w:p w:rsidR="00F429E3" w:rsidRPr="00F429E3" w:rsidRDefault="00F429E3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2.3.1 Результаты исследования</w:t>
      </w:r>
    </w:p>
    <w:p w:rsidR="00F429E3" w:rsidRPr="00F429E3" w:rsidRDefault="00F429E3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2.3.2 Выводы</w:t>
      </w:r>
    </w:p>
    <w:p w:rsidR="00F429E3" w:rsidRPr="00F429E3" w:rsidRDefault="00F429E3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429E3" w:rsidRPr="00F429E3" w:rsidRDefault="00F429E3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F429E3" w:rsidRPr="00F429E3" w:rsidRDefault="00F429E3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04D79" w:rsidRPr="00F429E3" w:rsidRDefault="00404D79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404D79" w:rsidRPr="00F429E3" w:rsidRDefault="00F429E3" w:rsidP="00F429E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" w:name="_Toc121429530"/>
      <w:bookmarkStart w:id="2" w:name="_Toc121429736"/>
      <w:bookmarkStart w:id="3" w:name="_Toc121429925"/>
      <w:r>
        <w:rPr>
          <w:rFonts w:ascii="Times New Roman" w:hAnsi="Times New Roman"/>
          <w:b w:val="0"/>
          <w:sz w:val="28"/>
        </w:rPr>
        <w:br w:type="page"/>
      </w:r>
      <w:r w:rsidR="00673722" w:rsidRPr="00F429E3">
        <w:rPr>
          <w:rFonts w:ascii="Times New Roman" w:hAnsi="Times New Roman"/>
          <w:b w:val="0"/>
          <w:sz w:val="28"/>
        </w:rPr>
        <w:t>Введение</w:t>
      </w:r>
      <w:bookmarkEnd w:id="1"/>
      <w:bookmarkEnd w:id="2"/>
      <w:bookmarkEnd w:id="3"/>
      <w:r>
        <w:rPr>
          <w:rFonts w:ascii="Times New Roman" w:hAnsi="Times New Roman"/>
          <w:b w:val="0"/>
          <w:sz w:val="28"/>
        </w:rPr>
        <w:t xml:space="preserve"> </w:t>
      </w:r>
    </w:p>
    <w:p w:rsidR="00F429E3" w:rsidRDefault="00F429E3" w:rsidP="00F429E3">
      <w:pPr>
        <w:keepNext/>
        <w:widowControl w:val="0"/>
        <w:spacing w:line="360" w:lineRule="auto"/>
        <w:ind w:firstLine="709"/>
        <w:jc w:val="both"/>
        <w:rPr>
          <w:rFonts w:cs="Tahoma"/>
          <w:iCs/>
          <w:sz w:val="28"/>
          <w:szCs w:val="20"/>
        </w:rPr>
      </w:pPr>
    </w:p>
    <w:p w:rsidR="00F429E3" w:rsidRDefault="00FA15C4" w:rsidP="00F429E3">
      <w:pPr>
        <w:keepNext/>
        <w:widowControl w:val="0"/>
        <w:spacing w:line="360" w:lineRule="auto"/>
        <w:ind w:firstLine="709"/>
        <w:jc w:val="both"/>
        <w:rPr>
          <w:rFonts w:cs="Tahoma"/>
          <w:iCs/>
          <w:sz w:val="28"/>
          <w:szCs w:val="20"/>
        </w:rPr>
      </w:pPr>
      <w:r w:rsidRPr="00F429E3">
        <w:rPr>
          <w:rFonts w:cs="Tahoma"/>
          <w:iCs/>
          <w:sz w:val="28"/>
          <w:szCs w:val="20"/>
        </w:rPr>
        <w:t>«Реклама есть искусство внедрения уникального торгового предложения в сознание наибольшего числа людей при наименьших затратах».</w:t>
      </w:r>
    </w:p>
    <w:p w:rsidR="00FA15C4" w:rsidRPr="00F429E3" w:rsidRDefault="0093149D" w:rsidP="00F429E3">
      <w:pPr>
        <w:keepNext/>
        <w:widowControl w:val="0"/>
        <w:spacing w:line="360" w:lineRule="auto"/>
        <w:ind w:firstLine="709"/>
        <w:jc w:val="both"/>
        <w:rPr>
          <w:rFonts w:cs="Tahoma"/>
          <w:iCs/>
          <w:sz w:val="28"/>
          <w:szCs w:val="20"/>
        </w:rPr>
      </w:pPr>
      <w:r w:rsidRPr="00F429E3">
        <w:rPr>
          <w:rFonts w:cs="Tahoma"/>
          <w:iCs/>
          <w:sz w:val="28"/>
          <w:szCs w:val="20"/>
        </w:rPr>
        <w:t>Россер Ривс</w:t>
      </w:r>
      <w:r w:rsidR="00FA15C4" w:rsidRPr="00F429E3">
        <w:rPr>
          <w:rFonts w:cs="Tahoma"/>
          <w:iCs/>
          <w:sz w:val="28"/>
          <w:szCs w:val="20"/>
        </w:rPr>
        <w:t>, создатель теории Уникального торгового предложения</w:t>
      </w:r>
      <w:r w:rsidR="00F429E3">
        <w:rPr>
          <w:rFonts w:cs="Tahoma"/>
          <w:iCs/>
          <w:sz w:val="28"/>
          <w:szCs w:val="20"/>
        </w:rPr>
        <w:t>.</w:t>
      </w:r>
    </w:p>
    <w:p w:rsidR="00FA15C4" w:rsidRPr="00F429E3" w:rsidRDefault="00CF0DE9" w:rsidP="00F429E3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429E3">
        <w:rPr>
          <w:iCs/>
          <w:sz w:val="28"/>
          <w:szCs w:val="28"/>
        </w:rPr>
        <w:t>В последние годы все больше рекламистов утверждают,</w:t>
      </w:r>
      <w:r w:rsidR="0093149D" w:rsidRPr="00F429E3">
        <w:rPr>
          <w:iCs/>
          <w:sz w:val="28"/>
          <w:szCs w:val="28"/>
        </w:rPr>
        <w:t xml:space="preserve"> что </w:t>
      </w:r>
      <w:r w:rsidRPr="00F429E3">
        <w:rPr>
          <w:iCs/>
          <w:sz w:val="28"/>
          <w:szCs w:val="28"/>
        </w:rPr>
        <w:t>теория уникального торгового предложения разработанная, Россером Ривсом устарела. Что рекламу можно сделать проще, но вот вопрос как сделать такую рекламу, чтобы</w:t>
      </w:r>
      <w:r w:rsidR="0093149D" w:rsidRPr="00F429E3">
        <w:rPr>
          <w:iCs/>
          <w:sz w:val="28"/>
          <w:szCs w:val="28"/>
        </w:rPr>
        <w:t xml:space="preserve"> она запоминалась потребителям, чтобы она стимулировала к покупке? Пока этот вопрос открыт.</w:t>
      </w:r>
    </w:p>
    <w:p w:rsidR="0093149D" w:rsidRPr="00F429E3" w:rsidRDefault="0093149D" w:rsidP="00F429E3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429E3">
        <w:rPr>
          <w:iCs/>
          <w:sz w:val="28"/>
          <w:szCs w:val="28"/>
        </w:rPr>
        <w:t>В данный момент теория уникального торгового предложения является самой приемлемой для создания эффективного рекламного сообщения.</w:t>
      </w:r>
    </w:p>
    <w:p w:rsidR="00900EE3" w:rsidRPr="00F429E3" w:rsidRDefault="00900EE3" w:rsidP="00F429E3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429E3">
        <w:rPr>
          <w:iCs/>
          <w:sz w:val="28"/>
          <w:szCs w:val="28"/>
        </w:rPr>
        <w:t>Объектом данной курсовой работы является теория уникального торгового предложения.</w:t>
      </w:r>
    </w:p>
    <w:p w:rsidR="00900EE3" w:rsidRPr="00F429E3" w:rsidRDefault="00900EE3" w:rsidP="00F429E3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429E3">
        <w:rPr>
          <w:iCs/>
          <w:sz w:val="28"/>
          <w:szCs w:val="28"/>
        </w:rPr>
        <w:t xml:space="preserve">Предметом данной курсовой работы является </w:t>
      </w:r>
      <w:r w:rsidRPr="00F429E3">
        <w:rPr>
          <w:sz w:val="28"/>
          <w:szCs w:val="28"/>
        </w:rPr>
        <w:t>бифидобактерии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 от компании Данон.</w:t>
      </w:r>
    </w:p>
    <w:p w:rsidR="00020ED7" w:rsidRPr="00F429E3" w:rsidRDefault="00900E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iCs/>
          <w:sz w:val="28"/>
          <w:szCs w:val="28"/>
        </w:rPr>
        <w:t xml:space="preserve">Цель курсовой работы: анализ уникального торгового предложения </w:t>
      </w:r>
      <w:r w:rsidR="00020ED7" w:rsidRPr="00F429E3">
        <w:rPr>
          <w:sz w:val="28"/>
          <w:szCs w:val="28"/>
        </w:rPr>
        <w:t>бифидобактерий</w:t>
      </w:r>
      <w:r w:rsidR="00F429E3">
        <w:rPr>
          <w:sz w:val="28"/>
          <w:szCs w:val="28"/>
        </w:rPr>
        <w:t xml:space="preserve"> </w:t>
      </w:r>
      <w:r w:rsidR="00020ED7" w:rsidRPr="00F429E3">
        <w:rPr>
          <w:sz w:val="28"/>
          <w:szCs w:val="28"/>
        </w:rPr>
        <w:t>Essensis от компании Данон.</w:t>
      </w:r>
    </w:p>
    <w:p w:rsidR="00020ED7" w:rsidRPr="00F429E3" w:rsidRDefault="00020ED7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Задачи курсовой работы:</w:t>
      </w:r>
    </w:p>
    <w:p w:rsidR="00020ED7" w:rsidRPr="00F429E3" w:rsidRDefault="00020ED7" w:rsidP="00F429E3">
      <w:pPr>
        <w:keepNext/>
        <w:widowControl w:val="0"/>
        <w:numPr>
          <w:ilvl w:val="0"/>
          <w:numId w:val="18"/>
        </w:numPr>
        <w:tabs>
          <w:tab w:val="clear" w:pos="1259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F429E3">
        <w:rPr>
          <w:iCs/>
          <w:sz w:val="28"/>
          <w:szCs w:val="28"/>
        </w:rPr>
        <w:t>изучение теоретических основ уникального торгового предложения;</w:t>
      </w:r>
    </w:p>
    <w:p w:rsidR="00020ED7" w:rsidRPr="00F429E3" w:rsidRDefault="00020ED7" w:rsidP="00F429E3">
      <w:pPr>
        <w:keepNext/>
        <w:widowControl w:val="0"/>
        <w:numPr>
          <w:ilvl w:val="0"/>
          <w:numId w:val="18"/>
        </w:numPr>
        <w:tabs>
          <w:tab w:val="clear" w:pos="1259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F429E3">
        <w:rPr>
          <w:iCs/>
          <w:sz w:val="28"/>
          <w:szCs w:val="28"/>
        </w:rPr>
        <w:t xml:space="preserve">проведение маркетингового исследования уникального торгового предложения </w:t>
      </w:r>
      <w:r w:rsidRPr="00F429E3">
        <w:rPr>
          <w:sz w:val="28"/>
          <w:szCs w:val="28"/>
        </w:rPr>
        <w:t>бифидобактерий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 от компании Данон;</w:t>
      </w:r>
    </w:p>
    <w:p w:rsidR="00020ED7" w:rsidRPr="00F429E3" w:rsidRDefault="00020ED7" w:rsidP="00F429E3">
      <w:pPr>
        <w:keepNext/>
        <w:widowControl w:val="0"/>
        <w:numPr>
          <w:ilvl w:val="0"/>
          <w:numId w:val="18"/>
        </w:numPr>
        <w:tabs>
          <w:tab w:val="clear" w:pos="1259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F429E3">
        <w:rPr>
          <w:sz w:val="28"/>
          <w:szCs w:val="28"/>
        </w:rPr>
        <w:t>анализ результатов маркетингового исследования.</w:t>
      </w:r>
    </w:p>
    <w:p w:rsidR="00D6051C" w:rsidRPr="00F429E3" w:rsidRDefault="00D6051C" w:rsidP="00F429E3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D6782D" w:rsidRPr="00F429E3" w:rsidRDefault="00F429E3" w:rsidP="00F429E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4" w:name="_Toc120879198"/>
      <w:bookmarkStart w:id="5" w:name="_Toc121429531"/>
      <w:bookmarkStart w:id="6" w:name="_Toc121429737"/>
      <w:bookmarkStart w:id="7" w:name="_Toc121429926"/>
      <w:r>
        <w:rPr>
          <w:rFonts w:ascii="Times New Roman" w:hAnsi="Times New Roman"/>
          <w:b w:val="0"/>
          <w:sz w:val="28"/>
        </w:rPr>
        <w:br w:type="page"/>
      </w:r>
      <w:r w:rsidR="00D6782D" w:rsidRPr="00F429E3">
        <w:rPr>
          <w:rFonts w:ascii="Times New Roman" w:hAnsi="Times New Roman"/>
          <w:b w:val="0"/>
          <w:sz w:val="28"/>
        </w:rPr>
        <w:t xml:space="preserve">1 Теоретическая </w:t>
      </w:r>
      <w:bookmarkEnd w:id="0"/>
      <w:bookmarkEnd w:id="4"/>
      <w:r w:rsidR="000F0E0E" w:rsidRPr="00F429E3">
        <w:rPr>
          <w:rFonts w:ascii="Times New Roman" w:hAnsi="Times New Roman"/>
          <w:b w:val="0"/>
          <w:sz w:val="28"/>
        </w:rPr>
        <w:t>основа уникального торгового предложения</w:t>
      </w:r>
      <w:bookmarkEnd w:id="5"/>
      <w:bookmarkEnd w:id="6"/>
      <w:bookmarkEnd w:id="7"/>
    </w:p>
    <w:p w:rsidR="00F429E3" w:rsidRDefault="00F429E3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8" w:name="_Toc120879124"/>
      <w:bookmarkStart w:id="9" w:name="_Toc120879199"/>
      <w:bookmarkStart w:id="10" w:name="_Toc121429532"/>
      <w:bookmarkStart w:id="11" w:name="_Toc121429738"/>
      <w:bookmarkStart w:id="12" w:name="_Toc121429927"/>
    </w:p>
    <w:p w:rsidR="00D6782D" w:rsidRPr="00F429E3" w:rsidRDefault="00D6782D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429E3">
        <w:rPr>
          <w:rFonts w:ascii="Times New Roman" w:hAnsi="Times New Roman"/>
          <w:b w:val="0"/>
          <w:sz w:val="28"/>
          <w:szCs w:val="28"/>
        </w:rPr>
        <w:t>1.1 Понятие уникального торгового предложения</w:t>
      </w:r>
      <w:bookmarkEnd w:id="8"/>
      <w:bookmarkEnd w:id="9"/>
      <w:bookmarkEnd w:id="10"/>
      <w:bookmarkEnd w:id="11"/>
      <w:bookmarkEnd w:id="12"/>
    </w:p>
    <w:p w:rsid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6B7" w:rsidRPr="00F429E3" w:rsidRDefault="004376B7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Суть уникального торгового предложения можно свести к старинному выражению: «Неважно, что вы говорите, пока вы говорите это первым». Но здесь необходимо сделать существенную оговорку: в рекламе надо говорить правду и желате</w:t>
      </w:r>
      <w:r w:rsidR="00552CEE" w:rsidRPr="00F429E3">
        <w:rPr>
          <w:sz w:val="28"/>
          <w:szCs w:val="28"/>
        </w:rPr>
        <w:t xml:space="preserve">льно как можно быстрее, </w:t>
      </w:r>
      <w:r w:rsidR="000C496F" w:rsidRPr="00F429E3">
        <w:rPr>
          <w:sz w:val="28"/>
          <w:szCs w:val="28"/>
        </w:rPr>
        <w:t>работая</w:t>
      </w:r>
      <w:r w:rsidR="00552CEE" w:rsidRPr="00F429E3">
        <w:rPr>
          <w:sz w:val="28"/>
          <w:szCs w:val="28"/>
        </w:rPr>
        <w:t xml:space="preserve"> на</w:t>
      </w:r>
      <w:r w:rsidRPr="00F429E3">
        <w:rPr>
          <w:sz w:val="28"/>
          <w:szCs w:val="28"/>
        </w:rPr>
        <w:t xml:space="preserve"> опережение конкурента.</w:t>
      </w:r>
    </w:p>
    <w:p w:rsidR="004376B7" w:rsidRPr="00F429E3" w:rsidRDefault="000F0E0E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И</w:t>
      </w:r>
      <w:r w:rsidR="004376B7" w:rsidRPr="00F429E3">
        <w:rPr>
          <w:sz w:val="28"/>
          <w:szCs w:val="28"/>
        </w:rPr>
        <w:t>грая уни</w:t>
      </w:r>
      <w:r w:rsidR="00552CEE" w:rsidRPr="00F429E3">
        <w:rPr>
          <w:sz w:val="28"/>
          <w:szCs w:val="28"/>
        </w:rPr>
        <w:t>кальным торговым предложением на</w:t>
      </w:r>
      <w:r w:rsidR="004376B7" w:rsidRPr="00F429E3">
        <w:rPr>
          <w:sz w:val="28"/>
          <w:szCs w:val="28"/>
        </w:rPr>
        <w:t xml:space="preserve"> опережение конкурента, вы можете дифференцировать и дистанцировать себя от конкурентов (вспомним «позиционирование» как дистанцирование) и ясно дать понять потребителю, что ваш товар/услуга неповторим. Игра на опережение служит удовлетворению эмоциональных нужд потребителя, вызывает ощущение того, что его ценят и уважают как уникальную личность. Да еще и личность</w:t>
      </w:r>
      <w:r w:rsidR="00445CF8" w:rsidRPr="00F429E3">
        <w:rPr>
          <w:sz w:val="28"/>
          <w:szCs w:val="28"/>
        </w:rPr>
        <w:t xml:space="preserve"> с отменным вкусом! Но, повторимся</w:t>
      </w:r>
      <w:r w:rsidR="004376B7" w:rsidRPr="00F429E3">
        <w:rPr>
          <w:sz w:val="28"/>
          <w:szCs w:val="28"/>
        </w:rPr>
        <w:t>, при условии, что ваше уникальное торговое предложение отражает реальную правдивую информацию. Все-таки тех преимуществ, которое дает рекламе чувство доверия потребителя к рекламодателю, еще никто не отменял.</w:t>
      </w:r>
    </w:p>
    <w:p w:rsidR="004376B7" w:rsidRPr="00F429E3" w:rsidRDefault="004376B7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Как же должно выглядеть уникальное торговое предложение и, прежде всего, что это такое?</w:t>
      </w:r>
    </w:p>
    <w:p w:rsidR="00445CF8" w:rsidRPr="00F429E3" w:rsidRDefault="00445CF8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Термин «уникальное торговое предложение» (</w:t>
      </w:r>
      <w:r w:rsidRPr="00F429E3">
        <w:rPr>
          <w:sz w:val="28"/>
          <w:szCs w:val="28"/>
          <w:lang w:val="en-US"/>
        </w:rPr>
        <w:t>Unique</w:t>
      </w:r>
      <w:r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  <w:lang w:val="en-US"/>
        </w:rPr>
        <w:t>Selling</w:t>
      </w:r>
      <w:r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  <w:lang w:val="en-US"/>
        </w:rPr>
        <w:t>Proposition</w:t>
      </w:r>
      <w:r w:rsidRPr="00F429E3">
        <w:rPr>
          <w:sz w:val="28"/>
          <w:szCs w:val="28"/>
        </w:rPr>
        <w:t>) ввел известный идеолог рационалистической рекламы Россер Ривс. Предложенную им стратегию он противопоставлял прежде всего так называемой «витринной» рекламе, в которой за обилием красивых хвалебных фраз о товаре не стоит ничего конкретного, ничего, что могло бы выделить марку из ряда подобных в потребительском отношении. Поясняя свой термин, Р. Ривс указывал, что эффективная стратегия рекламирования, которую он называл уникальным торговым предложением (УТП), должна удовлетворять трем основным условиям:</w:t>
      </w:r>
    </w:p>
    <w:p w:rsidR="00445CF8" w:rsidRPr="00F429E3" w:rsidRDefault="00DB0607" w:rsidP="00F429E3">
      <w:pPr>
        <w:keepNext/>
        <w:widowControl w:val="0"/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Каждое рекламное объявление должно содержать конкретное предложение для потребителя: купи именно этот товар и получи именно эту специфическую выгоду.</w:t>
      </w:r>
    </w:p>
    <w:p w:rsidR="00DB0607" w:rsidRPr="00F429E3" w:rsidRDefault="00DB0607" w:rsidP="00F429E3">
      <w:pPr>
        <w:keepNext/>
        <w:widowControl w:val="0"/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Предложение должно быть таким, какого конкурент либо не может дать, либо просто не выдвигает. Оно должно быть уникальным. Его уникальность должна быть связана либо с уникальностью товара, либо с утверждением, которого еще не делали в данной сфере рекламы.</w:t>
      </w:r>
    </w:p>
    <w:p w:rsidR="00DB0607" w:rsidRPr="00F429E3" w:rsidRDefault="00DB0607" w:rsidP="00F429E3">
      <w:pPr>
        <w:keepNext/>
        <w:widowControl w:val="0"/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Предложение должно быть на столько сильным, чтобы оно могло привлечь к потреблению новых потребителей. (Ривс Р. Реальность в рекламе. М., 1983).</w:t>
      </w:r>
    </w:p>
    <w:p w:rsidR="00DB0607" w:rsidRPr="00F429E3" w:rsidRDefault="0045071B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Рассмотрим эти условия. Первое из них рекламистам хорошо знакомо – оно повторяется во многих современных работах по рекламе и в другом варианте звучит так: реклама должна сообщать потребителю о выгоде (материального или психологического</w:t>
      </w:r>
      <w:r w:rsidR="0085589D" w:rsidRPr="00F429E3">
        <w:rPr>
          <w:sz w:val="28"/>
          <w:szCs w:val="28"/>
        </w:rPr>
        <w:t xml:space="preserve"> свойства), то есть она должна строиться по принципу эмпатии.</w:t>
      </w:r>
    </w:p>
    <w:p w:rsidR="0085589D" w:rsidRPr="00F429E3" w:rsidRDefault="0085589D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Второе условие составляет суть предложенной Р. Ривсом стратегии рекламирования. По его мнению, чтобы обеспечить успех рекламной кампании, рекламист должен найти и сформировать такое утверждение о товаре, которого конкуренты не могли повторить или еще не догадались выдвинуть, хотя и могли. Поэтому в восприятии потребителей это утверждение становится уникальным. Р. Ривс подчеркивал, что УТП не обязательно связано с уникальными потребительскими характеристиками товара. При современном уровне стандартизации производства, товары, действительно обладающие уникальными свойствами, появляются на рынке нечасто.</w:t>
      </w:r>
    </w:p>
    <w:p w:rsidR="0085589D" w:rsidRPr="00F429E3" w:rsidRDefault="0085589D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 xml:space="preserve">Третье условие нельзя назвать собственно условием: вопрос не в том, должно или не должно УТП </w:t>
      </w:r>
      <w:r w:rsidR="00CC1D4D" w:rsidRPr="00F429E3">
        <w:rPr>
          <w:sz w:val="28"/>
          <w:szCs w:val="28"/>
        </w:rPr>
        <w:t>привлечь к потреблению новых покупателей. Вопрос в том, почему УТП оказывается действительно сильной рекламной стратегией.</w:t>
      </w:r>
    </w:p>
    <w:p w:rsidR="00A25C47" w:rsidRPr="00F429E3" w:rsidRDefault="004376B7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 xml:space="preserve">В конечном </w:t>
      </w:r>
      <w:r w:rsidR="00EA7E90" w:rsidRPr="00F429E3">
        <w:rPr>
          <w:sz w:val="28"/>
          <w:szCs w:val="28"/>
        </w:rPr>
        <w:t>счете,</w:t>
      </w:r>
      <w:r w:rsidRPr="00F429E3">
        <w:rPr>
          <w:sz w:val="28"/>
          <w:szCs w:val="28"/>
        </w:rPr>
        <w:t xml:space="preserve"> всю суть уникального торгового предложения Ривз свел к одной простой сентенции, утверждающей, что «наивысших показателей внедрения достигают рекламные кампании, преподносящие читателю один легко запоминающийся довод, одну идею». Любой дополнительный довод или идею Ривз называет доводом-вампиром, высасывающим энергию. Однако теория Ривза не является панацеей от всех возможных рекламных бед.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Очень многие рекламисты и маркетологи ее принимают в силу крайней упрощенности.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Тем не менее, создавая торговое предложение-обращение, надо начинать именно с идей Ривза, руководствуясь истиной, что «все простое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 гениально».</w:t>
      </w:r>
    </w:p>
    <w:p w:rsidR="00F429E3" w:rsidRDefault="00F429E3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3" w:name="_Toc121429533"/>
      <w:bookmarkStart w:id="14" w:name="_Toc121429739"/>
      <w:bookmarkStart w:id="15" w:name="_Toc121429928"/>
    </w:p>
    <w:p w:rsidR="003A44DE" w:rsidRPr="00F429E3" w:rsidRDefault="003A44DE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29E3">
        <w:rPr>
          <w:rFonts w:ascii="Times New Roman" w:hAnsi="Times New Roman" w:cs="Times New Roman"/>
          <w:b w:val="0"/>
          <w:bCs w:val="0"/>
          <w:sz w:val="28"/>
          <w:szCs w:val="28"/>
        </w:rPr>
        <w:t>1.2 Уникальное торговое предложение с позиции когнитивной лингвистики</w:t>
      </w:r>
      <w:bookmarkEnd w:id="13"/>
      <w:bookmarkEnd w:id="14"/>
      <w:bookmarkEnd w:id="15"/>
    </w:p>
    <w:p w:rsid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44DE" w:rsidRPr="00F429E3" w:rsidRDefault="003A44DE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Утверждение уникальности – это способность или умение рассказать о товаре так, чтобы вызвать удивление потребителя, чтобы тот посмотрел на него по-новому, так, как не привык смотреть на товары той же категории. В психологическом плане стратегия УТП основана на удивлении потребителя</w:t>
      </w:r>
      <w:r w:rsidR="00CE4BA8" w:rsidRPr="00F429E3">
        <w:rPr>
          <w:sz w:val="28"/>
          <w:szCs w:val="28"/>
        </w:rPr>
        <w:t>, она заставляет его пересмотреть свои старые взгляды на товары данного класса. А то, что кажется необычным, - удивляет, вызывает интерес, любопытство, эмоции и хорошо запоминается.</w:t>
      </w:r>
    </w:p>
    <w:p w:rsidR="00CE4BA8" w:rsidRPr="00F429E3" w:rsidRDefault="00CE4BA8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 xml:space="preserve">В когнитивной психологии установлено, что процесс поступления информации в память носит избирательный характер. В памяти фиксируются, прежде всего, те впечатления, которые обладают выраженной степенью информативной значимости, или выделенности. Корреляция между выделенностью и запоминаемостью была установлена в экспериментах У. Чейфа (Память и вербализация прошлого опыта 1983). Очевидно, что </w:t>
      </w:r>
      <w:r w:rsidR="00CF127F" w:rsidRPr="00F429E3">
        <w:rPr>
          <w:sz w:val="28"/>
          <w:szCs w:val="28"/>
        </w:rPr>
        <w:t>информация,</w:t>
      </w:r>
      <w:r w:rsidRPr="00F429E3">
        <w:rPr>
          <w:sz w:val="28"/>
          <w:szCs w:val="28"/>
        </w:rPr>
        <w:t xml:space="preserve"> меняющая знания</w:t>
      </w:r>
      <w:r w:rsidR="00CF127F" w:rsidRPr="00F429E3">
        <w:rPr>
          <w:sz w:val="28"/>
          <w:szCs w:val="28"/>
        </w:rPr>
        <w:t xml:space="preserve"> о целом классе товаров, воспринимается как информативно значимая, выделенная информация.</w:t>
      </w:r>
    </w:p>
    <w:p w:rsidR="00096EDA" w:rsidRPr="00F429E3" w:rsidRDefault="00096EDA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Итак, УТП заставляет потребителя пересмотреть свои привычные взгляды не только на данный товар, но на товарную категорию в целом. В этом причина ее высокой запоминаемости.</w:t>
      </w:r>
    </w:p>
    <w:p w:rsidR="00096EDA" w:rsidRPr="00F429E3" w:rsidRDefault="00096EDA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Работая в рамках стратегии УТП, рекламист может столкнуться с целым рядом трудностей.</w:t>
      </w:r>
    </w:p>
    <w:p w:rsidR="00096EDA" w:rsidRPr="00F429E3" w:rsidRDefault="00096EDA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 xml:space="preserve">Допустим, </w:t>
      </w:r>
      <w:r w:rsidR="00E66930" w:rsidRPr="00F429E3">
        <w:rPr>
          <w:sz w:val="28"/>
          <w:szCs w:val="28"/>
        </w:rPr>
        <w:t>товар,</w:t>
      </w:r>
      <w:r w:rsidRPr="00F429E3">
        <w:rPr>
          <w:sz w:val="28"/>
          <w:szCs w:val="28"/>
        </w:rPr>
        <w:t xml:space="preserve"> который предстоит рекламировать, обладает некой особенностью, отличающей его от всех или многих других товаров той же категории. Во-первых, рекламист должен понять, сможет ли потребитель заметить отличительное свойство товара. Известный американский исследователь рекламы Альфред Политц отмечал: «</w:t>
      </w:r>
      <w:r w:rsidR="00E66930" w:rsidRPr="00F429E3">
        <w:rPr>
          <w:sz w:val="28"/>
          <w:szCs w:val="28"/>
        </w:rPr>
        <w:t>Р</w:t>
      </w:r>
      <w:r w:rsidRPr="00F429E3">
        <w:rPr>
          <w:sz w:val="28"/>
          <w:szCs w:val="28"/>
        </w:rPr>
        <w:t>екламная кампания, подчеркивающая микроскопическое отличие рекламы, которое потребитель не в состоянии уловить, ускоряет провал товара</w:t>
      </w:r>
      <w:r w:rsidR="00E66930" w:rsidRPr="00F429E3">
        <w:rPr>
          <w:sz w:val="28"/>
          <w:szCs w:val="28"/>
        </w:rPr>
        <w:t>» (</w:t>
      </w:r>
      <w:r w:rsidR="00E66930" w:rsidRPr="00F429E3">
        <w:rPr>
          <w:sz w:val="28"/>
          <w:szCs w:val="28"/>
          <w:lang w:val="en-US"/>
        </w:rPr>
        <w:t>The</w:t>
      </w:r>
      <w:r w:rsidR="00E66930" w:rsidRPr="00F429E3">
        <w:rPr>
          <w:sz w:val="28"/>
          <w:szCs w:val="28"/>
        </w:rPr>
        <w:t xml:space="preserve"> </w:t>
      </w:r>
      <w:r w:rsidR="00E66930" w:rsidRPr="00F429E3">
        <w:rPr>
          <w:sz w:val="28"/>
          <w:szCs w:val="28"/>
          <w:lang w:val="en-US"/>
        </w:rPr>
        <w:t>Politz</w:t>
      </w:r>
      <w:r w:rsidR="00E66930" w:rsidRPr="00F429E3">
        <w:rPr>
          <w:sz w:val="28"/>
          <w:szCs w:val="28"/>
        </w:rPr>
        <w:t xml:space="preserve"> </w:t>
      </w:r>
      <w:r w:rsidR="00E66930" w:rsidRPr="00F429E3">
        <w:rPr>
          <w:sz w:val="28"/>
          <w:szCs w:val="28"/>
          <w:lang w:val="en-US"/>
        </w:rPr>
        <w:t>papers</w:t>
      </w:r>
      <w:r w:rsidR="00E66930" w:rsidRPr="00F429E3">
        <w:rPr>
          <w:sz w:val="28"/>
          <w:szCs w:val="28"/>
        </w:rPr>
        <w:t xml:space="preserve">. </w:t>
      </w:r>
      <w:r w:rsidR="00E66930" w:rsidRPr="00F429E3">
        <w:rPr>
          <w:sz w:val="28"/>
          <w:szCs w:val="28"/>
          <w:lang w:val="en-US"/>
        </w:rPr>
        <w:t>Chicago</w:t>
      </w:r>
      <w:r w:rsidR="00E66930" w:rsidRPr="00F429E3">
        <w:rPr>
          <w:sz w:val="28"/>
          <w:szCs w:val="28"/>
        </w:rPr>
        <w:t>. 1990).</w:t>
      </w:r>
    </w:p>
    <w:p w:rsidR="00E66930" w:rsidRPr="00F429E3" w:rsidRDefault="00E66930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Во-вторых, рекламист должен выяснить воспримет ли потребитель это свойство как важное и полезное. Если полезность этого свойства неочевидна потребителям, то основные рекламные усилия должны быть направлены на разъяснение его важности.</w:t>
      </w:r>
    </w:p>
    <w:p w:rsidR="00E66930" w:rsidRPr="00F429E3" w:rsidRDefault="00E66930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 xml:space="preserve">В-третьих, необходимо понять, не противоречит ли это свойство стандартным представлениям потребители о хорошем товаре. Рекламист должен предвидеть нежелательные </w:t>
      </w:r>
      <w:r w:rsidR="0095264F" w:rsidRPr="00F429E3">
        <w:rPr>
          <w:sz w:val="28"/>
          <w:szCs w:val="28"/>
        </w:rPr>
        <w:t>реакции</w:t>
      </w:r>
      <w:r w:rsidRPr="00F429E3">
        <w:rPr>
          <w:sz w:val="28"/>
          <w:szCs w:val="28"/>
        </w:rPr>
        <w:t xml:space="preserve"> потенциальных потребителей и пост</w:t>
      </w:r>
      <w:r w:rsidR="0095264F" w:rsidRPr="00F429E3">
        <w:rPr>
          <w:sz w:val="28"/>
          <w:szCs w:val="28"/>
        </w:rPr>
        <w:t>араться нейтрали</w:t>
      </w:r>
      <w:r w:rsidRPr="00F429E3">
        <w:rPr>
          <w:sz w:val="28"/>
          <w:szCs w:val="28"/>
        </w:rPr>
        <w:t>зовать их</w:t>
      </w:r>
      <w:r w:rsidR="0095264F" w:rsidRPr="00F429E3">
        <w:rPr>
          <w:sz w:val="28"/>
          <w:szCs w:val="28"/>
        </w:rPr>
        <w:t>.</w:t>
      </w:r>
    </w:p>
    <w:p w:rsidR="0095264F" w:rsidRPr="00F429E3" w:rsidRDefault="0095264F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В подобных случаях рекламисты допускают следующие типичные ошибки:</w:t>
      </w:r>
    </w:p>
    <w:p w:rsidR="0095264F" w:rsidRPr="00F429E3" w:rsidRDefault="0095264F" w:rsidP="00F429E3">
      <w:pPr>
        <w:keepNext/>
        <w:widowControl w:val="0"/>
        <w:numPr>
          <w:ilvl w:val="0"/>
          <w:numId w:val="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о необычном свойстве товара в рекламном тексте говорится среди других, более привычных свойств, тем самым в рекламе это свойство специально не акцентировано;</w:t>
      </w:r>
    </w:p>
    <w:p w:rsidR="0095264F" w:rsidRPr="00F429E3" w:rsidRDefault="0095264F" w:rsidP="00F429E3">
      <w:pPr>
        <w:keepNext/>
        <w:widowControl w:val="0"/>
        <w:numPr>
          <w:ilvl w:val="0"/>
          <w:numId w:val="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 xml:space="preserve">рекламисты не аргументируют или слабо аргументируют необычные свойства товара. В первом случае потребитель может не заметить информацию о необычном свойстве. Во втором случае он </w:t>
      </w:r>
      <w:r w:rsidR="008A0DE9" w:rsidRPr="00F429E3">
        <w:rPr>
          <w:sz w:val="28"/>
          <w:szCs w:val="28"/>
        </w:rPr>
        <w:t>может</w:t>
      </w:r>
      <w:r w:rsidRPr="00F429E3">
        <w:rPr>
          <w:sz w:val="28"/>
          <w:szCs w:val="28"/>
        </w:rPr>
        <w:t xml:space="preserve"> не поверить рекламе. Объяснение этого содержится в термине когнитивного диссонанса.</w:t>
      </w:r>
    </w:p>
    <w:p w:rsidR="0095264F" w:rsidRPr="00F429E3" w:rsidRDefault="0095264F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 xml:space="preserve">Согласно этой теории, новая информация, </w:t>
      </w:r>
      <w:r w:rsidR="008A0DE9" w:rsidRPr="00F429E3">
        <w:rPr>
          <w:sz w:val="28"/>
          <w:szCs w:val="28"/>
        </w:rPr>
        <w:t>которую</w:t>
      </w:r>
      <w:r w:rsidRPr="00F429E3">
        <w:rPr>
          <w:sz w:val="28"/>
          <w:szCs w:val="28"/>
        </w:rPr>
        <w:t xml:space="preserve"> воспринимает человек, может войти в противоречие с имеющимися у него знаниями. Эта ситуация создает рассогласованность новых и старых знаний, когнитивный диссонанс, из которого человек</w:t>
      </w:r>
      <w:r w:rsidR="008A0DE9" w:rsidRPr="00F429E3">
        <w:rPr>
          <w:sz w:val="28"/>
          <w:szCs w:val="28"/>
        </w:rPr>
        <w:t xml:space="preserve"> сознательно или подсознательно стремится найти выход.</w:t>
      </w:r>
    </w:p>
    <w:p w:rsidR="008A0DE9" w:rsidRPr="00F429E3" w:rsidRDefault="008A0DE9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Имеются три стандартных способа преодоления состояния диссонанса:</w:t>
      </w:r>
    </w:p>
    <w:p w:rsidR="008A0DE9" w:rsidRPr="00F429E3" w:rsidRDefault="008A0DE9" w:rsidP="00F429E3">
      <w:pPr>
        <w:keepNext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проигнорировать новую информацию;</w:t>
      </w:r>
    </w:p>
    <w:p w:rsidR="008A0DE9" w:rsidRPr="00F429E3" w:rsidRDefault="008A0DE9" w:rsidP="00F429E3">
      <w:pPr>
        <w:keepNext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отвергнуть новую информацию;</w:t>
      </w:r>
    </w:p>
    <w:p w:rsidR="008A0DE9" w:rsidRPr="00F429E3" w:rsidRDefault="008A0DE9" w:rsidP="00F429E3">
      <w:pPr>
        <w:keepNext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объединить новую информацию со старыми знаниями.</w:t>
      </w:r>
    </w:p>
    <w:p w:rsidR="008A0DE9" w:rsidRPr="00F429E3" w:rsidRDefault="003A79CE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Первый</w:t>
      </w:r>
      <w:r w:rsidR="008A0DE9" w:rsidRPr="00F429E3">
        <w:rPr>
          <w:sz w:val="28"/>
          <w:szCs w:val="28"/>
        </w:rPr>
        <w:t xml:space="preserve"> способ: человек может вообще не воспринять</w:t>
      </w:r>
      <w:r w:rsidR="00222A81" w:rsidRPr="00F429E3">
        <w:rPr>
          <w:sz w:val="28"/>
          <w:szCs w:val="28"/>
        </w:rPr>
        <w:t xml:space="preserve"> новую информацию. Это процесс, как правило, происходит на уровне подсознания; человек просто не замечает информацию, которая противоречит его знаниям, или же неверно воспринимает информацию, искажая ее так, что бы она лучше соответствовала его ожиданиям (известный в когнитивной психологии эффект выравнивания). Часто это происходит в тех случаях когда, большая часть сообщения согласуется с ожиданиями и лишь небольшая часть противоречит им.</w:t>
      </w:r>
    </w:p>
    <w:p w:rsidR="00222A81" w:rsidRPr="00F429E3" w:rsidRDefault="00222A81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Второй способ: человек может не поверить новой информации на этом основании сознательно отвергнуть ее. Как правило, причиной этого в рекламе могут быть слишком сильные обещания и недостаточно убедительная или недостаточно подробная аргументация.</w:t>
      </w:r>
    </w:p>
    <w:p w:rsidR="00222A81" w:rsidRPr="00F429E3" w:rsidRDefault="00222A81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 xml:space="preserve">Третий способ: человек может </w:t>
      </w:r>
      <w:r w:rsidR="003A79CE" w:rsidRPr="00F429E3">
        <w:rPr>
          <w:sz w:val="28"/>
          <w:szCs w:val="28"/>
        </w:rPr>
        <w:t>перестроить</w:t>
      </w:r>
      <w:r w:rsidRPr="00F429E3">
        <w:rPr>
          <w:sz w:val="28"/>
          <w:szCs w:val="28"/>
        </w:rPr>
        <w:t xml:space="preserve"> свои старые знания таким образом, чтобы новая информация гармонично вписывалась в них. Именно этого и хотят добиться </w:t>
      </w:r>
      <w:r w:rsidR="003A79CE" w:rsidRPr="00F429E3">
        <w:rPr>
          <w:sz w:val="28"/>
          <w:szCs w:val="28"/>
        </w:rPr>
        <w:t>рекламисты,</w:t>
      </w:r>
      <w:r w:rsidRPr="00F429E3">
        <w:rPr>
          <w:sz w:val="28"/>
          <w:szCs w:val="28"/>
        </w:rPr>
        <w:t xml:space="preserve"> сообщая</w:t>
      </w:r>
      <w:r w:rsidR="003A79CE" w:rsidRPr="00F429E3">
        <w:rPr>
          <w:sz w:val="28"/>
          <w:szCs w:val="28"/>
        </w:rPr>
        <w:t xml:space="preserve"> о новых, непривычных, свойствах товаров. Однако следует иметь в виду, что как раз последний способ выхода из конфликта требует от человека больших когнитивных усилий, и поэтому нередко он избирает более легкий путь.</w:t>
      </w:r>
    </w:p>
    <w:p w:rsidR="003A79CE" w:rsidRPr="00F429E3" w:rsidRDefault="003A79CE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Поэтому задача рекламиста – сделать все, чтобы, во-первых, информацию о необычном свойстве товара нельзя было не заметить, во-вторых, легко было понять, и, в-третьих, - убедить потребителя в том, что это не преувеличение и не обман.</w:t>
      </w:r>
    </w:p>
    <w:p w:rsidR="008A0DE9" w:rsidRPr="00F429E3" w:rsidRDefault="003A79CE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Итак, чтобы создать истинное УТП, в рекламе необходимо выдвинуть на первый план отличительную особенность товара, подчинить все рекламное сообщение именно ее, подробно рассказать об этой особенности и по возможности привести аргументы в ее пользу</w:t>
      </w:r>
      <w:r w:rsidR="000C496F" w:rsidRPr="00F429E3">
        <w:rPr>
          <w:sz w:val="28"/>
          <w:szCs w:val="28"/>
        </w:rPr>
        <w:t>.</w:t>
      </w:r>
    </w:p>
    <w:p w:rsidR="000C496F" w:rsidRPr="00F429E3" w:rsidRDefault="000C496F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Далее будут рассматриваться непосредственно принципы создания уникально торгового предложения.</w:t>
      </w:r>
    </w:p>
    <w:p w:rsidR="00871BAF" w:rsidRDefault="00871BAF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6" w:name="_Toc120879126"/>
      <w:bookmarkStart w:id="17" w:name="_Toc120879201"/>
      <w:bookmarkStart w:id="18" w:name="_Toc121429534"/>
      <w:bookmarkStart w:id="19" w:name="_Toc121429740"/>
      <w:bookmarkStart w:id="20" w:name="_Toc121429929"/>
    </w:p>
    <w:p w:rsidR="00D6782D" w:rsidRPr="00F429E3" w:rsidRDefault="005D7525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429E3">
        <w:rPr>
          <w:rFonts w:ascii="Times New Roman" w:hAnsi="Times New Roman"/>
          <w:b w:val="0"/>
          <w:sz w:val="28"/>
          <w:szCs w:val="28"/>
        </w:rPr>
        <w:t>1.3</w:t>
      </w:r>
      <w:r w:rsidR="00D6782D" w:rsidRPr="00F429E3">
        <w:rPr>
          <w:rFonts w:ascii="Times New Roman" w:hAnsi="Times New Roman"/>
          <w:b w:val="0"/>
          <w:sz w:val="28"/>
          <w:szCs w:val="28"/>
        </w:rPr>
        <w:t xml:space="preserve"> Принципы создания уникального торгового предложения</w:t>
      </w:r>
      <w:bookmarkEnd w:id="16"/>
      <w:bookmarkEnd w:id="17"/>
      <w:bookmarkEnd w:id="18"/>
      <w:bookmarkEnd w:id="19"/>
      <w:bookmarkEnd w:id="20"/>
    </w:p>
    <w:p w:rsidR="00871BAF" w:rsidRDefault="00871BAF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50D2" w:rsidRPr="00F429E3" w:rsidRDefault="003850D2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УТП является маркетинговой начинкой рекламного объявления, тем специфическим преимуществом, которое данная рекламная кампания в настоящее время обещает потенциальным потребителям. Выбор позиционирования — это программное реш</w:t>
      </w:r>
      <w:r w:rsidR="006606A8" w:rsidRPr="00F429E3">
        <w:rPr>
          <w:sz w:val="28"/>
          <w:szCs w:val="28"/>
        </w:rPr>
        <w:t>ение, рассчитанное на весь или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длит</w:t>
      </w:r>
      <w:r w:rsidR="00F429E3">
        <w:rPr>
          <w:sz w:val="28"/>
          <w:szCs w:val="28"/>
        </w:rPr>
        <w:t xml:space="preserve">ельный период жизни брэнда. УТП </w:t>
      </w:r>
      <w:r w:rsidRPr="00F429E3">
        <w:rPr>
          <w:sz w:val="28"/>
          <w:szCs w:val="28"/>
        </w:rPr>
        <w:t>— 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способ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реализации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позиционирования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объявлениях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конкретной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кампании.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Допустим,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фирма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позиционирует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себя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лояльного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ценовом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отношении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поставщика,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ориентированного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очень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широкий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круг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потребителей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придерживающегося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политики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умеренных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цен.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позиционирование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-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задача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уровне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маркетинга.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конкретной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кампании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будет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реализована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помощью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УТП,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созданного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основе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какого-то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определенного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преимущества,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обещании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какого-то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определенного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блага.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Конкретно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могут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быть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бесплатные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услуги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доставке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установке,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льготы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обеспечении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расходными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материалами,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просто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низкие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цены</w:t>
      </w:r>
      <w:r w:rsidR="006606A8" w:rsidRPr="00F429E3">
        <w:rPr>
          <w:sz w:val="28"/>
          <w:szCs w:val="28"/>
        </w:rPr>
        <w:t>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Главное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—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чтобы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каждое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рекламное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объявление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обещало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что-то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конкретное,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обещает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никто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другой,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чтобы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обещания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были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едином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общем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ключе,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соответствовали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выбранному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позиционированию.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Магазин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элитной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одежды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—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позиционирование.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Информация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том,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магазин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получил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эксклюзивные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права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продажу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городе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коллекции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всемирно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известного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кутюрье,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—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основа,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которой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создается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УТП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объявлений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конкретной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кампа</w:t>
      </w:r>
      <w:r w:rsidR="006606A8" w:rsidRPr="00F429E3">
        <w:rPr>
          <w:sz w:val="28"/>
          <w:szCs w:val="28"/>
        </w:rPr>
        <w:t>нии.</w:t>
      </w:r>
      <w:r w:rsidR="00F429E3">
        <w:rPr>
          <w:sz w:val="28"/>
          <w:szCs w:val="28"/>
        </w:rPr>
        <w:t xml:space="preserve"> </w:t>
      </w:r>
      <w:r w:rsidR="006606A8" w:rsidRPr="00F429E3">
        <w:rPr>
          <w:sz w:val="28"/>
          <w:szCs w:val="28"/>
        </w:rPr>
        <w:t>Девушки,</w:t>
      </w:r>
      <w:r w:rsidR="00F429E3">
        <w:rPr>
          <w:sz w:val="28"/>
          <w:szCs w:val="28"/>
        </w:rPr>
        <w:t xml:space="preserve"> </w:t>
      </w:r>
      <w:r w:rsidR="006606A8" w:rsidRPr="00F429E3">
        <w:rPr>
          <w:sz w:val="28"/>
          <w:szCs w:val="28"/>
        </w:rPr>
        <w:t>показывающие</w:t>
      </w:r>
      <w:r w:rsidR="00F429E3">
        <w:rPr>
          <w:sz w:val="28"/>
          <w:szCs w:val="28"/>
        </w:rPr>
        <w:t xml:space="preserve"> </w:t>
      </w:r>
      <w:r w:rsidR="006606A8" w:rsidRPr="00F429E3">
        <w:rPr>
          <w:sz w:val="28"/>
          <w:szCs w:val="28"/>
        </w:rPr>
        <w:t>платья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кутюрье,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—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вариант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творческой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концепции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рекламы,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созданной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основе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указанного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выше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УТП.</w:t>
      </w:r>
    </w:p>
    <w:p w:rsidR="003850D2" w:rsidRPr="00F429E3" w:rsidRDefault="003850D2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Значение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формирования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УТП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точки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зрения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последующих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этапов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работы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удачно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характеризовала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Ирина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Морозова,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рекламист-практик,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автор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одной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из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лучших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российских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книг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—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«Слагая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слоганы»: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«...УТП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является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полуфабрикатом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сообщения.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Перед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тем,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подать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потребителю,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его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предстоит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приготовить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красиво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сервировать.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Форма,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которую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облекается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УТП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конкретной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кампании,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называется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идеей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концепцией».</w:t>
      </w:r>
      <w:r w:rsidR="00F429E3">
        <w:rPr>
          <w:sz w:val="28"/>
          <w:szCs w:val="28"/>
        </w:rPr>
        <w:t xml:space="preserve"> </w:t>
      </w:r>
    </w:p>
    <w:p w:rsidR="003850D2" w:rsidRPr="00F429E3" w:rsidRDefault="003850D2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Если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попытаться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как-то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классифицировать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подходы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созданию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УТП,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можно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назвать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минимум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четыре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возможных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решения:</w:t>
      </w:r>
    </w:p>
    <w:p w:rsidR="003850D2" w:rsidRPr="00F429E3" w:rsidRDefault="003850D2" w:rsidP="00F429E3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21" w:name="p10651-1"/>
      <w:bookmarkEnd w:id="21"/>
      <w:r w:rsidRPr="00F429E3">
        <w:rPr>
          <w:bCs/>
          <w:sz w:val="28"/>
          <w:szCs w:val="28"/>
        </w:rPr>
        <w:t>Подход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1:</w:t>
      </w:r>
      <w:r w:rsidR="00F429E3">
        <w:rPr>
          <w:sz w:val="28"/>
          <w:szCs w:val="28"/>
        </w:rPr>
        <w:t xml:space="preserve"> </w:t>
      </w:r>
      <w:r w:rsidR="00E340C1" w:rsidRPr="00F429E3">
        <w:rPr>
          <w:sz w:val="28"/>
          <w:szCs w:val="28"/>
        </w:rPr>
        <w:t>П</w:t>
      </w:r>
      <w:r w:rsidRPr="00F429E3">
        <w:rPr>
          <w:sz w:val="28"/>
          <w:szCs w:val="28"/>
        </w:rPr>
        <w:t>ростой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случай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—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товар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(фирма)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обладает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уникальным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только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ему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присущим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качеством.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Примерами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тако</w:t>
      </w:r>
      <w:r w:rsidR="00E340C1" w:rsidRPr="00F429E3">
        <w:rPr>
          <w:sz w:val="28"/>
          <w:szCs w:val="28"/>
        </w:rPr>
        <w:t>го</w:t>
      </w:r>
      <w:r w:rsidR="00F429E3">
        <w:rPr>
          <w:sz w:val="28"/>
          <w:szCs w:val="28"/>
        </w:rPr>
        <w:t xml:space="preserve"> </w:t>
      </w:r>
      <w:r w:rsidR="00E340C1" w:rsidRPr="00F429E3">
        <w:rPr>
          <w:sz w:val="28"/>
          <w:szCs w:val="28"/>
        </w:rPr>
        <w:t>рода</w:t>
      </w:r>
      <w:r w:rsidR="00F429E3">
        <w:rPr>
          <w:sz w:val="28"/>
          <w:szCs w:val="28"/>
        </w:rPr>
        <w:t xml:space="preserve"> </w:t>
      </w:r>
      <w:r w:rsidR="00E340C1" w:rsidRPr="00F429E3">
        <w:rPr>
          <w:sz w:val="28"/>
          <w:szCs w:val="28"/>
        </w:rPr>
        <w:t>является</w:t>
      </w:r>
      <w:r w:rsidR="00F429E3">
        <w:rPr>
          <w:sz w:val="28"/>
          <w:szCs w:val="28"/>
        </w:rPr>
        <w:t xml:space="preserve"> </w:t>
      </w:r>
      <w:r w:rsidR="00E340C1" w:rsidRPr="00F429E3">
        <w:rPr>
          <w:sz w:val="28"/>
          <w:szCs w:val="28"/>
        </w:rPr>
        <w:t>прошлогодняя</w:t>
      </w:r>
      <w:r w:rsidR="00F429E3">
        <w:rPr>
          <w:sz w:val="28"/>
          <w:szCs w:val="28"/>
        </w:rPr>
        <w:t xml:space="preserve"> </w:t>
      </w:r>
      <w:r w:rsidR="00E340C1" w:rsidRPr="00F429E3">
        <w:rPr>
          <w:sz w:val="28"/>
          <w:szCs w:val="28"/>
        </w:rPr>
        <w:t>ка</w:t>
      </w:r>
      <w:r w:rsidRPr="00F429E3">
        <w:rPr>
          <w:sz w:val="28"/>
          <w:szCs w:val="28"/>
        </w:rPr>
        <w:t>мпания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Уралтел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«чем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отличается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этого?»;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нынешняя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ЛАЙН,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посвященная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главному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отличию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кампании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—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прямому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городскому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номеру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каждого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абонента;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заре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уральского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туризма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аргументом,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котором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создавалось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УТП,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был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вылет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самолета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из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Екатеринбурга.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сожалению,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столь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очевидные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случаи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встречаются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достаточно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редко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потребительском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рынке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относятся,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чаще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всего,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дорогих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товаров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услуг,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направленной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весьма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ограниченный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круг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потребителей.</w:t>
      </w:r>
      <w:r w:rsidR="00F429E3">
        <w:rPr>
          <w:bCs/>
          <w:sz w:val="28"/>
          <w:szCs w:val="28"/>
        </w:rPr>
        <w:t xml:space="preserve"> </w:t>
      </w:r>
    </w:p>
    <w:p w:rsidR="00180506" w:rsidRPr="00F429E3" w:rsidRDefault="003850D2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bCs/>
          <w:sz w:val="28"/>
          <w:szCs w:val="28"/>
        </w:rPr>
        <w:t>Подход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2: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Какую-то,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являющуюся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уникальной,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особенность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усиливают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помощью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художественных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средств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рекламы.</w:t>
      </w:r>
      <w:r w:rsidR="00F429E3">
        <w:rPr>
          <w:sz w:val="28"/>
          <w:szCs w:val="28"/>
        </w:rPr>
        <w:t xml:space="preserve"> </w:t>
      </w:r>
      <w:r w:rsidR="00E340C1" w:rsidRPr="00F429E3">
        <w:rPr>
          <w:sz w:val="28"/>
          <w:szCs w:val="28"/>
        </w:rPr>
        <w:t>На</w:t>
      </w:r>
      <w:r w:rsidRPr="00F429E3">
        <w:rPr>
          <w:sz w:val="28"/>
          <w:szCs w:val="28"/>
        </w:rPr>
        <w:t>пример</w:t>
      </w:r>
      <w:r w:rsidR="00E340C1" w:rsidRPr="00F429E3">
        <w:rPr>
          <w:sz w:val="28"/>
          <w:szCs w:val="28"/>
        </w:rPr>
        <w:t>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«Тает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рту,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руках»</w:t>
      </w:r>
      <w:r w:rsidR="00F429E3">
        <w:rPr>
          <w:sz w:val="28"/>
          <w:szCs w:val="28"/>
        </w:rPr>
        <w:t xml:space="preserve"> </w:t>
      </w:r>
      <w:r w:rsidR="00E340C1" w:rsidRPr="00F429E3">
        <w:rPr>
          <w:sz w:val="28"/>
          <w:szCs w:val="28"/>
        </w:rPr>
        <w:t>(Россер</w:t>
      </w:r>
      <w:r w:rsidR="00F429E3">
        <w:rPr>
          <w:sz w:val="28"/>
          <w:szCs w:val="28"/>
        </w:rPr>
        <w:t xml:space="preserve"> </w:t>
      </w:r>
      <w:r w:rsidR="00E340C1" w:rsidRPr="00F429E3">
        <w:rPr>
          <w:sz w:val="28"/>
          <w:szCs w:val="28"/>
        </w:rPr>
        <w:t>Ривс)</w:t>
      </w:r>
      <w:r w:rsidRPr="00F429E3">
        <w:rPr>
          <w:sz w:val="28"/>
          <w:szCs w:val="28"/>
        </w:rPr>
        <w:t>.</w:t>
      </w:r>
      <w:r w:rsidR="00F429E3">
        <w:rPr>
          <w:sz w:val="28"/>
          <w:szCs w:val="28"/>
        </w:rPr>
        <w:t xml:space="preserve"> </w:t>
      </w:r>
      <w:r w:rsidR="00E340C1" w:rsidRPr="00F429E3">
        <w:rPr>
          <w:sz w:val="28"/>
          <w:szCs w:val="28"/>
        </w:rPr>
        <w:t>С</w:t>
      </w:r>
      <w:r w:rsidRPr="00F429E3">
        <w:rPr>
          <w:sz w:val="28"/>
          <w:szCs w:val="28"/>
        </w:rPr>
        <w:t>оздание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УТП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очень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тесно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связано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последующими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этапами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разработки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кампании.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переход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границы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маркетинг-творчество.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Одна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же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мысль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может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быть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совершенно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по-разному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сказана,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написана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показана.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Достаточно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вспомнить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экспрессивный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ролик,</w:t>
      </w:r>
      <w:r w:rsidR="00F429E3">
        <w:rPr>
          <w:sz w:val="28"/>
          <w:szCs w:val="28"/>
        </w:rPr>
        <w:t xml:space="preserve"> </w:t>
      </w:r>
      <w:r w:rsidR="00E340C1" w:rsidRPr="00F429E3">
        <w:rPr>
          <w:sz w:val="28"/>
          <w:szCs w:val="28"/>
        </w:rPr>
        <w:t>часто</w:t>
      </w:r>
      <w:r w:rsidR="00F429E3">
        <w:rPr>
          <w:sz w:val="28"/>
          <w:szCs w:val="28"/>
        </w:rPr>
        <w:t xml:space="preserve"> </w:t>
      </w:r>
      <w:r w:rsidR="00E340C1" w:rsidRPr="00F429E3">
        <w:rPr>
          <w:sz w:val="28"/>
          <w:szCs w:val="28"/>
        </w:rPr>
        <w:t>показываемый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больше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года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назад: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«Дубленки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Алексеевской».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Его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создатели,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сути,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только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показывали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широкий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ассортимент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магазина.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показывали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ярко,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агрессивно.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Ролики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несли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себе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уникальное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торговое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предложение,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хотя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его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суть,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выраженная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традиционными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словами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«изделия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из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меха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широком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ассортименте»,</w:t>
      </w:r>
      <w:r w:rsidR="00F429E3">
        <w:rPr>
          <w:sz w:val="28"/>
          <w:szCs w:val="28"/>
        </w:rPr>
        <w:t xml:space="preserve"> </w:t>
      </w:r>
      <w:r w:rsidR="00E340C1"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="00E340C1" w:rsidRPr="00F429E3">
        <w:rPr>
          <w:sz w:val="28"/>
          <w:szCs w:val="28"/>
        </w:rPr>
        <w:t>совсем</w:t>
      </w:r>
      <w:r w:rsidR="00F429E3">
        <w:rPr>
          <w:sz w:val="28"/>
          <w:szCs w:val="28"/>
        </w:rPr>
        <w:t xml:space="preserve"> </w:t>
      </w:r>
      <w:r w:rsidR="00E340C1" w:rsidRPr="00F429E3">
        <w:rPr>
          <w:sz w:val="28"/>
          <w:szCs w:val="28"/>
        </w:rPr>
        <w:t>соответствовала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УТП</w:t>
      </w:r>
      <w:r w:rsidR="00E340C1" w:rsidRPr="00F429E3">
        <w:rPr>
          <w:sz w:val="28"/>
          <w:szCs w:val="28"/>
        </w:rPr>
        <w:t>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же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время,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помощью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сильных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творческих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решений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аргумент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может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быть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лучше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подан,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воспринят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усвоен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аудиторией,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создать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УТП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основе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малозначимого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потребителей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аргумента,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скорее,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всего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удастся.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Очень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часто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уникальные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характеристики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«усиливают»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творческими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методами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торговли: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ассортимент,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цены,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дополнительные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услуги.</w:t>
      </w:r>
      <w:r w:rsidR="00F429E3">
        <w:rPr>
          <w:sz w:val="28"/>
          <w:szCs w:val="28"/>
        </w:rPr>
        <w:t xml:space="preserve"> </w:t>
      </w:r>
    </w:p>
    <w:p w:rsidR="003850D2" w:rsidRPr="00F429E3" w:rsidRDefault="003850D2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bCs/>
          <w:sz w:val="28"/>
          <w:szCs w:val="28"/>
        </w:rPr>
        <w:t>Подход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3: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УТП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создается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на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основе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аргумента,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который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конкурент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либо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не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использует,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либо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не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может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использовать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силу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специ</w:t>
      </w:r>
      <w:r w:rsidR="00180506" w:rsidRPr="00F429E3">
        <w:rPr>
          <w:bCs/>
          <w:sz w:val="28"/>
          <w:szCs w:val="28"/>
        </w:rPr>
        <w:t>фики</w:t>
      </w:r>
      <w:r w:rsidR="00F429E3">
        <w:rPr>
          <w:bCs/>
          <w:sz w:val="28"/>
          <w:szCs w:val="28"/>
        </w:rPr>
        <w:t xml:space="preserve"> </w:t>
      </w:r>
      <w:r w:rsidR="00180506" w:rsidRPr="00F429E3">
        <w:rPr>
          <w:bCs/>
          <w:sz w:val="28"/>
          <w:szCs w:val="28"/>
        </w:rPr>
        <w:t>своего</w:t>
      </w:r>
      <w:r w:rsidR="00F429E3">
        <w:rPr>
          <w:bCs/>
          <w:sz w:val="28"/>
          <w:szCs w:val="28"/>
        </w:rPr>
        <w:t xml:space="preserve"> </w:t>
      </w:r>
      <w:r w:rsidR="00180506" w:rsidRPr="00F429E3">
        <w:rPr>
          <w:bCs/>
          <w:sz w:val="28"/>
          <w:szCs w:val="28"/>
        </w:rPr>
        <w:t>позиционирования.</w:t>
      </w:r>
      <w:r w:rsidR="00F429E3">
        <w:rPr>
          <w:bCs/>
          <w:sz w:val="28"/>
          <w:szCs w:val="28"/>
        </w:rPr>
        <w:t xml:space="preserve"> </w:t>
      </w:r>
      <w:r w:rsidR="00180506" w:rsidRPr="00F429E3">
        <w:rPr>
          <w:bCs/>
          <w:sz w:val="28"/>
          <w:szCs w:val="28"/>
        </w:rPr>
        <w:t>Например,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один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из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производителей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фотопленки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разрабатывал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УТП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на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аргументе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повышенной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скорости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ее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проявки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«наша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пленка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проявляется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всего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за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15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минут».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то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же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время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продукция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конкурентов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имела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абсолютно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те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же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характеристики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этому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показателю,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но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активная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рекламная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кампания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позволила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фирме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все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же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сформировать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имидж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«быстропроявляющегося»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продукта.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Такой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подход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не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является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обманом.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Современные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товары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обладают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таким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количеством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интересных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особенностей,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что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потребители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просто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не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осведомлены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многих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из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них.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Легко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заметить,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что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производители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таких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товаров,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как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бытовая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техника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и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электроника,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делят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рекламе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общие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характеристики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своих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продуктов.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Одни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говорят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об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одних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особенностях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этой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техники,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другие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—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других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(о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режиме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«мягкой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стирки»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стиральной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машине,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ее</w:t>
      </w:r>
      <w:r w:rsidR="00F429E3">
        <w:rPr>
          <w:bCs/>
          <w:sz w:val="28"/>
          <w:szCs w:val="28"/>
        </w:rPr>
        <w:t xml:space="preserve"> </w:t>
      </w:r>
      <w:r w:rsidR="00180506" w:rsidRPr="00F429E3">
        <w:rPr>
          <w:bCs/>
          <w:sz w:val="28"/>
          <w:szCs w:val="28"/>
        </w:rPr>
        <w:t>бесшумности,</w:t>
      </w:r>
      <w:r w:rsidR="00F429E3">
        <w:rPr>
          <w:bCs/>
          <w:sz w:val="28"/>
          <w:szCs w:val="28"/>
        </w:rPr>
        <w:t xml:space="preserve"> </w:t>
      </w:r>
      <w:r w:rsidR="00180506" w:rsidRPr="00F429E3">
        <w:rPr>
          <w:bCs/>
          <w:sz w:val="28"/>
          <w:szCs w:val="28"/>
        </w:rPr>
        <w:t>«о</w:t>
      </w:r>
      <w:r w:rsidR="00F429E3">
        <w:rPr>
          <w:bCs/>
          <w:sz w:val="28"/>
          <w:szCs w:val="28"/>
        </w:rPr>
        <w:t xml:space="preserve"> </w:t>
      </w:r>
      <w:r w:rsidR="00180506" w:rsidRPr="00F429E3">
        <w:rPr>
          <w:bCs/>
          <w:sz w:val="28"/>
          <w:szCs w:val="28"/>
        </w:rPr>
        <w:t>сверхплоскости»</w:t>
      </w:r>
      <w:r w:rsidRPr="00F429E3">
        <w:rPr>
          <w:bCs/>
          <w:sz w:val="28"/>
          <w:szCs w:val="28"/>
        </w:rPr>
        <w:t>).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Правда,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всегда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есть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риск,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что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конкуренты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вскоре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начнут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говорить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том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же,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и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успех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будут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определять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лишь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деньги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и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время.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Но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вероятность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такого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исхода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сравнительно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мала.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Во-первых,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конкуренту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так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же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хочется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отличаться</w:t>
      </w:r>
      <w:r w:rsidR="00180506" w:rsidRPr="00F429E3">
        <w:rPr>
          <w:bCs/>
          <w:sz w:val="28"/>
          <w:szCs w:val="28"/>
        </w:rPr>
        <w:t>.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Во-вторых,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достаточно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часто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можно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выбрать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характеристику,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которую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конкурент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не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сможет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активно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использовать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силу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своего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позиционирования.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Например,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магазин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класса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«люкс»,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вероятнее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всего,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производит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бесплатную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доставку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купленных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нем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товаров.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Однако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он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не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может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использовать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бесплатную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доставку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в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качестве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основного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аргумента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при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создании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УТП.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Покупатели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ждут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от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дорогого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магазина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совсем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не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этого.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Зато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такая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услуга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—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очень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хороший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аргумент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для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магазина,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позиционирующего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себя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как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недорогой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и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предоставляющий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максимум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услуг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бесплатно.</w:t>
      </w:r>
    </w:p>
    <w:p w:rsidR="003850D2" w:rsidRPr="00F429E3" w:rsidRDefault="003850D2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bCs/>
          <w:sz w:val="28"/>
          <w:szCs w:val="28"/>
        </w:rPr>
        <w:t>Подход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bCs/>
          <w:sz w:val="28"/>
          <w:szCs w:val="28"/>
        </w:rPr>
        <w:t>4:</w:t>
      </w:r>
      <w:r w:rsidR="00F429E3">
        <w:rPr>
          <w:bCs/>
          <w:sz w:val="28"/>
          <w:szCs w:val="28"/>
        </w:rPr>
        <w:t xml:space="preserve"> </w:t>
      </w:r>
      <w:r w:rsidRPr="00F429E3">
        <w:rPr>
          <w:sz w:val="28"/>
          <w:szCs w:val="28"/>
        </w:rPr>
        <w:t>Если</w:t>
      </w:r>
      <w:r w:rsidR="00F429E3">
        <w:rPr>
          <w:sz w:val="28"/>
          <w:szCs w:val="28"/>
        </w:rPr>
        <w:t xml:space="preserve"> </w:t>
      </w:r>
      <w:r w:rsidR="00180506" w:rsidRPr="00F429E3">
        <w:rPr>
          <w:sz w:val="28"/>
          <w:szCs w:val="28"/>
        </w:rPr>
        <w:t>у</w:t>
      </w:r>
      <w:r w:rsidR="00F429E3">
        <w:rPr>
          <w:sz w:val="28"/>
          <w:szCs w:val="28"/>
        </w:rPr>
        <w:t xml:space="preserve"> </w:t>
      </w:r>
      <w:r w:rsidR="00180506" w:rsidRPr="00F429E3">
        <w:rPr>
          <w:sz w:val="28"/>
          <w:szCs w:val="28"/>
        </w:rPr>
        <w:t>фирмы</w:t>
      </w:r>
      <w:r w:rsidR="00F429E3">
        <w:rPr>
          <w:sz w:val="28"/>
          <w:szCs w:val="28"/>
        </w:rPr>
        <w:t xml:space="preserve"> </w:t>
      </w:r>
      <w:r w:rsidR="00180506" w:rsidRPr="00F429E3">
        <w:rPr>
          <w:sz w:val="28"/>
          <w:szCs w:val="28"/>
        </w:rPr>
        <w:t>(товара)</w:t>
      </w:r>
      <w:r w:rsidR="00F429E3">
        <w:rPr>
          <w:sz w:val="28"/>
          <w:szCs w:val="28"/>
        </w:rPr>
        <w:t xml:space="preserve"> </w:t>
      </w:r>
      <w:r w:rsidR="00A431D7" w:rsidRPr="00F429E3">
        <w:rPr>
          <w:sz w:val="28"/>
          <w:szCs w:val="28"/>
        </w:rPr>
        <w:t>нет,</w:t>
      </w:r>
      <w:r w:rsidR="00F429E3">
        <w:rPr>
          <w:sz w:val="28"/>
          <w:szCs w:val="28"/>
        </w:rPr>
        <w:t xml:space="preserve"> </w:t>
      </w:r>
      <w:r w:rsidR="00180506" w:rsidRPr="00F429E3">
        <w:rPr>
          <w:sz w:val="28"/>
          <w:szCs w:val="28"/>
        </w:rPr>
        <w:t>отличительны</w:t>
      </w:r>
      <w:r w:rsidR="00F429E3">
        <w:rPr>
          <w:sz w:val="28"/>
          <w:szCs w:val="28"/>
        </w:rPr>
        <w:t xml:space="preserve"> </w:t>
      </w:r>
      <w:r w:rsidR="00180506" w:rsidRPr="00F429E3">
        <w:rPr>
          <w:sz w:val="28"/>
          <w:szCs w:val="28"/>
        </w:rPr>
        <w:t>характеристик</w:t>
      </w:r>
      <w:r w:rsidRPr="00F429E3">
        <w:rPr>
          <w:sz w:val="28"/>
          <w:szCs w:val="28"/>
        </w:rPr>
        <w:t>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УТП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создают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основе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МСП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(мероприятий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стимулирования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потребителей).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Особенно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свойственно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«массовых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товаров»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—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кофе,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шоколад,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сигареты.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Можно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полностью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согласиться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производителями,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каждый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из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брэндов,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безусловно,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обладает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«лучшим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качеством»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своем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классе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товаров,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но</w:t>
      </w:r>
      <w:r w:rsidR="00F429E3">
        <w:rPr>
          <w:sz w:val="28"/>
          <w:szCs w:val="28"/>
        </w:rPr>
        <w:t xml:space="preserve"> </w:t>
      </w:r>
      <w:r w:rsidR="00180506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180506" w:rsidRPr="00F429E3">
        <w:rPr>
          <w:sz w:val="28"/>
          <w:szCs w:val="28"/>
        </w:rPr>
        <w:t>таком</w:t>
      </w:r>
      <w:r w:rsidR="00F429E3">
        <w:rPr>
          <w:sz w:val="28"/>
          <w:szCs w:val="28"/>
        </w:rPr>
        <w:t xml:space="preserve"> </w:t>
      </w:r>
      <w:r w:rsidR="00180506" w:rsidRPr="00F429E3">
        <w:rPr>
          <w:sz w:val="28"/>
          <w:szCs w:val="28"/>
        </w:rPr>
        <w:t>случае</w:t>
      </w:r>
      <w:r w:rsidR="00F429E3">
        <w:rPr>
          <w:sz w:val="28"/>
          <w:szCs w:val="28"/>
        </w:rPr>
        <w:t xml:space="preserve"> </w:t>
      </w:r>
      <w:r w:rsidR="00180506" w:rsidRPr="00F429E3">
        <w:rPr>
          <w:sz w:val="28"/>
          <w:szCs w:val="28"/>
        </w:rPr>
        <w:t>трудно</w:t>
      </w:r>
      <w:r w:rsidR="00F429E3">
        <w:rPr>
          <w:sz w:val="28"/>
          <w:szCs w:val="28"/>
        </w:rPr>
        <w:t xml:space="preserve"> </w:t>
      </w:r>
      <w:r w:rsidR="00180506" w:rsidRPr="00F429E3">
        <w:rPr>
          <w:sz w:val="28"/>
          <w:szCs w:val="28"/>
        </w:rPr>
        <w:t>говорить,</w:t>
      </w:r>
      <w:r w:rsidR="00F429E3">
        <w:rPr>
          <w:sz w:val="28"/>
          <w:szCs w:val="28"/>
        </w:rPr>
        <w:t xml:space="preserve"> </w:t>
      </w:r>
      <w:r w:rsidR="00180506"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="00180506"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="00180506" w:rsidRPr="00F429E3">
        <w:rPr>
          <w:sz w:val="28"/>
          <w:szCs w:val="28"/>
        </w:rPr>
        <w:t>УТП.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Значительная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часть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мероприятий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стимулирования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потребителей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проводится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столько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того,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чтобы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привлечь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покупателей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через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игру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скидки,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сколько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того,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чтобы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хоть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как-то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отличиться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конкурента.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Ну,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зачем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лишние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5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капель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газировки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стандартной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бутылке?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Никто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заметит.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Зато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промежутке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между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пятьдесят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вторым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просмотром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сорок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пятым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прослушиванием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создается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полное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впечатление,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действительно,</w:t>
      </w:r>
      <w:r w:rsidR="00F429E3">
        <w:rPr>
          <w:sz w:val="28"/>
          <w:szCs w:val="28"/>
        </w:rPr>
        <w:t xml:space="preserve"> </w:t>
      </w:r>
      <w:r w:rsidR="0066673F" w:rsidRPr="00F429E3">
        <w:rPr>
          <w:sz w:val="28"/>
          <w:szCs w:val="28"/>
        </w:rPr>
        <w:t>выгоднее.</w:t>
      </w:r>
    </w:p>
    <w:p w:rsidR="00F429E3" w:rsidRDefault="00F429E3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22" w:name="_Toc120879127"/>
      <w:bookmarkStart w:id="23" w:name="_Toc120879202"/>
      <w:bookmarkStart w:id="24" w:name="_Toc121429535"/>
      <w:bookmarkStart w:id="25" w:name="_Toc121429741"/>
      <w:bookmarkStart w:id="26" w:name="_Toc121429930"/>
    </w:p>
    <w:p w:rsidR="00C779B2" w:rsidRPr="00F429E3" w:rsidRDefault="005D7525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429E3">
        <w:rPr>
          <w:rFonts w:ascii="Times New Roman" w:hAnsi="Times New Roman"/>
          <w:b w:val="0"/>
          <w:sz w:val="28"/>
          <w:szCs w:val="28"/>
        </w:rPr>
        <w:t>1.4</w:t>
      </w:r>
      <w:r w:rsidR="00F429E3">
        <w:rPr>
          <w:rFonts w:ascii="Times New Roman" w:hAnsi="Times New Roman"/>
          <w:b w:val="0"/>
          <w:sz w:val="28"/>
          <w:szCs w:val="28"/>
        </w:rPr>
        <w:t xml:space="preserve"> </w:t>
      </w:r>
      <w:r w:rsidR="00C779B2" w:rsidRPr="00F429E3">
        <w:rPr>
          <w:rFonts w:ascii="Times New Roman" w:hAnsi="Times New Roman"/>
          <w:b w:val="0"/>
          <w:sz w:val="28"/>
          <w:szCs w:val="28"/>
        </w:rPr>
        <w:t>Мотивационные</w:t>
      </w:r>
      <w:r w:rsidR="00F429E3">
        <w:rPr>
          <w:rFonts w:ascii="Times New Roman" w:hAnsi="Times New Roman"/>
          <w:b w:val="0"/>
          <w:sz w:val="28"/>
          <w:szCs w:val="28"/>
        </w:rPr>
        <w:t xml:space="preserve"> </w:t>
      </w:r>
      <w:r w:rsidR="00C779B2" w:rsidRPr="00F429E3">
        <w:rPr>
          <w:rFonts w:ascii="Times New Roman" w:hAnsi="Times New Roman"/>
          <w:b w:val="0"/>
          <w:sz w:val="28"/>
          <w:szCs w:val="28"/>
        </w:rPr>
        <w:t>установки</w:t>
      </w:r>
      <w:r w:rsidR="00F429E3">
        <w:rPr>
          <w:rFonts w:ascii="Times New Roman" w:hAnsi="Times New Roman"/>
          <w:b w:val="0"/>
          <w:sz w:val="28"/>
          <w:szCs w:val="28"/>
        </w:rPr>
        <w:t xml:space="preserve"> </w:t>
      </w:r>
      <w:r w:rsidR="00C779B2" w:rsidRPr="00F429E3">
        <w:rPr>
          <w:rFonts w:ascii="Times New Roman" w:hAnsi="Times New Roman"/>
          <w:b w:val="0"/>
          <w:sz w:val="28"/>
          <w:szCs w:val="28"/>
        </w:rPr>
        <w:t>в</w:t>
      </w:r>
      <w:r w:rsidR="00F429E3">
        <w:rPr>
          <w:rFonts w:ascii="Times New Roman" w:hAnsi="Times New Roman"/>
          <w:b w:val="0"/>
          <w:sz w:val="28"/>
          <w:szCs w:val="28"/>
        </w:rPr>
        <w:t xml:space="preserve"> </w:t>
      </w:r>
      <w:r w:rsidR="00C779B2" w:rsidRPr="00F429E3">
        <w:rPr>
          <w:rFonts w:ascii="Times New Roman" w:hAnsi="Times New Roman"/>
          <w:b w:val="0"/>
          <w:sz w:val="28"/>
          <w:szCs w:val="28"/>
        </w:rPr>
        <w:t>уникальном</w:t>
      </w:r>
      <w:r w:rsidR="00F429E3">
        <w:rPr>
          <w:rFonts w:ascii="Times New Roman" w:hAnsi="Times New Roman"/>
          <w:b w:val="0"/>
          <w:sz w:val="28"/>
          <w:szCs w:val="28"/>
        </w:rPr>
        <w:t xml:space="preserve"> </w:t>
      </w:r>
      <w:r w:rsidR="00C779B2" w:rsidRPr="00F429E3">
        <w:rPr>
          <w:rFonts w:ascii="Times New Roman" w:hAnsi="Times New Roman"/>
          <w:b w:val="0"/>
          <w:sz w:val="28"/>
          <w:szCs w:val="28"/>
        </w:rPr>
        <w:t>торговом</w:t>
      </w:r>
      <w:r w:rsidR="00F429E3">
        <w:rPr>
          <w:rFonts w:ascii="Times New Roman" w:hAnsi="Times New Roman"/>
          <w:b w:val="0"/>
          <w:sz w:val="28"/>
          <w:szCs w:val="28"/>
        </w:rPr>
        <w:t xml:space="preserve"> </w:t>
      </w:r>
      <w:r w:rsidR="00C779B2" w:rsidRPr="00F429E3">
        <w:rPr>
          <w:rFonts w:ascii="Times New Roman" w:hAnsi="Times New Roman"/>
          <w:b w:val="0"/>
          <w:sz w:val="28"/>
          <w:szCs w:val="28"/>
        </w:rPr>
        <w:t>предложении</w:t>
      </w:r>
      <w:bookmarkEnd w:id="22"/>
      <w:bookmarkEnd w:id="23"/>
      <w:bookmarkEnd w:id="24"/>
      <w:bookmarkEnd w:id="25"/>
      <w:bookmarkEnd w:id="26"/>
    </w:p>
    <w:p w:rsid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6B7" w:rsidRPr="00F429E3" w:rsidRDefault="004376B7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Говоря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уникальном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торговом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предложении,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нельзя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сказать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несколько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слов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мотивации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адресата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(потенциального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покупателя).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Суть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ее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проста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естественное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стремление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создателя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уни</w:t>
      </w:r>
      <w:r w:rsidR="0066673F" w:rsidRPr="00F429E3">
        <w:rPr>
          <w:sz w:val="28"/>
          <w:szCs w:val="28"/>
        </w:rPr>
        <w:t>кального</w:t>
      </w:r>
      <w:r w:rsidR="00F429E3">
        <w:rPr>
          <w:sz w:val="28"/>
          <w:szCs w:val="28"/>
        </w:rPr>
        <w:t xml:space="preserve"> </w:t>
      </w:r>
      <w:r w:rsidR="0066673F" w:rsidRPr="00F429E3">
        <w:rPr>
          <w:sz w:val="28"/>
          <w:szCs w:val="28"/>
        </w:rPr>
        <w:t>торгового</w:t>
      </w:r>
      <w:r w:rsidR="00F429E3">
        <w:rPr>
          <w:sz w:val="28"/>
          <w:szCs w:val="28"/>
        </w:rPr>
        <w:t xml:space="preserve"> </w:t>
      </w:r>
      <w:r w:rsidR="0066673F" w:rsidRPr="00F429E3">
        <w:rPr>
          <w:sz w:val="28"/>
          <w:szCs w:val="28"/>
        </w:rPr>
        <w:t>предложения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полному</w:t>
      </w:r>
      <w:r w:rsidR="00F429E3">
        <w:rPr>
          <w:sz w:val="28"/>
          <w:szCs w:val="28"/>
        </w:rPr>
        <w:t xml:space="preserve"> </w:t>
      </w:r>
      <w:r w:rsidR="00EA7E90" w:rsidRPr="00F429E3">
        <w:rPr>
          <w:sz w:val="28"/>
          <w:szCs w:val="28"/>
        </w:rPr>
        <w:t>совпадению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торгового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предложения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ну</w:t>
      </w:r>
      <w:r w:rsidR="0066673F" w:rsidRPr="00F429E3">
        <w:rPr>
          <w:sz w:val="28"/>
          <w:szCs w:val="28"/>
        </w:rPr>
        <w:t>ждами</w:t>
      </w:r>
      <w:r w:rsidR="00F429E3">
        <w:rPr>
          <w:sz w:val="28"/>
          <w:szCs w:val="28"/>
        </w:rPr>
        <w:t xml:space="preserve"> </w:t>
      </w:r>
      <w:r w:rsidR="0066673F" w:rsidRPr="00F429E3">
        <w:rPr>
          <w:sz w:val="28"/>
          <w:szCs w:val="28"/>
        </w:rPr>
        <w:t>потребителя,</w:t>
      </w:r>
      <w:r w:rsidR="00F429E3">
        <w:rPr>
          <w:sz w:val="28"/>
          <w:szCs w:val="28"/>
        </w:rPr>
        <w:t xml:space="preserve"> </w:t>
      </w:r>
      <w:r w:rsidR="0066673F"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="0066673F" w:rsidRPr="00F429E3">
        <w:rPr>
          <w:sz w:val="28"/>
          <w:szCs w:val="28"/>
        </w:rPr>
        <w:t>которого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торговое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предложение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рассчитано.</w:t>
      </w:r>
    </w:p>
    <w:p w:rsidR="004376B7" w:rsidRPr="00F429E3" w:rsidRDefault="004376B7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такое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такое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мотивация?</w:t>
      </w:r>
    </w:p>
    <w:p w:rsidR="004376B7" w:rsidRPr="00F429E3" w:rsidRDefault="004376B7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«Мотив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побуждает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деятельность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человека;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ради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совершается.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Основой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возникновения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являются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потребности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человека,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т.е.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объективная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необходимость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его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нужда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веществе,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энергии,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информации.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является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формой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субъективного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отражения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потребностей.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…Вектор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«мотив-цель»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является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ведущим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регулятором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деятельности,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определяющим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строение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динамику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ее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составляющих.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процессе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развития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личности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каждая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новая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цель,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которую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он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ставит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реализует,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приводит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изменению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ее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мотивационной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сферы,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свою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очередь,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создает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возможные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постановки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новой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цели».</w:t>
      </w:r>
    </w:p>
    <w:p w:rsidR="004376B7" w:rsidRPr="00F429E3" w:rsidRDefault="004376B7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Если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есть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форма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отражения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деятельности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человека,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мотивация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«уже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совокупность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потребностей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мотивов,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побуждающих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человека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деятельности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определенном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направлении».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Мотивация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значительной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степени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определяет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«эмоционально-оценочные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реакции,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формирует,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правило,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предрасположенность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предрасположенность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тем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иным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действиям,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поступкам,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играет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существенную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роль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формировании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установок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человека.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Мотивационная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сфера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человека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представляет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собой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сложную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систему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разнохарактерных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тесно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связанных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мотивов».</w:t>
      </w:r>
    </w:p>
    <w:p w:rsidR="004376B7" w:rsidRPr="00F429E3" w:rsidRDefault="004376B7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Таким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образом,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помимо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структурных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моделей,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целевым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образом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направленных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«3м»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(напомним: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максимум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товара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максимальному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количеству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людей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максимально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высоким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ценам),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основе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любого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уникального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торгового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предложения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лежит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его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мотивационная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направленность.</w:t>
      </w:r>
    </w:p>
    <w:p w:rsidR="004376B7" w:rsidRPr="00F429E3" w:rsidRDefault="0066673F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Р</w:t>
      </w:r>
      <w:r w:rsidR="004376B7" w:rsidRPr="00F429E3">
        <w:rPr>
          <w:sz w:val="28"/>
          <w:szCs w:val="28"/>
        </w:rPr>
        <w:t>ассмотрим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основную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структур</w:t>
      </w:r>
      <w:r w:rsidRPr="00F429E3">
        <w:rPr>
          <w:sz w:val="28"/>
          <w:szCs w:val="28"/>
        </w:rPr>
        <w:t>у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мотивационных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установок</w:t>
      </w:r>
      <w:r w:rsidRPr="00F429E3">
        <w:rPr>
          <w:sz w:val="28"/>
          <w:szCs w:val="28"/>
        </w:rPr>
        <w:t>.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уникальных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торговых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предложен</w:t>
      </w:r>
      <w:r w:rsidR="00EA7E90" w:rsidRPr="00F429E3">
        <w:rPr>
          <w:sz w:val="28"/>
          <w:szCs w:val="28"/>
        </w:rPr>
        <w:t>иях</w:t>
      </w:r>
      <w:r w:rsidR="00F429E3">
        <w:rPr>
          <w:sz w:val="28"/>
          <w:szCs w:val="28"/>
        </w:rPr>
        <w:t xml:space="preserve"> </w:t>
      </w:r>
      <w:r w:rsidR="00EA7E90" w:rsidRPr="00F429E3">
        <w:rPr>
          <w:sz w:val="28"/>
          <w:szCs w:val="28"/>
        </w:rPr>
        <w:t>прин</w:t>
      </w:r>
      <w:r w:rsidR="004376B7" w:rsidRPr="00F429E3">
        <w:rPr>
          <w:sz w:val="28"/>
          <w:szCs w:val="28"/>
        </w:rPr>
        <w:t>ято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использовать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три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вида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мотивационных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установок: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рациональные,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эмоциональные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нравственные.</w:t>
      </w:r>
    </w:p>
    <w:p w:rsidR="004376B7" w:rsidRPr="00F429E3" w:rsidRDefault="004376B7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Рациональные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установки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мотивы:</w:t>
      </w:r>
    </w:p>
    <w:p w:rsidR="004376B7" w:rsidRPr="00F429E3" w:rsidRDefault="004376B7" w:rsidP="00F429E3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Здорового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образа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жизни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(реклама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спортивных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тренажеров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жевательных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резинок,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шампуней,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прокладок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т.п.);</w:t>
      </w:r>
    </w:p>
    <w:p w:rsidR="004376B7" w:rsidRPr="00F429E3" w:rsidRDefault="004376B7" w:rsidP="00F429E3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Экономич</w:t>
      </w:r>
      <w:r w:rsidR="0066673F" w:rsidRPr="00F429E3">
        <w:rPr>
          <w:sz w:val="28"/>
          <w:szCs w:val="28"/>
        </w:rPr>
        <w:t>еского</w:t>
      </w:r>
      <w:r w:rsidR="00F429E3">
        <w:rPr>
          <w:sz w:val="28"/>
          <w:szCs w:val="28"/>
        </w:rPr>
        <w:t xml:space="preserve"> </w:t>
      </w:r>
      <w:r w:rsidR="0066673F" w:rsidRPr="00F429E3">
        <w:rPr>
          <w:sz w:val="28"/>
          <w:szCs w:val="28"/>
        </w:rPr>
        <w:t>роста</w:t>
      </w:r>
      <w:r w:rsidR="00F429E3">
        <w:rPr>
          <w:sz w:val="28"/>
          <w:szCs w:val="28"/>
        </w:rPr>
        <w:t xml:space="preserve"> </w:t>
      </w:r>
      <w:r w:rsidR="0066673F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66673F" w:rsidRPr="00F429E3">
        <w:rPr>
          <w:sz w:val="28"/>
          <w:szCs w:val="28"/>
        </w:rPr>
        <w:t>благосостояния</w:t>
      </w:r>
      <w:r w:rsidR="00F429E3">
        <w:rPr>
          <w:sz w:val="28"/>
          <w:szCs w:val="28"/>
        </w:rPr>
        <w:t xml:space="preserve"> </w:t>
      </w:r>
      <w:r w:rsidR="0066673F" w:rsidRPr="00F429E3">
        <w:rPr>
          <w:sz w:val="28"/>
          <w:szCs w:val="28"/>
        </w:rPr>
        <w:t>(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начале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середине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1990-х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гг.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пирамид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типа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МММ,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сегодня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банков,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инвестиционных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фондов,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ипотек,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также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сэкономленных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денег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покупке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бытовой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химии,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техники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т.д.);</w:t>
      </w:r>
    </w:p>
    <w:p w:rsidR="004376B7" w:rsidRPr="00F429E3" w:rsidRDefault="004376B7" w:rsidP="00F429E3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Надежности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(снова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бытовой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техники,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например,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стиральных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машин;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красок,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например,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«Тиккурилла»;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частично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автомобилей,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частично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банков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инвестиционных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фондов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т.п.);</w:t>
      </w:r>
    </w:p>
    <w:p w:rsidR="004376B7" w:rsidRPr="00F429E3" w:rsidRDefault="004376B7" w:rsidP="00F429E3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Комфорта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дополнительных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преимуществ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(реклама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бытовой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техники,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например,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удобство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пользования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новыми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пылесосами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дополнительным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преимуществом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влажной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уборкой;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комфорта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салона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автомобиля,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например,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“</w:t>
      </w:r>
      <w:r w:rsidRPr="00F429E3">
        <w:rPr>
          <w:sz w:val="28"/>
          <w:szCs w:val="28"/>
          <w:lang w:val="en-US"/>
        </w:rPr>
        <w:t>Renault</w:t>
      </w:r>
      <w:r w:rsidRPr="00F429E3">
        <w:rPr>
          <w:sz w:val="28"/>
          <w:szCs w:val="28"/>
        </w:rPr>
        <w:t>”,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“</w:t>
      </w:r>
      <w:r w:rsidRPr="00F429E3">
        <w:rPr>
          <w:sz w:val="28"/>
          <w:szCs w:val="28"/>
          <w:lang w:val="en-US"/>
        </w:rPr>
        <w:t>Lexus</w:t>
      </w:r>
      <w:r w:rsidRPr="00F429E3">
        <w:rPr>
          <w:sz w:val="28"/>
          <w:szCs w:val="28"/>
        </w:rPr>
        <w:t>”;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дополнительное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(тройное)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лезвие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бритвенного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станка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“</w:t>
      </w:r>
      <w:r w:rsidRPr="00F429E3">
        <w:rPr>
          <w:sz w:val="28"/>
          <w:szCs w:val="28"/>
          <w:lang w:val="en-US"/>
        </w:rPr>
        <w:t>Gillette</w:t>
      </w:r>
      <w:r w:rsidRPr="00F429E3">
        <w:rPr>
          <w:sz w:val="28"/>
          <w:szCs w:val="28"/>
        </w:rPr>
        <w:t>”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пр.).</w:t>
      </w:r>
    </w:p>
    <w:p w:rsidR="004376B7" w:rsidRPr="00F429E3" w:rsidRDefault="004376B7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Эмоциональные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установки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мотивы:</w:t>
      </w:r>
    </w:p>
    <w:p w:rsidR="004376B7" w:rsidRPr="00F429E3" w:rsidRDefault="004376B7" w:rsidP="00F429E3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Независимости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свободы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(например,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мобильных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телефонов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(кстати,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телевизионные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же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самого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ОАО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МТС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«Мегафона»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построены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исключительно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подчеркивании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независимости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абонентов)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розовых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женских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бритв-станков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ног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“</w:t>
      </w:r>
      <w:r w:rsidRPr="00F429E3">
        <w:rPr>
          <w:sz w:val="28"/>
          <w:szCs w:val="28"/>
          <w:lang w:val="en-US"/>
        </w:rPr>
        <w:t>Venus</w:t>
      </w:r>
      <w:r w:rsidRPr="00F429E3">
        <w:rPr>
          <w:sz w:val="28"/>
          <w:szCs w:val="28"/>
        </w:rPr>
        <w:t>”,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поддерживаемая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слоганом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«Почувствуй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себя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свободней»);</w:t>
      </w:r>
    </w:p>
    <w:p w:rsidR="004376B7" w:rsidRPr="00F429E3" w:rsidRDefault="0066673F" w:rsidP="00F429E3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Страха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(</w:t>
      </w:r>
      <w:r w:rsidR="004376B7" w:rsidRPr="00F429E3">
        <w:rPr>
          <w:sz w:val="28"/>
          <w:szCs w:val="28"/>
        </w:rPr>
        <w:t>прежде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всего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социальная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реклама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борьбы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со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СПИДом,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курением,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алкоголизмом,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предупреждения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аварий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дорогах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т.п.;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реклама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налоговой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службы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РФ: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«Что,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спится?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Заплати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налоги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спи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спокойно»;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МЧС,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например,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размещенные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2002г.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по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всей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Москве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билборды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МЧС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репродукцией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картины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К.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Брюллова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«Гибель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Помпеи»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4376B7" w:rsidRPr="00F429E3">
        <w:rPr>
          <w:sz w:val="28"/>
          <w:szCs w:val="28"/>
        </w:rPr>
        <w:t>т.п.);</w:t>
      </w:r>
    </w:p>
    <w:p w:rsidR="004376B7" w:rsidRPr="00F429E3" w:rsidRDefault="004376B7" w:rsidP="00F429E3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Самореализации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жизни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(например,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телереклама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продукции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компании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“</w:t>
      </w:r>
      <w:r w:rsidRPr="00F429E3">
        <w:rPr>
          <w:sz w:val="28"/>
          <w:szCs w:val="28"/>
          <w:lang w:val="en-US"/>
        </w:rPr>
        <w:t>L</w:t>
      </w:r>
      <w:r w:rsidRPr="00F429E3">
        <w:rPr>
          <w:sz w:val="28"/>
          <w:szCs w:val="28"/>
        </w:rPr>
        <w:t>’</w:t>
      </w:r>
      <w:r w:rsidRPr="00F429E3">
        <w:rPr>
          <w:sz w:val="28"/>
          <w:szCs w:val="28"/>
          <w:lang w:val="en-US"/>
        </w:rPr>
        <w:t>Oreal</w:t>
      </w:r>
      <w:r w:rsidRPr="00F429E3">
        <w:rPr>
          <w:sz w:val="28"/>
          <w:szCs w:val="28"/>
        </w:rPr>
        <w:t>”: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«Ведь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достойна»;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дорогих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автомобилей,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которые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может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позволить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себе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купить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только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очень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обеспеченный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человек,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понимай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самореализовавшийся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жизни);</w:t>
      </w:r>
    </w:p>
    <w:p w:rsidR="004376B7" w:rsidRPr="00F429E3" w:rsidRDefault="004376B7" w:rsidP="00F429E3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Гордости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патриотизма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(реклама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отечественных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автомобилей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«ИЖ»;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периодически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появляющаяся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телевидении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перед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осенним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весенними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призывами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армию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реклама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патриота-бойца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защитника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Родины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т.п.).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Эмоциональных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мотивационных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установок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существует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множество</w:t>
      </w:r>
      <w:r w:rsidR="0066673F" w:rsidRPr="00F429E3">
        <w:rPr>
          <w:sz w:val="28"/>
          <w:szCs w:val="28"/>
        </w:rPr>
        <w:t>.</w:t>
      </w:r>
      <w:r w:rsidR="00F429E3" w:rsidRPr="00F429E3">
        <w:rPr>
          <w:sz w:val="28"/>
          <w:szCs w:val="28"/>
        </w:rPr>
        <w:t xml:space="preserve"> </w:t>
      </w:r>
      <w:r w:rsidR="0066673F" w:rsidRPr="00F429E3">
        <w:rPr>
          <w:sz w:val="28"/>
          <w:szCs w:val="28"/>
        </w:rPr>
        <w:t>К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ним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можно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отнести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мотивы: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ностальгии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советским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временам;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любви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сексуальности;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радости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юмора.</w:t>
      </w:r>
    </w:p>
    <w:p w:rsidR="004376B7" w:rsidRPr="00F429E3" w:rsidRDefault="004376B7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Нравственные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установки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справедливости,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порядочности,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сострадания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пр.,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всего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того,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охватывает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формат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социальной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рекламы.</w:t>
      </w:r>
    </w:p>
    <w:p w:rsidR="004376B7" w:rsidRPr="00F429E3" w:rsidRDefault="004376B7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Все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вышеперечисленные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формулы-модели,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мотивационные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установки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являются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догмами.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Совсем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наоборот.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Создавая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торговые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предложения</w:t>
      </w:r>
      <w:r w:rsidR="00C01B33" w:rsidRPr="00F429E3">
        <w:rPr>
          <w:sz w:val="28"/>
          <w:szCs w:val="28"/>
        </w:rPr>
        <w:t>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исходя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из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креатива,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</w:t>
      </w:r>
      <w:r w:rsidR="00F429E3">
        <w:rPr>
          <w:sz w:val="28"/>
          <w:szCs w:val="28"/>
        </w:rPr>
        <w:t xml:space="preserve"> </w:t>
      </w:r>
      <w:r w:rsidR="002B5932" w:rsidRPr="00F429E3">
        <w:rPr>
          <w:sz w:val="28"/>
          <w:szCs w:val="28"/>
        </w:rPr>
        <w:t>из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(хотя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мотивационные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установки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крайне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важны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креативного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начала),</w:t>
      </w:r>
      <w:r w:rsidR="00F429E3">
        <w:rPr>
          <w:sz w:val="28"/>
          <w:szCs w:val="28"/>
        </w:rPr>
        <w:t xml:space="preserve"> </w:t>
      </w:r>
      <w:r w:rsidR="002B5932" w:rsidRPr="00F429E3">
        <w:rPr>
          <w:sz w:val="28"/>
          <w:szCs w:val="28"/>
        </w:rPr>
        <w:t>можно</w:t>
      </w:r>
      <w:r w:rsidR="00F429E3">
        <w:rPr>
          <w:sz w:val="28"/>
          <w:szCs w:val="28"/>
        </w:rPr>
        <w:t xml:space="preserve"> </w:t>
      </w:r>
      <w:r w:rsidR="002B5932" w:rsidRPr="00F429E3">
        <w:rPr>
          <w:sz w:val="28"/>
          <w:szCs w:val="28"/>
        </w:rPr>
        <w:t>объединять</w:t>
      </w:r>
      <w:r w:rsidRPr="00F429E3">
        <w:rPr>
          <w:sz w:val="28"/>
          <w:szCs w:val="28"/>
        </w:rPr>
        <w:t>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ограничиваясь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чем-то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одним.</w:t>
      </w:r>
    </w:p>
    <w:p w:rsidR="00871BAF" w:rsidRDefault="00871BAF" w:rsidP="00F429E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27" w:name="_Toc120879128"/>
      <w:bookmarkStart w:id="28" w:name="_Toc120879203"/>
      <w:bookmarkStart w:id="29" w:name="_Toc121429536"/>
      <w:bookmarkStart w:id="30" w:name="_Toc121429742"/>
      <w:bookmarkStart w:id="31" w:name="_Toc121429931"/>
    </w:p>
    <w:p w:rsidR="00C779B2" w:rsidRPr="00F429E3" w:rsidRDefault="00871BAF" w:rsidP="00F429E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C779B2" w:rsidRPr="00F429E3">
        <w:rPr>
          <w:rFonts w:ascii="Times New Roman" w:hAnsi="Times New Roman"/>
          <w:b w:val="0"/>
          <w:sz w:val="28"/>
        </w:rPr>
        <w:t>2</w:t>
      </w:r>
      <w:r w:rsidR="00F429E3">
        <w:rPr>
          <w:rFonts w:ascii="Times New Roman" w:hAnsi="Times New Roman"/>
          <w:b w:val="0"/>
          <w:sz w:val="28"/>
        </w:rPr>
        <w:t xml:space="preserve"> </w:t>
      </w:r>
      <w:bookmarkEnd w:id="27"/>
      <w:bookmarkEnd w:id="28"/>
      <w:r w:rsidR="004B2075" w:rsidRPr="00F429E3">
        <w:rPr>
          <w:rFonts w:ascii="Times New Roman" w:hAnsi="Times New Roman"/>
          <w:b w:val="0"/>
          <w:sz w:val="28"/>
        </w:rPr>
        <w:t>Анализ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4B2075" w:rsidRPr="00F429E3">
        <w:rPr>
          <w:rFonts w:ascii="Times New Roman" w:hAnsi="Times New Roman"/>
          <w:b w:val="0"/>
          <w:sz w:val="28"/>
        </w:rPr>
        <w:t>уникального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4B2075" w:rsidRPr="00F429E3">
        <w:rPr>
          <w:rFonts w:ascii="Times New Roman" w:hAnsi="Times New Roman"/>
          <w:b w:val="0"/>
          <w:sz w:val="28"/>
        </w:rPr>
        <w:t>торгового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4B2075" w:rsidRPr="00F429E3">
        <w:rPr>
          <w:rFonts w:ascii="Times New Roman" w:hAnsi="Times New Roman"/>
          <w:b w:val="0"/>
          <w:sz w:val="28"/>
        </w:rPr>
        <w:t>предложения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4B2075" w:rsidRPr="00F429E3">
        <w:rPr>
          <w:rFonts w:ascii="Times New Roman" w:hAnsi="Times New Roman"/>
          <w:b w:val="0"/>
          <w:sz w:val="28"/>
        </w:rPr>
        <w:t>Бифидобактерии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4B2075" w:rsidRPr="00F429E3">
        <w:rPr>
          <w:rFonts w:ascii="Times New Roman" w:hAnsi="Times New Roman"/>
          <w:b w:val="0"/>
          <w:sz w:val="28"/>
        </w:rPr>
        <w:t>Essensis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4B2075" w:rsidRPr="00F429E3">
        <w:rPr>
          <w:rFonts w:ascii="Times New Roman" w:hAnsi="Times New Roman"/>
          <w:b w:val="0"/>
          <w:sz w:val="28"/>
        </w:rPr>
        <w:t>в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4B2075" w:rsidRPr="00F429E3">
        <w:rPr>
          <w:rFonts w:ascii="Times New Roman" w:hAnsi="Times New Roman"/>
          <w:b w:val="0"/>
          <w:sz w:val="28"/>
        </w:rPr>
        <w:t>йогуртах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4B2075" w:rsidRPr="00F429E3">
        <w:rPr>
          <w:rFonts w:ascii="Times New Roman" w:hAnsi="Times New Roman"/>
          <w:b w:val="0"/>
          <w:sz w:val="28"/>
        </w:rPr>
        <w:t>Активиа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4B2075" w:rsidRPr="00F429E3">
        <w:rPr>
          <w:rFonts w:ascii="Times New Roman" w:hAnsi="Times New Roman"/>
          <w:b w:val="0"/>
          <w:sz w:val="28"/>
        </w:rPr>
        <w:t>компании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4B2075" w:rsidRPr="00F429E3">
        <w:rPr>
          <w:rFonts w:ascii="Times New Roman" w:hAnsi="Times New Roman"/>
          <w:b w:val="0"/>
          <w:sz w:val="28"/>
        </w:rPr>
        <w:t>Данон</w:t>
      </w:r>
      <w:bookmarkEnd w:id="29"/>
      <w:bookmarkEnd w:id="30"/>
      <w:bookmarkEnd w:id="31"/>
    </w:p>
    <w:p w:rsidR="00F429E3" w:rsidRDefault="00F429E3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32" w:name="_Toc120879129"/>
      <w:bookmarkStart w:id="33" w:name="_Toc120879204"/>
      <w:bookmarkStart w:id="34" w:name="_Toc121429537"/>
      <w:bookmarkStart w:id="35" w:name="_Toc121429743"/>
      <w:bookmarkStart w:id="36" w:name="_Toc121429932"/>
    </w:p>
    <w:p w:rsidR="003F6758" w:rsidRPr="00F429E3" w:rsidRDefault="00404D79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429E3">
        <w:rPr>
          <w:rFonts w:ascii="Times New Roman" w:hAnsi="Times New Roman"/>
          <w:b w:val="0"/>
          <w:sz w:val="28"/>
          <w:szCs w:val="28"/>
        </w:rPr>
        <w:t>2.1</w:t>
      </w:r>
      <w:r w:rsidR="00F429E3">
        <w:rPr>
          <w:rFonts w:ascii="Times New Roman" w:hAnsi="Times New Roman"/>
          <w:b w:val="0"/>
          <w:sz w:val="28"/>
          <w:szCs w:val="28"/>
        </w:rPr>
        <w:t xml:space="preserve"> </w:t>
      </w:r>
      <w:r w:rsidRPr="00F429E3">
        <w:rPr>
          <w:rFonts w:ascii="Times New Roman" w:hAnsi="Times New Roman"/>
          <w:b w:val="0"/>
          <w:sz w:val="28"/>
          <w:szCs w:val="28"/>
        </w:rPr>
        <w:t>История</w:t>
      </w:r>
      <w:r w:rsidR="00F429E3">
        <w:rPr>
          <w:rFonts w:ascii="Times New Roman" w:hAnsi="Times New Roman"/>
          <w:b w:val="0"/>
          <w:sz w:val="28"/>
          <w:szCs w:val="28"/>
        </w:rPr>
        <w:t xml:space="preserve"> </w:t>
      </w:r>
      <w:r w:rsidRPr="00F429E3">
        <w:rPr>
          <w:rFonts w:ascii="Times New Roman" w:hAnsi="Times New Roman"/>
          <w:b w:val="0"/>
          <w:sz w:val="28"/>
          <w:szCs w:val="28"/>
        </w:rPr>
        <w:t>возникновения</w:t>
      </w:r>
      <w:r w:rsidR="00F429E3">
        <w:rPr>
          <w:rFonts w:ascii="Times New Roman" w:hAnsi="Times New Roman"/>
          <w:b w:val="0"/>
          <w:sz w:val="28"/>
          <w:szCs w:val="28"/>
        </w:rPr>
        <w:t xml:space="preserve"> </w:t>
      </w:r>
      <w:r w:rsidRPr="00F429E3">
        <w:rPr>
          <w:rFonts w:ascii="Times New Roman" w:hAnsi="Times New Roman"/>
          <w:b w:val="0"/>
          <w:sz w:val="28"/>
          <w:szCs w:val="28"/>
        </w:rPr>
        <w:t>ко</w:t>
      </w:r>
      <w:r w:rsidR="003F6758" w:rsidRPr="00F429E3">
        <w:rPr>
          <w:rFonts w:ascii="Times New Roman" w:hAnsi="Times New Roman"/>
          <w:b w:val="0"/>
          <w:sz w:val="28"/>
          <w:szCs w:val="28"/>
        </w:rPr>
        <w:t>мпании</w:t>
      </w:r>
      <w:r w:rsidR="00F429E3">
        <w:rPr>
          <w:rFonts w:ascii="Times New Roman" w:hAnsi="Times New Roman"/>
          <w:b w:val="0"/>
          <w:sz w:val="28"/>
          <w:szCs w:val="28"/>
        </w:rPr>
        <w:t xml:space="preserve"> </w:t>
      </w:r>
      <w:r w:rsidR="003F6758" w:rsidRPr="00F429E3">
        <w:rPr>
          <w:rFonts w:ascii="Times New Roman" w:hAnsi="Times New Roman"/>
          <w:b w:val="0"/>
          <w:sz w:val="28"/>
          <w:szCs w:val="28"/>
          <w:lang w:val="en-US"/>
        </w:rPr>
        <w:t>Danon</w:t>
      </w:r>
      <w:bookmarkEnd w:id="32"/>
      <w:bookmarkEnd w:id="33"/>
      <w:bookmarkEnd w:id="34"/>
      <w:bookmarkEnd w:id="35"/>
      <w:bookmarkEnd w:id="36"/>
    </w:p>
    <w:p w:rsidR="00F429E3" w:rsidRDefault="00F429E3" w:rsidP="00F429E3">
      <w:pPr>
        <w:pStyle w:val="text"/>
        <w:keepNext/>
        <w:widowControl w:val="0"/>
        <w:spacing w:before="0" w:after="0" w:afterAutospacing="0" w:line="360" w:lineRule="auto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758" w:rsidRPr="00F429E3" w:rsidRDefault="003F6758" w:rsidP="00F429E3">
      <w:pPr>
        <w:pStyle w:val="text"/>
        <w:keepNext/>
        <w:widowControl w:val="0"/>
        <w:spacing w:before="0" w:after="0" w:afterAutospacing="0" w:line="360" w:lineRule="auto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1908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году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известный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русский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биолог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Мечников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выдвинул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гипотезу,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содержащаяся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йогурте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полезная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молочнокислая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культура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болгарская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палочка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защищает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организм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продлевает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жизнь.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Дело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том,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остатки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пищи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кишечнике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ферментируются,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выделяя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вещества,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отравляющие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организм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приводящие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преждевременной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смерти.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Болгарская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палочка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борется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вредным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влиянием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болезнетворных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бацилл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оздоравливает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организм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целом.</w:t>
      </w:r>
    </w:p>
    <w:p w:rsidR="003F6758" w:rsidRPr="00F429E3" w:rsidRDefault="003F6758" w:rsidP="00F429E3">
      <w:pPr>
        <w:pStyle w:val="text"/>
        <w:keepNext/>
        <w:widowControl w:val="0"/>
        <w:spacing w:before="0" w:after="0" w:afterAutospacing="0" w:line="360" w:lineRule="auto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начале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XX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века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Испании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очень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много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детей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страдало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дисбактериоза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кишечных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инфекций.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Детская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медицина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еще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знала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принципов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пастеризации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молока,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молочные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бактерии,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размножающиеся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вследствие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отсутствия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гигиены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жары,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вызывали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ужасные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кишечные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расстройства.</w:t>
      </w:r>
    </w:p>
    <w:p w:rsidR="003F6758" w:rsidRPr="00F429E3" w:rsidRDefault="003F6758" w:rsidP="00F429E3">
      <w:pPr>
        <w:pStyle w:val="text"/>
        <w:keepNext/>
        <w:widowControl w:val="0"/>
        <w:spacing w:before="0" w:after="0" w:afterAutospacing="0" w:line="360" w:lineRule="auto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9E3">
        <w:rPr>
          <w:rFonts w:ascii="Times New Roman" w:hAnsi="Times New Roman" w:cs="Times New Roman"/>
          <w:color w:val="auto"/>
          <w:sz w:val="28"/>
          <w:szCs w:val="28"/>
        </w:rPr>
        <w:t>Именно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эти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исследования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Мечникова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заинтересовали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испанца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Исаака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Карассо.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все,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родившиеся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Балканах,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Исаак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детства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хорошо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знал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полезных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свойствах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йогурта.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родном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городе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Салониках,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йогурт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продавался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больших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медных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мисках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прямо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улицах.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Исаак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Карассо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выписал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Испанию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Пастеровского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института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(именно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там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Мечников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проводил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свои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исследования)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штаммы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молочнокислых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йогуртовых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культур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болгарской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палочки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термофильного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стрептококка.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Используя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балканский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рецепт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приготовления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йогуртов,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Исаак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начинает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первое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промышленное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производство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йогуртов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своей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маленькой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лаборатории.</w:t>
      </w:r>
    </w:p>
    <w:p w:rsidR="003F6758" w:rsidRPr="00F429E3" w:rsidRDefault="003F6758" w:rsidP="00F429E3">
      <w:pPr>
        <w:pStyle w:val="text"/>
        <w:keepNext/>
        <w:widowControl w:val="0"/>
        <w:spacing w:before="0" w:after="0" w:afterAutospacing="0" w:line="360" w:lineRule="auto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9E3">
        <w:rPr>
          <w:rFonts w:ascii="Times New Roman" w:hAnsi="Times New Roman" w:cs="Times New Roman"/>
          <w:color w:val="auto"/>
          <w:sz w:val="28"/>
          <w:szCs w:val="28"/>
        </w:rPr>
        <w:t>Свою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продукцию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он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называет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именем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Данон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"маленький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Даниэль"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уменьшительным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имени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своего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сына.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Каждое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утро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лаборатории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аптекам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развозятся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400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глиняных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горшочков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йогуртом.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Матери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покупают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"Данон"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рецептам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врачей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лечения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кишечных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заболеваний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детей.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Передающаяся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уст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уста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весть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полезных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свойствах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продукта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целеустремленность,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которой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Исаак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Карассо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предлагал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свой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продукт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врачам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каталонской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столицы,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обеспечили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несколько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лет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успех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меленькому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глиняному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горшочку.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Через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четыре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после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запуска,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1923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году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Данон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производит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уже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1000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горшочков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день!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Так,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будучи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знакомыми,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Исаак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Карассо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Илья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Мечников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объединяют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свои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усилия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используют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науку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благо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здоровья.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1929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йогурты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начинают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завоёвывать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мировой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рынок.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Исаак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Карассо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делает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всё,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чтобы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выйти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массовый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рынок,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проводит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мощную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рекламную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кампанию.</w:t>
      </w:r>
    </w:p>
    <w:p w:rsidR="003F6758" w:rsidRPr="00F429E3" w:rsidRDefault="003F6758" w:rsidP="00F429E3">
      <w:pPr>
        <w:pStyle w:val="text"/>
        <w:keepNext/>
        <w:widowControl w:val="0"/>
        <w:spacing w:before="0" w:after="0" w:afterAutospacing="0" w:line="360" w:lineRule="auto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9E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1942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году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Данон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уже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появился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рынке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Соединённых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Штатов,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Бельгии,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Мексики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Бразилии.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1953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году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Данон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расширяет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ассортимент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наряду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натуральными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йогуртами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внедряет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производство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новый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вид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йогуртов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йогурты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фруктами.</w:t>
      </w:r>
    </w:p>
    <w:p w:rsidR="003F6758" w:rsidRPr="00F429E3" w:rsidRDefault="003F6758" w:rsidP="00F429E3">
      <w:pPr>
        <w:pStyle w:val="text"/>
        <w:keepNext/>
        <w:widowControl w:val="0"/>
        <w:spacing w:before="0" w:after="0" w:afterAutospacing="0" w:line="360" w:lineRule="auto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самом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начале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90-х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годов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Группа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Данон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пришла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российский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рынок.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был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период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бурных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экономических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политических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перемен,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когда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многие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иностранные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компании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открыли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себя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новый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ещё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мало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известный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рынок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нашей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страны.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России,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где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ещё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зарождалась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рыночная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экономика,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выход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рынок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должен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был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осуществляться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осторожно,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частности,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помощью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партнёрских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структур.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Основным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отличием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компании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России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принятой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мире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стратегии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явилось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первоочередное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розничной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сети,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есть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продвижение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товара,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затем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уже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последующее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производственной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базы.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Обычно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компания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начинает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приобретения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либо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производственных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мощностей,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затем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уже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развивает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розничную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сеть.</w:t>
      </w:r>
    </w:p>
    <w:p w:rsidR="003F6758" w:rsidRDefault="003F6758" w:rsidP="00F429E3">
      <w:pPr>
        <w:pStyle w:val="text"/>
        <w:keepNext/>
        <w:widowControl w:val="0"/>
        <w:spacing w:before="0" w:after="0" w:afterAutospacing="0" w:line="360" w:lineRule="auto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новой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стратегией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компания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приняла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открыть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свой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единственный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мире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магазин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Данон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центре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Москвы,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Тверской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улице.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Кисломолочная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продукция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всегда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была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популярна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имела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большой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спрос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нашей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стране.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Поэтому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открывшийся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августа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1992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Москве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фирменный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магазин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"Данон"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был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обречён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успех.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Современно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празднично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оформленный,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он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сразу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же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привлёк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себе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большое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число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посетителей.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Сейчас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трудно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поверить,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тогда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из-за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большого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числа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клиентов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нехватки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товара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одни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руки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продавалось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двух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килограммов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продукции.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Фирменный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магазин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йогуртов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давал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уверенность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качестве,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ассортимент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открывал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необычайно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широкие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возможности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выбора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нового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российского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рынка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продукта.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сегодняшний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день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Данон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России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представлен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двумя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заводами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производству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молочной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продукции,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он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владеет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контрольным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пакетом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акций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фабрики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"Большевик",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производстве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общей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сложности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занято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около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2,5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тысяч</w:t>
      </w:r>
      <w:r w:rsidR="00F42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29E3">
        <w:rPr>
          <w:rFonts w:ascii="Times New Roman" w:hAnsi="Times New Roman" w:cs="Times New Roman"/>
          <w:color w:val="auto"/>
          <w:sz w:val="28"/>
          <w:szCs w:val="28"/>
        </w:rPr>
        <w:t>человек.</w:t>
      </w:r>
    </w:p>
    <w:p w:rsidR="00F429E3" w:rsidRPr="00F429E3" w:rsidRDefault="00F429E3" w:rsidP="00F429E3">
      <w:pPr>
        <w:pStyle w:val="text"/>
        <w:keepNext/>
        <w:widowControl w:val="0"/>
        <w:spacing w:before="0" w:after="0" w:afterAutospacing="0" w:line="360" w:lineRule="auto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758" w:rsidRPr="00F429E3" w:rsidRDefault="000D306B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37" w:name="_Toc120879130"/>
      <w:bookmarkStart w:id="38" w:name="_Toc120879205"/>
      <w:bookmarkStart w:id="39" w:name="_Toc121429538"/>
      <w:bookmarkStart w:id="40" w:name="_Toc121429744"/>
      <w:bookmarkStart w:id="41" w:name="_Toc121429933"/>
      <w:r w:rsidRPr="00F429E3">
        <w:rPr>
          <w:rFonts w:ascii="Times New Roman" w:hAnsi="Times New Roman"/>
          <w:b w:val="0"/>
          <w:sz w:val="28"/>
          <w:szCs w:val="28"/>
        </w:rPr>
        <w:t>2.2</w:t>
      </w:r>
      <w:r w:rsidR="00F429E3">
        <w:rPr>
          <w:rFonts w:ascii="Times New Roman" w:hAnsi="Times New Roman"/>
          <w:b w:val="0"/>
          <w:sz w:val="28"/>
          <w:szCs w:val="28"/>
        </w:rPr>
        <w:t xml:space="preserve"> </w:t>
      </w:r>
      <w:r w:rsidR="00C1196E" w:rsidRPr="00F429E3">
        <w:rPr>
          <w:rFonts w:ascii="Times New Roman" w:hAnsi="Times New Roman"/>
          <w:b w:val="0"/>
          <w:sz w:val="28"/>
          <w:szCs w:val="28"/>
        </w:rPr>
        <w:t>Уникальное</w:t>
      </w:r>
      <w:r w:rsidR="00F429E3">
        <w:rPr>
          <w:rFonts w:ascii="Times New Roman" w:hAnsi="Times New Roman"/>
          <w:b w:val="0"/>
          <w:sz w:val="28"/>
          <w:szCs w:val="28"/>
        </w:rPr>
        <w:t xml:space="preserve"> </w:t>
      </w:r>
      <w:r w:rsidR="00C1196E" w:rsidRPr="00F429E3">
        <w:rPr>
          <w:rFonts w:ascii="Times New Roman" w:hAnsi="Times New Roman"/>
          <w:b w:val="0"/>
          <w:sz w:val="28"/>
          <w:szCs w:val="28"/>
        </w:rPr>
        <w:t>торговое</w:t>
      </w:r>
      <w:r w:rsidR="00F429E3">
        <w:rPr>
          <w:rFonts w:ascii="Times New Roman" w:hAnsi="Times New Roman"/>
          <w:b w:val="0"/>
          <w:sz w:val="28"/>
          <w:szCs w:val="28"/>
        </w:rPr>
        <w:t xml:space="preserve"> </w:t>
      </w:r>
      <w:r w:rsidR="00C1196E" w:rsidRPr="00F429E3">
        <w:rPr>
          <w:rFonts w:ascii="Times New Roman" w:hAnsi="Times New Roman"/>
          <w:b w:val="0"/>
          <w:sz w:val="28"/>
          <w:szCs w:val="28"/>
        </w:rPr>
        <w:t>предложение</w:t>
      </w:r>
      <w:r w:rsidR="00F429E3">
        <w:rPr>
          <w:rFonts w:ascii="Times New Roman" w:hAnsi="Times New Roman"/>
          <w:b w:val="0"/>
          <w:sz w:val="28"/>
          <w:szCs w:val="28"/>
        </w:rPr>
        <w:t xml:space="preserve"> </w:t>
      </w:r>
      <w:r w:rsidR="00C1196E" w:rsidRPr="00F429E3">
        <w:rPr>
          <w:rFonts w:ascii="Times New Roman" w:hAnsi="Times New Roman"/>
          <w:b w:val="0"/>
          <w:sz w:val="28"/>
          <w:szCs w:val="28"/>
        </w:rPr>
        <w:t>Бифидобактерии</w:t>
      </w:r>
      <w:r w:rsidR="00F429E3">
        <w:rPr>
          <w:rFonts w:ascii="Times New Roman" w:hAnsi="Times New Roman"/>
          <w:b w:val="0"/>
          <w:sz w:val="28"/>
          <w:szCs w:val="28"/>
        </w:rPr>
        <w:t xml:space="preserve"> </w:t>
      </w:r>
      <w:r w:rsidR="00C1196E" w:rsidRPr="00F429E3">
        <w:rPr>
          <w:rFonts w:ascii="Times New Roman" w:hAnsi="Times New Roman"/>
          <w:b w:val="0"/>
          <w:sz w:val="28"/>
          <w:szCs w:val="28"/>
        </w:rPr>
        <w:t>EssensisТМ</w:t>
      </w:r>
      <w:bookmarkEnd w:id="37"/>
      <w:bookmarkEnd w:id="38"/>
      <w:bookmarkEnd w:id="39"/>
      <w:bookmarkEnd w:id="40"/>
      <w:bookmarkEnd w:id="41"/>
    </w:p>
    <w:p w:rsid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79B2" w:rsidRPr="00F429E3" w:rsidRDefault="00F4744F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Рассмотрим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несколько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сообщений,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которые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компания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Данон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используют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продвижения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продуктов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линии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бифидобактериями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Essensis.</w:t>
      </w:r>
      <w:r w:rsidR="00F429E3">
        <w:rPr>
          <w:sz w:val="28"/>
          <w:szCs w:val="28"/>
        </w:rPr>
        <w:t xml:space="preserve"> </w:t>
      </w:r>
      <w:r w:rsidR="00846682" w:rsidRPr="00F429E3">
        <w:rPr>
          <w:sz w:val="28"/>
          <w:szCs w:val="28"/>
        </w:rPr>
        <w:t>Данные</w:t>
      </w:r>
      <w:r w:rsidR="00F429E3">
        <w:rPr>
          <w:sz w:val="28"/>
          <w:szCs w:val="28"/>
        </w:rPr>
        <w:t xml:space="preserve"> </w:t>
      </w:r>
      <w:r w:rsidR="00846682" w:rsidRPr="00F429E3">
        <w:rPr>
          <w:sz w:val="28"/>
          <w:szCs w:val="28"/>
        </w:rPr>
        <w:t>тексты</w:t>
      </w:r>
      <w:r w:rsidR="00F429E3">
        <w:rPr>
          <w:sz w:val="28"/>
          <w:szCs w:val="28"/>
        </w:rPr>
        <w:t xml:space="preserve"> </w:t>
      </w:r>
      <w:r w:rsidR="00846682" w:rsidRPr="00F429E3">
        <w:rPr>
          <w:sz w:val="28"/>
          <w:szCs w:val="28"/>
        </w:rPr>
        <w:t>рекламных</w:t>
      </w:r>
      <w:r w:rsidR="00F429E3">
        <w:rPr>
          <w:sz w:val="28"/>
          <w:szCs w:val="28"/>
        </w:rPr>
        <w:t xml:space="preserve"> </w:t>
      </w:r>
      <w:r w:rsidR="00846682" w:rsidRPr="00F429E3">
        <w:rPr>
          <w:sz w:val="28"/>
          <w:szCs w:val="28"/>
        </w:rPr>
        <w:t>сообщений</w:t>
      </w:r>
      <w:r w:rsidR="00F429E3">
        <w:rPr>
          <w:sz w:val="28"/>
          <w:szCs w:val="28"/>
        </w:rPr>
        <w:t xml:space="preserve"> </w:t>
      </w:r>
      <w:r w:rsidR="00846682" w:rsidRPr="00F429E3">
        <w:rPr>
          <w:sz w:val="28"/>
          <w:szCs w:val="28"/>
        </w:rPr>
        <w:t>были</w:t>
      </w:r>
      <w:r w:rsidR="00F429E3">
        <w:rPr>
          <w:sz w:val="28"/>
          <w:szCs w:val="28"/>
        </w:rPr>
        <w:t xml:space="preserve"> </w:t>
      </w:r>
      <w:r w:rsidR="00846682" w:rsidRPr="00F429E3">
        <w:rPr>
          <w:sz w:val="28"/>
          <w:szCs w:val="28"/>
        </w:rPr>
        <w:t>взяты</w:t>
      </w:r>
      <w:r w:rsidR="00F429E3">
        <w:rPr>
          <w:sz w:val="28"/>
          <w:szCs w:val="28"/>
        </w:rPr>
        <w:t xml:space="preserve"> </w:t>
      </w:r>
      <w:r w:rsidR="00846682" w:rsidRPr="00F429E3">
        <w:rPr>
          <w:sz w:val="28"/>
          <w:szCs w:val="28"/>
        </w:rPr>
        <w:t>из</w:t>
      </w:r>
      <w:r w:rsidR="00F429E3">
        <w:rPr>
          <w:sz w:val="28"/>
          <w:szCs w:val="28"/>
        </w:rPr>
        <w:t xml:space="preserve"> </w:t>
      </w:r>
      <w:r w:rsidR="00846682" w:rsidRPr="00F429E3">
        <w:rPr>
          <w:sz w:val="28"/>
          <w:szCs w:val="28"/>
        </w:rPr>
        <w:t>рекламы</w:t>
      </w:r>
      <w:r w:rsidR="00F429E3">
        <w:rPr>
          <w:sz w:val="28"/>
          <w:szCs w:val="28"/>
        </w:rPr>
        <w:t xml:space="preserve"> </w:t>
      </w:r>
      <w:r w:rsidR="00846682" w:rsidRPr="00F429E3">
        <w:rPr>
          <w:sz w:val="28"/>
          <w:szCs w:val="28"/>
        </w:rPr>
        <w:t>Данон</w:t>
      </w:r>
      <w:r w:rsidR="00F429E3">
        <w:rPr>
          <w:sz w:val="28"/>
          <w:szCs w:val="28"/>
        </w:rPr>
        <w:t xml:space="preserve"> </w:t>
      </w:r>
      <w:r w:rsidR="00846682" w:rsidRPr="00F429E3">
        <w:rPr>
          <w:sz w:val="28"/>
          <w:szCs w:val="28"/>
        </w:rPr>
        <w:t>по</w:t>
      </w:r>
      <w:r w:rsidR="00F429E3">
        <w:rPr>
          <w:sz w:val="28"/>
          <w:szCs w:val="28"/>
        </w:rPr>
        <w:t xml:space="preserve"> </w:t>
      </w:r>
      <w:r w:rsidR="00846682" w:rsidRPr="00F429E3">
        <w:rPr>
          <w:sz w:val="28"/>
          <w:szCs w:val="28"/>
        </w:rPr>
        <w:t>телевидению,</w:t>
      </w:r>
      <w:r w:rsidR="00F429E3">
        <w:rPr>
          <w:sz w:val="28"/>
          <w:szCs w:val="28"/>
        </w:rPr>
        <w:t xml:space="preserve"> </w:t>
      </w:r>
      <w:r w:rsidR="00846682" w:rsidRPr="00F429E3">
        <w:rPr>
          <w:sz w:val="28"/>
          <w:szCs w:val="28"/>
        </w:rPr>
        <w:t>по</w:t>
      </w:r>
      <w:r w:rsidR="00F429E3">
        <w:rPr>
          <w:sz w:val="28"/>
          <w:szCs w:val="28"/>
        </w:rPr>
        <w:t xml:space="preserve"> </w:t>
      </w:r>
      <w:r w:rsidR="00846682" w:rsidRPr="00F429E3">
        <w:rPr>
          <w:sz w:val="28"/>
          <w:szCs w:val="28"/>
        </w:rPr>
        <w:t>радио</w:t>
      </w:r>
      <w:r w:rsidR="00F429E3">
        <w:rPr>
          <w:sz w:val="28"/>
          <w:szCs w:val="28"/>
        </w:rPr>
        <w:t xml:space="preserve"> </w:t>
      </w:r>
      <w:r w:rsidR="00846682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846682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846682" w:rsidRPr="00F429E3">
        <w:rPr>
          <w:sz w:val="28"/>
          <w:szCs w:val="28"/>
        </w:rPr>
        <w:t>прессе.</w:t>
      </w:r>
    </w:p>
    <w:p w:rsidR="00846682" w:rsidRPr="00F429E3" w:rsidRDefault="00846682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rFonts w:cs="Arial CYR"/>
          <w:sz w:val="28"/>
          <w:szCs w:val="28"/>
        </w:rPr>
        <w:t>«</w:t>
      </w:r>
      <w:r w:rsidR="003F6758" w:rsidRPr="00F429E3">
        <w:rPr>
          <w:bCs/>
          <w:sz w:val="28"/>
          <w:szCs w:val="28"/>
        </w:rPr>
        <w:t>Бифидобактерии</w:t>
      </w:r>
      <w:r w:rsidR="00F429E3">
        <w:rPr>
          <w:bCs/>
          <w:sz w:val="28"/>
          <w:szCs w:val="28"/>
        </w:rPr>
        <w:t xml:space="preserve"> </w:t>
      </w:r>
      <w:r w:rsidR="003F6758" w:rsidRPr="00F429E3">
        <w:rPr>
          <w:bCs/>
          <w:sz w:val="28"/>
          <w:szCs w:val="28"/>
        </w:rPr>
        <w:t>EssensisТМ,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входящие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продукты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линии</w:t>
      </w:r>
      <w:r w:rsidR="00F429E3">
        <w:rPr>
          <w:sz w:val="28"/>
          <w:szCs w:val="28"/>
        </w:rPr>
        <w:t xml:space="preserve"> </w:t>
      </w:r>
      <w:r w:rsidR="006849B2" w:rsidRPr="00F429E3">
        <w:rPr>
          <w:sz w:val="28"/>
          <w:szCs w:val="28"/>
        </w:rPr>
        <w:t>Активиа</w:t>
      </w:r>
      <w:r w:rsidR="003F6758" w:rsidRPr="00F429E3">
        <w:rPr>
          <w:sz w:val="28"/>
          <w:szCs w:val="28"/>
        </w:rPr>
        <w:t>,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благотворно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влияют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пищеварительную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систему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человека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к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таким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выводам</w:t>
      </w:r>
      <w:r w:rsidR="00F4744F" w:rsidRPr="00F429E3">
        <w:rPr>
          <w:sz w:val="28"/>
          <w:szCs w:val="28"/>
        </w:rPr>
        <w:t>,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пришла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iCs/>
          <w:sz w:val="28"/>
          <w:szCs w:val="28"/>
        </w:rPr>
        <w:t>Компания</w:t>
      </w:r>
      <w:r w:rsidR="00F429E3">
        <w:rPr>
          <w:iCs/>
          <w:sz w:val="28"/>
          <w:szCs w:val="28"/>
        </w:rPr>
        <w:t xml:space="preserve"> </w:t>
      </w:r>
      <w:r w:rsidR="003F6758" w:rsidRPr="00F429E3">
        <w:rPr>
          <w:iCs/>
          <w:sz w:val="28"/>
          <w:szCs w:val="28"/>
        </w:rPr>
        <w:t>Danone,</w:t>
      </w:r>
      <w:r w:rsidR="00F429E3">
        <w:rPr>
          <w:iCs/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проведя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ряд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научных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исследований.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Исследования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влияния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бифидобактерий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EssensisТМ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пищеварительную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систему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организм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человека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целом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проводились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компанией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Danone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различный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странах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Европы.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Результаты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экспериментов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убедительно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продемонстрировали,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продукты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Активиа,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содержащие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бифидобактерии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EssensisТМ,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нормализуют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кишечную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микрофлору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и,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тем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самым,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способствуют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очищению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организма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естественным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путем.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Бифидобактерии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EssensisТМ,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входящие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состав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нового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продукта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Активиа,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одинаково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благотворно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влияют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как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внутреннее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здоровье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человека,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так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то,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как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он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выглядит,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ведь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все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процессы,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происходящие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ор</w:t>
      </w:r>
      <w:r w:rsidRPr="00F429E3">
        <w:rPr>
          <w:sz w:val="28"/>
          <w:szCs w:val="28"/>
        </w:rPr>
        <w:t>ганизме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человека,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взаимосвязаны».</w:t>
      </w:r>
    </w:p>
    <w:p w:rsidR="003F6758" w:rsidRPr="00F429E3" w:rsidRDefault="00846682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данном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рекламном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сообщении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основной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упор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делается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компания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Данон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проводила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исследования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влияния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бифидобактерий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пищеварительную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систему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человека</w:t>
      </w:r>
      <w:r w:rsidR="00F429E3">
        <w:rPr>
          <w:sz w:val="28"/>
          <w:szCs w:val="28"/>
        </w:rPr>
        <w:t xml:space="preserve"> </w:t>
      </w:r>
      <w:r w:rsidR="00823A0C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823A0C" w:rsidRPr="00F429E3">
        <w:rPr>
          <w:sz w:val="28"/>
          <w:szCs w:val="28"/>
        </w:rPr>
        <w:t>о</w:t>
      </w:r>
      <w:r w:rsidR="00F429E3">
        <w:rPr>
          <w:sz w:val="28"/>
          <w:szCs w:val="28"/>
        </w:rPr>
        <w:t xml:space="preserve"> </w:t>
      </w:r>
      <w:r w:rsidR="00823A0C" w:rsidRPr="00F429E3">
        <w:rPr>
          <w:sz w:val="28"/>
          <w:szCs w:val="28"/>
        </w:rPr>
        <w:t>благотворном</w:t>
      </w:r>
      <w:r w:rsidR="00F429E3">
        <w:rPr>
          <w:sz w:val="28"/>
          <w:szCs w:val="28"/>
        </w:rPr>
        <w:t xml:space="preserve"> </w:t>
      </w:r>
      <w:r w:rsidR="00823A0C" w:rsidRPr="00F429E3">
        <w:rPr>
          <w:sz w:val="28"/>
          <w:szCs w:val="28"/>
        </w:rPr>
        <w:t>влиянии</w:t>
      </w:r>
      <w:r w:rsidR="00F429E3">
        <w:rPr>
          <w:sz w:val="28"/>
          <w:szCs w:val="28"/>
        </w:rPr>
        <w:t xml:space="preserve"> </w:t>
      </w:r>
      <w:r w:rsidR="00823A0C"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="00823A0C" w:rsidRPr="00F429E3">
        <w:rPr>
          <w:sz w:val="28"/>
          <w:szCs w:val="28"/>
        </w:rPr>
        <w:t>его</w:t>
      </w:r>
      <w:r w:rsidR="00F429E3">
        <w:rPr>
          <w:sz w:val="28"/>
          <w:szCs w:val="28"/>
        </w:rPr>
        <w:t xml:space="preserve"> </w:t>
      </w:r>
      <w:r w:rsidR="00823A0C" w:rsidRPr="00F429E3">
        <w:rPr>
          <w:sz w:val="28"/>
          <w:szCs w:val="28"/>
        </w:rPr>
        <w:t>здоровье.</w:t>
      </w:r>
    </w:p>
    <w:p w:rsidR="003F6758" w:rsidRPr="00F429E3" w:rsidRDefault="00823A0C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«</w:t>
      </w:r>
      <w:r w:rsidR="003F6758" w:rsidRPr="00F429E3">
        <w:rPr>
          <w:sz w:val="28"/>
          <w:szCs w:val="28"/>
        </w:rPr>
        <w:t>Уникальные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бифидобактерии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EssensisТМ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были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выделены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из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молочной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продукции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1985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году.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Проведенные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испытания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продемонстрировали,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данные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бифидобактерии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погибают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под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воздействием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кислой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среды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желудка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являются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устойчивыми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к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воздействию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ферментов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поджелудочной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железы.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позволяет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достаточному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количеству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бифидобактерий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EssensisТМ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достигать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толстого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кишечника.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Из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чего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можно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сделать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вывод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об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эффективности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воздействия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этих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бифидобактерии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работу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желудочно-кишечного</w:t>
      </w:r>
      <w:r w:rsidR="00F429E3">
        <w:rPr>
          <w:sz w:val="28"/>
          <w:szCs w:val="28"/>
        </w:rPr>
        <w:t xml:space="preserve"> </w:t>
      </w:r>
      <w:r w:rsidR="003F6758" w:rsidRPr="00F429E3">
        <w:rPr>
          <w:sz w:val="28"/>
          <w:szCs w:val="28"/>
        </w:rPr>
        <w:t>тракта</w:t>
      </w:r>
      <w:r w:rsidRPr="00F429E3">
        <w:rPr>
          <w:sz w:val="28"/>
          <w:szCs w:val="28"/>
        </w:rPr>
        <w:t>»</w:t>
      </w:r>
      <w:r w:rsidR="003F6758" w:rsidRPr="00F429E3">
        <w:rPr>
          <w:sz w:val="28"/>
          <w:szCs w:val="28"/>
        </w:rPr>
        <w:t>.</w:t>
      </w:r>
      <w:r w:rsidR="00F429E3">
        <w:rPr>
          <w:sz w:val="28"/>
          <w:szCs w:val="28"/>
        </w:rPr>
        <w:t xml:space="preserve"> </w:t>
      </w:r>
    </w:p>
    <w:p w:rsidR="001D27A2" w:rsidRPr="00F429E3" w:rsidRDefault="00823A0C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рекламное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сообщение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информацию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потребителям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самих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бифидобактериях,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свойствах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действии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организм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человека.</w:t>
      </w:r>
    </w:p>
    <w:p w:rsidR="00F429E3" w:rsidRDefault="001E08A7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bCs/>
          <w:sz w:val="28"/>
          <w:szCs w:val="28"/>
        </w:rPr>
        <w:t>«</w:t>
      </w:r>
      <w:r w:rsidR="00B8249C" w:rsidRPr="00F429E3">
        <w:rPr>
          <w:bCs/>
          <w:sz w:val="28"/>
          <w:szCs w:val="28"/>
        </w:rPr>
        <w:t>Активиа</w:t>
      </w:r>
      <w:r w:rsidR="00F429E3">
        <w:rPr>
          <w:bCs/>
          <w:sz w:val="28"/>
          <w:szCs w:val="28"/>
        </w:rPr>
        <w:t xml:space="preserve"> </w:t>
      </w:r>
      <w:r w:rsidR="00B8249C" w:rsidRPr="00F429E3">
        <w:rPr>
          <w:bCs/>
          <w:sz w:val="28"/>
          <w:szCs w:val="28"/>
        </w:rPr>
        <w:t>уникальна?</w:t>
      </w:r>
      <w:r w:rsidR="00F429E3">
        <w:rPr>
          <w:bCs/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-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пробиотический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йогурт.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Он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содержит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уникальные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бифидобактерии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Essensis,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специально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отобранные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Данон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за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их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жизнеспособность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эффективную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помощь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организму.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Благодаря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им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способствует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восстановлению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баланса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микрофлоры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кишечника,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помогает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решить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проблему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его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замедленной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работы.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подтверждается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исследованиями,</w:t>
      </w:r>
      <w:r w:rsidR="00F429E3">
        <w:rPr>
          <w:sz w:val="28"/>
          <w:szCs w:val="28"/>
        </w:rPr>
        <w:t xml:space="preserve"> </w:t>
      </w:r>
      <w:r w:rsidR="001D27A2" w:rsidRPr="00F429E3">
        <w:rPr>
          <w:sz w:val="28"/>
          <w:szCs w:val="28"/>
        </w:rPr>
        <w:t>проведе</w:t>
      </w:r>
      <w:r w:rsidR="00C779B2" w:rsidRPr="00F429E3">
        <w:rPr>
          <w:sz w:val="28"/>
          <w:szCs w:val="28"/>
        </w:rPr>
        <w:t>нными</w:t>
      </w:r>
      <w:r w:rsidR="00F429E3">
        <w:rPr>
          <w:sz w:val="28"/>
          <w:szCs w:val="28"/>
        </w:rPr>
        <w:t xml:space="preserve"> </w:t>
      </w:r>
      <w:r w:rsidR="00C779B2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C779B2" w:rsidRPr="00F429E3">
        <w:rPr>
          <w:sz w:val="28"/>
          <w:szCs w:val="28"/>
        </w:rPr>
        <w:t>ряде</w:t>
      </w:r>
      <w:r w:rsidR="00F429E3">
        <w:rPr>
          <w:sz w:val="28"/>
          <w:szCs w:val="28"/>
        </w:rPr>
        <w:t xml:space="preserve"> </w:t>
      </w:r>
      <w:r w:rsidR="00C779B2" w:rsidRPr="00F429E3">
        <w:rPr>
          <w:sz w:val="28"/>
          <w:szCs w:val="28"/>
        </w:rPr>
        <w:t>европейских</w:t>
      </w:r>
      <w:r w:rsidR="00F429E3">
        <w:rPr>
          <w:sz w:val="28"/>
          <w:szCs w:val="28"/>
        </w:rPr>
        <w:t xml:space="preserve"> </w:t>
      </w:r>
      <w:r w:rsidR="00C779B2" w:rsidRPr="00F429E3">
        <w:rPr>
          <w:sz w:val="28"/>
          <w:szCs w:val="28"/>
        </w:rPr>
        <w:t>стран.</w:t>
      </w:r>
    </w:p>
    <w:p w:rsidR="00F429E3" w:rsidRDefault="001D27A2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Ниже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приведен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график</w:t>
      </w:r>
      <w:r w:rsidR="00F429E3">
        <w:rPr>
          <w:sz w:val="28"/>
          <w:szCs w:val="28"/>
        </w:rPr>
        <w:t xml:space="preserve"> </w:t>
      </w:r>
      <w:r w:rsidR="00D762AC" w:rsidRPr="00F429E3">
        <w:rPr>
          <w:sz w:val="28"/>
          <w:szCs w:val="28"/>
        </w:rPr>
        <w:t>(Рисунок</w:t>
      </w:r>
      <w:r w:rsidR="00F429E3">
        <w:rPr>
          <w:sz w:val="28"/>
          <w:szCs w:val="28"/>
        </w:rPr>
        <w:t xml:space="preserve"> </w:t>
      </w:r>
      <w:r w:rsidR="00D762AC" w:rsidRPr="00F429E3">
        <w:rPr>
          <w:sz w:val="28"/>
          <w:szCs w:val="28"/>
        </w:rPr>
        <w:t>1)</w:t>
      </w:r>
      <w:r w:rsidRPr="00F429E3">
        <w:rPr>
          <w:sz w:val="28"/>
          <w:szCs w:val="28"/>
        </w:rPr>
        <w:t>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демонстрирующий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результаты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исследований,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проведенных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Франции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1999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году.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время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исследования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участникам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давали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2-3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стаканчика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ежедневно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течение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2-х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недель.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результате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всех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участников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исследования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замедленной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работа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кишечника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наблюдались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значительные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улучшения,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половины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из</w:t>
      </w:r>
      <w:r w:rsidR="00F429E3">
        <w:rPr>
          <w:sz w:val="28"/>
          <w:szCs w:val="28"/>
        </w:rPr>
        <w:t xml:space="preserve"> </w:t>
      </w:r>
      <w:r w:rsidR="001E08A7" w:rsidRPr="00F429E3">
        <w:rPr>
          <w:sz w:val="28"/>
          <w:szCs w:val="28"/>
        </w:rPr>
        <w:t>них</w:t>
      </w:r>
      <w:r w:rsidR="00F429E3">
        <w:rPr>
          <w:sz w:val="28"/>
          <w:szCs w:val="28"/>
        </w:rPr>
        <w:t xml:space="preserve"> </w:t>
      </w:r>
      <w:r w:rsidR="001E08A7" w:rsidRPr="00F429E3">
        <w:rPr>
          <w:sz w:val="28"/>
          <w:szCs w:val="28"/>
        </w:rPr>
        <w:t>работа</w:t>
      </w:r>
      <w:r w:rsidR="00F429E3">
        <w:rPr>
          <w:sz w:val="28"/>
          <w:szCs w:val="28"/>
        </w:rPr>
        <w:t xml:space="preserve"> </w:t>
      </w:r>
      <w:r w:rsidR="001E08A7" w:rsidRPr="00F429E3">
        <w:rPr>
          <w:sz w:val="28"/>
          <w:szCs w:val="28"/>
        </w:rPr>
        <w:t>кишечника</w:t>
      </w:r>
      <w:r w:rsidR="00F429E3">
        <w:rPr>
          <w:sz w:val="28"/>
          <w:szCs w:val="28"/>
        </w:rPr>
        <w:t xml:space="preserve"> </w:t>
      </w:r>
      <w:r w:rsidR="001E08A7" w:rsidRPr="00F429E3">
        <w:rPr>
          <w:sz w:val="28"/>
          <w:szCs w:val="28"/>
        </w:rPr>
        <w:t>полностью</w:t>
      </w:r>
      <w:r w:rsidR="00F429E3">
        <w:rPr>
          <w:sz w:val="28"/>
          <w:szCs w:val="28"/>
        </w:rPr>
        <w:t xml:space="preserve"> </w:t>
      </w:r>
      <w:r w:rsidR="001E08A7" w:rsidRPr="00F429E3">
        <w:rPr>
          <w:sz w:val="28"/>
          <w:szCs w:val="28"/>
        </w:rPr>
        <w:tab/>
      </w:r>
      <w:r w:rsidRPr="00F429E3">
        <w:rPr>
          <w:sz w:val="28"/>
          <w:szCs w:val="28"/>
        </w:rPr>
        <w:t>нормализовалась</w:t>
      </w:r>
      <w:r w:rsidR="001E08A7" w:rsidRPr="00F429E3">
        <w:rPr>
          <w:sz w:val="28"/>
          <w:szCs w:val="28"/>
        </w:rPr>
        <w:t>»</w:t>
      </w:r>
      <w:r w:rsidRPr="00F429E3">
        <w:rPr>
          <w:sz w:val="28"/>
          <w:szCs w:val="28"/>
        </w:rPr>
        <w:t>.</w:t>
      </w:r>
    </w:p>
    <w:p w:rsid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2E86" w:rsidRP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9B66B7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67.25pt">
            <v:imagedata r:id="rId7" o:title=""/>
          </v:shape>
        </w:pict>
      </w:r>
      <w:r w:rsidR="009B66B7">
        <w:rPr>
          <w:sz w:val="28"/>
        </w:rPr>
        <w:pict>
          <v:shape id="_x0000_i1026" type="#_x0000_t75" style="width:225pt;height:162pt">
            <v:imagedata r:id="rId8" o:title=""/>
          </v:shape>
        </w:pict>
      </w:r>
    </w:p>
    <w:p w:rsidR="00D762AC" w:rsidRPr="00F429E3" w:rsidRDefault="00D762AC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Рисунок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1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Результаты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исследований</w:t>
      </w:r>
      <w:r w:rsidR="00F429E3">
        <w:rPr>
          <w:sz w:val="28"/>
          <w:szCs w:val="28"/>
        </w:rPr>
        <w:t xml:space="preserve"> </w:t>
      </w:r>
    </w:p>
    <w:p w:rsidR="00812E86" w:rsidRPr="00F429E3" w:rsidRDefault="00812E86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1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ab/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ab/>
        <w:t>нормальная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работа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кишечника;</w:t>
      </w:r>
    </w:p>
    <w:p w:rsidR="00812E86" w:rsidRPr="00F429E3" w:rsidRDefault="00812E86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2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ab/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ab/>
        <w:t>замедленная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работа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кишечника.</w:t>
      </w:r>
    </w:p>
    <w:p w:rsid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62AC" w:rsidRPr="00F429E3" w:rsidRDefault="00823388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Несомненно,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данном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случае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(рекламном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сообщении)</w:t>
      </w:r>
      <w:r w:rsidR="00F429E3">
        <w:rPr>
          <w:sz w:val="28"/>
          <w:szCs w:val="28"/>
        </w:rPr>
        <w:t xml:space="preserve"> </w:t>
      </w:r>
      <w:r w:rsidR="0045798B" w:rsidRPr="00F429E3">
        <w:rPr>
          <w:sz w:val="28"/>
          <w:szCs w:val="28"/>
        </w:rPr>
        <w:t>применяется</w:t>
      </w:r>
      <w:r w:rsidR="00F429E3">
        <w:rPr>
          <w:sz w:val="28"/>
          <w:szCs w:val="28"/>
        </w:rPr>
        <w:t xml:space="preserve"> </w:t>
      </w:r>
      <w:r w:rsidR="0045798B" w:rsidRPr="00F429E3">
        <w:rPr>
          <w:sz w:val="28"/>
          <w:szCs w:val="28"/>
        </w:rPr>
        <w:t>принцип</w:t>
      </w:r>
      <w:r w:rsidR="00F429E3">
        <w:rPr>
          <w:sz w:val="28"/>
          <w:szCs w:val="28"/>
        </w:rPr>
        <w:t xml:space="preserve"> </w:t>
      </w:r>
      <w:r w:rsidR="0045798B" w:rsidRPr="00F429E3">
        <w:rPr>
          <w:sz w:val="28"/>
          <w:szCs w:val="28"/>
        </w:rPr>
        <w:t>«до</w:t>
      </w:r>
      <w:r w:rsidR="00F429E3">
        <w:rPr>
          <w:sz w:val="28"/>
          <w:szCs w:val="28"/>
        </w:rPr>
        <w:t xml:space="preserve"> </w:t>
      </w:r>
      <w:r w:rsidR="0045798B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45798B" w:rsidRPr="00F429E3">
        <w:rPr>
          <w:sz w:val="28"/>
          <w:szCs w:val="28"/>
        </w:rPr>
        <w:t>после».</w:t>
      </w:r>
      <w:r w:rsidR="00F429E3">
        <w:rPr>
          <w:sz w:val="28"/>
          <w:szCs w:val="28"/>
        </w:rPr>
        <w:t xml:space="preserve"> </w:t>
      </w:r>
      <w:r w:rsidR="008B5BCC" w:rsidRPr="00F429E3">
        <w:rPr>
          <w:sz w:val="28"/>
          <w:szCs w:val="28"/>
        </w:rPr>
        <w:t>Его</w:t>
      </w:r>
      <w:r w:rsidR="00F429E3">
        <w:rPr>
          <w:sz w:val="28"/>
          <w:szCs w:val="28"/>
        </w:rPr>
        <w:t xml:space="preserve"> </w:t>
      </w:r>
      <w:r w:rsidR="008B5BCC" w:rsidRPr="00F429E3">
        <w:rPr>
          <w:sz w:val="28"/>
          <w:szCs w:val="28"/>
        </w:rPr>
        <w:t>использование</w:t>
      </w:r>
      <w:r w:rsidR="00F429E3">
        <w:rPr>
          <w:sz w:val="28"/>
          <w:szCs w:val="28"/>
        </w:rPr>
        <w:t xml:space="preserve"> </w:t>
      </w:r>
      <w:r w:rsidR="008B5BCC" w:rsidRPr="00F429E3">
        <w:rPr>
          <w:sz w:val="28"/>
          <w:szCs w:val="28"/>
        </w:rPr>
        <w:t>применительно</w:t>
      </w:r>
      <w:r w:rsidR="00F429E3">
        <w:rPr>
          <w:sz w:val="28"/>
          <w:szCs w:val="28"/>
        </w:rPr>
        <w:t xml:space="preserve"> </w:t>
      </w:r>
      <w:r w:rsidR="008B5BCC" w:rsidRPr="00F429E3">
        <w:rPr>
          <w:sz w:val="28"/>
          <w:szCs w:val="28"/>
        </w:rPr>
        <w:t>к</w:t>
      </w:r>
      <w:r w:rsidR="00F429E3">
        <w:rPr>
          <w:sz w:val="28"/>
          <w:szCs w:val="28"/>
        </w:rPr>
        <w:t xml:space="preserve"> </w:t>
      </w:r>
      <w:r w:rsidR="008B5BCC" w:rsidRPr="00F429E3">
        <w:rPr>
          <w:sz w:val="28"/>
          <w:szCs w:val="28"/>
        </w:rPr>
        <w:t>рекламе</w:t>
      </w:r>
      <w:r w:rsidR="00F429E3">
        <w:rPr>
          <w:sz w:val="28"/>
          <w:szCs w:val="28"/>
        </w:rPr>
        <w:t xml:space="preserve"> </w:t>
      </w:r>
      <w:r w:rsidR="008B5BCC"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="008B5BCC"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="008B5BCC" w:rsidRPr="00F429E3">
        <w:rPr>
          <w:sz w:val="28"/>
          <w:szCs w:val="28"/>
        </w:rPr>
        <w:t>бифидобактериями</w:t>
      </w:r>
      <w:r w:rsidR="00F429E3">
        <w:rPr>
          <w:sz w:val="28"/>
          <w:szCs w:val="28"/>
        </w:rPr>
        <w:t xml:space="preserve"> </w:t>
      </w:r>
      <w:r w:rsidR="008B5BCC"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="008B5BCC" w:rsidRPr="00F429E3">
        <w:rPr>
          <w:sz w:val="28"/>
          <w:szCs w:val="28"/>
        </w:rPr>
        <w:t>эффективно,</w:t>
      </w:r>
      <w:r w:rsidR="00F429E3">
        <w:rPr>
          <w:sz w:val="28"/>
          <w:szCs w:val="28"/>
        </w:rPr>
        <w:t xml:space="preserve"> </w:t>
      </w:r>
      <w:r w:rsidR="008B5BCC" w:rsidRPr="00F429E3">
        <w:rPr>
          <w:sz w:val="28"/>
          <w:szCs w:val="28"/>
        </w:rPr>
        <w:t>поскольку</w:t>
      </w:r>
      <w:r w:rsidR="00F429E3">
        <w:rPr>
          <w:sz w:val="28"/>
          <w:szCs w:val="28"/>
        </w:rPr>
        <w:t xml:space="preserve"> </w:t>
      </w:r>
      <w:r w:rsidR="008B5BCC" w:rsidRPr="00F429E3">
        <w:rPr>
          <w:sz w:val="28"/>
          <w:szCs w:val="28"/>
        </w:rPr>
        <w:t>основано</w:t>
      </w:r>
      <w:r w:rsidR="00F429E3">
        <w:rPr>
          <w:sz w:val="28"/>
          <w:szCs w:val="28"/>
        </w:rPr>
        <w:t xml:space="preserve"> </w:t>
      </w:r>
      <w:r w:rsidR="008B5BCC"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="008B5BCC" w:rsidRPr="00F429E3">
        <w:rPr>
          <w:sz w:val="28"/>
          <w:szCs w:val="28"/>
        </w:rPr>
        <w:t>реально</w:t>
      </w:r>
      <w:r w:rsidR="00F429E3">
        <w:rPr>
          <w:sz w:val="28"/>
          <w:szCs w:val="28"/>
        </w:rPr>
        <w:t xml:space="preserve"> </w:t>
      </w:r>
      <w:r w:rsidR="008B5BCC" w:rsidRPr="00F429E3">
        <w:rPr>
          <w:sz w:val="28"/>
          <w:szCs w:val="28"/>
        </w:rPr>
        <w:t>проводимых</w:t>
      </w:r>
      <w:r w:rsidR="00F429E3">
        <w:rPr>
          <w:sz w:val="28"/>
          <w:szCs w:val="28"/>
        </w:rPr>
        <w:t xml:space="preserve"> </w:t>
      </w:r>
      <w:r w:rsidR="008B5BCC" w:rsidRPr="00F429E3">
        <w:rPr>
          <w:sz w:val="28"/>
          <w:szCs w:val="28"/>
        </w:rPr>
        <w:t>исследованиях.</w:t>
      </w:r>
      <w:r w:rsidR="00F429E3">
        <w:rPr>
          <w:sz w:val="28"/>
          <w:szCs w:val="28"/>
        </w:rPr>
        <w:t xml:space="preserve"> </w:t>
      </w:r>
      <w:r w:rsidR="00D762AC" w:rsidRPr="00F429E3">
        <w:rPr>
          <w:sz w:val="28"/>
          <w:szCs w:val="28"/>
        </w:rPr>
        <w:t>А</w:t>
      </w:r>
      <w:r w:rsidR="00F429E3">
        <w:rPr>
          <w:sz w:val="28"/>
          <w:szCs w:val="28"/>
        </w:rPr>
        <w:t xml:space="preserve"> </w:t>
      </w:r>
      <w:r w:rsidR="00D762AC" w:rsidRPr="00F429E3">
        <w:rPr>
          <w:sz w:val="28"/>
          <w:szCs w:val="28"/>
        </w:rPr>
        <w:t>это,</w:t>
      </w:r>
      <w:r w:rsidR="00F429E3">
        <w:rPr>
          <w:sz w:val="28"/>
          <w:szCs w:val="28"/>
        </w:rPr>
        <w:t xml:space="preserve"> </w:t>
      </w:r>
      <w:r w:rsidR="00D762AC" w:rsidRPr="00F429E3">
        <w:rPr>
          <w:sz w:val="28"/>
          <w:szCs w:val="28"/>
        </w:rPr>
        <w:t>как</w:t>
      </w:r>
      <w:r w:rsidR="00F429E3">
        <w:rPr>
          <w:sz w:val="28"/>
          <w:szCs w:val="28"/>
        </w:rPr>
        <w:t xml:space="preserve"> </w:t>
      </w:r>
      <w:r w:rsidR="00D762AC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D762AC" w:rsidRPr="00F429E3">
        <w:rPr>
          <w:sz w:val="28"/>
          <w:szCs w:val="28"/>
        </w:rPr>
        <w:t>оценки</w:t>
      </w:r>
      <w:r w:rsidR="00F429E3">
        <w:rPr>
          <w:sz w:val="28"/>
          <w:szCs w:val="28"/>
        </w:rPr>
        <w:t xml:space="preserve"> </w:t>
      </w:r>
      <w:r w:rsidR="00D762AC" w:rsidRPr="00F429E3">
        <w:rPr>
          <w:sz w:val="28"/>
          <w:szCs w:val="28"/>
        </w:rPr>
        <w:t>экспертов</w:t>
      </w:r>
      <w:r w:rsidR="00F429E3">
        <w:rPr>
          <w:sz w:val="28"/>
          <w:szCs w:val="28"/>
        </w:rPr>
        <w:t xml:space="preserve"> </w:t>
      </w:r>
      <w:r w:rsidR="00D762AC" w:rsidRPr="00F429E3">
        <w:rPr>
          <w:sz w:val="28"/>
          <w:szCs w:val="28"/>
        </w:rPr>
        <w:t>положительно</w:t>
      </w:r>
      <w:r w:rsidR="00F429E3">
        <w:rPr>
          <w:sz w:val="28"/>
          <w:szCs w:val="28"/>
        </w:rPr>
        <w:t xml:space="preserve"> </w:t>
      </w:r>
      <w:r w:rsidR="00D762AC" w:rsidRPr="00F429E3">
        <w:rPr>
          <w:sz w:val="28"/>
          <w:szCs w:val="28"/>
        </w:rPr>
        <w:t>воздействует</w:t>
      </w:r>
      <w:r w:rsidR="00F429E3">
        <w:rPr>
          <w:sz w:val="28"/>
          <w:szCs w:val="28"/>
        </w:rPr>
        <w:t xml:space="preserve"> </w:t>
      </w:r>
      <w:r w:rsidR="00D762AC"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="00D762AC" w:rsidRPr="00F429E3">
        <w:rPr>
          <w:sz w:val="28"/>
          <w:szCs w:val="28"/>
        </w:rPr>
        <w:t>потребителей.</w:t>
      </w:r>
    </w:p>
    <w:p w:rsidR="00A4130F" w:rsidRPr="00F429E3" w:rsidRDefault="00A4130F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подтверждения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того,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бифидобактерии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есть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уникальное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торговое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предложение,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рассмотрим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его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точки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зрения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удовлетворения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основным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требованиям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к</w:t>
      </w:r>
      <w:r w:rsidR="00F429E3">
        <w:rPr>
          <w:sz w:val="28"/>
          <w:szCs w:val="28"/>
        </w:rPr>
        <w:t xml:space="preserve"> </w:t>
      </w:r>
      <w:r w:rsidR="0016073F" w:rsidRPr="00F429E3">
        <w:rPr>
          <w:sz w:val="28"/>
          <w:szCs w:val="28"/>
        </w:rPr>
        <w:t>УТП.</w:t>
      </w:r>
    </w:p>
    <w:p w:rsidR="0016073F" w:rsidRPr="00F429E3" w:rsidRDefault="0016073F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Каждое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из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перечисленных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сообщений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содержит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конкретное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предложение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потребителя: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купи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бифидобактериями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получи</w:t>
      </w:r>
      <w:r w:rsidR="00F429E3">
        <w:rPr>
          <w:sz w:val="28"/>
          <w:szCs w:val="28"/>
        </w:rPr>
        <w:t xml:space="preserve"> </w:t>
      </w:r>
      <w:r w:rsidR="004E6637" w:rsidRPr="00F429E3">
        <w:rPr>
          <w:sz w:val="28"/>
          <w:szCs w:val="28"/>
        </w:rPr>
        <w:t>очищение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</w:t>
      </w:r>
      <w:r w:rsidR="004E6637" w:rsidRPr="00F429E3">
        <w:rPr>
          <w:sz w:val="28"/>
          <w:szCs w:val="28"/>
        </w:rPr>
        <w:t>рганизма</w:t>
      </w:r>
      <w:r w:rsidR="00F429E3">
        <w:rPr>
          <w:sz w:val="28"/>
          <w:szCs w:val="28"/>
        </w:rPr>
        <w:t xml:space="preserve"> </w:t>
      </w:r>
      <w:r w:rsidR="004E6637" w:rsidRPr="00F429E3">
        <w:rPr>
          <w:sz w:val="28"/>
          <w:szCs w:val="28"/>
        </w:rPr>
        <w:t>естественным</w:t>
      </w:r>
      <w:r w:rsidR="00F429E3">
        <w:rPr>
          <w:sz w:val="28"/>
          <w:szCs w:val="28"/>
        </w:rPr>
        <w:t xml:space="preserve"> </w:t>
      </w:r>
      <w:r w:rsidR="004E6637" w:rsidRPr="00F429E3">
        <w:rPr>
          <w:sz w:val="28"/>
          <w:szCs w:val="28"/>
        </w:rPr>
        <w:t>путем,</w:t>
      </w:r>
      <w:r w:rsidR="00F429E3">
        <w:rPr>
          <w:sz w:val="28"/>
          <w:szCs w:val="28"/>
        </w:rPr>
        <w:t xml:space="preserve"> </w:t>
      </w:r>
      <w:r w:rsidR="004E6637" w:rsidRPr="00F429E3">
        <w:rPr>
          <w:sz w:val="28"/>
          <w:szCs w:val="28"/>
        </w:rPr>
        <w:t>эффективную</w:t>
      </w:r>
      <w:r w:rsidR="00F429E3">
        <w:rPr>
          <w:sz w:val="28"/>
          <w:szCs w:val="28"/>
        </w:rPr>
        <w:t xml:space="preserve"> </w:t>
      </w:r>
      <w:r w:rsidR="004E6637" w:rsidRPr="00F429E3">
        <w:rPr>
          <w:sz w:val="28"/>
          <w:szCs w:val="28"/>
        </w:rPr>
        <w:t>работу</w:t>
      </w:r>
      <w:r w:rsidR="00F429E3">
        <w:rPr>
          <w:sz w:val="28"/>
          <w:szCs w:val="28"/>
        </w:rPr>
        <w:t xml:space="preserve"> </w:t>
      </w:r>
      <w:r w:rsidR="004E6637" w:rsidRPr="00F429E3">
        <w:rPr>
          <w:sz w:val="28"/>
          <w:szCs w:val="28"/>
        </w:rPr>
        <w:t>желудочно-кишечного</w:t>
      </w:r>
      <w:r w:rsidR="00F429E3">
        <w:rPr>
          <w:sz w:val="28"/>
          <w:szCs w:val="28"/>
        </w:rPr>
        <w:t xml:space="preserve"> </w:t>
      </w:r>
      <w:r w:rsidR="004E6637" w:rsidRPr="00F429E3">
        <w:rPr>
          <w:sz w:val="28"/>
          <w:szCs w:val="28"/>
        </w:rPr>
        <w:t>тракта,</w:t>
      </w:r>
      <w:r w:rsidR="00F429E3">
        <w:rPr>
          <w:sz w:val="28"/>
          <w:szCs w:val="28"/>
        </w:rPr>
        <w:t xml:space="preserve"> </w:t>
      </w:r>
      <w:r w:rsidR="004E6637" w:rsidRPr="00F429E3">
        <w:rPr>
          <w:sz w:val="28"/>
          <w:szCs w:val="28"/>
        </w:rPr>
        <w:t>восстановление</w:t>
      </w:r>
      <w:r w:rsidR="00F429E3">
        <w:rPr>
          <w:sz w:val="28"/>
          <w:szCs w:val="28"/>
        </w:rPr>
        <w:t xml:space="preserve"> </w:t>
      </w:r>
      <w:r w:rsidR="004E6637" w:rsidRPr="00F429E3">
        <w:rPr>
          <w:sz w:val="28"/>
          <w:szCs w:val="28"/>
        </w:rPr>
        <w:t>баланса</w:t>
      </w:r>
      <w:r w:rsidR="00F429E3">
        <w:rPr>
          <w:sz w:val="28"/>
          <w:szCs w:val="28"/>
        </w:rPr>
        <w:t xml:space="preserve"> </w:t>
      </w:r>
      <w:r w:rsidR="004E6637" w:rsidRPr="00F429E3">
        <w:rPr>
          <w:sz w:val="28"/>
          <w:szCs w:val="28"/>
        </w:rPr>
        <w:t>микрофлоры</w:t>
      </w:r>
      <w:r w:rsidR="00F429E3">
        <w:rPr>
          <w:sz w:val="28"/>
          <w:szCs w:val="28"/>
        </w:rPr>
        <w:t xml:space="preserve"> </w:t>
      </w:r>
      <w:r w:rsidR="004E6637" w:rsidRPr="00F429E3">
        <w:rPr>
          <w:sz w:val="28"/>
          <w:szCs w:val="28"/>
        </w:rPr>
        <w:t>кишечника,</w:t>
      </w:r>
      <w:r w:rsidR="00F429E3">
        <w:rPr>
          <w:sz w:val="28"/>
          <w:szCs w:val="28"/>
        </w:rPr>
        <w:t xml:space="preserve"> </w:t>
      </w:r>
      <w:r w:rsidR="004E6637" w:rsidRPr="00F429E3">
        <w:rPr>
          <w:sz w:val="28"/>
          <w:szCs w:val="28"/>
        </w:rPr>
        <w:t>а</w:t>
      </w:r>
      <w:r w:rsidR="00F429E3">
        <w:rPr>
          <w:sz w:val="28"/>
          <w:szCs w:val="28"/>
        </w:rPr>
        <w:t xml:space="preserve"> </w:t>
      </w:r>
      <w:r w:rsidR="004E6637" w:rsidRPr="00F429E3">
        <w:rPr>
          <w:sz w:val="28"/>
          <w:szCs w:val="28"/>
        </w:rPr>
        <w:t>главное</w:t>
      </w:r>
      <w:r w:rsidR="00F429E3">
        <w:rPr>
          <w:sz w:val="28"/>
          <w:szCs w:val="28"/>
        </w:rPr>
        <w:t xml:space="preserve"> </w:t>
      </w:r>
      <w:r w:rsidR="004E6637" w:rsidRPr="00F429E3">
        <w:rPr>
          <w:sz w:val="28"/>
          <w:szCs w:val="28"/>
        </w:rPr>
        <w:t>красоту</w:t>
      </w:r>
      <w:r w:rsidR="00F429E3">
        <w:rPr>
          <w:sz w:val="28"/>
          <w:szCs w:val="28"/>
        </w:rPr>
        <w:t xml:space="preserve"> </w:t>
      </w:r>
      <w:r w:rsidR="004E6637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4E6637" w:rsidRPr="00F429E3">
        <w:rPr>
          <w:sz w:val="28"/>
          <w:szCs w:val="28"/>
        </w:rPr>
        <w:t>здоровье.</w:t>
      </w:r>
    </w:p>
    <w:p w:rsidR="00D762AC" w:rsidRPr="00F429E3" w:rsidRDefault="000F37DE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Таким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образом,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можно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сделать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вывод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том,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отличается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остальных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содержанием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бифидобактерий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следователь</w:t>
      </w:r>
      <w:r w:rsidR="003E495A" w:rsidRPr="00F429E3">
        <w:rPr>
          <w:sz w:val="28"/>
          <w:szCs w:val="28"/>
        </w:rPr>
        <w:t>но,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отличие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от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конкурентов.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Тем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самым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мы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можем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сказать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о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соответствии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УТП</w:t>
      </w:r>
      <w:r w:rsidR="00A4130F" w:rsidRPr="00F429E3">
        <w:rPr>
          <w:sz w:val="28"/>
          <w:szCs w:val="28"/>
        </w:rPr>
        <w:t>: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бифидобактериями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основному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требованию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к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уникальному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торговому</w:t>
      </w:r>
      <w:r w:rsidR="00F429E3">
        <w:rPr>
          <w:sz w:val="28"/>
          <w:szCs w:val="28"/>
        </w:rPr>
        <w:t xml:space="preserve"> </w:t>
      </w:r>
      <w:r w:rsidR="003E495A" w:rsidRPr="00F429E3">
        <w:rPr>
          <w:sz w:val="28"/>
          <w:szCs w:val="28"/>
        </w:rPr>
        <w:t>предложению</w:t>
      </w:r>
      <w:r w:rsidR="00F429E3">
        <w:rPr>
          <w:sz w:val="28"/>
          <w:szCs w:val="28"/>
        </w:rPr>
        <w:t xml:space="preserve"> </w:t>
      </w:r>
      <w:r w:rsidR="00A4130F"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="00A4130F" w:rsidRPr="00F429E3">
        <w:rPr>
          <w:sz w:val="28"/>
          <w:szCs w:val="28"/>
        </w:rPr>
        <w:t>отличие</w:t>
      </w:r>
      <w:r w:rsidR="00F429E3">
        <w:rPr>
          <w:sz w:val="28"/>
          <w:szCs w:val="28"/>
        </w:rPr>
        <w:t xml:space="preserve"> </w:t>
      </w:r>
      <w:r w:rsidR="00A4130F" w:rsidRPr="00F429E3">
        <w:rPr>
          <w:sz w:val="28"/>
          <w:szCs w:val="28"/>
        </w:rPr>
        <w:t>от</w:t>
      </w:r>
      <w:r w:rsidR="00F429E3">
        <w:rPr>
          <w:sz w:val="28"/>
          <w:szCs w:val="28"/>
        </w:rPr>
        <w:t xml:space="preserve"> </w:t>
      </w:r>
      <w:r w:rsidR="00A4130F" w:rsidRPr="00F429E3">
        <w:rPr>
          <w:sz w:val="28"/>
          <w:szCs w:val="28"/>
        </w:rPr>
        <w:t>конкурентов.</w:t>
      </w:r>
    </w:p>
    <w:p w:rsidR="006849B2" w:rsidRPr="00F429E3" w:rsidRDefault="009B383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Санкт-Петербургский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Торгово-Экономический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Институт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провел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независимую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экспертизу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качества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йогуртов,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среди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которых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был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Экспертиза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свидетельствует,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органолептическим,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физико-химическим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микробиологическим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показателям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самым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лучшим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был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признан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производства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Danone,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подтверждение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того,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бифидобактерий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="00784778" w:rsidRPr="00F429E3">
        <w:rPr>
          <w:sz w:val="28"/>
          <w:szCs w:val="28"/>
        </w:rPr>
        <w:t>полезны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здоровья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человека.</w:t>
      </w:r>
      <w:r w:rsidR="00F429E3">
        <w:rPr>
          <w:sz w:val="28"/>
          <w:szCs w:val="28"/>
        </w:rPr>
        <w:t xml:space="preserve"> </w:t>
      </w:r>
      <w:r w:rsidR="00784778" w:rsidRPr="00F429E3">
        <w:rPr>
          <w:sz w:val="28"/>
          <w:szCs w:val="28"/>
        </w:rPr>
        <w:t>Об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интересности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784778" w:rsidRPr="00F429E3">
        <w:rPr>
          <w:sz w:val="28"/>
          <w:szCs w:val="28"/>
        </w:rPr>
        <w:t>значимости</w:t>
      </w:r>
      <w:r w:rsidR="00F429E3">
        <w:rPr>
          <w:sz w:val="28"/>
          <w:szCs w:val="28"/>
        </w:rPr>
        <w:t xml:space="preserve"> </w:t>
      </w:r>
      <w:r w:rsidR="00784778"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="00784778" w:rsidRPr="00F429E3">
        <w:rPr>
          <w:sz w:val="28"/>
          <w:szCs w:val="28"/>
        </w:rPr>
        <w:t>покупателей</w:t>
      </w:r>
      <w:r w:rsidR="00F429E3">
        <w:rPr>
          <w:sz w:val="28"/>
          <w:szCs w:val="28"/>
        </w:rPr>
        <w:t xml:space="preserve"> </w:t>
      </w:r>
      <w:r w:rsidR="00784778" w:rsidRPr="00F429E3">
        <w:rPr>
          <w:sz w:val="28"/>
          <w:szCs w:val="28"/>
        </w:rPr>
        <w:t>мы</w:t>
      </w:r>
      <w:r w:rsidR="00F429E3">
        <w:rPr>
          <w:sz w:val="28"/>
          <w:szCs w:val="28"/>
        </w:rPr>
        <w:t xml:space="preserve"> </w:t>
      </w:r>
      <w:r w:rsidR="00784778" w:rsidRPr="00F429E3">
        <w:rPr>
          <w:sz w:val="28"/>
          <w:szCs w:val="28"/>
        </w:rPr>
        <w:t>выясним,</w:t>
      </w:r>
      <w:r w:rsidR="00F429E3">
        <w:rPr>
          <w:sz w:val="28"/>
          <w:szCs w:val="28"/>
        </w:rPr>
        <w:t xml:space="preserve"> </w:t>
      </w:r>
      <w:r w:rsidR="00784778" w:rsidRPr="00F429E3">
        <w:rPr>
          <w:sz w:val="28"/>
          <w:szCs w:val="28"/>
        </w:rPr>
        <w:t>решив</w:t>
      </w:r>
      <w:r w:rsidR="00F429E3">
        <w:rPr>
          <w:sz w:val="28"/>
          <w:szCs w:val="28"/>
        </w:rPr>
        <w:t xml:space="preserve"> </w:t>
      </w:r>
      <w:r w:rsidR="00784778" w:rsidRPr="00F429E3">
        <w:rPr>
          <w:sz w:val="28"/>
          <w:szCs w:val="28"/>
        </w:rPr>
        <w:t>следующую</w:t>
      </w:r>
      <w:r w:rsidR="00F429E3">
        <w:rPr>
          <w:sz w:val="28"/>
          <w:szCs w:val="28"/>
        </w:rPr>
        <w:t xml:space="preserve"> </w:t>
      </w:r>
      <w:r w:rsidR="00784778" w:rsidRPr="00F429E3">
        <w:rPr>
          <w:sz w:val="28"/>
          <w:szCs w:val="28"/>
        </w:rPr>
        <w:t>задачу.</w:t>
      </w:r>
    </w:p>
    <w:p w:rsidR="00B8249C" w:rsidRPr="00F429E3" w:rsidRDefault="000C1DAE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Наша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задача</w:t>
      </w:r>
      <w:r w:rsidR="00F429E3">
        <w:rPr>
          <w:sz w:val="28"/>
          <w:szCs w:val="28"/>
        </w:rPr>
        <w:t xml:space="preserve"> </w:t>
      </w:r>
      <w:r w:rsidR="002A1C74" w:rsidRPr="00F429E3">
        <w:rPr>
          <w:sz w:val="28"/>
          <w:szCs w:val="28"/>
        </w:rPr>
        <w:t>определить,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целевая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аудитория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воспринимает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данное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торговое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предложение.</w:t>
      </w:r>
      <w:r w:rsidR="00F429E3">
        <w:rPr>
          <w:sz w:val="28"/>
          <w:szCs w:val="28"/>
        </w:rPr>
        <w:t xml:space="preserve"> </w:t>
      </w:r>
      <w:r w:rsidR="002A1C74"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="002A1C74" w:rsidRPr="00F429E3">
        <w:rPr>
          <w:sz w:val="28"/>
          <w:szCs w:val="28"/>
        </w:rPr>
        <w:t>этого</w:t>
      </w:r>
      <w:r w:rsidR="00F429E3">
        <w:rPr>
          <w:sz w:val="28"/>
          <w:szCs w:val="28"/>
        </w:rPr>
        <w:t xml:space="preserve"> </w:t>
      </w:r>
      <w:r w:rsidR="002A1C74" w:rsidRPr="00F429E3">
        <w:rPr>
          <w:sz w:val="28"/>
          <w:szCs w:val="28"/>
        </w:rPr>
        <w:t>было</w:t>
      </w:r>
      <w:r w:rsidR="00F429E3">
        <w:rPr>
          <w:sz w:val="28"/>
          <w:szCs w:val="28"/>
        </w:rPr>
        <w:t xml:space="preserve"> </w:t>
      </w:r>
      <w:r w:rsidR="002A1C74" w:rsidRPr="00F429E3">
        <w:rPr>
          <w:sz w:val="28"/>
          <w:szCs w:val="28"/>
        </w:rPr>
        <w:t>принято</w:t>
      </w:r>
      <w:r w:rsidR="00F429E3">
        <w:rPr>
          <w:sz w:val="28"/>
          <w:szCs w:val="28"/>
        </w:rPr>
        <w:t xml:space="preserve"> </w:t>
      </w:r>
      <w:r w:rsidR="002A1C74" w:rsidRPr="00F429E3">
        <w:rPr>
          <w:sz w:val="28"/>
          <w:szCs w:val="28"/>
        </w:rPr>
        <w:t>решение</w:t>
      </w:r>
      <w:r w:rsidR="00F429E3">
        <w:rPr>
          <w:sz w:val="28"/>
          <w:szCs w:val="28"/>
        </w:rPr>
        <w:t xml:space="preserve"> </w:t>
      </w:r>
      <w:r w:rsidR="002A1C74" w:rsidRPr="00F429E3">
        <w:rPr>
          <w:sz w:val="28"/>
          <w:szCs w:val="28"/>
        </w:rPr>
        <w:t>провести</w:t>
      </w:r>
      <w:r w:rsidR="00F429E3">
        <w:rPr>
          <w:sz w:val="28"/>
          <w:szCs w:val="28"/>
        </w:rPr>
        <w:t xml:space="preserve"> </w:t>
      </w:r>
      <w:r w:rsidR="002A1C74" w:rsidRPr="00F429E3">
        <w:rPr>
          <w:sz w:val="28"/>
          <w:szCs w:val="28"/>
        </w:rPr>
        <w:t>маркетинговое</w:t>
      </w:r>
      <w:r w:rsidR="00F429E3">
        <w:rPr>
          <w:sz w:val="28"/>
          <w:szCs w:val="28"/>
        </w:rPr>
        <w:t xml:space="preserve"> </w:t>
      </w:r>
      <w:r w:rsidR="002A1C74" w:rsidRPr="00F429E3">
        <w:rPr>
          <w:sz w:val="28"/>
          <w:szCs w:val="28"/>
        </w:rPr>
        <w:t>исследование.</w:t>
      </w:r>
    </w:p>
    <w:p w:rsidR="00F429E3" w:rsidRDefault="00F429E3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42" w:name="_Toc120879131"/>
      <w:bookmarkStart w:id="43" w:name="_Toc120879206"/>
      <w:bookmarkStart w:id="44" w:name="_Toc121429539"/>
      <w:bookmarkStart w:id="45" w:name="_Toc121429745"/>
      <w:bookmarkStart w:id="46" w:name="_Toc121429934"/>
    </w:p>
    <w:p w:rsidR="008A1F79" w:rsidRPr="00F429E3" w:rsidRDefault="000D306B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429E3">
        <w:rPr>
          <w:rFonts w:ascii="Times New Roman" w:hAnsi="Times New Roman"/>
          <w:b w:val="0"/>
          <w:sz w:val="28"/>
        </w:rPr>
        <w:t>2.3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2A1C74" w:rsidRPr="00F429E3">
        <w:rPr>
          <w:rFonts w:ascii="Times New Roman" w:hAnsi="Times New Roman"/>
          <w:b w:val="0"/>
          <w:sz w:val="28"/>
        </w:rPr>
        <w:t>Маркетинговое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2A1C74" w:rsidRPr="00F429E3">
        <w:rPr>
          <w:rFonts w:ascii="Times New Roman" w:hAnsi="Times New Roman"/>
          <w:b w:val="0"/>
          <w:sz w:val="28"/>
        </w:rPr>
        <w:t>исследование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2A1C74" w:rsidRPr="00F429E3">
        <w:rPr>
          <w:rFonts w:ascii="Times New Roman" w:hAnsi="Times New Roman"/>
          <w:b w:val="0"/>
          <w:sz w:val="28"/>
        </w:rPr>
        <w:t>уникальног</w:t>
      </w:r>
      <w:r w:rsidR="008A1F79" w:rsidRPr="00F429E3">
        <w:rPr>
          <w:rFonts w:ascii="Times New Roman" w:hAnsi="Times New Roman"/>
          <w:b w:val="0"/>
          <w:sz w:val="28"/>
        </w:rPr>
        <w:t>о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8A1F79" w:rsidRPr="00F429E3">
        <w:rPr>
          <w:rFonts w:ascii="Times New Roman" w:hAnsi="Times New Roman"/>
          <w:b w:val="0"/>
          <w:sz w:val="28"/>
        </w:rPr>
        <w:t>торгового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8A1F79" w:rsidRPr="00F429E3">
        <w:rPr>
          <w:rFonts w:ascii="Times New Roman" w:hAnsi="Times New Roman"/>
          <w:b w:val="0"/>
          <w:sz w:val="28"/>
        </w:rPr>
        <w:t>предложения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8A1F79" w:rsidRPr="00F429E3">
        <w:rPr>
          <w:rFonts w:ascii="Times New Roman" w:hAnsi="Times New Roman"/>
          <w:b w:val="0"/>
          <w:sz w:val="28"/>
        </w:rPr>
        <w:t>йогурт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4D5D7F" w:rsidRPr="00F429E3">
        <w:rPr>
          <w:rFonts w:ascii="Times New Roman" w:hAnsi="Times New Roman"/>
          <w:b w:val="0"/>
          <w:sz w:val="28"/>
        </w:rPr>
        <w:t>Активиа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4D5D7F" w:rsidRPr="00F429E3">
        <w:rPr>
          <w:rFonts w:ascii="Times New Roman" w:hAnsi="Times New Roman"/>
          <w:b w:val="0"/>
          <w:sz w:val="28"/>
        </w:rPr>
        <w:t>Essensis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4D5D7F" w:rsidRPr="00F429E3">
        <w:rPr>
          <w:rFonts w:ascii="Times New Roman" w:hAnsi="Times New Roman"/>
          <w:b w:val="0"/>
          <w:sz w:val="28"/>
        </w:rPr>
        <w:t>от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4D5D7F" w:rsidRPr="00F429E3">
        <w:rPr>
          <w:rFonts w:ascii="Times New Roman" w:hAnsi="Times New Roman"/>
          <w:b w:val="0"/>
          <w:sz w:val="28"/>
        </w:rPr>
        <w:t>ко</w:t>
      </w:r>
      <w:r w:rsidR="002A1C74" w:rsidRPr="00F429E3">
        <w:rPr>
          <w:rFonts w:ascii="Times New Roman" w:hAnsi="Times New Roman"/>
          <w:b w:val="0"/>
          <w:sz w:val="28"/>
        </w:rPr>
        <w:t>мпании</w:t>
      </w:r>
      <w:r w:rsidR="00F429E3">
        <w:rPr>
          <w:rFonts w:ascii="Times New Roman" w:hAnsi="Times New Roman"/>
          <w:b w:val="0"/>
          <w:sz w:val="28"/>
        </w:rPr>
        <w:t xml:space="preserve"> </w:t>
      </w:r>
      <w:r w:rsidR="002A1C74" w:rsidRPr="00F429E3">
        <w:rPr>
          <w:rFonts w:ascii="Times New Roman" w:hAnsi="Times New Roman"/>
          <w:b w:val="0"/>
          <w:sz w:val="28"/>
        </w:rPr>
        <w:t>Данон</w:t>
      </w:r>
      <w:bookmarkEnd w:id="42"/>
      <w:bookmarkEnd w:id="43"/>
      <w:bookmarkEnd w:id="44"/>
      <w:bookmarkEnd w:id="45"/>
      <w:bookmarkEnd w:id="46"/>
    </w:p>
    <w:p w:rsid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1C74" w:rsidRPr="00F429E3" w:rsidRDefault="008A1F79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Объект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исследования: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конечные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кампании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Данон.</w:t>
      </w:r>
    </w:p>
    <w:p w:rsidR="008A1F79" w:rsidRPr="00F429E3" w:rsidRDefault="008A1F79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Предмет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исследования: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уникальное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торговое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предложение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-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кампании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Данон.</w:t>
      </w:r>
    </w:p>
    <w:p w:rsidR="002A1C74" w:rsidRPr="00F429E3" w:rsidRDefault="002A1C74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Цель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исследования:</w:t>
      </w:r>
      <w:r w:rsidR="00F429E3"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провести</w:t>
      </w:r>
      <w:r w:rsidR="00F429E3"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анализ</w:t>
      </w:r>
      <w:r w:rsidR="00F429E3"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воздействия</w:t>
      </w:r>
      <w:r w:rsidR="00F429E3">
        <w:rPr>
          <w:sz w:val="28"/>
          <w:szCs w:val="28"/>
        </w:rPr>
        <w:t xml:space="preserve"> </w:t>
      </w:r>
      <w:r w:rsidR="00FD2585" w:rsidRPr="00F429E3">
        <w:rPr>
          <w:sz w:val="28"/>
          <w:szCs w:val="28"/>
        </w:rPr>
        <w:t>уникального</w:t>
      </w:r>
      <w:r w:rsidR="00F429E3">
        <w:rPr>
          <w:sz w:val="28"/>
          <w:szCs w:val="28"/>
        </w:rPr>
        <w:t xml:space="preserve"> </w:t>
      </w:r>
      <w:r w:rsidR="00FD2585" w:rsidRPr="00F429E3">
        <w:rPr>
          <w:sz w:val="28"/>
          <w:szCs w:val="28"/>
        </w:rPr>
        <w:t>торгового</w:t>
      </w:r>
      <w:r w:rsidR="00F429E3">
        <w:rPr>
          <w:sz w:val="28"/>
          <w:szCs w:val="28"/>
        </w:rPr>
        <w:t xml:space="preserve"> </w:t>
      </w:r>
      <w:r w:rsidR="00FD2585" w:rsidRPr="00F429E3">
        <w:rPr>
          <w:sz w:val="28"/>
          <w:szCs w:val="28"/>
        </w:rPr>
        <w:t>предложения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-</w:t>
      </w:r>
      <w:r w:rsidR="00F429E3">
        <w:rPr>
          <w:sz w:val="28"/>
          <w:szCs w:val="28"/>
        </w:rPr>
        <w:t xml:space="preserve"> </w:t>
      </w:r>
      <w:r w:rsidR="008A1F79" w:rsidRPr="00F429E3">
        <w:rPr>
          <w:sz w:val="28"/>
          <w:szCs w:val="28"/>
        </w:rPr>
        <w:t>йогурт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конечных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потребителей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кампании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Данон.</w:t>
      </w:r>
    </w:p>
    <w:p w:rsidR="002A1C74" w:rsidRPr="00F429E3" w:rsidRDefault="00FD2585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Задачи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исследования:</w:t>
      </w:r>
    </w:p>
    <w:p w:rsidR="00FD2585" w:rsidRPr="00F429E3" w:rsidRDefault="00FD2585" w:rsidP="00F429E3">
      <w:pPr>
        <w:keepNext/>
        <w:widowControl w:val="0"/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определить</w:t>
      </w:r>
      <w:r w:rsidR="00F429E3"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покупают</w:t>
      </w:r>
      <w:r w:rsidR="00F429E3"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конечные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кампании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Данон</w:t>
      </w:r>
      <w:r w:rsidR="00F429E3"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йогурт</w:t>
      </w:r>
      <w:r w:rsidR="00F429E3"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Essensis</w:t>
      </w:r>
      <w:r w:rsidRPr="00F429E3">
        <w:rPr>
          <w:sz w:val="28"/>
          <w:szCs w:val="28"/>
        </w:rPr>
        <w:t>;</w:t>
      </w:r>
    </w:p>
    <w:p w:rsidR="00FD2585" w:rsidRPr="00F429E3" w:rsidRDefault="00F429E3" w:rsidP="00F429E3">
      <w:pPr>
        <w:keepNext/>
        <w:widowControl w:val="0"/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каким</w:t>
      </w:r>
      <w:r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причинам</w:t>
      </w:r>
      <w:r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конечные</w:t>
      </w:r>
      <w:r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потре</w:t>
      </w:r>
      <w:r w:rsidR="00D3777D" w:rsidRPr="00F429E3">
        <w:rPr>
          <w:sz w:val="28"/>
          <w:szCs w:val="28"/>
        </w:rPr>
        <w:t>бители</w:t>
      </w:r>
      <w:r>
        <w:rPr>
          <w:sz w:val="28"/>
          <w:szCs w:val="28"/>
        </w:rPr>
        <w:t xml:space="preserve"> </w:t>
      </w:r>
      <w:r w:rsidR="00D3777D" w:rsidRPr="00F429E3">
        <w:rPr>
          <w:sz w:val="28"/>
          <w:szCs w:val="28"/>
        </w:rPr>
        <w:t>ко</w:t>
      </w:r>
      <w:r w:rsidR="006C65AC" w:rsidRPr="00F429E3">
        <w:rPr>
          <w:sz w:val="28"/>
          <w:szCs w:val="28"/>
        </w:rPr>
        <w:t>мпании</w:t>
      </w:r>
      <w:r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Данон</w:t>
      </w:r>
      <w:r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предпочитают</w:t>
      </w:r>
      <w:r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йогурт</w:t>
      </w:r>
      <w:r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Активиа</w:t>
      </w:r>
      <w:r>
        <w:rPr>
          <w:sz w:val="28"/>
          <w:szCs w:val="28"/>
        </w:rPr>
        <w:t xml:space="preserve"> </w:t>
      </w:r>
      <w:r w:rsidR="006C65AC" w:rsidRPr="00F429E3">
        <w:rPr>
          <w:sz w:val="28"/>
          <w:szCs w:val="28"/>
        </w:rPr>
        <w:t>Essensis;</w:t>
      </w:r>
    </w:p>
    <w:p w:rsidR="006C65AC" w:rsidRPr="00F429E3" w:rsidRDefault="00E26AC5" w:rsidP="00F429E3">
      <w:pPr>
        <w:keepNext/>
        <w:widowControl w:val="0"/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выяснить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чем,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мнению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конечных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потребителей,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отличие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</w:t>
      </w:r>
      <w:r w:rsidR="00D3777D" w:rsidRPr="00F429E3">
        <w:rPr>
          <w:sz w:val="28"/>
          <w:szCs w:val="28"/>
        </w:rPr>
        <w:t>а</w:t>
      </w:r>
      <w:r w:rsidR="00F429E3">
        <w:rPr>
          <w:sz w:val="28"/>
          <w:szCs w:val="28"/>
        </w:rPr>
        <w:t xml:space="preserve"> </w:t>
      </w:r>
      <w:r w:rsidR="00D3777D"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="00D3777D" w:rsidRPr="00F429E3">
        <w:rPr>
          <w:sz w:val="28"/>
          <w:szCs w:val="28"/>
        </w:rPr>
        <w:t>от</w:t>
      </w:r>
      <w:r w:rsidR="00F429E3">
        <w:rPr>
          <w:sz w:val="28"/>
          <w:szCs w:val="28"/>
        </w:rPr>
        <w:t xml:space="preserve"> </w:t>
      </w:r>
      <w:r w:rsidR="00D3777D" w:rsidRPr="00F429E3">
        <w:rPr>
          <w:sz w:val="28"/>
          <w:szCs w:val="28"/>
        </w:rPr>
        <w:t>других</w:t>
      </w:r>
      <w:r w:rsidR="00F429E3">
        <w:rPr>
          <w:sz w:val="28"/>
          <w:szCs w:val="28"/>
        </w:rPr>
        <w:t xml:space="preserve"> </w:t>
      </w:r>
      <w:r w:rsidR="00D3777D" w:rsidRPr="00F429E3">
        <w:rPr>
          <w:sz w:val="28"/>
          <w:szCs w:val="28"/>
        </w:rPr>
        <w:t>йогуртов</w:t>
      </w:r>
      <w:r w:rsidR="00F429E3">
        <w:rPr>
          <w:sz w:val="28"/>
          <w:szCs w:val="28"/>
        </w:rPr>
        <w:t xml:space="preserve"> </w:t>
      </w:r>
      <w:r w:rsidR="00D3777D" w:rsidRPr="00F429E3">
        <w:rPr>
          <w:sz w:val="28"/>
          <w:szCs w:val="28"/>
        </w:rPr>
        <w:t>ко</w:t>
      </w:r>
      <w:r w:rsidRPr="00F429E3">
        <w:rPr>
          <w:sz w:val="28"/>
          <w:szCs w:val="28"/>
        </w:rPr>
        <w:t>мпании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Данон;</w:t>
      </w:r>
    </w:p>
    <w:p w:rsidR="00E26AC5" w:rsidRPr="00F429E3" w:rsidRDefault="00540A3C" w:rsidP="00F429E3">
      <w:pPr>
        <w:keepNext/>
        <w:widowControl w:val="0"/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определить,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сч</w:t>
      </w:r>
      <w:r w:rsidR="00D3777D" w:rsidRPr="00F429E3">
        <w:rPr>
          <w:sz w:val="28"/>
          <w:szCs w:val="28"/>
        </w:rPr>
        <w:t>итают</w:t>
      </w:r>
      <w:r w:rsidR="00F429E3">
        <w:rPr>
          <w:sz w:val="28"/>
          <w:szCs w:val="28"/>
        </w:rPr>
        <w:t xml:space="preserve"> </w:t>
      </w:r>
      <w:r w:rsidR="00D3777D" w:rsidRPr="00F429E3">
        <w:rPr>
          <w:sz w:val="28"/>
          <w:szCs w:val="28"/>
        </w:rPr>
        <w:t>ли</w:t>
      </w:r>
      <w:r w:rsidR="00F429E3">
        <w:rPr>
          <w:sz w:val="28"/>
          <w:szCs w:val="28"/>
        </w:rPr>
        <w:t xml:space="preserve"> </w:t>
      </w:r>
      <w:r w:rsidR="00D3777D" w:rsidRPr="00F429E3">
        <w:rPr>
          <w:sz w:val="28"/>
          <w:szCs w:val="28"/>
        </w:rPr>
        <w:t>конечные</w:t>
      </w:r>
      <w:r w:rsidR="00F429E3">
        <w:rPr>
          <w:sz w:val="28"/>
          <w:szCs w:val="28"/>
        </w:rPr>
        <w:t xml:space="preserve"> </w:t>
      </w:r>
      <w:r w:rsidR="00D3777D" w:rsidRPr="00F429E3">
        <w:rPr>
          <w:sz w:val="28"/>
          <w:szCs w:val="28"/>
        </w:rPr>
        <w:t>потребители</w:t>
      </w:r>
      <w:r w:rsidR="00F429E3">
        <w:rPr>
          <w:sz w:val="28"/>
          <w:szCs w:val="28"/>
        </w:rPr>
        <w:t xml:space="preserve"> </w:t>
      </w:r>
      <w:r w:rsidR="00D3777D" w:rsidRPr="00F429E3">
        <w:rPr>
          <w:sz w:val="28"/>
          <w:szCs w:val="28"/>
        </w:rPr>
        <w:t>ко</w:t>
      </w:r>
      <w:r w:rsidRPr="00F429E3">
        <w:rPr>
          <w:sz w:val="28"/>
          <w:szCs w:val="28"/>
        </w:rPr>
        <w:t>мпании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Данон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бифидобатериями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="006849B2" w:rsidRPr="00F429E3">
        <w:rPr>
          <w:sz w:val="28"/>
          <w:szCs w:val="28"/>
        </w:rPr>
        <w:t>уникальным.</w:t>
      </w:r>
    </w:p>
    <w:p w:rsidR="00D3777D" w:rsidRPr="00F429E3" w:rsidRDefault="00D3777D" w:rsidP="00F429E3">
      <w:pPr>
        <w:keepNext/>
        <w:widowControl w:val="0"/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определить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помнят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конечные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ролики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бифидобатериями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="002D2B5F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2D2B5F" w:rsidRPr="00F429E3">
        <w:rPr>
          <w:sz w:val="28"/>
          <w:szCs w:val="28"/>
        </w:rPr>
        <w:t>могут</w:t>
      </w:r>
      <w:r w:rsidR="00F429E3">
        <w:rPr>
          <w:sz w:val="28"/>
          <w:szCs w:val="28"/>
        </w:rPr>
        <w:t xml:space="preserve"> </w:t>
      </w:r>
      <w:r w:rsidR="002D2B5F" w:rsidRPr="00F429E3">
        <w:rPr>
          <w:sz w:val="28"/>
          <w:szCs w:val="28"/>
        </w:rPr>
        <w:t>ли</w:t>
      </w:r>
      <w:r w:rsidR="00F429E3">
        <w:rPr>
          <w:sz w:val="28"/>
          <w:szCs w:val="28"/>
        </w:rPr>
        <w:t xml:space="preserve"> </w:t>
      </w:r>
      <w:r w:rsidR="002D2B5F" w:rsidRPr="00F429E3">
        <w:rPr>
          <w:sz w:val="28"/>
          <w:szCs w:val="28"/>
        </w:rPr>
        <w:t>они</w:t>
      </w:r>
      <w:r w:rsidR="00F429E3">
        <w:rPr>
          <w:sz w:val="28"/>
          <w:szCs w:val="28"/>
        </w:rPr>
        <w:t xml:space="preserve"> </w:t>
      </w:r>
      <w:r w:rsidR="002D2B5F" w:rsidRPr="00F429E3">
        <w:rPr>
          <w:sz w:val="28"/>
          <w:szCs w:val="28"/>
        </w:rPr>
        <w:t>их</w:t>
      </w:r>
      <w:r w:rsidR="00F429E3">
        <w:rPr>
          <w:sz w:val="28"/>
          <w:szCs w:val="28"/>
        </w:rPr>
        <w:t xml:space="preserve"> </w:t>
      </w:r>
      <w:r w:rsidR="002D2B5F" w:rsidRPr="00F429E3">
        <w:rPr>
          <w:sz w:val="28"/>
          <w:szCs w:val="28"/>
        </w:rPr>
        <w:t>воспроисвести.</w:t>
      </w:r>
    </w:p>
    <w:p w:rsidR="00844769" w:rsidRPr="00F429E3" w:rsidRDefault="006849B2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Исходя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из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сообщения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целевая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аудитория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молодежь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возрасте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30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лет.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Поэтому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маркетинговое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исследование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будет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проводиться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среди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студентов.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Объектом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генеральной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совокупности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являются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конечные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потребители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кампании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Данон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городе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Челябинске.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Обследование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генеральной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совокупности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будет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выборочное,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за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основу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возьмем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50</w:t>
      </w:r>
      <w:r w:rsidR="00F429E3">
        <w:rPr>
          <w:sz w:val="28"/>
          <w:szCs w:val="28"/>
        </w:rPr>
        <w:t xml:space="preserve"> </w:t>
      </w:r>
      <w:r w:rsidR="00844769" w:rsidRPr="00F429E3">
        <w:rPr>
          <w:sz w:val="28"/>
          <w:szCs w:val="28"/>
        </w:rPr>
        <w:t>потребителей.</w:t>
      </w:r>
    </w:p>
    <w:p w:rsidR="006849B2" w:rsidRPr="00F429E3" w:rsidRDefault="00844769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Будет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проводиться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устный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опрос,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путем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прямого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задавания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вопросов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респондентам.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Форма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устного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опроса: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Приложение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1.</w:t>
      </w:r>
    </w:p>
    <w:p w:rsidR="00F429E3" w:rsidRDefault="00F429E3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7" w:name="_Toc120879132"/>
      <w:bookmarkStart w:id="48" w:name="_Toc120879207"/>
      <w:bookmarkStart w:id="49" w:name="_Toc121429540"/>
      <w:bookmarkStart w:id="50" w:name="_Toc121429746"/>
      <w:bookmarkStart w:id="51" w:name="_Toc121429935"/>
    </w:p>
    <w:p w:rsidR="00844769" w:rsidRPr="00F429E3" w:rsidRDefault="00404D79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429E3">
        <w:rPr>
          <w:rFonts w:ascii="Times New Roman" w:hAnsi="Times New Roman"/>
          <w:b w:val="0"/>
          <w:sz w:val="28"/>
          <w:szCs w:val="28"/>
        </w:rPr>
        <w:t>2.3.1</w:t>
      </w:r>
      <w:r w:rsidR="00F429E3">
        <w:rPr>
          <w:rFonts w:ascii="Times New Roman" w:hAnsi="Times New Roman"/>
          <w:b w:val="0"/>
          <w:sz w:val="28"/>
          <w:szCs w:val="28"/>
        </w:rPr>
        <w:t xml:space="preserve"> </w:t>
      </w:r>
      <w:r w:rsidR="000B7F8A" w:rsidRPr="00F429E3">
        <w:rPr>
          <w:rFonts w:ascii="Times New Roman" w:hAnsi="Times New Roman"/>
          <w:b w:val="0"/>
          <w:sz w:val="28"/>
          <w:szCs w:val="28"/>
        </w:rPr>
        <w:t>Результаты</w:t>
      </w:r>
      <w:r w:rsidR="00F429E3">
        <w:rPr>
          <w:rFonts w:ascii="Times New Roman" w:hAnsi="Times New Roman"/>
          <w:b w:val="0"/>
          <w:sz w:val="28"/>
          <w:szCs w:val="28"/>
        </w:rPr>
        <w:t xml:space="preserve"> </w:t>
      </w:r>
      <w:r w:rsidR="000B7F8A" w:rsidRPr="00F429E3">
        <w:rPr>
          <w:rFonts w:ascii="Times New Roman" w:hAnsi="Times New Roman"/>
          <w:b w:val="0"/>
          <w:sz w:val="28"/>
          <w:szCs w:val="28"/>
        </w:rPr>
        <w:t>исследования</w:t>
      </w:r>
      <w:bookmarkEnd w:id="47"/>
      <w:bookmarkEnd w:id="48"/>
      <w:bookmarkEnd w:id="49"/>
      <w:bookmarkEnd w:id="50"/>
      <w:bookmarkEnd w:id="51"/>
    </w:p>
    <w:p w:rsidR="00887AE8" w:rsidRDefault="00887AE8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ходе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исследования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были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опрошены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50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человек,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из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которых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35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девушек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15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юношей</w:t>
      </w:r>
      <w:r w:rsidR="00290FA0" w:rsidRPr="00F429E3">
        <w:rPr>
          <w:sz w:val="28"/>
          <w:szCs w:val="28"/>
        </w:rPr>
        <w:t>.</w:t>
      </w:r>
      <w:r w:rsidR="00F429E3">
        <w:rPr>
          <w:sz w:val="28"/>
          <w:szCs w:val="28"/>
        </w:rPr>
        <w:t xml:space="preserve"> </w:t>
      </w:r>
      <w:r w:rsidR="00290FA0"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можно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объяснить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тем,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деву</w:t>
      </w:r>
      <w:r w:rsidR="00290FA0" w:rsidRPr="00F429E3">
        <w:rPr>
          <w:sz w:val="28"/>
          <w:szCs w:val="28"/>
        </w:rPr>
        <w:t>шки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при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помощи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поддерживают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свое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здоровье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массу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тела,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поэтому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охотнее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отвечали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="002D76D5" w:rsidRPr="00F429E3">
        <w:rPr>
          <w:sz w:val="28"/>
          <w:szCs w:val="28"/>
        </w:rPr>
        <w:t>вопросы.</w:t>
      </w:r>
    </w:p>
    <w:p w:rsidR="00F429E3" w:rsidRP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2CEF" w:rsidRPr="00F429E3" w:rsidRDefault="009B66B7" w:rsidP="00F429E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287.25pt;height:206.25pt">
            <v:imagedata r:id="rId9" o:title=""/>
          </v:shape>
        </w:pict>
      </w:r>
    </w:p>
    <w:p w:rsidR="00952CEF" w:rsidRPr="00F429E3" w:rsidRDefault="00952CEF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Рисунок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2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Структура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количества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потребителей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</w:p>
    <w:p w:rsidR="00952CEF" w:rsidRPr="00F429E3" w:rsidRDefault="00952CEF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61B3" w:rsidRPr="00F429E3" w:rsidRDefault="00952CEF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Рисунок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2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свидетельствует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том,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90%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респондентов</w:t>
      </w:r>
      <w:r w:rsidR="00F429E3">
        <w:rPr>
          <w:sz w:val="28"/>
          <w:szCs w:val="28"/>
        </w:rPr>
        <w:t xml:space="preserve"> </w:t>
      </w:r>
      <w:r w:rsidR="000B7F8A" w:rsidRPr="00F429E3">
        <w:rPr>
          <w:sz w:val="28"/>
          <w:szCs w:val="28"/>
        </w:rPr>
        <w:t>покупают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</w:t>
      </w:r>
      <w:r w:rsidR="000B7F8A" w:rsidRPr="00F429E3">
        <w:rPr>
          <w:sz w:val="28"/>
          <w:szCs w:val="28"/>
        </w:rPr>
        <w:t>.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Следовательно,</w:t>
      </w:r>
      <w:r w:rsidR="00F429E3">
        <w:rPr>
          <w:sz w:val="28"/>
          <w:szCs w:val="28"/>
        </w:rPr>
        <w:t xml:space="preserve"> </w:t>
      </w:r>
      <w:r w:rsidR="00875BBA" w:rsidRPr="00F429E3">
        <w:rPr>
          <w:sz w:val="28"/>
          <w:szCs w:val="28"/>
        </w:rPr>
        <w:t>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продукции</w:t>
      </w:r>
      <w:r w:rsidR="00F429E3">
        <w:rPr>
          <w:sz w:val="28"/>
          <w:szCs w:val="28"/>
        </w:rPr>
        <w:t xml:space="preserve"> </w:t>
      </w:r>
      <w:r w:rsidR="002D2B5F" w:rsidRPr="00F429E3">
        <w:rPr>
          <w:sz w:val="28"/>
          <w:szCs w:val="28"/>
        </w:rPr>
        <w:t>лояльные</w:t>
      </w:r>
      <w:r w:rsidR="00F429E3">
        <w:rPr>
          <w:sz w:val="28"/>
          <w:szCs w:val="28"/>
        </w:rPr>
        <w:t xml:space="preserve"> </w:t>
      </w:r>
      <w:r w:rsidR="002D2B5F" w:rsidRPr="00F429E3">
        <w:rPr>
          <w:sz w:val="28"/>
          <w:szCs w:val="28"/>
        </w:rPr>
        <w:t>покупатели,</w:t>
      </w:r>
      <w:r w:rsidR="00F429E3">
        <w:rPr>
          <w:sz w:val="28"/>
          <w:szCs w:val="28"/>
        </w:rPr>
        <w:t xml:space="preserve"> </w:t>
      </w:r>
      <w:r w:rsidR="002D2B5F" w:rsidRPr="00F429E3">
        <w:rPr>
          <w:sz w:val="28"/>
          <w:szCs w:val="28"/>
        </w:rPr>
        <w:t>которые</w:t>
      </w:r>
      <w:r w:rsidR="00F429E3">
        <w:rPr>
          <w:sz w:val="28"/>
          <w:szCs w:val="28"/>
        </w:rPr>
        <w:t xml:space="preserve"> </w:t>
      </w:r>
      <w:r w:rsidR="002D2B5F" w:rsidRPr="00F429E3">
        <w:rPr>
          <w:sz w:val="28"/>
          <w:szCs w:val="28"/>
        </w:rPr>
        <w:t>всем</w:t>
      </w:r>
      <w:r w:rsidR="00F429E3">
        <w:rPr>
          <w:sz w:val="28"/>
          <w:szCs w:val="28"/>
        </w:rPr>
        <w:t xml:space="preserve"> </w:t>
      </w:r>
      <w:r w:rsidR="002D2B5F" w:rsidRPr="00F429E3">
        <w:rPr>
          <w:sz w:val="28"/>
          <w:szCs w:val="28"/>
        </w:rPr>
        <w:t>остальным</w:t>
      </w:r>
      <w:r w:rsidR="00F429E3">
        <w:rPr>
          <w:sz w:val="28"/>
          <w:szCs w:val="28"/>
        </w:rPr>
        <w:t xml:space="preserve"> </w:t>
      </w:r>
      <w:r w:rsidR="002D2B5F" w:rsidRPr="00F429E3">
        <w:rPr>
          <w:sz w:val="28"/>
          <w:szCs w:val="28"/>
        </w:rPr>
        <w:t>маркам</w:t>
      </w:r>
      <w:r w:rsidR="00F429E3">
        <w:rPr>
          <w:sz w:val="28"/>
          <w:szCs w:val="28"/>
        </w:rPr>
        <w:t xml:space="preserve"> </w:t>
      </w:r>
      <w:r w:rsidR="002D2B5F" w:rsidRPr="00F429E3">
        <w:rPr>
          <w:sz w:val="28"/>
          <w:szCs w:val="28"/>
        </w:rPr>
        <w:t>производителям</w:t>
      </w:r>
      <w:r w:rsidR="00F429E3">
        <w:rPr>
          <w:sz w:val="28"/>
          <w:szCs w:val="28"/>
        </w:rPr>
        <w:t xml:space="preserve"> </w:t>
      </w:r>
      <w:r w:rsidR="002D2B5F" w:rsidRPr="00F429E3">
        <w:rPr>
          <w:sz w:val="28"/>
          <w:szCs w:val="28"/>
        </w:rPr>
        <w:t>кисломолочной</w:t>
      </w:r>
      <w:r w:rsidR="00F429E3">
        <w:rPr>
          <w:sz w:val="28"/>
          <w:szCs w:val="28"/>
        </w:rPr>
        <w:t xml:space="preserve"> </w:t>
      </w:r>
      <w:r w:rsidR="002D2B5F" w:rsidRPr="00F429E3">
        <w:rPr>
          <w:sz w:val="28"/>
          <w:szCs w:val="28"/>
        </w:rPr>
        <w:t>продукции</w:t>
      </w:r>
      <w:r w:rsidR="00F429E3">
        <w:rPr>
          <w:sz w:val="28"/>
          <w:szCs w:val="28"/>
        </w:rPr>
        <w:t xml:space="preserve"> </w:t>
      </w:r>
      <w:r w:rsidR="002D2B5F" w:rsidRPr="00F429E3">
        <w:rPr>
          <w:sz w:val="28"/>
          <w:szCs w:val="28"/>
        </w:rPr>
        <w:t>предпочитают</w:t>
      </w:r>
      <w:r w:rsidR="00F429E3">
        <w:rPr>
          <w:sz w:val="28"/>
          <w:szCs w:val="28"/>
        </w:rPr>
        <w:t xml:space="preserve"> </w:t>
      </w:r>
      <w:r w:rsidR="002D2B5F" w:rsidRPr="00F429E3">
        <w:rPr>
          <w:sz w:val="28"/>
          <w:szCs w:val="28"/>
        </w:rPr>
        <w:t>Данон.</w:t>
      </w:r>
      <w:r w:rsidR="00F429E3">
        <w:rPr>
          <w:sz w:val="28"/>
          <w:szCs w:val="28"/>
        </w:rPr>
        <w:t xml:space="preserve"> </w:t>
      </w:r>
      <w:r w:rsidR="008A61B3" w:rsidRPr="00F429E3">
        <w:rPr>
          <w:sz w:val="28"/>
          <w:szCs w:val="28"/>
        </w:rPr>
        <w:t>Остальные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10%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респондентов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покупают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данную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продукцию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силу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ее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дороговизны</w:t>
      </w:r>
      <w:r w:rsidR="008A61B3" w:rsidRPr="00F429E3">
        <w:rPr>
          <w:sz w:val="28"/>
          <w:szCs w:val="28"/>
        </w:rPr>
        <w:t>.</w:t>
      </w:r>
      <w:r w:rsidR="00F429E3">
        <w:rPr>
          <w:sz w:val="28"/>
          <w:szCs w:val="28"/>
        </w:rPr>
        <w:t xml:space="preserve"> </w:t>
      </w:r>
      <w:r w:rsidR="008A61B3" w:rsidRPr="00F429E3">
        <w:rPr>
          <w:sz w:val="28"/>
          <w:szCs w:val="28"/>
        </w:rPr>
        <w:t>Данную</w:t>
      </w:r>
      <w:r w:rsidR="00F429E3">
        <w:rPr>
          <w:sz w:val="28"/>
          <w:szCs w:val="28"/>
        </w:rPr>
        <w:t xml:space="preserve"> </w:t>
      </w:r>
      <w:r w:rsidR="008A61B3" w:rsidRPr="00F429E3">
        <w:rPr>
          <w:sz w:val="28"/>
          <w:szCs w:val="28"/>
        </w:rPr>
        <w:t>информацию</w:t>
      </w:r>
      <w:r w:rsidR="00F429E3">
        <w:rPr>
          <w:sz w:val="28"/>
          <w:szCs w:val="28"/>
        </w:rPr>
        <w:t xml:space="preserve"> </w:t>
      </w:r>
      <w:r w:rsidR="008A61B3" w:rsidRPr="00F429E3">
        <w:rPr>
          <w:sz w:val="28"/>
          <w:szCs w:val="28"/>
        </w:rPr>
        <w:t>респонденты</w:t>
      </w:r>
      <w:r w:rsidR="00F429E3">
        <w:rPr>
          <w:sz w:val="28"/>
          <w:szCs w:val="28"/>
        </w:rPr>
        <w:t xml:space="preserve"> </w:t>
      </w:r>
      <w:r w:rsidR="008A61B3" w:rsidRPr="00F429E3">
        <w:rPr>
          <w:sz w:val="28"/>
          <w:szCs w:val="28"/>
        </w:rPr>
        <w:t>предоставили</w:t>
      </w:r>
      <w:r w:rsidR="00F429E3">
        <w:rPr>
          <w:sz w:val="28"/>
          <w:szCs w:val="28"/>
        </w:rPr>
        <w:t xml:space="preserve"> </w:t>
      </w:r>
      <w:r w:rsidR="008A61B3"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="008A61B3" w:rsidRPr="00F429E3">
        <w:rPr>
          <w:sz w:val="28"/>
          <w:szCs w:val="28"/>
        </w:rPr>
        <w:t>целью</w:t>
      </w:r>
      <w:r w:rsidR="00F429E3">
        <w:rPr>
          <w:sz w:val="28"/>
          <w:szCs w:val="28"/>
        </w:rPr>
        <w:t xml:space="preserve"> </w:t>
      </w:r>
      <w:r w:rsidR="008A61B3" w:rsidRPr="00F429E3">
        <w:rPr>
          <w:sz w:val="28"/>
          <w:szCs w:val="28"/>
        </w:rPr>
        <w:t>разъяснения</w:t>
      </w:r>
      <w:r w:rsidR="00F429E3">
        <w:rPr>
          <w:sz w:val="28"/>
          <w:szCs w:val="28"/>
        </w:rPr>
        <w:t xml:space="preserve"> </w:t>
      </w:r>
      <w:r w:rsidR="008A61B3" w:rsidRPr="00F429E3">
        <w:rPr>
          <w:sz w:val="28"/>
          <w:szCs w:val="28"/>
        </w:rPr>
        <w:t>причин</w:t>
      </w:r>
      <w:r w:rsidR="00F429E3">
        <w:rPr>
          <w:sz w:val="28"/>
          <w:szCs w:val="28"/>
        </w:rPr>
        <w:t xml:space="preserve"> </w:t>
      </w:r>
      <w:r w:rsidR="008A61B3" w:rsidRPr="00F429E3">
        <w:rPr>
          <w:sz w:val="28"/>
          <w:szCs w:val="28"/>
        </w:rPr>
        <w:t>отказа</w:t>
      </w:r>
      <w:r w:rsidR="00F429E3">
        <w:rPr>
          <w:sz w:val="28"/>
          <w:szCs w:val="28"/>
        </w:rPr>
        <w:t xml:space="preserve"> </w:t>
      </w:r>
      <w:r w:rsidR="008A61B3" w:rsidRPr="00F429E3">
        <w:rPr>
          <w:sz w:val="28"/>
          <w:szCs w:val="28"/>
        </w:rPr>
        <w:t>от</w:t>
      </w:r>
      <w:r w:rsidR="00F429E3">
        <w:rPr>
          <w:sz w:val="28"/>
          <w:szCs w:val="28"/>
        </w:rPr>
        <w:t xml:space="preserve"> </w:t>
      </w:r>
      <w:r w:rsidR="008A61B3" w:rsidRPr="00F429E3">
        <w:rPr>
          <w:sz w:val="28"/>
          <w:szCs w:val="28"/>
        </w:rPr>
        <w:t>покупки.</w:t>
      </w:r>
      <w:r w:rsidR="00F429E3">
        <w:rPr>
          <w:sz w:val="28"/>
          <w:szCs w:val="28"/>
        </w:rPr>
        <w:t xml:space="preserve"> </w:t>
      </w:r>
    </w:p>
    <w:p w:rsidR="004E14FC" w:rsidRDefault="004E14FC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чтобы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узнать,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каким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причинам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предпочитают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покупать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продукцию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бифидобактериями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</w:t>
      </w:r>
      <w:r w:rsidR="00CE134E" w:rsidRPr="00F429E3">
        <w:rPr>
          <w:sz w:val="28"/>
          <w:szCs w:val="28"/>
        </w:rPr>
        <w:t>,</w:t>
      </w:r>
      <w:r w:rsidR="00F429E3">
        <w:rPr>
          <w:sz w:val="28"/>
          <w:szCs w:val="28"/>
        </w:rPr>
        <w:t xml:space="preserve"> </w:t>
      </w:r>
      <w:r w:rsidR="00CE134E" w:rsidRPr="00F429E3">
        <w:rPr>
          <w:sz w:val="28"/>
          <w:szCs w:val="28"/>
        </w:rPr>
        <w:t>предлагается</w:t>
      </w:r>
      <w:r w:rsidR="00F429E3">
        <w:rPr>
          <w:sz w:val="28"/>
          <w:szCs w:val="28"/>
        </w:rPr>
        <w:t xml:space="preserve"> </w:t>
      </w:r>
      <w:r w:rsidR="00CE134E" w:rsidRPr="00F429E3">
        <w:rPr>
          <w:sz w:val="28"/>
          <w:szCs w:val="28"/>
        </w:rPr>
        <w:t>рассмотреть</w:t>
      </w:r>
      <w:r w:rsidR="00F429E3">
        <w:rPr>
          <w:sz w:val="28"/>
          <w:szCs w:val="28"/>
        </w:rPr>
        <w:t xml:space="preserve"> </w:t>
      </w:r>
      <w:r w:rsidR="00CE134E" w:rsidRPr="00F429E3">
        <w:rPr>
          <w:sz w:val="28"/>
          <w:szCs w:val="28"/>
        </w:rPr>
        <w:t>рисунок</w:t>
      </w:r>
      <w:r w:rsidR="00F429E3">
        <w:rPr>
          <w:sz w:val="28"/>
          <w:szCs w:val="28"/>
        </w:rPr>
        <w:t xml:space="preserve"> </w:t>
      </w:r>
      <w:r w:rsidR="00CE134E" w:rsidRPr="00F429E3">
        <w:rPr>
          <w:sz w:val="28"/>
          <w:szCs w:val="28"/>
        </w:rPr>
        <w:t>3.</w:t>
      </w:r>
    </w:p>
    <w:p w:rsidR="00F429E3" w:rsidRP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4769" w:rsidRPr="00F429E3" w:rsidRDefault="009B66B7" w:rsidP="00F429E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287.25pt;height:206.25pt">
            <v:imagedata r:id="rId10" o:title=""/>
          </v:shape>
        </w:pict>
      </w:r>
    </w:p>
    <w:p w:rsidR="00F429E3" w:rsidRDefault="00B443DD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Рисунок</w:t>
      </w:r>
      <w:r w:rsidR="00F429E3">
        <w:rPr>
          <w:sz w:val="28"/>
          <w:szCs w:val="28"/>
        </w:rPr>
        <w:t xml:space="preserve"> </w:t>
      </w:r>
      <w:r w:rsidR="004E14FC"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="004E14FC" w:rsidRPr="00F429E3">
        <w:rPr>
          <w:sz w:val="28"/>
          <w:szCs w:val="28"/>
        </w:rPr>
        <w:t>3</w:t>
      </w:r>
      <w:r w:rsidR="00F429E3">
        <w:rPr>
          <w:sz w:val="28"/>
          <w:szCs w:val="28"/>
        </w:rPr>
        <w:t xml:space="preserve"> </w:t>
      </w:r>
      <w:r w:rsidR="004E14FC" w:rsidRPr="00F429E3">
        <w:rPr>
          <w:sz w:val="28"/>
          <w:szCs w:val="28"/>
        </w:rPr>
        <w:t>Структура</w:t>
      </w:r>
      <w:r w:rsidR="00F429E3">
        <w:rPr>
          <w:sz w:val="28"/>
          <w:szCs w:val="28"/>
        </w:rPr>
        <w:t xml:space="preserve"> </w:t>
      </w:r>
      <w:r w:rsidR="004E14FC" w:rsidRPr="00F429E3">
        <w:rPr>
          <w:sz w:val="28"/>
          <w:szCs w:val="28"/>
        </w:rPr>
        <w:t>предпочтений</w:t>
      </w:r>
      <w:r w:rsidR="00F429E3">
        <w:rPr>
          <w:sz w:val="28"/>
          <w:szCs w:val="28"/>
        </w:rPr>
        <w:t xml:space="preserve"> </w:t>
      </w:r>
      <w:r w:rsidR="004E14FC" w:rsidRPr="00F429E3">
        <w:rPr>
          <w:sz w:val="28"/>
          <w:szCs w:val="28"/>
        </w:rPr>
        <w:t>потребителей</w:t>
      </w:r>
    </w:p>
    <w:p w:rsid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5BBA" w:rsidRPr="00F429E3" w:rsidRDefault="00305A96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Исходя,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из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итогов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диаграммы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видно,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="004E14FC" w:rsidRPr="00F429E3">
        <w:rPr>
          <w:sz w:val="28"/>
          <w:szCs w:val="28"/>
        </w:rPr>
        <w:t>84%</w:t>
      </w:r>
      <w:r w:rsidR="00F429E3">
        <w:rPr>
          <w:sz w:val="28"/>
          <w:szCs w:val="28"/>
        </w:rPr>
        <w:t xml:space="preserve"> </w:t>
      </w:r>
      <w:r w:rsidR="004E14FC" w:rsidRPr="00F429E3">
        <w:rPr>
          <w:sz w:val="28"/>
          <w:szCs w:val="28"/>
        </w:rPr>
        <w:t>респондентов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считают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бифидобактериями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полезными</w:t>
      </w:r>
      <w:r w:rsidR="00EF5708" w:rsidRPr="00F429E3">
        <w:rPr>
          <w:sz w:val="28"/>
          <w:szCs w:val="28"/>
        </w:rPr>
        <w:t>,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16%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респондентов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считают,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они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вкусные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полезные</w:t>
      </w:r>
      <w:r w:rsidR="00EF5708" w:rsidRPr="00F429E3">
        <w:rPr>
          <w:sz w:val="28"/>
          <w:szCs w:val="28"/>
        </w:rPr>
        <w:t>.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Следовательно,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респонденты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из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рекламного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сообщения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больше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запоминают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сведения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о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полезных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свойствах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Активиа,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которые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основаны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действии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входящих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состав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йогуртов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бифидобактериях</w:t>
      </w:r>
      <w:r w:rsidR="00F429E3">
        <w:rPr>
          <w:sz w:val="28"/>
          <w:szCs w:val="28"/>
        </w:rPr>
        <w:t xml:space="preserve"> </w:t>
      </w:r>
      <w:r w:rsidR="00EF5708" w:rsidRPr="00F429E3">
        <w:rPr>
          <w:sz w:val="28"/>
          <w:szCs w:val="28"/>
        </w:rPr>
        <w:t>Essensis.</w:t>
      </w:r>
      <w:r w:rsidR="00F429E3">
        <w:rPr>
          <w:sz w:val="28"/>
          <w:szCs w:val="28"/>
        </w:rPr>
        <w:t xml:space="preserve"> </w:t>
      </w:r>
    </w:p>
    <w:p w:rsidR="00424E78" w:rsidRDefault="00EF5708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подтверждается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анализе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результатов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третий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вопрос</w:t>
      </w:r>
      <w:r w:rsidR="00832DC8" w:rsidRPr="00F429E3">
        <w:rPr>
          <w:sz w:val="28"/>
          <w:szCs w:val="28"/>
        </w:rPr>
        <w:t>: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«</w:t>
      </w:r>
      <w:r w:rsidR="000D578C" w:rsidRPr="00F429E3">
        <w:rPr>
          <w:sz w:val="28"/>
          <w:szCs w:val="28"/>
        </w:rPr>
        <w:t>Можете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ли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Вы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вспомнить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пересказать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рекламные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ролики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йогуртов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Essensis?».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Все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респонденты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той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или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иной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степени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вспомнили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рекламу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Essensis</w:t>
      </w:r>
      <w:r w:rsidR="00424E78" w:rsidRPr="00F429E3">
        <w:rPr>
          <w:sz w:val="28"/>
          <w:szCs w:val="28"/>
        </w:rPr>
        <w:t>.</w:t>
      </w:r>
      <w:r w:rsidR="00F429E3">
        <w:rPr>
          <w:sz w:val="28"/>
          <w:szCs w:val="28"/>
        </w:rPr>
        <w:t xml:space="preserve"> </w:t>
      </w:r>
      <w:r w:rsidR="00424E78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большинстве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своем,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был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ролик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про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студентов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МГУ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(возможно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из-за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того,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="00424E78" w:rsidRPr="00F429E3">
        <w:rPr>
          <w:sz w:val="28"/>
          <w:szCs w:val="28"/>
        </w:rPr>
        <w:t>опрошены,</w:t>
      </w:r>
      <w:r w:rsidR="00F429E3">
        <w:rPr>
          <w:sz w:val="28"/>
          <w:szCs w:val="28"/>
        </w:rPr>
        <w:t xml:space="preserve"> </w:t>
      </w:r>
      <w:r w:rsidR="00424E78" w:rsidRPr="00F429E3">
        <w:rPr>
          <w:sz w:val="28"/>
          <w:szCs w:val="28"/>
        </w:rPr>
        <w:t>были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студенты</w:t>
      </w:r>
      <w:r w:rsidR="00424E78" w:rsidRPr="00F429E3">
        <w:rPr>
          <w:sz w:val="28"/>
          <w:szCs w:val="28"/>
        </w:rPr>
        <w:t>,</w:t>
      </w:r>
      <w:r w:rsidR="00F429E3">
        <w:rPr>
          <w:sz w:val="28"/>
          <w:szCs w:val="28"/>
        </w:rPr>
        <w:t xml:space="preserve"> </w:t>
      </w:r>
      <w:r w:rsidR="00424E78" w:rsidRPr="00F429E3">
        <w:rPr>
          <w:sz w:val="28"/>
          <w:szCs w:val="28"/>
        </w:rPr>
        <w:t>которые</w:t>
      </w:r>
      <w:r w:rsidR="00F429E3">
        <w:rPr>
          <w:sz w:val="28"/>
          <w:szCs w:val="28"/>
        </w:rPr>
        <w:t xml:space="preserve"> </w:t>
      </w:r>
      <w:r w:rsidR="00424E78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424E78" w:rsidRPr="00F429E3">
        <w:rPr>
          <w:sz w:val="28"/>
          <w:szCs w:val="28"/>
        </w:rPr>
        <w:t>являются</w:t>
      </w:r>
      <w:r w:rsidR="00F429E3">
        <w:rPr>
          <w:sz w:val="28"/>
          <w:szCs w:val="28"/>
        </w:rPr>
        <w:t xml:space="preserve"> </w:t>
      </w:r>
      <w:r w:rsidR="00424E78" w:rsidRPr="00F429E3">
        <w:rPr>
          <w:sz w:val="28"/>
          <w:szCs w:val="28"/>
        </w:rPr>
        <w:t>целевой</w:t>
      </w:r>
      <w:r w:rsidR="00F429E3">
        <w:rPr>
          <w:sz w:val="28"/>
          <w:szCs w:val="28"/>
        </w:rPr>
        <w:t xml:space="preserve"> </w:t>
      </w:r>
      <w:r w:rsidR="00424E78" w:rsidRPr="00F429E3">
        <w:rPr>
          <w:sz w:val="28"/>
          <w:szCs w:val="28"/>
        </w:rPr>
        <w:t>аудиторией</w:t>
      </w:r>
      <w:r w:rsidR="00F429E3">
        <w:rPr>
          <w:sz w:val="28"/>
          <w:szCs w:val="28"/>
        </w:rPr>
        <w:t xml:space="preserve"> </w:t>
      </w:r>
      <w:r w:rsidR="00424E78"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="00424E78" w:rsidRPr="00F429E3">
        <w:rPr>
          <w:sz w:val="28"/>
          <w:szCs w:val="28"/>
        </w:rPr>
        <w:t>Essensis),</w:t>
      </w:r>
      <w:r w:rsidR="00F429E3">
        <w:rPr>
          <w:sz w:val="28"/>
          <w:szCs w:val="28"/>
        </w:rPr>
        <w:t xml:space="preserve"> </w:t>
      </w:r>
      <w:r w:rsidR="00424E78" w:rsidRPr="00F429E3">
        <w:rPr>
          <w:sz w:val="28"/>
          <w:szCs w:val="28"/>
        </w:rPr>
        <w:t>а</w:t>
      </w:r>
      <w:r w:rsidR="00F429E3">
        <w:rPr>
          <w:sz w:val="28"/>
          <w:szCs w:val="28"/>
        </w:rPr>
        <w:t xml:space="preserve"> </w:t>
      </w:r>
      <w:r w:rsidR="00424E78" w:rsidRPr="00F429E3">
        <w:rPr>
          <w:sz w:val="28"/>
          <w:szCs w:val="28"/>
        </w:rPr>
        <w:t>так</w:t>
      </w:r>
      <w:r w:rsidR="00F429E3">
        <w:rPr>
          <w:sz w:val="28"/>
          <w:szCs w:val="28"/>
        </w:rPr>
        <w:t xml:space="preserve"> </w:t>
      </w:r>
      <w:r w:rsidR="00424E78" w:rsidRPr="00F429E3">
        <w:rPr>
          <w:sz w:val="28"/>
          <w:szCs w:val="28"/>
        </w:rPr>
        <w:t>же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недавно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вышедший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ролик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промо-акции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(Ешь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течение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двух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недель,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а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если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="00424E78" w:rsidRPr="00F429E3">
        <w:rPr>
          <w:sz w:val="28"/>
          <w:szCs w:val="28"/>
        </w:rPr>
        <w:t>будет</w:t>
      </w:r>
      <w:r w:rsidR="00F429E3">
        <w:rPr>
          <w:sz w:val="28"/>
          <w:szCs w:val="28"/>
        </w:rPr>
        <w:t xml:space="preserve"> </w:t>
      </w:r>
      <w:r w:rsidR="00424E78" w:rsidRPr="00F429E3">
        <w:rPr>
          <w:sz w:val="28"/>
          <w:szCs w:val="28"/>
        </w:rPr>
        <w:t>результата</w:t>
      </w:r>
      <w:r w:rsidR="000D578C" w:rsidRPr="00F429E3">
        <w:rPr>
          <w:sz w:val="28"/>
          <w:szCs w:val="28"/>
        </w:rPr>
        <w:t>,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мы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вернем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деньги).</w:t>
      </w:r>
    </w:p>
    <w:p w:rsidR="00F429E3" w:rsidRP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1E63" w:rsidRPr="00F429E3" w:rsidRDefault="009B66B7" w:rsidP="00F429E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287.25pt;height:206.25pt">
            <v:imagedata r:id="rId11" o:title=""/>
          </v:shape>
        </w:pict>
      </w:r>
    </w:p>
    <w:p w:rsidR="00731E63" w:rsidRPr="00F429E3" w:rsidRDefault="00731E6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Рисунок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4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Структура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отличия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других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Данон</w:t>
      </w:r>
    </w:p>
    <w:p w:rsid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1E63" w:rsidRPr="00F429E3" w:rsidRDefault="00413AAE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Из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рисунка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видно,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потребителей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важно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улучшение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здоровья,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поэтому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среди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просто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вкусных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диетических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они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выбирают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полезно.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среди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отличий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они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называют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наличие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полезных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бактерий,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говорит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том,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="00887AE8" w:rsidRPr="00F429E3">
        <w:rPr>
          <w:sz w:val="28"/>
          <w:szCs w:val="28"/>
        </w:rPr>
        <w:t>потребители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понимают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действие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пищеварение.</w:t>
      </w:r>
      <w:r w:rsidR="00F429E3">
        <w:rPr>
          <w:sz w:val="28"/>
          <w:szCs w:val="28"/>
        </w:rPr>
        <w:t xml:space="preserve"> </w:t>
      </w:r>
    </w:p>
    <w:p w:rsidR="00887AE8" w:rsidRPr="00F429E3" w:rsidRDefault="00887AE8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П</w:t>
      </w:r>
      <w:r w:rsidR="00832DC8" w:rsidRPr="00F429E3">
        <w:rPr>
          <w:sz w:val="28"/>
          <w:szCs w:val="28"/>
        </w:rPr>
        <w:t>ри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ответе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вопрос: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«Как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Вы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думаете,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уникальны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ли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бифидобактерии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содержащиеся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йогурте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="00832DC8" w:rsidRPr="00F429E3">
        <w:rPr>
          <w:sz w:val="28"/>
          <w:szCs w:val="28"/>
        </w:rPr>
        <w:t>Essensis</w:t>
      </w:r>
      <w:r w:rsidRPr="00F429E3">
        <w:rPr>
          <w:sz w:val="28"/>
          <w:szCs w:val="28"/>
        </w:rPr>
        <w:t>?»,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все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респонденты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ответили: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«Д</w:t>
      </w:r>
      <w:r w:rsidR="008B5F25" w:rsidRPr="00F429E3">
        <w:rPr>
          <w:sz w:val="28"/>
          <w:szCs w:val="28"/>
        </w:rPr>
        <w:t>а,</w:t>
      </w:r>
      <w:r w:rsidR="00F429E3">
        <w:rPr>
          <w:sz w:val="28"/>
          <w:szCs w:val="28"/>
        </w:rPr>
        <w:t xml:space="preserve"> </w:t>
      </w:r>
      <w:r w:rsidR="008B5F25" w:rsidRPr="00F429E3">
        <w:rPr>
          <w:sz w:val="28"/>
          <w:szCs w:val="28"/>
        </w:rPr>
        <w:t>уникальны»</w:t>
      </w:r>
      <w:r w:rsidR="004D2B4C" w:rsidRPr="00F429E3">
        <w:rPr>
          <w:sz w:val="28"/>
          <w:szCs w:val="28"/>
        </w:rPr>
        <w:t>,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так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же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они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уверены,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бифидобактерии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есть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только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Активиа</w:t>
      </w:r>
      <w:r w:rsidR="008B5F25" w:rsidRPr="00F429E3">
        <w:rPr>
          <w:sz w:val="28"/>
          <w:szCs w:val="28"/>
        </w:rPr>
        <w:t>.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Во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всех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остальных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кисломолочных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продуктах,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по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мнению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респондентов,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другие</w:t>
      </w:r>
      <w:r w:rsidR="00F429E3">
        <w:rPr>
          <w:sz w:val="28"/>
          <w:szCs w:val="28"/>
        </w:rPr>
        <w:t xml:space="preserve"> </w:t>
      </w:r>
      <w:r w:rsidR="004D2B4C" w:rsidRPr="00F429E3">
        <w:rPr>
          <w:sz w:val="28"/>
          <w:szCs w:val="28"/>
        </w:rPr>
        <w:t>бактерии.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Следовательно,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респонденты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понимают,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уникальное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торговое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предложени</w:t>
      </w:r>
      <w:r w:rsidRPr="00F429E3">
        <w:rPr>
          <w:sz w:val="28"/>
          <w:szCs w:val="28"/>
        </w:rPr>
        <w:t>е.</w:t>
      </w:r>
    </w:p>
    <w:p w:rsidR="00F429E3" w:rsidRDefault="00F429E3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52" w:name="_Toc121429541"/>
      <w:bookmarkStart w:id="53" w:name="_Toc121429747"/>
      <w:bookmarkStart w:id="54" w:name="_Toc121429936"/>
    </w:p>
    <w:p w:rsidR="00CE02C5" w:rsidRPr="00F429E3" w:rsidRDefault="00F429E3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404D79" w:rsidRPr="00F429E3">
        <w:rPr>
          <w:rFonts w:ascii="Times New Roman" w:hAnsi="Times New Roman"/>
          <w:b w:val="0"/>
          <w:sz w:val="28"/>
        </w:rPr>
        <w:t>2.3.2</w:t>
      </w:r>
      <w:r>
        <w:rPr>
          <w:rFonts w:ascii="Times New Roman" w:hAnsi="Times New Roman"/>
          <w:b w:val="0"/>
          <w:sz w:val="28"/>
        </w:rPr>
        <w:t xml:space="preserve"> </w:t>
      </w:r>
      <w:r w:rsidR="002D76D5" w:rsidRPr="00F429E3">
        <w:rPr>
          <w:rFonts w:ascii="Times New Roman" w:hAnsi="Times New Roman"/>
          <w:b w:val="0"/>
          <w:sz w:val="28"/>
        </w:rPr>
        <w:t>Выводы</w:t>
      </w:r>
      <w:bookmarkEnd w:id="52"/>
      <w:bookmarkEnd w:id="53"/>
      <w:bookmarkEnd w:id="54"/>
    </w:p>
    <w:p w:rsidR="00CE02C5" w:rsidRPr="00F429E3" w:rsidRDefault="00CE02C5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Если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объединить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все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полученные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данные,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можно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сделать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вывод,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запоминают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="00404D79" w:rsidRPr="00F429E3">
        <w:rPr>
          <w:sz w:val="28"/>
          <w:szCs w:val="28"/>
        </w:rPr>
        <w:t>Essensis,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потому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эта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продукция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им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действительно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нужна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полезна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их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здоровья.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Ведь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память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человека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действительно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избирательна.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Запомнить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информацию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из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внешнего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мира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можно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только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ту,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которая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соответствует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внутреннему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миру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человека,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которая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отвечает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всем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его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проблемам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тревогам.</w:t>
      </w:r>
    </w:p>
    <w:p w:rsidR="00832DC8" w:rsidRPr="00F429E3" w:rsidRDefault="008B5F25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Данные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результаты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позволяют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заключить,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бифидобактерии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содержащиеся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справедливо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можно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назвать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уникальным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торговым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предложением.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уникальное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торговое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предложение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интересно</w:t>
      </w:r>
      <w:r w:rsidR="00F429E3">
        <w:rPr>
          <w:sz w:val="28"/>
          <w:szCs w:val="28"/>
        </w:rPr>
        <w:t xml:space="preserve"> </w:t>
      </w:r>
      <w:r w:rsidR="00F22F01" w:rsidRPr="00F429E3">
        <w:rPr>
          <w:sz w:val="28"/>
          <w:szCs w:val="28"/>
        </w:rPr>
        <w:t>д</w:t>
      </w:r>
      <w:r w:rsidRPr="00F429E3">
        <w:rPr>
          <w:sz w:val="28"/>
          <w:szCs w:val="28"/>
        </w:rPr>
        <w:t>ля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потребителей</w:t>
      </w:r>
      <w:r w:rsidR="00F22F01" w:rsidRPr="00F429E3">
        <w:rPr>
          <w:sz w:val="28"/>
          <w:szCs w:val="28"/>
        </w:rPr>
        <w:t>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является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значимым,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поскольку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большинство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респондентов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являются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приверженцами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торговой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марки.</w:t>
      </w:r>
      <w:r w:rsidR="00F429E3">
        <w:rPr>
          <w:sz w:val="28"/>
          <w:szCs w:val="28"/>
        </w:rPr>
        <w:t xml:space="preserve"> </w:t>
      </w:r>
    </w:p>
    <w:p w:rsidR="00C779B2" w:rsidRPr="00F429E3" w:rsidRDefault="00F22F01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При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продвижении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кампания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Данон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использует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рациональную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мотивационную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установку: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мотив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здорового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образа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жизни.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последнее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время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здоровый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образ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жизни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стал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популярным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среди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молодых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динамичных</w:t>
      </w:r>
      <w:r w:rsidR="00F429E3">
        <w:rPr>
          <w:sz w:val="28"/>
          <w:szCs w:val="28"/>
        </w:rPr>
        <w:t xml:space="preserve"> </w:t>
      </w:r>
      <w:r w:rsidR="00D33972" w:rsidRPr="00F429E3">
        <w:rPr>
          <w:sz w:val="28"/>
          <w:szCs w:val="28"/>
        </w:rPr>
        <w:t>людей.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Потребители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это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понимают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этим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обосновывают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свою</w:t>
      </w:r>
      <w:r w:rsidR="00F429E3">
        <w:rPr>
          <w:sz w:val="28"/>
          <w:szCs w:val="28"/>
        </w:rPr>
        <w:t xml:space="preserve"> </w:t>
      </w:r>
      <w:r w:rsidR="0023586A" w:rsidRPr="00F429E3">
        <w:rPr>
          <w:sz w:val="28"/>
          <w:szCs w:val="28"/>
        </w:rPr>
        <w:t>покупку.</w:t>
      </w:r>
    </w:p>
    <w:p w:rsidR="00A25C47" w:rsidRPr="00F429E3" w:rsidRDefault="00A25C47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55" w:name="_Toc120879133"/>
      <w:bookmarkStart w:id="56" w:name="_Toc120879208"/>
    </w:p>
    <w:p w:rsidR="00305A96" w:rsidRPr="00F429E3" w:rsidRDefault="00F429E3" w:rsidP="00F429E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57" w:name="_Toc121429542"/>
      <w:bookmarkStart w:id="58" w:name="_Toc121429748"/>
      <w:bookmarkStart w:id="59" w:name="_Toc121429937"/>
      <w:r>
        <w:rPr>
          <w:rFonts w:ascii="Times New Roman" w:hAnsi="Times New Roman"/>
          <w:b w:val="0"/>
          <w:sz w:val="28"/>
        </w:rPr>
        <w:br w:type="page"/>
      </w:r>
      <w:r w:rsidR="00404D79" w:rsidRPr="00F429E3">
        <w:rPr>
          <w:rFonts w:ascii="Times New Roman" w:hAnsi="Times New Roman"/>
          <w:b w:val="0"/>
          <w:sz w:val="28"/>
        </w:rPr>
        <w:t>Заключение</w:t>
      </w:r>
      <w:bookmarkEnd w:id="57"/>
      <w:bookmarkEnd w:id="58"/>
      <w:bookmarkEnd w:id="59"/>
    </w:p>
    <w:p w:rsid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640F" w:rsidRPr="00F429E3" w:rsidRDefault="005D7525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Стратегия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уникального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торгового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предложения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информационном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плане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основана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обыгрывании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отличительной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особенности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(по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сравнению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всеми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только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некоторыми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основными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конкурентами).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Эта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особенность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может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быть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реальной,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так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воображаемой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заявить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отличительной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особенности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рекламе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нужно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так,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чтобы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подчеркнуть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ее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необычность,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заставить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потребителя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взглянуть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товар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по-новому.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При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этом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УТП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не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просто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по-новому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преподносит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данный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товар,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оно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меняет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привычный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взгляд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товарную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категорию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целом.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психологическом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плане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УТП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основано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эффекте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удивления.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Именно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по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этому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реклама,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содержащая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УТП,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хорошо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запоминается.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риторическом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плане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базой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УТП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являются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приемы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прямого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или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скрытого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противопоставления.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внедрения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УТП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сознание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принципиально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важна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также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краткость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формулировки.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Благодаря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такой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организации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рекламного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сообщения,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рекламируемая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марка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оказывается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восприятии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потребителей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наделенной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каким-то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необычным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свойством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сравнении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конкурирующими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марками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или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по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сравнению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рекламными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утверждениями</w:t>
      </w:r>
      <w:r w:rsidR="00F429E3">
        <w:rPr>
          <w:sz w:val="28"/>
          <w:szCs w:val="28"/>
        </w:rPr>
        <w:t xml:space="preserve"> </w:t>
      </w:r>
      <w:r w:rsidR="00CD640F" w:rsidRPr="00F429E3">
        <w:rPr>
          <w:sz w:val="28"/>
          <w:szCs w:val="28"/>
        </w:rPr>
        <w:t>конкурентов.</w:t>
      </w:r>
      <w:r w:rsidR="00F429E3">
        <w:rPr>
          <w:sz w:val="28"/>
          <w:szCs w:val="28"/>
        </w:rPr>
        <w:t xml:space="preserve"> </w:t>
      </w:r>
    </w:p>
    <w:p w:rsidR="009076E9" w:rsidRPr="00F429E3" w:rsidRDefault="009076E9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курсовой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работе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было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проведено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маркетинговое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исследование,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целью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которого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было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провести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анализ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воздействия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уникального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торгового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предложения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-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бифидобактериями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конечных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потребителей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кампании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Данон.</w:t>
      </w:r>
    </w:p>
    <w:p w:rsidR="009076E9" w:rsidRPr="00F429E3" w:rsidRDefault="009076E9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Результатом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проведенного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исследования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стало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подтверждение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того,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276846" w:rsidRPr="00F429E3">
        <w:rPr>
          <w:sz w:val="28"/>
          <w:szCs w:val="28"/>
        </w:rPr>
        <w:t>,</w:t>
      </w:r>
      <w:r w:rsidR="00F429E3">
        <w:rPr>
          <w:sz w:val="28"/>
          <w:szCs w:val="28"/>
        </w:rPr>
        <w:t xml:space="preserve"> </w:t>
      </w:r>
      <w:r w:rsidR="00276846" w:rsidRPr="00F429E3">
        <w:rPr>
          <w:sz w:val="28"/>
          <w:szCs w:val="28"/>
        </w:rPr>
        <w:t>по</w:t>
      </w:r>
      <w:r w:rsidR="00F429E3">
        <w:rPr>
          <w:sz w:val="28"/>
          <w:szCs w:val="28"/>
        </w:rPr>
        <w:t xml:space="preserve"> </w:t>
      </w:r>
      <w:r w:rsidR="00276846" w:rsidRPr="00F429E3">
        <w:rPr>
          <w:sz w:val="28"/>
          <w:szCs w:val="28"/>
        </w:rPr>
        <w:t>мнению</w:t>
      </w:r>
      <w:r w:rsidR="00F429E3">
        <w:rPr>
          <w:sz w:val="28"/>
          <w:szCs w:val="28"/>
        </w:rPr>
        <w:t xml:space="preserve"> </w:t>
      </w:r>
      <w:r w:rsidR="00276846" w:rsidRPr="00F429E3">
        <w:rPr>
          <w:sz w:val="28"/>
          <w:szCs w:val="28"/>
        </w:rPr>
        <w:t>конечных</w:t>
      </w:r>
      <w:r w:rsidR="00F429E3">
        <w:rPr>
          <w:sz w:val="28"/>
          <w:szCs w:val="28"/>
        </w:rPr>
        <w:t xml:space="preserve"> </w:t>
      </w:r>
      <w:r w:rsidR="00276846" w:rsidRPr="00F429E3">
        <w:rPr>
          <w:sz w:val="28"/>
          <w:szCs w:val="28"/>
        </w:rPr>
        <w:t>потребителей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бифидобактерии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действительно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являются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уникальным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торговым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предложением.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Реклама,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содержащая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данное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УТП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быстро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запоминается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потребителям,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остается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надолго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память,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самое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главное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стимулирует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их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покупке.</w:t>
      </w:r>
      <w:r w:rsidR="00F429E3">
        <w:rPr>
          <w:sz w:val="28"/>
          <w:szCs w:val="28"/>
        </w:rPr>
        <w:t xml:space="preserve"> </w:t>
      </w:r>
    </w:p>
    <w:p w:rsidR="00404D79" w:rsidRPr="00F429E3" w:rsidRDefault="00404D79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4D79" w:rsidRPr="00F429E3" w:rsidRDefault="00F429E3" w:rsidP="00F429E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60" w:name="_Toc121429543"/>
      <w:bookmarkStart w:id="61" w:name="_Toc121429749"/>
      <w:bookmarkStart w:id="62" w:name="_Toc121429938"/>
      <w:r>
        <w:rPr>
          <w:rFonts w:ascii="Times New Roman" w:hAnsi="Times New Roman"/>
          <w:b w:val="0"/>
          <w:sz w:val="28"/>
        </w:rPr>
        <w:br w:type="page"/>
      </w:r>
      <w:r w:rsidR="00562D5B" w:rsidRPr="00F429E3">
        <w:rPr>
          <w:rFonts w:ascii="Times New Roman" w:hAnsi="Times New Roman"/>
          <w:b w:val="0"/>
          <w:sz w:val="28"/>
        </w:rPr>
        <w:t>Список</w:t>
      </w:r>
      <w:r>
        <w:rPr>
          <w:rFonts w:ascii="Times New Roman" w:hAnsi="Times New Roman"/>
          <w:b w:val="0"/>
          <w:sz w:val="28"/>
        </w:rPr>
        <w:t xml:space="preserve"> </w:t>
      </w:r>
      <w:r w:rsidR="00562D5B" w:rsidRPr="00F429E3">
        <w:rPr>
          <w:rFonts w:ascii="Times New Roman" w:hAnsi="Times New Roman"/>
          <w:b w:val="0"/>
          <w:sz w:val="28"/>
        </w:rPr>
        <w:t>литературы</w:t>
      </w:r>
      <w:bookmarkEnd w:id="60"/>
      <w:bookmarkEnd w:id="61"/>
      <w:bookmarkEnd w:id="62"/>
    </w:p>
    <w:p w:rsidR="00F429E3" w:rsidRDefault="00F429E3" w:rsidP="00F429E3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404D79" w:rsidRPr="00F429E3" w:rsidRDefault="00C37A0E" w:rsidP="00F429E3">
      <w:pPr>
        <w:keepNext/>
        <w:widowControl w:val="0"/>
        <w:numPr>
          <w:ilvl w:val="0"/>
          <w:numId w:val="19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Музыкант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В.Л.,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  <w:lang w:val="en-US"/>
        </w:rPr>
        <w:t>PR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технологии.</w:t>
      </w:r>
      <w:r w:rsidR="00F429E3">
        <w:rPr>
          <w:sz w:val="28"/>
          <w:szCs w:val="28"/>
        </w:rPr>
        <w:t xml:space="preserve"> </w:t>
      </w:r>
      <w:r w:rsidR="002C7ACA" w:rsidRPr="00F429E3">
        <w:rPr>
          <w:sz w:val="28"/>
          <w:szCs w:val="28"/>
        </w:rPr>
        <w:t>-</w:t>
      </w:r>
      <w:r w:rsidR="00F429E3">
        <w:rPr>
          <w:sz w:val="28"/>
          <w:szCs w:val="28"/>
        </w:rPr>
        <w:t xml:space="preserve"> </w:t>
      </w:r>
      <w:r w:rsidR="002C7ACA" w:rsidRPr="00F429E3">
        <w:rPr>
          <w:sz w:val="28"/>
          <w:szCs w:val="28"/>
        </w:rPr>
        <w:t>М.,</w:t>
      </w:r>
      <w:r w:rsidR="00F429E3">
        <w:rPr>
          <w:sz w:val="28"/>
          <w:szCs w:val="28"/>
        </w:rPr>
        <w:t xml:space="preserve"> </w:t>
      </w:r>
      <w:r w:rsidR="002C7ACA" w:rsidRPr="00F429E3">
        <w:rPr>
          <w:sz w:val="28"/>
          <w:szCs w:val="28"/>
        </w:rPr>
        <w:t>2002</w:t>
      </w:r>
      <w:r w:rsidR="00F429E3">
        <w:rPr>
          <w:sz w:val="28"/>
          <w:szCs w:val="28"/>
        </w:rPr>
        <w:t xml:space="preserve"> </w:t>
      </w:r>
      <w:r w:rsidR="002C7ACA" w:rsidRPr="00F429E3">
        <w:rPr>
          <w:sz w:val="28"/>
          <w:szCs w:val="28"/>
        </w:rPr>
        <w:t>г.</w:t>
      </w:r>
    </w:p>
    <w:p w:rsidR="002C7ACA" w:rsidRPr="00F429E3" w:rsidRDefault="002C7ACA" w:rsidP="00F429E3">
      <w:pPr>
        <w:keepNext/>
        <w:widowControl w:val="0"/>
        <w:numPr>
          <w:ilvl w:val="0"/>
          <w:numId w:val="19"/>
        </w:numPr>
        <w:tabs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Музыкант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В.Л.,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Реклама.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Международный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опыт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российские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традиции.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-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М.: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Право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закон,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2000г.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220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с.</w:t>
      </w:r>
    </w:p>
    <w:p w:rsidR="002C7ACA" w:rsidRPr="00F429E3" w:rsidRDefault="002C7ACA" w:rsidP="00F429E3">
      <w:pPr>
        <w:keepNext/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Пименов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Основы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рекламы: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Учебное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пособие.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М.: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Гардарики,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2005.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399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с.: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ил.</w:t>
      </w:r>
    </w:p>
    <w:p w:rsidR="002C7ACA" w:rsidRPr="00F429E3" w:rsidRDefault="002C7ACA" w:rsidP="00F429E3">
      <w:pPr>
        <w:keepNext/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Матанцев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А.Н.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Эффективность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рекламы.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М.: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Издательство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«Финпресс»,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2002.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416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с.</w:t>
      </w:r>
    </w:p>
    <w:p w:rsidR="00EB6450" w:rsidRPr="00F429E3" w:rsidRDefault="002C7ACA" w:rsidP="00F429E3">
      <w:pPr>
        <w:keepNext/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Сендидж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Ч.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Реклама: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теория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практика.: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Пер.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англ.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Под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ред.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Ю.Н.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Иванова.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М.: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Сирин,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2001.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619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с.:</w:t>
      </w:r>
      <w:r w:rsidR="00F429E3">
        <w:rPr>
          <w:sz w:val="28"/>
          <w:szCs w:val="28"/>
        </w:rPr>
        <w:t xml:space="preserve"> </w:t>
      </w:r>
      <w:r w:rsidR="00EB6450" w:rsidRPr="00F429E3">
        <w:rPr>
          <w:sz w:val="28"/>
          <w:szCs w:val="28"/>
        </w:rPr>
        <w:t>ил.</w:t>
      </w:r>
    </w:p>
    <w:p w:rsidR="00EB6450" w:rsidRPr="00F429E3" w:rsidRDefault="00EB6450" w:rsidP="00F429E3">
      <w:pPr>
        <w:keepNext/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Федотова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Л.Н.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коммуникационном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процессе.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М.: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Камертон,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2005.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462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с.</w:t>
      </w:r>
    </w:p>
    <w:p w:rsidR="002C7ACA" w:rsidRPr="00F429E3" w:rsidRDefault="00EB6450" w:rsidP="00F429E3">
      <w:pPr>
        <w:keepNext/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Бернет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Дж.,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Мориантис.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Маркетинговые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коммуникации: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Интегрированный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подход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/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Пер.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англ.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Под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ред.С.Г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Божук.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СПб,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2001.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864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с.: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ил.</w:t>
      </w:r>
    </w:p>
    <w:p w:rsidR="00EB6450" w:rsidRPr="00F429E3" w:rsidRDefault="00353C1F" w:rsidP="00F429E3">
      <w:pPr>
        <w:keepNext/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Картер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Г.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Эффективная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реклама: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Путеводитель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для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малого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бизнеса.;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Пер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англ.;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Общ.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Ред.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Е.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Пенькой.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2001.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ИВЦ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«Маркетинг»;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Пресс,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244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с.</w:t>
      </w:r>
    </w:p>
    <w:p w:rsidR="00353C1F" w:rsidRPr="00F429E3" w:rsidRDefault="00353C1F" w:rsidP="00F429E3">
      <w:pPr>
        <w:keepNext/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Акша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Роберт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Создание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эффективной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рекламы.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М.: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ООО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«Вершина»,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2003.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272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с.</w:t>
      </w:r>
    </w:p>
    <w:p w:rsidR="00353C1F" w:rsidRPr="00F429E3" w:rsidRDefault="00353C1F" w:rsidP="00F429E3">
      <w:pPr>
        <w:keepNext/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Филонова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Два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крыла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успешной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//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Маркетинговые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коммуникации.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2005.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-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№1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13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16.</w:t>
      </w:r>
    </w:p>
    <w:p w:rsidR="00353C1F" w:rsidRPr="00F429E3" w:rsidRDefault="00353C1F" w:rsidP="00F429E3">
      <w:pPr>
        <w:keepNext/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Пирогова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Ю.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создать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уникальное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торговое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предложение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//Реклама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жизнь.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1998.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-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№4.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–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21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-25.</w:t>
      </w:r>
    </w:p>
    <w:p w:rsidR="004203F5" w:rsidRPr="00F429E3" w:rsidRDefault="004203F5" w:rsidP="00F429E3">
      <w:pPr>
        <w:keepNext/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Ривс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Реальность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рекламе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Пер.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англ.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М.: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Северо,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1992.</w:t>
      </w:r>
    </w:p>
    <w:p w:rsidR="00562D5B" w:rsidRPr="00F429E3" w:rsidRDefault="00562D5B" w:rsidP="00F429E3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5E67CE" w:rsidRPr="00F429E3" w:rsidRDefault="00F429E3" w:rsidP="00F429E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63" w:name="_Toc121429544"/>
      <w:bookmarkStart w:id="64" w:name="_Toc121429750"/>
      <w:bookmarkStart w:id="65" w:name="_Toc121429939"/>
      <w:r>
        <w:rPr>
          <w:rFonts w:ascii="Times New Roman" w:hAnsi="Times New Roman"/>
          <w:b w:val="0"/>
          <w:sz w:val="28"/>
          <w:szCs w:val="28"/>
        </w:rPr>
        <w:br w:type="page"/>
      </w:r>
      <w:r w:rsidR="005E67CE" w:rsidRPr="00F429E3">
        <w:rPr>
          <w:rFonts w:ascii="Times New Roman" w:hAnsi="Times New Roman"/>
          <w:b w:val="0"/>
          <w:sz w:val="28"/>
          <w:szCs w:val="28"/>
        </w:rPr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E67CE" w:rsidRPr="00F429E3">
        <w:rPr>
          <w:rFonts w:ascii="Times New Roman" w:hAnsi="Times New Roman"/>
          <w:b w:val="0"/>
          <w:sz w:val="28"/>
          <w:szCs w:val="28"/>
        </w:rPr>
        <w:t>1</w:t>
      </w:r>
      <w:bookmarkEnd w:id="55"/>
      <w:bookmarkEnd w:id="56"/>
      <w:bookmarkEnd w:id="63"/>
      <w:bookmarkEnd w:id="64"/>
      <w:bookmarkEnd w:id="65"/>
    </w:p>
    <w:p w:rsidR="00F429E3" w:rsidRDefault="00F429E3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6758" w:rsidRPr="00F429E3" w:rsidRDefault="00842BF1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Добрый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день!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Кампания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Данон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проводит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маркети</w:t>
      </w:r>
      <w:r w:rsidR="00337DB7" w:rsidRPr="00F429E3">
        <w:rPr>
          <w:sz w:val="28"/>
          <w:szCs w:val="28"/>
        </w:rPr>
        <w:t>нговое</w:t>
      </w:r>
      <w:r w:rsidR="00F429E3">
        <w:rPr>
          <w:sz w:val="28"/>
          <w:szCs w:val="28"/>
        </w:rPr>
        <w:t xml:space="preserve"> </w:t>
      </w:r>
      <w:r w:rsidR="00337DB7" w:rsidRPr="00F429E3">
        <w:rPr>
          <w:sz w:val="28"/>
          <w:szCs w:val="28"/>
        </w:rPr>
        <w:t>исследование</w:t>
      </w:r>
      <w:r w:rsidR="00F429E3">
        <w:rPr>
          <w:sz w:val="28"/>
          <w:szCs w:val="28"/>
        </w:rPr>
        <w:t xml:space="preserve"> </w:t>
      </w:r>
      <w:r w:rsidR="00337DB7" w:rsidRPr="00F429E3">
        <w:rPr>
          <w:sz w:val="28"/>
          <w:szCs w:val="28"/>
        </w:rPr>
        <w:t>рынка</w:t>
      </w:r>
      <w:r w:rsidR="00F429E3">
        <w:rPr>
          <w:sz w:val="28"/>
          <w:szCs w:val="28"/>
        </w:rPr>
        <w:t xml:space="preserve"> </w:t>
      </w:r>
      <w:r w:rsidR="00337DB7" w:rsidRPr="00F429E3">
        <w:rPr>
          <w:sz w:val="28"/>
          <w:szCs w:val="28"/>
        </w:rPr>
        <w:t>кисло</w:t>
      </w:r>
      <w:r w:rsidRPr="00F429E3">
        <w:rPr>
          <w:sz w:val="28"/>
          <w:szCs w:val="28"/>
        </w:rPr>
        <w:t>молочной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продукции.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Предлагаем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Вам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принять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участие,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Ваше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мнение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будет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усчитано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планировании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мероприятий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работе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потребителями!</w:t>
      </w:r>
    </w:p>
    <w:p w:rsidR="00A25C47" w:rsidRPr="00F429E3" w:rsidRDefault="00A25C47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2BF1" w:rsidRPr="00F429E3" w:rsidRDefault="00842BF1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Форма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устного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опроса</w:t>
      </w:r>
    </w:p>
    <w:p w:rsidR="00842BF1" w:rsidRPr="00F429E3" w:rsidRDefault="00842BF1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2BF1" w:rsidRPr="00F429E3" w:rsidRDefault="00842BF1" w:rsidP="00F429E3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Покупаете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Essensis?</w:t>
      </w:r>
    </w:p>
    <w:p w:rsidR="00842BF1" w:rsidRPr="00F429E3" w:rsidRDefault="00842BF1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Да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_______</w:t>
      </w:r>
    </w:p>
    <w:p w:rsidR="00842BF1" w:rsidRPr="00F429E3" w:rsidRDefault="00842BF1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Нет_______</w:t>
      </w:r>
    </w:p>
    <w:p w:rsidR="003F6758" w:rsidRPr="00F429E3" w:rsidRDefault="00842BF1" w:rsidP="00F429E3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По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каким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причинам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предпочитаете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покупать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Essensis?</w:t>
      </w:r>
    </w:p>
    <w:p w:rsidR="005E67CE" w:rsidRPr="00F429E3" w:rsidRDefault="005E67CE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Потому,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вкусно___________</w:t>
      </w:r>
    </w:p>
    <w:p w:rsidR="00AB5AF5" w:rsidRPr="00F429E3" w:rsidRDefault="005E67CE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Потому,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полезно__________</w:t>
      </w:r>
    </w:p>
    <w:p w:rsidR="00305A96" w:rsidRPr="00F429E3" w:rsidRDefault="005E67CE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Другое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(укажите,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что)_________________</w:t>
      </w:r>
    </w:p>
    <w:p w:rsidR="00F429E3" w:rsidRDefault="00AB5AF5" w:rsidP="00F429E3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Можете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вспомнить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пересказать</w:t>
      </w:r>
      <w:r w:rsidR="00F429E3">
        <w:rPr>
          <w:sz w:val="28"/>
          <w:szCs w:val="28"/>
        </w:rPr>
        <w:t xml:space="preserve"> </w:t>
      </w:r>
      <w:r w:rsidR="000D578C" w:rsidRPr="00F429E3">
        <w:rPr>
          <w:sz w:val="28"/>
          <w:szCs w:val="28"/>
        </w:rPr>
        <w:t>рекламные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ролики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йогуртов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</w:p>
    <w:p w:rsidR="00AB5AF5" w:rsidRPr="00F429E3" w:rsidRDefault="00AB5AF5" w:rsidP="00F429E3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Essensis?________________________________________________</w:t>
      </w:r>
    </w:p>
    <w:p w:rsidR="00F429E3" w:rsidRDefault="005E67CE" w:rsidP="00F429E3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Как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Вы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думаете,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чем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йогурты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отличаются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от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других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йогуртов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кампании</w:t>
      </w:r>
      <w:r w:rsidR="00F429E3" w:rsidRP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Данон?</w:t>
      </w:r>
    </w:p>
    <w:p w:rsidR="005E67CE" w:rsidRPr="00F429E3" w:rsidRDefault="005E67CE" w:rsidP="00F429E3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(укажите,</w:t>
      </w:r>
      <w:r w:rsidR="00F429E3" w:rsidRPr="00F429E3">
        <w:rPr>
          <w:sz w:val="28"/>
          <w:szCs w:val="28"/>
        </w:rPr>
        <w:t xml:space="preserve"> </w:t>
      </w:r>
      <w:r w:rsidR="00F429E3">
        <w:rPr>
          <w:sz w:val="28"/>
          <w:szCs w:val="28"/>
        </w:rPr>
        <w:t>чем)________________</w:t>
      </w:r>
      <w:r w:rsidRPr="00F429E3">
        <w:rPr>
          <w:sz w:val="28"/>
          <w:szCs w:val="28"/>
        </w:rPr>
        <w:t>______________________</w:t>
      </w:r>
    </w:p>
    <w:p w:rsidR="005E67CE" w:rsidRPr="00F429E3" w:rsidRDefault="005E67CE" w:rsidP="00F429E3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Как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думаете,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уникальны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ли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бифидобактерии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содержащиеся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в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йогурте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Активиа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Essensis?</w:t>
      </w:r>
    </w:p>
    <w:p w:rsidR="005E67CE" w:rsidRPr="00F429E3" w:rsidRDefault="005E67CE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Да_____________</w:t>
      </w:r>
    </w:p>
    <w:p w:rsidR="005E67CE" w:rsidRPr="00F429E3" w:rsidRDefault="005E67CE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Нет____________</w:t>
      </w:r>
    </w:p>
    <w:p w:rsidR="00A25C47" w:rsidRPr="00F429E3" w:rsidRDefault="00301820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Пол: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М___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Ж____</w:t>
      </w:r>
    </w:p>
    <w:p w:rsidR="00D6782D" w:rsidRPr="00F429E3" w:rsidRDefault="005E67CE" w:rsidP="00F429E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29E3">
        <w:rPr>
          <w:sz w:val="28"/>
          <w:szCs w:val="28"/>
        </w:rPr>
        <w:t>Спасибо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за</w:t>
      </w:r>
      <w:r w:rsidR="00F429E3">
        <w:rPr>
          <w:sz w:val="28"/>
          <w:szCs w:val="28"/>
        </w:rPr>
        <w:t xml:space="preserve"> </w:t>
      </w:r>
      <w:r w:rsidRPr="00F429E3">
        <w:rPr>
          <w:sz w:val="28"/>
          <w:szCs w:val="28"/>
        </w:rPr>
        <w:t>участие!</w:t>
      </w:r>
      <w:bookmarkStart w:id="66" w:name="_GoBack"/>
      <w:bookmarkEnd w:id="66"/>
    </w:p>
    <w:sectPr w:rsidR="00D6782D" w:rsidRPr="00F429E3" w:rsidSect="00F429E3">
      <w:headerReference w:type="even" r:id="rId12"/>
      <w:footerReference w:type="even" r:id="rId13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6CF" w:rsidRDefault="00D816CF">
      <w:r>
        <w:separator/>
      </w:r>
    </w:p>
  </w:endnote>
  <w:endnote w:type="continuationSeparator" w:id="0">
    <w:p w:rsidR="00D816CF" w:rsidRDefault="00D8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0E" w:rsidRDefault="00C37A0E" w:rsidP="00C779B2">
    <w:pPr>
      <w:pStyle w:val="ab"/>
      <w:framePr w:wrap="around" w:vAnchor="text" w:hAnchor="margin" w:xAlign="right" w:y="1"/>
      <w:rPr>
        <w:rStyle w:val="ad"/>
      </w:rPr>
    </w:pPr>
  </w:p>
  <w:p w:rsidR="00C37A0E" w:rsidRDefault="00C37A0E" w:rsidP="00D6782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6CF" w:rsidRDefault="00D816CF">
      <w:r>
        <w:separator/>
      </w:r>
    </w:p>
  </w:footnote>
  <w:footnote w:type="continuationSeparator" w:id="0">
    <w:p w:rsidR="00D816CF" w:rsidRDefault="00D81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0E" w:rsidRDefault="00C37A0E" w:rsidP="003D1A47">
    <w:pPr>
      <w:pStyle w:val="ae"/>
      <w:framePr w:wrap="around" w:vAnchor="text" w:hAnchor="margin" w:xAlign="right" w:y="1"/>
      <w:rPr>
        <w:rStyle w:val="ad"/>
      </w:rPr>
    </w:pPr>
  </w:p>
  <w:p w:rsidR="00C37A0E" w:rsidRDefault="00C37A0E" w:rsidP="00404D79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133E9"/>
    <w:multiLevelType w:val="hybridMultilevel"/>
    <w:tmpl w:val="DB0ABD64"/>
    <w:lvl w:ilvl="0" w:tplc="126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1268D3"/>
    <w:multiLevelType w:val="hybridMultilevel"/>
    <w:tmpl w:val="534A9F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B5731E7"/>
    <w:multiLevelType w:val="hybridMultilevel"/>
    <w:tmpl w:val="4D5AF3A0"/>
    <w:lvl w:ilvl="0" w:tplc="400C6FD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C652FC5"/>
    <w:multiLevelType w:val="hybridMultilevel"/>
    <w:tmpl w:val="83165776"/>
    <w:lvl w:ilvl="0" w:tplc="DA1ABD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C23E3F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5C6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CF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3696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0C3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880F3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5655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83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D1874E2"/>
    <w:multiLevelType w:val="hybridMultilevel"/>
    <w:tmpl w:val="AF2EF7F2"/>
    <w:lvl w:ilvl="0" w:tplc="3C028F74">
      <w:start w:val="1"/>
      <w:numFmt w:val="bullet"/>
      <w:lvlText w:val=""/>
      <w:lvlJc w:val="left"/>
      <w:pPr>
        <w:tabs>
          <w:tab w:val="num" w:pos="1277"/>
        </w:tabs>
        <w:ind w:left="1164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7"/>
        </w:tabs>
        <w:ind w:left="20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5">
    <w:nsid w:val="1E3337FE"/>
    <w:multiLevelType w:val="hybridMultilevel"/>
    <w:tmpl w:val="741AA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2D2116"/>
    <w:multiLevelType w:val="multilevel"/>
    <w:tmpl w:val="2418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DE057B"/>
    <w:multiLevelType w:val="hybridMultilevel"/>
    <w:tmpl w:val="D300604C"/>
    <w:lvl w:ilvl="0" w:tplc="3C028F74">
      <w:start w:val="1"/>
      <w:numFmt w:val="bullet"/>
      <w:lvlText w:val=""/>
      <w:lvlJc w:val="left"/>
      <w:pPr>
        <w:tabs>
          <w:tab w:val="num" w:pos="1220"/>
        </w:tabs>
        <w:ind w:left="110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276658B"/>
    <w:multiLevelType w:val="hybridMultilevel"/>
    <w:tmpl w:val="C0588A8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63812E0"/>
    <w:multiLevelType w:val="multilevel"/>
    <w:tmpl w:val="5AB41BCA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8BB784E"/>
    <w:multiLevelType w:val="multilevel"/>
    <w:tmpl w:val="0F5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106886"/>
    <w:multiLevelType w:val="hybridMultilevel"/>
    <w:tmpl w:val="387AFD64"/>
    <w:lvl w:ilvl="0" w:tplc="3C028F74">
      <w:start w:val="1"/>
      <w:numFmt w:val="bullet"/>
      <w:lvlText w:val=""/>
      <w:lvlJc w:val="left"/>
      <w:pPr>
        <w:tabs>
          <w:tab w:val="num" w:pos="993"/>
        </w:tabs>
        <w:ind w:left="880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F353029"/>
    <w:multiLevelType w:val="hybridMultilevel"/>
    <w:tmpl w:val="8392FEF2"/>
    <w:lvl w:ilvl="0" w:tplc="12602C3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67557A04"/>
    <w:multiLevelType w:val="hybridMultilevel"/>
    <w:tmpl w:val="58341A64"/>
    <w:lvl w:ilvl="0" w:tplc="400C6FD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85B476B"/>
    <w:multiLevelType w:val="hybridMultilevel"/>
    <w:tmpl w:val="30941D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693A1709"/>
    <w:multiLevelType w:val="hybridMultilevel"/>
    <w:tmpl w:val="BF582852"/>
    <w:lvl w:ilvl="0" w:tplc="400C6FD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EA73A47"/>
    <w:multiLevelType w:val="hybridMultilevel"/>
    <w:tmpl w:val="CE60D6B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7">
    <w:nsid w:val="6FE6272D"/>
    <w:multiLevelType w:val="hybridMultilevel"/>
    <w:tmpl w:val="5C721194"/>
    <w:lvl w:ilvl="0" w:tplc="400C6FD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8A76AED"/>
    <w:multiLevelType w:val="multilevel"/>
    <w:tmpl w:val="BF58285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14"/>
  </w:num>
  <w:num w:numId="9">
    <w:abstractNumId w:val="3"/>
  </w:num>
  <w:num w:numId="10">
    <w:abstractNumId w:val="13"/>
  </w:num>
  <w:num w:numId="11">
    <w:abstractNumId w:val="2"/>
  </w:num>
  <w:num w:numId="12">
    <w:abstractNumId w:val="17"/>
  </w:num>
  <w:num w:numId="13">
    <w:abstractNumId w:val="15"/>
  </w:num>
  <w:num w:numId="14">
    <w:abstractNumId w:val="18"/>
  </w:num>
  <w:num w:numId="15">
    <w:abstractNumId w:val="8"/>
  </w:num>
  <w:num w:numId="16">
    <w:abstractNumId w:val="9"/>
  </w:num>
  <w:num w:numId="17">
    <w:abstractNumId w:val="12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631"/>
    <w:rsid w:val="00020ED7"/>
    <w:rsid w:val="00096EDA"/>
    <w:rsid w:val="000B7F8A"/>
    <w:rsid w:val="000C1DAE"/>
    <w:rsid w:val="000C496F"/>
    <w:rsid w:val="000D306B"/>
    <w:rsid w:val="000D578C"/>
    <w:rsid w:val="000F0E0E"/>
    <w:rsid w:val="000F37DE"/>
    <w:rsid w:val="00111963"/>
    <w:rsid w:val="0016073F"/>
    <w:rsid w:val="00180506"/>
    <w:rsid w:val="001D27A2"/>
    <w:rsid w:val="001E08A7"/>
    <w:rsid w:val="001F7E3B"/>
    <w:rsid w:val="00222A81"/>
    <w:rsid w:val="0023586A"/>
    <w:rsid w:val="00276846"/>
    <w:rsid w:val="00290FA0"/>
    <w:rsid w:val="002A1C74"/>
    <w:rsid w:val="002B5932"/>
    <w:rsid w:val="002C7ACA"/>
    <w:rsid w:val="002D2B5F"/>
    <w:rsid w:val="002D76D5"/>
    <w:rsid w:val="00301820"/>
    <w:rsid w:val="00305A96"/>
    <w:rsid w:val="00337DB7"/>
    <w:rsid w:val="00353C1F"/>
    <w:rsid w:val="0036099D"/>
    <w:rsid w:val="003850D2"/>
    <w:rsid w:val="003A31FA"/>
    <w:rsid w:val="003A44DE"/>
    <w:rsid w:val="003A79CE"/>
    <w:rsid w:val="003A7D0A"/>
    <w:rsid w:val="003D1A47"/>
    <w:rsid w:val="003E495A"/>
    <w:rsid w:val="003F6758"/>
    <w:rsid w:val="00404D79"/>
    <w:rsid w:val="00413AAE"/>
    <w:rsid w:val="004203F5"/>
    <w:rsid w:val="00424E78"/>
    <w:rsid w:val="004376B7"/>
    <w:rsid w:val="00445CF8"/>
    <w:rsid w:val="0045071B"/>
    <w:rsid w:val="0045798B"/>
    <w:rsid w:val="004B2075"/>
    <w:rsid w:val="004C5C0B"/>
    <w:rsid w:val="004D2B4C"/>
    <w:rsid w:val="004D5D7F"/>
    <w:rsid w:val="004D7C4F"/>
    <w:rsid w:val="004E14FC"/>
    <w:rsid w:val="004E6637"/>
    <w:rsid w:val="00530BA7"/>
    <w:rsid w:val="00536F95"/>
    <w:rsid w:val="00540A3C"/>
    <w:rsid w:val="00552CEE"/>
    <w:rsid w:val="00562D5B"/>
    <w:rsid w:val="005D7525"/>
    <w:rsid w:val="005E67CE"/>
    <w:rsid w:val="006053E0"/>
    <w:rsid w:val="006606A8"/>
    <w:rsid w:val="0066673F"/>
    <w:rsid w:val="00667FEB"/>
    <w:rsid w:val="00673722"/>
    <w:rsid w:val="006849B2"/>
    <w:rsid w:val="006C65AC"/>
    <w:rsid w:val="00704006"/>
    <w:rsid w:val="00731E63"/>
    <w:rsid w:val="00784778"/>
    <w:rsid w:val="00802837"/>
    <w:rsid w:val="00812E86"/>
    <w:rsid w:val="00823388"/>
    <w:rsid w:val="00823A0C"/>
    <w:rsid w:val="00832DC8"/>
    <w:rsid w:val="00842BF1"/>
    <w:rsid w:val="00844769"/>
    <w:rsid w:val="00846682"/>
    <w:rsid w:val="0085589D"/>
    <w:rsid w:val="00871BAF"/>
    <w:rsid w:val="00875BBA"/>
    <w:rsid w:val="00887AE8"/>
    <w:rsid w:val="008A0DE9"/>
    <w:rsid w:val="008A1F79"/>
    <w:rsid w:val="008A61B3"/>
    <w:rsid w:val="008B5BCC"/>
    <w:rsid w:val="008B5C5B"/>
    <w:rsid w:val="008B5F25"/>
    <w:rsid w:val="00900EE3"/>
    <w:rsid w:val="009076E9"/>
    <w:rsid w:val="0093149D"/>
    <w:rsid w:val="0095264F"/>
    <w:rsid w:val="00952CEF"/>
    <w:rsid w:val="009B3833"/>
    <w:rsid w:val="009B66B7"/>
    <w:rsid w:val="009C0B18"/>
    <w:rsid w:val="00A25C47"/>
    <w:rsid w:val="00A4130F"/>
    <w:rsid w:val="00A431D7"/>
    <w:rsid w:val="00A77A75"/>
    <w:rsid w:val="00AA1C53"/>
    <w:rsid w:val="00AB5AF5"/>
    <w:rsid w:val="00B01631"/>
    <w:rsid w:val="00B233AC"/>
    <w:rsid w:val="00B443DD"/>
    <w:rsid w:val="00B8249C"/>
    <w:rsid w:val="00BE0FAE"/>
    <w:rsid w:val="00C01B33"/>
    <w:rsid w:val="00C1196E"/>
    <w:rsid w:val="00C37A0E"/>
    <w:rsid w:val="00C4006E"/>
    <w:rsid w:val="00C779B2"/>
    <w:rsid w:val="00CC1D4D"/>
    <w:rsid w:val="00CC3C2E"/>
    <w:rsid w:val="00CD640F"/>
    <w:rsid w:val="00CE02C5"/>
    <w:rsid w:val="00CE134E"/>
    <w:rsid w:val="00CE4BA8"/>
    <w:rsid w:val="00CF0DE9"/>
    <w:rsid w:val="00CF127F"/>
    <w:rsid w:val="00D33972"/>
    <w:rsid w:val="00D3777D"/>
    <w:rsid w:val="00D6051C"/>
    <w:rsid w:val="00D6782D"/>
    <w:rsid w:val="00D762AC"/>
    <w:rsid w:val="00D816CF"/>
    <w:rsid w:val="00DA18A9"/>
    <w:rsid w:val="00DB0607"/>
    <w:rsid w:val="00E26AC5"/>
    <w:rsid w:val="00E33179"/>
    <w:rsid w:val="00E340C1"/>
    <w:rsid w:val="00E66930"/>
    <w:rsid w:val="00E9239A"/>
    <w:rsid w:val="00EA7E90"/>
    <w:rsid w:val="00EB6450"/>
    <w:rsid w:val="00EF5708"/>
    <w:rsid w:val="00F22F01"/>
    <w:rsid w:val="00F429E3"/>
    <w:rsid w:val="00F4744F"/>
    <w:rsid w:val="00F737DE"/>
    <w:rsid w:val="00FA15C4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DA8542BC-B8C8-4607-888D-DDA7AB65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78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78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6782D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endnote text"/>
    <w:basedOn w:val="a"/>
    <w:link w:val="a4"/>
    <w:uiPriority w:val="99"/>
    <w:semiHidden/>
    <w:rsid w:val="004376B7"/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</w:style>
  <w:style w:type="character" w:styleId="a5">
    <w:name w:val="endnote reference"/>
    <w:uiPriority w:val="99"/>
    <w:semiHidden/>
    <w:rsid w:val="004376B7"/>
    <w:rPr>
      <w:rFonts w:cs="Times New Roman"/>
      <w:vertAlign w:val="superscript"/>
    </w:rPr>
  </w:style>
  <w:style w:type="table" w:styleId="a6">
    <w:name w:val="Table Grid"/>
    <w:basedOn w:val="a1"/>
    <w:uiPriority w:val="59"/>
    <w:rsid w:val="0043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67FEB"/>
    <w:rPr>
      <w:rFonts w:cs="Times New Roman"/>
      <w:color w:val="0000FF"/>
      <w:u w:val="single"/>
    </w:rPr>
  </w:style>
  <w:style w:type="paragraph" w:customStyle="1" w:styleId="text">
    <w:name w:val="text"/>
    <w:basedOn w:val="a"/>
    <w:rsid w:val="00667FEB"/>
    <w:pPr>
      <w:spacing w:before="225" w:after="100" w:afterAutospacing="1"/>
      <w:ind w:right="225"/>
    </w:pPr>
    <w:rPr>
      <w:rFonts w:ascii="Arial" w:hAnsi="Arial" w:cs="Arial"/>
      <w:color w:val="000000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F737DE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F737DE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D678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D6782D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A25C47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A25C47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A25C47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A25C47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A25C4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A25C4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A25C4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A25C4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A25C47"/>
    <w:pPr>
      <w:ind w:left="1920"/>
    </w:pPr>
    <w:rPr>
      <w:sz w:val="18"/>
      <w:szCs w:val="18"/>
    </w:rPr>
  </w:style>
  <w:style w:type="paragraph" w:styleId="ae">
    <w:name w:val="header"/>
    <w:basedOn w:val="a"/>
    <w:link w:val="af"/>
    <w:uiPriority w:val="99"/>
    <w:rsid w:val="004B20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  <w:style w:type="character" w:styleId="af0">
    <w:name w:val="FollowedHyperlink"/>
    <w:uiPriority w:val="99"/>
    <w:rsid w:val="004D5D7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5898</Words>
  <Characters>33620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2014-02-24T12:55:00Z</dcterms:created>
  <dcterms:modified xsi:type="dcterms:W3CDTF">2014-02-24T12:55:00Z</dcterms:modified>
</cp:coreProperties>
</file>