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36" w:rsidRDefault="00845D36" w:rsidP="00D73E04">
      <w:pPr>
        <w:pStyle w:val="a3"/>
        <w:spacing w:after="120" w:line="360" w:lineRule="auto"/>
        <w:rPr>
          <w:sz w:val="28"/>
          <w:szCs w:val="28"/>
        </w:rPr>
      </w:pPr>
    </w:p>
    <w:p w:rsidR="00D73E04" w:rsidRPr="00D73E04" w:rsidRDefault="00D73E04" w:rsidP="00D73E04">
      <w:pPr>
        <w:pStyle w:val="a3"/>
        <w:spacing w:after="120" w:line="360" w:lineRule="auto"/>
        <w:rPr>
          <w:sz w:val="28"/>
          <w:szCs w:val="28"/>
        </w:rPr>
      </w:pPr>
      <w:r w:rsidRPr="00D73E04">
        <w:rPr>
          <w:sz w:val="28"/>
          <w:szCs w:val="28"/>
        </w:rPr>
        <w:t>Курсовая работа</w:t>
      </w:r>
      <w:r w:rsidR="002657DC">
        <w:rPr>
          <w:sz w:val="28"/>
          <w:szCs w:val="28"/>
        </w:rPr>
        <w:t xml:space="preserve"> </w:t>
      </w:r>
      <w:r w:rsidRPr="00D73E04">
        <w:rPr>
          <w:sz w:val="28"/>
          <w:szCs w:val="28"/>
        </w:rPr>
        <w:t>Финансовый менеджмент</w:t>
      </w:r>
      <w:r w:rsidR="002657DC">
        <w:rPr>
          <w:sz w:val="28"/>
          <w:szCs w:val="28"/>
        </w:rPr>
        <w:t xml:space="preserve"> </w:t>
      </w:r>
      <w:r w:rsidRPr="00D73E04">
        <w:rPr>
          <w:sz w:val="28"/>
          <w:szCs w:val="28"/>
        </w:rPr>
        <w:t>Тема Управление денежными потоками, как элементом оборотного капитала</w:t>
      </w:r>
    </w:p>
    <w:p w:rsidR="006A7F25" w:rsidRDefault="006A7F25">
      <w:pPr>
        <w:pStyle w:val="a3"/>
        <w:spacing w:after="120" w:line="360" w:lineRule="auto"/>
        <w:rPr>
          <w:sz w:val="28"/>
          <w:szCs w:val="28"/>
        </w:rPr>
      </w:pPr>
      <w:r w:rsidRPr="00A00F89">
        <w:rPr>
          <w:sz w:val="28"/>
          <w:szCs w:val="28"/>
        </w:rPr>
        <w:t>Содержание</w:t>
      </w:r>
    </w:p>
    <w:p w:rsidR="00011526" w:rsidRPr="00011526" w:rsidRDefault="00140842" w:rsidP="00011526">
      <w:pPr>
        <w:pStyle w:val="21"/>
        <w:tabs>
          <w:tab w:val="right" w:leader="dot" w:pos="9628"/>
        </w:tabs>
        <w:spacing w:line="360" w:lineRule="auto"/>
        <w:rPr>
          <w:noProof/>
        </w:rPr>
      </w:pPr>
      <w:r w:rsidRPr="00011526">
        <w:fldChar w:fldCharType="begin"/>
      </w:r>
      <w:r w:rsidRPr="00011526">
        <w:instrText xml:space="preserve"> TOC \o "1-3" \h \z \u </w:instrText>
      </w:r>
      <w:r w:rsidRPr="00011526">
        <w:fldChar w:fldCharType="separate"/>
      </w:r>
      <w:hyperlink w:anchor="_Toc222052364" w:history="1">
        <w:r w:rsidR="00011526" w:rsidRPr="00011526">
          <w:rPr>
            <w:rStyle w:val="aa"/>
            <w:noProof/>
            <w:color w:val="auto"/>
            <w:u w:val="none"/>
          </w:rPr>
          <w:t>Введение</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_Toc222052364 \h </w:instrText>
        </w:r>
        <w:r w:rsidR="00011526" w:rsidRPr="00011526">
          <w:rPr>
            <w:noProof/>
            <w:webHidden/>
          </w:rPr>
        </w:r>
        <w:r w:rsidR="00011526" w:rsidRPr="00011526">
          <w:rPr>
            <w:noProof/>
            <w:webHidden/>
          </w:rPr>
          <w:fldChar w:fldCharType="separate"/>
        </w:r>
        <w:r w:rsidR="00D51B85">
          <w:rPr>
            <w:noProof/>
            <w:webHidden/>
          </w:rPr>
          <w:t>3</w:t>
        </w:r>
        <w:r w:rsidR="00011526" w:rsidRPr="00011526">
          <w:rPr>
            <w:noProof/>
            <w:webHidden/>
          </w:rPr>
          <w:fldChar w:fldCharType="end"/>
        </w:r>
      </w:hyperlink>
    </w:p>
    <w:p w:rsidR="00011526" w:rsidRPr="00011526" w:rsidRDefault="003E59DA" w:rsidP="00011526">
      <w:pPr>
        <w:pStyle w:val="10"/>
        <w:tabs>
          <w:tab w:val="right" w:leader="dot" w:pos="9628"/>
        </w:tabs>
        <w:spacing w:line="360" w:lineRule="auto"/>
        <w:rPr>
          <w:noProof/>
        </w:rPr>
      </w:pPr>
      <w:hyperlink w:anchor="_Toc222052365" w:history="1">
        <w:r w:rsidR="00011526" w:rsidRPr="00011526">
          <w:rPr>
            <w:rStyle w:val="aa"/>
            <w:noProof/>
            <w:color w:val="auto"/>
            <w:u w:val="none"/>
          </w:rPr>
          <w:t>1</w:t>
        </w:r>
        <w:r w:rsidR="00254825">
          <w:rPr>
            <w:rStyle w:val="aa"/>
            <w:noProof/>
            <w:color w:val="auto"/>
            <w:u w:val="none"/>
          </w:rPr>
          <w:t xml:space="preserve"> </w:t>
        </w:r>
        <w:r w:rsidR="00011526" w:rsidRPr="00011526">
          <w:rPr>
            <w:rStyle w:val="aa"/>
            <w:noProof/>
            <w:color w:val="auto"/>
            <w:u w:val="none"/>
          </w:rPr>
          <w:t>Содержание и методика управления денежными средствами предприятия</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_Toc222052365 \h </w:instrText>
        </w:r>
        <w:r w:rsidR="00011526" w:rsidRPr="00011526">
          <w:rPr>
            <w:noProof/>
            <w:webHidden/>
          </w:rPr>
        </w:r>
        <w:r w:rsidR="00011526" w:rsidRPr="00011526">
          <w:rPr>
            <w:noProof/>
            <w:webHidden/>
          </w:rPr>
          <w:fldChar w:fldCharType="separate"/>
        </w:r>
        <w:r w:rsidR="00D51B85">
          <w:rPr>
            <w:noProof/>
            <w:webHidden/>
          </w:rPr>
          <w:t>5</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66" w:history="1">
        <w:r w:rsidR="00011526" w:rsidRPr="00011526">
          <w:rPr>
            <w:rStyle w:val="aa"/>
            <w:noProof/>
            <w:color w:val="auto"/>
            <w:u w:val="none"/>
          </w:rPr>
          <w:t>1.1 Понятие и сущность денег</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_Toc222052366 \h </w:instrText>
        </w:r>
        <w:r w:rsidR="00011526" w:rsidRPr="00011526">
          <w:rPr>
            <w:noProof/>
            <w:webHidden/>
          </w:rPr>
        </w:r>
        <w:r w:rsidR="00011526" w:rsidRPr="00011526">
          <w:rPr>
            <w:noProof/>
            <w:webHidden/>
          </w:rPr>
          <w:fldChar w:fldCharType="separate"/>
        </w:r>
        <w:r w:rsidR="00D51B85">
          <w:rPr>
            <w:noProof/>
            <w:webHidden/>
          </w:rPr>
          <w:t>5</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67" w:history="1">
        <w:r w:rsidR="00011526" w:rsidRPr="00011526">
          <w:rPr>
            <w:rStyle w:val="aa"/>
            <w:noProof/>
            <w:color w:val="auto"/>
            <w:u w:val="none"/>
          </w:rPr>
          <w:t>1.2 Управление денежными потоками</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_Toc222052367 \h </w:instrText>
        </w:r>
        <w:r w:rsidR="00011526" w:rsidRPr="00011526">
          <w:rPr>
            <w:noProof/>
            <w:webHidden/>
          </w:rPr>
        </w:r>
        <w:r w:rsidR="00011526" w:rsidRPr="00011526">
          <w:rPr>
            <w:noProof/>
            <w:webHidden/>
          </w:rPr>
          <w:fldChar w:fldCharType="separate"/>
        </w:r>
        <w:r w:rsidR="00D51B85">
          <w:rPr>
            <w:noProof/>
            <w:webHidden/>
          </w:rPr>
          <w:t>7</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69" w:history="1">
        <w:r w:rsidR="00011526" w:rsidRPr="00011526">
          <w:rPr>
            <w:rStyle w:val="aa"/>
            <w:noProof/>
            <w:color w:val="auto"/>
            <w:u w:val="none"/>
          </w:rPr>
          <w:t>1.3 Характеристика анализа движения денежных средств</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_Toc222052369 \h </w:instrText>
        </w:r>
        <w:r w:rsidR="00011526" w:rsidRPr="00011526">
          <w:rPr>
            <w:noProof/>
            <w:webHidden/>
          </w:rPr>
        </w:r>
        <w:r w:rsidR="00011526" w:rsidRPr="00011526">
          <w:rPr>
            <w:noProof/>
            <w:webHidden/>
          </w:rPr>
          <w:fldChar w:fldCharType="separate"/>
        </w:r>
        <w:r w:rsidR="00D51B85">
          <w:rPr>
            <w:noProof/>
            <w:webHidden/>
          </w:rPr>
          <w:t>12</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70" w:history="1">
        <w:r w:rsidR="00011526" w:rsidRPr="00011526">
          <w:rPr>
            <w:rStyle w:val="aa"/>
            <w:noProof/>
            <w:color w:val="auto"/>
            <w:u w:val="none"/>
          </w:rPr>
          <w:t>1.4 Прогнозирование движения денежных средств</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_Toc222052370 \h </w:instrText>
        </w:r>
        <w:r w:rsidR="00011526" w:rsidRPr="00011526">
          <w:rPr>
            <w:noProof/>
            <w:webHidden/>
          </w:rPr>
        </w:r>
        <w:r w:rsidR="00011526" w:rsidRPr="00011526">
          <w:rPr>
            <w:noProof/>
            <w:webHidden/>
          </w:rPr>
          <w:fldChar w:fldCharType="separate"/>
        </w:r>
        <w:r w:rsidR="00D51B85">
          <w:rPr>
            <w:noProof/>
            <w:webHidden/>
          </w:rPr>
          <w:t>14</w:t>
        </w:r>
        <w:r w:rsidR="00011526" w:rsidRPr="00011526">
          <w:rPr>
            <w:noProof/>
            <w:webHidden/>
          </w:rPr>
          <w:fldChar w:fldCharType="end"/>
        </w:r>
      </w:hyperlink>
    </w:p>
    <w:p w:rsidR="00011526" w:rsidRPr="00011526" w:rsidRDefault="003E59DA" w:rsidP="00011526">
      <w:pPr>
        <w:pStyle w:val="10"/>
        <w:tabs>
          <w:tab w:val="right" w:leader="dot" w:pos="9628"/>
        </w:tabs>
        <w:spacing w:line="360" w:lineRule="auto"/>
        <w:rPr>
          <w:noProof/>
        </w:rPr>
      </w:pPr>
      <w:hyperlink w:anchor="_Toc222052372" w:history="1">
        <w:r w:rsidR="00011526" w:rsidRPr="00011526">
          <w:rPr>
            <w:rStyle w:val="aa"/>
            <w:noProof/>
            <w:color w:val="auto"/>
            <w:u w:val="none"/>
          </w:rPr>
          <w:t>2 Анализ финансово-хозяйственной деятельности</w:t>
        </w:r>
      </w:hyperlink>
      <w:r w:rsidR="00011526" w:rsidRPr="00011526">
        <w:rPr>
          <w:rStyle w:val="aa"/>
          <w:noProof/>
          <w:color w:val="auto"/>
          <w:u w:val="none"/>
        </w:rPr>
        <w:t xml:space="preserve"> </w:t>
      </w:r>
      <w:hyperlink w:anchor="_Toc222052373" w:history="1">
        <w:r w:rsidR="00011526" w:rsidRPr="00011526">
          <w:rPr>
            <w:rStyle w:val="aa"/>
            <w:noProof/>
            <w:color w:val="auto"/>
            <w:u w:val="none"/>
          </w:rPr>
          <w:t>ООО «Артемовское РМУ»</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_Toc222052373 \h </w:instrText>
        </w:r>
        <w:r w:rsidR="00011526" w:rsidRPr="00011526">
          <w:rPr>
            <w:noProof/>
            <w:webHidden/>
          </w:rPr>
        </w:r>
        <w:r w:rsidR="00011526" w:rsidRPr="00011526">
          <w:rPr>
            <w:noProof/>
            <w:webHidden/>
          </w:rPr>
          <w:fldChar w:fldCharType="separate"/>
        </w:r>
        <w:r w:rsidR="00D51B85">
          <w:rPr>
            <w:noProof/>
            <w:webHidden/>
          </w:rPr>
          <w:t>17</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74" w:history="1">
        <w:r w:rsidR="00011526" w:rsidRPr="00011526">
          <w:rPr>
            <w:rStyle w:val="aa"/>
            <w:noProof/>
            <w:color w:val="auto"/>
            <w:u w:val="none"/>
          </w:rPr>
          <w:t>2.1 Характеристика предприятия</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_Toc222052374 \h </w:instrText>
        </w:r>
        <w:r w:rsidR="00011526" w:rsidRPr="00011526">
          <w:rPr>
            <w:noProof/>
            <w:webHidden/>
          </w:rPr>
        </w:r>
        <w:r w:rsidR="00011526" w:rsidRPr="00011526">
          <w:rPr>
            <w:noProof/>
            <w:webHidden/>
          </w:rPr>
          <w:fldChar w:fldCharType="separate"/>
        </w:r>
        <w:r w:rsidR="00D51B85">
          <w:rPr>
            <w:noProof/>
            <w:webHidden/>
          </w:rPr>
          <w:t>17</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75" w:history="1">
        <w:r w:rsidR="00011526" w:rsidRPr="00011526">
          <w:rPr>
            <w:rStyle w:val="aa"/>
            <w:noProof/>
            <w:color w:val="auto"/>
            <w:u w:val="none"/>
          </w:rPr>
          <w:t>2.2 Анализ технико-экономических показателей ООО «Артемовское РМУ»</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_Toc222052375 \h </w:instrText>
        </w:r>
        <w:r w:rsidR="00011526" w:rsidRPr="00011526">
          <w:rPr>
            <w:noProof/>
            <w:webHidden/>
          </w:rPr>
        </w:r>
        <w:r w:rsidR="00011526" w:rsidRPr="00011526">
          <w:rPr>
            <w:noProof/>
            <w:webHidden/>
          </w:rPr>
          <w:fldChar w:fldCharType="separate"/>
        </w:r>
        <w:r w:rsidR="00D51B85">
          <w:rPr>
            <w:noProof/>
            <w:webHidden/>
          </w:rPr>
          <w:t>19</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83" w:history="1">
        <w:r w:rsidR="00011526" w:rsidRPr="00011526">
          <w:rPr>
            <w:rStyle w:val="aa"/>
            <w:noProof/>
            <w:color w:val="auto"/>
            <w:u w:val="none"/>
          </w:rPr>
          <w:t>2.3 Анализ движения денежных потоков</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_Toc222052383 \h </w:instrText>
        </w:r>
        <w:r w:rsidR="00011526" w:rsidRPr="00011526">
          <w:rPr>
            <w:noProof/>
            <w:webHidden/>
          </w:rPr>
        </w:r>
        <w:r w:rsidR="00011526" w:rsidRPr="00011526">
          <w:rPr>
            <w:noProof/>
            <w:webHidden/>
          </w:rPr>
          <w:fldChar w:fldCharType="separate"/>
        </w:r>
        <w:r w:rsidR="00D51B85">
          <w:rPr>
            <w:noProof/>
            <w:webHidden/>
          </w:rPr>
          <w:t>26</w:t>
        </w:r>
        <w:r w:rsidR="00011526" w:rsidRPr="00011526">
          <w:rPr>
            <w:noProof/>
            <w:webHidden/>
          </w:rPr>
          <w:fldChar w:fldCharType="end"/>
        </w:r>
      </w:hyperlink>
    </w:p>
    <w:p w:rsidR="00011526" w:rsidRPr="00011526" w:rsidRDefault="003E59DA" w:rsidP="00011526">
      <w:pPr>
        <w:pStyle w:val="10"/>
        <w:tabs>
          <w:tab w:val="right" w:leader="dot" w:pos="9628"/>
        </w:tabs>
        <w:spacing w:line="360" w:lineRule="auto"/>
        <w:rPr>
          <w:noProof/>
        </w:rPr>
      </w:pPr>
      <w:hyperlink w:anchor="_Toc222052387" w:history="1">
        <w:r w:rsidR="00011526" w:rsidRPr="00011526">
          <w:rPr>
            <w:rStyle w:val="aa"/>
            <w:noProof/>
            <w:color w:val="auto"/>
            <w:u w:val="none"/>
          </w:rPr>
          <w:t>3 Мероприятия по увеличению величины денежных средств</w:t>
        </w:r>
      </w:hyperlink>
      <w:r w:rsidR="00011526" w:rsidRPr="00011526">
        <w:rPr>
          <w:rStyle w:val="aa"/>
          <w:noProof/>
          <w:color w:val="auto"/>
          <w:u w:val="none"/>
        </w:rPr>
        <w:t xml:space="preserve"> </w:t>
      </w:r>
      <w:hyperlink w:anchor="_Toc222052388" w:history="1">
        <w:r w:rsidR="00011526" w:rsidRPr="00011526">
          <w:rPr>
            <w:rStyle w:val="aa"/>
            <w:noProof/>
            <w:color w:val="auto"/>
            <w:u w:val="none"/>
          </w:rPr>
          <w:t>ООО «Артемовское РМУ»</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_Toc222052388 \h </w:instrText>
        </w:r>
        <w:r w:rsidR="00011526" w:rsidRPr="00011526">
          <w:rPr>
            <w:noProof/>
            <w:webHidden/>
          </w:rPr>
        </w:r>
        <w:r w:rsidR="00011526" w:rsidRPr="00011526">
          <w:rPr>
            <w:noProof/>
            <w:webHidden/>
          </w:rPr>
          <w:fldChar w:fldCharType="separate"/>
        </w:r>
        <w:r w:rsidR="00D51B85">
          <w:rPr>
            <w:noProof/>
            <w:webHidden/>
          </w:rPr>
          <w:t>30</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89" w:history="1">
        <w:r w:rsidR="00011526" w:rsidRPr="00011526">
          <w:rPr>
            <w:rStyle w:val="aa"/>
            <w:noProof/>
            <w:color w:val="auto"/>
            <w:u w:val="none"/>
          </w:rPr>
          <w:t>3.1 Денежные средства – потенциал процветания предприятия</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_Toc222052389 \h </w:instrText>
        </w:r>
        <w:r w:rsidR="00011526" w:rsidRPr="00011526">
          <w:rPr>
            <w:noProof/>
            <w:webHidden/>
          </w:rPr>
        </w:r>
        <w:r w:rsidR="00011526" w:rsidRPr="00011526">
          <w:rPr>
            <w:noProof/>
            <w:webHidden/>
          </w:rPr>
          <w:fldChar w:fldCharType="separate"/>
        </w:r>
        <w:r w:rsidR="00D51B85">
          <w:rPr>
            <w:noProof/>
            <w:webHidden/>
          </w:rPr>
          <w:t>30</w:t>
        </w:r>
        <w:r w:rsidR="00011526" w:rsidRPr="00011526">
          <w:rPr>
            <w:noProof/>
            <w:webHidden/>
          </w:rPr>
          <w:fldChar w:fldCharType="end"/>
        </w:r>
      </w:hyperlink>
    </w:p>
    <w:p w:rsidR="00011526" w:rsidRPr="00011526" w:rsidRDefault="003E59DA" w:rsidP="00011526">
      <w:pPr>
        <w:pStyle w:val="31"/>
        <w:tabs>
          <w:tab w:val="right" w:leader="dot" w:pos="9628"/>
        </w:tabs>
        <w:spacing w:line="360" w:lineRule="auto"/>
        <w:rPr>
          <w:noProof/>
        </w:rPr>
      </w:pPr>
      <w:hyperlink w:anchor="_Toc222052394" w:history="1">
        <w:r w:rsidR="00011526" w:rsidRPr="00011526">
          <w:rPr>
            <w:rStyle w:val="aa"/>
            <w:noProof/>
            <w:color w:val="auto"/>
            <w:u w:val="none"/>
          </w:rPr>
          <w:t>З.2 Уменьшение запасов</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_Toc222052394 \h </w:instrText>
        </w:r>
        <w:r w:rsidR="00011526" w:rsidRPr="00011526">
          <w:rPr>
            <w:noProof/>
            <w:webHidden/>
          </w:rPr>
        </w:r>
        <w:r w:rsidR="00011526" w:rsidRPr="00011526">
          <w:rPr>
            <w:noProof/>
            <w:webHidden/>
          </w:rPr>
          <w:fldChar w:fldCharType="separate"/>
        </w:r>
        <w:r w:rsidR="00D51B85">
          <w:rPr>
            <w:noProof/>
            <w:webHidden/>
          </w:rPr>
          <w:t>32</w:t>
        </w:r>
        <w:r w:rsidR="00011526" w:rsidRPr="00011526">
          <w:rPr>
            <w:noProof/>
            <w:webHidden/>
          </w:rPr>
          <w:fldChar w:fldCharType="end"/>
        </w:r>
      </w:hyperlink>
    </w:p>
    <w:p w:rsidR="00011526" w:rsidRPr="00011526" w:rsidRDefault="003E59DA" w:rsidP="00011526">
      <w:pPr>
        <w:pStyle w:val="21"/>
        <w:tabs>
          <w:tab w:val="right" w:leader="dot" w:pos="9628"/>
        </w:tabs>
        <w:spacing w:line="360" w:lineRule="auto"/>
        <w:rPr>
          <w:noProof/>
        </w:rPr>
      </w:pPr>
      <w:hyperlink w:anchor="_Toc222052396" w:history="1">
        <w:r w:rsidR="00011526" w:rsidRPr="00011526">
          <w:rPr>
            <w:rStyle w:val="aa"/>
            <w:noProof/>
            <w:color w:val="auto"/>
            <w:u w:val="none"/>
          </w:rPr>
          <w:t>Заключение</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_Toc222052396 \h </w:instrText>
        </w:r>
        <w:r w:rsidR="00011526" w:rsidRPr="00011526">
          <w:rPr>
            <w:noProof/>
            <w:webHidden/>
          </w:rPr>
        </w:r>
        <w:r w:rsidR="00011526" w:rsidRPr="00011526">
          <w:rPr>
            <w:noProof/>
            <w:webHidden/>
          </w:rPr>
          <w:fldChar w:fldCharType="separate"/>
        </w:r>
        <w:r w:rsidR="00D51B85">
          <w:rPr>
            <w:noProof/>
            <w:webHidden/>
          </w:rPr>
          <w:t>34</w:t>
        </w:r>
        <w:r w:rsidR="00011526" w:rsidRPr="00011526">
          <w:rPr>
            <w:noProof/>
            <w:webHidden/>
          </w:rPr>
          <w:fldChar w:fldCharType="end"/>
        </w:r>
      </w:hyperlink>
    </w:p>
    <w:p w:rsidR="00011526" w:rsidRPr="00011526" w:rsidRDefault="003E59DA" w:rsidP="00011526">
      <w:pPr>
        <w:pStyle w:val="21"/>
        <w:tabs>
          <w:tab w:val="right" w:leader="dot" w:pos="9628"/>
        </w:tabs>
        <w:spacing w:line="360" w:lineRule="auto"/>
        <w:rPr>
          <w:noProof/>
        </w:rPr>
      </w:pPr>
      <w:hyperlink w:anchor="_Toc222052397" w:history="1">
        <w:r w:rsidR="00011526" w:rsidRPr="00011526">
          <w:rPr>
            <w:rStyle w:val="aa"/>
            <w:noProof/>
            <w:color w:val="auto"/>
            <w:u w:val="none"/>
          </w:rPr>
          <w:t>Список использованных источников</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_Toc222052397 \h </w:instrText>
        </w:r>
        <w:r w:rsidR="00011526" w:rsidRPr="00011526">
          <w:rPr>
            <w:noProof/>
            <w:webHidden/>
          </w:rPr>
        </w:r>
        <w:r w:rsidR="00011526" w:rsidRPr="00011526">
          <w:rPr>
            <w:noProof/>
            <w:webHidden/>
          </w:rPr>
          <w:fldChar w:fldCharType="separate"/>
        </w:r>
        <w:r w:rsidR="00D51B85">
          <w:rPr>
            <w:noProof/>
            <w:webHidden/>
          </w:rPr>
          <w:t>37</w:t>
        </w:r>
        <w:r w:rsidR="00011526" w:rsidRPr="00011526">
          <w:rPr>
            <w:noProof/>
            <w:webHidden/>
          </w:rPr>
          <w:fldChar w:fldCharType="end"/>
        </w:r>
      </w:hyperlink>
    </w:p>
    <w:p w:rsidR="00011526" w:rsidRPr="00011526" w:rsidRDefault="003E59DA" w:rsidP="00011526">
      <w:pPr>
        <w:pStyle w:val="21"/>
        <w:tabs>
          <w:tab w:val="right" w:leader="dot" w:pos="9628"/>
        </w:tabs>
        <w:spacing w:line="360" w:lineRule="auto"/>
        <w:rPr>
          <w:noProof/>
        </w:rPr>
      </w:pPr>
      <w:hyperlink w:anchor="_Toc222052398" w:history="1">
        <w:r w:rsidR="00011526" w:rsidRPr="00011526">
          <w:rPr>
            <w:rStyle w:val="aa"/>
            <w:noProof/>
            <w:color w:val="auto"/>
            <w:u w:val="none"/>
          </w:rPr>
          <w:t>Приложение А</w:t>
        </w:r>
        <w:r w:rsidR="00011526" w:rsidRPr="00011526">
          <w:rPr>
            <w:noProof/>
            <w:webHidden/>
          </w:rPr>
          <w:tab/>
        </w:r>
        <w:r w:rsidR="00011526" w:rsidRPr="00011526">
          <w:rPr>
            <w:noProof/>
            <w:webHidden/>
          </w:rPr>
          <w:fldChar w:fldCharType="begin"/>
        </w:r>
        <w:r w:rsidR="00011526" w:rsidRPr="00011526">
          <w:rPr>
            <w:noProof/>
            <w:webHidden/>
          </w:rPr>
          <w:instrText xml:space="preserve"> PAGEREF _Toc222052398 \h </w:instrText>
        </w:r>
        <w:r w:rsidR="00011526" w:rsidRPr="00011526">
          <w:rPr>
            <w:noProof/>
            <w:webHidden/>
          </w:rPr>
        </w:r>
        <w:r w:rsidR="00011526" w:rsidRPr="00011526">
          <w:rPr>
            <w:noProof/>
            <w:webHidden/>
          </w:rPr>
          <w:fldChar w:fldCharType="separate"/>
        </w:r>
        <w:r w:rsidR="00D51B85">
          <w:rPr>
            <w:noProof/>
            <w:webHidden/>
          </w:rPr>
          <w:t>39</w:t>
        </w:r>
        <w:r w:rsidR="00011526" w:rsidRPr="00011526">
          <w:rPr>
            <w:noProof/>
            <w:webHidden/>
          </w:rPr>
          <w:fldChar w:fldCharType="end"/>
        </w:r>
      </w:hyperlink>
    </w:p>
    <w:p w:rsidR="00140842" w:rsidRPr="00011526" w:rsidRDefault="00140842" w:rsidP="00011526">
      <w:pPr>
        <w:pStyle w:val="a3"/>
        <w:spacing w:after="120" w:line="360" w:lineRule="auto"/>
        <w:jc w:val="both"/>
        <w:rPr>
          <w:rFonts w:ascii="Times New Roman" w:hAnsi="Times New Roman" w:cs="Times New Roman"/>
          <w:sz w:val="24"/>
        </w:rPr>
      </w:pPr>
      <w:r w:rsidRPr="00011526">
        <w:rPr>
          <w:rFonts w:ascii="Times New Roman" w:hAnsi="Times New Roman" w:cs="Times New Roman"/>
          <w:sz w:val="24"/>
        </w:rPr>
        <w:fldChar w:fldCharType="end"/>
      </w:r>
    </w:p>
    <w:p w:rsidR="00140842" w:rsidRDefault="00140842" w:rsidP="00140842">
      <w:pPr>
        <w:pStyle w:val="a3"/>
        <w:spacing w:after="120" w:line="360" w:lineRule="auto"/>
        <w:jc w:val="both"/>
      </w:pPr>
    </w:p>
    <w:p w:rsidR="00140842" w:rsidRDefault="00140842" w:rsidP="00140842">
      <w:pPr>
        <w:pStyle w:val="a3"/>
        <w:spacing w:after="120" w:line="360" w:lineRule="auto"/>
        <w:jc w:val="both"/>
      </w:pPr>
    </w:p>
    <w:p w:rsidR="00140842" w:rsidRDefault="00140842" w:rsidP="00140842">
      <w:pPr>
        <w:pStyle w:val="a3"/>
        <w:spacing w:after="120" w:line="360" w:lineRule="auto"/>
        <w:jc w:val="both"/>
      </w:pPr>
    </w:p>
    <w:p w:rsidR="00011526" w:rsidRDefault="00011526" w:rsidP="00140842">
      <w:pPr>
        <w:pStyle w:val="a3"/>
        <w:spacing w:after="120" w:line="360" w:lineRule="auto"/>
        <w:jc w:val="both"/>
      </w:pPr>
    </w:p>
    <w:p w:rsidR="00011526" w:rsidRDefault="00011526" w:rsidP="00140842">
      <w:pPr>
        <w:pStyle w:val="a3"/>
        <w:spacing w:after="120" w:line="360" w:lineRule="auto"/>
        <w:jc w:val="both"/>
      </w:pPr>
    </w:p>
    <w:p w:rsidR="00011526" w:rsidRDefault="00011526" w:rsidP="00140842">
      <w:pPr>
        <w:pStyle w:val="a3"/>
        <w:spacing w:after="120" w:line="360" w:lineRule="auto"/>
        <w:jc w:val="both"/>
      </w:pPr>
    </w:p>
    <w:p w:rsidR="00011526" w:rsidRDefault="00011526" w:rsidP="00140842">
      <w:pPr>
        <w:pStyle w:val="a3"/>
        <w:spacing w:after="120" w:line="360" w:lineRule="auto"/>
        <w:jc w:val="both"/>
      </w:pPr>
    </w:p>
    <w:p w:rsidR="00011526" w:rsidRDefault="00011526" w:rsidP="00140842">
      <w:pPr>
        <w:pStyle w:val="a3"/>
        <w:spacing w:after="120" w:line="360" w:lineRule="auto"/>
        <w:jc w:val="both"/>
      </w:pPr>
    </w:p>
    <w:p w:rsidR="002D62EC" w:rsidRDefault="002D62EC" w:rsidP="00011526">
      <w:pPr>
        <w:pStyle w:val="a3"/>
        <w:spacing w:after="240" w:line="360" w:lineRule="auto"/>
        <w:outlineLvl w:val="1"/>
        <w:rPr>
          <w:sz w:val="28"/>
          <w:szCs w:val="28"/>
        </w:rPr>
      </w:pPr>
      <w:bookmarkStart w:id="0" w:name="_Toc222052364"/>
    </w:p>
    <w:p w:rsidR="006A7F25" w:rsidRPr="00140842" w:rsidRDefault="006A7F25" w:rsidP="00011526">
      <w:pPr>
        <w:pStyle w:val="a3"/>
        <w:spacing w:after="240" w:line="360" w:lineRule="auto"/>
        <w:outlineLvl w:val="1"/>
        <w:rPr>
          <w:sz w:val="28"/>
          <w:szCs w:val="28"/>
        </w:rPr>
      </w:pPr>
      <w:r w:rsidRPr="00140842">
        <w:rPr>
          <w:sz w:val="28"/>
          <w:szCs w:val="28"/>
        </w:rPr>
        <w:t>Введение</w:t>
      </w:r>
      <w:bookmarkEnd w:id="0"/>
    </w:p>
    <w:p w:rsidR="006A7F25" w:rsidRDefault="006A7F25" w:rsidP="008D0149">
      <w:pPr>
        <w:pStyle w:val="20"/>
        <w:tabs>
          <w:tab w:val="left" w:pos="900"/>
          <w:tab w:val="left" w:pos="1080"/>
        </w:tabs>
        <w:spacing w:after="0"/>
        <w:ind w:firstLine="709"/>
        <w:rPr>
          <w:sz w:val="24"/>
        </w:rPr>
      </w:pPr>
      <w:r>
        <w:rPr>
          <w:sz w:val="24"/>
        </w:rPr>
        <w:t>Ускорение темпов развития экономики, повышение экономической эффективности производства, оздоровление государственного бюджета и денежных средств предприятий во многом зависят от рационального использования источников формирования денежных средств, прогнозировании их величины</w:t>
      </w:r>
      <w:r w:rsidR="00A00F89">
        <w:rPr>
          <w:sz w:val="24"/>
        </w:rPr>
        <w:t xml:space="preserve"> </w:t>
      </w:r>
      <w:r>
        <w:rPr>
          <w:sz w:val="24"/>
        </w:rPr>
        <w:t>как на уровне предприятий, так и на уровне государства, что является одной из важнейших задач в области правильной организации управления денежными средствами.</w:t>
      </w:r>
    </w:p>
    <w:p w:rsidR="006A7F25" w:rsidRDefault="006A7F25" w:rsidP="008D0149">
      <w:pPr>
        <w:pStyle w:val="20"/>
        <w:tabs>
          <w:tab w:val="left" w:pos="900"/>
          <w:tab w:val="left" w:pos="1080"/>
        </w:tabs>
        <w:spacing w:after="0"/>
        <w:ind w:firstLine="709"/>
        <w:rPr>
          <w:sz w:val="24"/>
        </w:rPr>
      </w:pPr>
      <w:r>
        <w:rPr>
          <w:sz w:val="24"/>
        </w:rPr>
        <w:t>По источникам образования денежные средства подразделяются на собственные и привлеченные. На уровне предприятия к первым относятся валовой доход, амортизация, к привлеченным – паевые и иные взносы членов коллектива, средства мобилизуемые на финансовом и кредитном рынке.</w:t>
      </w:r>
    </w:p>
    <w:p w:rsidR="006A7F25" w:rsidRDefault="006A7F25" w:rsidP="008D0149">
      <w:pPr>
        <w:pStyle w:val="20"/>
        <w:tabs>
          <w:tab w:val="left" w:pos="900"/>
          <w:tab w:val="left" w:pos="1080"/>
        </w:tabs>
        <w:spacing w:after="0"/>
        <w:ind w:firstLine="709"/>
        <w:rPr>
          <w:sz w:val="24"/>
        </w:rPr>
      </w:pPr>
      <w:r>
        <w:rPr>
          <w:sz w:val="24"/>
        </w:rPr>
        <w:t>Большое значение имеет структура источников формирования денежных средств, и в первую очередь удельный вес собственных. Большой удельный вес привлеченных денежных средств утяжеляет финансовую деятельность предприятия дополнительными затратами на уплату высоких процентов по кредитам коммерческих банков, дивидендов по акциям и облигациям и осложняет ликвидность баланса предприятия. Поэтому  экономист предприятия всегда должен тщательно  просчитывать целесообразность или нецелесообразность использования привлеченных денежных средств в каждом конкретном случае.</w:t>
      </w:r>
    </w:p>
    <w:p w:rsidR="006A7F25" w:rsidRDefault="006A7F25" w:rsidP="008D0149">
      <w:pPr>
        <w:pStyle w:val="20"/>
        <w:tabs>
          <w:tab w:val="left" w:pos="900"/>
          <w:tab w:val="left" w:pos="1080"/>
        </w:tabs>
        <w:spacing w:after="0"/>
        <w:ind w:firstLine="709"/>
        <w:rPr>
          <w:sz w:val="24"/>
        </w:rPr>
      </w:pPr>
      <w:r>
        <w:rPr>
          <w:sz w:val="24"/>
        </w:rPr>
        <w:t>Размер денежных средств зависит от объема производства и его эффективности. Постоянный рост производства и повышение его эффективности являются основой увеличения денежных средств как на общегосударственном, так и на уровне предприятий. В свою очередь, от величины денежных средств, инвестируемых  в сферу  производства, зависят рост объема производства и степень его эффективности.</w:t>
      </w:r>
    </w:p>
    <w:p w:rsidR="006A7F25" w:rsidRDefault="006A7F25" w:rsidP="008D0149">
      <w:pPr>
        <w:pStyle w:val="20"/>
        <w:tabs>
          <w:tab w:val="left" w:pos="900"/>
          <w:tab w:val="left" w:pos="1080"/>
        </w:tabs>
        <w:spacing w:after="0"/>
        <w:ind w:firstLine="709"/>
        <w:rPr>
          <w:sz w:val="24"/>
        </w:rPr>
      </w:pPr>
      <w:r>
        <w:rPr>
          <w:sz w:val="24"/>
        </w:rPr>
        <w:t>Наличие денежных средств в необходимых размерах и эффективное их использование во многом предопределяют финансовое благополучие предприятия (фирмы), финансовую устойчивость, платежеспособность и ликвидность баланса. Потребный размер этих средств и эффективность их использования в текущем периоде и на перспективу определяются в процессе прогнозирования и планирования денежных средств.</w:t>
      </w:r>
    </w:p>
    <w:p w:rsidR="006A7F25" w:rsidRDefault="006A7F25" w:rsidP="008D0149">
      <w:pPr>
        <w:pStyle w:val="20"/>
        <w:tabs>
          <w:tab w:val="left" w:pos="900"/>
          <w:tab w:val="left" w:pos="1080"/>
        </w:tabs>
        <w:spacing w:after="0"/>
        <w:ind w:firstLine="709"/>
        <w:rPr>
          <w:sz w:val="24"/>
        </w:rPr>
      </w:pPr>
      <w:r>
        <w:rPr>
          <w:sz w:val="24"/>
        </w:rPr>
        <w:t>Актуальность данной работы заключается в том, что, функционируя в условиях рыночной экономики, большинство предприятий не анализируют доходы и расходы денежных средств, а составление прогнозов вообще является гранью неизведанного. Хотя, прогнозы составляются при помощи бухгалтерской отчетности. Однако, прогнозирование  движения денежных средств,  в целом может повлиять на улучшение финансового состояния предприятия.</w:t>
      </w:r>
    </w:p>
    <w:p w:rsidR="006A7F25" w:rsidRDefault="006A7F25" w:rsidP="008D0149">
      <w:pPr>
        <w:pStyle w:val="20"/>
        <w:tabs>
          <w:tab w:val="left" w:pos="900"/>
          <w:tab w:val="left" w:pos="1080"/>
        </w:tabs>
        <w:spacing w:after="0"/>
        <w:ind w:firstLine="709"/>
        <w:rPr>
          <w:sz w:val="24"/>
        </w:rPr>
      </w:pPr>
      <w:r>
        <w:rPr>
          <w:sz w:val="24"/>
        </w:rPr>
        <w:t>Объектом исследования является Общество с ограниченной ответственностью «Артемовское Ремонтно-Монтажное Управление».</w:t>
      </w:r>
    </w:p>
    <w:p w:rsidR="006A7F25" w:rsidRDefault="006A7F25" w:rsidP="008D0149">
      <w:pPr>
        <w:pStyle w:val="20"/>
        <w:tabs>
          <w:tab w:val="left" w:pos="900"/>
          <w:tab w:val="left" w:pos="1080"/>
        </w:tabs>
        <w:spacing w:after="0"/>
        <w:ind w:firstLine="709"/>
        <w:rPr>
          <w:sz w:val="24"/>
        </w:rPr>
      </w:pPr>
      <w:r>
        <w:rPr>
          <w:sz w:val="24"/>
        </w:rPr>
        <w:t>Цель данной работы – изучение теоретических аспектов анализа и прогнозирования движения денежных средств и на основе сделанных выводов предложить  мероприятия по прогнозированию денежных средств и увеличению их объема в ООО «Артемовское РМУ».</w:t>
      </w:r>
    </w:p>
    <w:p w:rsidR="006A7F25" w:rsidRDefault="006A7F25" w:rsidP="008D0149">
      <w:pPr>
        <w:pStyle w:val="20"/>
        <w:tabs>
          <w:tab w:val="left" w:pos="900"/>
          <w:tab w:val="left" w:pos="1080"/>
        </w:tabs>
        <w:spacing w:after="0"/>
        <w:ind w:firstLine="709"/>
        <w:rPr>
          <w:sz w:val="24"/>
        </w:rPr>
      </w:pPr>
      <w:r>
        <w:rPr>
          <w:sz w:val="24"/>
        </w:rPr>
        <w:t>Задачи работы:</w:t>
      </w:r>
    </w:p>
    <w:p w:rsidR="006A7F25" w:rsidRDefault="006A7F25" w:rsidP="008D0149">
      <w:pPr>
        <w:tabs>
          <w:tab w:val="left" w:pos="900"/>
          <w:tab w:val="left" w:pos="1080"/>
        </w:tabs>
        <w:spacing w:line="360" w:lineRule="auto"/>
        <w:ind w:firstLine="709"/>
        <w:jc w:val="both"/>
      </w:pPr>
      <w:r>
        <w:t>1) рассмотреть теоретические основы анализа и прогнозирования движения денежных средств.</w:t>
      </w:r>
    </w:p>
    <w:p w:rsidR="006A7F25" w:rsidRDefault="006A7F25" w:rsidP="008D0149">
      <w:pPr>
        <w:tabs>
          <w:tab w:val="left" w:pos="900"/>
          <w:tab w:val="left" w:pos="1080"/>
        </w:tabs>
        <w:spacing w:line="360" w:lineRule="auto"/>
        <w:ind w:firstLine="709"/>
        <w:jc w:val="both"/>
      </w:pPr>
      <w:r>
        <w:t>2) проанализировать финансово-хозяйственную деятельность и основные технико-экономические показатели ООО «Артемовское РМУ».</w:t>
      </w:r>
    </w:p>
    <w:p w:rsidR="006A7F25" w:rsidRDefault="006A7F25" w:rsidP="008D0149">
      <w:pPr>
        <w:tabs>
          <w:tab w:val="left" w:pos="900"/>
          <w:tab w:val="left" w:pos="1080"/>
        </w:tabs>
        <w:spacing w:line="360" w:lineRule="auto"/>
        <w:ind w:firstLine="709"/>
        <w:jc w:val="both"/>
      </w:pPr>
      <w:r>
        <w:t>3) сделать анализ движения денежных средств ООО «Артемовское РМУ».</w:t>
      </w:r>
    </w:p>
    <w:p w:rsidR="006A7F25" w:rsidRDefault="006A7F25" w:rsidP="008D0149">
      <w:pPr>
        <w:numPr>
          <w:ilvl w:val="0"/>
          <w:numId w:val="13"/>
        </w:numPr>
        <w:tabs>
          <w:tab w:val="clear" w:pos="1095"/>
          <w:tab w:val="left" w:pos="900"/>
          <w:tab w:val="left" w:pos="1080"/>
        </w:tabs>
        <w:spacing w:line="360" w:lineRule="auto"/>
        <w:ind w:left="0" w:firstLine="709"/>
        <w:jc w:val="both"/>
      </w:pPr>
      <w:r>
        <w:t>разработать мероприятия направленные на увеличение денежных потоков мероприятия.</w:t>
      </w:r>
    </w:p>
    <w:p w:rsidR="006A7F25" w:rsidRDefault="006A7F25" w:rsidP="008D0149">
      <w:pPr>
        <w:pStyle w:val="20"/>
        <w:tabs>
          <w:tab w:val="left" w:pos="900"/>
          <w:tab w:val="left" w:pos="1080"/>
        </w:tabs>
        <w:spacing w:after="0"/>
        <w:ind w:firstLine="709"/>
        <w:rPr>
          <w:sz w:val="24"/>
        </w:rPr>
      </w:pPr>
      <w:r>
        <w:rPr>
          <w:sz w:val="24"/>
        </w:rPr>
        <w:t>Для написания курсовой работы были использованы следующие материалы: справочная, учебная, нормативная литература и данные бухгалтерской отчетности исследуемого предприятия.</w:t>
      </w:r>
    </w:p>
    <w:p w:rsidR="006A7F25" w:rsidRDefault="006A7F25" w:rsidP="008D0149">
      <w:pPr>
        <w:tabs>
          <w:tab w:val="left" w:pos="900"/>
          <w:tab w:val="left" w:pos="1080"/>
        </w:tabs>
        <w:spacing w:line="360" w:lineRule="auto"/>
        <w:ind w:firstLine="709"/>
        <w:jc w:val="both"/>
      </w:pPr>
      <w:r>
        <w:t xml:space="preserve"> </w:t>
      </w:r>
    </w:p>
    <w:p w:rsidR="006A7F25" w:rsidRDefault="006A7F25" w:rsidP="008D0149">
      <w:pPr>
        <w:tabs>
          <w:tab w:val="left" w:pos="900"/>
          <w:tab w:val="left" w:pos="1080"/>
        </w:tabs>
        <w:spacing w:line="360" w:lineRule="auto"/>
        <w:ind w:firstLine="709"/>
        <w:jc w:val="both"/>
      </w:pPr>
    </w:p>
    <w:p w:rsidR="006A7F25" w:rsidRDefault="006A7F25" w:rsidP="008D0149">
      <w:pPr>
        <w:tabs>
          <w:tab w:val="left" w:pos="900"/>
          <w:tab w:val="left" w:pos="1080"/>
        </w:tabs>
        <w:spacing w:line="360" w:lineRule="auto"/>
        <w:ind w:firstLine="709"/>
        <w:jc w:val="both"/>
      </w:pPr>
    </w:p>
    <w:p w:rsidR="006A7F25" w:rsidRDefault="006A7F25" w:rsidP="00A00F89">
      <w:pPr>
        <w:tabs>
          <w:tab w:val="left" w:pos="900"/>
          <w:tab w:val="left" w:pos="1080"/>
        </w:tabs>
        <w:spacing w:line="360" w:lineRule="auto"/>
        <w:ind w:firstLine="709"/>
        <w:jc w:val="both"/>
      </w:pPr>
    </w:p>
    <w:p w:rsidR="006A7F25" w:rsidRDefault="006A7F25" w:rsidP="00A00F89">
      <w:pPr>
        <w:tabs>
          <w:tab w:val="left" w:pos="900"/>
          <w:tab w:val="left" w:pos="1080"/>
        </w:tabs>
        <w:spacing w:line="360" w:lineRule="auto"/>
        <w:ind w:firstLine="709"/>
        <w:jc w:val="both"/>
      </w:pPr>
    </w:p>
    <w:p w:rsidR="006A7F25" w:rsidRDefault="006A7F25" w:rsidP="00A00F89">
      <w:pPr>
        <w:tabs>
          <w:tab w:val="left" w:pos="900"/>
          <w:tab w:val="left" w:pos="1080"/>
        </w:tabs>
        <w:spacing w:line="360" w:lineRule="auto"/>
        <w:ind w:firstLine="709"/>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rsidP="00140842">
      <w:pPr>
        <w:pStyle w:val="1"/>
        <w:spacing w:after="0" w:line="240" w:lineRule="auto"/>
        <w:ind w:left="900" w:hanging="191"/>
        <w:jc w:val="left"/>
        <w:rPr>
          <w:sz w:val="28"/>
        </w:rPr>
      </w:pPr>
      <w:bookmarkStart w:id="1" w:name="_Toc222052365"/>
      <w:r>
        <w:rPr>
          <w:sz w:val="28"/>
        </w:rPr>
        <w:t>1Содержание и методика управления денежными средствами предприятия</w:t>
      </w:r>
      <w:bookmarkEnd w:id="1"/>
    </w:p>
    <w:p w:rsidR="006A7F25" w:rsidRPr="00140842" w:rsidRDefault="006A7F25" w:rsidP="00140842">
      <w:pPr>
        <w:spacing w:before="240" w:after="120" w:line="360" w:lineRule="auto"/>
        <w:ind w:firstLine="709"/>
        <w:outlineLvl w:val="2"/>
        <w:rPr>
          <w:rFonts w:ascii="Arial" w:hAnsi="Arial" w:cs="Arial"/>
          <w:sz w:val="26"/>
          <w:szCs w:val="26"/>
        </w:rPr>
      </w:pPr>
      <w:bookmarkStart w:id="2" w:name="_Toc222052366"/>
      <w:r w:rsidRPr="00140842">
        <w:rPr>
          <w:rFonts w:ascii="Arial" w:hAnsi="Arial" w:cs="Arial"/>
          <w:sz w:val="26"/>
          <w:szCs w:val="26"/>
        </w:rPr>
        <w:t>1.1 Понятие и сущность денег</w:t>
      </w:r>
      <w:bookmarkEnd w:id="2"/>
    </w:p>
    <w:p w:rsidR="006A7F25" w:rsidRDefault="006A7F25">
      <w:pPr>
        <w:spacing w:line="360" w:lineRule="auto"/>
        <w:ind w:firstLine="720"/>
        <w:jc w:val="both"/>
      </w:pPr>
      <w:r>
        <w:t>Деньги – особый вид универсального товара, используемого в качестве всеобщего эквивалента, посредством которого выражается стоимость всех других товаров. Деньги – блага, выполняющие функции средства измерения ценности остальных благ (всеобщего эквивалента) или средства осуществления расчетов при обмене (средства обмена). Деньги – экономическая категория, в которой проявляются и с помощью которой строятся отношения между людьми. Назначение денег заключается в экономии издержек рыночных взаимодействий. Прежде всего, с их помощью достигается экономия издержек выбора ассортимента и количества, покупаемых благ, времени и места совершения сделки, а также контрагентов по сделке. В бартерной экономике эти издержки были бы настолько велики, что заблокировали бы осуществление практически любых актов обмена, разделение труда оказалось бы минимальным и многие виды деятельности просто не возникли.</w:t>
      </w:r>
    </w:p>
    <w:p w:rsidR="006A7F25" w:rsidRDefault="006A7F25">
      <w:pPr>
        <w:pStyle w:val="a5"/>
        <w:ind w:left="0" w:firstLine="720"/>
        <w:rPr>
          <w:sz w:val="24"/>
        </w:rPr>
      </w:pPr>
      <w:r>
        <w:rPr>
          <w:sz w:val="24"/>
        </w:rPr>
        <w:t>Деньги существуют в двух формах: скрытые деньги и наличные деньги. Скрытые деньги - это деньги, вложенные в непотребляемые вещи, которые затем могут быть вновь превращены в деньги. Это деньги, вложенные в инвестиционные ценности (ценные бумаги, недвижимость, драгоценные металлы и драгоценные камни) и в высоколиквидные товары длительного пользования.</w:t>
      </w:r>
    </w:p>
    <w:p w:rsidR="006A7F25" w:rsidRDefault="006A7F25">
      <w:pPr>
        <w:spacing w:line="360" w:lineRule="auto"/>
        <w:ind w:firstLine="720"/>
        <w:jc w:val="both"/>
      </w:pPr>
      <w:r>
        <w:t>Наличные деньги - это деньги, находящиеся в кассе, на счетах и в пути. Они четко делятся на две группы: денежные средства и денежные фонды. Эти две группы денег резко отличаются по многим признакам, прежде всего по целям использования, по степени самостоятельности движения, по характеру отношений, возникающих при их обороте.</w:t>
      </w:r>
    </w:p>
    <w:p w:rsidR="006A7F25" w:rsidRDefault="006A7F25">
      <w:pPr>
        <w:spacing w:line="360" w:lineRule="auto"/>
        <w:ind w:firstLine="720"/>
        <w:jc w:val="both"/>
      </w:pPr>
      <w:r>
        <w:t xml:space="preserve">Чаще всего сущность денег характеризуют посредством перечисления выполняемых функций. </w:t>
      </w:r>
    </w:p>
    <w:p w:rsidR="006A7F25" w:rsidRDefault="006A7F25">
      <w:pPr>
        <w:spacing w:line="360" w:lineRule="auto"/>
        <w:ind w:firstLine="720"/>
        <w:jc w:val="both"/>
      </w:pPr>
      <w:r>
        <w:t>Функция – внешнее проявление свойств каждого объекта в данной системе отношений.</w:t>
      </w:r>
    </w:p>
    <w:p w:rsidR="006A7F25" w:rsidRDefault="006A7F25">
      <w:pPr>
        <w:spacing w:line="360" w:lineRule="auto"/>
        <w:ind w:firstLine="720"/>
        <w:jc w:val="both"/>
      </w:pPr>
      <w:r>
        <w:t>В общем, деньги выполняют пять функций: средства обращения (обмена), средства платежа, средства накопления, меры стоимости, меры отложенных платежей. А в ряде случаев деньгам приписывают еще одну функцию, а точнее, роль – мировых денег.</w:t>
      </w:r>
    </w:p>
    <w:p w:rsidR="006A7F25" w:rsidRDefault="006A7F25">
      <w:pPr>
        <w:spacing w:line="360" w:lineRule="auto"/>
        <w:ind w:firstLine="720"/>
        <w:jc w:val="both"/>
      </w:pPr>
      <w:r>
        <w:t xml:space="preserve">Первичная и основная функция денег – средство обращения, так как при помощи денег осуществляется обмен товарами и услугами между людьми, предприятиями, странами. </w:t>
      </w:r>
    </w:p>
    <w:p w:rsidR="006A7F25" w:rsidRDefault="006A7F25">
      <w:pPr>
        <w:spacing w:line="360" w:lineRule="auto"/>
        <w:ind w:firstLine="720"/>
        <w:jc w:val="both"/>
      </w:pPr>
      <w:r>
        <w:t>Функция денег как средства обращения предполагает осуществление денежного обмена в момент совершения сделки. Однако с развитием экономических отношений момент предоставления товаров и оплата их перестали совпадать во времени, что привело к появлению новой функции денег как средства платежа – то есть покупка с последующей оплатой. Например, предоставление товаров в кредит, оплата штрафов, авансовых платежей и т.д. В результате появления данной функции преобразовались и сами деньги, превратившись из бумажных денег в кредитные деньги, которые опосредовали денежное обращение товаров и услуг, разделенное во времени. Наличие в обращении в современной  денежной системе исключительно кредитных денег позволяет с уверенностью констатировать, что деньги, выполняя функцию средства обращения, выполняют и функцию средства платежа, что говорит об идентификации и слиянии этих функций.</w:t>
      </w:r>
    </w:p>
    <w:p w:rsidR="006A7F25" w:rsidRDefault="006A7F25">
      <w:pPr>
        <w:spacing w:line="360" w:lineRule="auto"/>
        <w:ind w:firstLine="720"/>
        <w:jc w:val="both"/>
      </w:pPr>
      <w:r>
        <w:t>Далее выделяется функция денег как единицы счета, средства измерения или, как часто ее называют, меры стоимости. Измерение и сопоставление количества товаров может производиться в физических величинах. Однако такой способ измерения в большинстве случаев оказывается крайне неудобным, так как различные товары имеют разные физические единицы измерения, что не дает  возможности их количественного сопоставления и единого измерения. Деньги, будучи товаром особого рода, обладали в условиях золотого стандарта определенной стоимостью, которая складывалась из затрат на производство золотых денег. Именно это давало возможность измерить, сосчитать, учесть количество различных товаров в одних и тех же денежных единицах с помощью меновых пропорций, явившихся основой для формирования цены. Впоследствии, когда золото ушло из обращения и деньги стали кредитными деньгами, они утратили стоимость, присущую золотым деньгам, и стали обладать представительной стоимостью. Величина последней для денежной массы определяется законом денежного обращения, что дает деньгам возможность оставаться знаками стоимости реализуемых товаров и услуг. Отсюда  и вытекает функция денег как меры стоимости всех товаров.</w:t>
      </w:r>
    </w:p>
    <w:p w:rsidR="006A7F25" w:rsidRDefault="006A7F25">
      <w:pPr>
        <w:pStyle w:val="a5"/>
        <w:ind w:left="0" w:firstLine="720"/>
        <w:rPr>
          <w:sz w:val="24"/>
        </w:rPr>
      </w:pPr>
      <w:r>
        <w:rPr>
          <w:sz w:val="24"/>
        </w:rPr>
        <w:t>Особое значение в условиях современной денежной системы придается функции накопления или сохранения стоимости, которая претерпела значительные изменения в ходе исторического развития. Ранее она считалась основной качественной характеристикой денег, позволяющей провести четкую грань между деньгами и не деньгами, наделяя этой функцией только металлические деньги, тогда как бумажные деньги, выполняют задачу сохранения стоимости очень плохо. Впоследствии этой функции стали придавать несколько иное значение, рассматривая ее не только как функцию сохранения стоимости, но и как потенциальный канал для тезаврации (образования сокровищ), или средства сбережений. Особенностью функции накопления является то, что она вступает как форма образования сокровищ, когда экономические агенты обращаются к золоту (накапливая его) или к эстетической форме сокровищ, таких как, покупка картин, драгоценностей, антиквариата, пытаясь сохранить стоимость обесценивающихся бумажных денег в условиях значительной инфляции.</w:t>
      </w:r>
    </w:p>
    <w:p w:rsidR="006A7F25" w:rsidRDefault="006A7F25">
      <w:pPr>
        <w:pStyle w:val="a5"/>
        <w:ind w:left="0" w:firstLine="720"/>
        <w:rPr>
          <w:sz w:val="24"/>
        </w:rPr>
      </w:pPr>
      <w:r>
        <w:rPr>
          <w:sz w:val="24"/>
        </w:rPr>
        <w:t>В условиях развитого государственного регулирования роль функции сбережения постепенно уменьшается и на первый план выдвигается способность денег служить источником для инвестиций, осуществляющих посредством кредитной системы. Благодаря развитию безналичного расчета практически все накопленные  деньги в кредитной системе поступают производителям в качестве кредита и используются для расширения производства, что дает основания в некоторых моделях экономики (классическая – инвестиции равны сбережениям).</w:t>
      </w:r>
    </w:p>
    <w:p w:rsidR="006A7F25" w:rsidRDefault="006A7F25">
      <w:pPr>
        <w:pStyle w:val="a5"/>
        <w:ind w:left="0" w:firstLine="720"/>
        <w:rPr>
          <w:sz w:val="24"/>
        </w:rPr>
      </w:pPr>
      <w:r>
        <w:rPr>
          <w:sz w:val="24"/>
        </w:rPr>
        <w:t>Деньги могут служить мерой отложенных платежей, если в них выражена сумма долга, который надлежит вернуть с учетом процентов, либо другие обязательства, будущие выплаты в денежной форме. Чаще всего эта функция не обособляется , а рассматривается как составная часть функции денег как средства платежа.</w:t>
      </w:r>
    </w:p>
    <w:p w:rsidR="006A7F25" w:rsidRDefault="006A7F25">
      <w:pPr>
        <w:pStyle w:val="a5"/>
        <w:ind w:left="0" w:firstLine="720"/>
        <w:rPr>
          <w:sz w:val="24"/>
        </w:rPr>
      </w:pPr>
      <w:r>
        <w:rPr>
          <w:sz w:val="24"/>
        </w:rPr>
        <w:t>Когда говорят о функции денег данной страны как мировых денег, то имеется в виду возможность их использования для международных расчетов. Чаще всего деньги выступают в роли мировых денег, когда они представляют твердую конвертируемую валюту.</w:t>
      </w:r>
    </w:p>
    <w:p w:rsidR="006A7F25" w:rsidRDefault="006A7F25">
      <w:pPr>
        <w:pStyle w:val="a5"/>
        <w:ind w:left="0" w:firstLine="720"/>
        <w:rPr>
          <w:sz w:val="24"/>
        </w:rPr>
      </w:pPr>
      <w:r>
        <w:rPr>
          <w:sz w:val="24"/>
        </w:rPr>
        <w:t>Хотя все перечисленные функции денег трудно объединить в одну, все же напрашивается функциональное определение: «Деньги есть универсальный товар, обмениваемый на любые продаваемые  товары и услуги и пригодный для расчетов и платежей».</w:t>
      </w:r>
    </w:p>
    <w:p w:rsidR="006A7F25" w:rsidRPr="00140842" w:rsidRDefault="006A7F25" w:rsidP="00140842">
      <w:pPr>
        <w:spacing w:before="240" w:after="120" w:line="360" w:lineRule="auto"/>
        <w:ind w:firstLine="709"/>
        <w:outlineLvl w:val="2"/>
        <w:rPr>
          <w:rFonts w:ascii="Arial" w:hAnsi="Arial" w:cs="Arial"/>
          <w:sz w:val="26"/>
          <w:szCs w:val="26"/>
        </w:rPr>
      </w:pPr>
      <w:bookmarkStart w:id="3" w:name="_Toc222052367"/>
      <w:r w:rsidRPr="00140842">
        <w:rPr>
          <w:rFonts w:ascii="Arial" w:hAnsi="Arial" w:cs="Arial"/>
          <w:sz w:val="26"/>
          <w:szCs w:val="26"/>
        </w:rPr>
        <w:t>1.2 Управление денежными потоками</w:t>
      </w:r>
      <w:bookmarkEnd w:id="3"/>
    </w:p>
    <w:p w:rsidR="006A7F25" w:rsidRDefault="006A7F25">
      <w:pPr>
        <w:pStyle w:val="a5"/>
        <w:ind w:left="0" w:firstLine="720"/>
        <w:rPr>
          <w:sz w:val="24"/>
        </w:rPr>
      </w:pPr>
      <w:r>
        <w:rPr>
          <w:sz w:val="24"/>
        </w:rPr>
        <w:t>Как экономическая категория финансы представляют собой систему отношений, возникающих при денежном потоке. Денежный поток – это протекающий непрерывно во времени оборот денег. Денежный поток не имеет ни начала, ни конца. Оборот денег – часть (элемент) денежного потока, для которого устанавливают начальную и конечную точки движения денег.</w:t>
      </w:r>
    </w:p>
    <w:p w:rsidR="006A7F25" w:rsidRDefault="006A7F25">
      <w:pPr>
        <w:spacing w:line="360" w:lineRule="auto"/>
        <w:ind w:firstLine="720"/>
        <w:jc w:val="both"/>
      </w:pPr>
      <w:r>
        <w:t>Одно из направлений управления финансами предприятия – это эффективное управление его потоками денежных средств. Полная оценка финансового состояния предприятия невозможна без анализа его денежных потоков</w:t>
      </w:r>
      <w:r w:rsidR="00011526">
        <w:t>.</w:t>
      </w:r>
      <w:r>
        <w:t xml:space="preserve"> В настоящее время большинство предприятий (более 80 %) имеют недостаток оборотных средств. Одна из задач управления денежными потоками заключается в выявлении взаимосвязи между потоками денежных средств и прибылью, т.е. является ли полученная прибыль результатом эффективных денежных потоков или это результат каких-либо других факторов. Движение денег является первоосновой, в результате чего возникают финансы, т.е. финансовые отношения, денежные фонды, денежные потоки.</w:t>
      </w:r>
    </w:p>
    <w:p w:rsidR="006A7F25" w:rsidRDefault="006A7F25">
      <w:pPr>
        <w:spacing w:line="360" w:lineRule="auto"/>
        <w:ind w:firstLine="720"/>
        <w:jc w:val="both"/>
      </w:pPr>
      <w:r>
        <w:t xml:space="preserve">Движение денежных средств – все валовые денежные поступления и платежи предприятия, это непрерывный процесс. Для каждого направления использования денежных средств должен быть соответствующий источник. В широком смысле активы предприятия представляют собой чистое использование денежных средств, а пассивы и собственный капитал чистые источники. Цикл движения денежных средств для типичной промышленной компании представляет собой процесс, который не имеет ни начальной, ни конечной точек. Конечный продукт – это совокупность затрат сырья, основных средств и труда, в конечном счете оплачиваемых денежными средствами. Продукция затем продается либо за наличные, либо в кредит. Продажа в кредит влечет за собой дебиторскую задолженность, которая в конечном счете инкассируется, превращается в наличность. Если продажная цена продукции превышает все расходы (включая износ активов за некоторый период, то за этот период будет получена прибыль; если нет – убыток.  </w:t>
      </w:r>
    </w:p>
    <w:p w:rsidR="006A7F25" w:rsidRDefault="006A7F25">
      <w:pPr>
        <w:spacing w:line="360" w:lineRule="auto"/>
        <w:ind w:firstLine="720"/>
        <w:jc w:val="both"/>
      </w:pPr>
      <w:r>
        <w:t xml:space="preserve">Объем денежных средств колеблется во времени в зависимости от производственного графика, объема продаж инкассации дебиторской задолженности, капитальных расходов и финансирования. </w:t>
      </w:r>
    </w:p>
    <w:p w:rsidR="006A7F25" w:rsidRDefault="006A7F25">
      <w:pPr>
        <w:spacing w:line="360" w:lineRule="auto"/>
        <w:ind w:firstLine="720"/>
        <w:jc w:val="both"/>
      </w:pPr>
      <w:r>
        <w:t>С другой стороны, запасы сырья, незавершенное производство, запасы готовой продукции дебиторская задолженность и подлежащий оплате коммерческий кредит колеблются в зависимости от реализации, производственного графика и политики в отношении основных дебиторов, запасов и задолженности по коммерческому кредиту.</w:t>
      </w:r>
    </w:p>
    <w:p w:rsidR="006A7F25" w:rsidRDefault="006A7F25">
      <w:pPr>
        <w:spacing w:line="360" w:lineRule="auto"/>
        <w:ind w:firstLine="720"/>
        <w:jc w:val="both"/>
      </w:pPr>
      <w:r>
        <w:t>Отчет о наличии и движении (использовании) денежных средств – это методика при помощи, которой изучается чистое изменение объема денежных средств между двумя моментами. Эти моменты соответствуют начальной и конечной  датам финансового отчета, к какому бы периоду не относилось исследование – кварталу, году, или «пятилетке».</w:t>
      </w:r>
    </w:p>
    <w:p w:rsidR="006A7F25" w:rsidRDefault="006A7F25">
      <w:pPr>
        <w:spacing w:line="360" w:lineRule="auto"/>
        <w:ind w:firstLine="720"/>
        <w:jc w:val="both"/>
      </w:pPr>
      <w:r>
        <w:t>Также необходимо заметить, что отчет об источниках и использовании денежных средств скорее чистые, чем общие изменения в финансовом положении на разные даты. Допустим к примеру, что общие изменения – это все изменения, которые происходят между двумя отчетными датами, а чистые изменения определяются как результат общих изменений. Хотя анализ общих изменений денежных средств предприятия за какое-то время был бы намного показательнее, чем анализ их чистого изменения, обычно появляются ограничения  в плане доступной финансовой информации данными баланса и отчета о прибылях и убытках, которые дают нам картину за отдельные промежутки времени.</w:t>
      </w:r>
    </w:p>
    <w:p w:rsidR="006A7F25" w:rsidRDefault="006A7F25">
      <w:pPr>
        <w:spacing w:line="360" w:lineRule="auto"/>
        <w:ind w:firstLine="720"/>
        <w:jc w:val="both"/>
      </w:pPr>
      <w:r>
        <w:t>Денежные средства можно определить несколькими способами в зависимости от цели анализа. Хотя их часто характеризуют как наличные денежные средства, но большинство весомых доводов, что денежные средства – это оборотный капитал (текущие активы минус текущие обязательства), т.е. подразумевают под собой что-то более обширное. В зависимости от цели анализа денежные средства могут быть представлены с разных позиций, в более или менее широком толковании. Так как анализ движения денежных средств служит фундаментом анализа, при котором используют более широкие определения денежных средств.</w:t>
      </w:r>
    </w:p>
    <w:p w:rsidR="006A7F25" w:rsidRDefault="006A7F25">
      <w:pPr>
        <w:spacing w:line="360" w:lineRule="auto"/>
        <w:ind w:firstLine="720"/>
        <w:jc w:val="both"/>
      </w:pPr>
      <w:r>
        <w:t>Поток денежных средств связан  с конкретным периодом времени и представляет собой разницу между всеми поступившими и выплаченными предприятием денежными средствами за этот период.</w:t>
      </w:r>
    </w:p>
    <w:p w:rsidR="006A7F25" w:rsidRDefault="006A7F25">
      <w:pPr>
        <w:spacing w:line="360" w:lineRule="auto"/>
        <w:ind w:firstLine="720"/>
        <w:jc w:val="both"/>
      </w:pPr>
      <w:r>
        <w:t>Управление потоками денежных средств объединяет все это и предполагает анализ этих потоков, учет движения денежных средств, разработку плана движения денежных средств.</w:t>
      </w:r>
    </w:p>
    <w:p w:rsidR="006A7F25" w:rsidRDefault="006A7F25">
      <w:pPr>
        <w:spacing w:line="360" w:lineRule="auto"/>
        <w:ind w:firstLine="720"/>
        <w:jc w:val="both"/>
      </w:pPr>
      <w:r>
        <w:t>В мировой практике денежный поток обозначается понятием «кэш фло», хотя буквальный перевод этого термина – поток наличности. Денежный поток, в котором отток превышает приток, называется «негативный кэш фло», в противном случае – это «позитивный кэш фло».</w:t>
      </w:r>
    </w:p>
    <w:p w:rsidR="006A7F25" w:rsidRDefault="006A7F25">
      <w:pPr>
        <w:spacing w:line="360" w:lineRule="auto"/>
        <w:ind w:firstLine="720"/>
        <w:jc w:val="both"/>
      </w:pPr>
      <w:r>
        <w:t>Существует также понятие «дисконтированный или приведенный денежный поток». Слово дисконт означает скидка, следовательно, дисконтирование означает приведение будущих денежных потоков в сопоставимый с настоящим временем вид.</w:t>
      </w:r>
    </w:p>
    <w:p w:rsidR="006A7F25" w:rsidRDefault="006A7F25">
      <w:pPr>
        <w:pStyle w:val="a5"/>
        <w:ind w:left="0" w:firstLine="720"/>
        <w:rPr>
          <w:sz w:val="24"/>
        </w:rPr>
      </w:pPr>
      <w:r>
        <w:rPr>
          <w:sz w:val="24"/>
        </w:rPr>
        <w:t>Одним из факторов, влияющих на денежные потоки предприятий, является величина так называемого финансового цикла. Это время, в течение которого их денежные средства вложены в созданные запасы (с момента их оплаты), незавершенное производство, готовую продукцию и дебиторскую задолженность, с учетом времени обращения кредиторской задолженности, так как она компенсирует отвлечение средств в дебиторскую задолженность. Таким образом, время финансового цикла можно рассчитать по следующей формуле:</w:t>
      </w:r>
    </w:p>
    <w:p w:rsidR="006A7F25" w:rsidRDefault="006A7F25">
      <w:pPr>
        <w:spacing w:before="240" w:after="240" w:line="480" w:lineRule="auto"/>
        <w:ind w:firstLine="720"/>
        <w:jc w:val="right"/>
      </w:pPr>
      <w:r>
        <w:t xml:space="preserve">ФЦ = ВОЗЗ + ВОД – ВОК,      </w:t>
      </w:r>
      <w:r w:rsidR="008D0149">
        <w:t xml:space="preserve">                    </w:t>
      </w:r>
      <w:r>
        <w:t xml:space="preserve">                                    (1)                               </w:t>
      </w:r>
    </w:p>
    <w:p w:rsidR="006A7F25" w:rsidRDefault="006A7F25">
      <w:pPr>
        <w:spacing w:line="360" w:lineRule="auto"/>
        <w:jc w:val="both"/>
      </w:pPr>
      <w:r>
        <w:t>где     ФЦ - время финансового цикла;</w:t>
      </w:r>
    </w:p>
    <w:p w:rsidR="006A7F25" w:rsidRDefault="006A7F25">
      <w:pPr>
        <w:spacing w:line="360" w:lineRule="auto"/>
        <w:ind w:firstLine="720"/>
        <w:jc w:val="both"/>
      </w:pPr>
      <w:r>
        <w:t>ВОЗЗ – время обращения запасов и затрат;</w:t>
      </w:r>
    </w:p>
    <w:p w:rsidR="006A7F25" w:rsidRDefault="006A7F25">
      <w:pPr>
        <w:spacing w:line="360" w:lineRule="auto"/>
        <w:ind w:firstLine="720"/>
        <w:jc w:val="both"/>
      </w:pPr>
      <w:r>
        <w:t>ВОД – время обращения дебиторской задолженности;</w:t>
      </w:r>
    </w:p>
    <w:p w:rsidR="006A7F25" w:rsidRDefault="006A7F25">
      <w:pPr>
        <w:spacing w:line="360" w:lineRule="auto"/>
        <w:ind w:firstLine="720"/>
        <w:jc w:val="both"/>
      </w:pPr>
      <w:r>
        <w:t>ВОК – время обращения кредиторской задолженность;</w:t>
      </w:r>
    </w:p>
    <w:p w:rsidR="006A7F25" w:rsidRDefault="006A7F25">
      <w:pPr>
        <w:spacing w:line="360" w:lineRule="auto"/>
        <w:ind w:firstLine="720"/>
        <w:jc w:val="both"/>
      </w:pPr>
      <w:r>
        <w:t>В свою очередь,</w:t>
      </w:r>
    </w:p>
    <w:p w:rsidR="006A7F25" w:rsidRDefault="006A7F25">
      <w:pPr>
        <w:spacing w:before="240" w:after="240" w:line="480" w:lineRule="auto"/>
        <w:ind w:firstLine="720"/>
        <w:jc w:val="right"/>
      </w:pPr>
      <w:r>
        <w:t xml:space="preserve">ВОЗЗ = (А II матер. ср. / Сн) * 360 дней;          </w:t>
      </w:r>
      <w:r w:rsidR="008D0149">
        <w:t xml:space="preserve">                   </w:t>
      </w:r>
      <w:r>
        <w:t xml:space="preserve">                    (2)</w:t>
      </w:r>
    </w:p>
    <w:p w:rsidR="00140842" w:rsidRDefault="006A7F25">
      <w:pPr>
        <w:spacing w:before="240" w:after="240" w:line="480" w:lineRule="auto"/>
        <w:ind w:firstLine="720"/>
        <w:jc w:val="right"/>
      </w:pPr>
      <w:r>
        <w:t xml:space="preserve">ВОД = (ДЗср / В) * 360 дней;             </w:t>
      </w:r>
      <w:r w:rsidR="008D0149">
        <w:t xml:space="preserve">                      </w:t>
      </w:r>
      <w:r>
        <w:t xml:space="preserve">                         </w:t>
      </w:r>
      <w:r w:rsidR="00140842">
        <w:t xml:space="preserve">  (3)</w:t>
      </w:r>
    </w:p>
    <w:p w:rsidR="006A7F25" w:rsidRDefault="006A7F25">
      <w:pPr>
        <w:spacing w:before="240" w:after="240" w:line="480" w:lineRule="auto"/>
        <w:ind w:firstLine="720"/>
        <w:jc w:val="right"/>
      </w:pPr>
      <w:r>
        <w:t xml:space="preserve">ВОК = (КЗср / Сп) * 360 дней;            </w:t>
      </w:r>
      <w:r w:rsidR="008D0149">
        <w:t xml:space="preserve">  </w:t>
      </w:r>
      <w:r w:rsidR="00140842">
        <w:t xml:space="preserve"> </w:t>
      </w:r>
      <w:r w:rsidR="008D0149">
        <w:t xml:space="preserve">                     </w:t>
      </w:r>
      <w:r>
        <w:t xml:space="preserve">                          (4)</w:t>
      </w:r>
    </w:p>
    <w:p w:rsidR="006A7F25" w:rsidRDefault="006A7F25">
      <w:pPr>
        <w:pStyle w:val="3"/>
        <w:ind w:left="720" w:hanging="720"/>
        <w:rPr>
          <w:sz w:val="24"/>
        </w:rPr>
      </w:pPr>
      <w:bookmarkStart w:id="4" w:name="_Toc222051964"/>
      <w:bookmarkStart w:id="5" w:name="_Toc222052368"/>
      <w:r>
        <w:rPr>
          <w:sz w:val="24"/>
        </w:rPr>
        <w:t xml:space="preserve">где  </w:t>
      </w:r>
      <w:r w:rsidR="00140842">
        <w:rPr>
          <w:sz w:val="24"/>
        </w:rPr>
        <w:t xml:space="preserve">  </w:t>
      </w:r>
      <w:r>
        <w:rPr>
          <w:sz w:val="24"/>
        </w:rPr>
        <w:t xml:space="preserve">  А II матер.ср. – материальные оборотные</w:t>
      </w:r>
      <w:r w:rsidR="00140842">
        <w:rPr>
          <w:sz w:val="24"/>
        </w:rPr>
        <w:t xml:space="preserve"> активы (запасы и затраты, вклю</w:t>
      </w:r>
      <w:r>
        <w:rPr>
          <w:sz w:val="24"/>
        </w:rPr>
        <w:t>чая готовую продукцию), средняя величина;</w:t>
      </w:r>
      <w:bookmarkEnd w:id="4"/>
      <w:bookmarkEnd w:id="5"/>
    </w:p>
    <w:p w:rsidR="006A7F25" w:rsidRDefault="006A7F25">
      <w:pPr>
        <w:pStyle w:val="a8"/>
        <w:ind w:left="720"/>
        <w:rPr>
          <w:sz w:val="24"/>
        </w:rPr>
      </w:pPr>
      <w:r>
        <w:rPr>
          <w:sz w:val="24"/>
        </w:rPr>
        <w:t>ДЗср – средняя величина дебиторской задолженности, относящейся к производству;</w:t>
      </w:r>
    </w:p>
    <w:p w:rsidR="006A7F25" w:rsidRDefault="006A7F25">
      <w:pPr>
        <w:spacing w:line="360" w:lineRule="auto"/>
        <w:ind w:left="720"/>
        <w:jc w:val="both"/>
      </w:pPr>
      <w:r>
        <w:t>КЗср – средняя величина кредиторской задолженности, относящейся к производству;</w:t>
      </w:r>
    </w:p>
    <w:p w:rsidR="006A7F25" w:rsidRDefault="006A7F25">
      <w:pPr>
        <w:spacing w:line="360" w:lineRule="auto"/>
        <w:ind w:firstLine="720"/>
        <w:jc w:val="both"/>
      </w:pPr>
      <w:r>
        <w:t>Сп – полная себестоимость реализуемой продукции;</w:t>
      </w:r>
    </w:p>
    <w:p w:rsidR="006A7F25" w:rsidRDefault="006A7F25">
      <w:pPr>
        <w:spacing w:line="360" w:lineRule="auto"/>
        <w:ind w:firstLine="720"/>
        <w:jc w:val="both"/>
      </w:pPr>
      <w:r>
        <w:t>В – выручка от реализации продукции.</w:t>
      </w:r>
    </w:p>
    <w:p w:rsidR="006A7F25" w:rsidRDefault="006A7F25">
      <w:pPr>
        <w:pStyle w:val="a5"/>
        <w:ind w:left="0" w:firstLine="720"/>
        <w:rPr>
          <w:sz w:val="24"/>
        </w:rPr>
      </w:pPr>
      <w:r>
        <w:rPr>
          <w:sz w:val="24"/>
        </w:rPr>
        <w:t>Финансовый цикл включает в себя, таким образом, время нахождения оборотных в двух стадиях кругооборота – производственной и товарной и не включает время их нахождения в денежной стадии.</w:t>
      </w:r>
    </w:p>
    <w:p w:rsidR="006A7F25" w:rsidRDefault="006A7F25">
      <w:pPr>
        <w:spacing w:line="360" w:lineRule="auto"/>
        <w:ind w:firstLine="720"/>
        <w:jc w:val="both"/>
      </w:pPr>
      <w:r>
        <w:t>В случае, если предприятие выдает или получает авансы, оно должно скорректировать финансовый цикл на время их оборота.</w:t>
      </w:r>
    </w:p>
    <w:p w:rsidR="006A7F25" w:rsidRDefault="006A7F25">
      <w:pPr>
        <w:spacing w:line="360" w:lineRule="auto"/>
        <w:ind w:firstLine="720"/>
        <w:jc w:val="both"/>
      </w:pPr>
      <w:r>
        <w:t>Управление финансовым циклом представляет основное содержание управления финансами предприятия и его денежными потоками. Оптимизация финансового цикла – одна из главных целей деятельности финансовых служб предприятия, так как это дает ему значительный эффект. Очевидно, что пути сокращения финансового цикла связаны с сокращением производственного цикла, уменьшением времени оборота дебиторской задолженности, увеличение времени оборота кредиторской задолженности.</w:t>
      </w:r>
    </w:p>
    <w:p w:rsidR="006A7F25" w:rsidRDefault="006A7F25">
      <w:pPr>
        <w:spacing w:line="360" w:lineRule="auto"/>
        <w:ind w:firstLine="720"/>
        <w:jc w:val="both"/>
      </w:pPr>
      <w:r>
        <w:t>В результате анализа денежных потоков предприятие должно получить ответ на главные вопросы: откуда поступают денежные средства, какова роль каждого источника и на какие цели они используются. Выводы следует делать как в целом по предприятию, так и по каждому виду его деятельности: основной, инвестиционной, финансовой. На этой основе делаются выводы об источниках и об  обеспеченности  каждого вида деятельности необходимыми денежными средствами. В результате принимаются решения по поводу обеспечения  превышения поступления денежных средств над платежами, источников оплаты текущих обязательств и инвестиционной деятельности, достаточности получаемой и другие. Анализ прибыли денежных потоков связан с выяснением причин, повлиявших на:</w:t>
      </w:r>
    </w:p>
    <w:p w:rsidR="006A7F25" w:rsidRDefault="006A7F25">
      <w:pPr>
        <w:spacing w:line="360" w:lineRule="auto"/>
        <w:ind w:left="720"/>
        <w:jc w:val="both"/>
      </w:pPr>
      <w:r>
        <w:t>- увеличение притока денежных средств;</w:t>
      </w:r>
    </w:p>
    <w:p w:rsidR="006A7F25" w:rsidRDefault="006A7F25">
      <w:pPr>
        <w:spacing w:line="360" w:lineRule="auto"/>
        <w:ind w:left="720"/>
        <w:jc w:val="both"/>
      </w:pPr>
      <w:r>
        <w:t>- уменьшение их притока;</w:t>
      </w:r>
    </w:p>
    <w:p w:rsidR="006A7F25" w:rsidRDefault="006A7F25">
      <w:pPr>
        <w:spacing w:line="360" w:lineRule="auto"/>
        <w:ind w:left="720"/>
        <w:jc w:val="both"/>
      </w:pPr>
      <w:r>
        <w:t>- увеличение их оттока;</w:t>
      </w:r>
    </w:p>
    <w:p w:rsidR="006A7F25" w:rsidRDefault="006A7F25">
      <w:pPr>
        <w:spacing w:line="360" w:lineRule="auto"/>
        <w:ind w:left="720"/>
        <w:jc w:val="both"/>
      </w:pPr>
      <w:r>
        <w:t>- уменьшение их оттока.</w:t>
      </w:r>
    </w:p>
    <w:p w:rsidR="006A7F25" w:rsidRDefault="006A7F25">
      <w:pPr>
        <w:pStyle w:val="a5"/>
        <w:ind w:left="0" w:firstLine="720"/>
        <w:rPr>
          <w:sz w:val="24"/>
        </w:rPr>
      </w:pPr>
      <w:r>
        <w:rPr>
          <w:sz w:val="24"/>
        </w:rPr>
        <w:t>Это можно сделать как за длительный период (несколько лет), так и за короткие</w:t>
      </w:r>
      <w:r w:rsidR="008D0149">
        <w:rPr>
          <w:sz w:val="24"/>
        </w:rPr>
        <w:t xml:space="preserve"> </w:t>
      </w:r>
      <w:r>
        <w:rPr>
          <w:sz w:val="24"/>
        </w:rPr>
        <w:t>(квартал, год). Такой анализ представит несомненный интерес, если он будет сделан за период, отражающий какой-то  этап в деятельности предприятия, например, с момента создания акционерного общества начала выпуска новой продукции, окончания реконструкции и т.д.</w:t>
      </w:r>
    </w:p>
    <w:p w:rsidR="006A7F25" w:rsidRDefault="006A7F25">
      <w:pPr>
        <w:pStyle w:val="a5"/>
        <w:ind w:left="0" w:firstLine="720"/>
        <w:rPr>
          <w:sz w:val="24"/>
        </w:rPr>
      </w:pPr>
      <w:r>
        <w:rPr>
          <w:sz w:val="24"/>
        </w:rPr>
        <w:t>К притокам денежных средств относятся:</w:t>
      </w:r>
    </w:p>
    <w:p w:rsidR="006A7F25" w:rsidRDefault="006A7F25">
      <w:pPr>
        <w:pStyle w:val="a5"/>
        <w:numPr>
          <w:ilvl w:val="0"/>
          <w:numId w:val="34"/>
        </w:numPr>
        <w:rPr>
          <w:sz w:val="24"/>
        </w:rPr>
      </w:pPr>
      <w:r>
        <w:rPr>
          <w:sz w:val="24"/>
        </w:rPr>
        <w:t>выпуск новых акций;</w:t>
      </w:r>
    </w:p>
    <w:p w:rsidR="006A7F25" w:rsidRDefault="006A7F25">
      <w:pPr>
        <w:pStyle w:val="a5"/>
        <w:numPr>
          <w:ilvl w:val="0"/>
          <w:numId w:val="34"/>
        </w:numPr>
        <w:rPr>
          <w:sz w:val="24"/>
        </w:rPr>
      </w:pPr>
      <w:r>
        <w:rPr>
          <w:sz w:val="24"/>
        </w:rPr>
        <w:t>новый заемный капитал;</w:t>
      </w:r>
    </w:p>
    <w:p w:rsidR="006A7F25" w:rsidRDefault="006A7F25">
      <w:pPr>
        <w:pStyle w:val="a5"/>
        <w:numPr>
          <w:ilvl w:val="0"/>
          <w:numId w:val="34"/>
        </w:numPr>
        <w:rPr>
          <w:sz w:val="24"/>
        </w:rPr>
      </w:pPr>
      <w:r>
        <w:rPr>
          <w:sz w:val="24"/>
        </w:rPr>
        <w:t>погашение дебиторской задолженности;</w:t>
      </w:r>
    </w:p>
    <w:p w:rsidR="006A7F25" w:rsidRDefault="006A7F25">
      <w:pPr>
        <w:pStyle w:val="a5"/>
        <w:numPr>
          <w:ilvl w:val="0"/>
          <w:numId w:val="34"/>
        </w:numPr>
        <w:rPr>
          <w:sz w:val="24"/>
        </w:rPr>
      </w:pPr>
      <w:r>
        <w:rPr>
          <w:sz w:val="24"/>
        </w:rPr>
        <w:t>продажа продукции, оказание услуг за наличный расчет;</w:t>
      </w:r>
    </w:p>
    <w:p w:rsidR="006A7F25" w:rsidRDefault="006A7F25">
      <w:pPr>
        <w:pStyle w:val="a5"/>
        <w:numPr>
          <w:ilvl w:val="0"/>
          <w:numId w:val="34"/>
        </w:numPr>
        <w:rPr>
          <w:sz w:val="24"/>
        </w:rPr>
      </w:pPr>
      <w:r>
        <w:rPr>
          <w:sz w:val="24"/>
        </w:rPr>
        <w:t>продажа имущества.</w:t>
      </w:r>
    </w:p>
    <w:p w:rsidR="006A7F25" w:rsidRDefault="006A7F25">
      <w:pPr>
        <w:pStyle w:val="a5"/>
        <w:ind w:left="720" w:firstLine="0"/>
        <w:rPr>
          <w:sz w:val="24"/>
        </w:rPr>
      </w:pPr>
      <w:r>
        <w:rPr>
          <w:sz w:val="24"/>
        </w:rPr>
        <w:t>К оттокам денежных средств относятся:</w:t>
      </w:r>
    </w:p>
    <w:p w:rsidR="006A7F25" w:rsidRDefault="006A7F25">
      <w:pPr>
        <w:pStyle w:val="a5"/>
        <w:numPr>
          <w:ilvl w:val="0"/>
          <w:numId w:val="34"/>
        </w:numPr>
        <w:rPr>
          <w:sz w:val="24"/>
        </w:rPr>
      </w:pPr>
      <w:r>
        <w:rPr>
          <w:sz w:val="24"/>
        </w:rPr>
        <w:t>основные фонды;</w:t>
      </w:r>
    </w:p>
    <w:p w:rsidR="006A7F25" w:rsidRDefault="006A7F25">
      <w:pPr>
        <w:pStyle w:val="a5"/>
        <w:numPr>
          <w:ilvl w:val="0"/>
          <w:numId w:val="34"/>
        </w:numPr>
        <w:rPr>
          <w:sz w:val="24"/>
        </w:rPr>
      </w:pPr>
      <w:r>
        <w:rPr>
          <w:sz w:val="24"/>
        </w:rPr>
        <w:t>финансовые вложения;</w:t>
      </w:r>
    </w:p>
    <w:p w:rsidR="006A7F25" w:rsidRDefault="006A7F25">
      <w:pPr>
        <w:pStyle w:val="a5"/>
        <w:numPr>
          <w:ilvl w:val="0"/>
          <w:numId w:val="34"/>
        </w:numPr>
        <w:rPr>
          <w:sz w:val="24"/>
        </w:rPr>
      </w:pPr>
      <w:r>
        <w:rPr>
          <w:sz w:val="24"/>
        </w:rPr>
        <w:t>выплата заработной платы;</w:t>
      </w:r>
    </w:p>
    <w:p w:rsidR="006A7F25" w:rsidRDefault="006A7F25">
      <w:pPr>
        <w:pStyle w:val="a5"/>
        <w:numPr>
          <w:ilvl w:val="0"/>
          <w:numId w:val="34"/>
        </w:numPr>
        <w:rPr>
          <w:sz w:val="24"/>
        </w:rPr>
      </w:pPr>
      <w:r>
        <w:rPr>
          <w:sz w:val="24"/>
        </w:rPr>
        <w:t>выплата дивидендов;</w:t>
      </w:r>
    </w:p>
    <w:p w:rsidR="006A7F25" w:rsidRDefault="006A7F25">
      <w:pPr>
        <w:pStyle w:val="a5"/>
        <w:numPr>
          <w:ilvl w:val="0"/>
          <w:numId w:val="34"/>
        </w:numPr>
        <w:rPr>
          <w:sz w:val="24"/>
        </w:rPr>
      </w:pPr>
      <w:r>
        <w:rPr>
          <w:sz w:val="24"/>
        </w:rPr>
        <w:t>погашение кредиторской задолженности;</w:t>
      </w:r>
    </w:p>
    <w:p w:rsidR="006A7F25" w:rsidRDefault="006A7F25">
      <w:pPr>
        <w:pStyle w:val="a5"/>
        <w:numPr>
          <w:ilvl w:val="0"/>
          <w:numId w:val="34"/>
        </w:numPr>
        <w:rPr>
          <w:sz w:val="24"/>
        </w:rPr>
      </w:pPr>
      <w:r>
        <w:rPr>
          <w:sz w:val="24"/>
        </w:rPr>
        <w:t>погашение кредитов банка и займов;</w:t>
      </w:r>
    </w:p>
    <w:p w:rsidR="006A7F25" w:rsidRDefault="006A7F25">
      <w:pPr>
        <w:pStyle w:val="a5"/>
        <w:numPr>
          <w:ilvl w:val="0"/>
          <w:numId w:val="34"/>
        </w:numPr>
        <w:rPr>
          <w:sz w:val="24"/>
        </w:rPr>
      </w:pPr>
      <w:r>
        <w:rPr>
          <w:sz w:val="24"/>
        </w:rPr>
        <w:t>налоги;</w:t>
      </w:r>
    </w:p>
    <w:p w:rsidR="006A7F25" w:rsidRDefault="006A7F25">
      <w:pPr>
        <w:pStyle w:val="a5"/>
        <w:numPr>
          <w:ilvl w:val="0"/>
          <w:numId w:val="34"/>
        </w:numPr>
        <w:rPr>
          <w:sz w:val="24"/>
        </w:rPr>
      </w:pPr>
      <w:r>
        <w:rPr>
          <w:sz w:val="24"/>
        </w:rPr>
        <w:t xml:space="preserve">наличные платежи. </w:t>
      </w:r>
    </w:p>
    <w:p w:rsidR="006A7F25" w:rsidRDefault="006A7F25">
      <w:pPr>
        <w:spacing w:line="360" w:lineRule="auto"/>
        <w:ind w:firstLine="720"/>
        <w:jc w:val="both"/>
      </w:pPr>
      <w:r>
        <w:t>Управление потоками денежных средств должен осуществляться как на основе отчетных, так и плановых показателей. В качестве отчетных показателей  используются данные первичного учета и регулярной отчетности предприятия. Плановые показатели движения денежных потоков предприятия рассчитываются в виде оперативного финансового плана, так называемого платежного календаря. Он разрабатывается на месяц с периодичностью в 5, 10, 15 дней.</w:t>
      </w:r>
    </w:p>
    <w:p w:rsidR="006A7F25" w:rsidRDefault="006A7F25">
      <w:pPr>
        <w:spacing w:line="360" w:lineRule="auto"/>
        <w:ind w:firstLine="720"/>
        <w:jc w:val="both"/>
      </w:pPr>
      <w:r>
        <w:t>На ряде предприятий ведется специальный журнал, в котором отражаются все показатели платежного календаря в динамике, а также показатели отчета о движении денежных средств.</w:t>
      </w:r>
    </w:p>
    <w:p w:rsidR="006A7F25" w:rsidRDefault="006A7F25">
      <w:pPr>
        <w:spacing w:line="360" w:lineRule="auto"/>
        <w:ind w:firstLine="720"/>
        <w:jc w:val="both"/>
      </w:pPr>
      <w:r>
        <w:t>План движения денежных средств может быть составлен на любой период. В частности, при разработке бизнес – плана он рассчитывается как на один,  так и на несколько лет.</w:t>
      </w:r>
    </w:p>
    <w:p w:rsidR="006A7F25" w:rsidRDefault="006A7F25">
      <w:pPr>
        <w:spacing w:line="360" w:lineRule="auto"/>
        <w:ind w:firstLine="720"/>
        <w:jc w:val="both"/>
      </w:pPr>
      <w:r>
        <w:t xml:space="preserve">Управление денежными потоками достигается также и тем, что наряду с управлением потоками всех денежных средств должно происходить управление потоками отдельно собственных и заемных средств. Одним из вариантов может быть управление потоками на основе финансовых результатов, т.е. без учета валовых поступлений и платежей предприятия. В этом случае к доходам и поступлениям средств относятся прибыль, в том числе от прочей реализации, все виды доходов от внереализационных операций, начисленная амортизация, все виды долгосрочных кредитов и займов, арендная плата, целевое финансирование из бюджета и внебюджетных фондов, безвозмездная помощь и прочее. </w:t>
      </w:r>
    </w:p>
    <w:p w:rsidR="006A7F25" w:rsidRDefault="006A7F25">
      <w:pPr>
        <w:spacing w:line="360" w:lineRule="auto"/>
        <w:ind w:firstLine="720"/>
        <w:jc w:val="both"/>
      </w:pPr>
      <w:r>
        <w:t>Управление денежными потоками – одно из важнейших направлений управления финансами предприятия.</w:t>
      </w:r>
    </w:p>
    <w:p w:rsidR="006A7F25" w:rsidRPr="00140842" w:rsidRDefault="006A7F25" w:rsidP="00140842">
      <w:pPr>
        <w:pStyle w:val="3"/>
        <w:spacing w:before="240" w:after="120"/>
        <w:ind w:firstLine="709"/>
        <w:jc w:val="left"/>
        <w:rPr>
          <w:rFonts w:ascii="Arial" w:hAnsi="Arial" w:cs="Arial"/>
          <w:sz w:val="26"/>
          <w:szCs w:val="26"/>
        </w:rPr>
      </w:pPr>
      <w:bookmarkStart w:id="6" w:name="_Toc222052369"/>
      <w:r w:rsidRPr="00140842">
        <w:rPr>
          <w:rFonts w:ascii="Arial" w:hAnsi="Arial" w:cs="Arial"/>
          <w:sz w:val="26"/>
          <w:szCs w:val="26"/>
        </w:rPr>
        <w:t>1.3 Характеристика анализа движения денежных средств</w:t>
      </w:r>
      <w:bookmarkEnd w:id="6"/>
    </w:p>
    <w:p w:rsidR="006A7F25" w:rsidRDefault="006A7F25">
      <w:pPr>
        <w:spacing w:line="360" w:lineRule="auto"/>
        <w:ind w:firstLine="720"/>
        <w:jc w:val="both"/>
      </w:pPr>
      <w:r>
        <w:t>Данный вид анализа очень необходим, в связи с тем, что:</w:t>
      </w:r>
    </w:p>
    <w:p w:rsidR="006A7F25" w:rsidRDefault="006A7F25">
      <w:pPr>
        <w:pStyle w:val="a5"/>
        <w:ind w:left="0" w:firstLine="720"/>
        <w:rPr>
          <w:sz w:val="24"/>
        </w:rPr>
      </w:pPr>
      <w:r>
        <w:rPr>
          <w:sz w:val="24"/>
        </w:rPr>
        <w:t>1) С позиции текущей деятельности денежные средства играют наиважнейшую  роль, поскольку они служат своеобразной универсальной «затычкой», которую можно использовать для ликвидации любых пробелов и сбоев в финансовом и производственном процессах;</w:t>
      </w:r>
    </w:p>
    <w:p w:rsidR="006A7F25" w:rsidRDefault="006A7F25">
      <w:pPr>
        <w:spacing w:line="360" w:lineRule="auto"/>
        <w:ind w:firstLine="720"/>
        <w:jc w:val="both"/>
      </w:pPr>
      <w:r>
        <w:t>2) Прибыль и денежные средства не одно и то же, так как в текущей деятельности приходится работать не с прибылью, а с деньгами;</w:t>
      </w:r>
    </w:p>
    <w:p w:rsidR="006A7F25" w:rsidRDefault="006A7F25">
      <w:pPr>
        <w:spacing w:line="360" w:lineRule="auto"/>
        <w:ind w:firstLine="720"/>
        <w:jc w:val="both"/>
      </w:pPr>
      <w:r>
        <w:t>3) С позиции контроля и оценки функционирования предприятия весьма важно представлять, какие виды деятельности генерируют основной объем денежных поступлений и оттоков. Не случайно отчет о движении денежных средств входит в число основных отчетных форм любого западного предприятия и нередко приводится в годовом отчете.</w:t>
      </w:r>
    </w:p>
    <w:p w:rsidR="006A7F25" w:rsidRDefault="006A7F25">
      <w:pPr>
        <w:spacing w:line="360" w:lineRule="auto"/>
        <w:ind w:firstLine="720"/>
        <w:jc w:val="both"/>
      </w:pPr>
      <w:r>
        <w:t>Итак, результатом анализа является построение для денежного потока обычного балансового уравнения:</w:t>
      </w:r>
    </w:p>
    <w:p w:rsidR="006A7F25" w:rsidRDefault="006A7F25">
      <w:pPr>
        <w:spacing w:before="240" w:after="240" w:line="480" w:lineRule="auto"/>
        <w:ind w:firstLine="720"/>
        <w:jc w:val="right"/>
      </w:pPr>
      <w:r>
        <w:t xml:space="preserve">ДСн + ДСп = ДСк + Дсо,          </w:t>
      </w:r>
      <w:r w:rsidR="008D0149">
        <w:t xml:space="preserve">               </w:t>
      </w:r>
      <w:r>
        <w:t xml:space="preserve">                              (5)</w:t>
      </w:r>
    </w:p>
    <w:p w:rsidR="006A7F25" w:rsidRDefault="006A7F25">
      <w:pPr>
        <w:pStyle w:val="30"/>
        <w:rPr>
          <w:sz w:val="24"/>
        </w:rPr>
      </w:pPr>
      <w:r>
        <w:rPr>
          <w:sz w:val="24"/>
        </w:rPr>
        <w:t xml:space="preserve">где   </w:t>
      </w:r>
      <w:r w:rsidR="008D0149">
        <w:rPr>
          <w:sz w:val="24"/>
        </w:rPr>
        <w:t xml:space="preserve">    </w:t>
      </w:r>
      <w:r>
        <w:rPr>
          <w:sz w:val="24"/>
        </w:rPr>
        <w:t>ДСн – остаток денежных средств на начало периода (приводится в балансе);</w:t>
      </w:r>
    </w:p>
    <w:p w:rsidR="006A7F25" w:rsidRDefault="006A7F25">
      <w:pPr>
        <w:spacing w:line="360" w:lineRule="auto"/>
        <w:ind w:firstLine="720"/>
        <w:jc w:val="both"/>
      </w:pPr>
      <w:r>
        <w:t>ДСп – суммарный приток денежных средств за период;</w:t>
      </w:r>
    </w:p>
    <w:p w:rsidR="006A7F25" w:rsidRDefault="006A7F25">
      <w:pPr>
        <w:spacing w:line="360" w:lineRule="auto"/>
        <w:ind w:firstLine="720"/>
        <w:jc w:val="both"/>
      </w:pPr>
      <w:r>
        <w:t>Дсо – суммарный отток денежных средств за период;</w:t>
      </w:r>
    </w:p>
    <w:p w:rsidR="006A7F25" w:rsidRDefault="006A7F25">
      <w:pPr>
        <w:pStyle w:val="a5"/>
        <w:rPr>
          <w:sz w:val="24"/>
        </w:rPr>
      </w:pPr>
      <w:r>
        <w:rPr>
          <w:sz w:val="24"/>
        </w:rPr>
        <w:t>ДСк – остаток денежных средств на конец периода (в балансе).</w:t>
      </w:r>
    </w:p>
    <w:p w:rsidR="006A7F25" w:rsidRDefault="006A7F25">
      <w:pPr>
        <w:pStyle w:val="a5"/>
        <w:spacing w:before="240" w:after="240"/>
        <w:ind w:left="0" w:firstLine="720"/>
        <w:rPr>
          <w:sz w:val="24"/>
        </w:rPr>
      </w:pPr>
      <w:r>
        <w:rPr>
          <w:sz w:val="24"/>
        </w:rPr>
        <w:t>В отчетной форме показатели притока и оттока денежных средств приводятся в разбивке по направлениям деятельности (обычно: текущая, инвестиционная, финансовая). В аналитическом плане особый интерес представляют несколько показателей, выводимых в ходе построения отчета, в частности изменение остатка денежных средств, т.е. разность между суммарным притоком и оттоком:</w:t>
      </w:r>
    </w:p>
    <w:p w:rsidR="006A7F25" w:rsidRDefault="006A7F25">
      <w:pPr>
        <w:pStyle w:val="a5"/>
        <w:spacing w:before="240" w:after="240" w:line="480" w:lineRule="auto"/>
        <w:jc w:val="right"/>
        <w:rPr>
          <w:sz w:val="24"/>
        </w:rPr>
      </w:pPr>
      <w:r>
        <w:rPr>
          <w:sz w:val="24"/>
        </w:rPr>
        <w:t xml:space="preserve">(ΔДС = ДСп – Дсо),            </w:t>
      </w:r>
      <w:r w:rsidR="008D0149">
        <w:rPr>
          <w:sz w:val="24"/>
        </w:rPr>
        <w:t xml:space="preserve">              </w:t>
      </w:r>
      <w:r>
        <w:rPr>
          <w:sz w:val="24"/>
        </w:rPr>
        <w:t xml:space="preserve">                                  (6)</w:t>
      </w:r>
    </w:p>
    <w:p w:rsidR="006A7F25" w:rsidRDefault="006A7F25">
      <w:pPr>
        <w:pStyle w:val="30"/>
        <w:rPr>
          <w:sz w:val="24"/>
        </w:rPr>
      </w:pPr>
      <w:r>
        <w:rPr>
          <w:sz w:val="24"/>
        </w:rPr>
        <w:t xml:space="preserve">где    </w:t>
      </w:r>
      <w:r w:rsidR="008D0149">
        <w:rPr>
          <w:sz w:val="24"/>
        </w:rPr>
        <w:t xml:space="preserve">  </w:t>
      </w:r>
      <w:r>
        <w:rPr>
          <w:sz w:val="24"/>
        </w:rPr>
        <w:t xml:space="preserve"> ДСн – остаток денежных средств на начало периода (приводится в балансе);</w:t>
      </w:r>
    </w:p>
    <w:p w:rsidR="006A7F25" w:rsidRDefault="006A7F25">
      <w:pPr>
        <w:spacing w:line="360" w:lineRule="auto"/>
        <w:ind w:firstLine="720"/>
        <w:jc w:val="both"/>
      </w:pPr>
      <w:r>
        <w:t>ДСп – суммарный приток денежных средств за период;</w:t>
      </w:r>
    </w:p>
    <w:p w:rsidR="006A7F25" w:rsidRDefault="006A7F25">
      <w:pPr>
        <w:spacing w:line="360" w:lineRule="auto"/>
        <w:ind w:firstLine="720"/>
        <w:jc w:val="both"/>
      </w:pPr>
      <w:r>
        <w:t>Дсо – суммарный отток денежных средств за период;</w:t>
      </w:r>
    </w:p>
    <w:p w:rsidR="006A7F25" w:rsidRDefault="006A7F25">
      <w:pPr>
        <w:pStyle w:val="a5"/>
        <w:rPr>
          <w:sz w:val="24"/>
        </w:rPr>
      </w:pPr>
      <w:r>
        <w:rPr>
          <w:sz w:val="24"/>
        </w:rPr>
        <w:t>ДСк – остаток денежных средств на конец периода (в балансе).</w:t>
      </w:r>
    </w:p>
    <w:p w:rsidR="006A7F25" w:rsidRDefault="006A7F25">
      <w:pPr>
        <w:pStyle w:val="a5"/>
        <w:ind w:left="0" w:firstLine="720"/>
        <w:rPr>
          <w:sz w:val="24"/>
        </w:rPr>
      </w:pPr>
      <w:r>
        <w:rPr>
          <w:sz w:val="24"/>
        </w:rPr>
        <w:t>Поскольку выделяется несколько направлений деятельности, то в ходе построения отчета о движении денежных средств по сути делается факторное разложение показателя.</w:t>
      </w:r>
    </w:p>
    <w:p w:rsidR="006A7F25" w:rsidRDefault="006A7F25">
      <w:pPr>
        <w:pStyle w:val="a5"/>
        <w:ind w:left="0" w:firstLine="720"/>
        <w:rPr>
          <w:sz w:val="24"/>
        </w:rPr>
      </w:pPr>
      <w:r>
        <w:rPr>
          <w:sz w:val="24"/>
        </w:rPr>
        <w:t>Анализ движения денежных средств проводится по данным отчетного периода. Считают, что такой анализ, как и любой другой раздел ретроспективного анализа имеет сравнительно невысокую ценность для финансового менеджера, однако можно привести причины необходимости данного анализа. Это когда предприятие является прибыльным, но не имеет средств расплатиться со своими работниками и контрагентами. Но этого парадокса можно было бы избежать,  в том случае, если на предприятии последовательно и строго следовали методу определения выручки от реализации по мере оплаты товаров и услуг. Однако согласно нормативным документам этот метод является альтернативным к методу определения выручки от реализации по мере отгрузки товаров и предъявления покупателю расчетных документов и может применяться лишь в отдельных случаях. Если применяется метод начисления, который и является основным, то как раз и возникает ситуация, когда денежный поток и поток ценностей и расчетов, генерирующий прибыль, не совпадают во времени.</w:t>
      </w:r>
    </w:p>
    <w:p w:rsidR="006A7F25" w:rsidRDefault="006A7F25">
      <w:pPr>
        <w:spacing w:line="360" w:lineRule="auto"/>
        <w:ind w:firstLine="720"/>
        <w:jc w:val="both"/>
      </w:pPr>
      <w:r>
        <w:t>Анализ движения денежных средств позволяет с известной долей точности объяснить расхождение между величиной денежного потока, имевшего место на предприятии, и полученной за этот период прибылью.</w:t>
      </w:r>
    </w:p>
    <w:p w:rsidR="006A7F25" w:rsidRDefault="006A7F25">
      <w:pPr>
        <w:spacing w:line="360" w:lineRule="auto"/>
        <w:ind w:firstLine="720"/>
        <w:jc w:val="both"/>
      </w:pPr>
      <w:r>
        <w:t>В западной учетно–аналитической практике методика подобного анализа разработана достаточно подробно и сводится к анализу потока денежных средств по трем основным направлениям: текущая, инвестиционная, финансовая деятельность. Можно взять за основу данную схему, однако, исходя из реальности финансово – хозяйственных операций на отечественных предприятиях, целесообразно несколько видоизменить состав направлений видов деятельности, в той или иной степени связанных с движением денежных средств:</w:t>
      </w:r>
    </w:p>
    <w:p w:rsidR="006A7F25" w:rsidRDefault="006A7F25">
      <w:pPr>
        <w:spacing w:line="360" w:lineRule="auto"/>
        <w:ind w:firstLine="720"/>
        <w:jc w:val="both"/>
      </w:pPr>
      <w:r>
        <w:t>1) Текущая (основная)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w:t>
      </w:r>
    </w:p>
    <w:p w:rsidR="006A7F25" w:rsidRDefault="006A7F25">
      <w:pPr>
        <w:spacing w:line="360" w:lineRule="auto"/>
        <w:ind w:firstLine="720"/>
        <w:jc w:val="both"/>
      </w:pPr>
      <w:r>
        <w:t>2) Инвестиционная деятельность – движение средств, связанных с приобретение или реализацией основных средств и нематериальных активов;</w:t>
      </w:r>
    </w:p>
    <w:p w:rsidR="006A7F25" w:rsidRDefault="006A7F25">
      <w:pPr>
        <w:spacing w:line="360" w:lineRule="auto"/>
        <w:ind w:firstLine="720"/>
        <w:jc w:val="both"/>
      </w:pPr>
      <w:r>
        <w:t>3) 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6A7F25" w:rsidRDefault="006A7F25">
      <w:pPr>
        <w:spacing w:line="360" w:lineRule="auto"/>
        <w:ind w:firstLine="720"/>
        <w:jc w:val="both"/>
      </w:pPr>
      <w:r>
        <w:t>4) Прочие операции с денежными средствами – использование фонда потребления, целевые финансирование и поступления, безвозмездно полученные денежные средства и др.</w:t>
      </w:r>
    </w:p>
    <w:p w:rsidR="006A7F25" w:rsidRDefault="006A7F25">
      <w:pPr>
        <w:spacing w:line="360" w:lineRule="auto"/>
        <w:ind w:firstLine="720"/>
        <w:jc w:val="both"/>
      </w:pPr>
      <w:r>
        <w:t>Логика анализа достаточно очевидна – необходимо выделить, по возможности все операции, затрагивающие движение денежных средств. Это можно сделать различными способами, в частности путем анализа всех оборотов по счетам денежных средств. Однако на практике применяют, как правило, один из двух методов, известных как прямой и косвенный методы. Разница между ними состоит в различной последовательности процедур определения величины потока денежных средств в результате текущей деятельности:</w:t>
      </w:r>
    </w:p>
    <w:p w:rsidR="006A7F25" w:rsidRDefault="006A7F25">
      <w:pPr>
        <w:pStyle w:val="a8"/>
        <w:ind w:firstLine="720"/>
        <w:rPr>
          <w:sz w:val="24"/>
        </w:rPr>
      </w:pPr>
      <w:r>
        <w:rPr>
          <w:sz w:val="24"/>
        </w:rPr>
        <w:t>а) прямой метод основывается на исчислении притока (выручка от реализации продукции, работ, услуг, авансы полученные) и оттока (оплата счетов поставщиков, возврат полученных краткосрочных ссуд и займов) денежных средств, т.е. исходным элементом является выручка;</w:t>
      </w:r>
    </w:p>
    <w:p w:rsidR="006A7F25" w:rsidRDefault="006A7F25">
      <w:pPr>
        <w:spacing w:line="360" w:lineRule="auto"/>
        <w:ind w:firstLine="720"/>
        <w:jc w:val="both"/>
      </w:pPr>
      <w:r>
        <w:t>б) косвенный метод основывается на идентификации и учете операций, связанных с движением денежных средств, и последовательной корректировке чистой прибыли, т.е. исходным элементом является прибыль.</w:t>
      </w:r>
    </w:p>
    <w:p w:rsidR="006A7F25" w:rsidRDefault="006A7F25">
      <w:pPr>
        <w:pStyle w:val="a5"/>
        <w:ind w:left="0" w:firstLine="720"/>
        <w:rPr>
          <w:sz w:val="24"/>
        </w:rPr>
      </w:pPr>
      <w:r>
        <w:rPr>
          <w:sz w:val="24"/>
        </w:rPr>
        <w:t xml:space="preserve">Рассмотрим логику процедур прямого метода. В бухгалтерии любого предприятия ведется Главная книга, предназначенная для систематизации регистрируемых в системе двойной записи бухгалтерских проводок, отражающих факты хозяйственной жизни, и представляющая собой перечень синтетических счетов. </w:t>
      </w:r>
    </w:p>
    <w:p w:rsidR="006A7F25" w:rsidRDefault="006A7F25">
      <w:pPr>
        <w:spacing w:line="360" w:lineRule="auto"/>
        <w:ind w:firstLine="720"/>
        <w:jc w:val="both"/>
      </w:pPr>
      <w:r>
        <w:t>Прямой метод предполагает идентификацию всех проводок, затрагивающих дебет денежных счетов (приток денежных средств) и кредит денежных счетов (отток денежных средств). Последовательный просмотр всех проводок обеспечивает помимо прочего группировку оттоков и притоков денежных средств по обособленным видам деятельности (текущая, инвестиционная, и др.) Поскольку при реализации прямого метода расчеты делают исходя из  счетов, с формальных позиций анализ денежных средств можно выполнять на любую дату.</w:t>
      </w:r>
    </w:p>
    <w:p w:rsidR="006A7F25" w:rsidRDefault="006A7F25">
      <w:pPr>
        <w:spacing w:line="360" w:lineRule="auto"/>
        <w:ind w:firstLine="720"/>
        <w:jc w:val="both"/>
      </w:pPr>
      <w:r>
        <w:t>Рассмотренный метод позволяет судить ликвидности предприятия, детально показывая движение денежных средств на его счетах, но не раскрывает взаимосвязи  полученного финансового результата и изменения величины денежных средств. Поэтому применяется косвенный метод анализа, позволяющий объяснить причину расхождений между прибылью и, например, сокращением денежных средств за период.</w:t>
      </w:r>
    </w:p>
    <w:p w:rsidR="006A7F25" w:rsidRDefault="006A7F25">
      <w:pPr>
        <w:pStyle w:val="a5"/>
        <w:spacing w:after="360"/>
        <w:ind w:left="0" w:firstLine="720"/>
        <w:rPr>
          <w:sz w:val="24"/>
        </w:rPr>
      </w:pPr>
      <w:r>
        <w:rPr>
          <w:sz w:val="24"/>
        </w:rPr>
        <w:t>Информационное обеспечение анализа с помощью косвенного метода – отчетность и данные Главной книги, т.е. здесь движутся от отчетности, которая, как известно, составляется лишь периодически. Кроме того, агрегированность данных в отчетности в известной степени влияет на точность расчетов по косвенному методу.</w:t>
      </w:r>
    </w:p>
    <w:p w:rsidR="006A7F25" w:rsidRPr="00140842" w:rsidRDefault="006A7F25" w:rsidP="00140842">
      <w:pPr>
        <w:pStyle w:val="3"/>
        <w:spacing w:before="240" w:after="120"/>
        <w:ind w:firstLine="709"/>
        <w:jc w:val="left"/>
        <w:rPr>
          <w:rFonts w:ascii="Arial" w:hAnsi="Arial" w:cs="Arial"/>
          <w:sz w:val="26"/>
          <w:szCs w:val="26"/>
        </w:rPr>
      </w:pPr>
      <w:bookmarkStart w:id="7" w:name="_Toc222052370"/>
      <w:r w:rsidRPr="00140842">
        <w:rPr>
          <w:rFonts w:ascii="Arial" w:hAnsi="Arial" w:cs="Arial"/>
          <w:sz w:val="26"/>
          <w:szCs w:val="26"/>
        </w:rPr>
        <w:t>1.4 Прогнозирование движения денежных средств</w:t>
      </w:r>
      <w:bookmarkEnd w:id="7"/>
    </w:p>
    <w:p w:rsidR="006A7F25" w:rsidRDefault="006A7F25">
      <w:pPr>
        <w:pStyle w:val="a5"/>
        <w:ind w:left="0" w:firstLine="720"/>
        <w:rPr>
          <w:sz w:val="24"/>
        </w:rPr>
      </w:pPr>
      <w:r>
        <w:rPr>
          <w:sz w:val="24"/>
        </w:rPr>
        <w:t>Прогнозирование денежных средств в условиях рыночной экономики становится актуальной задачей. Так как эти расчеты нередко требуются при разработке бизнес-плана, обосновании инвестиционных проектов, запрашиваемых кредитов.</w:t>
      </w:r>
    </w:p>
    <w:p w:rsidR="006A7F25" w:rsidRDefault="006A7F25">
      <w:pPr>
        <w:spacing w:line="360" w:lineRule="auto"/>
        <w:ind w:firstLine="720"/>
        <w:jc w:val="both"/>
      </w:pPr>
      <w:r>
        <w:t>Поскольку большинство показателей достаточно трудно спрогнозировать с большой точностью, нередко прогнозирование движения денежных средств сводят к построению бюджетов денежных средств в планируемом периоде, учитывая лишь основные составляющие потока: объем реализации, доля выручки за наличный расчет, прогноз кредиторской задолженности. Прогноз осуществляется на какой-то период в разрезе подпериодов: год по кварталам, год по месяцам, год по кварталам.</w:t>
      </w:r>
    </w:p>
    <w:p w:rsidR="006A7F25" w:rsidRDefault="006A7F25">
      <w:pPr>
        <w:spacing w:line="360" w:lineRule="auto"/>
        <w:ind w:firstLine="720"/>
        <w:jc w:val="both"/>
      </w:pPr>
      <w:r>
        <w:t>В любом случае процедуры методики прогнозирования выполняются в следующей последовательности:</w:t>
      </w:r>
    </w:p>
    <w:p w:rsidR="006A7F25" w:rsidRDefault="006A7F25">
      <w:pPr>
        <w:spacing w:line="360" w:lineRule="auto"/>
        <w:ind w:left="720"/>
        <w:jc w:val="both"/>
      </w:pPr>
      <w:r>
        <w:t>- прогнозирование денежных поступлений по подпериодам;</w:t>
      </w:r>
    </w:p>
    <w:p w:rsidR="006A7F25" w:rsidRDefault="006A7F25">
      <w:pPr>
        <w:spacing w:line="360" w:lineRule="auto"/>
        <w:ind w:left="720"/>
        <w:jc w:val="both"/>
      </w:pPr>
      <w:r>
        <w:t>- прогнозирование оттока денежных средств по подпериодам;</w:t>
      </w:r>
    </w:p>
    <w:p w:rsidR="006A7F25" w:rsidRDefault="006A7F25">
      <w:pPr>
        <w:pStyle w:val="20"/>
        <w:spacing w:after="0"/>
        <w:rPr>
          <w:sz w:val="24"/>
        </w:rPr>
      </w:pPr>
      <w:r>
        <w:rPr>
          <w:sz w:val="24"/>
        </w:rPr>
        <w:t>- расчет чистого денежного потока (излишек/недостаток) по подпериодам;</w:t>
      </w:r>
    </w:p>
    <w:p w:rsidR="006A7F25" w:rsidRDefault="006A7F25">
      <w:pPr>
        <w:pStyle w:val="a5"/>
        <w:ind w:left="0" w:firstLine="720"/>
        <w:rPr>
          <w:sz w:val="24"/>
        </w:rPr>
      </w:pPr>
      <w:r>
        <w:rPr>
          <w:sz w:val="24"/>
        </w:rPr>
        <w:t>- определение совокупной потребности в краткосрочном финансировании в разрезе подпериодов.</w:t>
      </w:r>
    </w:p>
    <w:p w:rsidR="006A7F25" w:rsidRDefault="006A7F25">
      <w:pPr>
        <w:pStyle w:val="a5"/>
        <w:ind w:left="0" w:firstLine="720"/>
        <w:rPr>
          <w:sz w:val="24"/>
        </w:rPr>
      </w:pPr>
      <w:r>
        <w:rPr>
          <w:sz w:val="24"/>
        </w:rPr>
        <w:t>Прогнозирование денежных поступлений по подпериодам состоит в том, чтобы рассчитать объем возможных денежных поступлений. Сложность, возникающая при подобном расчете, когда предприятие применяет методику определения выручки по мере отгрузки товаров. Основной источник поступления денежных средств является реализация товаров, которая подразделяется на продажу товаров за наличный расчет и в кредит. На практике большинство предприятий отслеживают средний период времени, который требуется покупателям, чтобы оплатить счета. Исходя из этого, можно рассчитать, какая часть выручки за реализованную продукцию поступит в том же подпериоде, а какая в следующем. Далее с помощью балансового метода цепным способом рассчитывают денежные поступления и изменение дебиторской задолженности. Базовое балансовое уравнение имеет вид:</w:t>
      </w:r>
    </w:p>
    <w:p w:rsidR="006A7F25" w:rsidRDefault="006A7F25">
      <w:pPr>
        <w:spacing w:before="240" w:after="240" w:line="480" w:lineRule="auto"/>
        <w:ind w:firstLine="720"/>
        <w:jc w:val="right"/>
      </w:pPr>
      <w:r>
        <w:t xml:space="preserve">ДЗн + ВР = ДЗк + ДП,             </w:t>
      </w:r>
      <w:r w:rsidR="008D0149">
        <w:t xml:space="preserve">                            </w:t>
      </w:r>
      <w:r>
        <w:t xml:space="preserve">                            (7)</w:t>
      </w:r>
    </w:p>
    <w:p w:rsidR="006A7F25" w:rsidRDefault="006A7F25">
      <w:pPr>
        <w:pStyle w:val="a8"/>
        <w:rPr>
          <w:sz w:val="24"/>
        </w:rPr>
      </w:pPr>
      <w:r>
        <w:rPr>
          <w:sz w:val="24"/>
        </w:rPr>
        <w:t xml:space="preserve">где   </w:t>
      </w:r>
      <w:r w:rsidR="008D0149">
        <w:rPr>
          <w:sz w:val="24"/>
        </w:rPr>
        <w:t xml:space="preserve">  </w:t>
      </w:r>
      <w:r>
        <w:rPr>
          <w:sz w:val="24"/>
        </w:rPr>
        <w:t xml:space="preserve">  ДЗн – дебиторская задолженность за товары, услуги, начало подпериода;</w:t>
      </w:r>
    </w:p>
    <w:p w:rsidR="006A7F25" w:rsidRDefault="006A7F25">
      <w:pPr>
        <w:pStyle w:val="a8"/>
        <w:ind w:firstLine="720"/>
        <w:rPr>
          <w:sz w:val="24"/>
        </w:rPr>
      </w:pPr>
      <w:r>
        <w:rPr>
          <w:sz w:val="24"/>
        </w:rPr>
        <w:t>ДЗк - дебиторская задолженность за товары, услуги на конец подпериода;</w:t>
      </w:r>
    </w:p>
    <w:p w:rsidR="006A7F25" w:rsidRDefault="006A7F25">
      <w:pPr>
        <w:spacing w:line="360" w:lineRule="auto"/>
        <w:ind w:firstLine="720"/>
        <w:jc w:val="both"/>
      </w:pPr>
      <w:r>
        <w:t>ВР – выручка от реализации за подпериод;</w:t>
      </w:r>
    </w:p>
    <w:p w:rsidR="006A7F25" w:rsidRDefault="006A7F25">
      <w:pPr>
        <w:spacing w:line="360" w:lineRule="auto"/>
        <w:ind w:firstLine="720"/>
        <w:jc w:val="both"/>
      </w:pPr>
      <w:r>
        <w:t>ДП – денежные поступления в данном подпериоде;</w:t>
      </w:r>
    </w:p>
    <w:p w:rsidR="006A7F25" w:rsidRDefault="006A7F25">
      <w:pPr>
        <w:spacing w:line="360" w:lineRule="auto"/>
        <w:ind w:firstLine="720"/>
        <w:jc w:val="both"/>
      </w:pPr>
      <w:r>
        <w:t xml:space="preserve">Более точный расчет предполагает классификацию дебиторской задолженности по срокам ее погашения. Подобная классификация может быть выполнена путем накопления статистики и анализа фактических данных о погашении дебиторской задолженности за предыдущие подпериоды. Анализ рекомендуется делать по месяцам. Таким образом, можно установить усредненную долю дебиторской задолженности  со сроком погашения  соответственно до 30 дней, до 60 дней, до 90 дней и т.д. </w:t>
      </w:r>
    </w:p>
    <w:p w:rsidR="006A7F25" w:rsidRDefault="006A7F25">
      <w:pPr>
        <w:pStyle w:val="2"/>
        <w:rPr>
          <w:sz w:val="24"/>
        </w:rPr>
      </w:pPr>
      <w:bookmarkStart w:id="8" w:name="_Toc222051967"/>
      <w:bookmarkStart w:id="9" w:name="_Toc222052371"/>
      <w:r>
        <w:rPr>
          <w:sz w:val="24"/>
        </w:rPr>
        <w:t>При наличии других существенных источников поступления денежных средств (прочая реализация, внереализационные операции) их прогнозная оценка выполняется методом прямого счета; полученная сумма добавляется к сумме денежных поступлений от реализации за данный подпериод.</w:t>
      </w:r>
      <w:bookmarkEnd w:id="8"/>
      <w:bookmarkEnd w:id="9"/>
    </w:p>
    <w:p w:rsidR="006A7F25" w:rsidRDefault="006A7F25">
      <w:pPr>
        <w:pStyle w:val="20"/>
        <w:spacing w:after="0"/>
        <w:rPr>
          <w:sz w:val="24"/>
        </w:rPr>
      </w:pPr>
      <w:r>
        <w:rPr>
          <w:sz w:val="24"/>
        </w:rPr>
        <w:t xml:space="preserve">На этапе - прогнозирование оттока денежных средств по подпериодам – основным элементом является погашение кредиторской задолженности. Считается, что предприятие оплачивает свои счета вовремя, хотя в некоторой степени оно может отсрочить платеж. </w:t>
      </w:r>
    </w:p>
    <w:p w:rsidR="006A7F25" w:rsidRDefault="006A7F25">
      <w:pPr>
        <w:pStyle w:val="20"/>
        <w:spacing w:after="0"/>
        <w:rPr>
          <w:sz w:val="24"/>
        </w:rPr>
      </w:pPr>
      <w:r>
        <w:rPr>
          <w:sz w:val="24"/>
        </w:rPr>
        <w:t xml:space="preserve">Процесс задержки платежа называют «растягиванием» кредиторской задолженности; отсроченная кредиторская задолженность в этом случае выступает в качестве дополнительного источника краткосрочного финансирования. </w:t>
      </w:r>
    </w:p>
    <w:p w:rsidR="006A7F25" w:rsidRDefault="006A7F25">
      <w:pPr>
        <w:pStyle w:val="20"/>
        <w:spacing w:after="0"/>
        <w:rPr>
          <w:sz w:val="24"/>
        </w:rPr>
      </w:pPr>
      <w:r>
        <w:rPr>
          <w:sz w:val="24"/>
        </w:rPr>
        <w:t xml:space="preserve">Вообще существуют различные системы оплаты товаров, произведенных работ, выполненных услуг в частности,  размер оплаты дифференцируется в зависимости от периода, в течение которого произведен платеж. При использовании подобной системы отсроченная кредиторская задолженность становится довольно дорогостоящим источником финансирования, поскольку теряется часть предоставляемой поставщиком скидки. </w:t>
      </w:r>
    </w:p>
    <w:p w:rsidR="006A7F25" w:rsidRDefault="006A7F25">
      <w:pPr>
        <w:pStyle w:val="20"/>
        <w:spacing w:after="0"/>
        <w:rPr>
          <w:sz w:val="24"/>
        </w:rPr>
      </w:pPr>
      <w:r>
        <w:rPr>
          <w:sz w:val="24"/>
        </w:rPr>
        <w:t>К другим направлениям использования денежных средств относятся заработная плата персонала, административные и другие постоянные и переменные расходы, а также капитальные вложения, выплаты налогов, процентов, дивидендов.</w:t>
      </w:r>
    </w:p>
    <w:p w:rsidR="006A7F25" w:rsidRDefault="006A7F25">
      <w:pPr>
        <w:pStyle w:val="a5"/>
        <w:ind w:left="0" w:firstLine="720"/>
        <w:rPr>
          <w:sz w:val="24"/>
        </w:rPr>
      </w:pPr>
      <w:r>
        <w:rPr>
          <w:sz w:val="24"/>
        </w:rPr>
        <w:t>Этап - расчет чистого денежного потока (излишек/недостаток) по подпериодам – логическое продолжение двух предыдущих этапов. Сопоставление прогнозируемых денежных поступлений и выплат рассчитывается чистый денежный поток.</w:t>
      </w:r>
    </w:p>
    <w:p w:rsidR="006A7F25" w:rsidRDefault="006A7F25">
      <w:pPr>
        <w:pStyle w:val="a5"/>
        <w:ind w:left="0" w:firstLine="720"/>
        <w:rPr>
          <w:sz w:val="24"/>
        </w:rPr>
      </w:pPr>
      <w:r>
        <w:rPr>
          <w:sz w:val="24"/>
        </w:rPr>
        <w:t xml:space="preserve">На этапе - определение совокупной потребности в краткосрочном финансировании в разрезе подпериодов – рассчитывается совокупная потребность в краткосрочном финансировании. Иначе, определяется размер краткосрочной банковской ссуды по каждому подпериоду, необходимой  для обеспечения прогнозируемого денежного потока. </w:t>
      </w:r>
    </w:p>
    <w:p w:rsidR="006A7F25" w:rsidRDefault="006A7F25">
      <w:pPr>
        <w:pStyle w:val="a5"/>
        <w:ind w:left="0" w:firstLine="720"/>
        <w:rPr>
          <w:sz w:val="24"/>
        </w:rPr>
      </w:pPr>
      <w:r>
        <w:rPr>
          <w:sz w:val="24"/>
        </w:rPr>
        <w:t>При расчете рекомендуется принимать во внимание желаемый минимум денежных средств на расчетном счете, который целесообразно иметь в качестве страхового запаса, а также для возможных непрогнозируемых заранее выгодных инвестиций.</w:t>
      </w:r>
    </w:p>
    <w:p w:rsidR="006A7F25" w:rsidRDefault="006A7F25">
      <w:pPr>
        <w:spacing w:line="360" w:lineRule="auto"/>
        <w:ind w:firstLine="720"/>
        <w:jc w:val="both"/>
      </w:pPr>
      <w:r>
        <w:t>Также важно помнить то, что в расчетах прогнозного характера нужна не точность, а выявление тенденций, при этом сами методики и получаемые от их применения результаты являются лишь некоторой «материальной» основой для принятия управленческих решений финансового характера.</w:t>
      </w: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pPr>
        <w:spacing w:line="360" w:lineRule="auto"/>
        <w:ind w:firstLine="720"/>
        <w:jc w:val="both"/>
      </w:pPr>
    </w:p>
    <w:p w:rsidR="006A7F25" w:rsidRDefault="006A7F25" w:rsidP="00140842">
      <w:pPr>
        <w:pStyle w:val="1"/>
        <w:spacing w:after="0" w:line="240" w:lineRule="auto"/>
        <w:ind w:left="900" w:hanging="191"/>
        <w:jc w:val="left"/>
        <w:rPr>
          <w:sz w:val="28"/>
        </w:rPr>
      </w:pPr>
      <w:bookmarkStart w:id="10" w:name="_Toc222052372"/>
      <w:r>
        <w:rPr>
          <w:sz w:val="28"/>
        </w:rPr>
        <w:t>2 Анализ финансово-хозяйственной деятельности</w:t>
      </w:r>
      <w:bookmarkEnd w:id="10"/>
      <w:r>
        <w:rPr>
          <w:sz w:val="28"/>
        </w:rPr>
        <w:t xml:space="preserve"> </w:t>
      </w:r>
    </w:p>
    <w:p w:rsidR="006A7F25" w:rsidRDefault="008D0149" w:rsidP="00140842">
      <w:pPr>
        <w:pStyle w:val="1"/>
        <w:spacing w:after="0" w:line="240" w:lineRule="auto"/>
        <w:ind w:left="900" w:hanging="191"/>
        <w:jc w:val="left"/>
        <w:rPr>
          <w:sz w:val="28"/>
        </w:rPr>
      </w:pPr>
      <w:r>
        <w:rPr>
          <w:sz w:val="28"/>
        </w:rPr>
        <w:t xml:space="preserve">   </w:t>
      </w:r>
      <w:bookmarkStart w:id="11" w:name="_Toc222052373"/>
      <w:r w:rsidR="006A7F25">
        <w:rPr>
          <w:sz w:val="28"/>
        </w:rPr>
        <w:t>ООО «Артемовское РМУ»</w:t>
      </w:r>
      <w:bookmarkEnd w:id="11"/>
    </w:p>
    <w:p w:rsidR="006A7F25" w:rsidRPr="00140842" w:rsidRDefault="006A7F25" w:rsidP="00140842">
      <w:pPr>
        <w:spacing w:before="240" w:after="120" w:line="360" w:lineRule="auto"/>
        <w:ind w:firstLine="709"/>
        <w:outlineLvl w:val="2"/>
        <w:rPr>
          <w:rFonts w:ascii="Arial" w:hAnsi="Arial" w:cs="Arial"/>
          <w:sz w:val="26"/>
          <w:szCs w:val="26"/>
        </w:rPr>
      </w:pPr>
      <w:bookmarkStart w:id="12" w:name="_Toc222052374"/>
      <w:r w:rsidRPr="00140842">
        <w:rPr>
          <w:rFonts w:ascii="Arial" w:hAnsi="Arial" w:cs="Arial"/>
          <w:sz w:val="26"/>
          <w:szCs w:val="26"/>
        </w:rPr>
        <w:t>2.1 Характеристика предприятия</w:t>
      </w:r>
      <w:bookmarkEnd w:id="12"/>
    </w:p>
    <w:p w:rsidR="006A7F25" w:rsidRDefault="006A7F25" w:rsidP="008D0149">
      <w:pPr>
        <w:spacing w:line="360" w:lineRule="auto"/>
        <w:ind w:firstLine="709"/>
        <w:jc w:val="both"/>
        <w:rPr>
          <w:szCs w:val="28"/>
        </w:rPr>
      </w:pPr>
      <w:r>
        <w:t>Общество с ограниченной ответственностью «Артемовское ремонтно-механическое управление», именуемое в дальнейшем ООО «Артемовское РМУ»  имеет очень богатую историю. В связи с тем, что предприятие</w:t>
      </w:r>
      <w:r>
        <w:rPr>
          <w:szCs w:val="28"/>
        </w:rPr>
        <w:t xml:space="preserve"> было образовано в </w:t>
      </w:r>
      <w:smartTag w:uri="urn:schemas-microsoft-com:office:smarttags" w:element="metricconverter">
        <w:smartTagPr>
          <w:attr w:name="ProductID" w:val="1913 г"/>
        </w:smartTagPr>
        <w:r>
          <w:rPr>
            <w:szCs w:val="28"/>
          </w:rPr>
          <w:t>1913 г</w:t>
        </w:r>
      </w:smartTag>
      <w:r>
        <w:rPr>
          <w:szCs w:val="28"/>
        </w:rPr>
        <w:t>. Данное предприятие имело очень большое значение в развитии города, так как располагавшиеся вблизи шахты были потенциальными потребителями продукции, услуг, работ ООО «Артемовское РМУ». Работники предприятия неоднократно награждались высокими государственными  наградами и званиями за доблестную и успешную работу.</w:t>
      </w:r>
    </w:p>
    <w:p w:rsidR="006A7F25" w:rsidRDefault="006A7F25">
      <w:pPr>
        <w:spacing w:line="360" w:lineRule="auto"/>
        <w:ind w:firstLine="720"/>
        <w:jc w:val="both"/>
        <w:rPr>
          <w:szCs w:val="28"/>
        </w:rPr>
      </w:pPr>
      <w:r>
        <w:rPr>
          <w:szCs w:val="28"/>
        </w:rPr>
        <w:t>Однако, если рассматривать предприятие, как независимую экономическую единицу, то его история начинается намного позже. Так как ООО «Артемовское РМУ», в прошлом «Артемовские ЦЭММ» (Центральные Электро-Механические Мастерские), следовало планам пятилетки и было государственным предприятием.</w:t>
      </w:r>
    </w:p>
    <w:p w:rsidR="006A7F25" w:rsidRDefault="006A7F25">
      <w:pPr>
        <w:spacing w:line="360" w:lineRule="auto"/>
        <w:ind w:firstLine="720"/>
        <w:jc w:val="both"/>
        <w:rPr>
          <w:szCs w:val="28"/>
        </w:rPr>
      </w:pPr>
      <w:r>
        <w:rPr>
          <w:szCs w:val="28"/>
        </w:rPr>
        <w:t xml:space="preserve">С 1.11. </w:t>
      </w:r>
      <w:smartTag w:uri="urn:schemas-microsoft-com:office:smarttags" w:element="metricconverter">
        <w:smartTagPr>
          <w:attr w:name="ProductID" w:val="1998 г"/>
        </w:smartTagPr>
        <w:r>
          <w:rPr>
            <w:szCs w:val="28"/>
          </w:rPr>
          <w:t>1998 г</w:t>
        </w:r>
      </w:smartTag>
      <w:r>
        <w:rPr>
          <w:szCs w:val="28"/>
        </w:rPr>
        <w:t>. решением общего собрания акционеров ОАО «Приморскуголь» «Артемовские ЦЭММ» филиала ОАО «Приморскуголь» преобразованы в дочернее открытое акционерное общество «Артемовские ЦЭММ». Приказом Генерального директора ОАО «Приморскуголь» № 132 от 30.10.1998 г. на основании Постановления Совета директоров ОАО «Приморскуголь» создано «Ремонтно</w:t>
      </w:r>
      <w:r w:rsidR="00011526">
        <w:rPr>
          <w:szCs w:val="28"/>
        </w:rPr>
        <w:t>-</w:t>
      </w:r>
      <w:r>
        <w:rPr>
          <w:szCs w:val="28"/>
        </w:rPr>
        <w:t>монтажное управление» филиал ОАО «Приморскуголь».</w:t>
      </w:r>
    </w:p>
    <w:p w:rsidR="006A7F25" w:rsidRDefault="006A7F25">
      <w:pPr>
        <w:spacing w:line="360" w:lineRule="auto"/>
        <w:ind w:firstLine="720"/>
        <w:jc w:val="both"/>
        <w:rPr>
          <w:szCs w:val="28"/>
        </w:rPr>
      </w:pPr>
      <w:r>
        <w:rPr>
          <w:szCs w:val="28"/>
        </w:rPr>
        <w:t xml:space="preserve">Работники филиала «Артемовские ЦЭММ» согласно личным заявлениям переведены в филиал «Ремонтно-монтажное управление». В </w:t>
      </w:r>
      <w:smartTag w:uri="urn:schemas-microsoft-com:office:smarttags" w:element="metricconverter">
        <w:smartTagPr>
          <w:attr w:name="ProductID" w:val="1999 г"/>
        </w:smartTagPr>
        <w:r>
          <w:rPr>
            <w:szCs w:val="28"/>
          </w:rPr>
          <w:t>1999 г</w:t>
        </w:r>
      </w:smartTag>
      <w:r>
        <w:rPr>
          <w:szCs w:val="28"/>
        </w:rPr>
        <w:t>. ДОАО «Артемовские ЦЭММ» были введены в состав разреза «Павловский – 1» и ликвидированы вместе с разрезом.</w:t>
      </w:r>
    </w:p>
    <w:p w:rsidR="006A7F25" w:rsidRDefault="006A7F25">
      <w:pPr>
        <w:spacing w:line="360" w:lineRule="auto"/>
        <w:ind w:firstLine="720"/>
        <w:jc w:val="both"/>
        <w:rPr>
          <w:szCs w:val="28"/>
        </w:rPr>
      </w:pPr>
      <w:r>
        <w:rPr>
          <w:szCs w:val="28"/>
        </w:rPr>
        <w:t xml:space="preserve">В </w:t>
      </w:r>
      <w:smartTag w:uri="urn:schemas-microsoft-com:office:smarttags" w:element="metricconverter">
        <w:smartTagPr>
          <w:attr w:name="ProductID" w:val="1999 г"/>
        </w:smartTagPr>
        <w:r>
          <w:rPr>
            <w:szCs w:val="28"/>
          </w:rPr>
          <w:t>1999 г</w:t>
        </w:r>
      </w:smartTag>
      <w:r>
        <w:rPr>
          <w:szCs w:val="28"/>
        </w:rPr>
        <w:t>. «Ремонтно-монтажное управление» филиал ОАО «Приморскуголь» продолжает деятельность, которой занимались «Артемовские ЦЭММ».</w:t>
      </w:r>
    </w:p>
    <w:p w:rsidR="006A7F25" w:rsidRDefault="006A7F25">
      <w:pPr>
        <w:spacing w:line="360" w:lineRule="auto"/>
        <w:ind w:firstLine="720"/>
        <w:jc w:val="both"/>
        <w:rPr>
          <w:szCs w:val="28"/>
        </w:rPr>
      </w:pPr>
      <w:r>
        <w:rPr>
          <w:szCs w:val="28"/>
        </w:rPr>
        <w:t>Положением о «Ремонтно-монтажном управлении» определены следующие основные виды деятельности:</w:t>
      </w:r>
    </w:p>
    <w:p w:rsidR="006A7F25" w:rsidRDefault="006A7F25">
      <w:pPr>
        <w:spacing w:line="360" w:lineRule="auto"/>
        <w:ind w:firstLine="720"/>
        <w:jc w:val="both"/>
        <w:rPr>
          <w:szCs w:val="28"/>
        </w:rPr>
      </w:pPr>
      <w:r>
        <w:rPr>
          <w:szCs w:val="28"/>
        </w:rPr>
        <w:t>- монтаж, демонтаж и ремонт горного оборудования и электрических машин в стационарных условиях, на производствах и объектах угольной промышленности;</w:t>
      </w:r>
    </w:p>
    <w:p w:rsidR="006A7F25" w:rsidRDefault="006A7F25">
      <w:pPr>
        <w:spacing w:line="360" w:lineRule="auto"/>
        <w:ind w:firstLine="720"/>
        <w:jc w:val="both"/>
        <w:rPr>
          <w:szCs w:val="28"/>
        </w:rPr>
      </w:pPr>
      <w:r>
        <w:rPr>
          <w:szCs w:val="28"/>
        </w:rPr>
        <w:t>- монтажные и пусконаладочные работы на карьерном и горношахтном оборудовании;</w:t>
      </w:r>
    </w:p>
    <w:p w:rsidR="006A7F25" w:rsidRDefault="006A7F25">
      <w:pPr>
        <w:spacing w:line="360" w:lineRule="auto"/>
        <w:ind w:firstLine="720"/>
        <w:jc w:val="both"/>
        <w:rPr>
          <w:szCs w:val="28"/>
        </w:rPr>
      </w:pPr>
      <w:r>
        <w:rPr>
          <w:szCs w:val="28"/>
        </w:rPr>
        <w:t>- изготовление запасных частей, металлоконструкций, литейные работы в стационарных условиях.</w:t>
      </w:r>
    </w:p>
    <w:p w:rsidR="006A7F25" w:rsidRDefault="006A7F25">
      <w:pPr>
        <w:spacing w:line="360" w:lineRule="auto"/>
        <w:ind w:firstLine="720"/>
        <w:jc w:val="both"/>
        <w:rPr>
          <w:szCs w:val="28"/>
        </w:rPr>
      </w:pPr>
      <w:r>
        <w:rPr>
          <w:szCs w:val="28"/>
        </w:rPr>
        <w:t>Клиентами предприятия, кроме филиалов ОАО «Приморскуголь», являются такие организации как ЗАО «ЛуТЭК», птицефабрики, АО «Владивосток АВИА», Артем ТЭЦ, муниципальные предприятия г. Артема и многие другие.</w:t>
      </w:r>
    </w:p>
    <w:p w:rsidR="006A7F25" w:rsidRDefault="006A7F25">
      <w:pPr>
        <w:pStyle w:val="a5"/>
        <w:ind w:left="0" w:firstLine="720"/>
        <w:rPr>
          <w:sz w:val="24"/>
        </w:rPr>
      </w:pPr>
      <w:r>
        <w:rPr>
          <w:sz w:val="24"/>
        </w:rPr>
        <w:t>Освоены новые виды продукции для разрезов: зубья ковша экскаваторов ЭКГ -5А, ремонт ходового редуктора экскаватора ЭКГ – 5А, ремонт блока наводки экскаватора ЭШ 10/70, изготовление и кап. Ремонт ситшнекового грохота, кап. Ремонт насосов Д 630/80, изготовление пантонов, оборудованных насосом и шарнирно-поворотным устройством, изготовление шевронной вал-шестерни для Р-1250, блока наводки ЭШ 20/90 (литье из 3-х частей).</w:t>
      </w:r>
    </w:p>
    <w:p w:rsidR="006A7F25" w:rsidRDefault="006A7F25">
      <w:pPr>
        <w:spacing w:line="360" w:lineRule="auto"/>
        <w:ind w:firstLine="720"/>
        <w:jc w:val="both"/>
        <w:rPr>
          <w:szCs w:val="28"/>
        </w:rPr>
      </w:pPr>
      <w:r>
        <w:rPr>
          <w:szCs w:val="28"/>
        </w:rPr>
        <w:t>Всего за 1999 год освоено 18 видов новых работ.</w:t>
      </w:r>
    </w:p>
    <w:p w:rsidR="006A7F25" w:rsidRDefault="006A7F25">
      <w:pPr>
        <w:spacing w:line="360" w:lineRule="auto"/>
        <w:ind w:firstLine="720"/>
        <w:jc w:val="both"/>
        <w:rPr>
          <w:szCs w:val="28"/>
        </w:rPr>
      </w:pPr>
      <w:r>
        <w:rPr>
          <w:szCs w:val="28"/>
        </w:rPr>
        <w:t>Численность работников за год составила 178 человек. Производительность труда за год увеличилась на 27 %, чистая прибыль составила 624 т. р. Предприятие сохраняет финансовую маневренность и финансовую устойчивость. Задолженность по заработной плате трудящимся составляет 3 месяца из-за отсутствия денежных средств на счету предприятия. Дебиторская задолженность превышает кредиторскую на 32 %.</w:t>
      </w:r>
    </w:p>
    <w:p w:rsidR="006A7F25" w:rsidRDefault="006A7F25">
      <w:pPr>
        <w:spacing w:line="360" w:lineRule="auto"/>
        <w:ind w:firstLine="720"/>
        <w:jc w:val="both"/>
        <w:rPr>
          <w:szCs w:val="28"/>
        </w:rPr>
      </w:pPr>
      <w:r>
        <w:rPr>
          <w:szCs w:val="28"/>
        </w:rPr>
        <w:t xml:space="preserve">В </w:t>
      </w:r>
      <w:smartTag w:uri="urn:schemas-microsoft-com:office:smarttags" w:element="metricconverter">
        <w:smartTagPr>
          <w:attr w:name="ProductID" w:val="2000 г"/>
        </w:smartTagPr>
        <w:r>
          <w:rPr>
            <w:szCs w:val="28"/>
          </w:rPr>
          <w:t>2000 г</w:t>
        </w:r>
      </w:smartTag>
      <w:r>
        <w:rPr>
          <w:szCs w:val="28"/>
        </w:rPr>
        <w:t xml:space="preserve">. объем работ по сравнению с </w:t>
      </w:r>
      <w:smartTag w:uri="urn:schemas-microsoft-com:office:smarttags" w:element="metricconverter">
        <w:smartTagPr>
          <w:attr w:name="ProductID" w:val="1999 г"/>
        </w:smartTagPr>
        <w:r>
          <w:rPr>
            <w:szCs w:val="28"/>
          </w:rPr>
          <w:t>1999 г</w:t>
        </w:r>
      </w:smartTag>
      <w:r>
        <w:rPr>
          <w:szCs w:val="28"/>
        </w:rPr>
        <w:t>. увеличился на 11% и составил 16737 т. р. Осваиваются работы по наладке электропривода экскаваторов в разрезах. Создан наладочный участок, объем работ которого за год составил 346 т. р. Продолжают осваиваться новые виды продукции: изготовление редуктора координационной защиты лебедок ЭШ 20/90, изготовление насосов Д 630/90 и Д 630/125 которые пользуются большим спросом на разрезах, впервые освоен ремонт ковшей экскаватора ЭШ 20/90.</w:t>
      </w:r>
    </w:p>
    <w:p w:rsidR="006A7F25" w:rsidRDefault="006A7F25">
      <w:pPr>
        <w:spacing w:line="360" w:lineRule="auto"/>
        <w:ind w:firstLine="720"/>
        <w:jc w:val="both"/>
        <w:rPr>
          <w:szCs w:val="28"/>
        </w:rPr>
      </w:pPr>
      <w:r>
        <w:rPr>
          <w:szCs w:val="28"/>
        </w:rPr>
        <w:t xml:space="preserve">Увеличился выпуск стального и чугунного литья соответственно до 111 и 75 тонн в год, выпуск запасных частей возрос на 37 %, ремонт электрических машин на 19%. Численность персонала предприятия остается на уровне </w:t>
      </w:r>
      <w:smartTag w:uri="urn:schemas-microsoft-com:office:smarttags" w:element="metricconverter">
        <w:smartTagPr>
          <w:attr w:name="ProductID" w:val="1999 г"/>
        </w:smartTagPr>
        <w:r>
          <w:rPr>
            <w:szCs w:val="28"/>
          </w:rPr>
          <w:t>1999 г</w:t>
        </w:r>
      </w:smartTag>
      <w:r>
        <w:rPr>
          <w:szCs w:val="28"/>
        </w:rPr>
        <w:t>. (178 чел.). Финансовое состояние предприятия улучшается, чистая прибыль составила 1949 т. р. Задолженность по платежам в бюджет внебюджетные фонды за год значительно уменьшилась, задолженность по заработной плате на 1.01.2001 г. составила 1 месяц. Увеличился объем работ для сторонних организаций и составил более 20%.</w:t>
      </w:r>
    </w:p>
    <w:p w:rsidR="006A7F25" w:rsidRDefault="006A7F25">
      <w:pPr>
        <w:spacing w:line="360" w:lineRule="auto"/>
        <w:ind w:firstLine="720"/>
        <w:jc w:val="both"/>
        <w:rPr>
          <w:szCs w:val="28"/>
        </w:rPr>
      </w:pPr>
      <w:r>
        <w:rPr>
          <w:szCs w:val="28"/>
        </w:rPr>
        <w:t xml:space="preserve">В </w:t>
      </w:r>
      <w:smartTag w:uri="urn:schemas-microsoft-com:office:smarttags" w:element="metricconverter">
        <w:smartTagPr>
          <w:attr w:name="ProductID" w:val="2001 г"/>
        </w:smartTagPr>
        <w:r>
          <w:rPr>
            <w:szCs w:val="28"/>
          </w:rPr>
          <w:t>2001 г</w:t>
        </w:r>
      </w:smartTag>
      <w:r>
        <w:rPr>
          <w:szCs w:val="28"/>
        </w:rPr>
        <w:t>. выпущено продукции на сумму 28526 т. р. Осваиваются новые виды продукции: шнековый грохот для обогатительной фабрики ШУ «Восточное», вкладыши на ходовую часть экскаваторов ЭКГ – 12, 5 из бронзы БРАЖ – 9-4. Численность работающих 214 человек. Предприятие прибыльное и стабильно работающее. Объем заказов от угольных организаций превышает возможности предприятия. Оказывает услуги населению. Расширяется количество сторонних организаций, которые размещают свои заказы в РМУ.</w:t>
      </w:r>
    </w:p>
    <w:p w:rsidR="006A7F25" w:rsidRDefault="006A7F25">
      <w:pPr>
        <w:spacing w:line="360" w:lineRule="auto"/>
        <w:ind w:firstLine="720"/>
        <w:jc w:val="both"/>
        <w:rPr>
          <w:szCs w:val="28"/>
        </w:rPr>
      </w:pPr>
      <w:r>
        <w:rPr>
          <w:szCs w:val="28"/>
        </w:rPr>
        <w:t xml:space="preserve">С 1 февраля 2006 года предприятие преобразовано в ООО «Артемовское РМУ», учредителем которого является ЗАО «Приморскуглесбыт». Виды деятельности остались те же, которые действовали в </w:t>
      </w:r>
      <w:smartTag w:uri="urn:schemas-microsoft-com:office:smarttags" w:element="metricconverter">
        <w:smartTagPr>
          <w:attr w:name="ProductID" w:val="2001 г"/>
        </w:smartTagPr>
        <w:r>
          <w:rPr>
            <w:szCs w:val="28"/>
          </w:rPr>
          <w:t>2001 г</w:t>
        </w:r>
      </w:smartTag>
      <w:r>
        <w:rPr>
          <w:szCs w:val="28"/>
        </w:rPr>
        <w:t xml:space="preserve">. Директором назначен А.С. Бычков. Объем работ за 11 месяцев составил 35021 т. р. Для предприятий ОАО «Приморскуголь» стали изготавливать ковши </w:t>
      </w:r>
      <w:smartTag w:uri="urn:schemas-microsoft-com:office:smarttags" w:element="metricconverter">
        <w:smartTagPr>
          <w:attr w:name="ProductID" w:val="10 м³"/>
        </w:smartTagPr>
        <w:r>
          <w:rPr>
            <w:szCs w:val="28"/>
          </w:rPr>
          <w:t>10 м³</w:t>
        </w:r>
      </w:smartTag>
      <w:r>
        <w:rPr>
          <w:szCs w:val="28"/>
        </w:rPr>
        <w:t xml:space="preserve">  для экскаваторов ЭШ 10/70. Среднесписочная численность персонала за год составила 194 человека, на 1 января </w:t>
      </w:r>
      <w:smartTag w:uri="urn:schemas-microsoft-com:office:smarttags" w:element="metricconverter">
        <w:smartTagPr>
          <w:attr w:name="ProductID" w:val="2007 г"/>
        </w:smartTagPr>
        <w:r>
          <w:rPr>
            <w:szCs w:val="28"/>
          </w:rPr>
          <w:t>2007 г</w:t>
        </w:r>
      </w:smartTag>
      <w:r>
        <w:rPr>
          <w:szCs w:val="28"/>
        </w:rPr>
        <w:t>. – 219 человек. Стабильно выплачивается заработная плата, платятся во время налоги. Предприятие впервые за последние годы становится финансово устойчивым и работает самостоятельно. Средняя заработная плата к концу года составляет 7100 руб.</w:t>
      </w:r>
    </w:p>
    <w:p w:rsidR="006A7F25" w:rsidRDefault="006A7F25">
      <w:pPr>
        <w:spacing w:line="360" w:lineRule="auto"/>
        <w:ind w:firstLine="720"/>
        <w:jc w:val="both"/>
        <w:rPr>
          <w:szCs w:val="28"/>
        </w:rPr>
      </w:pPr>
      <w:r>
        <w:rPr>
          <w:szCs w:val="28"/>
        </w:rPr>
        <w:t xml:space="preserve">В </w:t>
      </w:r>
      <w:smartTag w:uri="urn:schemas-microsoft-com:office:smarttags" w:element="metricconverter">
        <w:smartTagPr>
          <w:attr w:name="ProductID" w:val="2008 г"/>
        </w:smartTagPr>
        <w:r>
          <w:rPr>
            <w:szCs w:val="28"/>
          </w:rPr>
          <w:t>2008 г</w:t>
        </w:r>
      </w:smartTag>
      <w:r>
        <w:rPr>
          <w:szCs w:val="28"/>
        </w:rPr>
        <w:t>. произошло уменьшение численности персонала до 165 человек, в основном по причине «старения» производственного персонала и уходом на пенсию. В целом обстановка финансового положения не меняется, а остается на прежнем уровне.</w:t>
      </w:r>
    </w:p>
    <w:p w:rsidR="006A7F25" w:rsidRDefault="006A7F25">
      <w:pPr>
        <w:pStyle w:val="20"/>
        <w:spacing w:after="0"/>
        <w:rPr>
          <w:sz w:val="24"/>
          <w:szCs w:val="28"/>
        </w:rPr>
      </w:pPr>
      <w:r>
        <w:rPr>
          <w:sz w:val="24"/>
          <w:szCs w:val="28"/>
        </w:rPr>
        <w:t xml:space="preserve">Организационно-правовая форма исследуемого предприятия «Общество с ограниченной ответственностью». Общество с ограниченной ответственностью «Артемовское РМУ» зарегистрировано управлением администрации г. Артема Приморского края  14.08.2001 г., регистрационный № 1769, свидетельство о государственной регистрации юридического лица за № 1347, серия ООО, выдано 14.08.2001 г., и внесено в Единый государственный реестр юридических лиц о юридическом лице 30 октября </w:t>
      </w:r>
      <w:smartTag w:uri="urn:schemas-microsoft-com:office:smarttags" w:element="metricconverter">
        <w:smartTagPr>
          <w:attr w:name="ProductID" w:val="2006 г"/>
        </w:smartTagPr>
        <w:r>
          <w:rPr>
            <w:sz w:val="24"/>
            <w:szCs w:val="28"/>
          </w:rPr>
          <w:t>2006 г</w:t>
        </w:r>
      </w:smartTag>
      <w:r>
        <w:rPr>
          <w:sz w:val="24"/>
          <w:szCs w:val="28"/>
        </w:rPr>
        <w:t>., серия 25 № 02168343.</w:t>
      </w:r>
    </w:p>
    <w:p w:rsidR="006A7F25" w:rsidRDefault="006A7F25">
      <w:pPr>
        <w:spacing w:line="360" w:lineRule="auto"/>
        <w:ind w:firstLine="720"/>
        <w:jc w:val="both"/>
        <w:rPr>
          <w:szCs w:val="28"/>
        </w:rPr>
      </w:pPr>
      <w:r>
        <w:rPr>
          <w:szCs w:val="28"/>
        </w:rPr>
        <w:t xml:space="preserve">Участники общества: </w:t>
      </w:r>
    </w:p>
    <w:p w:rsidR="006A7F25" w:rsidRDefault="006A7F25">
      <w:pPr>
        <w:numPr>
          <w:ilvl w:val="0"/>
          <w:numId w:val="14"/>
        </w:numPr>
        <w:spacing w:line="360" w:lineRule="auto"/>
        <w:jc w:val="both"/>
        <w:rPr>
          <w:szCs w:val="28"/>
        </w:rPr>
      </w:pPr>
      <w:r>
        <w:rPr>
          <w:szCs w:val="28"/>
        </w:rPr>
        <w:t>ЗАО «Приморскуглесбыт» - 99% уставного капитала общества;</w:t>
      </w:r>
    </w:p>
    <w:p w:rsidR="006A7F25" w:rsidRDefault="006A7F25">
      <w:pPr>
        <w:numPr>
          <w:ilvl w:val="0"/>
          <w:numId w:val="14"/>
        </w:numPr>
        <w:spacing w:line="360" w:lineRule="auto"/>
        <w:jc w:val="both"/>
        <w:rPr>
          <w:szCs w:val="28"/>
        </w:rPr>
      </w:pPr>
      <w:r>
        <w:rPr>
          <w:szCs w:val="28"/>
        </w:rPr>
        <w:t>ООО «Приморский уголь» - 1 % уставного капитала общества.</w:t>
      </w:r>
    </w:p>
    <w:p w:rsidR="006A7F25" w:rsidRDefault="006A7F25">
      <w:pPr>
        <w:spacing w:line="360" w:lineRule="auto"/>
        <w:ind w:firstLine="720"/>
        <w:jc w:val="both"/>
        <w:rPr>
          <w:szCs w:val="28"/>
        </w:rPr>
      </w:pPr>
      <w:r>
        <w:rPr>
          <w:szCs w:val="28"/>
        </w:rPr>
        <w:t>Хозяйственной деятельности в 2001 году не производилось, в связи с тем, что проходил организационный период: изыскивались клиенты, заключались договора на аренду зданий, сооружений, оборудования, на производство работ; велись переговоры о подборе персонала.</w:t>
      </w:r>
    </w:p>
    <w:p w:rsidR="006A7F25" w:rsidRDefault="006A7F25">
      <w:pPr>
        <w:spacing w:line="360" w:lineRule="auto"/>
        <w:ind w:firstLine="720"/>
        <w:jc w:val="both"/>
        <w:rPr>
          <w:szCs w:val="28"/>
        </w:rPr>
      </w:pPr>
      <w:r>
        <w:rPr>
          <w:szCs w:val="28"/>
        </w:rPr>
        <w:t>Дата приема на работу персонала и начала хозяйственной деятельности – 1.02.2006 г.</w:t>
      </w:r>
    </w:p>
    <w:p w:rsidR="006A7F25" w:rsidRDefault="006A7F25">
      <w:pPr>
        <w:pStyle w:val="20"/>
        <w:spacing w:after="0"/>
        <w:rPr>
          <w:b/>
          <w:bCs/>
          <w:sz w:val="24"/>
          <w:szCs w:val="28"/>
        </w:rPr>
      </w:pPr>
      <w:r>
        <w:rPr>
          <w:sz w:val="24"/>
          <w:szCs w:val="28"/>
        </w:rPr>
        <w:t xml:space="preserve"> Деятельность предприятия в целом предопределяет организационная структура, так как она показывает взаимодействие и взаимосвязанность подразделений (Приложение А).</w:t>
      </w:r>
    </w:p>
    <w:p w:rsidR="006A7F25" w:rsidRPr="00140842" w:rsidRDefault="006A7F25" w:rsidP="00011526">
      <w:pPr>
        <w:pStyle w:val="30"/>
        <w:spacing w:before="240" w:after="120" w:line="240" w:lineRule="auto"/>
        <w:ind w:left="1080" w:hanging="371"/>
        <w:jc w:val="left"/>
        <w:outlineLvl w:val="2"/>
        <w:rPr>
          <w:rFonts w:ascii="Arial" w:hAnsi="Arial" w:cs="Arial"/>
          <w:sz w:val="26"/>
          <w:szCs w:val="26"/>
        </w:rPr>
      </w:pPr>
      <w:bookmarkStart w:id="13" w:name="_Toc222052375"/>
      <w:r w:rsidRPr="00140842">
        <w:rPr>
          <w:rFonts w:ascii="Arial" w:hAnsi="Arial" w:cs="Arial"/>
          <w:sz w:val="26"/>
          <w:szCs w:val="26"/>
        </w:rPr>
        <w:t>2.2 Анализ технико-экономических показателей ООО «Артемовское РМУ»</w:t>
      </w:r>
      <w:bookmarkEnd w:id="13"/>
    </w:p>
    <w:p w:rsidR="006A7F25" w:rsidRDefault="006A7F25">
      <w:pPr>
        <w:spacing w:before="240" w:line="360" w:lineRule="auto"/>
        <w:ind w:left="720"/>
        <w:rPr>
          <w:b/>
          <w:bCs/>
          <w:szCs w:val="28"/>
        </w:rPr>
      </w:pPr>
      <w:r>
        <w:rPr>
          <w:b/>
          <w:bCs/>
          <w:szCs w:val="28"/>
        </w:rPr>
        <w:t>2.2.1 Оценка товарооборота</w:t>
      </w:r>
    </w:p>
    <w:p w:rsidR="006A7F25" w:rsidRDefault="006A7F25">
      <w:pPr>
        <w:spacing w:line="360" w:lineRule="auto"/>
        <w:ind w:firstLine="720"/>
        <w:jc w:val="both"/>
        <w:rPr>
          <w:szCs w:val="28"/>
        </w:rPr>
      </w:pPr>
      <w:r>
        <w:rPr>
          <w:szCs w:val="28"/>
        </w:rPr>
        <w:t>Ранее упомянутые виды деятельности предприятия определяют его производственную программу, и, следовательно, структуры товарной программы (табл. 1).</w:t>
      </w:r>
    </w:p>
    <w:p w:rsidR="00AF5DA4" w:rsidRDefault="00AF5DA4">
      <w:pPr>
        <w:spacing w:line="360" w:lineRule="auto"/>
        <w:ind w:firstLine="720"/>
        <w:jc w:val="both"/>
        <w:rPr>
          <w:szCs w:val="28"/>
        </w:rPr>
      </w:pPr>
    </w:p>
    <w:p w:rsidR="006A7F25" w:rsidRDefault="006A7F25">
      <w:pPr>
        <w:pStyle w:val="a8"/>
        <w:spacing w:after="240"/>
        <w:rPr>
          <w:sz w:val="24"/>
        </w:rPr>
      </w:pPr>
      <w:r>
        <w:rPr>
          <w:sz w:val="24"/>
        </w:rPr>
        <w:t>Таблица 1 – Выполнение производственной программы 2006-</w:t>
      </w:r>
      <w:smartTag w:uri="urn:schemas-microsoft-com:office:smarttags" w:element="metricconverter">
        <w:smartTagPr>
          <w:attr w:name="ProductID" w:val="2008 г"/>
        </w:smartTagPr>
        <w:r>
          <w:rPr>
            <w:sz w:val="24"/>
          </w:rPr>
          <w:t>2008 г</w:t>
        </w:r>
      </w:smartTag>
      <w:r>
        <w:rPr>
          <w:sz w:val="24"/>
        </w:rPr>
        <w:t>.г.</w:t>
      </w: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773"/>
        <w:gridCol w:w="922"/>
        <w:gridCol w:w="898"/>
        <w:gridCol w:w="1077"/>
        <w:gridCol w:w="1058"/>
        <w:gridCol w:w="1192"/>
        <w:gridCol w:w="1192"/>
      </w:tblGrid>
      <w:tr w:rsidR="006A7F25">
        <w:trPr>
          <w:cantSplit/>
          <w:trHeight w:val="253"/>
        </w:trPr>
        <w:tc>
          <w:tcPr>
            <w:tcW w:w="2616" w:type="dxa"/>
            <w:vMerge w:val="restart"/>
          </w:tcPr>
          <w:p w:rsidR="006A7F25" w:rsidRDefault="006A7F25" w:rsidP="008D0149">
            <w:pPr>
              <w:jc w:val="center"/>
              <w:rPr>
                <w:szCs w:val="28"/>
              </w:rPr>
            </w:pPr>
            <w:r>
              <w:rPr>
                <w:szCs w:val="28"/>
              </w:rPr>
              <w:t>Показатель</w:t>
            </w:r>
          </w:p>
        </w:tc>
        <w:tc>
          <w:tcPr>
            <w:tcW w:w="774" w:type="dxa"/>
            <w:vMerge w:val="restart"/>
          </w:tcPr>
          <w:p w:rsidR="006A7F25" w:rsidRDefault="006A7F25" w:rsidP="008D0149">
            <w:pPr>
              <w:jc w:val="center"/>
            </w:pPr>
            <w:r>
              <w:t>2006</w:t>
            </w:r>
          </w:p>
        </w:tc>
        <w:tc>
          <w:tcPr>
            <w:tcW w:w="923" w:type="dxa"/>
            <w:vMerge w:val="restart"/>
          </w:tcPr>
          <w:p w:rsidR="006A7F25" w:rsidRDefault="006A7F25" w:rsidP="008D0149">
            <w:pPr>
              <w:jc w:val="center"/>
            </w:pPr>
            <w:r>
              <w:t>2007</w:t>
            </w:r>
          </w:p>
        </w:tc>
        <w:tc>
          <w:tcPr>
            <w:tcW w:w="898" w:type="dxa"/>
            <w:vMerge w:val="restart"/>
          </w:tcPr>
          <w:p w:rsidR="006A7F25" w:rsidRDefault="006A7F25" w:rsidP="008D0149">
            <w:pPr>
              <w:jc w:val="center"/>
            </w:pPr>
            <w:r>
              <w:t>2008</w:t>
            </w:r>
          </w:p>
        </w:tc>
        <w:tc>
          <w:tcPr>
            <w:tcW w:w="2131" w:type="dxa"/>
            <w:gridSpan w:val="2"/>
          </w:tcPr>
          <w:p w:rsidR="006A7F25" w:rsidRDefault="006A7F25" w:rsidP="008D0149">
            <w:pPr>
              <w:jc w:val="center"/>
            </w:pPr>
            <w:r>
              <w:t>Абс. отклонение</w:t>
            </w:r>
          </w:p>
        </w:tc>
        <w:tc>
          <w:tcPr>
            <w:tcW w:w="2384" w:type="dxa"/>
            <w:gridSpan w:val="2"/>
          </w:tcPr>
          <w:p w:rsidR="006A7F25" w:rsidRDefault="006A7F25" w:rsidP="008D0149">
            <w:pPr>
              <w:jc w:val="center"/>
            </w:pPr>
            <w:r>
              <w:t>Отн. отклонение, %</w:t>
            </w:r>
          </w:p>
        </w:tc>
      </w:tr>
      <w:tr w:rsidR="006A7F25">
        <w:trPr>
          <w:cantSplit/>
          <w:trHeight w:val="151"/>
        </w:trPr>
        <w:tc>
          <w:tcPr>
            <w:tcW w:w="2616" w:type="dxa"/>
            <w:vMerge/>
          </w:tcPr>
          <w:p w:rsidR="006A7F25" w:rsidRDefault="006A7F25" w:rsidP="008D0149">
            <w:pPr>
              <w:jc w:val="both"/>
              <w:rPr>
                <w:szCs w:val="28"/>
              </w:rPr>
            </w:pPr>
          </w:p>
        </w:tc>
        <w:tc>
          <w:tcPr>
            <w:tcW w:w="774" w:type="dxa"/>
            <w:vMerge/>
          </w:tcPr>
          <w:p w:rsidR="006A7F25" w:rsidRDefault="006A7F25" w:rsidP="008D0149">
            <w:pPr>
              <w:jc w:val="both"/>
              <w:rPr>
                <w:szCs w:val="28"/>
              </w:rPr>
            </w:pPr>
          </w:p>
        </w:tc>
        <w:tc>
          <w:tcPr>
            <w:tcW w:w="923" w:type="dxa"/>
            <w:vMerge/>
          </w:tcPr>
          <w:p w:rsidR="006A7F25" w:rsidRDefault="006A7F25" w:rsidP="008D0149">
            <w:pPr>
              <w:jc w:val="both"/>
              <w:rPr>
                <w:szCs w:val="28"/>
              </w:rPr>
            </w:pPr>
          </w:p>
        </w:tc>
        <w:tc>
          <w:tcPr>
            <w:tcW w:w="898" w:type="dxa"/>
            <w:vMerge/>
          </w:tcPr>
          <w:p w:rsidR="006A7F25" w:rsidRDefault="006A7F25" w:rsidP="008D0149">
            <w:pPr>
              <w:jc w:val="both"/>
              <w:rPr>
                <w:szCs w:val="28"/>
              </w:rPr>
            </w:pPr>
          </w:p>
        </w:tc>
        <w:tc>
          <w:tcPr>
            <w:tcW w:w="1077" w:type="dxa"/>
          </w:tcPr>
          <w:p w:rsidR="006A7F25" w:rsidRDefault="006A7F25" w:rsidP="008D0149">
            <w:pPr>
              <w:jc w:val="center"/>
            </w:pPr>
            <w:r>
              <w:t>2007-06</w:t>
            </w:r>
          </w:p>
        </w:tc>
        <w:tc>
          <w:tcPr>
            <w:tcW w:w="1054" w:type="dxa"/>
          </w:tcPr>
          <w:p w:rsidR="006A7F25" w:rsidRDefault="006A7F25" w:rsidP="008D0149">
            <w:pPr>
              <w:jc w:val="center"/>
            </w:pPr>
            <w:r>
              <w:t>2008-07</w:t>
            </w:r>
          </w:p>
        </w:tc>
        <w:tc>
          <w:tcPr>
            <w:tcW w:w="1192" w:type="dxa"/>
          </w:tcPr>
          <w:p w:rsidR="006A7F25" w:rsidRDefault="006A7F25" w:rsidP="008D0149">
            <w:pPr>
              <w:jc w:val="center"/>
            </w:pPr>
            <w:r>
              <w:t>2007/06</w:t>
            </w:r>
          </w:p>
        </w:tc>
        <w:tc>
          <w:tcPr>
            <w:tcW w:w="1192" w:type="dxa"/>
          </w:tcPr>
          <w:p w:rsidR="006A7F25" w:rsidRDefault="006A7F25" w:rsidP="008D0149">
            <w:pPr>
              <w:jc w:val="center"/>
            </w:pPr>
            <w:r>
              <w:t>2008/07</w:t>
            </w:r>
          </w:p>
        </w:tc>
      </w:tr>
      <w:tr w:rsidR="006A7F25">
        <w:trPr>
          <w:trHeight w:val="594"/>
        </w:trPr>
        <w:tc>
          <w:tcPr>
            <w:tcW w:w="2616" w:type="dxa"/>
          </w:tcPr>
          <w:p w:rsidR="006A7F25" w:rsidRDefault="006A7F25" w:rsidP="008D0149">
            <w:pPr>
              <w:jc w:val="both"/>
            </w:pPr>
            <w:r>
              <w:t xml:space="preserve"> Объем выполненных работ, т.р.</w:t>
            </w:r>
          </w:p>
        </w:tc>
        <w:tc>
          <w:tcPr>
            <w:tcW w:w="774" w:type="dxa"/>
          </w:tcPr>
          <w:p w:rsidR="006A7F25" w:rsidRDefault="006A7F25" w:rsidP="008D0149">
            <w:pPr>
              <w:jc w:val="center"/>
            </w:pPr>
            <w:r>
              <w:t>6237</w:t>
            </w:r>
          </w:p>
        </w:tc>
        <w:tc>
          <w:tcPr>
            <w:tcW w:w="923" w:type="dxa"/>
          </w:tcPr>
          <w:p w:rsidR="006A7F25" w:rsidRDefault="006A7F25" w:rsidP="008D0149">
            <w:pPr>
              <w:jc w:val="center"/>
            </w:pPr>
            <w:r>
              <w:t>35021</w:t>
            </w:r>
          </w:p>
        </w:tc>
        <w:tc>
          <w:tcPr>
            <w:tcW w:w="898" w:type="dxa"/>
          </w:tcPr>
          <w:p w:rsidR="006A7F25" w:rsidRDefault="006A7F25" w:rsidP="008D0149">
            <w:pPr>
              <w:jc w:val="center"/>
            </w:pPr>
            <w:r>
              <w:t>29428</w:t>
            </w:r>
          </w:p>
          <w:p w:rsidR="006A7F25" w:rsidRDefault="006A7F25" w:rsidP="008D0149">
            <w:pPr>
              <w:jc w:val="center"/>
            </w:pPr>
          </w:p>
        </w:tc>
        <w:tc>
          <w:tcPr>
            <w:tcW w:w="1073" w:type="dxa"/>
          </w:tcPr>
          <w:p w:rsidR="006A7F25" w:rsidRDefault="006A7F25" w:rsidP="008D0149">
            <w:pPr>
              <w:jc w:val="center"/>
            </w:pPr>
            <w:r>
              <w:t>28784</w:t>
            </w:r>
          </w:p>
        </w:tc>
        <w:tc>
          <w:tcPr>
            <w:tcW w:w="1058" w:type="dxa"/>
          </w:tcPr>
          <w:p w:rsidR="006A7F25" w:rsidRDefault="006A7F25" w:rsidP="008D0149">
            <w:pPr>
              <w:jc w:val="center"/>
            </w:pPr>
            <w:r>
              <w:t>- 5593</w:t>
            </w:r>
          </w:p>
        </w:tc>
        <w:tc>
          <w:tcPr>
            <w:tcW w:w="1192" w:type="dxa"/>
          </w:tcPr>
          <w:p w:rsidR="006A7F25" w:rsidRDefault="006A7F25" w:rsidP="008D0149">
            <w:pPr>
              <w:jc w:val="center"/>
            </w:pPr>
            <w:r>
              <w:t xml:space="preserve">561,5 </w:t>
            </w:r>
          </w:p>
        </w:tc>
        <w:tc>
          <w:tcPr>
            <w:tcW w:w="1192" w:type="dxa"/>
          </w:tcPr>
          <w:p w:rsidR="006A7F25" w:rsidRDefault="006A7F25" w:rsidP="008D0149">
            <w:pPr>
              <w:jc w:val="center"/>
            </w:pPr>
            <w:r>
              <w:t xml:space="preserve">84 </w:t>
            </w:r>
          </w:p>
        </w:tc>
      </w:tr>
      <w:tr w:rsidR="006A7F25">
        <w:trPr>
          <w:trHeight w:val="583"/>
        </w:trPr>
        <w:tc>
          <w:tcPr>
            <w:tcW w:w="2616" w:type="dxa"/>
          </w:tcPr>
          <w:p w:rsidR="006A7F25" w:rsidRDefault="006A7F25" w:rsidP="008D0149">
            <w:pPr>
              <w:jc w:val="both"/>
            </w:pPr>
            <w:r>
              <w:t>Выпуск продукции по номенклатуре, т.р.</w:t>
            </w:r>
          </w:p>
        </w:tc>
        <w:tc>
          <w:tcPr>
            <w:tcW w:w="774" w:type="dxa"/>
          </w:tcPr>
          <w:p w:rsidR="006A7F25" w:rsidRDefault="006A7F25" w:rsidP="008D0149">
            <w:pPr>
              <w:jc w:val="center"/>
            </w:pPr>
          </w:p>
        </w:tc>
        <w:tc>
          <w:tcPr>
            <w:tcW w:w="923" w:type="dxa"/>
          </w:tcPr>
          <w:p w:rsidR="006A7F25" w:rsidRDefault="006A7F25" w:rsidP="008D0149">
            <w:pPr>
              <w:jc w:val="center"/>
            </w:pPr>
          </w:p>
        </w:tc>
        <w:tc>
          <w:tcPr>
            <w:tcW w:w="898" w:type="dxa"/>
          </w:tcPr>
          <w:p w:rsidR="006A7F25" w:rsidRDefault="006A7F25" w:rsidP="008D0149">
            <w:pPr>
              <w:jc w:val="center"/>
            </w:pPr>
          </w:p>
        </w:tc>
        <w:tc>
          <w:tcPr>
            <w:tcW w:w="1073" w:type="dxa"/>
          </w:tcPr>
          <w:p w:rsidR="006A7F25" w:rsidRDefault="006A7F25" w:rsidP="008D0149">
            <w:pPr>
              <w:jc w:val="center"/>
            </w:pPr>
          </w:p>
        </w:tc>
        <w:tc>
          <w:tcPr>
            <w:tcW w:w="1058" w:type="dxa"/>
          </w:tcPr>
          <w:p w:rsidR="006A7F25" w:rsidRDefault="006A7F25" w:rsidP="008D0149">
            <w:pPr>
              <w:jc w:val="center"/>
            </w:pPr>
          </w:p>
        </w:tc>
        <w:tc>
          <w:tcPr>
            <w:tcW w:w="1192" w:type="dxa"/>
          </w:tcPr>
          <w:p w:rsidR="006A7F25" w:rsidRDefault="006A7F25" w:rsidP="008D0149"/>
        </w:tc>
        <w:tc>
          <w:tcPr>
            <w:tcW w:w="1192" w:type="dxa"/>
          </w:tcPr>
          <w:p w:rsidR="006A7F25" w:rsidRDefault="006A7F25" w:rsidP="008D0149">
            <w:pPr>
              <w:jc w:val="center"/>
            </w:pPr>
          </w:p>
        </w:tc>
      </w:tr>
      <w:tr w:rsidR="006A7F25">
        <w:trPr>
          <w:trHeight w:val="708"/>
        </w:trPr>
        <w:tc>
          <w:tcPr>
            <w:tcW w:w="2616" w:type="dxa"/>
          </w:tcPr>
          <w:p w:rsidR="006A7F25" w:rsidRDefault="006A7F25" w:rsidP="008D0149">
            <w:r>
              <w:t>Кап. ремонт и наладка оборудования, т.р.</w:t>
            </w:r>
          </w:p>
        </w:tc>
        <w:tc>
          <w:tcPr>
            <w:tcW w:w="774" w:type="dxa"/>
          </w:tcPr>
          <w:p w:rsidR="006A7F25" w:rsidRDefault="006A7F25" w:rsidP="008D0149">
            <w:pPr>
              <w:jc w:val="center"/>
            </w:pPr>
            <w:r>
              <w:t>3653</w:t>
            </w:r>
          </w:p>
        </w:tc>
        <w:tc>
          <w:tcPr>
            <w:tcW w:w="923" w:type="dxa"/>
          </w:tcPr>
          <w:p w:rsidR="006A7F25" w:rsidRDefault="006A7F25" w:rsidP="008D0149">
            <w:pPr>
              <w:jc w:val="center"/>
            </w:pPr>
            <w:r>
              <w:t>21277</w:t>
            </w:r>
          </w:p>
        </w:tc>
        <w:tc>
          <w:tcPr>
            <w:tcW w:w="898" w:type="dxa"/>
          </w:tcPr>
          <w:p w:rsidR="006A7F25" w:rsidRDefault="006A7F25" w:rsidP="008D0149">
            <w:pPr>
              <w:jc w:val="center"/>
            </w:pPr>
            <w:r>
              <w:t>18532</w:t>
            </w:r>
          </w:p>
        </w:tc>
        <w:tc>
          <w:tcPr>
            <w:tcW w:w="1077" w:type="dxa"/>
          </w:tcPr>
          <w:p w:rsidR="006A7F25" w:rsidRDefault="006A7F25" w:rsidP="008D0149">
            <w:pPr>
              <w:jc w:val="center"/>
            </w:pPr>
            <w:r>
              <w:t>17624</w:t>
            </w:r>
          </w:p>
        </w:tc>
        <w:tc>
          <w:tcPr>
            <w:tcW w:w="1054" w:type="dxa"/>
          </w:tcPr>
          <w:p w:rsidR="006A7F25" w:rsidRDefault="006A7F25" w:rsidP="008D0149">
            <w:pPr>
              <w:jc w:val="center"/>
            </w:pPr>
            <w:r>
              <w:t>2745</w:t>
            </w:r>
          </w:p>
        </w:tc>
        <w:tc>
          <w:tcPr>
            <w:tcW w:w="1192" w:type="dxa"/>
          </w:tcPr>
          <w:p w:rsidR="006A7F25" w:rsidRDefault="006A7F25" w:rsidP="008D0149">
            <w:pPr>
              <w:jc w:val="center"/>
            </w:pPr>
            <w:r>
              <w:t xml:space="preserve">582, 4 </w:t>
            </w:r>
          </w:p>
        </w:tc>
        <w:tc>
          <w:tcPr>
            <w:tcW w:w="1192" w:type="dxa"/>
          </w:tcPr>
          <w:p w:rsidR="006A7F25" w:rsidRDefault="006A7F25" w:rsidP="008D0149">
            <w:pPr>
              <w:jc w:val="center"/>
            </w:pPr>
            <w:r>
              <w:t xml:space="preserve">87 </w:t>
            </w:r>
          </w:p>
        </w:tc>
      </w:tr>
      <w:tr w:rsidR="006A7F25">
        <w:trPr>
          <w:trHeight w:val="329"/>
        </w:trPr>
        <w:tc>
          <w:tcPr>
            <w:tcW w:w="2616" w:type="dxa"/>
          </w:tcPr>
          <w:p w:rsidR="006A7F25" w:rsidRDefault="006A7F25" w:rsidP="008D0149">
            <w:pPr>
              <w:jc w:val="both"/>
            </w:pPr>
            <w:r>
              <w:t>Изготовление запчастей, т.р.</w:t>
            </w:r>
          </w:p>
        </w:tc>
        <w:tc>
          <w:tcPr>
            <w:tcW w:w="774" w:type="dxa"/>
          </w:tcPr>
          <w:p w:rsidR="006A7F25" w:rsidRDefault="006A7F25" w:rsidP="008D0149">
            <w:pPr>
              <w:jc w:val="center"/>
            </w:pPr>
            <w:r>
              <w:t>1351</w:t>
            </w:r>
          </w:p>
        </w:tc>
        <w:tc>
          <w:tcPr>
            <w:tcW w:w="923" w:type="dxa"/>
          </w:tcPr>
          <w:p w:rsidR="006A7F25" w:rsidRDefault="006A7F25" w:rsidP="008D0149">
            <w:pPr>
              <w:jc w:val="center"/>
            </w:pPr>
            <w:r>
              <w:t>8294</w:t>
            </w:r>
          </w:p>
        </w:tc>
        <w:tc>
          <w:tcPr>
            <w:tcW w:w="898" w:type="dxa"/>
          </w:tcPr>
          <w:p w:rsidR="006A7F25" w:rsidRDefault="006A7F25" w:rsidP="008D0149">
            <w:pPr>
              <w:jc w:val="center"/>
            </w:pPr>
            <w:r>
              <w:t>4895</w:t>
            </w:r>
          </w:p>
        </w:tc>
        <w:tc>
          <w:tcPr>
            <w:tcW w:w="1077" w:type="dxa"/>
          </w:tcPr>
          <w:p w:rsidR="006A7F25" w:rsidRDefault="006A7F25" w:rsidP="008D0149">
            <w:pPr>
              <w:jc w:val="center"/>
            </w:pPr>
            <w:r>
              <w:t>6943</w:t>
            </w:r>
          </w:p>
        </w:tc>
        <w:tc>
          <w:tcPr>
            <w:tcW w:w="1054" w:type="dxa"/>
          </w:tcPr>
          <w:p w:rsidR="006A7F25" w:rsidRDefault="006A7F25" w:rsidP="008D0149">
            <w:pPr>
              <w:jc w:val="center"/>
            </w:pPr>
            <w:r>
              <w:t>- 3399</w:t>
            </w:r>
          </w:p>
        </w:tc>
        <w:tc>
          <w:tcPr>
            <w:tcW w:w="1192" w:type="dxa"/>
          </w:tcPr>
          <w:p w:rsidR="006A7F25" w:rsidRDefault="006A7F25" w:rsidP="008D0149">
            <w:pPr>
              <w:jc w:val="center"/>
            </w:pPr>
            <w:r>
              <w:t xml:space="preserve">614 </w:t>
            </w:r>
          </w:p>
        </w:tc>
        <w:tc>
          <w:tcPr>
            <w:tcW w:w="1192" w:type="dxa"/>
          </w:tcPr>
          <w:p w:rsidR="006A7F25" w:rsidRDefault="006A7F25" w:rsidP="008D0149">
            <w:pPr>
              <w:jc w:val="center"/>
            </w:pPr>
            <w:r>
              <w:t xml:space="preserve">59 </w:t>
            </w:r>
          </w:p>
        </w:tc>
      </w:tr>
      <w:tr w:rsidR="006A7F25">
        <w:trPr>
          <w:trHeight w:val="435"/>
        </w:trPr>
        <w:tc>
          <w:tcPr>
            <w:tcW w:w="2616" w:type="dxa"/>
          </w:tcPr>
          <w:p w:rsidR="006A7F25" w:rsidRDefault="006A7F25" w:rsidP="008D0149">
            <w:pPr>
              <w:jc w:val="both"/>
            </w:pPr>
            <w:r>
              <w:t>Стальное литье, тонн</w:t>
            </w:r>
          </w:p>
        </w:tc>
        <w:tc>
          <w:tcPr>
            <w:tcW w:w="774" w:type="dxa"/>
          </w:tcPr>
          <w:p w:rsidR="006A7F25" w:rsidRDefault="006A7F25" w:rsidP="008D0149">
            <w:pPr>
              <w:jc w:val="center"/>
            </w:pPr>
            <w:r>
              <w:t>53,4</w:t>
            </w:r>
          </w:p>
        </w:tc>
        <w:tc>
          <w:tcPr>
            <w:tcW w:w="923" w:type="dxa"/>
          </w:tcPr>
          <w:p w:rsidR="006A7F25" w:rsidRDefault="006A7F25" w:rsidP="008D0149">
            <w:pPr>
              <w:jc w:val="center"/>
            </w:pPr>
            <w:r>
              <w:t>209,8</w:t>
            </w:r>
          </w:p>
        </w:tc>
        <w:tc>
          <w:tcPr>
            <w:tcW w:w="898" w:type="dxa"/>
          </w:tcPr>
          <w:p w:rsidR="006A7F25" w:rsidRDefault="006A7F25" w:rsidP="008D0149">
            <w:pPr>
              <w:jc w:val="center"/>
            </w:pPr>
            <w:r>
              <w:t>89,2</w:t>
            </w:r>
          </w:p>
        </w:tc>
        <w:tc>
          <w:tcPr>
            <w:tcW w:w="1077" w:type="dxa"/>
          </w:tcPr>
          <w:p w:rsidR="006A7F25" w:rsidRDefault="006A7F25" w:rsidP="008D0149">
            <w:pPr>
              <w:jc w:val="center"/>
            </w:pPr>
            <w:r>
              <w:t>156,4</w:t>
            </w:r>
          </w:p>
        </w:tc>
        <w:tc>
          <w:tcPr>
            <w:tcW w:w="1054" w:type="dxa"/>
          </w:tcPr>
          <w:p w:rsidR="006A7F25" w:rsidRDefault="006A7F25" w:rsidP="008D0149">
            <w:pPr>
              <w:jc w:val="center"/>
            </w:pPr>
            <w:r>
              <w:t>- 120,6</w:t>
            </w:r>
          </w:p>
        </w:tc>
        <w:tc>
          <w:tcPr>
            <w:tcW w:w="1192" w:type="dxa"/>
          </w:tcPr>
          <w:p w:rsidR="006A7F25" w:rsidRDefault="006A7F25" w:rsidP="008D0149">
            <w:pPr>
              <w:jc w:val="center"/>
            </w:pPr>
            <w:r>
              <w:t xml:space="preserve">393 </w:t>
            </w:r>
          </w:p>
        </w:tc>
        <w:tc>
          <w:tcPr>
            <w:tcW w:w="1192" w:type="dxa"/>
          </w:tcPr>
          <w:p w:rsidR="006A7F25" w:rsidRDefault="006A7F25" w:rsidP="008D0149">
            <w:pPr>
              <w:jc w:val="center"/>
            </w:pPr>
            <w:r>
              <w:t xml:space="preserve">42,5 </w:t>
            </w:r>
          </w:p>
        </w:tc>
      </w:tr>
      <w:tr w:rsidR="006A7F25">
        <w:trPr>
          <w:trHeight w:val="435"/>
        </w:trPr>
        <w:tc>
          <w:tcPr>
            <w:tcW w:w="2616" w:type="dxa"/>
          </w:tcPr>
          <w:p w:rsidR="006A7F25" w:rsidRDefault="006A7F25" w:rsidP="008D0149">
            <w:pPr>
              <w:jc w:val="both"/>
            </w:pPr>
            <w:r>
              <w:t>Чугунное литье, тонн</w:t>
            </w:r>
          </w:p>
        </w:tc>
        <w:tc>
          <w:tcPr>
            <w:tcW w:w="774" w:type="dxa"/>
          </w:tcPr>
          <w:p w:rsidR="006A7F25" w:rsidRDefault="006A7F25" w:rsidP="008D0149">
            <w:pPr>
              <w:jc w:val="center"/>
            </w:pPr>
            <w:r>
              <w:t>10,1</w:t>
            </w:r>
          </w:p>
        </w:tc>
        <w:tc>
          <w:tcPr>
            <w:tcW w:w="923" w:type="dxa"/>
          </w:tcPr>
          <w:p w:rsidR="006A7F25" w:rsidRDefault="006A7F25" w:rsidP="008D0149">
            <w:pPr>
              <w:jc w:val="center"/>
            </w:pPr>
            <w:r>
              <w:t>56,8</w:t>
            </w:r>
          </w:p>
        </w:tc>
        <w:tc>
          <w:tcPr>
            <w:tcW w:w="898" w:type="dxa"/>
          </w:tcPr>
          <w:p w:rsidR="006A7F25" w:rsidRDefault="006A7F25" w:rsidP="008D0149">
            <w:pPr>
              <w:jc w:val="center"/>
            </w:pPr>
            <w:r>
              <w:t>33,8</w:t>
            </w:r>
          </w:p>
        </w:tc>
        <w:tc>
          <w:tcPr>
            <w:tcW w:w="1077" w:type="dxa"/>
          </w:tcPr>
          <w:p w:rsidR="006A7F25" w:rsidRDefault="006A7F25" w:rsidP="008D0149">
            <w:pPr>
              <w:jc w:val="center"/>
            </w:pPr>
            <w:r>
              <w:t>46,7</w:t>
            </w:r>
          </w:p>
        </w:tc>
        <w:tc>
          <w:tcPr>
            <w:tcW w:w="1054" w:type="dxa"/>
          </w:tcPr>
          <w:p w:rsidR="006A7F25" w:rsidRDefault="006A7F25" w:rsidP="008D0149">
            <w:pPr>
              <w:jc w:val="center"/>
            </w:pPr>
            <w:r>
              <w:t>- 23</w:t>
            </w:r>
          </w:p>
        </w:tc>
        <w:tc>
          <w:tcPr>
            <w:tcW w:w="1192" w:type="dxa"/>
          </w:tcPr>
          <w:p w:rsidR="006A7F25" w:rsidRDefault="006A7F25" w:rsidP="008D0149">
            <w:pPr>
              <w:jc w:val="center"/>
            </w:pPr>
            <w:r>
              <w:t xml:space="preserve">526,7 </w:t>
            </w:r>
          </w:p>
        </w:tc>
        <w:tc>
          <w:tcPr>
            <w:tcW w:w="1192" w:type="dxa"/>
          </w:tcPr>
          <w:p w:rsidR="006A7F25" w:rsidRDefault="006A7F25" w:rsidP="008D0149">
            <w:pPr>
              <w:jc w:val="center"/>
            </w:pPr>
            <w:r>
              <w:t xml:space="preserve">59,5 </w:t>
            </w:r>
          </w:p>
        </w:tc>
      </w:tr>
      <w:tr w:rsidR="006A7F25">
        <w:trPr>
          <w:trHeight w:val="435"/>
        </w:trPr>
        <w:tc>
          <w:tcPr>
            <w:tcW w:w="2616" w:type="dxa"/>
          </w:tcPr>
          <w:p w:rsidR="006A7F25" w:rsidRDefault="006A7F25" w:rsidP="008D0149">
            <w:pPr>
              <w:jc w:val="both"/>
            </w:pPr>
            <w:r>
              <w:t>Цветное литье, тонн</w:t>
            </w:r>
          </w:p>
        </w:tc>
        <w:tc>
          <w:tcPr>
            <w:tcW w:w="774" w:type="dxa"/>
          </w:tcPr>
          <w:p w:rsidR="006A7F25" w:rsidRDefault="006A7F25" w:rsidP="008D0149">
            <w:pPr>
              <w:jc w:val="center"/>
            </w:pPr>
            <w:r>
              <w:t>-</w:t>
            </w:r>
          </w:p>
        </w:tc>
        <w:tc>
          <w:tcPr>
            <w:tcW w:w="923" w:type="dxa"/>
          </w:tcPr>
          <w:p w:rsidR="006A7F25" w:rsidRDefault="006A7F25" w:rsidP="008D0149">
            <w:pPr>
              <w:jc w:val="center"/>
            </w:pPr>
            <w:r>
              <w:t>8,1</w:t>
            </w:r>
          </w:p>
        </w:tc>
        <w:tc>
          <w:tcPr>
            <w:tcW w:w="898" w:type="dxa"/>
          </w:tcPr>
          <w:p w:rsidR="006A7F25" w:rsidRDefault="006A7F25" w:rsidP="008D0149">
            <w:pPr>
              <w:jc w:val="center"/>
            </w:pPr>
            <w:r>
              <w:t>4,8</w:t>
            </w:r>
          </w:p>
        </w:tc>
        <w:tc>
          <w:tcPr>
            <w:tcW w:w="1077" w:type="dxa"/>
          </w:tcPr>
          <w:p w:rsidR="006A7F25" w:rsidRDefault="006A7F25" w:rsidP="008D0149">
            <w:pPr>
              <w:jc w:val="center"/>
            </w:pPr>
            <w:r>
              <w:t>8,1</w:t>
            </w:r>
          </w:p>
        </w:tc>
        <w:tc>
          <w:tcPr>
            <w:tcW w:w="1054" w:type="dxa"/>
          </w:tcPr>
          <w:p w:rsidR="006A7F25" w:rsidRDefault="006A7F25" w:rsidP="008D0149">
            <w:pPr>
              <w:jc w:val="center"/>
            </w:pPr>
            <w:r>
              <w:t>- 3,3</w:t>
            </w:r>
          </w:p>
        </w:tc>
        <w:tc>
          <w:tcPr>
            <w:tcW w:w="1192" w:type="dxa"/>
          </w:tcPr>
          <w:p w:rsidR="006A7F25" w:rsidRDefault="006A7F25" w:rsidP="008D0149">
            <w:pPr>
              <w:jc w:val="center"/>
            </w:pPr>
            <w:r>
              <w:t>-</w:t>
            </w:r>
          </w:p>
        </w:tc>
        <w:tc>
          <w:tcPr>
            <w:tcW w:w="1192" w:type="dxa"/>
          </w:tcPr>
          <w:p w:rsidR="006A7F25" w:rsidRDefault="006A7F25" w:rsidP="008D0149">
            <w:pPr>
              <w:jc w:val="center"/>
            </w:pPr>
            <w:r>
              <w:t xml:space="preserve">59,2 </w:t>
            </w:r>
          </w:p>
        </w:tc>
      </w:tr>
      <w:tr w:rsidR="006A7F25">
        <w:trPr>
          <w:trHeight w:val="435"/>
        </w:trPr>
        <w:tc>
          <w:tcPr>
            <w:tcW w:w="2616" w:type="dxa"/>
          </w:tcPr>
          <w:p w:rsidR="006A7F25" w:rsidRDefault="006A7F25" w:rsidP="008D0149">
            <w:pPr>
              <w:jc w:val="both"/>
            </w:pPr>
            <w:r>
              <w:t>Изготовление металлоконструкций, т.р.</w:t>
            </w:r>
          </w:p>
        </w:tc>
        <w:tc>
          <w:tcPr>
            <w:tcW w:w="774" w:type="dxa"/>
          </w:tcPr>
          <w:p w:rsidR="006A7F25" w:rsidRDefault="006A7F25" w:rsidP="008D0149">
            <w:pPr>
              <w:jc w:val="center"/>
            </w:pPr>
            <w:r>
              <w:t>801</w:t>
            </w:r>
          </w:p>
        </w:tc>
        <w:tc>
          <w:tcPr>
            <w:tcW w:w="923" w:type="dxa"/>
          </w:tcPr>
          <w:p w:rsidR="006A7F25" w:rsidRDefault="006A7F25" w:rsidP="008D0149">
            <w:pPr>
              <w:jc w:val="center"/>
            </w:pPr>
            <w:r>
              <w:t>1492</w:t>
            </w:r>
          </w:p>
        </w:tc>
        <w:tc>
          <w:tcPr>
            <w:tcW w:w="898" w:type="dxa"/>
          </w:tcPr>
          <w:p w:rsidR="006A7F25" w:rsidRDefault="006A7F25" w:rsidP="008D0149">
            <w:pPr>
              <w:jc w:val="center"/>
            </w:pPr>
            <w:r>
              <w:t>1914</w:t>
            </w:r>
          </w:p>
        </w:tc>
        <w:tc>
          <w:tcPr>
            <w:tcW w:w="1077" w:type="dxa"/>
          </w:tcPr>
          <w:p w:rsidR="006A7F25" w:rsidRDefault="006A7F25" w:rsidP="008D0149">
            <w:pPr>
              <w:jc w:val="center"/>
            </w:pPr>
            <w:r>
              <w:t>691</w:t>
            </w:r>
          </w:p>
        </w:tc>
        <w:tc>
          <w:tcPr>
            <w:tcW w:w="1054" w:type="dxa"/>
          </w:tcPr>
          <w:p w:rsidR="006A7F25" w:rsidRDefault="006A7F25" w:rsidP="008D0149">
            <w:pPr>
              <w:jc w:val="center"/>
            </w:pPr>
            <w:r>
              <w:t>422</w:t>
            </w:r>
          </w:p>
        </w:tc>
        <w:tc>
          <w:tcPr>
            <w:tcW w:w="1192" w:type="dxa"/>
          </w:tcPr>
          <w:p w:rsidR="006A7F25" w:rsidRDefault="006A7F25" w:rsidP="008D0149">
            <w:pPr>
              <w:jc w:val="center"/>
            </w:pPr>
            <w:r>
              <w:t xml:space="preserve">53,7 </w:t>
            </w:r>
          </w:p>
        </w:tc>
        <w:tc>
          <w:tcPr>
            <w:tcW w:w="1192" w:type="dxa"/>
          </w:tcPr>
          <w:p w:rsidR="006A7F25" w:rsidRDefault="006A7F25" w:rsidP="008D0149">
            <w:pPr>
              <w:jc w:val="center"/>
            </w:pPr>
            <w:r>
              <w:t xml:space="preserve">128,3 </w:t>
            </w:r>
          </w:p>
        </w:tc>
      </w:tr>
    </w:tbl>
    <w:p w:rsidR="006A7F25" w:rsidRDefault="006A7F25" w:rsidP="008D0149">
      <w:pPr>
        <w:spacing w:before="120" w:line="360" w:lineRule="auto"/>
        <w:ind w:firstLine="720"/>
        <w:jc w:val="both"/>
        <w:rPr>
          <w:szCs w:val="28"/>
        </w:rPr>
      </w:pPr>
      <w:r>
        <w:rPr>
          <w:szCs w:val="28"/>
        </w:rPr>
        <w:t xml:space="preserve">Согласно данным табл. 1 в </w:t>
      </w:r>
      <w:smartTag w:uri="urn:schemas-microsoft-com:office:smarttags" w:element="metricconverter">
        <w:smartTagPr>
          <w:attr w:name="ProductID" w:val="2007 г"/>
        </w:smartTagPr>
        <w:r>
          <w:rPr>
            <w:szCs w:val="28"/>
          </w:rPr>
          <w:t>2007 г</w:t>
        </w:r>
      </w:smartTag>
      <w:r>
        <w:rPr>
          <w:szCs w:val="28"/>
        </w:rPr>
        <w:t xml:space="preserve">. по сравнению с </w:t>
      </w:r>
      <w:smartTag w:uri="urn:schemas-microsoft-com:office:smarttags" w:element="metricconverter">
        <w:smartTagPr>
          <w:attr w:name="ProductID" w:val="2006 г"/>
        </w:smartTagPr>
        <w:r>
          <w:rPr>
            <w:szCs w:val="28"/>
          </w:rPr>
          <w:t>2006 г</w:t>
        </w:r>
      </w:smartTag>
      <w:r>
        <w:rPr>
          <w:szCs w:val="28"/>
        </w:rPr>
        <w:t>. произошло резкое увеличение объема выпуска за счет введения новых производственных мощностей, освоения видов работ, появления новых клиентов.</w:t>
      </w:r>
    </w:p>
    <w:p w:rsidR="006A7F25" w:rsidRDefault="006A7F25">
      <w:pPr>
        <w:spacing w:line="360" w:lineRule="auto"/>
        <w:ind w:firstLine="720"/>
        <w:jc w:val="both"/>
        <w:rPr>
          <w:szCs w:val="28"/>
        </w:rPr>
      </w:pPr>
      <w:r>
        <w:rPr>
          <w:szCs w:val="28"/>
        </w:rPr>
        <w:t xml:space="preserve">В </w:t>
      </w:r>
      <w:smartTag w:uri="urn:schemas-microsoft-com:office:smarttags" w:element="metricconverter">
        <w:smartTagPr>
          <w:attr w:name="ProductID" w:val="2008 г"/>
        </w:smartTagPr>
        <w:r>
          <w:rPr>
            <w:szCs w:val="28"/>
          </w:rPr>
          <w:t>2008 г</w:t>
        </w:r>
      </w:smartTag>
      <w:r>
        <w:rPr>
          <w:szCs w:val="28"/>
        </w:rPr>
        <w:t>. происшедшие ухудшения финансового состояния заказчиков ООО «Артемовское РМУ» привели к снижению объемов выпуска. Уменьшился объем изготовленных запчастей (на 3399 т. р., или на 41%), что привело к уменьшению и объемов литья (чугуна, стали, цветных металлов).</w:t>
      </w:r>
    </w:p>
    <w:p w:rsidR="006A7F25" w:rsidRDefault="006A7F25">
      <w:pPr>
        <w:spacing w:line="360" w:lineRule="auto"/>
        <w:ind w:firstLine="720"/>
        <w:jc w:val="both"/>
        <w:rPr>
          <w:szCs w:val="28"/>
        </w:rPr>
      </w:pPr>
      <w:r>
        <w:rPr>
          <w:szCs w:val="28"/>
        </w:rPr>
        <w:t xml:space="preserve">Снижение объемов выпуска наблюдалось также по остальным видам деятельности, кроме металлоконструкций, которые реализуются не только угольным предприятиям. Более того «угольщики» даже не являются основными заказчиками этой продукции. В результате выпуск по этой статье в </w:t>
      </w:r>
      <w:smartTag w:uri="urn:schemas-microsoft-com:office:smarttags" w:element="metricconverter">
        <w:smartTagPr>
          <w:attr w:name="ProductID" w:val="2008 г"/>
        </w:smartTagPr>
        <w:r>
          <w:rPr>
            <w:szCs w:val="28"/>
          </w:rPr>
          <w:t>2008 г</w:t>
        </w:r>
      </w:smartTag>
      <w:r>
        <w:rPr>
          <w:szCs w:val="28"/>
        </w:rPr>
        <w:t xml:space="preserve">. составил 1914, что на 28 % (422 т.р.) выше, чем в </w:t>
      </w:r>
      <w:smartTag w:uri="urn:schemas-microsoft-com:office:smarttags" w:element="metricconverter">
        <w:smartTagPr>
          <w:attr w:name="ProductID" w:val="2007 г"/>
        </w:smartTagPr>
        <w:r>
          <w:rPr>
            <w:szCs w:val="28"/>
          </w:rPr>
          <w:t>2007 г</w:t>
        </w:r>
      </w:smartTag>
      <w:r>
        <w:rPr>
          <w:szCs w:val="28"/>
        </w:rPr>
        <w:t>.</w:t>
      </w:r>
    </w:p>
    <w:p w:rsidR="006A7F25" w:rsidRDefault="006A7F25">
      <w:pPr>
        <w:spacing w:line="360" w:lineRule="auto"/>
        <w:ind w:firstLine="720"/>
        <w:rPr>
          <w:b/>
          <w:bCs/>
          <w:szCs w:val="28"/>
        </w:rPr>
      </w:pPr>
      <w:r>
        <w:rPr>
          <w:b/>
          <w:bCs/>
          <w:szCs w:val="28"/>
        </w:rPr>
        <w:t>2.2.2 Структура товарных запасов</w:t>
      </w:r>
    </w:p>
    <w:p w:rsidR="006A7F25" w:rsidRDefault="006A7F25">
      <w:pPr>
        <w:spacing w:line="360" w:lineRule="auto"/>
        <w:ind w:firstLine="720"/>
        <w:jc w:val="both"/>
        <w:rPr>
          <w:szCs w:val="28"/>
        </w:rPr>
      </w:pPr>
      <w:r>
        <w:rPr>
          <w:szCs w:val="28"/>
        </w:rPr>
        <w:t xml:space="preserve">Среднегодовую структуру оборотных активов ООО «Артемовское РМУ» за  2006 - </w:t>
      </w:r>
      <w:smartTag w:uri="urn:schemas-microsoft-com:office:smarttags" w:element="metricconverter">
        <w:smartTagPr>
          <w:attr w:name="ProductID" w:val="2008 г"/>
        </w:smartTagPr>
        <w:r>
          <w:rPr>
            <w:szCs w:val="28"/>
          </w:rPr>
          <w:t>2008 г</w:t>
        </w:r>
      </w:smartTag>
      <w:r>
        <w:rPr>
          <w:szCs w:val="28"/>
        </w:rPr>
        <w:t xml:space="preserve">. определяет, прежде всего, наименее ликвидная статья – запасы. Следовательно, чтобы повысить ликвидность баланса и улучшить финансовое состояние предприятию необходимо эффективно управлять запасами, не допуская образования излишних, залежалых запасов. Проведем анализ структуры и динамики товарных запасов   за  2006 - </w:t>
      </w:r>
      <w:smartTag w:uri="urn:schemas-microsoft-com:office:smarttags" w:element="metricconverter">
        <w:smartTagPr>
          <w:attr w:name="ProductID" w:val="2008 г"/>
        </w:smartTagPr>
        <w:r>
          <w:rPr>
            <w:szCs w:val="28"/>
          </w:rPr>
          <w:t>2008 г</w:t>
        </w:r>
      </w:smartTag>
      <w:r>
        <w:rPr>
          <w:szCs w:val="28"/>
        </w:rPr>
        <w:t>.</w:t>
      </w:r>
    </w:p>
    <w:p w:rsidR="008D0149" w:rsidRDefault="008D0149">
      <w:pPr>
        <w:spacing w:line="360" w:lineRule="auto"/>
        <w:ind w:firstLine="720"/>
        <w:jc w:val="both"/>
        <w:rPr>
          <w:szCs w:val="28"/>
        </w:rPr>
      </w:pPr>
    </w:p>
    <w:p w:rsidR="00011526" w:rsidRDefault="00011526">
      <w:pPr>
        <w:spacing w:line="360" w:lineRule="auto"/>
        <w:ind w:firstLine="720"/>
        <w:jc w:val="both"/>
        <w:rPr>
          <w:szCs w:val="28"/>
        </w:rPr>
      </w:pPr>
    </w:p>
    <w:p w:rsidR="008D0149" w:rsidRDefault="008D0149">
      <w:pPr>
        <w:spacing w:line="360" w:lineRule="auto"/>
        <w:ind w:firstLine="720"/>
        <w:jc w:val="both"/>
        <w:rPr>
          <w:szCs w:val="28"/>
        </w:rPr>
      </w:pPr>
    </w:p>
    <w:p w:rsidR="006A7F25" w:rsidRDefault="006A7F25">
      <w:pPr>
        <w:pStyle w:val="3"/>
        <w:spacing w:after="240"/>
        <w:rPr>
          <w:sz w:val="24"/>
          <w:szCs w:val="28"/>
        </w:rPr>
      </w:pPr>
      <w:bookmarkStart w:id="14" w:name="_Toc222051972"/>
      <w:bookmarkStart w:id="15" w:name="_Toc222052376"/>
      <w:r>
        <w:rPr>
          <w:sz w:val="24"/>
          <w:szCs w:val="28"/>
        </w:rPr>
        <w:t>Таблица 2 – Структура товарных запасов</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1061"/>
        <w:gridCol w:w="893"/>
        <w:gridCol w:w="1065"/>
        <w:gridCol w:w="1073"/>
        <w:gridCol w:w="974"/>
      </w:tblGrid>
      <w:tr w:rsidR="006A7F25">
        <w:trPr>
          <w:cantSplit/>
        </w:trPr>
        <w:tc>
          <w:tcPr>
            <w:tcW w:w="3528" w:type="dxa"/>
            <w:vMerge w:val="restart"/>
          </w:tcPr>
          <w:p w:rsidR="006A7F25" w:rsidRDefault="006A7F25" w:rsidP="008D0149">
            <w:pPr>
              <w:jc w:val="center"/>
            </w:pPr>
            <w:r>
              <w:t>Показатель</w:t>
            </w:r>
          </w:p>
        </w:tc>
        <w:tc>
          <w:tcPr>
            <w:tcW w:w="2321" w:type="dxa"/>
            <w:gridSpan w:val="2"/>
          </w:tcPr>
          <w:p w:rsidR="006A7F25" w:rsidRDefault="006A7F25" w:rsidP="008D0149">
            <w:pPr>
              <w:jc w:val="center"/>
            </w:pPr>
            <w:r>
              <w:t>2006</w:t>
            </w:r>
          </w:p>
        </w:tc>
        <w:tc>
          <w:tcPr>
            <w:tcW w:w="1958" w:type="dxa"/>
            <w:gridSpan w:val="2"/>
          </w:tcPr>
          <w:p w:rsidR="006A7F25" w:rsidRDefault="006A7F25" w:rsidP="008D0149">
            <w:pPr>
              <w:jc w:val="center"/>
            </w:pPr>
            <w:r>
              <w:t>2007</w:t>
            </w:r>
          </w:p>
        </w:tc>
        <w:tc>
          <w:tcPr>
            <w:tcW w:w="2047" w:type="dxa"/>
            <w:gridSpan w:val="2"/>
          </w:tcPr>
          <w:p w:rsidR="006A7F25" w:rsidRDefault="006A7F25" w:rsidP="008D0149">
            <w:pPr>
              <w:jc w:val="center"/>
            </w:pPr>
            <w:r>
              <w:t>2008</w:t>
            </w:r>
          </w:p>
        </w:tc>
      </w:tr>
      <w:tr w:rsidR="006A7F25">
        <w:trPr>
          <w:cantSplit/>
        </w:trPr>
        <w:tc>
          <w:tcPr>
            <w:tcW w:w="3528" w:type="dxa"/>
            <w:vMerge/>
          </w:tcPr>
          <w:p w:rsidR="006A7F25" w:rsidRDefault="006A7F25" w:rsidP="008D0149">
            <w:pPr>
              <w:jc w:val="both"/>
            </w:pPr>
          </w:p>
        </w:tc>
        <w:tc>
          <w:tcPr>
            <w:tcW w:w="1260" w:type="dxa"/>
          </w:tcPr>
          <w:p w:rsidR="006A7F25" w:rsidRDefault="006A7F25" w:rsidP="008D0149">
            <w:pPr>
              <w:jc w:val="center"/>
            </w:pPr>
            <w:r>
              <w:t>т.р.</w:t>
            </w:r>
          </w:p>
        </w:tc>
        <w:tc>
          <w:tcPr>
            <w:tcW w:w="1061" w:type="dxa"/>
          </w:tcPr>
          <w:p w:rsidR="006A7F25" w:rsidRDefault="006A7F25" w:rsidP="008D0149">
            <w:pPr>
              <w:jc w:val="center"/>
            </w:pPr>
            <w:r>
              <w:t>%</w:t>
            </w:r>
          </w:p>
        </w:tc>
        <w:tc>
          <w:tcPr>
            <w:tcW w:w="893" w:type="dxa"/>
          </w:tcPr>
          <w:p w:rsidR="006A7F25" w:rsidRDefault="006A7F25" w:rsidP="008D0149">
            <w:pPr>
              <w:jc w:val="center"/>
            </w:pPr>
            <w:r>
              <w:t>т.р.</w:t>
            </w:r>
          </w:p>
        </w:tc>
        <w:tc>
          <w:tcPr>
            <w:tcW w:w="1065" w:type="dxa"/>
          </w:tcPr>
          <w:p w:rsidR="006A7F25" w:rsidRDefault="006A7F25" w:rsidP="008D0149">
            <w:pPr>
              <w:jc w:val="center"/>
            </w:pPr>
            <w:r>
              <w:t>%</w:t>
            </w:r>
          </w:p>
        </w:tc>
        <w:tc>
          <w:tcPr>
            <w:tcW w:w="1073" w:type="dxa"/>
          </w:tcPr>
          <w:p w:rsidR="006A7F25" w:rsidRDefault="006A7F25" w:rsidP="008D0149">
            <w:pPr>
              <w:jc w:val="center"/>
            </w:pPr>
            <w:r>
              <w:t>т.р.</w:t>
            </w:r>
          </w:p>
        </w:tc>
        <w:tc>
          <w:tcPr>
            <w:tcW w:w="974" w:type="dxa"/>
          </w:tcPr>
          <w:p w:rsidR="006A7F25" w:rsidRDefault="006A7F25" w:rsidP="008D0149">
            <w:pPr>
              <w:jc w:val="center"/>
            </w:pPr>
            <w:r>
              <w:t>%</w:t>
            </w:r>
          </w:p>
        </w:tc>
      </w:tr>
      <w:tr w:rsidR="006A7F25">
        <w:tc>
          <w:tcPr>
            <w:tcW w:w="3528" w:type="dxa"/>
          </w:tcPr>
          <w:p w:rsidR="006A7F25" w:rsidRDefault="006A7F25" w:rsidP="008D0149">
            <w:pPr>
              <w:jc w:val="both"/>
              <w:rPr>
                <w:szCs w:val="28"/>
              </w:rPr>
            </w:pPr>
            <w:r>
              <w:rPr>
                <w:szCs w:val="28"/>
              </w:rPr>
              <w:t>Запчасти</w:t>
            </w:r>
          </w:p>
        </w:tc>
        <w:tc>
          <w:tcPr>
            <w:tcW w:w="1260" w:type="dxa"/>
          </w:tcPr>
          <w:p w:rsidR="006A7F25" w:rsidRDefault="006A7F25" w:rsidP="008D0149">
            <w:pPr>
              <w:jc w:val="center"/>
              <w:rPr>
                <w:szCs w:val="28"/>
              </w:rPr>
            </w:pPr>
            <w:r>
              <w:rPr>
                <w:szCs w:val="28"/>
              </w:rPr>
              <w:t>259</w:t>
            </w:r>
          </w:p>
        </w:tc>
        <w:tc>
          <w:tcPr>
            <w:tcW w:w="1061" w:type="dxa"/>
          </w:tcPr>
          <w:p w:rsidR="006A7F25" w:rsidRDefault="006A7F25" w:rsidP="008D0149">
            <w:pPr>
              <w:jc w:val="center"/>
              <w:rPr>
                <w:szCs w:val="28"/>
              </w:rPr>
            </w:pPr>
            <w:r>
              <w:rPr>
                <w:szCs w:val="28"/>
              </w:rPr>
              <w:t>13</w:t>
            </w:r>
          </w:p>
        </w:tc>
        <w:tc>
          <w:tcPr>
            <w:tcW w:w="893" w:type="dxa"/>
          </w:tcPr>
          <w:p w:rsidR="006A7F25" w:rsidRDefault="006A7F25" w:rsidP="008D0149">
            <w:pPr>
              <w:jc w:val="center"/>
              <w:rPr>
                <w:szCs w:val="28"/>
              </w:rPr>
            </w:pPr>
            <w:r>
              <w:rPr>
                <w:szCs w:val="28"/>
              </w:rPr>
              <w:t>318</w:t>
            </w:r>
          </w:p>
        </w:tc>
        <w:tc>
          <w:tcPr>
            <w:tcW w:w="1065" w:type="dxa"/>
          </w:tcPr>
          <w:p w:rsidR="006A7F25" w:rsidRDefault="006A7F25" w:rsidP="008D0149">
            <w:pPr>
              <w:jc w:val="center"/>
              <w:rPr>
                <w:szCs w:val="28"/>
              </w:rPr>
            </w:pPr>
            <w:r>
              <w:rPr>
                <w:szCs w:val="28"/>
              </w:rPr>
              <w:t>15</w:t>
            </w:r>
          </w:p>
        </w:tc>
        <w:tc>
          <w:tcPr>
            <w:tcW w:w="1073" w:type="dxa"/>
          </w:tcPr>
          <w:p w:rsidR="006A7F25" w:rsidRDefault="006A7F25" w:rsidP="008D0149">
            <w:pPr>
              <w:jc w:val="center"/>
              <w:rPr>
                <w:szCs w:val="28"/>
              </w:rPr>
            </w:pPr>
            <w:r>
              <w:rPr>
                <w:szCs w:val="28"/>
              </w:rPr>
              <w:t>300</w:t>
            </w:r>
          </w:p>
        </w:tc>
        <w:tc>
          <w:tcPr>
            <w:tcW w:w="974" w:type="dxa"/>
          </w:tcPr>
          <w:p w:rsidR="006A7F25" w:rsidRDefault="006A7F25" w:rsidP="008D0149">
            <w:pPr>
              <w:jc w:val="center"/>
              <w:rPr>
                <w:szCs w:val="28"/>
              </w:rPr>
            </w:pPr>
            <w:r>
              <w:rPr>
                <w:szCs w:val="28"/>
              </w:rPr>
              <w:t>14</w:t>
            </w:r>
          </w:p>
        </w:tc>
      </w:tr>
      <w:tr w:rsidR="006A7F25">
        <w:tc>
          <w:tcPr>
            <w:tcW w:w="3528" w:type="dxa"/>
          </w:tcPr>
          <w:p w:rsidR="006A7F25" w:rsidRDefault="006A7F25" w:rsidP="008D0149">
            <w:pPr>
              <w:jc w:val="both"/>
              <w:rPr>
                <w:szCs w:val="28"/>
              </w:rPr>
            </w:pPr>
            <w:r>
              <w:rPr>
                <w:szCs w:val="28"/>
              </w:rPr>
              <w:t>Изделия из резины</w:t>
            </w:r>
          </w:p>
        </w:tc>
        <w:tc>
          <w:tcPr>
            <w:tcW w:w="1260" w:type="dxa"/>
          </w:tcPr>
          <w:p w:rsidR="006A7F25" w:rsidRDefault="006A7F25" w:rsidP="008D0149">
            <w:pPr>
              <w:jc w:val="center"/>
              <w:rPr>
                <w:szCs w:val="28"/>
              </w:rPr>
            </w:pPr>
            <w:r>
              <w:rPr>
                <w:szCs w:val="28"/>
              </w:rPr>
              <w:t>179</w:t>
            </w:r>
          </w:p>
        </w:tc>
        <w:tc>
          <w:tcPr>
            <w:tcW w:w="1061" w:type="dxa"/>
          </w:tcPr>
          <w:p w:rsidR="006A7F25" w:rsidRDefault="006A7F25" w:rsidP="008D0149">
            <w:pPr>
              <w:jc w:val="center"/>
              <w:rPr>
                <w:szCs w:val="28"/>
              </w:rPr>
            </w:pPr>
            <w:r>
              <w:rPr>
                <w:szCs w:val="28"/>
              </w:rPr>
              <w:t>9</w:t>
            </w:r>
          </w:p>
        </w:tc>
        <w:tc>
          <w:tcPr>
            <w:tcW w:w="893" w:type="dxa"/>
          </w:tcPr>
          <w:p w:rsidR="006A7F25" w:rsidRDefault="006A7F25" w:rsidP="008D0149">
            <w:pPr>
              <w:jc w:val="center"/>
              <w:rPr>
                <w:szCs w:val="28"/>
              </w:rPr>
            </w:pPr>
            <w:r>
              <w:rPr>
                <w:szCs w:val="28"/>
              </w:rPr>
              <w:t>233</w:t>
            </w:r>
          </w:p>
        </w:tc>
        <w:tc>
          <w:tcPr>
            <w:tcW w:w="1065" w:type="dxa"/>
          </w:tcPr>
          <w:p w:rsidR="006A7F25" w:rsidRDefault="006A7F25" w:rsidP="008D0149">
            <w:pPr>
              <w:jc w:val="center"/>
              <w:rPr>
                <w:szCs w:val="28"/>
              </w:rPr>
            </w:pPr>
            <w:r>
              <w:rPr>
                <w:szCs w:val="28"/>
              </w:rPr>
              <w:t>1</w:t>
            </w:r>
          </w:p>
        </w:tc>
        <w:tc>
          <w:tcPr>
            <w:tcW w:w="1073" w:type="dxa"/>
          </w:tcPr>
          <w:p w:rsidR="006A7F25" w:rsidRDefault="006A7F25" w:rsidP="008D0149">
            <w:pPr>
              <w:jc w:val="center"/>
              <w:rPr>
                <w:szCs w:val="28"/>
              </w:rPr>
            </w:pPr>
            <w:r>
              <w:rPr>
                <w:szCs w:val="28"/>
              </w:rPr>
              <w:t>370</w:t>
            </w:r>
          </w:p>
        </w:tc>
        <w:tc>
          <w:tcPr>
            <w:tcW w:w="974" w:type="dxa"/>
          </w:tcPr>
          <w:p w:rsidR="006A7F25" w:rsidRDefault="006A7F25" w:rsidP="008D0149">
            <w:pPr>
              <w:jc w:val="center"/>
              <w:rPr>
                <w:szCs w:val="28"/>
              </w:rPr>
            </w:pPr>
            <w:r>
              <w:rPr>
                <w:szCs w:val="28"/>
              </w:rPr>
              <w:t>17</w:t>
            </w:r>
          </w:p>
        </w:tc>
      </w:tr>
      <w:tr w:rsidR="006A7F25">
        <w:tc>
          <w:tcPr>
            <w:tcW w:w="3528" w:type="dxa"/>
          </w:tcPr>
          <w:p w:rsidR="006A7F25" w:rsidRDefault="006A7F25" w:rsidP="008D0149">
            <w:pPr>
              <w:jc w:val="both"/>
              <w:rPr>
                <w:szCs w:val="28"/>
              </w:rPr>
            </w:pPr>
            <w:r>
              <w:rPr>
                <w:szCs w:val="28"/>
              </w:rPr>
              <w:t>Металлоконструкции</w:t>
            </w:r>
          </w:p>
        </w:tc>
        <w:tc>
          <w:tcPr>
            <w:tcW w:w="1260" w:type="dxa"/>
          </w:tcPr>
          <w:p w:rsidR="006A7F25" w:rsidRDefault="006A7F25" w:rsidP="008D0149">
            <w:pPr>
              <w:jc w:val="center"/>
              <w:rPr>
                <w:szCs w:val="28"/>
              </w:rPr>
            </w:pPr>
            <w:r>
              <w:rPr>
                <w:szCs w:val="28"/>
              </w:rPr>
              <w:t>299</w:t>
            </w:r>
          </w:p>
        </w:tc>
        <w:tc>
          <w:tcPr>
            <w:tcW w:w="1061" w:type="dxa"/>
          </w:tcPr>
          <w:p w:rsidR="006A7F25" w:rsidRDefault="006A7F25" w:rsidP="008D0149">
            <w:pPr>
              <w:jc w:val="center"/>
              <w:rPr>
                <w:szCs w:val="28"/>
              </w:rPr>
            </w:pPr>
            <w:r>
              <w:rPr>
                <w:szCs w:val="28"/>
              </w:rPr>
              <w:t>15</w:t>
            </w:r>
          </w:p>
        </w:tc>
        <w:tc>
          <w:tcPr>
            <w:tcW w:w="893" w:type="dxa"/>
          </w:tcPr>
          <w:p w:rsidR="006A7F25" w:rsidRDefault="006A7F25" w:rsidP="008D0149">
            <w:pPr>
              <w:jc w:val="center"/>
              <w:rPr>
                <w:szCs w:val="28"/>
              </w:rPr>
            </w:pPr>
            <w:r>
              <w:rPr>
                <w:szCs w:val="28"/>
              </w:rPr>
              <w:t>360</w:t>
            </w:r>
          </w:p>
        </w:tc>
        <w:tc>
          <w:tcPr>
            <w:tcW w:w="1065" w:type="dxa"/>
          </w:tcPr>
          <w:p w:rsidR="006A7F25" w:rsidRDefault="006A7F25" w:rsidP="008D0149">
            <w:pPr>
              <w:jc w:val="center"/>
              <w:rPr>
                <w:szCs w:val="28"/>
              </w:rPr>
            </w:pPr>
            <w:r>
              <w:rPr>
                <w:szCs w:val="28"/>
              </w:rPr>
              <w:t>17</w:t>
            </w:r>
          </w:p>
        </w:tc>
        <w:tc>
          <w:tcPr>
            <w:tcW w:w="1073" w:type="dxa"/>
          </w:tcPr>
          <w:p w:rsidR="006A7F25" w:rsidRDefault="006A7F25" w:rsidP="008D0149">
            <w:pPr>
              <w:jc w:val="center"/>
              <w:rPr>
                <w:szCs w:val="28"/>
              </w:rPr>
            </w:pPr>
            <w:r>
              <w:rPr>
                <w:szCs w:val="28"/>
              </w:rPr>
              <w:t>490</w:t>
            </w:r>
          </w:p>
        </w:tc>
        <w:tc>
          <w:tcPr>
            <w:tcW w:w="974" w:type="dxa"/>
          </w:tcPr>
          <w:p w:rsidR="006A7F25" w:rsidRDefault="006A7F25" w:rsidP="008D0149">
            <w:pPr>
              <w:jc w:val="center"/>
              <w:rPr>
                <w:szCs w:val="28"/>
              </w:rPr>
            </w:pPr>
            <w:r>
              <w:rPr>
                <w:szCs w:val="28"/>
              </w:rPr>
              <w:t>22</w:t>
            </w:r>
          </w:p>
        </w:tc>
      </w:tr>
      <w:tr w:rsidR="006A7F25">
        <w:tc>
          <w:tcPr>
            <w:tcW w:w="3528" w:type="dxa"/>
          </w:tcPr>
          <w:p w:rsidR="006A7F25" w:rsidRDefault="006A7F25" w:rsidP="008D0149">
            <w:pPr>
              <w:jc w:val="both"/>
              <w:rPr>
                <w:szCs w:val="28"/>
              </w:rPr>
            </w:pPr>
            <w:r>
              <w:rPr>
                <w:szCs w:val="28"/>
              </w:rPr>
              <w:t>Сталь</w:t>
            </w:r>
          </w:p>
        </w:tc>
        <w:tc>
          <w:tcPr>
            <w:tcW w:w="1260" w:type="dxa"/>
          </w:tcPr>
          <w:p w:rsidR="006A7F25" w:rsidRDefault="006A7F25" w:rsidP="008D0149">
            <w:pPr>
              <w:jc w:val="center"/>
              <w:rPr>
                <w:szCs w:val="28"/>
              </w:rPr>
            </w:pPr>
            <w:r>
              <w:rPr>
                <w:szCs w:val="28"/>
              </w:rPr>
              <w:t>419</w:t>
            </w:r>
          </w:p>
        </w:tc>
        <w:tc>
          <w:tcPr>
            <w:tcW w:w="1061" w:type="dxa"/>
          </w:tcPr>
          <w:p w:rsidR="006A7F25" w:rsidRDefault="006A7F25" w:rsidP="008D0149">
            <w:pPr>
              <w:jc w:val="center"/>
              <w:rPr>
                <w:szCs w:val="28"/>
              </w:rPr>
            </w:pPr>
            <w:r>
              <w:rPr>
                <w:szCs w:val="28"/>
              </w:rPr>
              <w:t>21</w:t>
            </w:r>
          </w:p>
        </w:tc>
        <w:tc>
          <w:tcPr>
            <w:tcW w:w="893" w:type="dxa"/>
          </w:tcPr>
          <w:p w:rsidR="006A7F25" w:rsidRDefault="006A7F25" w:rsidP="008D0149">
            <w:pPr>
              <w:jc w:val="center"/>
              <w:rPr>
                <w:szCs w:val="28"/>
              </w:rPr>
            </w:pPr>
            <w:r>
              <w:rPr>
                <w:szCs w:val="28"/>
              </w:rPr>
              <w:t>382</w:t>
            </w:r>
          </w:p>
        </w:tc>
        <w:tc>
          <w:tcPr>
            <w:tcW w:w="1065" w:type="dxa"/>
          </w:tcPr>
          <w:p w:rsidR="006A7F25" w:rsidRDefault="006A7F25" w:rsidP="008D0149">
            <w:pPr>
              <w:jc w:val="center"/>
              <w:rPr>
                <w:szCs w:val="28"/>
              </w:rPr>
            </w:pPr>
            <w:r>
              <w:rPr>
                <w:szCs w:val="28"/>
              </w:rPr>
              <w:t>18</w:t>
            </w:r>
          </w:p>
        </w:tc>
        <w:tc>
          <w:tcPr>
            <w:tcW w:w="1073" w:type="dxa"/>
          </w:tcPr>
          <w:p w:rsidR="006A7F25" w:rsidRDefault="006A7F25" w:rsidP="008D0149">
            <w:pPr>
              <w:jc w:val="center"/>
              <w:rPr>
                <w:szCs w:val="28"/>
              </w:rPr>
            </w:pPr>
            <w:r>
              <w:rPr>
                <w:szCs w:val="28"/>
              </w:rPr>
              <w:t>310</w:t>
            </w:r>
          </w:p>
        </w:tc>
        <w:tc>
          <w:tcPr>
            <w:tcW w:w="974" w:type="dxa"/>
          </w:tcPr>
          <w:p w:rsidR="006A7F25" w:rsidRDefault="006A7F25" w:rsidP="008D0149">
            <w:pPr>
              <w:jc w:val="center"/>
              <w:rPr>
                <w:szCs w:val="28"/>
              </w:rPr>
            </w:pPr>
            <w:r>
              <w:rPr>
                <w:szCs w:val="28"/>
              </w:rPr>
              <w:t>14</w:t>
            </w:r>
          </w:p>
        </w:tc>
      </w:tr>
      <w:tr w:rsidR="006A7F25">
        <w:tc>
          <w:tcPr>
            <w:tcW w:w="3528" w:type="dxa"/>
          </w:tcPr>
          <w:p w:rsidR="006A7F25" w:rsidRDefault="006A7F25" w:rsidP="008D0149">
            <w:pPr>
              <w:jc w:val="both"/>
              <w:rPr>
                <w:szCs w:val="28"/>
              </w:rPr>
            </w:pPr>
            <w:r>
              <w:rPr>
                <w:szCs w:val="28"/>
              </w:rPr>
              <w:t>Чугун</w:t>
            </w:r>
          </w:p>
        </w:tc>
        <w:tc>
          <w:tcPr>
            <w:tcW w:w="1260" w:type="dxa"/>
          </w:tcPr>
          <w:p w:rsidR="006A7F25" w:rsidRDefault="006A7F25" w:rsidP="008D0149">
            <w:pPr>
              <w:jc w:val="center"/>
              <w:rPr>
                <w:szCs w:val="28"/>
              </w:rPr>
            </w:pPr>
            <w:r>
              <w:rPr>
                <w:szCs w:val="28"/>
              </w:rPr>
              <w:t>459</w:t>
            </w:r>
          </w:p>
        </w:tc>
        <w:tc>
          <w:tcPr>
            <w:tcW w:w="1061" w:type="dxa"/>
          </w:tcPr>
          <w:p w:rsidR="006A7F25" w:rsidRDefault="006A7F25" w:rsidP="008D0149">
            <w:pPr>
              <w:jc w:val="center"/>
              <w:rPr>
                <w:szCs w:val="28"/>
              </w:rPr>
            </w:pPr>
            <w:r>
              <w:rPr>
                <w:szCs w:val="28"/>
              </w:rPr>
              <w:t>23</w:t>
            </w:r>
          </w:p>
        </w:tc>
        <w:tc>
          <w:tcPr>
            <w:tcW w:w="893" w:type="dxa"/>
          </w:tcPr>
          <w:p w:rsidR="006A7F25" w:rsidRDefault="006A7F25" w:rsidP="008D0149">
            <w:pPr>
              <w:jc w:val="center"/>
              <w:rPr>
                <w:szCs w:val="28"/>
              </w:rPr>
            </w:pPr>
            <w:r>
              <w:rPr>
                <w:szCs w:val="28"/>
              </w:rPr>
              <w:t>424</w:t>
            </w:r>
          </w:p>
        </w:tc>
        <w:tc>
          <w:tcPr>
            <w:tcW w:w="1065" w:type="dxa"/>
          </w:tcPr>
          <w:p w:rsidR="006A7F25" w:rsidRDefault="006A7F25" w:rsidP="008D0149">
            <w:pPr>
              <w:jc w:val="center"/>
              <w:rPr>
                <w:szCs w:val="28"/>
              </w:rPr>
            </w:pPr>
            <w:r>
              <w:rPr>
                <w:szCs w:val="28"/>
              </w:rPr>
              <w:t>20</w:t>
            </w:r>
          </w:p>
        </w:tc>
        <w:tc>
          <w:tcPr>
            <w:tcW w:w="1073" w:type="dxa"/>
          </w:tcPr>
          <w:p w:rsidR="006A7F25" w:rsidRDefault="006A7F25" w:rsidP="008D0149">
            <w:pPr>
              <w:jc w:val="center"/>
              <w:rPr>
                <w:szCs w:val="28"/>
              </w:rPr>
            </w:pPr>
            <w:r>
              <w:rPr>
                <w:szCs w:val="28"/>
              </w:rPr>
              <w:t>363</w:t>
            </w:r>
          </w:p>
        </w:tc>
        <w:tc>
          <w:tcPr>
            <w:tcW w:w="974" w:type="dxa"/>
          </w:tcPr>
          <w:p w:rsidR="006A7F25" w:rsidRDefault="006A7F25" w:rsidP="008D0149">
            <w:pPr>
              <w:jc w:val="center"/>
              <w:rPr>
                <w:szCs w:val="28"/>
              </w:rPr>
            </w:pPr>
            <w:r>
              <w:rPr>
                <w:szCs w:val="28"/>
              </w:rPr>
              <w:t>17</w:t>
            </w:r>
          </w:p>
        </w:tc>
      </w:tr>
      <w:tr w:rsidR="006A7F25">
        <w:tc>
          <w:tcPr>
            <w:tcW w:w="3528" w:type="dxa"/>
          </w:tcPr>
          <w:p w:rsidR="006A7F25" w:rsidRDefault="006A7F25" w:rsidP="008D0149">
            <w:pPr>
              <w:jc w:val="both"/>
              <w:rPr>
                <w:szCs w:val="28"/>
              </w:rPr>
            </w:pPr>
            <w:r>
              <w:rPr>
                <w:szCs w:val="28"/>
              </w:rPr>
              <w:t>Цветные металлы</w:t>
            </w:r>
          </w:p>
        </w:tc>
        <w:tc>
          <w:tcPr>
            <w:tcW w:w="1260" w:type="dxa"/>
          </w:tcPr>
          <w:p w:rsidR="006A7F25" w:rsidRDefault="006A7F25" w:rsidP="008D0149">
            <w:pPr>
              <w:jc w:val="center"/>
              <w:rPr>
                <w:szCs w:val="28"/>
              </w:rPr>
            </w:pPr>
            <w:r>
              <w:rPr>
                <w:szCs w:val="28"/>
              </w:rPr>
              <w:t>379</w:t>
            </w:r>
          </w:p>
        </w:tc>
        <w:tc>
          <w:tcPr>
            <w:tcW w:w="1061" w:type="dxa"/>
          </w:tcPr>
          <w:p w:rsidR="006A7F25" w:rsidRDefault="006A7F25" w:rsidP="008D0149">
            <w:pPr>
              <w:jc w:val="center"/>
              <w:rPr>
                <w:szCs w:val="28"/>
              </w:rPr>
            </w:pPr>
            <w:r>
              <w:rPr>
                <w:szCs w:val="28"/>
              </w:rPr>
              <w:t>19</w:t>
            </w:r>
          </w:p>
        </w:tc>
        <w:tc>
          <w:tcPr>
            <w:tcW w:w="893" w:type="dxa"/>
          </w:tcPr>
          <w:p w:rsidR="006A7F25" w:rsidRDefault="006A7F25" w:rsidP="008D0149">
            <w:pPr>
              <w:jc w:val="center"/>
              <w:rPr>
                <w:szCs w:val="28"/>
              </w:rPr>
            </w:pPr>
            <w:r>
              <w:rPr>
                <w:szCs w:val="28"/>
              </w:rPr>
              <w:t>403</w:t>
            </w:r>
          </w:p>
        </w:tc>
        <w:tc>
          <w:tcPr>
            <w:tcW w:w="1065" w:type="dxa"/>
          </w:tcPr>
          <w:p w:rsidR="006A7F25" w:rsidRDefault="006A7F25" w:rsidP="008D0149">
            <w:pPr>
              <w:jc w:val="center"/>
              <w:rPr>
                <w:szCs w:val="28"/>
              </w:rPr>
            </w:pPr>
            <w:r>
              <w:rPr>
                <w:szCs w:val="28"/>
              </w:rPr>
              <w:t>19</w:t>
            </w:r>
          </w:p>
        </w:tc>
        <w:tc>
          <w:tcPr>
            <w:tcW w:w="1073" w:type="dxa"/>
          </w:tcPr>
          <w:p w:rsidR="006A7F25" w:rsidRDefault="006A7F25" w:rsidP="008D0149">
            <w:pPr>
              <w:jc w:val="center"/>
              <w:rPr>
                <w:szCs w:val="28"/>
              </w:rPr>
            </w:pPr>
            <w:r>
              <w:rPr>
                <w:szCs w:val="28"/>
              </w:rPr>
              <w:t>333</w:t>
            </w:r>
          </w:p>
        </w:tc>
        <w:tc>
          <w:tcPr>
            <w:tcW w:w="974" w:type="dxa"/>
          </w:tcPr>
          <w:p w:rsidR="006A7F25" w:rsidRDefault="006A7F25" w:rsidP="008D0149">
            <w:pPr>
              <w:jc w:val="center"/>
              <w:rPr>
                <w:szCs w:val="28"/>
              </w:rPr>
            </w:pPr>
            <w:r>
              <w:rPr>
                <w:szCs w:val="28"/>
              </w:rPr>
              <w:t>16</w:t>
            </w:r>
          </w:p>
        </w:tc>
      </w:tr>
      <w:tr w:rsidR="006A7F25">
        <w:tc>
          <w:tcPr>
            <w:tcW w:w="3528" w:type="dxa"/>
          </w:tcPr>
          <w:p w:rsidR="006A7F25" w:rsidRDefault="006A7F25" w:rsidP="008D0149">
            <w:pPr>
              <w:jc w:val="both"/>
              <w:rPr>
                <w:szCs w:val="28"/>
              </w:rPr>
            </w:pPr>
            <w:r>
              <w:rPr>
                <w:szCs w:val="28"/>
              </w:rPr>
              <w:t>Итого запасов</w:t>
            </w:r>
          </w:p>
        </w:tc>
        <w:tc>
          <w:tcPr>
            <w:tcW w:w="1260" w:type="dxa"/>
          </w:tcPr>
          <w:p w:rsidR="006A7F25" w:rsidRDefault="006A7F25" w:rsidP="008D0149">
            <w:pPr>
              <w:jc w:val="center"/>
              <w:rPr>
                <w:szCs w:val="28"/>
              </w:rPr>
            </w:pPr>
            <w:r>
              <w:rPr>
                <w:szCs w:val="28"/>
              </w:rPr>
              <w:t>1995</w:t>
            </w:r>
          </w:p>
        </w:tc>
        <w:tc>
          <w:tcPr>
            <w:tcW w:w="1061" w:type="dxa"/>
          </w:tcPr>
          <w:p w:rsidR="006A7F25" w:rsidRDefault="006A7F25" w:rsidP="008D0149">
            <w:pPr>
              <w:jc w:val="center"/>
              <w:rPr>
                <w:szCs w:val="28"/>
              </w:rPr>
            </w:pPr>
            <w:r>
              <w:rPr>
                <w:szCs w:val="28"/>
              </w:rPr>
              <w:t>100</w:t>
            </w:r>
          </w:p>
        </w:tc>
        <w:tc>
          <w:tcPr>
            <w:tcW w:w="893" w:type="dxa"/>
          </w:tcPr>
          <w:p w:rsidR="006A7F25" w:rsidRDefault="006A7F25" w:rsidP="008D0149">
            <w:pPr>
              <w:jc w:val="center"/>
              <w:rPr>
                <w:szCs w:val="28"/>
              </w:rPr>
            </w:pPr>
            <w:r>
              <w:rPr>
                <w:szCs w:val="28"/>
              </w:rPr>
              <w:t>2120</w:t>
            </w:r>
          </w:p>
        </w:tc>
        <w:tc>
          <w:tcPr>
            <w:tcW w:w="1065" w:type="dxa"/>
          </w:tcPr>
          <w:p w:rsidR="006A7F25" w:rsidRDefault="006A7F25" w:rsidP="008D0149">
            <w:pPr>
              <w:jc w:val="center"/>
              <w:rPr>
                <w:szCs w:val="28"/>
              </w:rPr>
            </w:pPr>
            <w:r>
              <w:rPr>
                <w:szCs w:val="28"/>
              </w:rPr>
              <w:t>100</w:t>
            </w:r>
          </w:p>
        </w:tc>
        <w:tc>
          <w:tcPr>
            <w:tcW w:w="1073" w:type="dxa"/>
          </w:tcPr>
          <w:p w:rsidR="006A7F25" w:rsidRDefault="006A7F25" w:rsidP="008D0149">
            <w:pPr>
              <w:jc w:val="center"/>
              <w:rPr>
                <w:szCs w:val="28"/>
              </w:rPr>
            </w:pPr>
            <w:r>
              <w:rPr>
                <w:szCs w:val="28"/>
              </w:rPr>
              <w:t>2166</w:t>
            </w:r>
          </w:p>
        </w:tc>
        <w:tc>
          <w:tcPr>
            <w:tcW w:w="974" w:type="dxa"/>
          </w:tcPr>
          <w:p w:rsidR="006A7F25" w:rsidRDefault="006A7F25" w:rsidP="008D0149">
            <w:pPr>
              <w:jc w:val="center"/>
              <w:rPr>
                <w:szCs w:val="28"/>
              </w:rPr>
            </w:pPr>
            <w:r>
              <w:rPr>
                <w:szCs w:val="28"/>
              </w:rPr>
              <w:t>100</w:t>
            </w:r>
          </w:p>
        </w:tc>
      </w:tr>
    </w:tbl>
    <w:p w:rsidR="006A7F25" w:rsidRDefault="006A7F25">
      <w:pPr>
        <w:spacing w:line="360" w:lineRule="auto"/>
        <w:jc w:val="both"/>
        <w:rPr>
          <w:szCs w:val="28"/>
        </w:rPr>
      </w:pPr>
    </w:p>
    <w:p w:rsidR="006A7F25" w:rsidRDefault="006A7F25">
      <w:pPr>
        <w:pStyle w:val="3"/>
        <w:rPr>
          <w:sz w:val="24"/>
          <w:szCs w:val="28"/>
        </w:rPr>
      </w:pPr>
      <w:bookmarkStart w:id="16" w:name="_Toc222051973"/>
      <w:bookmarkStart w:id="17" w:name="_Toc222052377"/>
      <w:r>
        <w:rPr>
          <w:sz w:val="24"/>
          <w:szCs w:val="28"/>
        </w:rPr>
        <w:t>Таблица 3 – Динамика товарных запасов</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1620"/>
        <w:gridCol w:w="1620"/>
        <w:gridCol w:w="1260"/>
      </w:tblGrid>
      <w:tr w:rsidR="006A7F25">
        <w:trPr>
          <w:cantSplit/>
        </w:trPr>
        <w:tc>
          <w:tcPr>
            <w:tcW w:w="3708" w:type="dxa"/>
            <w:vMerge w:val="restart"/>
          </w:tcPr>
          <w:p w:rsidR="006A7F25" w:rsidRDefault="006A7F25" w:rsidP="008D0149">
            <w:pPr>
              <w:jc w:val="center"/>
            </w:pPr>
            <w:r>
              <w:t>Показатель</w:t>
            </w:r>
          </w:p>
        </w:tc>
        <w:tc>
          <w:tcPr>
            <w:tcW w:w="3240" w:type="dxa"/>
            <w:gridSpan w:val="2"/>
          </w:tcPr>
          <w:p w:rsidR="006A7F25" w:rsidRDefault="006A7F25" w:rsidP="008D0149">
            <w:pPr>
              <w:jc w:val="center"/>
            </w:pPr>
            <w:r>
              <w:t>Абс. отклонение, т.р.</w:t>
            </w:r>
          </w:p>
        </w:tc>
        <w:tc>
          <w:tcPr>
            <w:tcW w:w="2880" w:type="dxa"/>
            <w:gridSpan w:val="2"/>
          </w:tcPr>
          <w:p w:rsidR="006A7F25" w:rsidRDefault="006A7F25" w:rsidP="008D0149">
            <w:pPr>
              <w:jc w:val="center"/>
            </w:pPr>
            <w:r>
              <w:t>Отн. отклонение, %</w:t>
            </w:r>
          </w:p>
        </w:tc>
      </w:tr>
      <w:tr w:rsidR="006A7F25">
        <w:trPr>
          <w:cantSplit/>
        </w:trPr>
        <w:tc>
          <w:tcPr>
            <w:tcW w:w="3708" w:type="dxa"/>
            <w:vMerge/>
          </w:tcPr>
          <w:p w:rsidR="006A7F25" w:rsidRDefault="006A7F25" w:rsidP="008D0149">
            <w:pPr>
              <w:jc w:val="both"/>
            </w:pPr>
          </w:p>
        </w:tc>
        <w:tc>
          <w:tcPr>
            <w:tcW w:w="1620" w:type="dxa"/>
          </w:tcPr>
          <w:p w:rsidR="006A7F25" w:rsidRDefault="006A7F25" w:rsidP="008D0149">
            <w:pPr>
              <w:jc w:val="center"/>
            </w:pPr>
            <w:r>
              <w:t>2007-2006</w:t>
            </w:r>
          </w:p>
        </w:tc>
        <w:tc>
          <w:tcPr>
            <w:tcW w:w="1620" w:type="dxa"/>
          </w:tcPr>
          <w:p w:rsidR="006A7F25" w:rsidRDefault="006A7F25" w:rsidP="008D0149">
            <w:pPr>
              <w:jc w:val="center"/>
            </w:pPr>
            <w:r>
              <w:t>2008-2007</w:t>
            </w:r>
          </w:p>
        </w:tc>
        <w:tc>
          <w:tcPr>
            <w:tcW w:w="1620" w:type="dxa"/>
          </w:tcPr>
          <w:p w:rsidR="006A7F25" w:rsidRDefault="006A7F25" w:rsidP="008D0149">
            <w:pPr>
              <w:jc w:val="center"/>
            </w:pPr>
            <w:r>
              <w:t>2007/2006</w:t>
            </w:r>
          </w:p>
        </w:tc>
        <w:tc>
          <w:tcPr>
            <w:tcW w:w="1260" w:type="dxa"/>
          </w:tcPr>
          <w:p w:rsidR="006A7F25" w:rsidRDefault="006A7F25" w:rsidP="008D0149">
            <w:r>
              <w:t>2008/2007</w:t>
            </w:r>
          </w:p>
        </w:tc>
      </w:tr>
      <w:tr w:rsidR="006A7F25">
        <w:tc>
          <w:tcPr>
            <w:tcW w:w="3708" w:type="dxa"/>
          </w:tcPr>
          <w:p w:rsidR="006A7F25" w:rsidRDefault="006A7F25" w:rsidP="008D0149">
            <w:pPr>
              <w:jc w:val="both"/>
              <w:rPr>
                <w:szCs w:val="28"/>
              </w:rPr>
            </w:pPr>
            <w:r>
              <w:rPr>
                <w:szCs w:val="28"/>
              </w:rPr>
              <w:t>Запчасти</w:t>
            </w:r>
          </w:p>
        </w:tc>
        <w:tc>
          <w:tcPr>
            <w:tcW w:w="1620" w:type="dxa"/>
          </w:tcPr>
          <w:p w:rsidR="006A7F25" w:rsidRDefault="006A7F25" w:rsidP="008D0149">
            <w:pPr>
              <w:jc w:val="center"/>
              <w:rPr>
                <w:szCs w:val="28"/>
              </w:rPr>
            </w:pPr>
            <w:r>
              <w:rPr>
                <w:szCs w:val="28"/>
              </w:rPr>
              <w:t>59</w:t>
            </w:r>
          </w:p>
        </w:tc>
        <w:tc>
          <w:tcPr>
            <w:tcW w:w="1620" w:type="dxa"/>
          </w:tcPr>
          <w:p w:rsidR="006A7F25" w:rsidRDefault="006A7F25" w:rsidP="008D0149">
            <w:pPr>
              <w:jc w:val="center"/>
              <w:rPr>
                <w:szCs w:val="28"/>
              </w:rPr>
            </w:pPr>
            <w:r>
              <w:rPr>
                <w:szCs w:val="28"/>
              </w:rPr>
              <w:t>18</w:t>
            </w:r>
          </w:p>
        </w:tc>
        <w:tc>
          <w:tcPr>
            <w:tcW w:w="1620" w:type="dxa"/>
          </w:tcPr>
          <w:p w:rsidR="006A7F25" w:rsidRDefault="006A7F25" w:rsidP="008D0149">
            <w:pPr>
              <w:jc w:val="center"/>
              <w:rPr>
                <w:szCs w:val="28"/>
              </w:rPr>
            </w:pPr>
            <w:r>
              <w:rPr>
                <w:szCs w:val="28"/>
              </w:rPr>
              <w:t>122,8</w:t>
            </w:r>
          </w:p>
        </w:tc>
        <w:tc>
          <w:tcPr>
            <w:tcW w:w="1260" w:type="dxa"/>
          </w:tcPr>
          <w:p w:rsidR="006A7F25" w:rsidRDefault="006A7F25" w:rsidP="008D0149">
            <w:pPr>
              <w:jc w:val="center"/>
              <w:rPr>
                <w:szCs w:val="28"/>
              </w:rPr>
            </w:pPr>
            <w:r>
              <w:rPr>
                <w:szCs w:val="28"/>
              </w:rPr>
              <w:t>94,3</w:t>
            </w:r>
          </w:p>
        </w:tc>
      </w:tr>
      <w:tr w:rsidR="006A7F25">
        <w:tc>
          <w:tcPr>
            <w:tcW w:w="3708" w:type="dxa"/>
          </w:tcPr>
          <w:p w:rsidR="006A7F25" w:rsidRDefault="006A7F25" w:rsidP="008D0149">
            <w:pPr>
              <w:jc w:val="both"/>
              <w:rPr>
                <w:szCs w:val="28"/>
              </w:rPr>
            </w:pPr>
            <w:r>
              <w:rPr>
                <w:szCs w:val="28"/>
              </w:rPr>
              <w:t>Изделия из резины</w:t>
            </w:r>
          </w:p>
        </w:tc>
        <w:tc>
          <w:tcPr>
            <w:tcW w:w="1620" w:type="dxa"/>
          </w:tcPr>
          <w:p w:rsidR="006A7F25" w:rsidRDefault="006A7F25" w:rsidP="008D0149">
            <w:pPr>
              <w:jc w:val="center"/>
              <w:rPr>
                <w:szCs w:val="28"/>
              </w:rPr>
            </w:pPr>
            <w:r>
              <w:rPr>
                <w:szCs w:val="28"/>
              </w:rPr>
              <w:t>54</w:t>
            </w:r>
          </w:p>
        </w:tc>
        <w:tc>
          <w:tcPr>
            <w:tcW w:w="1620" w:type="dxa"/>
          </w:tcPr>
          <w:p w:rsidR="006A7F25" w:rsidRDefault="006A7F25" w:rsidP="008D0149">
            <w:pPr>
              <w:jc w:val="center"/>
              <w:rPr>
                <w:szCs w:val="28"/>
              </w:rPr>
            </w:pPr>
            <w:r>
              <w:rPr>
                <w:szCs w:val="28"/>
              </w:rPr>
              <w:t>137</w:t>
            </w:r>
          </w:p>
        </w:tc>
        <w:tc>
          <w:tcPr>
            <w:tcW w:w="1620" w:type="dxa"/>
          </w:tcPr>
          <w:p w:rsidR="006A7F25" w:rsidRDefault="006A7F25" w:rsidP="008D0149">
            <w:pPr>
              <w:jc w:val="center"/>
              <w:rPr>
                <w:szCs w:val="28"/>
              </w:rPr>
            </w:pPr>
            <w:r>
              <w:rPr>
                <w:szCs w:val="28"/>
              </w:rPr>
              <w:t>130,2</w:t>
            </w:r>
          </w:p>
        </w:tc>
        <w:tc>
          <w:tcPr>
            <w:tcW w:w="1260" w:type="dxa"/>
          </w:tcPr>
          <w:p w:rsidR="006A7F25" w:rsidRDefault="006A7F25" w:rsidP="008D0149">
            <w:pPr>
              <w:jc w:val="center"/>
              <w:rPr>
                <w:szCs w:val="28"/>
              </w:rPr>
            </w:pPr>
            <w:r>
              <w:rPr>
                <w:szCs w:val="28"/>
              </w:rPr>
              <w:t>158,8</w:t>
            </w:r>
          </w:p>
        </w:tc>
      </w:tr>
      <w:tr w:rsidR="006A7F25">
        <w:tc>
          <w:tcPr>
            <w:tcW w:w="3708" w:type="dxa"/>
          </w:tcPr>
          <w:p w:rsidR="006A7F25" w:rsidRDefault="006A7F25" w:rsidP="008D0149">
            <w:pPr>
              <w:jc w:val="both"/>
              <w:rPr>
                <w:szCs w:val="28"/>
              </w:rPr>
            </w:pPr>
            <w:r>
              <w:rPr>
                <w:szCs w:val="28"/>
              </w:rPr>
              <w:t>Металлоконструкции</w:t>
            </w:r>
          </w:p>
        </w:tc>
        <w:tc>
          <w:tcPr>
            <w:tcW w:w="1620" w:type="dxa"/>
          </w:tcPr>
          <w:p w:rsidR="006A7F25" w:rsidRDefault="006A7F25" w:rsidP="008D0149">
            <w:pPr>
              <w:jc w:val="center"/>
              <w:rPr>
                <w:szCs w:val="28"/>
              </w:rPr>
            </w:pPr>
            <w:r>
              <w:rPr>
                <w:szCs w:val="28"/>
              </w:rPr>
              <w:t>61</w:t>
            </w:r>
          </w:p>
        </w:tc>
        <w:tc>
          <w:tcPr>
            <w:tcW w:w="1620" w:type="dxa"/>
          </w:tcPr>
          <w:p w:rsidR="006A7F25" w:rsidRDefault="006A7F25" w:rsidP="008D0149">
            <w:pPr>
              <w:jc w:val="center"/>
              <w:rPr>
                <w:szCs w:val="28"/>
              </w:rPr>
            </w:pPr>
            <w:r>
              <w:rPr>
                <w:szCs w:val="28"/>
              </w:rPr>
              <w:t>130</w:t>
            </w:r>
          </w:p>
        </w:tc>
        <w:tc>
          <w:tcPr>
            <w:tcW w:w="1620" w:type="dxa"/>
          </w:tcPr>
          <w:p w:rsidR="006A7F25" w:rsidRDefault="006A7F25" w:rsidP="008D0149">
            <w:pPr>
              <w:jc w:val="center"/>
              <w:rPr>
                <w:szCs w:val="28"/>
              </w:rPr>
            </w:pPr>
            <w:r>
              <w:rPr>
                <w:szCs w:val="28"/>
              </w:rPr>
              <w:t>120,4</w:t>
            </w:r>
          </w:p>
        </w:tc>
        <w:tc>
          <w:tcPr>
            <w:tcW w:w="1260" w:type="dxa"/>
          </w:tcPr>
          <w:p w:rsidR="006A7F25" w:rsidRDefault="006A7F25" w:rsidP="008D0149">
            <w:pPr>
              <w:jc w:val="center"/>
              <w:rPr>
                <w:szCs w:val="28"/>
              </w:rPr>
            </w:pPr>
            <w:r>
              <w:rPr>
                <w:szCs w:val="28"/>
              </w:rPr>
              <w:t>136,1</w:t>
            </w:r>
          </w:p>
        </w:tc>
      </w:tr>
      <w:tr w:rsidR="006A7F25">
        <w:tc>
          <w:tcPr>
            <w:tcW w:w="3708" w:type="dxa"/>
          </w:tcPr>
          <w:p w:rsidR="006A7F25" w:rsidRDefault="006A7F25" w:rsidP="008D0149">
            <w:pPr>
              <w:jc w:val="both"/>
              <w:rPr>
                <w:szCs w:val="28"/>
              </w:rPr>
            </w:pPr>
            <w:r>
              <w:rPr>
                <w:szCs w:val="28"/>
              </w:rPr>
              <w:t>Сталь</w:t>
            </w:r>
          </w:p>
        </w:tc>
        <w:tc>
          <w:tcPr>
            <w:tcW w:w="1620" w:type="dxa"/>
          </w:tcPr>
          <w:p w:rsidR="006A7F25" w:rsidRDefault="006A7F25" w:rsidP="008D0149">
            <w:pPr>
              <w:jc w:val="center"/>
              <w:rPr>
                <w:szCs w:val="28"/>
              </w:rPr>
            </w:pPr>
            <w:r>
              <w:rPr>
                <w:szCs w:val="28"/>
              </w:rPr>
              <w:t>- 37</w:t>
            </w:r>
          </w:p>
        </w:tc>
        <w:tc>
          <w:tcPr>
            <w:tcW w:w="1620" w:type="dxa"/>
          </w:tcPr>
          <w:p w:rsidR="006A7F25" w:rsidRDefault="006A7F25" w:rsidP="008D0149">
            <w:pPr>
              <w:jc w:val="center"/>
              <w:rPr>
                <w:szCs w:val="28"/>
              </w:rPr>
            </w:pPr>
            <w:r>
              <w:rPr>
                <w:szCs w:val="28"/>
              </w:rPr>
              <w:t>- 72</w:t>
            </w:r>
          </w:p>
        </w:tc>
        <w:tc>
          <w:tcPr>
            <w:tcW w:w="1620" w:type="dxa"/>
          </w:tcPr>
          <w:p w:rsidR="006A7F25" w:rsidRDefault="006A7F25" w:rsidP="008D0149">
            <w:pPr>
              <w:jc w:val="center"/>
              <w:rPr>
                <w:szCs w:val="28"/>
              </w:rPr>
            </w:pPr>
            <w:r>
              <w:rPr>
                <w:szCs w:val="28"/>
              </w:rPr>
              <w:t>91,2</w:t>
            </w:r>
          </w:p>
        </w:tc>
        <w:tc>
          <w:tcPr>
            <w:tcW w:w="1260" w:type="dxa"/>
          </w:tcPr>
          <w:p w:rsidR="006A7F25" w:rsidRDefault="006A7F25" w:rsidP="008D0149">
            <w:pPr>
              <w:jc w:val="center"/>
              <w:rPr>
                <w:szCs w:val="28"/>
              </w:rPr>
            </w:pPr>
            <w:r>
              <w:rPr>
                <w:szCs w:val="28"/>
              </w:rPr>
              <w:t>81,1</w:t>
            </w:r>
          </w:p>
        </w:tc>
      </w:tr>
      <w:tr w:rsidR="006A7F25">
        <w:tc>
          <w:tcPr>
            <w:tcW w:w="3708" w:type="dxa"/>
          </w:tcPr>
          <w:p w:rsidR="006A7F25" w:rsidRDefault="006A7F25" w:rsidP="008D0149">
            <w:pPr>
              <w:jc w:val="both"/>
              <w:rPr>
                <w:szCs w:val="28"/>
              </w:rPr>
            </w:pPr>
            <w:r>
              <w:rPr>
                <w:szCs w:val="28"/>
              </w:rPr>
              <w:t>Чугун</w:t>
            </w:r>
          </w:p>
        </w:tc>
        <w:tc>
          <w:tcPr>
            <w:tcW w:w="1620" w:type="dxa"/>
          </w:tcPr>
          <w:p w:rsidR="006A7F25" w:rsidRDefault="006A7F25" w:rsidP="008D0149">
            <w:pPr>
              <w:jc w:val="center"/>
              <w:rPr>
                <w:szCs w:val="28"/>
              </w:rPr>
            </w:pPr>
            <w:r>
              <w:rPr>
                <w:szCs w:val="28"/>
              </w:rPr>
              <w:t>- 35</w:t>
            </w:r>
          </w:p>
        </w:tc>
        <w:tc>
          <w:tcPr>
            <w:tcW w:w="1620" w:type="dxa"/>
          </w:tcPr>
          <w:p w:rsidR="006A7F25" w:rsidRDefault="006A7F25" w:rsidP="008D0149">
            <w:pPr>
              <w:jc w:val="center"/>
              <w:rPr>
                <w:szCs w:val="28"/>
              </w:rPr>
            </w:pPr>
            <w:r>
              <w:rPr>
                <w:szCs w:val="28"/>
              </w:rPr>
              <w:t>61</w:t>
            </w:r>
          </w:p>
        </w:tc>
        <w:tc>
          <w:tcPr>
            <w:tcW w:w="1620" w:type="dxa"/>
          </w:tcPr>
          <w:p w:rsidR="006A7F25" w:rsidRDefault="006A7F25" w:rsidP="008D0149">
            <w:pPr>
              <w:jc w:val="center"/>
              <w:rPr>
                <w:szCs w:val="28"/>
              </w:rPr>
            </w:pPr>
            <w:r>
              <w:rPr>
                <w:szCs w:val="28"/>
              </w:rPr>
              <w:t>92,4</w:t>
            </w:r>
          </w:p>
        </w:tc>
        <w:tc>
          <w:tcPr>
            <w:tcW w:w="1260" w:type="dxa"/>
          </w:tcPr>
          <w:p w:rsidR="006A7F25" w:rsidRDefault="006A7F25" w:rsidP="008D0149">
            <w:pPr>
              <w:jc w:val="center"/>
              <w:rPr>
                <w:szCs w:val="28"/>
              </w:rPr>
            </w:pPr>
            <w:r>
              <w:rPr>
                <w:szCs w:val="28"/>
              </w:rPr>
              <w:t>85,6</w:t>
            </w:r>
          </w:p>
        </w:tc>
      </w:tr>
      <w:tr w:rsidR="006A7F25">
        <w:tc>
          <w:tcPr>
            <w:tcW w:w="3708" w:type="dxa"/>
          </w:tcPr>
          <w:p w:rsidR="006A7F25" w:rsidRDefault="006A7F25" w:rsidP="008D0149">
            <w:pPr>
              <w:jc w:val="both"/>
              <w:rPr>
                <w:szCs w:val="28"/>
              </w:rPr>
            </w:pPr>
            <w:r>
              <w:rPr>
                <w:szCs w:val="28"/>
              </w:rPr>
              <w:t>Цветные металлы</w:t>
            </w:r>
          </w:p>
        </w:tc>
        <w:tc>
          <w:tcPr>
            <w:tcW w:w="1620" w:type="dxa"/>
          </w:tcPr>
          <w:p w:rsidR="006A7F25" w:rsidRDefault="006A7F25" w:rsidP="008D0149">
            <w:pPr>
              <w:jc w:val="center"/>
              <w:rPr>
                <w:szCs w:val="28"/>
              </w:rPr>
            </w:pPr>
            <w:r>
              <w:rPr>
                <w:szCs w:val="28"/>
              </w:rPr>
              <w:t>24</w:t>
            </w:r>
          </w:p>
        </w:tc>
        <w:tc>
          <w:tcPr>
            <w:tcW w:w="1620" w:type="dxa"/>
          </w:tcPr>
          <w:p w:rsidR="006A7F25" w:rsidRDefault="006A7F25" w:rsidP="008D0149">
            <w:pPr>
              <w:jc w:val="center"/>
              <w:rPr>
                <w:szCs w:val="28"/>
              </w:rPr>
            </w:pPr>
            <w:r>
              <w:rPr>
                <w:szCs w:val="28"/>
              </w:rPr>
              <w:t>70</w:t>
            </w:r>
          </w:p>
        </w:tc>
        <w:tc>
          <w:tcPr>
            <w:tcW w:w="1620" w:type="dxa"/>
          </w:tcPr>
          <w:p w:rsidR="006A7F25" w:rsidRDefault="006A7F25" w:rsidP="008D0149">
            <w:pPr>
              <w:jc w:val="center"/>
              <w:rPr>
                <w:szCs w:val="28"/>
              </w:rPr>
            </w:pPr>
            <w:r>
              <w:rPr>
                <w:szCs w:val="28"/>
              </w:rPr>
              <w:t>106,3</w:t>
            </w:r>
          </w:p>
        </w:tc>
        <w:tc>
          <w:tcPr>
            <w:tcW w:w="1260" w:type="dxa"/>
          </w:tcPr>
          <w:p w:rsidR="006A7F25" w:rsidRDefault="006A7F25" w:rsidP="008D0149">
            <w:pPr>
              <w:jc w:val="center"/>
              <w:rPr>
                <w:szCs w:val="28"/>
              </w:rPr>
            </w:pPr>
            <w:r>
              <w:rPr>
                <w:szCs w:val="28"/>
              </w:rPr>
              <w:t>82,6</w:t>
            </w:r>
          </w:p>
        </w:tc>
      </w:tr>
      <w:tr w:rsidR="006A7F25">
        <w:tc>
          <w:tcPr>
            <w:tcW w:w="3708" w:type="dxa"/>
          </w:tcPr>
          <w:p w:rsidR="006A7F25" w:rsidRDefault="006A7F25" w:rsidP="008D0149">
            <w:pPr>
              <w:jc w:val="both"/>
              <w:rPr>
                <w:szCs w:val="28"/>
              </w:rPr>
            </w:pPr>
            <w:r>
              <w:rPr>
                <w:szCs w:val="28"/>
              </w:rPr>
              <w:t>Итого запасов</w:t>
            </w:r>
          </w:p>
        </w:tc>
        <w:tc>
          <w:tcPr>
            <w:tcW w:w="1620" w:type="dxa"/>
          </w:tcPr>
          <w:p w:rsidR="006A7F25" w:rsidRDefault="006A7F25" w:rsidP="008D0149">
            <w:pPr>
              <w:jc w:val="center"/>
              <w:rPr>
                <w:szCs w:val="28"/>
              </w:rPr>
            </w:pPr>
            <w:r>
              <w:rPr>
                <w:szCs w:val="28"/>
              </w:rPr>
              <w:t>125</w:t>
            </w:r>
          </w:p>
        </w:tc>
        <w:tc>
          <w:tcPr>
            <w:tcW w:w="1620" w:type="dxa"/>
          </w:tcPr>
          <w:p w:rsidR="006A7F25" w:rsidRDefault="006A7F25" w:rsidP="008D0149">
            <w:pPr>
              <w:jc w:val="center"/>
              <w:rPr>
                <w:szCs w:val="28"/>
              </w:rPr>
            </w:pPr>
            <w:r>
              <w:rPr>
                <w:szCs w:val="28"/>
              </w:rPr>
              <w:t>46</w:t>
            </w:r>
          </w:p>
        </w:tc>
        <w:tc>
          <w:tcPr>
            <w:tcW w:w="1620" w:type="dxa"/>
          </w:tcPr>
          <w:p w:rsidR="006A7F25" w:rsidRDefault="006A7F25" w:rsidP="008D0149">
            <w:pPr>
              <w:jc w:val="center"/>
              <w:rPr>
                <w:szCs w:val="28"/>
              </w:rPr>
            </w:pPr>
            <w:r>
              <w:rPr>
                <w:szCs w:val="28"/>
              </w:rPr>
              <w:t>106,3</w:t>
            </w:r>
          </w:p>
        </w:tc>
        <w:tc>
          <w:tcPr>
            <w:tcW w:w="1260" w:type="dxa"/>
          </w:tcPr>
          <w:p w:rsidR="006A7F25" w:rsidRDefault="006A7F25" w:rsidP="008D0149">
            <w:pPr>
              <w:jc w:val="center"/>
              <w:rPr>
                <w:szCs w:val="28"/>
              </w:rPr>
            </w:pPr>
            <w:r>
              <w:rPr>
                <w:szCs w:val="28"/>
              </w:rPr>
              <w:t>102,2</w:t>
            </w:r>
          </w:p>
        </w:tc>
      </w:tr>
    </w:tbl>
    <w:p w:rsidR="006A7F25" w:rsidRDefault="006A7F25" w:rsidP="008D0149">
      <w:pPr>
        <w:spacing w:before="120" w:line="360" w:lineRule="auto"/>
        <w:ind w:firstLine="720"/>
        <w:jc w:val="both"/>
        <w:rPr>
          <w:szCs w:val="28"/>
        </w:rPr>
      </w:pPr>
      <w:r>
        <w:rPr>
          <w:szCs w:val="28"/>
        </w:rPr>
        <w:t>Согласно данным табл</w:t>
      </w:r>
      <w:r w:rsidR="008D0149">
        <w:rPr>
          <w:szCs w:val="28"/>
        </w:rPr>
        <w:t>иц</w:t>
      </w:r>
      <w:r>
        <w:rPr>
          <w:szCs w:val="28"/>
        </w:rPr>
        <w:t xml:space="preserve"> 2  и 3 величина товарных запасов в </w:t>
      </w:r>
      <w:smartTag w:uri="urn:schemas-microsoft-com:office:smarttags" w:element="metricconverter">
        <w:smartTagPr>
          <w:attr w:name="ProductID" w:val="2008 г"/>
        </w:smartTagPr>
        <w:r>
          <w:rPr>
            <w:szCs w:val="28"/>
          </w:rPr>
          <w:t>2008 г</w:t>
        </w:r>
      </w:smartTag>
      <w:r>
        <w:rPr>
          <w:szCs w:val="28"/>
        </w:rPr>
        <w:t xml:space="preserve">. по сравнению с </w:t>
      </w:r>
      <w:smartTag w:uri="urn:schemas-microsoft-com:office:smarttags" w:element="metricconverter">
        <w:smartTagPr>
          <w:attr w:name="ProductID" w:val="2007 г"/>
        </w:smartTagPr>
        <w:r>
          <w:rPr>
            <w:szCs w:val="28"/>
          </w:rPr>
          <w:t>2007 г</w:t>
        </w:r>
      </w:smartTag>
      <w:r>
        <w:rPr>
          <w:szCs w:val="28"/>
        </w:rPr>
        <w:t xml:space="preserve">.  увеличилась на 46 т.р., что было вызвано ростом таких запасов, как: изделия из резины на 137 т.р.(или 28,8 %) и металлоконструкции 130 т.р.( или 36,1 %). Рост этих запасов явился прямым следствием роста объемов их выпуска. Так как  известно, что на эту продукцию спрос возрос, то, возможно, рост их запаса свидетельствует о неритмичности этого спроса. </w:t>
      </w:r>
    </w:p>
    <w:p w:rsidR="006A7F25" w:rsidRDefault="006A7F25">
      <w:pPr>
        <w:spacing w:line="360" w:lineRule="auto"/>
        <w:ind w:firstLine="720"/>
        <w:jc w:val="both"/>
        <w:rPr>
          <w:szCs w:val="28"/>
        </w:rPr>
      </w:pPr>
      <w:r>
        <w:rPr>
          <w:szCs w:val="28"/>
        </w:rPr>
        <w:t xml:space="preserve">А изделия из стали имеют тенденцию к уменьшению: в </w:t>
      </w:r>
      <w:smartTag w:uri="urn:schemas-microsoft-com:office:smarttags" w:element="metricconverter">
        <w:smartTagPr>
          <w:attr w:name="ProductID" w:val="2007 г"/>
        </w:smartTagPr>
        <w:r>
          <w:rPr>
            <w:szCs w:val="28"/>
          </w:rPr>
          <w:t>2007 г</w:t>
        </w:r>
      </w:smartTag>
      <w:r>
        <w:rPr>
          <w:szCs w:val="28"/>
        </w:rPr>
        <w:t xml:space="preserve">. по сравнению с </w:t>
      </w:r>
      <w:smartTag w:uri="urn:schemas-microsoft-com:office:smarttags" w:element="metricconverter">
        <w:smartTagPr>
          <w:attr w:name="ProductID" w:val="2006 г"/>
        </w:smartTagPr>
        <w:r>
          <w:rPr>
            <w:szCs w:val="28"/>
          </w:rPr>
          <w:t>2006 г</w:t>
        </w:r>
      </w:smartTag>
      <w:r>
        <w:rPr>
          <w:szCs w:val="28"/>
        </w:rPr>
        <w:t xml:space="preserve">. на 37 т.р.(или 8,8 %), а в </w:t>
      </w:r>
      <w:smartTag w:uri="urn:schemas-microsoft-com:office:smarttags" w:element="metricconverter">
        <w:smartTagPr>
          <w:attr w:name="ProductID" w:val="2008 г"/>
        </w:smartTagPr>
        <w:r>
          <w:rPr>
            <w:szCs w:val="28"/>
          </w:rPr>
          <w:t>2008 г</w:t>
        </w:r>
      </w:smartTag>
      <w:r>
        <w:rPr>
          <w:szCs w:val="28"/>
        </w:rPr>
        <w:t xml:space="preserve">. по сравнению с </w:t>
      </w:r>
      <w:smartTag w:uri="urn:schemas-microsoft-com:office:smarttags" w:element="metricconverter">
        <w:smartTagPr>
          <w:attr w:name="ProductID" w:val="2007 г"/>
        </w:smartTagPr>
        <w:r>
          <w:rPr>
            <w:szCs w:val="28"/>
          </w:rPr>
          <w:t>2007 г</w:t>
        </w:r>
      </w:smartTag>
      <w:r>
        <w:rPr>
          <w:szCs w:val="28"/>
        </w:rPr>
        <w:t>. на 72 т.р.(18,9 %).</w:t>
      </w:r>
    </w:p>
    <w:p w:rsidR="006A7F25" w:rsidRDefault="006A7F25">
      <w:pPr>
        <w:spacing w:line="360" w:lineRule="auto"/>
        <w:ind w:firstLine="720"/>
        <w:jc w:val="both"/>
        <w:rPr>
          <w:szCs w:val="28"/>
        </w:rPr>
      </w:pPr>
      <w:r>
        <w:rPr>
          <w:szCs w:val="28"/>
        </w:rPr>
        <w:t>Однако в любом случае лучше не накапливать даже потенциально реализуемую продукцию, потому что это приводит к росту затрат предприятия (в частности, на хранение) без соответствующего увеличения выручки.</w:t>
      </w:r>
    </w:p>
    <w:p w:rsidR="006A7F25" w:rsidRDefault="006A7F25">
      <w:pPr>
        <w:spacing w:line="360" w:lineRule="auto"/>
        <w:ind w:firstLine="720"/>
        <w:jc w:val="both"/>
        <w:rPr>
          <w:szCs w:val="28"/>
        </w:rPr>
      </w:pPr>
      <w:r>
        <w:rPr>
          <w:szCs w:val="28"/>
        </w:rPr>
        <w:t>Таким образом, можно порекомендовать предприятию ООО Артемовское РМУ» снизить объемы выпуска продукции, чтобы не увеличивать понапрасну величину товарных запасов, не отвлекать денежные средства из оборота.</w:t>
      </w:r>
    </w:p>
    <w:p w:rsidR="006A7F25" w:rsidRDefault="006A7F25">
      <w:pPr>
        <w:spacing w:line="360" w:lineRule="auto"/>
        <w:ind w:firstLine="720"/>
        <w:rPr>
          <w:b/>
          <w:bCs/>
          <w:szCs w:val="28"/>
        </w:rPr>
      </w:pPr>
      <w:r>
        <w:rPr>
          <w:b/>
          <w:bCs/>
          <w:szCs w:val="28"/>
        </w:rPr>
        <w:t>2.2.3  Анализ валового дохода</w:t>
      </w:r>
    </w:p>
    <w:p w:rsidR="00011526" w:rsidRDefault="006A7F25">
      <w:pPr>
        <w:spacing w:line="360" w:lineRule="auto"/>
        <w:ind w:firstLine="720"/>
        <w:jc w:val="both"/>
        <w:rPr>
          <w:szCs w:val="28"/>
        </w:rPr>
      </w:pPr>
      <w:r>
        <w:rPr>
          <w:szCs w:val="28"/>
        </w:rPr>
        <w:t>Валовый доход предприятия ООО «Артемовское РМУ» складывается из следующих составляющих:</w:t>
      </w:r>
    </w:p>
    <w:p w:rsidR="006A7F25" w:rsidRDefault="006A7F25">
      <w:pPr>
        <w:spacing w:line="360" w:lineRule="auto"/>
        <w:ind w:firstLine="720"/>
        <w:jc w:val="both"/>
        <w:rPr>
          <w:szCs w:val="28"/>
        </w:rPr>
      </w:pPr>
      <w:r>
        <w:rPr>
          <w:szCs w:val="28"/>
        </w:rPr>
        <w:t>Товарооборот + доходы от прочей реализации – себестоимость реализованной продукции – прочие расходы.</w:t>
      </w:r>
    </w:p>
    <w:p w:rsidR="006A7F25" w:rsidRDefault="006A7F25">
      <w:pPr>
        <w:spacing w:line="360" w:lineRule="auto"/>
        <w:ind w:firstLine="720"/>
        <w:jc w:val="both"/>
        <w:rPr>
          <w:szCs w:val="28"/>
        </w:rPr>
      </w:pPr>
      <w:r>
        <w:rPr>
          <w:szCs w:val="28"/>
        </w:rPr>
        <w:t xml:space="preserve">Согласно этой схеме проведем анализ валового дохода в динамике за 3 года (2006- </w:t>
      </w:r>
      <w:smartTag w:uri="urn:schemas-microsoft-com:office:smarttags" w:element="metricconverter">
        <w:smartTagPr>
          <w:attr w:name="ProductID" w:val="2008 г"/>
        </w:smartTagPr>
        <w:r>
          <w:rPr>
            <w:szCs w:val="28"/>
          </w:rPr>
          <w:t>2008 г</w:t>
        </w:r>
      </w:smartTag>
      <w:r>
        <w:rPr>
          <w:szCs w:val="28"/>
        </w:rPr>
        <w:t>.г.)</w:t>
      </w:r>
    </w:p>
    <w:p w:rsidR="006A7F25" w:rsidRDefault="006A7F25">
      <w:pPr>
        <w:spacing w:line="360" w:lineRule="auto"/>
        <w:ind w:firstLine="720"/>
        <w:jc w:val="both"/>
        <w:rPr>
          <w:szCs w:val="28"/>
        </w:rPr>
      </w:pPr>
      <w:r>
        <w:rPr>
          <w:szCs w:val="28"/>
        </w:rPr>
        <w:t>Расчет необходимых данных для анализа представлен в табл. 4</w:t>
      </w:r>
    </w:p>
    <w:p w:rsidR="006A7F25" w:rsidRDefault="006A7F25">
      <w:pPr>
        <w:pStyle w:val="a8"/>
        <w:spacing w:after="240"/>
        <w:rPr>
          <w:sz w:val="24"/>
        </w:rPr>
      </w:pPr>
      <w:r>
        <w:rPr>
          <w:sz w:val="24"/>
        </w:rPr>
        <w:t>Таблица 4 – Оценка валового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928"/>
        <w:gridCol w:w="963"/>
        <w:gridCol w:w="962"/>
        <w:gridCol w:w="1194"/>
        <w:gridCol w:w="1026"/>
        <w:gridCol w:w="1243"/>
        <w:gridCol w:w="1243"/>
      </w:tblGrid>
      <w:tr w:rsidR="006A7F25">
        <w:trPr>
          <w:cantSplit/>
          <w:trHeight w:val="320"/>
        </w:trPr>
        <w:tc>
          <w:tcPr>
            <w:tcW w:w="2187" w:type="dxa"/>
            <w:vMerge w:val="restart"/>
          </w:tcPr>
          <w:p w:rsidR="006A7F25" w:rsidRDefault="006A7F25" w:rsidP="008D0149">
            <w:pPr>
              <w:jc w:val="center"/>
              <w:rPr>
                <w:szCs w:val="28"/>
              </w:rPr>
            </w:pPr>
            <w:r>
              <w:rPr>
                <w:szCs w:val="28"/>
              </w:rPr>
              <w:t>Показатель</w:t>
            </w:r>
          </w:p>
        </w:tc>
        <w:tc>
          <w:tcPr>
            <w:tcW w:w="928" w:type="dxa"/>
            <w:vMerge w:val="restart"/>
          </w:tcPr>
          <w:p w:rsidR="006A7F25" w:rsidRDefault="006A7F25" w:rsidP="008D0149">
            <w:pPr>
              <w:jc w:val="center"/>
              <w:rPr>
                <w:szCs w:val="28"/>
              </w:rPr>
            </w:pPr>
            <w:r>
              <w:rPr>
                <w:szCs w:val="28"/>
              </w:rPr>
              <w:t>2006</w:t>
            </w:r>
          </w:p>
        </w:tc>
        <w:tc>
          <w:tcPr>
            <w:tcW w:w="963" w:type="dxa"/>
            <w:vMerge w:val="restart"/>
          </w:tcPr>
          <w:p w:rsidR="006A7F25" w:rsidRDefault="006A7F25" w:rsidP="008D0149">
            <w:pPr>
              <w:jc w:val="center"/>
              <w:rPr>
                <w:szCs w:val="28"/>
              </w:rPr>
            </w:pPr>
            <w:r>
              <w:rPr>
                <w:szCs w:val="28"/>
              </w:rPr>
              <w:t>2007</w:t>
            </w:r>
          </w:p>
        </w:tc>
        <w:tc>
          <w:tcPr>
            <w:tcW w:w="962" w:type="dxa"/>
            <w:vMerge w:val="restart"/>
          </w:tcPr>
          <w:p w:rsidR="006A7F25" w:rsidRDefault="006A7F25" w:rsidP="008D0149">
            <w:pPr>
              <w:jc w:val="center"/>
              <w:rPr>
                <w:szCs w:val="28"/>
              </w:rPr>
            </w:pPr>
            <w:r>
              <w:rPr>
                <w:szCs w:val="28"/>
              </w:rPr>
              <w:t>2008</w:t>
            </w:r>
          </w:p>
        </w:tc>
        <w:tc>
          <w:tcPr>
            <w:tcW w:w="2220" w:type="dxa"/>
            <w:gridSpan w:val="2"/>
          </w:tcPr>
          <w:p w:rsidR="006A7F25" w:rsidRDefault="006A7F25" w:rsidP="008D0149">
            <w:pPr>
              <w:jc w:val="center"/>
            </w:pPr>
            <w:r>
              <w:t>Абсолютное отклонение, т.р.</w:t>
            </w:r>
          </w:p>
        </w:tc>
        <w:tc>
          <w:tcPr>
            <w:tcW w:w="2486" w:type="dxa"/>
            <w:gridSpan w:val="2"/>
          </w:tcPr>
          <w:p w:rsidR="006A7F25" w:rsidRDefault="006A7F25" w:rsidP="008D0149">
            <w:pPr>
              <w:jc w:val="center"/>
            </w:pPr>
            <w:r>
              <w:t>Относительное отклонение, %</w:t>
            </w:r>
          </w:p>
        </w:tc>
      </w:tr>
      <w:tr w:rsidR="006A7F25">
        <w:trPr>
          <w:cantSplit/>
          <w:trHeight w:val="320"/>
        </w:trPr>
        <w:tc>
          <w:tcPr>
            <w:tcW w:w="2187" w:type="dxa"/>
            <w:vMerge/>
          </w:tcPr>
          <w:p w:rsidR="006A7F25" w:rsidRDefault="006A7F25" w:rsidP="008D0149">
            <w:pPr>
              <w:jc w:val="center"/>
              <w:rPr>
                <w:szCs w:val="28"/>
              </w:rPr>
            </w:pPr>
          </w:p>
        </w:tc>
        <w:tc>
          <w:tcPr>
            <w:tcW w:w="928" w:type="dxa"/>
            <w:vMerge/>
          </w:tcPr>
          <w:p w:rsidR="006A7F25" w:rsidRDefault="006A7F25" w:rsidP="008D0149">
            <w:pPr>
              <w:jc w:val="center"/>
              <w:rPr>
                <w:szCs w:val="28"/>
              </w:rPr>
            </w:pPr>
          </w:p>
        </w:tc>
        <w:tc>
          <w:tcPr>
            <w:tcW w:w="963" w:type="dxa"/>
            <w:vMerge/>
          </w:tcPr>
          <w:p w:rsidR="006A7F25" w:rsidRDefault="006A7F25" w:rsidP="008D0149">
            <w:pPr>
              <w:jc w:val="center"/>
              <w:rPr>
                <w:szCs w:val="28"/>
              </w:rPr>
            </w:pPr>
          </w:p>
        </w:tc>
        <w:tc>
          <w:tcPr>
            <w:tcW w:w="962" w:type="dxa"/>
            <w:vMerge/>
          </w:tcPr>
          <w:p w:rsidR="006A7F25" w:rsidRDefault="006A7F25" w:rsidP="008D0149">
            <w:pPr>
              <w:jc w:val="center"/>
              <w:rPr>
                <w:szCs w:val="28"/>
              </w:rPr>
            </w:pPr>
          </w:p>
        </w:tc>
        <w:tc>
          <w:tcPr>
            <w:tcW w:w="1194" w:type="dxa"/>
          </w:tcPr>
          <w:p w:rsidR="006A7F25" w:rsidRDefault="006A7F25" w:rsidP="008D0149">
            <w:pPr>
              <w:jc w:val="center"/>
            </w:pPr>
            <w:r>
              <w:t>2007-2006</w:t>
            </w:r>
          </w:p>
        </w:tc>
        <w:tc>
          <w:tcPr>
            <w:tcW w:w="1026" w:type="dxa"/>
          </w:tcPr>
          <w:p w:rsidR="006A7F25" w:rsidRDefault="006A7F25" w:rsidP="008D0149">
            <w:pPr>
              <w:jc w:val="center"/>
            </w:pPr>
            <w:r>
              <w:t>2008-2007</w:t>
            </w:r>
          </w:p>
        </w:tc>
        <w:tc>
          <w:tcPr>
            <w:tcW w:w="1243" w:type="dxa"/>
          </w:tcPr>
          <w:p w:rsidR="006A7F25" w:rsidRDefault="006A7F25" w:rsidP="008D0149">
            <w:pPr>
              <w:jc w:val="center"/>
            </w:pPr>
            <w:r>
              <w:t>2007/2006</w:t>
            </w:r>
          </w:p>
        </w:tc>
        <w:tc>
          <w:tcPr>
            <w:tcW w:w="1243" w:type="dxa"/>
          </w:tcPr>
          <w:p w:rsidR="006A7F25" w:rsidRDefault="006A7F25" w:rsidP="008D0149">
            <w:pPr>
              <w:jc w:val="center"/>
            </w:pPr>
            <w:r>
              <w:t>2008/2007</w:t>
            </w:r>
          </w:p>
        </w:tc>
      </w:tr>
      <w:tr w:rsidR="006A7F25">
        <w:trPr>
          <w:cantSplit/>
        </w:trPr>
        <w:tc>
          <w:tcPr>
            <w:tcW w:w="2187" w:type="dxa"/>
          </w:tcPr>
          <w:p w:rsidR="006A7F25" w:rsidRDefault="006A7F25" w:rsidP="008D0149">
            <w:pPr>
              <w:jc w:val="both"/>
            </w:pPr>
            <w:r>
              <w:t>Доходы от реализации</w:t>
            </w:r>
          </w:p>
        </w:tc>
        <w:tc>
          <w:tcPr>
            <w:tcW w:w="928" w:type="dxa"/>
          </w:tcPr>
          <w:p w:rsidR="006A7F25" w:rsidRDefault="006A7F25" w:rsidP="008D0149">
            <w:pPr>
              <w:jc w:val="center"/>
            </w:pPr>
            <w:r>
              <w:t>6442</w:t>
            </w:r>
          </w:p>
        </w:tc>
        <w:tc>
          <w:tcPr>
            <w:tcW w:w="963" w:type="dxa"/>
          </w:tcPr>
          <w:p w:rsidR="006A7F25" w:rsidRDefault="006A7F25" w:rsidP="008D0149">
            <w:pPr>
              <w:jc w:val="center"/>
            </w:pPr>
            <w:r>
              <w:t>36172</w:t>
            </w:r>
          </w:p>
        </w:tc>
        <w:tc>
          <w:tcPr>
            <w:tcW w:w="962" w:type="dxa"/>
          </w:tcPr>
          <w:p w:rsidR="006A7F25" w:rsidRDefault="006A7F25" w:rsidP="008D0149">
            <w:pPr>
              <w:jc w:val="center"/>
            </w:pPr>
            <w:r>
              <w:t>29600</w:t>
            </w:r>
          </w:p>
        </w:tc>
        <w:tc>
          <w:tcPr>
            <w:tcW w:w="1194" w:type="dxa"/>
          </w:tcPr>
          <w:p w:rsidR="006A7F25" w:rsidRDefault="006A7F25" w:rsidP="008D0149">
            <w:pPr>
              <w:jc w:val="center"/>
            </w:pPr>
            <w:r>
              <w:t>30171</w:t>
            </w:r>
          </w:p>
        </w:tc>
        <w:tc>
          <w:tcPr>
            <w:tcW w:w="1026" w:type="dxa"/>
          </w:tcPr>
          <w:p w:rsidR="006A7F25" w:rsidRDefault="006A7F25" w:rsidP="008D0149">
            <w:pPr>
              <w:jc w:val="center"/>
            </w:pPr>
            <w:r>
              <w:t>- 6572</w:t>
            </w:r>
          </w:p>
        </w:tc>
        <w:tc>
          <w:tcPr>
            <w:tcW w:w="1243" w:type="dxa"/>
          </w:tcPr>
          <w:p w:rsidR="006A7F25" w:rsidRDefault="006A7F25" w:rsidP="008D0149">
            <w:pPr>
              <w:jc w:val="center"/>
            </w:pPr>
            <w:r>
              <w:t>561</w:t>
            </w:r>
          </w:p>
        </w:tc>
        <w:tc>
          <w:tcPr>
            <w:tcW w:w="1243" w:type="dxa"/>
          </w:tcPr>
          <w:p w:rsidR="006A7F25" w:rsidRDefault="006A7F25" w:rsidP="008D0149">
            <w:pPr>
              <w:jc w:val="center"/>
            </w:pPr>
            <w:r>
              <w:t>82</w:t>
            </w:r>
          </w:p>
        </w:tc>
      </w:tr>
      <w:tr w:rsidR="006A7F25">
        <w:trPr>
          <w:cantSplit/>
        </w:trPr>
        <w:tc>
          <w:tcPr>
            <w:tcW w:w="2187" w:type="dxa"/>
          </w:tcPr>
          <w:p w:rsidR="006A7F25" w:rsidRDefault="006A7F25" w:rsidP="008D0149">
            <w:pPr>
              <w:jc w:val="both"/>
            </w:pPr>
            <w:r>
              <w:t>Доходы от прочей реализации</w:t>
            </w:r>
          </w:p>
        </w:tc>
        <w:tc>
          <w:tcPr>
            <w:tcW w:w="928" w:type="dxa"/>
          </w:tcPr>
          <w:p w:rsidR="006A7F25" w:rsidRDefault="006A7F25" w:rsidP="008D0149">
            <w:pPr>
              <w:jc w:val="center"/>
            </w:pPr>
            <w:r>
              <w:t>5282</w:t>
            </w:r>
          </w:p>
        </w:tc>
        <w:tc>
          <w:tcPr>
            <w:tcW w:w="963" w:type="dxa"/>
          </w:tcPr>
          <w:p w:rsidR="006A7F25" w:rsidRDefault="006A7F25" w:rsidP="008D0149">
            <w:pPr>
              <w:jc w:val="center"/>
            </w:pPr>
            <w:r>
              <w:t>891</w:t>
            </w:r>
          </w:p>
        </w:tc>
        <w:tc>
          <w:tcPr>
            <w:tcW w:w="962" w:type="dxa"/>
          </w:tcPr>
          <w:p w:rsidR="006A7F25" w:rsidRDefault="006A7F25" w:rsidP="008D0149">
            <w:pPr>
              <w:jc w:val="center"/>
            </w:pPr>
            <w:r>
              <w:t>456</w:t>
            </w:r>
          </w:p>
        </w:tc>
        <w:tc>
          <w:tcPr>
            <w:tcW w:w="1194" w:type="dxa"/>
          </w:tcPr>
          <w:p w:rsidR="006A7F25" w:rsidRDefault="006A7F25" w:rsidP="008D0149">
            <w:pPr>
              <w:jc w:val="center"/>
            </w:pPr>
            <w:r>
              <w:t>- 4391</w:t>
            </w:r>
          </w:p>
        </w:tc>
        <w:tc>
          <w:tcPr>
            <w:tcW w:w="1026" w:type="dxa"/>
          </w:tcPr>
          <w:p w:rsidR="006A7F25" w:rsidRDefault="006A7F25" w:rsidP="008D0149">
            <w:pPr>
              <w:jc w:val="center"/>
            </w:pPr>
            <w:r>
              <w:t>- 435</w:t>
            </w:r>
          </w:p>
        </w:tc>
        <w:tc>
          <w:tcPr>
            <w:tcW w:w="1243" w:type="dxa"/>
          </w:tcPr>
          <w:p w:rsidR="006A7F25" w:rsidRDefault="006A7F25" w:rsidP="008D0149">
            <w:pPr>
              <w:jc w:val="center"/>
            </w:pPr>
            <w:r>
              <w:t>17</w:t>
            </w:r>
          </w:p>
        </w:tc>
        <w:tc>
          <w:tcPr>
            <w:tcW w:w="1243" w:type="dxa"/>
          </w:tcPr>
          <w:p w:rsidR="006A7F25" w:rsidRDefault="006A7F25" w:rsidP="008D0149">
            <w:pPr>
              <w:jc w:val="center"/>
            </w:pPr>
            <w:r>
              <w:t>51</w:t>
            </w:r>
          </w:p>
        </w:tc>
      </w:tr>
      <w:tr w:rsidR="006A7F25">
        <w:trPr>
          <w:cantSplit/>
        </w:trPr>
        <w:tc>
          <w:tcPr>
            <w:tcW w:w="2187" w:type="dxa"/>
          </w:tcPr>
          <w:p w:rsidR="006A7F25" w:rsidRDefault="006A7F25" w:rsidP="008D0149">
            <w:pPr>
              <w:jc w:val="both"/>
            </w:pPr>
            <w:r>
              <w:t>Себестоимость продукции</w:t>
            </w:r>
          </w:p>
        </w:tc>
        <w:tc>
          <w:tcPr>
            <w:tcW w:w="928" w:type="dxa"/>
          </w:tcPr>
          <w:p w:rsidR="006A7F25" w:rsidRDefault="006A7F25" w:rsidP="008D0149">
            <w:pPr>
              <w:jc w:val="center"/>
            </w:pPr>
            <w:r>
              <w:t>5879</w:t>
            </w:r>
          </w:p>
        </w:tc>
        <w:tc>
          <w:tcPr>
            <w:tcW w:w="963" w:type="dxa"/>
          </w:tcPr>
          <w:p w:rsidR="006A7F25" w:rsidRDefault="006A7F25" w:rsidP="008D0149">
            <w:pPr>
              <w:jc w:val="center"/>
            </w:pPr>
            <w:r>
              <w:t>34664</w:t>
            </w:r>
          </w:p>
        </w:tc>
        <w:tc>
          <w:tcPr>
            <w:tcW w:w="962" w:type="dxa"/>
          </w:tcPr>
          <w:p w:rsidR="006A7F25" w:rsidRDefault="006A7F25" w:rsidP="008D0149">
            <w:pPr>
              <w:jc w:val="center"/>
            </w:pPr>
            <w:r>
              <w:t>27945</w:t>
            </w:r>
          </w:p>
        </w:tc>
        <w:tc>
          <w:tcPr>
            <w:tcW w:w="1194" w:type="dxa"/>
          </w:tcPr>
          <w:p w:rsidR="006A7F25" w:rsidRDefault="006A7F25" w:rsidP="008D0149">
            <w:pPr>
              <w:jc w:val="center"/>
            </w:pPr>
            <w:r>
              <w:t>28785</w:t>
            </w:r>
          </w:p>
        </w:tc>
        <w:tc>
          <w:tcPr>
            <w:tcW w:w="1026" w:type="dxa"/>
          </w:tcPr>
          <w:p w:rsidR="006A7F25" w:rsidRDefault="006A7F25" w:rsidP="008D0149">
            <w:pPr>
              <w:jc w:val="center"/>
            </w:pPr>
            <w:r>
              <w:t>- 6719</w:t>
            </w:r>
          </w:p>
        </w:tc>
        <w:tc>
          <w:tcPr>
            <w:tcW w:w="1243" w:type="dxa"/>
          </w:tcPr>
          <w:p w:rsidR="006A7F25" w:rsidRDefault="006A7F25" w:rsidP="008D0149">
            <w:pPr>
              <w:jc w:val="center"/>
            </w:pPr>
            <w:r>
              <w:t>589</w:t>
            </w:r>
          </w:p>
        </w:tc>
        <w:tc>
          <w:tcPr>
            <w:tcW w:w="1243" w:type="dxa"/>
          </w:tcPr>
          <w:p w:rsidR="006A7F25" w:rsidRDefault="006A7F25" w:rsidP="008D0149">
            <w:pPr>
              <w:jc w:val="center"/>
            </w:pPr>
            <w:r>
              <w:t>81</w:t>
            </w:r>
          </w:p>
        </w:tc>
      </w:tr>
      <w:tr w:rsidR="006A7F25">
        <w:trPr>
          <w:cantSplit/>
        </w:trPr>
        <w:tc>
          <w:tcPr>
            <w:tcW w:w="2187" w:type="dxa"/>
          </w:tcPr>
          <w:p w:rsidR="006A7F25" w:rsidRDefault="006A7F25" w:rsidP="008D0149">
            <w:pPr>
              <w:jc w:val="both"/>
            </w:pPr>
            <w:r>
              <w:t>Прочие затраты</w:t>
            </w:r>
          </w:p>
        </w:tc>
        <w:tc>
          <w:tcPr>
            <w:tcW w:w="928" w:type="dxa"/>
          </w:tcPr>
          <w:p w:rsidR="006A7F25" w:rsidRDefault="006A7F25" w:rsidP="008D0149">
            <w:pPr>
              <w:jc w:val="center"/>
            </w:pPr>
            <w:r>
              <w:t>5075</w:t>
            </w:r>
          </w:p>
        </w:tc>
        <w:tc>
          <w:tcPr>
            <w:tcW w:w="963" w:type="dxa"/>
          </w:tcPr>
          <w:p w:rsidR="006A7F25" w:rsidRDefault="006A7F25" w:rsidP="008D0149">
            <w:pPr>
              <w:jc w:val="center"/>
            </w:pPr>
            <w:r>
              <w:t>1037</w:t>
            </w:r>
          </w:p>
        </w:tc>
        <w:tc>
          <w:tcPr>
            <w:tcW w:w="962" w:type="dxa"/>
          </w:tcPr>
          <w:p w:rsidR="006A7F25" w:rsidRDefault="006A7F25" w:rsidP="008D0149">
            <w:pPr>
              <w:jc w:val="center"/>
            </w:pPr>
            <w:r>
              <w:t>621</w:t>
            </w:r>
          </w:p>
        </w:tc>
        <w:tc>
          <w:tcPr>
            <w:tcW w:w="1194" w:type="dxa"/>
          </w:tcPr>
          <w:p w:rsidR="006A7F25" w:rsidRDefault="006A7F25" w:rsidP="008D0149">
            <w:pPr>
              <w:jc w:val="center"/>
            </w:pPr>
            <w:r>
              <w:t>- 4038</w:t>
            </w:r>
          </w:p>
        </w:tc>
        <w:tc>
          <w:tcPr>
            <w:tcW w:w="1026" w:type="dxa"/>
          </w:tcPr>
          <w:p w:rsidR="006A7F25" w:rsidRDefault="006A7F25" w:rsidP="008D0149">
            <w:pPr>
              <w:jc w:val="center"/>
            </w:pPr>
            <w:r>
              <w:t>- 416</w:t>
            </w:r>
          </w:p>
        </w:tc>
        <w:tc>
          <w:tcPr>
            <w:tcW w:w="1243" w:type="dxa"/>
          </w:tcPr>
          <w:p w:rsidR="006A7F25" w:rsidRDefault="006A7F25" w:rsidP="008D0149">
            <w:pPr>
              <w:jc w:val="center"/>
            </w:pPr>
            <w:r>
              <w:t>20</w:t>
            </w:r>
          </w:p>
        </w:tc>
        <w:tc>
          <w:tcPr>
            <w:tcW w:w="1243" w:type="dxa"/>
          </w:tcPr>
          <w:p w:rsidR="006A7F25" w:rsidRDefault="006A7F25" w:rsidP="008D0149">
            <w:pPr>
              <w:jc w:val="center"/>
            </w:pPr>
            <w:r>
              <w:t>60</w:t>
            </w:r>
          </w:p>
        </w:tc>
      </w:tr>
      <w:tr w:rsidR="006A7F25">
        <w:trPr>
          <w:cantSplit/>
        </w:trPr>
        <w:tc>
          <w:tcPr>
            <w:tcW w:w="2187" w:type="dxa"/>
          </w:tcPr>
          <w:p w:rsidR="006A7F25" w:rsidRDefault="006A7F25" w:rsidP="008D0149">
            <w:r>
              <w:t>Балансовая прибыль (ВД)</w:t>
            </w:r>
          </w:p>
        </w:tc>
        <w:tc>
          <w:tcPr>
            <w:tcW w:w="928" w:type="dxa"/>
          </w:tcPr>
          <w:p w:rsidR="006A7F25" w:rsidRDefault="006A7F25" w:rsidP="008D0149">
            <w:pPr>
              <w:jc w:val="center"/>
            </w:pPr>
            <w:r>
              <w:t>770</w:t>
            </w:r>
          </w:p>
        </w:tc>
        <w:tc>
          <w:tcPr>
            <w:tcW w:w="963" w:type="dxa"/>
          </w:tcPr>
          <w:p w:rsidR="006A7F25" w:rsidRDefault="006A7F25" w:rsidP="008D0149">
            <w:pPr>
              <w:jc w:val="center"/>
            </w:pPr>
            <w:r>
              <w:t>1362</w:t>
            </w:r>
          </w:p>
        </w:tc>
        <w:tc>
          <w:tcPr>
            <w:tcW w:w="962" w:type="dxa"/>
          </w:tcPr>
          <w:p w:rsidR="006A7F25" w:rsidRDefault="006A7F25" w:rsidP="008D0149">
            <w:pPr>
              <w:jc w:val="center"/>
            </w:pPr>
            <w:r>
              <w:t>1490</w:t>
            </w:r>
          </w:p>
        </w:tc>
        <w:tc>
          <w:tcPr>
            <w:tcW w:w="1194" w:type="dxa"/>
          </w:tcPr>
          <w:p w:rsidR="006A7F25" w:rsidRDefault="006A7F25" w:rsidP="008D0149">
            <w:pPr>
              <w:jc w:val="center"/>
            </w:pPr>
            <w:r>
              <w:t>592</w:t>
            </w:r>
          </w:p>
        </w:tc>
        <w:tc>
          <w:tcPr>
            <w:tcW w:w="1026" w:type="dxa"/>
          </w:tcPr>
          <w:p w:rsidR="006A7F25" w:rsidRDefault="006A7F25" w:rsidP="008D0149">
            <w:pPr>
              <w:jc w:val="center"/>
            </w:pPr>
            <w:r>
              <w:t>128</w:t>
            </w:r>
          </w:p>
        </w:tc>
        <w:tc>
          <w:tcPr>
            <w:tcW w:w="1243" w:type="dxa"/>
          </w:tcPr>
          <w:p w:rsidR="006A7F25" w:rsidRDefault="006A7F25" w:rsidP="008D0149">
            <w:pPr>
              <w:jc w:val="center"/>
            </w:pPr>
            <w:r>
              <w:t>177</w:t>
            </w:r>
          </w:p>
        </w:tc>
        <w:tc>
          <w:tcPr>
            <w:tcW w:w="1243" w:type="dxa"/>
          </w:tcPr>
          <w:p w:rsidR="006A7F25" w:rsidRDefault="006A7F25" w:rsidP="008D0149">
            <w:pPr>
              <w:jc w:val="center"/>
            </w:pPr>
            <w:r>
              <w:t>109</w:t>
            </w:r>
          </w:p>
        </w:tc>
      </w:tr>
    </w:tbl>
    <w:p w:rsidR="006A7F25" w:rsidRDefault="006A7F25" w:rsidP="008D0149">
      <w:pPr>
        <w:spacing w:before="120" w:line="360" w:lineRule="auto"/>
        <w:ind w:firstLine="720"/>
        <w:jc w:val="both"/>
        <w:rPr>
          <w:szCs w:val="28"/>
        </w:rPr>
      </w:pPr>
      <w:r>
        <w:rPr>
          <w:szCs w:val="28"/>
        </w:rPr>
        <w:t>Как показывают данные  табл</w:t>
      </w:r>
      <w:r w:rsidR="008D0149">
        <w:rPr>
          <w:szCs w:val="28"/>
        </w:rPr>
        <w:t>ицы</w:t>
      </w:r>
      <w:r>
        <w:rPr>
          <w:szCs w:val="28"/>
        </w:rPr>
        <w:t xml:space="preserve"> 4 валовый доход растет, однако все более медленными темпами. Так, в </w:t>
      </w:r>
      <w:smartTag w:uri="urn:schemas-microsoft-com:office:smarttags" w:element="metricconverter">
        <w:smartTagPr>
          <w:attr w:name="ProductID" w:val="2007 г"/>
        </w:smartTagPr>
        <w:r>
          <w:rPr>
            <w:szCs w:val="28"/>
          </w:rPr>
          <w:t>2007 г</w:t>
        </w:r>
      </w:smartTag>
      <w:r>
        <w:rPr>
          <w:szCs w:val="28"/>
        </w:rPr>
        <w:t xml:space="preserve">. по сравнению с </w:t>
      </w:r>
      <w:smartTag w:uri="urn:schemas-microsoft-com:office:smarttags" w:element="metricconverter">
        <w:smartTagPr>
          <w:attr w:name="ProductID" w:val="2006 г"/>
        </w:smartTagPr>
        <w:r>
          <w:rPr>
            <w:szCs w:val="28"/>
          </w:rPr>
          <w:t>2006 г</w:t>
        </w:r>
      </w:smartTag>
      <w:r>
        <w:rPr>
          <w:szCs w:val="28"/>
        </w:rPr>
        <w:t xml:space="preserve">. он возрос на 592  т. р. (или на 77 %), а в </w:t>
      </w:r>
      <w:smartTag w:uri="urn:schemas-microsoft-com:office:smarttags" w:element="metricconverter">
        <w:smartTagPr>
          <w:attr w:name="ProductID" w:val="2008 г"/>
        </w:smartTagPr>
        <w:r>
          <w:rPr>
            <w:szCs w:val="28"/>
          </w:rPr>
          <w:t>2008 г</w:t>
        </w:r>
      </w:smartTag>
      <w:r>
        <w:rPr>
          <w:szCs w:val="28"/>
        </w:rPr>
        <w:t>. - лишь на 128 т.р. (или на 9 %) и достиг величины 1490 т.р.</w:t>
      </w:r>
    </w:p>
    <w:p w:rsidR="006A7F25" w:rsidRDefault="006A7F25">
      <w:pPr>
        <w:spacing w:line="360" w:lineRule="auto"/>
        <w:ind w:firstLine="720"/>
        <w:jc w:val="both"/>
        <w:rPr>
          <w:szCs w:val="28"/>
        </w:rPr>
      </w:pPr>
      <w:r>
        <w:rPr>
          <w:szCs w:val="28"/>
        </w:rPr>
        <w:t>Замедление темпов роста валового дохода было вызвано изменением в структуре поступлений и оттока денежных средств. Так, известно, что объемы реализации снизились на 6572 т. р. (на 18%). Под влиянием внешних причин: снижение средств на ремонтные работы в бюджетах угольных предприятий – основных заказчиков ООО «Артемовское РМУ».</w:t>
      </w:r>
    </w:p>
    <w:p w:rsidR="006A7F25" w:rsidRDefault="006A7F25">
      <w:pPr>
        <w:spacing w:line="360" w:lineRule="auto"/>
        <w:ind w:firstLine="720"/>
        <w:jc w:val="both"/>
        <w:rPr>
          <w:szCs w:val="28"/>
        </w:rPr>
      </w:pPr>
      <w:r>
        <w:rPr>
          <w:szCs w:val="28"/>
        </w:rPr>
        <w:t>В связи со снижением объема работ произошло снижение численности персонала, что вызвало уменьшение себестоимости на 6719 т.р. Снижение затрат могло быть вызвано и естественным уменьшением материальных затрат.</w:t>
      </w:r>
    </w:p>
    <w:p w:rsidR="006A7F25" w:rsidRDefault="006A7F25">
      <w:pPr>
        <w:spacing w:line="360" w:lineRule="auto"/>
        <w:ind w:firstLine="720"/>
        <w:jc w:val="both"/>
        <w:rPr>
          <w:szCs w:val="28"/>
        </w:rPr>
      </w:pPr>
      <w:r>
        <w:rPr>
          <w:szCs w:val="28"/>
        </w:rPr>
        <w:t>Поскольку снижение расходов происходило более быстрыми темпами (в результате уменьшения прямых переменных затрат), то величина валового дохода все же несколько увеличилась.</w:t>
      </w:r>
    </w:p>
    <w:p w:rsidR="006A7F25" w:rsidRDefault="006A7F25">
      <w:pPr>
        <w:spacing w:line="360" w:lineRule="auto"/>
        <w:ind w:firstLine="720"/>
        <w:jc w:val="both"/>
        <w:rPr>
          <w:szCs w:val="28"/>
        </w:rPr>
      </w:pPr>
      <w:r>
        <w:rPr>
          <w:szCs w:val="28"/>
        </w:rPr>
        <w:t xml:space="preserve">Из этого следует вывод, что предприятию выгоднее осуществлять свою деятельность в объемах </w:t>
      </w:r>
      <w:smartTag w:uri="urn:schemas-microsoft-com:office:smarttags" w:element="metricconverter">
        <w:smartTagPr>
          <w:attr w:name="ProductID" w:val="2008 г"/>
        </w:smartTagPr>
        <w:r>
          <w:rPr>
            <w:szCs w:val="28"/>
          </w:rPr>
          <w:t>2008 г</w:t>
        </w:r>
      </w:smartTag>
      <w:r>
        <w:rPr>
          <w:szCs w:val="28"/>
        </w:rPr>
        <w:t>., так как это позволяет ему максимизировать валовый доход.</w:t>
      </w:r>
    </w:p>
    <w:p w:rsidR="006A7F25" w:rsidRDefault="006A7F25">
      <w:pPr>
        <w:spacing w:line="360" w:lineRule="auto"/>
        <w:ind w:firstLine="720"/>
        <w:rPr>
          <w:b/>
          <w:bCs/>
          <w:szCs w:val="28"/>
        </w:rPr>
      </w:pPr>
      <w:r>
        <w:rPr>
          <w:b/>
          <w:bCs/>
          <w:szCs w:val="28"/>
        </w:rPr>
        <w:t>2.4.4 Структура затрат</w:t>
      </w:r>
    </w:p>
    <w:p w:rsidR="006A7F25" w:rsidRDefault="006A7F25">
      <w:pPr>
        <w:spacing w:line="360" w:lineRule="auto"/>
        <w:ind w:firstLine="720"/>
        <w:jc w:val="both"/>
        <w:rPr>
          <w:szCs w:val="28"/>
        </w:rPr>
      </w:pPr>
      <w:r>
        <w:rPr>
          <w:szCs w:val="28"/>
        </w:rPr>
        <w:t>Текущие затраты ООО «Артемовское РМУ», формирующие себестоимость продукции (работ) предприятия, можно представить в виде следующих элементов (табл. 5)</w:t>
      </w:r>
    </w:p>
    <w:p w:rsidR="00011526" w:rsidRDefault="00011526">
      <w:pPr>
        <w:spacing w:line="360" w:lineRule="auto"/>
        <w:ind w:firstLine="720"/>
        <w:jc w:val="both"/>
        <w:rPr>
          <w:szCs w:val="28"/>
        </w:rPr>
      </w:pPr>
    </w:p>
    <w:p w:rsidR="00011526" w:rsidRDefault="00011526">
      <w:pPr>
        <w:spacing w:line="360" w:lineRule="auto"/>
        <w:ind w:firstLine="720"/>
        <w:jc w:val="both"/>
        <w:rPr>
          <w:szCs w:val="28"/>
        </w:rPr>
      </w:pPr>
    </w:p>
    <w:p w:rsidR="006A7F25" w:rsidRDefault="006A7F25">
      <w:pPr>
        <w:pStyle w:val="3"/>
        <w:spacing w:after="240"/>
        <w:rPr>
          <w:sz w:val="24"/>
        </w:rPr>
      </w:pPr>
      <w:bookmarkStart w:id="18" w:name="_Toc222051974"/>
      <w:bookmarkStart w:id="19" w:name="_Toc222052378"/>
      <w:r>
        <w:rPr>
          <w:sz w:val="24"/>
        </w:rPr>
        <w:t>Таблица  5 - Текущие затраты</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8"/>
        <w:gridCol w:w="776"/>
        <w:gridCol w:w="898"/>
        <w:gridCol w:w="916"/>
        <w:gridCol w:w="898"/>
        <w:gridCol w:w="916"/>
        <w:gridCol w:w="1102"/>
      </w:tblGrid>
      <w:tr w:rsidR="006A7F25">
        <w:trPr>
          <w:cantSplit/>
        </w:trPr>
        <w:tc>
          <w:tcPr>
            <w:tcW w:w="4348" w:type="dxa"/>
            <w:vMerge w:val="restart"/>
            <w:vAlign w:val="center"/>
          </w:tcPr>
          <w:p w:rsidR="006A7F25" w:rsidRDefault="006A7F25" w:rsidP="008D0149">
            <w:pPr>
              <w:jc w:val="center"/>
            </w:pPr>
            <w:r>
              <w:t>Показатель</w:t>
            </w:r>
          </w:p>
        </w:tc>
        <w:tc>
          <w:tcPr>
            <w:tcW w:w="1674" w:type="dxa"/>
            <w:gridSpan w:val="2"/>
            <w:vAlign w:val="center"/>
          </w:tcPr>
          <w:p w:rsidR="006A7F25" w:rsidRDefault="006A7F25" w:rsidP="008D0149">
            <w:pPr>
              <w:jc w:val="center"/>
            </w:pPr>
            <w:r>
              <w:t>2006</w:t>
            </w:r>
          </w:p>
        </w:tc>
        <w:tc>
          <w:tcPr>
            <w:tcW w:w="1814" w:type="dxa"/>
            <w:gridSpan w:val="2"/>
            <w:vAlign w:val="center"/>
          </w:tcPr>
          <w:p w:rsidR="006A7F25" w:rsidRDefault="006A7F25" w:rsidP="008D0149">
            <w:pPr>
              <w:jc w:val="center"/>
            </w:pPr>
            <w:r>
              <w:t>2007</w:t>
            </w:r>
          </w:p>
        </w:tc>
        <w:tc>
          <w:tcPr>
            <w:tcW w:w="2018" w:type="dxa"/>
            <w:gridSpan w:val="2"/>
            <w:vAlign w:val="center"/>
          </w:tcPr>
          <w:p w:rsidR="006A7F25" w:rsidRDefault="006A7F25" w:rsidP="008D0149">
            <w:pPr>
              <w:jc w:val="center"/>
            </w:pPr>
            <w:r>
              <w:t>2008</w:t>
            </w:r>
          </w:p>
        </w:tc>
      </w:tr>
      <w:tr w:rsidR="006A7F25">
        <w:trPr>
          <w:cantSplit/>
        </w:trPr>
        <w:tc>
          <w:tcPr>
            <w:tcW w:w="4348" w:type="dxa"/>
            <w:vMerge/>
            <w:vAlign w:val="center"/>
          </w:tcPr>
          <w:p w:rsidR="006A7F25" w:rsidRDefault="006A7F25" w:rsidP="008D0149">
            <w:pPr>
              <w:jc w:val="center"/>
            </w:pPr>
          </w:p>
        </w:tc>
        <w:tc>
          <w:tcPr>
            <w:tcW w:w="776" w:type="dxa"/>
            <w:vAlign w:val="center"/>
          </w:tcPr>
          <w:p w:rsidR="006A7F25" w:rsidRDefault="006A7F25" w:rsidP="008D0149">
            <w:pPr>
              <w:jc w:val="center"/>
            </w:pPr>
            <w:r>
              <w:t>т.р.</w:t>
            </w:r>
          </w:p>
        </w:tc>
        <w:tc>
          <w:tcPr>
            <w:tcW w:w="898" w:type="dxa"/>
            <w:vAlign w:val="center"/>
          </w:tcPr>
          <w:p w:rsidR="006A7F25" w:rsidRDefault="006A7F25" w:rsidP="008D0149">
            <w:pPr>
              <w:jc w:val="center"/>
            </w:pPr>
            <w:r>
              <w:t>%</w:t>
            </w:r>
          </w:p>
        </w:tc>
        <w:tc>
          <w:tcPr>
            <w:tcW w:w="916" w:type="dxa"/>
            <w:vAlign w:val="center"/>
          </w:tcPr>
          <w:p w:rsidR="006A7F25" w:rsidRDefault="006A7F25" w:rsidP="008D0149">
            <w:pPr>
              <w:jc w:val="center"/>
            </w:pPr>
            <w:r>
              <w:t>т. р.</w:t>
            </w:r>
          </w:p>
        </w:tc>
        <w:tc>
          <w:tcPr>
            <w:tcW w:w="898" w:type="dxa"/>
            <w:vAlign w:val="center"/>
          </w:tcPr>
          <w:p w:rsidR="006A7F25" w:rsidRDefault="006A7F25" w:rsidP="008D0149">
            <w:pPr>
              <w:jc w:val="center"/>
            </w:pPr>
          </w:p>
        </w:tc>
        <w:tc>
          <w:tcPr>
            <w:tcW w:w="916" w:type="dxa"/>
            <w:vAlign w:val="center"/>
          </w:tcPr>
          <w:p w:rsidR="006A7F25" w:rsidRDefault="006A7F25" w:rsidP="008D0149">
            <w:pPr>
              <w:jc w:val="center"/>
            </w:pPr>
            <w:r>
              <w:t>т.р.</w:t>
            </w:r>
          </w:p>
        </w:tc>
        <w:tc>
          <w:tcPr>
            <w:tcW w:w="1102" w:type="dxa"/>
            <w:vAlign w:val="center"/>
          </w:tcPr>
          <w:p w:rsidR="006A7F25" w:rsidRDefault="006A7F25" w:rsidP="008D0149">
            <w:pPr>
              <w:jc w:val="center"/>
            </w:pPr>
            <w:r>
              <w:t>%</w:t>
            </w:r>
          </w:p>
        </w:tc>
      </w:tr>
      <w:tr w:rsidR="006A7F25">
        <w:tc>
          <w:tcPr>
            <w:tcW w:w="4348" w:type="dxa"/>
          </w:tcPr>
          <w:p w:rsidR="006A7F25" w:rsidRDefault="006A7F25" w:rsidP="008D0149">
            <w:pPr>
              <w:jc w:val="both"/>
              <w:rPr>
                <w:szCs w:val="28"/>
              </w:rPr>
            </w:pPr>
            <w:r>
              <w:rPr>
                <w:szCs w:val="28"/>
              </w:rPr>
              <w:t xml:space="preserve"> Материальные затраты, в т. ч.: </w:t>
            </w:r>
          </w:p>
        </w:tc>
        <w:tc>
          <w:tcPr>
            <w:tcW w:w="776" w:type="dxa"/>
          </w:tcPr>
          <w:p w:rsidR="006A7F25" w:rsidRDefault="006A7F25" w:rsidP="008D0149">
            <w:pPr>
              <w:jc w:val="center"/>
              <w:rPr>
                <w:szCs w:val="28"/>
              </w:rPr>
            </w:pPr>
            <w:r>
              <w:rPr>
                <w:szCs w:val="28"/>
              </w:rPr>
              <w:t>3499</w:t>
            </w:r>
          </w:p>
        </w:tc>
        <w:tc>
          <w:tcPr>
            <w:tcW w:w="898" w:type="dxa"/>
          </w:tcPr>
          <w:p w:rsidR="006A7F25" w:rsidRDefault="006A7F25" w:rsidP="008D0149">
            <w:pPr>
              <w:jc w:val="center"/>
              <w:rPr>
                <w:szCs w:val="28"/>
              </w:rPr>
            </w:pPr>
            <w:r>
              <w:rPr>
                <w:szCs w:val="28"/>
              </w:rPr>
              <w:t>59,5</w:t>
            </w:r>
          </w:p>
        </w:tc>
        <w:tc>
          <w:tcPr>
            <w:tcW w:w="916" w:type="dxa"/>
          </w:tcPr>
          <w:p w:rsidR="006A7F25" w:rsidRDefault="006A7F25" w:rsidP="008D0149">
            <w:pPr>
              <w:jc w:val="center"/>
              <w:rPr>
                <w:szCs w:val="28"/>
              </w:rPr>
            </w:pPr>
            <w:r>
              <w:rPr>
                <w:szCs w:val="28"/>
              </w:rPr>
              <w:t>11918</w:t>
            </w:r>
          </w:p>
        </w:tc>
        <w:tc>
          <w:tcPr>
            <w:tcW w:w="898" w:type="dxa"/>
          </w:tcPr>
          <w:p w:rsidR="006A7F25" w:rsidRDefault="006A7F25" w:rsidP="008D0149">
            <w:pPr>
              <w:jc w:val="center"/>
              <w:rPr>
                <w:szCs w:val="28"/>
              </w:rPr>
            </w:pPr>
            <w:r>
              <w:rPr>
                <w:szCs w:val="28"/>
              </w:rPr>
              <w:t>34,4</w:t>
            </w:r>
          </w:p>
        </w:tc>
        <w:tc>
          <w:tcPr>
            <w:tcW w:w="916" w:type="dxa"/>
          </w:tcPr>
          <w:p w:rsidR="006A7F25" w:rsidRDefault="006A7F25" w:rsidP="008D0149">
            <w:pPr>
              <w:jc w:val="center"/>
              <w:rPr>
                <w:szCs w:val="28"/>
              </w:rPr>
            </w:pPr>
            <w:r>
              <w:rPr>
                <w:szCs w:val="28"/>
              </w:rPr>
              <w:t>7992</w:t>
            </w:r>
          </w:p>
        </w:tc>
        <w:tc>
          <w:tcPr>
            <w:tcW w:w="1102" w:type="dxa"/>
          </w:tcPr>
          <w:p w:rsidR="006A7F25" w:rsidRDefault="006A7F25" w:rsidP="008D0149">
            <w:pPr>
              <w:jc w:val="center"/>
              <w:rPr>
                <w:szCs w:val="28"/>
              </w:rPr>
            </w:pPr>
            <w:r>
              <w:rPr>
                <w:szCs w:val="28"/>
              </w:rPr>
              <w:t>28,6</w:t>
            </w:r>
          </w:p>
        </w:tc>
      </w:tr>
      <w:tr w:rsidR="006A7F25">
        <w:tc>
          <w:tcPr>
            <w:tcW w:w="4348" w:type="dxa"/>
          </w:tcPr>
          <w:p w:rsidR="006A7F25" w:rsidRDefault="006A7F25" w:rsidP="008D0149">
            <w:pPr>
              <w:jc w:val="both"/>
              <w:rPr>
                <w:szCs w:val="28"/>
              </w:rPr>
            </w:pPr>
            <w:r>
              <w:rPr>
                <w:szCs w:val="28"/>
              </w:rPr>
              <w:t>- материалы</w:t>
            </w:r>
          </w:p>
        </w:tc>
        <w:tc>
          <w:tcPr>
            <w:tcW w:w="776" w:type="dxa"/>
          </w:tcPr>
          <w:p w:rsidR="006A7F25" w:rsidRDefault="006A7F25" w:rsidP="008D0149">
            <w:pPr>
              <w:jc w:val="center"/>
              <w:rPr>
                <w:szCs w:val="28"/>
              </w:rPr>
            </w:pPr>
            <w:r>
              <w:rPr>
                <w:szCs w:val="28"/>
              </w:rPr>
              <w:t>1709</w:t>
            </w:r>
          </w:p>
        </w:tc>
        <w:tc>
          <w:tcPr>
            <w:tcW w:w="898" w:type="dxa"/>
          </w:tcPr>
          <w:p w:rsidR="006A7F25" w:rsidRDefault="006A7F25" w:rsidP="008D0149">
            <w:pPr>
              <w:jc w:val="center"/>
              <w:rPr>
                <w:szCs w:val="28"/>
              </w:rPr>
            </w:pPr>
            <w:r>
              <w:rPr>
                <w:szCs w:val="28"/>
              </w:rPr>
              <w:t>29</w:t>
            </w:r>
          </w:p>
        </w:tc>
        <w:tc>
          <w:tcPr>
            <w:tcW w:w="916" w:type="dxa"/>
          </w:tcPr>
          <w:p w:rsidR="006A7F25" w:rsidRDefault="006A7F25" w:rsidP="008D0149">
            <w:pPr>
              <w:jc w:val="center"/>
              <w:rPr>
                <w:szCs w:val="28"/>
              </w:rPr>
            </w:pPr>
            <w:r>
              <w:rPr>
                <w:szCs w:val="28"/>
              </w:rPr>
              <w:t>7671</w:t>
            </w:r>
          </w:p>
        </w:tc>
        <w:tc>
          <w:tcPr>
            <w:tcW w:w="898" w:type="dxa"/>
          </w:tcPr>
          <w:p w:rsidR="006A7F25" w:rsidRDefault="006A7F25" w:rsidP="008D0149">
            <w:pPr>
              <w:jc w:val="center"/>
              <w:rPr>
                <w:szCs w:val="28"/>
              </w:rPr>
            </w:pPr>
            <w:r>
              <w:rPr>
                <w:szCs w:val="28"/>
              </w:rPr>
              <w:t>22,1</w:t>
            </w:r>
          </w:p>
        </w:tc>
        <w:tc>
          <w:tcPr>
            <w:tcW w:w="916" w:type="dxa"/>
          </w:tcPr>
          <w:p w:rsidR="006A7F25" w:rsidRDefault="006A7F25" w:rsidP="008D0149">
            <w:pPr>
              <w:jc w:val="center"/>
              <w:rPr>
                <w:szCs w:val="28"/>
              </w:rPr>
            </w:pPr>
            <w:r>
              <w:rPr>
                <w:szCs w:val="28"/>
              </w:rPr>
              <w:t>4946</w:t>
            </w:r>
          </w:p>
        </w:tc>
        <w:tc>
          <w:tcPr>
            <w:tcW w:w="1102" w:type="dxa"/>
          </w:tcPr>
          <w:p w:rsidR="006A7F25" w:rsidRDefault="006A7F25" w:rsidP="008D0149">
            <w:pPr>
              <w:jc w:val="center"/>
              <w:rPr>
                <w:szCs w:val="28"/>
              </w:rPr>
            </w:pPr>
            <w:r>
              <w:rPr>
                <w:szCs w:val="28"/>
              </w:rPr>
              <w:t>17,7</w:t>
            </w:r>
          </w:p>
        </w:tc>
      </w:tr>
      <w:tr w:rsidR="006A7F25">
        <w:tc>
          <w:tcPr>
            <w:tcW w:w="4348" w:type="dxa"/>
          </w:tcPr>
          <w:p w:rsidR="006A7F25" w:rsidRDefault="006A7F25" w:rsidP="008D0149">
            <w:pPr>
              <w:jc w:val="both"/>
              <w:rPr>
                <w:szCs w:val="28"/>
              </w:rPr>
            </w:pPr>
            <w:r>
              <w:rPr>
                <w:szCs w:val="28"/>
              </w:rPr>
              <w:t>- топливо</w:t>
            </w:r>
          </w:p>
        </w:tc>
        <w:tc>
          <w:tcPr>
            <w:tcW w:w="776" w:type="dxa"/>
          </w:tcPr>
          <w:p w:rsidR="006A7F25" w:rsidRDefault="006A7F25" w:rsidP="008D0149">
            <w:pPr>
              <w:jc w:val="center"/>
              <w:rPr>
                <w:szCs w:val="28"/>
              </w:rPr>
            </w:pPr>
            <w:r>
              <w:rPr>
                <w:szCs w:val="28"/>
              </w:rPr>
              <w:t>-</w:t>
            </w:r>
          </w:p>
        </w:tc>
        <w:tc>
          <w:tcPr>
            <w:tcW w:w="898" w:type="dxa"/>
          </w:tcPr>
          <w:p w:rsidR="006A7F25" w:rsidRDefault="006A7F25" w:rsidP="008D0149">
            <w:pPr>
              <w:jc w:val="center"/>
              <w:rPr>
                <w:szCs w:val="28"/>
              </w:rPr>
            </w:pPr>
            <w:r>
              <w:rPr>
                <w:szCs w:val="28"/>
              </w:rPr>
              <w:t>-</w:t>
            </w:r>
          </w:p>
        </w:tc>
        <w:tc>
          <w:tcPr>
            <w:tcW w:w="916" w:type="dxa"/>
          </w:tcPr>
          <w:p w:rsidR="006A7F25" w:rsidRDefault="006A7F25" w:rsidP="008D0149">
            <w:pPr>
              <w:jc w:val="center"/>
              <w:rPr>
                <w:szCs w:val="28"/>
              </w:rPr>
            </w:pPr>
            <w:r>
              <w:rPr>
                <w:szCs w:val="28"/>
              </w:rPr>
              <w:t>1291</w:t>
            </w:r>
          </w:p>
        </w:tc>
        <w:tc>
          <w:tcPr>
            <w:tcW w:w="898" w:type="dxa"/>
          </w:tcPr>
          <w:p w:rsidR="006A7F25" w:rsidRDefault="006A7F25" w:rsidP="008D0149">
            <w:pPr>
              <w:jc w:val="center"/>
              <w:rPr>
                <w:szCs w:val="28"/>
              </w:rPr>
            </w:pPr>
            <w:r>
              <w:rPr>
                <w:szCs w:val="28"/>
              </w:rPr>
              <w:t>3,7</w:t>
            </w:r>
          </w:p>
        </w:tc>
        <w:tc>
          <w:tcPr>
            <w:tcW w:w="916" w:type="dxa"/>
          </w:tcPr>
          <w:p w:rsidR="006A7F25" w:rsidRDefault="006A7F25" w:rsidP="008D0149">
            <w:pPr>
              <w:jc w:val="center"/>
              <w:rPr>
                <w:szCs w:val="28"/>
              </w:rPr>
            </w:pPr>
            <w:r>
              <w:rPr>
                <w:szCs w:val="28"/>
              </w:rPr>
              <w:t>838</w:t>
            </w:r>
          </w:p>
        </w:tc>
        <w:tc>
          <w:tcPr>
            <w:tcW w:w="1102" w:type="dxa"/>
          </w:tcPr>
          <w:p w:rsidR="006A7F25" w:rsidRDefault="006A7F25" w:rsidP="008D0149">
            <w:pPr>
              <w:jc w:val="center"/>
              <w:rPr>
                <w:szCs w:val="28"/>
              </w:rPr>
            </w:pPr>
            <w:r>
              <w:rPr>
                <w:szCs w:val="28"/>
              </w:rPr>
              <w:t>3</w:t>
            </w:r>
          </w:p>
        </w:tc>
      </w:tr>
      <w:tr w:rsidR="006A7F25">
        <w:tc>
          <w:tcPr>
            <w:tcW w:w="4348" w:type="dxa"/>
          </w:tcPr>
          <w:p w:rsidR="006A7F25" w:rsidRDefault="006A7F25" w:rsidP="008D0149">
            <w:pPr>
              <w:jc w:val="both"/>
              <w:rPr>
                <w:szCs w:val="28"/>
              </w:rPr>
            </w:pPr>
            <w:r>
              <w:rPr>
                <w:szCs w:val="28"/>
              </w:rPr>
              <w:t>- эл. энергия</w:t>
            </w:r>
          </w:p>
        </w:tc>
        <w:tc>
          <w:tcPr>
            <w:tcW w:w="776" w:type="dxa"/>
          </w:tcPr>
          <w:p w:rsidR="006A7F25" w:rsidRDefault="006A7F25" w:rsidP="008D0149">
            <w:pPr>
              <w:jc w:val="center"/>
              <w:rPr>
                <w:szCs w:val="28"/>
              </w:rPr>
            </w:pPr>
            <w:r>
              <w:rPr>
                <w:szCs w:val="28"/>
              </w:rPr>
              <w:t>454</w:t>
            </w:r>
          </w:p>
        </w:tc>
        <w:tc>
          <w:tcPr>
            <w:tcW w:w="898" w:type="dxa"/>
          </w:tcPr>
          <w:p w:rsidR="006A7F25" w:rsidRDefault="006A7F25" w:rsidP="008D0149">
            <w:pPr>
              <w:jc w:val="center"/>
              <w:rPr>
                <w:szCs w:val="28"/>
              </w:rPr>
            </w:pPr>
            <w:r>
              <w:rPr>
                <w:szCs w:val="28"/>
              </w:rPr>
              <w:t>7,7</w:t>
            </w:r>
          </w:p>
        </w:tc>
        <w:tc>
          <w:tcPr>
            <w:tcW w:w="916" w:type="dxa"/>
          </w:tcPr>
          <w:p w:rsidR="006A7F25" w:rsidRDefault="006A7F25" w:rsidP="008D0149">
            <w:pPr>
              <w:jc w:val="center"/>
              <w:rPr>
                <w:szCs w:val="28"/>
              </w:rPr>
            </w:pPr>
            <w:r>
              <w:rPr>
                <w:szCs w:val="28"/>
              </w:rPr>
              <w:t>2956</w:t>
            </w:r>
          </w:p>
        </w:tc>
        <w:tc>
          <w:tcPr>
            <w:tcW w:w="898" w:type="dxa"/>
          </w:tcPr>
          <w:p w:rsidR="006A7F25" w:rsidRDefault="006A7F25" w:rsidP="008D0149">
            <w:pPr>
              <w:jc w:val="center"/>
              <w:rPr>
                <w:szCs w:val="28"/>
              </w:rPr>
            </w:pPr>
            <w:r>
              <w:rPr>
                <w:szCs w:val="28"/>
              </w:rPr>
              <w:t>8,5</w:t>
            </w:r>
          </w:p>
        </w:tc>
        <w:tc>
          <w:tcPr>
            <w:tcW w:w="916" w:type="dxa"/>
          </w:tcPr>
          <w:p w:rsidR="006A7F25" w:rsidRDefault="006A7F25" w:rsidP="008D0149">
            <w:pPr>
              <w:jc w:val="center"/>
              <w:rPr>
                <w:szCs w:val="28"/>
              </w:rPr>
            </w:pPr>
            <w:r>
              <w:rPr>
                <w:szCs w:val="28"/>
              </w:rPr>
              <w:t>2012</w:t>
            </w:r>
          </w:p>
        </w:tc>
        <w:tc>
          <w:tcPr>
            <w:tcW w:w="1102" w:type="dxa"/>
          </w:tcPr>
          <w:p w:rsidR="006A7F25" w:rsidRDefault="006A7F25" w:rsidP="008D0149">
            <w:pPr>
              <w:jc w:val="center"/>
              <w:rPr>
                <w:szCs w:val="28"/>
              </w:rPr>
            </w:pPr>
            <w:r>
              <w:rPr>
                <w:szCs w:val="28"/>
              </w:rPr>
              <w:t>7,2</w:t>
            </w:r>
          </w:p>
        </w:tc>
      </w:tr>
      <w:tr w:rsidR="006A7F25">
        <w:tc>
          <w:tcPr>
            <w:tcW w:w="4348" w:type="dxa"/>
          </w:tcPr>
          <w:p w:rsidR="006A7F25" w:rsidRDefault="006A7F25" w:rsidP="008D0149">
            <w:r>
              <w:rPr>
                <w:szCs w:val="28"/>
              </w:rPr>
              <w:t>- произв. услуги</w:t>
            </w:r>
          </w:p>
        </w:tc>
        <w:tc>
          <w:tcPr>
            <w:tcW w:w="776" w:type="dxa"/>
          </w:tcPr>
          <w:p w:rsidR="006A7F25" w:rsidRDefault="006A7F25" w:rsidP="008D0149">
            <w:pPr>
              <w:jc w:val="center"/>
            </w:pPr>
            <w:r>
              <w:rPr>
                <w:szCs w:val="28"/>
              </w:rPr>
              <w:t>1336</w:t>
            </w:r>
          </w:p>
        </w:tc>
        <w:tc>
          <w:tcPr>
            <w:tcW w:w="898" w:type="dxa"/>
          </w:tcPr>
          <w:p w:rsidR="006A7F25" w:rsidRDefault="006A7F25" w:rsidP="008D0149">
            <w:pPr>
              <w:jc w:val="center"/>
            </w:pPr>
            <w:r>
              <w:rPr>
                <w:szCs w:val="28"/>
              </w:rPr>
              <w:t>22,8</w:t>
            </w:r>
          </w:p>
        </w:tc>
        <w:tc>
          <w:tcPr>
            <w:tcW w:w="916" w:type="dxa"/>
          </w:tcPr>
          <w:p w:rsidR="006A7F25" w:rsidRDefault="006A7F25" w:rsidP="008D0149">
            <w:pPr>
              <w:jc w:val="center"/>
            </w:pPr>
            <w:r>
              <w:rPr>
                <w:szCs w:val="28"/>
              </w:rPr>
              <w:t>-</w:t>
            </w:r>
          </w:p>
        </w:tc>
        <w:tc>
          <w:tcPr>
            <w:tcW w:w="898" w:type="dxa"/>
          </w:tcPr>
          <w:p w:rsidR="006A7F25" w:rsidRDefault="006A7F25" w:rsidP="008D0149">
            <w:pPr>
              <w:jc w:val="center"/>
            </w:pPr>
            <w:r>
              <w:rPr>
                <w:szCs w:val="28"/>
              </w:rPr>
              <w:t>-</w:t>
            </w:r>
          </w:p>
        </w:tc>
        <w:tc>
          <w:tcPr>
            <w:tcW w:w="916" w:type="dxa"/>
          </w:tcPr>
          <w:p w:rsidR="006A7F25" w:rsidRDefault="006A7F25" w:rsidP="008D0149">
            <w:pPr>
              <w:jc w:val="center"/>
            </w:pPr>
            <w:r>
              <w:rPr>
                <w:szCs w:val="28"/>
              </w:rPr>
              <w:t>223</w:t>
            </w:r>
          </w:p>
        </w:tc>
        <w:tc>
          <w:tcPr>
            <w:tcW w:w="1102" w:type="dxa"/>
          </w:tcPr>
          <w:p w:rsidR="006A7F25" w:rsidRDefault="006A7F25" w:rsidP="008D0149">
            <w:pPr>
              <w:jc w:val="center"/>
            </w:pPr>
            <w:r>
              <w:rPr>
                <w:szCs w:val="28"/>
              </w:rPr>
              <w:t>0,8</w:t>
            </w:r>
          </w:p>
        </w:tc>
      </w:tr>
      <w:tr w:rsidR="006A7F25">
        <w:tc>
          <w:tcPr>
            <w:tcW w:w="4348" w:type="dxa"/>
          </w:tcPr>
          <w:p w:rsidR="006A7F25" w:rsidRDefault="006A7F25" w:rsidP="008D0149">
            <w:pPr>
              <w:jc w:val="both"/>
              <w:rPr>
                <w:szCs w:val="28"/>
              </w:rPr>
            </w:pPr>
            <w:r>
              <w:rPr>
                <w:szCs w:val="28"/>
              </w:rPr>
              <w:t xml:space="preserve">Расходы на оплату труда </w:t>
            </w:r>
          </w:p>
        </w:tc>
        <w:tc>
          <w:tcPr>
            <w:tcW w:w="776" w:type="dxa"/>
          </w:tcPr>
          <w:p w:rsidR="006A7F25" w:rsidRDefault="006A7F25" w:rsidP="008D0149">
            <w:pPr>
              <w:jc w:val="center"/>
              <w:rPr>
                <w:szCs w:val="28"/>
              </w:rPr>
            </w:pPr>
            <w:r>
              <w:rPr>
                <w:szCs w:val="28"/>
              </w:rPr>
              <w:t>1462</w:t>
            </w:r>
          </w:p>
        </w:tc>
        <w:tc>
          <w:tcPr>
            <w:tcW w:w="898" w:type="dxa"/>
          </w:tcPr>
          <w:p w:rsidR="006A7F25" w:rsidRDefault="006A7F25" w:rsidP="008D0149">
            <w:pPr>
              <w:jc w:val="center"/>
              <w:rPr>
                <w:szCs w:val="28"/>
              </w:rPr>
            </w:pPr>
            <w:r>
              <w:rPr>
                <w:szCs w:val="28"/>
              </w:rPr>
              <w:t>24,9</w:t>
            </w:r>
          </w:p>
        </w:tc>
        <w:tc>
          <w:tcPr>
            <w:tcW w:w="916" w:type="dxa"/>
          </w:tcPr>
          <w:p w:rsidR="006A7F25" w:rsidRDefault="006A7F25" w:rsidP="008D0149">
            <w:pPr>
              <w:jc w:val="center"/>
              <w:rPr>
                <w:szCs w:val="28"/>
              </w:rPr>
            </w:pPr>
            <w:r>
              <w:rPr>
                <w:szCs w:val="28"/>
              </w:rPr>
              <w:t>14922</w:t>
            </w:r>
          </w:p>
        </w:tc>
        <w:tc>
          <w:tcPr>
            <w:tcW w:w="898" w:type="dxa"/>
          </w:tcPr>
          <w:p w:rsidR="006A7F25" w:rsidRDefault="006A7F25" w:rsidP="008D0149">
            <w:pPr>
              <w:jc w:val="center"/>
              <w:rPr>
                <w:szCs w:val="28"/>
              </w:rPr>
            </w:pPr>
            <w:r>
              <w:rPr>
                <w:szCs w:val="28"/>
              </w:rPr>
              <w:t>43,1</w:t>
            </w:r>
          </w:p>
        </w:tc>
        <w:tc>
          <w:tcPr>
            <w:tcW w:w="916" w:type="dxa"/>
          </w:tcPr>
          <w:p w:rsidR="006A7F25" w:rsidRDefault="006A7F25" w:rsidP="008D0149">
            <w:pPr>
              <w:jc w:val="center"/>
              <w:rPr>
                <w:szCs w:val="28"/>
              </w:rPr>
            </w:pPr>
            <w:r>
              <w:rPr>
                <w:szCs w:val="28"/>
              </w:rPr>
              <w:t>13050</w:t>
            </w:r>
          </w:p>
        </w:tc>
        <w:tc>
          <w:tcPr>
            <w:tcW w:w="1102" w:type="dxa"/>
          </w:tcPr>
          <w:p w:rsidR="006A7F25" w:rsidRDefault="006A7F25" w:rsidP="008D0149">
            <w:pPr>
              <w:jc w:val="center"/>
              <w:rPr>
                <w:szCs w:val="28"/>
              </w:rPr>
            </w:pPr>
            <w:r>
              <w:rPr>
                <w:szCs w:val="28"/>
              </w:rPr>
              <w:t>46,7</w:t>
            </w:r>
          </w:p>
        </w:tc>
      </w:tr>
      <w:tr w:rsidR="006A7F25">
        <w:tc>
          <w:tcPr>
            <w:tcW w:w="4348" w:type="dxa"/>
          </w:tcPr>
          <w:p w:rsidR="006A7F25" w:rsidRDefault="006A7F25" w:rsidP="008D0149">
            <w:pPr>
              <w:jc w:val="both"/>
              <w:rPr>
                <w:szCs w:val="28"/>
              </w:rPr>
            </w:pPr>
            <w:r>
              <w:rPr>
                <w:szCs w:val="28"/>
              </w:rPr>
              <w:t>ЕСН</w:t>
            </w:r>
          </w:p>
        </w:tc>
        <w:tc>
          <w:tcPr>
            <w:tcW w:w="776" w:type="dxa"/>
          </w:tcPr>
          <w:p w:rsidR="006A7F25" w:rsidRDefault="006A7F25" w:rsidP="008D0149">
            <w:pPr>
              <w:jc w:val="center"/>
              <w:rPr>
                <w:szCs w:val="28"/>
              </w:rPr>
            </w:pPr>
            <w:r>
              <w:rPr>
                <w:szCs w:val="28"/>
              </w:rPr>
              <w:t>544</w:t>
            </w:r>
          </w:p>
        </w:tc>
        <w:tc>
          <w:tcPr>
            <w:tcW w:w="898" w:type="dxa"/>
          </w:tcPr>
          <w:p w:rsidR="006A7F25" w:rsidRDefault="006A7F25" w:rsidP="008D0149">
            <w:pPr>
              <w:jc w:val="center"/>
              <w:rPr>
                <w:szCs w:val="28"/>
              </w:rPr>
            </w:pPr>
            <w:r>
              <w:rPr>
                <w:szCs w:val="28"/>
              </w:rPr>
              <w:t>9,2</w:t>
            </w:r>
          </w:p>
        </w:tc>
        <w:tc>
          <w:tcPr>
            <w:tcW w:w="916" w:type="dxa"/>
          </w:tcPr>
          <w:p w:rsidR="006A7F25" w:rsidRDefault="006A7F25" w:rsidP="008D0149">
            <w:pPr>
              <w:jc w:val="center"/>
              <w:rPr>
                <w:szCs w:val="28"/>
              </w:rPr>
            </w:pPr>
            <w:r>
              <w:rPr>
                <w:szCs w:val="28"/>
              </w:rPr>
              <w:t>5298</w:t>
            </w:r>
          </w:p>
        </w:tc>
        <w:tc>
          <w:tcPr>
            <w:tcW w:w="898" w:type="dxa"/>
          </w:tcPr>
          <w:p w:rsidR="006A7F25" w:rsidRDefault="006A7F25" w:rsidP="008D0149">
            <w:pPr>
              <w:jc w:val="center"/>
              <w:rPr>
                <w:szCs w:val="28"/>
              </w:rPr>
            </w:pPr>
            <w:r>
              <w:rPr>
                <w:szCs w:val="28"/>
              </w:rPr>
              <w:t>15,3</w:t>
            </w:r>
          </w:p>
        </w:tc>
        <w:tc>
          <w:tcPr>
            <w:tcW w:w="916" w:type="dxa"/>
          </w:tcPr>
          <w:p w:rsidR="006A7F25" w:rsidRDefault="006A7F25" w:rsidP="008D0149">
            <w:pPr>
              <w:jc w:val="center"/>
              <w:rPr>
                <w:szCs w:val="28"/>
              </w:rPr>
            </w:pPr>
            <w:r>
              <w:rPr>
                <w:szCs w:val="28"/>
              </w:rPr>
              <w:t>4583</w:t>
            </w:r>
          </w:p>
        </w:tc>
        <w:tc>
          <w:tcPr>
            <w:tcW w:w="1102" w:type="dxa"/>
          </w:tcPr>
          <w:p w:rsidR="006A7F25" w:rsidRDefault="006A7F25" w:rsidP="008D0149">
            <w:pPr>
              <w:jc w:val="center"/>
              <w:rPr>
                <w:szCs w:val="28"/>
              </w:rPr>
            </w:pPr>
            <w:r>
              <w:rPr>
                <w:szCs w:val="28"/>
              </w:rPr>
              <w:t>16,4</w:t>
            </w:r>
          </w:p>
        </w:tc>
      </w:tr>
      <w:tr w:rsidR="006A7F25">
        <w:trPr>
          <w:trHeight w:val="433"/>
        </w:trPr>
        <w:tc>
          <w:tcPr>
            <w:tcW w:w="4348" w:type="dxa"/>
          </w:tcPr>
          <w:p w:rsidR="006A7F25" w:rsidRDefault="006A7F25" w:rsidP="008D0149">
            <w:pPr>
              <w:jc w:val="both"/>
              <w:rPr>
                <w:szCs w:val="28"/>
              </w:rPr>
            </w:pPr>
            <w:r>
              <w:rPr>
                <w:szCs w:val="28"/>
              </w:rPr>
              <w:t>Амортизация</w:t>
            </w:r>
          </w:p>
        </w:tc>
        <w:tc>
          <w:tcPr>
            <w:tcW w:w="776" w:type="dxa"/>
          </w:tcPr>
          <w:p w:rsidR="006A7F25" w:rsidRDefault="006A7F25" w:rsidP="008D0149">
            <w:pPr>
              <w:jc w:val="center"/>
              <w:rPr>
                <w:szCs w:val="28"/>
              </w:rPr>
            </w:pPr>
            <w:r>
              <w:rPr>
                <w:szCs w:val="28"/>
              </w:rPr>
              <w:t>54</w:t>
            </w:r>
          </w:p>
        </w:tc>
        <w:tc>
          <w:tcPr>
            <w:tcW w:w="898" w:type="dxa"/>
          </w:tcPr>
          <w:p w:rsidR="006A7F25" w:rsidRDefault="006A7F25" w:rsidP="008D0149">
            <w:pPr>
              <w:jc w:val="center"/>
              <w:rPr>
                <w:szCs w:val="28"/>
              </w:rPr>
            </w:pPr>
            <w:r>
              <w:rPr>
                <w:szCs w:val="28"/>
              </w:rPr>
              <w:t>1</w:t>
            </w:r>
          </w:p>
        </w:tc>
        <w:tc>
          <w:tcPr>
            <w:tcW w:w="916" w:type="dxa"/>
          </w:tcPr>
          <w:p w:rsidR="006A7F25" w:rsidRDefault="006A7F25" w:rsidP="008D0149">
            <w:pPr>
              <w:jc w:val="center"/>
              <w:rPr>
                <w:szCs w:val="28"/>
              </w:rPr>
            </w:pPr>
            <w:r>
              <w:rPr>
                <w:szCs w:val="28"/>
              </w:rPr>
              <w:t>59</w:t>
            </w:r>
          </w:p>
        </w:tc>
        <w:tc>
          <w:tcPr>
            <w:tcW w:w="898" w:type="dxa"/>
          </w:tcPr>
          <w:p w:rsidR="006A7F25" w:rsidRDefault="006A7F25" w:rsidP="008D0149">
            <w:pPr>
              <w:jc w:val="center"/>
              <w:rPr>
                <w:szCs w:val="28"/>
              </w:rPr>
            </w:pPr>
            <w:r>
              <w:rPr>
                <w:szCs w:val="28"/>
              </w:rPr>
              <w:t>0,2</w:t>
            </w:r>
          </w:p>
        </w:tc>
        <w:tc>
          <w:tcPr>
            <w:tcW w:w="916" w:type="dxa"/>
          </w:tcPr>
          <w:p w:rsidR="006A7F25" w:rsidRDefault="006A7F25" w:rsidP="008D0149">
            <w:pPr>
              <w:jc w:val="center"/>
              <w:rPr>
                <w:szCs w:val="28"/>
              </w:rPr>
            </w:pPr>
            <w:r>
              <w:rPr>
                <w:szCs w:val="28"/>
              </w:rPr>
              <w:t>168</w:t>
            </w:r>
          </w:p>
        </w:tc>
        <w:tc>
          <w:tcPr>
            <w:tcW w:w="1102" w:type="dxa"/>
          </w:tcPr>
          <w:p w:rsidR="006A7F25" w:rsidRDefault="006A7F25" w:rsidP="008D0149">
            <w:pPr>
              <w:jc w:val="center"/>
              <w:rPr>
                <w:szCs w:val="28"/>
              </w:rPr>
            </w:pPr>
            <w:r>
              <w:rPr>
                <w:szCs w:val="28"/>
              </w:rPr>
              <w:t>0,6</w:t>
            </w:r>
          </w:p>
        </w:tc>
      </w:tr>
      <w:tr w:rsidR="006A7F25">
        <w:tc>
          <w:tcPr>
            <w:tcW w:w="4348" w:type="dxa"/>
          </w:tcPr>
          <w:p w:rsidR="006A7F25" w:rsidRDefault="006A7F25" w:rsidP="008D0149">
            <w:r>
              <w:rPr>
                <w:szCs w:val="28"/>
              </w:rPr>
              <w:t xml:space="preserve">Прочие затраты </w:t>
            </w:r>
          </w:p>
        </w:tc>
        <w:tc>
          <w:tcPr>
            <w:tcW w:w="776" w:type="dxa"/>
          </w:tcPr>
          <w:p w:rsidR="006A7F25" w:rsidRDefault="006A7F25" w:rsidP="008D0149">
            <w:pPr>
              <w:jc w:val="center"/>
            </w:pPr>
            <w:r>
              <w:rPr>
                <w:szCs w:val="28"/>
              </w:rPr>
              <w:t>320</w:t>
            </w:r>
          </w:p>
        </w:tc>
        <w:tc>
          <w:tcPr>
            <w:tcW w:w="898" w:type="dxa"/>
          </w:tcPr>
          <w:p w:rsidR="006A7F25" w:rsidRDefault="006A7F25" w:rsidP="008D0149">
            <w:pPr>
              <w:jc w:val="center"/>
            </w:pPr>
            <w:r>
              <w:rPr>
                <w:szCs w:val="28"/>
              </w:rPr>
              <w:t>5,4</w:t>
            </w:r>
          </w:p>
        </w:tc>
        <w:tc>
          <w:tcPr>
            <w:tcW w:w="916" w:type="dxa"/>
          </w:tcPr>
          <w:p w:rsidR="006A7F25" w:rsidRDefault="006A7F25" w:rsidP="008D0149">
            <w:pPr>
              <w:jc w:val="center"/>
            </w:pPr>
            <w:r>
              <w:rPr>
                <w:szCs w:val="28"/>
              </w:rPr>
              <w:t>2467</w:t>
            </w:r>
          </w:p>
        </w:tc>
        <w:tc>
          <w:tcPr>
            <w:tcW w:w="898" w:type="dxa"/>
          </w:tcPr>
          <w:p w:rsidR="006A7F25" w:rsidRDefault="006A7F25" w:rsidP="008D0149">
            <w:pPr>
              <w:jc w:val="center"/>
            </w:pPr>
            <w:r>
              <w:rPr>
                <w:szCs w:val="28"/>
              </w:rPr>
              <w:t>7,1</w:t>
            </w:r>
          </w:p>
        </w:tc>
        <w:tc>
          <w:tcPr>
            <w:tcW w:w="916" w:type="dxa"/>
          </w:tcPr>
          <w:p w:rsidR="006A7F25" w:rsidRDefault="006A7F25" w:rsidP="008D0149">
            <w:pPr>
              <w:jc w:val="center"/>
            </w:pPr>
            <w:r>
              <w:rPr>
                <w:szCs w:val="28"/>
              </w:rPr>
              <w:t>2152</w:t>
            </w:r>
          </w:p>
        </w:tc>
        <w:tc>
          <w:tcPr>
            <w:tcW w:w="1102" w:type="dxa"/>
          </w:tcPr>
          <w:p w:rsidR="006A7F25" w:rsidRDefault="006A7F25" w:rsidP="008D0149">
            <w:pPr>
              <w:jc w:val="center"/>
            </w:pPr>
            <w:r>
              <w:rPr>
                <w:szCs w:val="28"/>
              </w:rPr>
              <w:t>7,8</w:t>
            </w:r>
          </w:p>
        </w:tc>
      </w:tr>
      <w:tr w:rsidR="006A7F25">
        <w:tc>
          <w:tcPr>
            <w:tcW w:w="4348" w:type="dxa"/>
          </w:tcPr>
          <w:p w:rsidR="006A7F25" w:rsidRDefault="006A7F25" w:rsidP="008D0149">
            <w:pPr>
              <w:jc w:val="both"/>
              <w:rPr>
                <w:szCs w:val="28"/>
              </w:rPr>
            </w:pPr>
            <w:r>
              <w:rPr>
                <w:szCs w:val="28"/>
              </w:rPr>
              <w:t>Итого затрат</w:t>
            </w:r>
          </w:p>
        </w:tc>
        <w:tc>
          <w:tcPr>
            <w:tcW w:w="776" w:type="dxa"/>
          </w:tcPr>
          <w:p w:rsidR="006A7F25" w:rsidRDefault="006A7F25" w:rsidP="008D0149">
            <w:pPr>
              <w:jc w:val="center"/>
              <w:rPr>
                <w:szCs w:val="28"/>
              </w:rPr>
            </w:pPr>
            <w:r>
              <w:rPr>
                <w:szCs w:val="28"/>
              </w:rPr>
              <w:t>5879</w:t>
            </w:r>
          </w:p>
        </w:tc>
        <w:tc>
          <w:tcPr>
            <w:tcW w:w="898" w:type="dxa"/>
          </w:tcPr>
          <w:p w:rsidR="006A7F25" w:rsidRDefault="006A7F25" w:rsidP="008D0149">
            <w:pPr>
              <w:jc w:val="center"/>
              <w:rPr>
                <w:szCs w:val="28"/>
              </w:rPr>
            </w:pPr>
            <w:r>
              <w:rPr>
                <w:szCs w:val="28"/>
              </w:rPr>
              <w:t>100</w:t>
            </w:r>
          </w:p>
        </w:tc>
        <w:tc>
          <w:tcPr>
            <w:tcW w:w="916" w:type="dxa"/>
          </w:tcPr>
          <w:p w:rsidR="006A7F25" w:rsidRDefault="006A7F25" w:rsidP="008D0149">
            <w:pPr>
              <w:jc w:val="center"/>
              <w:rPr>
                <w:szCs w:val="28"/>
              </w:rPr>
            </w:pPr>
            <w:r>
              <w:rPr>
                <w:szCs w:val="28"/>
              </w:rPr>
              <w:t>34664</w:t>
            </w:r>
          </w:p>
        </w:tc>
        <w:tc>
          <w:tcPr>
            <w:tcW w:w="898" w:type="dxa"/>
          </w:tcPr>
          <w:p w:rsidR="006A7F25" w:rsidRDefault="006A7F25" w:rsidP="008D0149">
            <w:pPr>
              <w:jc w:val="center"/>
              <w:rPr>
                <w:szCs w:val="28"/>
              </w:rPr>
            </w:pPr>
            <w:r>
              <w:rPr>
                <w:szCs w:val="28"/>
              </w:rPr>
              <w:t>100</w:t>
            </w:r>
          </w:p>
        </w:tc>
        <w:tc>
          <w:tcPr>
            <w:tcW w:w="916" w:type="dxa"/>
          </w:tcPr>
          <w:p w:rsidR="006A7F25" w:rsidRDefault="006A7F25" w:rsidP="008D0149">
            <w:pPr>
              <w:jc w:val="center"/>
              <w:rPr>
                <w:szCs w:val="28"/>
              </w:rPr>
            </w:pPr>
            <w:r>
              <w:rPr>
                <w:szCs w:val="28"/>
              </w:rPr>
              <w:t>27945</w:t>
            </w:r>
          </w:p>
        </w:tc>
        <w:tc>
          <w:tcPr>
            <w:tcW w:w="1102" w:type="dxa"/>
          </w:tcPr>
          <w:p w:rsidR="006A7F25" w:rsidRDefault="006A7F25" w:rsidP="008D0149">
            <w:pPr>
              <w:jc w:val="center"/>
              <w:rPr>
                <w:szCs w:val="28"/>
              </w:rPr>
            </w:pPr>
            <w:r>
              <w:rPr>
                <w:szCs w:val="28"/>
              </w:rPr>
              <w:t>100</w:t>
            </w:r>
          </w:p>
        </w:tc>
      </w:tr>
    </w:tbl>
    <w:p w:rsidR="006A7F25" w:rsidRDefault="006A7F25" w:rsidP="008D0149">
      <w:pPr>
        <w:pStyle w:val="20"/>
        <w:spacing w:before="120" w:after="0"/>
        <w:rPr>
          <w:sz w:val="24"/>
          <w:szCs w:val="28"/>
        </w:rPr>
      </w:pPr>
      <w:r>
        <w:rPr>
          <w:sz w:val="24"/>
          <w:szCs w:val="28"/>
        </w:rPr>
        <w:t xml:space="preserve">Как упоминалось ранее, величина текущих затрат в </w:t>
      </w:r>
      <w:smartTag w:uri="urn:schemas-microsoft-com:office:smarttags" w:element="metricconverter">
        <w:smartTagPr>
          <w:attr w:name="ProductID" w:val="2007 г"/>
        </w:smartTagPr>
        <w:r>
          <w:rPr>
            <w:sz w:val="24"/>
            <w:szCs w:val="28"/>
          </w:rPr>
          <w:t>2007 г</w:t>
        </w:r>
      </w:smartTag>
      <w:r>
        <w:rPr>
          <w:sz w:val="24"/>
          <w:szCs w:val="28"/>
        </w:rPr>
        <w:t xml:space="preserve">. по сравнению с </w:t>
      </w:r>
      <w:smartTag w:uri="urn:schemas-microsoft-com:office:smarttags" w:element="metricconverter">
        <w:smartTagPr>
          <w:attr w:name="ProductID" w:val="2006 г"/>
        </w:smartTagPr>
        <w:r>
          <w:rPr>
            <w:sz w:val="24"/>
            <w:szCs w:val="28"/>
          </w:rPr>
          <w:t>2006 г</w:t>
        </w:r>
      </w:smartTag>
      <w:r>
        <w:rPr>
          <w:sz w:val="24"/>
          <w:szCs w:val="28"/>
        </w:rPr>
        <w:t xml:space="preserve">. возросла на 28785 т.р., а в </w:t>
      </w:r>
      <w:smartTag w:uri="urn:schemas-microsoft-com:office:smarttags" w:element="metricconverter">
        <w:smartTagPr>
          <w:attr w:name="ProductID" w:val="2008 г"/>
        </w:smartTagPr>
        <w:r>
          <w:rPr>
            <w:sz w:val="24"/>
            <w:szCs w:val="28"/>
          </w:rPr>
          <w:t>2008 г</w:t>
        </w:r>
      </w:smartTag>
      <w:r>
        <w:rPr>
          <w:sz w:val="24"/>
          <w:szCs w:val="28"/>
        </w:rPr>
        <w:t xml:space="preserve">. по сравнению с </w:t>
      </w:r>
      <w:smartTag w:uri="urn:schemas-microsoft-com:office:smarttags" w:element="metricconverter">
        <w:smartTagPr>
          <w:attr w:name="ProductID" w:val="2007 г"/>
        </w:smartTagPr>
        <w:r>
          <w:rPr>
            <w:sz w:val="24"/>
            <w:szCs w:val="28"/>
          </w:rPr>
          <w:t>2007 г</w:t>
        </w:r>
      </w:smartTag>
      <w:r>
        <w:rPr>
          <w:sz w:val="24"/>
          <w:szCs w:val="28"/>
        </w:rPr>
        <w:t>. снизилась на 6719 т.р. Все эти изменения, тем не менее, были оправданы, так как повторяли изменения объемов реализации.</w:t>
      </w:r>
    </w:p>
    <w:p w:rsidR="006A7F25" w:rsidRDefault="006A7F25">
      <w:pPr>
        <w:spacing w:line="360" w:lineRule="auto"/>
        <w:ind w:firstLine="720"/>
        <w:jc w:val="both"/>
        <w:rPr>
          <w:szCs w:val="28"/>
        </w:rPr>
      </w:pPr>
      <w:r>
        <w:rPr>
          <w:szCs w:val="28"/>
        </w:rPr>
        <w:t xml:space="preserve">Соответственно изменялись материальные затраты, расходы на оплату труда, единый социальный налог, прочие затраты – значительный рост в </w:t>
      </w:r>
      <w:smartTag w:uri="urn:schemas-microsoft-com:office:smarttags" w:element="metricconverter">
        <w:smartTagPr>
          <w:attr w:name="ProductID" w:val="2007 г"/>
        </w:smartTagPr>
        <w:r>
          <w:rPr>
            <w:szCs w:val="28"/>
          </w:rPr>
          <w:t>2007 г</w:t>
        </w:r>
      </w:smartTag>
      <w:r>
        <w:rPr>
          <w:szCs w:val="28"/>
        </w:rPr>
        <w:t xml:space="preserve">. и некоторое снижение в </w:t>
      </w:r>
      <w:smartTag w:uri="urn:schemas-microsoft-com:office:smarttags" w:element="metricconverter">
        <w:smartTagPr>
          <w:attr w:name="ProductID" w:val="2008 г"/>
        </w:smartTagPr>
        <w:r>
          <w:rPr>
            <w:szCs w:val="28"/>
          </w:rPr>
          <w:t>2008 г</w:t>
        </w:r>
      </w:smartTag>
      <w:r>
        <w:rPr>
          <w:szCs w:val="28"/>
        </w:rPr>
        <w:t>.</w:t>
      </w:r>
    </w:p>
    <w:p w:rsidR="006A7F25" w:rsidRDefault="006A7F25">
      <w:pPr>
        <w:spacing w:line="360" w:lineRule="auto"/>
        <w:ind w:firstLine="720"/>
        <w:jc w:val="both"/>
        <w:rPr>
          <w:szCs w:val="28"/>
        </w:rPr>
      </w:pPr>
      <w:r>
        <w:rPr>
          <w:szCs w:val="28"/>
        </w:rPr>
        <w:t>Лишь затраты на амортизацию продолжали последовательно увеличиваться. Однако это положительный признак, так как, во – первых, амортизация – это средства, которые реально увеличивают прибыль, оставаясь в распоряжении предприятия. А во-вторых, свидетельствует об увеличении производственных мощностей ООО «Артемовское РМУ», о росте технической оснащенности производства. Кроме того, несмотря на свой рост амортизация не может оказывать заметного влияния на затраты, так как ее удельный вес за 3 года не превышал 1%.</w:t>
      </w:r>
    </w:p>
    <w:p w:rsidR="006A7F25" w:rsidRDefault="006A7F25">
      <w:pPr>
        <w:spacing w:line="360" w:lineRule="auto"/>
        <w:ind w:firstLine="720"/>
        <w:jc w:val="both"/>
        <w:rPr>
          <w:szCs w:val="28"/>
        </w:rPr>
      </w:pPr>
      <w:r>
        <w:rPr>
          <w:szCs w:val="28"/>
        </w:rPr>
        <w:t xml:space="preserve">Значительную же долю в структуре затрат в </w:t>
      </w:r>
      <w:smartTag w:uri="urn:schemas-microsoft-com:office:smarttags" w:element="metricconverter">
        <w:smartTagPr>
          <w:attr w:name="ProductID" w:val="2008 г"/>
        </w:smartTagPr>
        <w:r>
          <w:rPr>
            <w:szCs w:val="28"/>
          </w:rPr>
          <w:t>2008 г</w:t>
        </w:r>
      </w:smartTag>
      <w:r>
        <w:rPr>
          <w:szCs w:val="28"/>
        </w:rPr>
        <w:t xml:space="preserve">. занимают: </w:t>
      </w:r>
    </w:p>
    <w:p w:rsidR="006A7F25" w:rsidRDefault="006A7F25">
      <w:pPr>
        <w:spacing w:line="360" w:lineRule="auto"/>
        <w:ind w:firstLine="720"/>
        <w:jc w:val="both"/>
        <w:rPr>
          <w:szCs w:val="28"/>
        </w:rPr>
      </w:pPr>
      <w:r>
        <w:rPr>
          <w:szCs w:val="28"/>
        </w:rPr>
        <w:t>1) расходы на оплату труда 13050 т.р. (46,7 %) и единый социальный налог 4583 (16,4 %);</w:t>
      </w:r>
    </w:p>
    <w:p w:rsidR="006A7F25" w:rsidRDefault="006A7F25">
      <w:pPr>
        <w:spacing w:line="360" w:lineRule="auto"/>
        <w:ind w:firstLine="720"/>
        <w:jc w:val="both"/>
        <w:rPr>
          <w:szCs w:val="28"/>
        </w:rPr>
      </w:pPr>
      <w:r>
        <w:rPr>
          <w:szCs w:val="28"/>
        </w:rPr>
        <w:t>2) материальные затраты 7992 т.р. (28,6 %), которые определяются величиной материалов (в основном) – их доля 17,7 % (наибольшая в материальных затратах);</w:t>
      </w:r>
    </w:p>
    <w:p w:rsidR="006A7F25" w:rsidRDefault="006A7F25">
      <w:pPr>
        <w:spacing w:line="360" w:lineRule="auto"/>
        <w:ind w:firstLine="720"/>
        <w:jc w:val="both"/>
        <w:rPr>
          <w:szCs w:val="28"/>
        </w:rPr>
      </w:pPr>
      <w:r>
        <w:rPr>
          <w:szCs w:val="28"/>
        </w:rPr>
        <w:t>3) амортизация 168 т.р. (0,6 %) и прочие затраты 2152 т.р. (7,8 %).</w:t>
      </w:r>
    </w:p>
    <w:p w:rsidR="006A7F25" w:rsidRDefault="006A7F25">
      <w:pPr>
        <w:pStyle w:val="a5"/>
        <w:ind w:left="0" w:firstLine="720"/>
        <w:rPr>
          <w:sz w:val="24"/>
        </w:rPr>
      </w:pPr>
      <w:r>
        <w:rPr>
          <w:sz w:val="24"/>
        </w:rPr>
        <w:t>Хотя предприятие под влиянием уменьшения объемов реализации сократило численность, однако этого было все же недостаточно, так как расходы на оплату труда и единый социальный налог остались все же на значительном уровне. ООО «Артемовское РМУ» следует, вероятно, несколько уменьшить численность инженерно - технического персонала («управленцев» и специалистов), чтобы снизить косвенные расходы.</w:t>
      </w:r>
    </w:p>
    <w:p w:rsidR="006A7F25" w:rsidRDefault="006A7F25">
      <w:pPr>
        <w:spacing w:line="360" w:lineRule="auto"/>
        <w:ind w:firstLine="720"/>
        <w:jc w:val="both"/>
        <w:rPr>
          <w:b/>
          <w:bCs/>
          <w:szCs w:val="28"/>
        </w:rPr>
      </w:pPr>
      <w:r>
        <w:rPr>
          <w:b/>
          <w:bCs/>
          <w:szCs w:val="28"/>
        </w:rPr>
        <w:t>2.2.5 Оценка финансовой устойчивости</w:t>
      </w:r>
    </w:p>
    <w:p w:rsidR="006A7F25" w:rsidRDefault="006A7F25">
      <w:pPr>
        <w:shd w:val="clear" w:color="auto" w:fill="FFFFFF"/>
        <w:spacing w:line="360" w:lineRule="auto"/>
        <w:ind w:firstLine="720"/>
        <w:jc w:val="both"/>
        <w:rPr>
          <w:szCs w:val="28"/>
        </w:rPr>
      </w:pPr>
      <w:r>
        <w:rPr>
          <w:szCs w:val="28"/>
        </w:rPr>
        <w:t>Анализ финансового состояния проводится для выявления платежеспособности предприятия – способности предприятия рассчитаться по платежам для обеспечения процесса непрерывного производства, т.е. расплатиться за основные и оборотные производственные фонды.</w:t>
      </w:r>
    </w:p>
    <w:p w:rsidR="006A7F25" w:rsidRDefault="006A7F25">
      <w:pPr>
        <w:shd w:val="clear" w:color="auto" w:fill="FFFFFF"/>
        <w:spacing w:line="360" w:lineRule="auto"/>
        <w:ind w:firstLine="720"/>
        <w:jc w:val="both"/>
        <w:rPr>
          <w:szCs w:val="28"/>
        </w:rPr>
      </w:pPr>
      <w:r>
        <w:rPr>
          <w:szCs w:val="28"/>
        </w:rPr>
        <w:t xml:space="preserve"> Типы финансовой устойчивости:</w:t>
      </w:r>
    </w:p>
    <w:p w:rsidR="006A7F25" w:rsidRDefault="006A7F25">
      <w:pPr>
        <w:shd w:val="clear" w:color="auto" w:fill="FFFFFF"/>
        <w:spacing w:line="360" w:lineRule="auto"/>
        <w:ind w:firstLine="720"/>
        <w:jc w:val="both"/>
        <w:rPr>
          <w:szCs w:val="28"/>
        </w:rPr>
      </w:pPr>
      <w:r>
        <w:rPr>
          <w:szCs w:val="28"/>
        </w:rPr>
        <w:t>- абсолютная устойчивость финансового состояния (собственные оборотные средства обеспечивают запасы и затраты);</w:t>
      </w:r>
    </w:p>
    <w:p w:rsidR="006A7F25" w:rsidRDefault="006A7F25">
      <w:pPr>
        <w:shd w:val="clear" w:color="auto" w:fill="FFFFFF"/>
        <w:spacing w:line="360" w:lineRule="auto"/>
        <w:ind w:firstLine="720"/>
        <w:jc w:val="both"/>
        <w:rPr>
          <w:szCs w:val="28"/>
        </w:rPr>
      </w:pPr>
      <w:r>
        <w:rPr>
          <w:szCs w:val="28"/>
        </w:rPr>
        <w:t>- нормальное устойчивое финансовое состояние (запасы и затраты обеспечиваются собственными оборотными средствами и долгосрочными заемными источниками);</w:t>
      </w:r>
    </w:p>
    <w:p w:rsidR="006A7F25" w:rsidRDefault="006A7F25">
      <w:pPr>
        <w:shd w:val="clear" w:color="auto" w:fill="FFFFFF"/>
        <w:spacing w:line="360" w:lineRule="auto"/>
        <w:ind w:firstLine="720"/>
        <w:jc w:val="both"/>
        <w:rPr>
          <w:szCs w:val="28"/>
        </w:rPr>
      </w:pPr>
      <w:r>
        <w:rPr>
          <w:szCs w:val="28"/>
        </w:rPr>
        <w:t>- неустойчивое финансовое состояние (запасы и затраты обеспечиваются за счет собственных оборотных средств, долгосрочных заемных источников и краткосрочных кредитов и займов);</w:t>
      </w:r>
    </w:p>
    <w:p w:rsidR="006A7F25" w:rsidRDefault="006A7F25">
      <w:pPr>
        <w:shd w:val="clear" w:color="auto" w:fill="FFFFFF"/>
        <w:spacing w:line="360" w:lineRule="auto"/>
        <w:ind w:firstLine="720"/>
        <w:jc w:val="both"/>
        <w:rPr>
          <w:szCs w:val="28"/>
        </w:rPr>
      </w:pPr>
      <w:r>
        <w:rPr>
          <w:szCs w:val="28"/>
        </w:rPr>
        <w:t>- кризисное финансовое состояние (запасы и затраты не обеспечиваются источниками их формирования, предприятие находится на грани банкротства).</w:t>
      </w:r>
    </w:p>
    <w:p w:rsidR="006A7F25" w:rsidRDefault="006A7F25">
      <w:pPr>
        <w:spacing w:line="360" w:lineRule="auto"/>
        <w:ind w:firstLine="720"/>
        <w:jc w:val="both"/>
        <w:rPr>
          <w:szCs w:val="28"/>
        </w:rPr>
      </w:pPr>
      <w:r>
        <w:rPr>
          <w:szCs w:val="28"/>
        </w:rPr>
        <w:t xml:space="preserve">Оценка финансовой устойчивости производится по одной из методик следующим образом: </w:t>
      </w:r>
    </w:p>
    <w:p w:rsidR="006A7F25" w:rsidRDefault="006A7F25">
      <w:pPr>
        <w:numPr>
          <w:ilvl w:val="0"/>
          <w:numId w:val="34"/>
        </w:numPr>
        <w:spacing w:line="360" w:lineRule="auto"/>
        <w:jc w:val="both"/>
        <w:rPr>
          <w:szCs w:val="28"/>
        </w:rPr>
      </w:pPr>
      <w:r>
        <w:rPr>
          <w:szCs w:val="28"/>
        </w:rPr>
        <w:t>активы группируются по степени ликвидности;</w:t>
      </w:r>
    </w:p>
    <w:p w:rsidR="006A7F25" w:rsidRDefault="006A7F25">
      <w:pPr>
        <w:numPr>
          <w:ilvl w:val="0"/>
          <w:numId w:val="34"/>
        </w:numPr>
        <w:spacing w:line="360" w:lineRule="auto"/>
        <w:jc w:val="both"/>
        <w:rPr>
          <w:szCs w:val="28"/>
        </w:rPr>
      </w:pPr>
      <w:r>
        <w:rPr>
          <w:szCs w:val="28"/>
        </w:rPr>
        <w:t xml:space="preserve"> пассивы по степени срочности.</w:t>
      </w:r>
    </w:p>
    <w:p w:rsidR="006A7F25" w:rsidRDefault="006A7F25">
      <w:pPr>
        <w:spacing w:after="240" w:line="360" w:lineRule="auto"/>
        <w:rPr>
          <w:szCs w:val="28"/>
        </w:rPr>
      </w:pPr>
      <w:r>
        <w:rPr>
          <w:szCs w:val="28"/>
        </w:rPr>
        <w:t xml:space="preserve">Таблица 6 – Общее финансовое состояние в </w:t>
      </w:r>
      <w:smartTag w:uri="urn:schemas-microsoft-com:office:smarttags" w:element="metricconverter">
        <w:smartTagPr>
          <w:attr w:name="ProductID" w:val="2008 г"/>
        </w:smartTagPr>
        <w:r>
          <w:rPr>
            <w:szCs w:val="28"/>
          </w:rPr>
          <w:t>2008 г</w:t>
        </w:r>
      </w:smartTag>
      <w:r>
        <w:rPr>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963"/>
        <w:gridCol w:w="962"/>
        <w:gridCol w:w="1449"/>
        <w:gridCol w:w="1327"/>
        <w:gridCol w:w="963"/>
        <w:gridCol w:w="860"/>
        <w:gridCol w:w="1449"/>
      </w:tblGrid>
      <w:tr w:rsidR="006A7F25">
        <w:tc>
          <w:tcPr>
            <w:tcW w:w="1979" w:type="dxa"/>
          </w:tcPr>
          <w:p w:rsidR="006A7F25" w:rsidRDefault="006A7F25" w:rsidP="00011526">
            <w:pPr>
              <w:jc w:val="center"/>
            </w:pPr>
            <w:r>
              <w:t>Актив</w:t>
            </w:r>
          </w:p>
        </w:tc>
        <w:tc>
          <w:tcPr>
            <w:tcW w:w="901" w:type="dxa"/>
          </w:tcPr>
          <w:p w:rsidR="006A7F25" w:rsidRDefault="006A7F25" w:rsidP="00011526">
            <w:pPr>
              <w:jc w:val="center"/>
              <w:rPr>
                <w:szCs w:val="22"/>
              </w:rPr>
            </w:pPr>
            <w:r>
              <w:rPr>
                <w:szCs w:val="22"/>
              </w:rPr>
              <w:t>Начало года</w:t>
            </w:r>
          </w:p>
        </w:tc>
        <w:tc>
          <w:tcPr>
            <w:tcW w:w="993" w:type="dxa"/>
          </w:tcPr>
          <w:p w:rsidR="006A7F25" w:rsidRDefault="006A7F25" w:rsidP="00011526">
            <w:pPr>
              <w:jc w:val="center"/>
              <w:rPr>
                <w:szCs w:val="22"/>
              </w:rPr>
            </w:pPr>
            <w:r>
              <w:rPr>
                <w:szCs w:val="22"/>
              </w:rPr>
              <w:t>Конец года</w:t>
            </w:r>
          </w:p>
        </w:tc>
        <w:tc>
          <w:tcPr>
            <w:tcW w:w="1347" w:type="dxa"/>
          </w:tcPr>
          <w:p w:rsidR="006A7F25" w:rsidRDefault="006A7F25" w:rsidP="00011526">
            <w:pPr>
              <w:jc w:val="center"/>
              <w:rPr>
                <w:szCs w:val="22"/>
              </w:rPr>
            </w:pPr>
            <w:r>
              <w:rPr>
                <w:szCs w:val="22"/>
              </w:rPr>
              <w:t>Отклонение</w:t>
            </w:r>
          </w:p>
          <w:p w:rsidR="006A7F25" w:rsidRDefault="006A7F25" w:rsidP="00011526">
            <w:pPr>
              <w:jc w:val="center"/>
              <w:rPr>
                <w:szCs w:val="22"/>
              </w:rPr>
            </w:pPr>
            <w:r>
              <w:rPr>
                <w:szCs w:val="22"/>
              </w:rPr>
              <w:t>(+/-)</w:t>
            </w:r>
          </w:p>
        </w:tc>
        <w:tc>
          <w:tcPr>
            <w:tcW w:w="1439" w:type="dxa"/>
          </w:tcPr>
          <w:p w:rsidR="006A7F25" w:rsidRDefault="006A7F25" w:rsidP="00011526">
            <w:pPr>
              <w:jc w:val="center"/>
            </w:pPr>
            <w:r>
              <w:t>Пассив</w:t>
            </w:r>
          </w:p>
        </w:tc>
        <w:tc>
          <w:tcPr>
            <w:tcW w:w="901" w:type="dxa"/>
          </w:tcPr>
          <w:p w:rsidR="006A7F25" w:rsidRDefault="006A7F25" w:rsidP="00011526">
            <w:pPr>
              <w:jc w:val="center"/>
              <w:rPr>
                <w:szCs w:val="22"/>
              </w:rPr>
            </w:pPr>
            <w:r>
              <w:rPr>
                <w:szCs w:val="22"/>
              </w:rPr>
              <w:t>Начало года</w:t>
            </w:r>
          </w:p>
        </w:tc>
        <w:tc>
          <w:tcPr>
            <w:tcW w:w="839" w:type="dxa"/>
          </w:tcPr>
          <w:p w:rsidR="006A7F25" w:rsidRDefault="006A7F25" w:rsidP="00011526">
            <w:pPr>
              <w:jc w:val="center"/>
              <w:rPr>
                <w:szCs w:val="22"/>
              </w:rPr>
            </w:pPr>
            <w:r>
              <w:rPr>
                <w:szCs w:val="22"/>
              </w:rPr>
              <w:t>Конец года</w:t>
            </w:r>
          </w:p>
        </w:tc>
        <w:tc>
          <w:tcPr>
            <w:tcW w:w="1347" w:type="dxa"/>
          </w:tcPr>
          <w:p w:rsidR="006A7F25" w:rsidRDefault="006A7F25" w:rsidP="00011526">
            <w:pPr>
              <w:jc w:val="center"/>
              <w:rPr>
                <w:szCs w:val="22"/>
              </w:rPr>
            </w:pPr>
            <w:r>
              <w:rPr>
                <w:szCs w:val="22"/>
              </w:rPr>
              <w:t>Отклонение (+/-)</w:t>
            </w:r>
          </w:p>
        </w:tc>
      </w:tr>
      <w:tr w:rsidR="006A7F25">
        <w:tc>
          <w:tcPr>
            <w:tcW w:w="1979" w:type="dxa"/>
          </w:tcPr>
          <w:p w:rsidR="006A7F25" w:rsidRDefault="006A7F25" w:rsidP="00011526">
            <w:pPr>
              <w:jc w:val="both"/>
              <w:rPr>
                <w:szCs w:val="28"/>
              </w:rPr>
            </w:pPr>
            <w:r>
              <w:rPr>
                <w:szCs w:val="28"/>
              </w:rPr>
              <w:t xml:space="preserve">А1 </w:t>
            </w:r>
            <w:r>
              <w:t>(ДС + КФП)</w:t>
            </w:r>
          </w:p>
        </w:tc>
        <w:tc>
          <w:tcPr>
            <w:tcW w:w="901" w:type="dxa"/>
          </w:tcPr>
          <w:p w:rsidR="006A7F25" w:rsidRDefault="006A7F25" w:rsidP="00011526">
            <w:pPr>
              <w:jc w:val="center"/>
              <w:rPr>
                <w:szCs w:val="28"/>
              </w:rPr>
            </w:pPr>
            <w:r>
              <w:rPr>
                <w:szCs w:val="28"/>
              </w:rPr>
              <w:t>702</w:t>
            </w:r>
          </w:p>
        </w:tc>
        <w:tc>
          <w:tcPr>
            <w:tcW w:w="993" w:type="dxa"/>
          </w:tcPr>
          <w:p w:rsidR="006A7F25" w:rsidRDefault="006A7F25" w:rsidP="00011526">
            <w:pPr>
              <w:jc w:val="center"/>
              <w:rPr>
                <w:szCs w:val="28"/>
              </w:rPr>
            </w:pPr>
            <w:r>
              <w:rPr>
                <w:szCs w:val="28"/>
              </w:rPr>
              <w:t>575</w:t>
            </w:r>
          </w:p>
        </w:tc>
        <w:tc>
          <w:tcPr>
            <w:tcW w:w="1347" w:type="dxa"/>
          </w:tcPr>
          <w:p w:rsidR="006A7F25" w:rsidRDefault="006A7F25" w:rsidP="00011526">
            <w:pPr>
              <w:jc w:val="center"/>
              <w:rPr>
                <w:szCs w:val="28"/>
              </w:rPr>
            </w:pPr>
            <w:r>
              <w:rPr>
                <w:szCs w:val="28"/>
              </w:rPr>
              <w:t>- 127</w:t>
            </w:r>
          </w:p>
        </w:tc>
        <w:tc>
          <w:tcPr>
            <w:tcW w:w="1439" w:type="dxa"/>
          </w:tcPr>
          <w:p w:rsidR="006A7F25" w:rsidRDefault="006A7F25" w:rsidP="00011526">
            <w:pPr>
              <w:jc w:val="both"/>
            </w:pPr>
            <w:r>
              <w:rPr>
                <w:szCs w:val="28"/>
              </w:rPr>
              <w:t xml:space="preserve">П 1 </w:t>
            </w:r>
            <w:r>
              <w:t>(КЗ)</w:t>
            </w:r>
          </w:p>
        </w:tc>
        <w:tc>
          <w:tcPr>
            <w:tcW w:w="901" w:type="dxa"/>
          </w:tcPr>
          <w:p w:rsidR="006A7F25" w:rsidRDefault="006A7F25" w:rsidP="00011526">
            <w:pPr>
              <w:jc w:val="center"/>
              <w:rPr>
                <w:szCs w:val="28"/>
              </w:rPr>
            </w:pPr>
            <w:r>
              <w:rPr>
                <w:szCs w:val="28"/>
              </w:rPr>
              <w:t>3750</w:t>
            </w:r>
          </w:p>
        </w:tc>
        <w:tc>
          <w:tcPr>
            <w:tcW w:w="839" w:type="dxa"/>
          </w:tcPr>
          <w:p w:rsidR="006A7F25" w:rsidRDefault="006A7F25" w:rsidP="00011526">
            <w:pPr>
              <w:jc w:val="center"/>
              <w:rPr>
                <w:szCs w:val="28"/>
              </w:rPr>
            </w:pPr>
            <w:r>
              <w:rPr>
                <w:szCs w:val="28"/>
              </w:rPr>
              <w:t>5200</w:t>
            </w:r>
          </w:p>
        </w:tc>
        <w:tc>
          <w:tcPr>
            <w:tcW w:w="1347" w:type="dxa"/>
          </w:tcPr>
          <w:p w:rsidR="006A7F25" w:rsidRDefault="006A7F25" w:rsidP="00011526">
            <w:pPr>
              <w:jc w:val="center"/>
              <w:rPr>
                <w:szCs w:val="28"/>
              </w:rPr>
            </w:pPr>
            <w:r>
              <w:rPr>
                <w:szCs w:val="28"/>
              </w:rPr>
              <w:t>1450</w:t>
            </w:r>
          </w:p>
        </w:tc>
      </w:tr>
      <w:tr w:rsidR="006A7F25">
        <w:tc>
          <w:tcPr>
            <w:tcW w:w="1979" w:type="dxa"/>
          </w:tcPr>
          <w:p w:rsidR="006A7F25" w:rsidRDefault="006A7F25" w:rsidP="00011526">
            <w:pPr>
              <w:jc w:val="both"/>
            </w:pPr>
            <w:r>
              <w:rPr>
                <w:szCs w:val="28"/>
              </w:rPr>
              <w:t xml:space="preserve">А2 </w:t>
            </w:r>
            <w:r>
              <w:t>(НДС + ДЗ)</w:t>
            </w:r>
          </w:p>
        </w:tc>
        <w:tc>
          <w:tcPr>
            <w:tcW w:w="901" w:type="dxa"/>
          </w:tcPr>
          <w:p w:rsidR="006A7F25" w:rsidRDefault="006A7F25" w:rsidP="00011526">
            <w:pPr>
              <w:jc w:val="center"/>
              <w:rPr>
                <w:szCs w:val="28"/>
              </w:rPr>
            </w:pPr>
            <w:r>
              <w:rPr>
                <w:szCs w:val="28"/>
              </w:rPr>
              <w:t>902</w:t>
            </w:r>
          </w:p>
        </w:tc>
        <w:tc>
          <w:tcPr>
            <w:tcW w:w="993" w:type="dxa"/>
          </w:tcPr>
          <w:p w:rsidR="006A7F25" w:rsidRDefault="006A7F25" w:rsidP="00011526">
            <w:pPr>
              <w:jc w:val="center"/>
              <w:rPr>
                <w:szCs w:val="28"/>
              </w:rPr>
            </w:pPr>
            <w:r>
              <w:rPr>
                <w:szCs w:val="28"/>
              </w:rPr>
              <w:t>3600</w:t>
            </w:r>
          </w:p>
        </w:tc>
        <w:tc>
          <w:tcPr>
            <w:tcW w:w="1347" w:type="dxa"/>
          </w:tcPr>
          <w:p w:rsidR="006A7F25" w:rsidRDefault="006A7F25" w:rsidP="00011526">
            <w:pPr>
              <w:jc w:val="center"/>
              <w:rPr>
                <w:szCs w:val="28"/>
              </w:rPr>
            </w:pPr>
            <w:r>
              <w:rPr>
                <w:szCs w:val="28"/>
              </w:rPr>
              <w:t>2698</w:t>
            </w:r>
          </w:p>
        </w:tc>
        <w:tc>
          <w:tcPr>
            <w:tcW w:w="1439" w:type="dxa"/>
          </w:tcPr>
          <w:p w:rsidR="006A7F25" w:rsidRDefault="006A7F25" w:rsidP="00011526">
            <w:pPr>
              <w:jc w:val="both"/>
              <w:rPr>
                <w:szCs w:val="28"/>
              </w:rPr>
            </w:pPr>
            <w:r>
              <w:rPr>
                <w:szCs w:val="28"/>
              </w:rPr>
              <w:t>П 2</w:t>
            </w:r>
          </w:p>
        </w:tc>
        <w:tc>
          <w:tcPr>
            <w:tcW w:w="901" w:type="dxa"/>
          </w:tcPr>
          <w:p w:rsidR="006A7F25" w:rsidRDefault="006A7F25" w:rsidP="00011526">
            <w:pPr>
              <w:jc w:val="center"/>
              <w:rPr>
                <w:szCs w:val="28"/>
              </w:rPr>
            </w:pPr>
            <w:r>
              <w:rPr>
                <w:szCs w:val="28"/>
              </w:rPr>
              <w:t>-</w:t>
            </w:r>
          </w:p>
        </w:tc>
        <w:tc>
          <w:tcPr>
            <w:tcW w:w="839" w:type="dxa"/>
          </w:tcPr>
          <w:p w:rsidR="006A7F25" w:rsidRDefault="006A7F25" w:rsidP="00011526">
            <w:pPr>
              <w:jc w:val="center"/>
              <w:rPr>
                <w:szCs w:val="28"/>
              </w:rPr>
            </w:pPr>
            <w:r>
              <w:rPr>
                <w:szCs w:val="28"/>
              </w:rPr>
              <w:t>-</w:t>
            </w:r>
          </w:p>
        </w:tc>
        <w:tc>
          <w:tcPr>
            <w:tcW w:w="1347" w:type="dxa"/>
          </w:tcPr>
          <w:p w:rsidR="006A7F25" w:rsidRDefault="006A7F25" w:rsidP="00011526">
            <w:pPr>
              <w:jc w:val="center"/>
              <w:rPr>
                <w:szCs w:val="28"/>
              </w:rPr>
            </w:pPr>
            <w:r>
              <w:rPr>
                <w:szCs w:val="28"/>
              </w:rPr>
              <w:t>-</w:t>
            </w:r>
          </w:p>
        </w:tc>
      </w:tr>
      <w:tr w:rsidR="006A7F25">
        <w:tc>
          <w:tcPr>
            <w:tcW w:w="1979" w:type="dxa"/>
          </w:tcPr>
          <w:p w:rsidR="006A7F25" w:rsidRDefault="006A7F25" w:rsidP="00011526">
            <w:pPr>
              <w:jc w:val="both"/>
            </w:pPr>
            <w:r>
              <w:rPr>
                <w:szCs w:val="28"/>
              </w:rPr>
              <w:t xml:space="preserve">А3 </w:t>
            </w:r>
            <w:r>
              <w:t>(запасы)</w:t>
            </w:r>
          </w:p>
        </w:tc>
        <w:tc>
          <w:tcPr>
            <w:tcW w:w="901" w:type="dxa"/>
          </w:tcPr>
          <w:p w:rsidR="006A7F25" w:rsidRDefault="006A7F25" w:rsidP="00011526">
            <w:pPr>
              <w:jc w:val="center"/>
              <w:rPr>
                <w:szCs w:val="28"/>
              </w:rPr>
            </w:pPr>
            <w:r>
              <w:rPr>
                <w:szCs w:val="28"/>
              </w:rPr>
              <w:t>2120</w:t>
            </w:r>
          </w:p>
        </w:tc>
        <w:tc>
          <w:tcPr>
            <w:tcW w:w="993" w:type="dxa"/>
          </w:tcPr>
          <w:p w:rsidR="006A7F25" w:rsidRDefault="006A7F25" w:rsidP="00011526">
            <w:pPr>
              <w:jc w:val="center"/>
              <w:rPr>
                <w:szCs w:val="28"/>
              </w:rPr>
            </w:pPr>
            <w:r>
              <w:rPr>
                <w:szCs w:val="28"/>
              </w:rPr>
              <w:t>2166</w:t>
            </w:r>
          </w:p>
        </w:tc>
        <w:tc>
          <w:tcPr>
            <w:tcW w:w="1347" w:type="dxa"/>
          </w:tcPr>
          <w:p w:rsidR="006A7F25" w:rsidRDefault="006A7F25" w:rsidP="00011526">
            <w:pPr>
              <w:jc w:val="center"/>
              <w:rPr>
                <w:szCs w:val="28"/>
              </w:rPr>
            </w:pPr>
            <w:r>
              <w:rPr>
                <w:szCs w:val="28"/>
              </w:rPr>
              <w:t>46</w:t>
            </w:r>
          </w:p>
        </w:tc>
        <w:tc>
          <w:tcPr>
            <w:tcW w:w="1439" w:type="dxa"/>
          </w:tcPr>
          <w:p w:rsidR="006A7F25" w:rsidRDefault="006A7F25" w:rsidP="00011526">
            <w:pPr>
              <w:pStyle w:val="3"/>
              <w:spacing w:line="240" w:lineRule="auto"/>
              <w:rPr>
                <w:sz w:val="24"/>
              </w:rPr>
            </w:pPr>
            <w:bookmarkStart w:id="20" w:name="_Toc222051975"/>
            <w:bookmarkStart w:id="21" w:name="_Toc222052379"/>
            <w:r>
              <w:rPr>
                <w:sz w:val="24"/>
              </w:rPr>
              <w:t>П 3</w:t>
            </w:r>
            <w:bookmarkEnd w:id="20"/>
            <w:bookmarkEnd w:id="21"/>
          </w:p>
        </w:tc>
        <w:tc>
          <w:tcPr>
            <w:tcW w:w="901" w:type="dxa"/>
          </w:tcPr>
          <w:p w:rsidR="006A7F25" w:rsidRDefault="006A7F25" w:rsidP="00011526">
            <w:pPr>
              <w:jc w:val="center"/>
              <w:rPr>
                <w:szCs w:val="28"/>
              </w:rPr>
            </w:pPr>
            <w:r>
              <w:rPr>
                <w:szCs w:val="28"/>
              </w:rPr>
              <w:t>-</w:t>
            </w:r>
          </w:p>
        </w:tc>
        <w:tc>
          <w:tcPr>
            <w:tcW w:w="839" w:type="dxa"/>
          </w:tcPr>
          <w:p w:rsidR="006A7F25" w:rsidRDefault="006A7F25" w:rsidP="00011526">
            <w:pPr>
              <w:jc w:val="center"/>
              <w:rPr>
                <w:szCs w:val="28"/>
              </w:rPr>
            </w:pPr>
            <w:r>
              <w:rPr>
                <w:szCs w:val="28"/>
              </w:rPr>
              <w:t>-</w:t>
            </w:r>
          </w:p>
        </w:tc>
        <w:tc>
          <w:tcPr>
            <w:tcW w:w="1347" w:type="dxa"/>
          </w:tcPr>
          <w:p w:rsidR="006A7F25" w:rsidRDefault="006A7F25" w:rsidP="00011526">
            <w:pPr>
              <w:jc w:val="center"/>
              <w:rPr>
                <w:szCs w:val="28"/>
              </w:rPr>
            </w:pPr>
            <w:r>
              <w:rPr>
                <w:szCs w:val="28"/>
              </w:rPr>
              <w:t>-</w:t>
            </w:r>
          </w:p>
        </w:tc>
      </w:tr>
      <w:tr w:rsidR="006A7F25">
        <w:tc>
          <w:tcPr>
            <w:tcW w:w="1979" w:type="dxa"/>
          </w:tcPr>
          <w:p w:rsidR="006A7F25" w:rsidRDefault="006A7F25" w:rsidP="00011526">
            <w:r>
              <w:rPr>
                <w:szCs w:val="28"/>
              </w:rPr>
              <w:t xml:space="preserve">А4 </w:t>
            </w:r>
            <w:r>
              <w:t>(осн. средств)</w:t>
            </w:r>
          </w:p>
        </w:tc>
        <w:tc>
          <w:tcPr>
            <w:tcW w:w="901" w:type="dxa"/>
          </w:tcPr>
          <w:p w:rsidR="006A7F25" w:rsidRDefault="006A7F25" w:rsidP="00011526">
            <w:pPr>
              <w:jc w:val="center"/>
            </w:pPr>
            <w:r>
              <w:rPr>
                <w:szCs w:val="28"/>
              </w:rPr>
              <w:t>1015</w:t>
            </w:r>
          </w:p>
        </w:tc>
        <w:tc>
          <w:tcPr>
            <w:tcW w:w="993" w:type="dxa"/>
          </w:tcPr>
          <w:p w:rsidR="006A7F25" w:rsidRDefault="006A7F25" w:rsidP="00011526">
            <w:pPr>
              <w:jc w:val="center"/>
            </w:pPr>
            <w:r>
              <w:rPr>
                <w:szCs w:val="28"/>
              </w:rPr>
              <w:t>876</w:t>
            </w:r>
          </w:p>
        </w:tc>
        <w:tc>
          <w:tcPr>
            <w:tcW w:w="1347" w:type="dxa"/>
          </w:tcPr>
          <w:p w:rsidR="006A7F25" w:rsidRDefault="006A7F25" w:rsidP="00011526">
            <w:pPr>
              <w:jc w:val="center"/>
            </w:pPr>
            <w:r>
              <w:rPr>
                <w:szCs w:val="28"/>
              </w:rPr>
              <w:t>- 139</w:t>
            </w:r>
          </w:p>
        </w:tc>
        <w:tc>
          <w:tcPr>
            <w:tcW w:w="1439" w:type="dxa"/>
          </w:tcPr>
          <w:p w:rsidR="006A7F25" w:rsidRDefault="006A7F25" w:rsidP="00011526">
            <w:r>
              <w:rPr>
                <w:szCs w:val="28"/>
              </w:rPr>
              <w:t xml:space="preserve">П4 </w:t>
            </w:r>
            <w:r>
              <w:t>(СК)</w:t>
            </w:r>
          </w:p>
        </w:tc>
        <w:tc>
          <w:tcPr>
            <w:tcW w:w="901" w:type="dxa"/>
          </w:tcPr>
          <w:p w:rsidR="006A7F25" w:rsidRDefault="006A7F25" w:rsidP="00011526">
            <w:pPr>
              <w:jc w:val="center"/>
            </w:pPr>
            <w:r>
              <w:rPr>
                <w:szCs w:val="28"/>
              </w:rPr>
              <w:t>989</w:t>
            </w:r>
          </w:p>
        </w:tc>
        <w:tc>
          <w:tcPr>
            <w:tcW w:w="839" w:type="dxa"/>
          </w:tcPr>
          <w:p w:rsidR="006A7F25" w:rsidRDefault="006A7F25" w:rsidP="00011526">
            <w:pPr>
              <w:jc w:val="center"/>
            </w:pPr>
            <w:r>
              <w:rPr>
                <w:szCs w:val="28"/>
              </w:rPr>
              <w:t>2017</w:t>
            </w:r>
          </w:p>
        </w:tc>
        <w:tc>
          <w:tcPr>
            <w:tcW w:w="1347" w:type="dxa"/>
          </w:tcPr>
          <w:p w:rsidR="006A7F25" w:rsidRDefault="006A7F25" w:rsidP="00011526">
            <w:pPr>
              <w:jc w:val="center"/>
            </w:pPr>
            <w:r>
              <w:rPr>
                <w:szCs w:val="28"/>
              </w:rPr>
              <w:t>1028</w:t>
            </w:r>
          </w:p>
        </w:tc>
      </w:tr>
    </w:tbl>
    <w:p w:rsidR="006A7F25" w:rsidRDefault="006A7F25" w:rsidP="008D0149">
      <w:pPr>
        <w:spacing w:before="120" w:line="360" w:lineRule="auto"/>
        <w:ind w:firstLine="720"/>
        <w:jc w:val="both"/>
        <w:rPr>
          <w:szCs w:val="28"/>
        </w:rPr>
      </w:pPr>
      <w:r>
        <w:rPr>
          <w:szCs w:val="28"/>
        </w:rPr>
        <w:t>(Абсолютная ликвидность, если А1, 2, 3 &gt; П 1, 2, 3  А4 &lt; П4)</w:t>
      </w:r>
    </w:p>
    <w:p w:rsidR="006A7F25" w:rsidRDefault="006A7F25">
      <w:pPr>
        <w:spacing w:line="360" w:lineRule="auto"/>
        <w:ind w:firstLine="720"/>
        <w:jc w:val="both"/>
        <w:rPr>
          <w:szCs w:val="28"/>
        </w:rPr>
      </w:pPr>
      <w:r>
        <w:rPr>
          <w:szCs w:val="28"/>
        </w:rPr>
        <w:t>Величина собственного оборотного капитала (П4 – А4) –</w:t>
      </w:r>
    </w:p>
    <w:p w:rsidR="006A7F25" w:rsidRDefault="006A7F25">
      <w:pPr>
        <w:spacing w:line="360" w:lineRule="auto"/>
        <w:ind w:firstLine="720"/>
        <w:jc w:val="both"/>
        <w:rPr>
          <w:szCs w:val="28"/>
        </w:rPr>
      </w:pPr>
      <w:r>
        <w:rPr>
          <w:szCs w:val="28"/>
        </w:rPr>
        <w:t xml:space="preserve"> начало года  (- 26)  и  конец года (1141) – отклонение (+/-) 1167</w:t>
      </w:r>
    </w:p>
    <w:p w:rsidR="006A7F25" w:rsidRDefault="006A7F25">
      <w:pPr>
        <w:spacing w:line="360" w:lineRule="auto"/>
        <w:ind w:firstLine="720"/>
        <w:jc w:val="both"/>
        <w:rPr>
          <w:szCs w:val="28"/>
        </w:rPr>
      </w:pPr>
      <w:r>
        <w:rPr>
          <w:szCs w:val="28"/>
        </w:rPr>
        <w:t>Согласно данным табл. 6 предприятие находится в неустойчивом финансовом состоянии:</w:t>
      </w:r>
    </w:p>
    <w:p w:rsidR="006A7F25" w:rsidRDefault="006A7F25">
      <w:pPr>
        <w:spacing w:line="360" w:lineRule="auto"/>
        <w:ind w:firstLine="720"/>
        <w:jc w:val="both"/>
        <w:rPr>
          <w:szCs w:val="28"/>
        </w:rPr>
      </w:pPr>
      <w:r>
        <w:rPr>
          <w:szCs w:val="28"/>
        </w:rPr>
        <w:t>1) группа П1 значительно превышает величину показателя А1, при этом П1 увеличивается за год на 1450 т.р., А1 – напротив падает – на 127 т.р.</w:t>
      </w:r>
    </w:p>
    <w:p w:rsidR="006A7F25" w:rsidRDefault="006A7F25">
      <w:pPr>
        <w:spacing w:line="360" w:lineRule="auto"/>
        <w:ind w:firstLine="720"/>
        <w:jc w:val="both"/>
        <w:rPr>
          <w:szCs w:val="28"/>
        </w:rPr>
      </w:pPr>
      <w:r>
        <w:rPr>
          <w:szCs w:val="28"/>
        </w:rPr>
        <w:t>2) А4 на начало года больше П4, что приводит к отсутствию собственного оборотного капитала и появлению потребности в нем на сумму 26 т.р. К концу же года за счет образовавшейся прибыли П4 возрастает на 1028 т.р. Это приводит к появлению у предприятия собственных средств, вкладываемых в оборотные активы. Собственный оборотный капитал увеличивается на 1167 т.р. и к концу года составляет 1141 т.р.</w:t>
      </w:r>
    </w:p>
    <w:p w:rsidR="006A7F25" w:rsidRDefault="006A7F25">
      <w:pPr>
        <w:spacing w:line="360" w:lineRule="auto"/>
        <w:ind w:firstLine="720"/>
        <w:jc w:val="both"/>
        <w:rPr>
          <w:szCs w:val="28"/>
        </w:rPr>
      </w:pPr>
      <w:r>
        <w:rPr>
          <w:szCs w:val="28"/>
        </w:rPr>
        <w:t>Следовательно, основной проблемой ООО «Артемовское РМУ» является нехватка денежных средств и накопление средств в активах (А3 и А2), которым не соответствуют группы пассивов. Поэтому большую часть средств из этих активов следует «превратить» в ликвидные активы.</w:t>
      </w:r>
    </w:p>
    <w:p w:rsidR="006A7F25" w:rsidRDefault="006A7F25">
      <w:pPr>
        <w:widowControl w:val="0"/>
        <w:spacing w:line="360" w:lineRule="auto"/>
        <w:ind w:firstLine="540"/>
        <w:jc w:val="both"/>
        <w:rPr>
          <w:szCs w:val="28"/>
        </w:rPr>
      </w:pPr>
      <w:r>
        <w:rPr>
          <w:szCs w:val="28"/>
        </w:rPr>
        <w:t>Себестоимость продукции, прибыль, рентабельность – это важнейшие финансовые показатели, характеризующие эффективность деятельности ООО “Артемовское РМУ”. Проведем совокупный анализ себестоимости и прибыли на основе показателя рентабельности продукции (табл. 7).</w:t>
      </w:r>
    </w:p>
    <w:p w:rsidR="006A7F25" w:rsidRDefault="006A7F25">
      <w:pPr>
        <w:pStyle w:val="3"/>
        <w:spacing w:after="240"/>
        <w:rPr>
          <w:sz w:val="24"/>
          <w:szCs w:val="28"/>
        </w:rPr>
      </w:pPr>
      <w:bookmarkStart w:id="22" w:name="_Toc222051976"/>
      <w:bookmarkStart w:id="23" w:name="_Toc222052380"/>
      <w:r>
        <w:rPr>
          <w:sz w:val="24"/>
          <w:szCs w:val="28"/>
        </w:rPr>
        <w:t>Таблица 7– Анализ себестоимости и прибыли</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1260"/>
        <w:gridCol w:w="1080"/>
        <w:gridCol w:w="1080"/>
        <w:gridCol w:w="926"/>
      </w:tblGrid>
      <w:tr w:rsidR="006A7F25">
        <w:tc>
          <w:tcPr>
            <w:tcW w:w="4068" w:type="dxa"/>
          </w:tcPr>
          <w:p w:rsidR="006A7F25" w:rsidRDefault="006A7F25" w:rsidP="008D0149">
            <w:pPr>
              <w:jc w:val="center"/>
            </w:pPr>
            <w:r>
              <w:t>Показатель</w:t>
            </w:r>
          </w:p>
        </w:tc>
        <w:tc>
          <w:tcPr>
            <w:tcW w:w="1440" w:type="dxa"/>
          </w:tcPr>
          <w:p w:rsidR="006A7F25" w:rsidRDefault="006A7F25" w:rsidP="008D0149">
            <w:pPr>
              <w:jc w:val="center"/>
            </w:pPr>
            <w:r>
              <w:t>2006</w:t>
            </w:r>
          </w:p>
        </w:tc>
        <w:tc>
          <w:tcPr>
            <w:tcW w:w="1260" w:type="dxa"/>
          </w:tcPr>
          <w:p w:rsidR="006A7F25" w:rsidRDefault="006A7F25" w:rsidP="008D0149">
            <w:pPr>
              <w:jc w:val="center"/>
            </w:pPr>
            <w:r>
              <w:t>2007</w:t>
            </w:r>
          </w:p>
        </w:tc>
        <w:tc>
          <w:tcPr>
            <w:tcW w:w="1080" w:type="dxa"/>
          </w:tcPr>
          <w:p w:rsidR="006A7F25" w:rsidRDefault="006A7F25" w:rsidP="008D0149">
            <w:pPr>
              <w:jc w:val="center"/>
            </w:pPr>
            <w:r>
              <w:t>2008</w:t>
            </w:r>
          </w:p>
        </w:tc>
        <w:tc>
          <w:tcPr>
            <w:tcW w:w="2006" w:type="dxa"/>
            <w:gridSpan w:val="2"/>
          </w:tcPr>
          <w:p w:rsidR="006A7F25" w:rsidRDefault="006A7F25" w:rsidP="008D0149">
            <w:pPr>
              <w:jc w:val="center"/>
            </w:pPr>
            <w:r>
              <w:t>Абс. отклонение</w:t>
            </w:r>
          </w:p>
        </w:tc>
      </w:tr>
      <w:tr w:rsidR="006A7F25">
        <w:tc>
          <w:tcPr>
            <w:tcW w:w="4068" w:type="dxa"/>
          </w:tcPr>
          <w:p w:rsidR="006A7F25" w:rsidRDefault="006A7F25" w:rsidP="008D0149">
            <w:pPr>
              <w:jc w:val="both"/>
            </w:pPr>
            <w:r>
              <w:t>Затраты, т.р.</w:t>
            </w:r>
          </w:p>
        </w:tc>
        <w:tc>
          <w:tcPr>
            <w:tcW w:w="1440" w:type="dxa"/>
          </w:tcPr>
          <w:p w:rsidR="006A7F25" w:rsidRDefault="006A7F25" w:rsidP="008D0149">
            <w:pPr>
              <w:jc w:val="center"/>
            </w:pPr>
            <w:r>
              <w:t>5879</w:t>
            </w:r>
          </w:p>
        </w:tc>
        <w:tc>
          <w:tcPr>
            <w:tcW w:w="1260" w:type="dxa"/>
          </w:tcPr>
          <w:p w:rsidR="006A7F25" w:rsidRDefault="006A7F25" w:rsidP="008D0149">
            <w:pPr>
              <w:jc w:val="center"/>
            </w:pPr>
            <w:r>
              <w:t>34664</w:t>
            </w:r>
          </w:p>
        </w:tc>
        <w:tc>
          <w:tcPr>
            <w:tcW w:w="1080" w:type="dxa"/>
          </w:tcPr>
          <w:p w:rsidR="006A7F25" w:rsidRDefault="006A7F25" w:rsidP="008D0149">
            <w:pPr>
              <w:jc w:val="center"/>
            </w:pPr>
            <w:r>
              <w:t>27945</w:t>
            </w:r>
          </w:p>
        </w:tc>
        <w:tc>
          <w:tcPr>
            <w:tcW w:w="1080" w:type="dxa"/>
          </w:tcPr>
          <w:p w:rsidR="006A7F25" w:rsidRDefault="006A7F25" w:rsidP="008D0149">
            <w:pPr>
              <w:jc w:val="center"/>
            </w:pPr>
            <w:r>
              <w:t>28785</w:t>
            </w:r>
          </w:p>
        </w:tc>
        <w:tc>
          <w:tcPr>
            <w:tcW w:w="926" w:type="dxa"/>
          </w:tcPr>
          <w:p w:rsidR="006A7F25" w:rsidRDefault="006A7F25" w:rsidP="008D0149">
            <w:pPr>
              <w:jc w:val="center"/>
            </w:pPr>
            <w:r>
              <w:t>- 19</w:t>
            </w:r>
          </w:p>
        </w:tc>
      </w:tr>
      <w:tr w:rsidR="006A7F25">
        <w:tc>
          <w:tcPr>
            <w:tcW w:w="4068" w:type="dxa"/>
          </w:tcPr>
          <w:p w:rsidR="006A7F25" w:rsidRDefault="006A7F25" w:rsidP="008D0149">
            <w:pPr>
              <w:jc w:val="both"/>
              <w:rPr>
                <w:szCs w:val="28"/>
              </w:rPr>
            </w:pPr>
            <w:r>
              <w:rPr>
                <w:szCs w:val="28"/>
              </w:rPr>
              <w:t xml:space="preserve"> Прибыль, т.р.</w:t>
            </w:r>
          </w:p>
        </w:tc>
        <w:tc>
          <w:tcPr>
            <w:tcW w:w="1440" w:type="dxa"/>
          </w:tcPr>
          <w:p w:rsidR="006A7F25" w:rsidRDefault="006A7F25" w:rsidP="008D0149">
            <w:pPr>
              <w:jc w:val="center"/>
              <w:rPr>
                <w:szCs w:val="28"/>
              </w:rPr>
            </w:pPr>
            <w:r>
              <w:rPr>
                <w:szCs w:val="28"/>
              </w:rPr>
              <w:t>563</w:t>
            </w:r>
          </w:p>
        </w:tc>
        <w:tc>
          <w:tcPr>
            <w:tcW w:w="1260" w:type="dxa"/>
          </w:tcPr>
          <w:p w:rsidR="006A7F25" w:rsidRDefault="006A7F25" w:rsidP="008D0149">
            <w:pPr>
              <w:jc w:val="center"/>
              <w:rPr>
                <w:szCs w:val="28"/>
              </w:rPr>
            </w:pPr>
            <w:r>
              <w:rPr>
                <w:szCs w:val="28"/>
              </w:rPr>
              <w:t>1508</w:t>
            </w:r>
          </w:p>
        </w:tc>
        <w:tc>
          <w:tcPr>
            <w:tcW w:w="1080" w:type="dxa"/>
          </w:tcPr>
          <w:p w:rsidR="006A7F25" w:rsidRDefault="006A7F25" w:rsidP="008D0149">
            <w:pPr>
              <w:jc w:val="center"/>
              <w:rPr>
                <w:szCs w:val="28"/>
              </w:rPr>
            </w:pPr>
            <w:r>
              <w:rPr>
                <w:szCs w:val="28"/>
              </w:rPr>
              <w:t>1655</w:t>
            </w:r>
          </w:p>
        </w:tc>
        <w:tc>
          <w:tcPr>
            <w:tcW w:w="1080" w:type="dxa"/>
          </w:tcPr>
          <w:p w:rsidR="006A7F25" w:rsidRDefault="006A7F25" w:rsidP="008D0149">
            <w:pPr>
              <w:jc w:val="center"/>
              <w:rPr>
                <w:szCs w:val="28"/>
              </w:rPr>
            </w:pPr>
            <w:r>
              <w:rPr>
                <w:szCs w:val="28"/>
              </w:rPr>
              <w:t>945</w:t>
            </w:r>
          </w:p>
        </w:tc>
        <w:tc>
          <w:tcPr>
            <w:tcW w:w="926" w:type="dxa"/>
          </w:tcPr>
          <w:p w:rsidR="006A7F25" w:rsidRDefault="006A7F25" w:rsidP="008D0149">
            <w:pPr>
              <w:jc w:val="center"/>
              <w:rPr>
                <w:szCs w:val="28"/>
              </w:rPr>
            </w:pPr>
            <w:r>
              <w:rPr>
                <w:szCs w:val="28"/>
              </w:rPr>
              <w:t>147</w:t>
            </w:r>
          </w:p>
        </w:tc>
      </w:tr>
      <w:tr w:rsidR="006A7F25">
        <w:tc>
          <w:tcPr>
            <w:tcW w:w="4068" w:type="dxa"/>
          </w:tcPr>
          <w:p w:rsidR="006A7F25" w:rsidRDefault="006A7F25" w:rsidP="008D0149">
            <w:pPr>
              <w:jc w:val="both"/>
              <w:rPr>
                <w:szCs w:val="28"/>
              </w:rPr>
            </w:pPr>
            <w:r>
              <w:rPr>
                <w:szCs w:val="28"/>
              </w:rPr>
              <w:t>Рентабельность продукции, услуг, %</w:t>
            </w:r>
          </w:p>
        </w:tc>
        <w:tc>
          <w:tcPr>
            <w:tcW w:w="1440" w:type="dxa"/>
          </w:tcPr>
          <w:p w:rsidR="006A7F25" w:rsidRDefault="006A7F25" w:rsidP="008D0149">
            <w:pPr>
              <w:jc w:val="center"/>
              <w:rPr>
                <w:szCs w:val="28"/>
              </w:rPr>
            </w:pPr>
            <w:r>
              <w:rPr>
                <w:szCs w:val="28"/>
              </w:rPr>
              <w:t>9,6</w:t>
            </w:r>
          </w:p>
        </w:tc>
        <w:tc>
          <w:tcPr>
            <w:tcW w:w="1260" w:type="dxa"/>
          </w:tcPr>
          <w:p w:rsidR="006A7F25" w:rsidRDefault="006A7F25" w:rsidP="008D0149">
            <w:pPr>
              <w:jc w:val="center"/>
              <w:rPr>
                <w:szCs w:val="28"/>
              </w:rPr>
            </w:pPr>
            <w:r>
              <w:rPr>
                <w:szCs w:val="28"/>
              </w:rPr>
              <w:t>4,4</w:t>
            </w:r>
          </w:p>
        </w:tc>
        <w:tc>
          <w:tcPr>
            <w:tcW w:w="1080" w:type="dxa"/>
          </w:tcPr>
          <w:p w:rsidR="006A7F25" w:rsidRDefault="006A7F25" w:rsidP="008D0149">
            <w:pPr>
              <w:jc w:val="center"/>
              <w:rPr>
                <w:szCs w:val="28"/>
              </w:rPr>
            </w:pPr>
            <w:r>
              <w:rPr>
                <w:szCs w:val="28"/>
              </w:rPr>
              <w:t>5,9</w:t>
            </w:r>
          </w:p>
        </w:tc>
        <w:tc>
          <w:tcPr>
            <w:tcW w:w="1080" w:type="dxa"/>
          </w:tcPr>
          <w:p w:rsidR="006A7F25" w:rsidRDefault="006A7F25" w:rsidP="008D0149">
            <w:pPr>
              <w:jc w:val="center"/>
              <w:rPr>
                <w:szCs w:val="28"/>
              </w:rPr>
            </w:pPr>
            <w:r>
              <w:rPr>
                <w:szCs w:val="28"/>
              </w:rPr>
              <w:t>- 5,2</w:t>
            </w:r>
          </w:p>
        </w:tc>
        <w:tc>
          <w:tcPr>
            <w:tcW w:w="926" w:type="dxa"/>
          </w:tcPr>
          <w:p w:rsidR="006A7F25" w:rsidRDefault="006A7F25" w:rsidP="008D0149">
            <w:pPr>
              <w:jc w:val="center"/>
              <w:rPr>
                <w:szCs w:val="28"/>
              </w:rPr>
            </w:pPr>
            <w:r>
              <w:rPr>
                <w:szCs w:val="28"/>
              </w:rPr>
              <w:t>1,5</w:t>
            </w:r>
          </w:p>
        </w:tc>
      </w:tr>
    </w:tbl>
    <w:p w:rsidR="006A7F25" w:rsidRDefault="006A7F25" w:rsidP="008D0149">
      <w:pPr>
        <w:spacing w:before="120" w:line="360" w:lineRule="auto"/>
        <w:ind w:firstLine="720"/>
        <w:jc w:val="both"/>
        <w:rPr>
          <w:szCs w:val="28"/>
        </w:rPr>
      </w:pPr>
      <w:r>
        <w:rPr>
          <w:szCs w:val="28"/>
        </w:rPr>
        <w:t xml:space="preserve">Согласно данным табл. 7 на предприятии наблюдается небольшое увеличение рентабельности продукции: на 1,5 % в </w:t>
      </w:r>
      <w:smartTag w:uri="urn:schemas-microsoft-com:office:smarttags" w:element="metricconverter">
        <w:smartTagPr>
          <w:attr w:name="ProductID" w:val="2007 г"/>
        </w:smartTagPr>
        <w:r>
          <w:rPr>
            <w:szCs w:val="28"/>
          </w:rPr>
          <w:t>2007 г</w:t>
        </w:r>
      </w:smartTag>
      <w:r>
        <w:rPr>
          <w:szCs w:val="28"/>
        </w:rPr>
        <w:t>. до 5,9 %.</w:t>
      </w:r>
    </w:p>
    <w:p w:rsidR="006A7F25" w:rsidRDefault="006A7F25">
      <w:pPr>
        <w:spacing w:line="360" w:lineRule="auto"/>
        <w:ind w:firstLine="720"/>
        <w:jc w:val="both"/>
        <w:rPr>
          <w:szCs w:val="28"/>
        </w:rPr>
      </w:pPr>
      <w:r>
        <w:rPr>
          <w:szCs w:val="28"/>
        </w:rPr>
        <w:t xml:space="preserve">Наиболее рентабельным выпуск продукции был, однако в </w:t>
      </w:r>
      <w:smartTag w:uri="urn:schemas-microsoft-com:office:smarttags" w:element="metricconverter">
        <w:smartTagPr>
          <w:attr w:name="ProductID" w:val="2001 г"/>
        </w:smartTagPr>
        <w:r>
          <w:rPr>
            <w:szCs w:val="28"/>
          </w:rPr>
          <w:t>2001 г</w:t>
        </w:r>
      </w:smartTag>
      <w:r>
        <w:rPr>
          <w:szCs w:val="28"/>
        </w:rPr>
        <w:t>. – 9,6 % при минимальных объемах  сбыта. Эта закономерность действует и в последнее время: снижая объемы выпуска и сбыта продукции, предприятие уменьшает затраты, в результате чего растет рентабельность.</w:t>
      </w:r>
    </w:p>
    <w:p w:rsidR="006A7F25" w:rsidRDefault="006A7F25">
      <w:pPr>
        <w:spacing w:line="360" w:lineRule="auto"/>
        <w:ind w:firstLine="720"/>
        <w:jc w:val="both"/>
        <w:rPr>
          <w:szCs w:val="28"/>
        </w:rPr>
      </w:pPr>
      <w:r>
        <w:rPr>
          <w:szCs w:val="28"/>
        </w:rPr>
        <w:t>Об этом же свидетельствуют абсолютные показатели: при снижении себестоимости на 6719 т.р. прибыль возросла на 147 т.р.</w:t>
      </w:r>
    </w:p>
    <w:p w:rsidR="006A7F25" w:rsidRDefault="006A7F25">
      <w:pPr>
        <w:spacing w:line="360" w:lineRule="auto"/>
        <w:ind w:firstLine="720"/>
        <w:jc w:val="both"/>
        <w:rPr>
          <w:b/>
          <w:bCs/>
          <w:szCs w:val="28"/>
        </w:rPr>
      </w:pPr>
      <w:r>
        <w:rPr>
          <w:b/>
          <w:bCs/>
          <w:szCs w:val="28"/>
        </w:rPr>
        <w:t>2.2.6 Анализ оборотных средств</w:t>
      </w:r>
    </w:p>
    <w:p w:rsidR="006A7F25" w:rsidRDefault="006A7F25">
      <w:pPr>
        <w:spacing w:line="360" w:lineRule="auto"/>
        <w:ind w:firstLine="720"/>
        <w:jc w:val="both"/>
        <w:rPr>
          <w:szCs w:val="28"/>
        </w:rPr>
      </w:pPr>
      <w:r>
        <w:rPr>
          <w:szCs w:val="28"/>
        </w:rPr>
        <w:t>Анализ оборотных средств означает изучение состава, структуры и показателей оборачиваемости оборотных средств.</w:t>
      </w:r>
      <w:r w:rsidR="00011526">
        <w:rPr>
          <w:szCs w:val="28"/>
        </w:rPr>
        <w:t xml:space="preserve"> </w:t>
      </w:r>
      <w:r>
        <w:rPr>
          <w:szCs w:val="28"/>
        </w:rPr>
        <w:t xml:space="preserve">Информация для анализа состава и структуры оборотных средств динамике за </w:t>
      </w:r>
      <w:smartTag w:uri="urn:schemas-microsoft-com:office:smarttags" w:element="metricconverter">
        <w:smartTagPr>
          <w:attr w:name="ProductID" w:val="2008 г"/>
        </w:smartTagPr>
        <w:r>
          <w:rPr>
            <w:szCs w:val="28"/>
          </w:rPr>
          <w:t>2008 г</w:t>
        </w:r>
      </w:smartTag>
      <w:r>
        <w:rPr>
          <w:szCs w:val="28"/>
        </w:rPr>
        <w:t>. представлена в табл. 8.</w:t>
      </w:r>
    </w:p>
    <w:p w:rsidR="006A7F25" w:rsidRDefault="006A7F25">
      <w:pPr>
        <w:pStyle w:val="a8"/>
        <w:spacing w:after="240"/>
        <w:rPr>
          <w:sz w:val="24"/>
        </w:rPr>
      </w:pPr>
      <w:r>
        <w:rPr>
          <w:sz w:val="24"/>
        </w:rPr>
        <w:t xml:space="preserve">Таблица 8 – Состав и структура оборотных средств за </w:t>
      </w:r>
      <w:smartTag w:uri="urn:schemas-microsoft-com:office:smarttags" w:element="metricconverter">
        <w:smartTagPr>
          <w:attr w:name="ProductID" w:val="2008 г"/>
        </w:smartTagPr>
        <w:r>
          <w:rPr>
            <w:sz w:val="24"/>
          </w:rPr>
          <w:t>2008 г</w:t>
        </w:r>
      </w:smartTag>
      <w:r>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0"/>
        <w:gridCol w:w="900"/>
        <w:gridCol w:w="1080"/>
        <w:gridCol w:w="1017"/>
        <w:gridCol w:w="963"/>
        <w:gridCol w:w="926"/>
      </w:tblGrid>
      <w:tr w:rsidR="006A7F25">
        <w:trPr>
          <w:cantSplit/>
        </w:trPr>
        <w:tc>
          <w:tcPr>
            <w:tcW w:w="4068" w:type="dxa"/>
            <w:vMerge w:val="restart"/>
          </w:tcPr>
          <w:p w:rsidR="006A7F25" w:rsidRDefault="006A7F25" w:rsidP="008D0149">
            <w:pPr>
              <w:jc w:val="center"/>
            </w:pPr>
            <w:r>
              <w:t>Наименование</w:t>
            </w:r>
          </w:p>
        </w:tc>
        <w:tc>
          <w:tcPr>
            <w:tcW w:w="1800" w:type="dxa"/>
            <w:gridSpan w:val="2"/>
          </w:tcPr>
          <w:p w:rsidR="006A7F25" w:rsidRDefault="006A7F25" w:rsidP="008D0149">
            <w:pPr>
              <w:jc w:val="center"/>
            </w:pPr>
            <w:r>
              <w:t>Абс. отклонение</w:t>
            </w:r>
          </w:p>
        </w:tc>
        <w:tc>
          <w:tcPr>
            <w:tcW w:w="1080" w:type="dxa"/>
          </w:tcPr>
          <w:p w:rsidR="006A7F25" w:rsidRDefault="006A7F25" w:rsidP="008D0149">
            <w:pPr>
              <w:jc w:val="center"/>
            </w:pPr>
            <w:r>
              <w:t>Начало года</w:t>
            </w:r>
          </w:p>
        </w:tc>
        <w:tc>
          <w:tcPr>
            <w:tcW w:w="1017" w:type="dxa"/>
          </w:tcPr>
          <w:p w:rsidR="006A7F25" w:rsidRDefault="006A7F25" w:rsidP="008D0149">
            <w:pPr>
              <w:jc w:val="center"/>
            </w:pPr>
            <w:r>
              <w:t>Конец года</w:t>
            </w:r>
          </w:p>
        </w:tc>
        <w:tc>
          <w:tcPr>
            <w:tcW w:w="963" w:type="dxa"/>
          </w:tcPr>
          <w:p w:rsidR="006A7F25" w:rsidRDefault="006A7F25" w:rsidP="008D0149">
            <w:pPr>
              <w:jc w:val="center"/>
            </w:pPr>
            <w:r>
              <w:t>Начало года</w:t>
            </w:r>
          </w:p>
        </w:tc>
        <w:tc>
          <w:tcPr>
            <w:tcW w:w="926" w:type="dxa"/>
          </w:tcPr>
          <w:p w:rsidR="006A7F25" w:rsidRDefault="006A7F25" w:rsidP="008D0149">
            <w:pPr>
              <w:jc w:val="center"/>
            </w:pPr>
            <w:r>
              <w:t>Конец года</w:t>
            </w:r>
          </w:p>
        </w:tc>
      </w:tr>
      <w:tr w:rsidR="006A7F25">
        <w:trPr>
          <w:cantSplit/>
        </w:trPr>
        <w:tc>
          <w:tcPr>
            <w:tcW w:w="4068" w:type="dxa"/>
            <w:vMerge/>
          </w:tcPr>
          <w:p w:rsidR="006A7F25" w:rsidRDefault="006A7F25" w:rsidP="008D0149">
            <w:pPr>
              <w:jc w:val="center"/>
            </w:pPr>
          </w:p>
        </w:tc>
        <w:tc>
          <w:tcPr>
            <w:tcW w:w="900" w:type="dxa"/>
          </w:tcPr>
          <w:p w:rsidR="006A7F25" w:rsidRDefault="006A7F25" w:rsidP="008D0149">
            <w:pPr>
              <w:jc w:val="center"/>
            </w:pPr>
            <w:r>
              <w:t>т. р.</w:t>
            </w:r>
          </w:p>
        </w:tc>
        <w:tc>
          <w:tcPr>
            <w:tcW w:w="900" w:type="dxa"/>
          </w:tcPr>
          <w:p w:rsidR="006A7F25" w:rsidRDefault="006A7F25" w:rsidP="008D0149">
            <w:pPr>
              <w:jc w:val="center"/>
            </w:pPr>
            <w:r>
              <w:t>%</w:t>
            </w:r>
          </w:p>
        </w:tc>
        <w:tc>
          <w:tcPr>
            <w:tcW w:w="1080" w:type="dxa"/>
          </w:tcPr>
          <w:p w:rsidR="006A7F25" w:rsidRDefault="006A7F25" w:rsidP="008D0149">
            <w:pPr>
              <w:jc w:val="center"/>
            </w:pPr>
            <w:r>
              <w:t>т. р.</w:t>
            </w:r>
          </w:p>
        </w:tc>
        <w:tc>
          <w:tcPr>
            <w:tcW w:w="1017" w:type="dxa"/>
          </w:tcPr>
          <w:p w:rsidR="006A7F25" w:rsidRDefault="006A7F25" w:rsidP="008D0149">
            <w:pPr>
              <w:jc w:val="center"/>
            </w:pPr>
            <w:r>
              <w:t>т. р.</w:t>
            </w:r>
          </w:p>
        </w:tc>
        <w:tc>
          <w:tcPr>
            <w:tcW w:w="963" w:type="dxa"/>
          </w:tcPr>
          <w:p w:rsidR="006A7F25" w:rsidRDefault="006A7F25" w:rsidP="008D0149">
            <w:pPr>
              <w:jc w:val="center"/>
            </w:pPr>
            <w:r>
              <w:t>%</w:t>
            </w:r>
          </w:p>
        </w:tc>
        <w:tc>
          <w:tcPr>
            <w:tcW w:w="926" w:type="dxa"/>
          </w:tcPr>
          <w:p w:rsidR="006A7F25" w:rsidRDefault="006A7F25" w:rsidP="008D0149">
            <w:pPr>
              <w:jc w:val="center"/>
            </w:pPr>
            <w:r>
              <w:t>%</w:t>
            </w:r>
          </w:p>
        </w:tc>
      </w:tr>
      <w:tr w:rsidR="006A7F25">
        <w:trPr>
          <w:trHeight w:val="236"/>
        </w:trPr>
        <w:tc>
          <w:tcPr>
            <w:tcW w:w="4068" w:type="dxa"/>
          </w:tcPr>
          <w:p w:rsidR="006A7F25" w:rsidRDefault="006A7F25" w:rsidP="008D0149">
            <w:pPr>
              <w:jc w:val="both"/>
            </w:pPr>
            <w:r>
              <w:t>Запасы и затраты</w:t>
            </w:r>
          </w:p>
        </w:tc>
        <w:tc>
          <w:tcPr>
            <w:tcW w:w="900" w:type="dxa"/>
          </w:tcPr>
          <w:p w:rsidR="006A7F25" w:rsidRDefault="006A7F25" w:rsidP="008D0149">
            <w:pPr>
              <w:jc w:val="center"/>
            </w:pPr>
            <w:r>
              <w:t>294</w:t>
            </w:r>
          </w:p>
        </w:tc>
        <w:tc>
          <w:tcPr>
            <w:tcW w:w="900" w:type="dxa"/>
          </w:tcPr>
          <w:p w:rsidR="006A7F25" w:rsidRDefault="006A7F25" w:rsidP="008D0149">
            <w:pPr>
              <w:jc w:val="center"/>
            </w:pPr>
            <w:r>
              <w:t>- 19,8</w:t>
            </w:r>
          </w:p>
        </w:tc>
        <w:tc>
          <w:tcPr>
            <w:tcW w:w="1080" w:type="dxa"/>
          </w:tcPr>
          <w:p w:rsidR="006A7F25" w:rsidRDefault="006A7F25" w:rsidP="008D0149">
            <w:pPr>
              <w:jc w:val="center"/>
            </w:pPr>
            <w:r>
              <w:t>2200</w:t>
            </w:r>
          </w:p>
        </w:tc>
        <w:tc>
          <w:tcPr>
            <w:tcW w:w="1017" w:type="dxa"/>
          </w:tcPr>
          <w:p w:rsidR="006A7F25" w:rsidRDefault="006A7F25" w:rsidP="008D0149">
            <w:pPr>
              <w:jc w:val="center"/>
            </w:pPr>
            <w:r>
              <w:t>2494</w:t>
            </w:r>
          </w:p>
        </w:tc>
        <w:tc>
          <w:tcPr>
            <w:tcW w:w="963" w:type="dxa"/>
          </w:tcPr>
          <w:p w:rsidR="006A7F25" w:rsidRDefault="006A7F25" w:rsidP="008D0149">
            <w:pPr>
              <w:jc w:val="center"/>
            </w:pPr>
            <w:r>
              <w:t>59,1</w:t>
            </w:r>
          </w:p>
        </w:tc>
        <w:tc>
          <w:tcPr>
            <w:tcW w:w="926" w:type="dxa"/>
          </w:tcPr>
          <w:p w:rsidR="006A7F25" w:rsidRDefault="006A7F25" w:rsidP="008D0149">
            <w:pPr>
              <w:jc w:val="center"/>
            </w:pPr>
            <w:r>
              <w:t>39,3</w:t>
            </w:r>
          </w:p>
        </w:tc>
      </w:tr>
      <w:tr w:rsidR="006A7F25">
        <w:tc>
          <w:tcPr>
            <w:tcW w:w="4068" w:type="dxa"/>
          </w:tcPr>
          <w:p w:rsidR="006A7F25" w:rsidRDefault="006A7F25" w:rsidP="008D0149">
            <w:pPr>
              <w:jc w:val="both"/>
            </w:pPr>
            <w:r>
              <w:t>Дебиторская задолженность</w:t>
            </w:r>
          </w:p>
        </w:tc>
        <w:tc>
          <w:tcPr>
            <w:tcW w:w="900" w:type="dxa"/>
          </w:tcPr>
          <w:p w:rsidR="006A7F25" w:rsidRDefault="006A7F25" w:rsidP="008D0149">
            <w:pPr>
              <w:jc w:val="center"/>
            </w:pPr>
            <w:r>
              <w:t>2450</w:t>
            </w:r>
          </w:p>
        </w:tc>
        <w:tc>
          <w:tcPr>
            <w:tcW w:w="900" w:type="dxa"/>
          </w:tcPr>
          <w:p w:rsidR="006A7F25" w:rsidRDefault="006A7F25" w:rsidP="008D0149">
            <w:pPr>
              <w:jc w:val="center"/>
            </w:pPr>
            <w:r>
              <w:t>29,5</w:t>
            </w:r>
          </w:p>
        </w:tc>
        <w:tc>
          <w:tcPr>
            <w:tcW w:w="1080" w:type="dxa"/>
          </w:tcPr>
          <w:p w:rsidR="006A7F25" w:rsidRDefault="006A7F25" w:rsidP="008D0149">
            <w:pPr>
              <w:jc w:val="center"/>
            </w:pPr>
            <w:r>
              <w:t>822</w:t>
            </w:r>
          </w:p>
        </w:tc>
        <w:tc>
          <w:tcPr>
            <w:tcW w:w="1017" w:type="dxa"/>
          </w:tcPr>
          <w:p w:rsidR="006A7F25" w:rsidRDefault="006A7F25" w:rsidP="008D0149">
            <w:pPr>
              <w:jc w:val="center"/>
            </w:pPr>
            <w:r>
              <w:t>3272</w:t>
            </w:r>
          </w:p>
        </w:tc>
        <w:tc>
          <w:tcPr>
            <w:tcW w:w="963" w:type="dxa"/>
          </w:tcPr>
          <w:p w:rsidR="006A7F25" w:rsidRDefault="006A7F25" w:rsidP="008D0149">
            <w:pPr>
              <w:jc w:val="center"/>
            </w:pPr>
            <w:r>
              <w:t>22,1</w:t>
            </w:r>
          </w:p>
        </w:tc>
        <w:tc>
          <w:tcPr>
            <w:tcW w:w="926" w:type="dxa"/>
          </w:tcPr>
          <w:p w:rsidR="006A7F25" w:rsidRDefault="006A7F25" w:rsidP="008D0149">
            <w:pPr>
              <w:jc w:val="center"/>
            </w:pPr>
            <w:r>
              <w:t>51,6</w:t>
            </w:r>
          </w:p>
        </w:tc>
      </w:tr>
      <w:tr w:rsidR="006A7F25">
        <w:tc>
          <w:tcPr>
            <w:tcW w:w="4068" w:type="dxa"/>
          </w:tcPr>
          <w:p w:rsidR="006A7F25" w:rsidRDefault="006A7F25" w:rsidP="008D0149">
            <w:pPr>
              <w:jc w:val="both"/>
            </w:pPr>
            <w:r>
              <w:t>Краткосрочные фин. вложения</w:t>
            </w:r>
          </w:p>
        </w:tc>
        <w:tc>
          <w:tcPr>
            <w:tcW w:w="900" w:type="dxa"/>
          </w:tcPr>
          <w:p w:rsidR="006A7F25" w:rsidRDefault="006A7F25" w:rsidP="008D0149">
            <w:pPr>
              <w:jc w:val="center"/>
            </w:pPr>
            <w:r>
              <w:t>- 112</w:t>
            </w:r>
          </w:p>
        </w:tc>
        <w:tc>
          <w:tcPr>
            <w:tcW w:w="900" w:type="dxa"/>
          </w:tcPr>
          <w:p w:rsidR="006A7F25" w:rsidRDefault="006A7F25" w:rsidP="008D0149">
            <w:pPr>
              <w:jc w:val="center"/>
            </w:pPr>
            <w:r>
              <w:t>- 9,3</w:t>
            </w:r>
          </w:p>
        </w:tc>
        <w:tc>
          <w:tcPr>
            <w:tcW w:w="1080" w:type="dxa"/>
          </w:tcPr>
          <w:p w:rsidR="006A7F25" w:rsidRDefault="006A7F25" w:rsidP="008D0149">
            <w:pPr>
              <w:jc w:val="center"/>
            </w:pPr>
            <w:r>
              <w:t>682</w:t>
            </w:r>
          </w:p>
        </w:tc>
        <w:tc>
          <w:tcPr>
            <w:tcW w:w="1017" w:type="dxa"/>
          </w:tcPr>
          <w:p w:rsidR="006A7F25" w:rsidRDefault="006A7F25" w:rsidP="008D0149">
            <w:pPr>
              <w:jc w:val="center"/>
            </w:pPr>
            <w:r>
              <w:t>570</w:t>
            </w:r>
          </w:p>
        </w:tc>
        <w:tc>
          <w:tcPr>
            <w:tcW w:w="963" w:type="dxa"/>
          </w:tcPr>
          <w:p w:rsidR="006A7F25" w:rsidRDefault="006A7F25" w:rsidP="008D0149">
            <w:pPr>
              <w:jc w:val="center"/>
            </w:pPr>
            <w:r>
              <w:t>18,3</w:t>
            </w:r>
          </w:p>
        </w:tc>
        <w:tc>
          <w:tcPr>
            <w:tcW w:w="926" w:type="dxa"/>
          </w:tcPr>
          <w:p w:rsidR="006A7F25" w:rsidRDefault="006A7F25" w:rsidP="008D0149">
            <w:pPr>
              <w:jc w:val="center"/>
            </w:pPr>
            <w:r>
              <w:t>9</w:t>
            </w:r>
          </w:p>
        </w:tc>
      </w:tr>
      <w:tr w:rsidR="006A7F25">
        <w:tc>
          <w:tcPr>
            <w:tcW w:w="4068" w:type="dxa"/>
          </w:tcPr>
          <w:p w:rsidR="006A7F25" w:rsidRDefault="006A7F25" w:rsidP="008D0149">
            <w:r>
              <w:t>Денежные средства</w:t>
            </w:r>
          </w:p>
        </w:tc>
        <w:tc>
          <w:tcPr>
            <w:tcW w:w="900" w:type="dxa"/>
          </w:tcPr>
          <w:p w:rsidR="006A7F25" w:rsidRDefault="006A7F25" w:rsidP="008D0149">
            <w:pPr>
              <w:jc w:val="center"/>
            </w:pPr>
            <w:r>
              <w:t>- 15</w:t>
            </w:r>
          </w:p>
        </w:tc>
        <w:tc>
          <w:tcPr>
            <w:tcW w:w="900" w:type="dxa"/>
          </w:tcPr>
          <w:p w:rsidR="006A7F25" w:rsidRDefault="006A7F25" w:rsidP="008D0149">
            <w:pPr>
              <w:jc w:val="center"/>
            </w:pPr>
            <w:r>
              <w:t>- 0,4</w:t>
            </w:r>
          </w:p>
        </w:tc>
        <w:tc>
          <w:tcPr>
            <w:tcW w:w="1080" w:type="dxa"/>
          </w:tcPr>
          <w:p w:rsidR="006A7F25" w:rsidRDefault="006A7F25" w:rsidP="008D0149">
            <w:pPr>
              <w:jc w:val="center"/>
            </w:pPr>
            <w:r>
              <w:t>20</w:t>
            </w:r>
          </w:p>
        </w:tc>
        <w:tc>
          <w:tcPr>
            <w:tcW w:w="1017" w:type="dxa"/>
          </w:tcPr>
          <w:p w:rsidR="006A7F25" w:rsidRDefault="006A7F25" w:rsidP="008D0149">
            <w:pPr>
              <w:jc w:val="center"/>
            </w:pPr>
            <w:r>
              <w:t>5</w:t>
            </w:r>
          </w:p>
        </w:tc>
        <w:tc>
          <w:tcPr>
            <w:tcW w:w="963" w:type="dxa"/>
          </w:tcPr>
          <w:p w:rsidR="006A7F25" w:rsidRDefault="006A7F25" w:rsidP="008D0149">
            <w:pPr>
              <w:jc w:val="center"/>
            </w:pPr>
            <w:r>
              <w:t>0,5</w:t>
            </w:r>
          </w:p>
        </w:tc>
        <w:tc>
          <w:tcPr>
            <w:tcW w:w="926" w:type="dxa"/>
          </w:tcPr>
          <w:p w:rsidR="006A7F25" w:rsidRDefault="006A7F25" w:rsidP="008D0149">
            <w:pPr>
              <w:jc w:val="center"/>
            </w:pPr>
            <w:r>
              <w:t>0,1</w:t>
            </w:r>
          </w:p>
        </w:tc>
      </w:tr>
      <w:tr w:rsidR="006A7F25">
        <w:tc>
          <w:tcPr>
            <w:tcW w:w="4068" w:type="dxa"/>
          </w:tcPr>
          <w:p w:rsidR="006A7F25" w:rsidRDefault="006A7F25" w:rsidP="008D0149">
            <w:pPr>
              <w:jc w:val="both"/>
            </w:pPr>
            <w:r>
              <w:t>Всего оборотных средств</w:t>
            </w:r>
          </w:p>
        </w:tc>
        <w:tc>
          <w:tcPr>
            <w:tcW w:w="900" w:type="dxa"/>
          </w:tcPr>
          <w:p w:rsidR="006A7F25" w:rsidRDefault="006A7F25" w:rsidP="008D0149">
            <w:pPr>
              <w:jc w:val="center"/>
            </w:pPr>
            <w:r>
              <w:t>2617</w:t>
            </w:r>
          </w:p>
        </w:tc>
        <w:tc>
          <w:tcPr>
            <w:tcW w:w="900" w:type="dxa"/>
          </w:tcPr>
          <w:p w:rsidR="006A7F25" w:rsidRDefault="006A7F25" w:rsidP="008D0149">
            <w:pPr>
              <w:jc w:val="center"/>
            </w:pPr>
            <w:r>
              <w:t>-</w:t>
            </w:r>
          </w:p>
        </w:tc>
        <w:tc>
          <w:tcPr>
            <w:tcW w:w="1080" w:type="dxa"/>
          </w:tcPr>
          <w:p w:rsidR="006A7F25" w:rsidRDefault="006A7F25" w:rsidP="008D0149">
            <w:pPr>
              <w:jc w:val="center"/>
            </w:pPr>
            <w:r>
              <w:t>3724</w:t>
            </w:r>
          </w:p>
        </w:tc>
        <w:tc>
          <w:tcPr>
            <w:tcW w:w="1017" w:type="dxa"/>
          </w:tcPr>
          <w:p w:rsidR="006A7F25" w:rsidRDefault="006A7F25" w:rsidP="008D0149">
            <w:pPr>
              <w:jc w:val="center"/>
            </w:pPr>
            <w:r>
              <w:t>6341</w:t>
            </w:r>
          </w:p>
        </w:tc>
        <w:tc>
          <w:tcPr>
            <w:tcW w:w="963" w:type="dxa"/>
          </w:tcPr>
          <w:p w:rsidR="006A7F25" w:rsidRDefault="006A7F25" w:rsidP="008D0149">
            <w:pPr>
              <w:jc w:val="center"/>
            </w:pPr>
            <w:r>
              <w:t>100</w:t>
            </w:r>
          </w:p>
        </w:tc>
        <w:tc>
          <w:tcPr>
            <w:tcW w:w="926" w:type="dxa"/>
          </w:tcPr>
          <w:p w:rsidR="006A7F25" w:rsidRDefault="006A7F25" w:rsidP="008D0149">
            <w:pPr>
              <w:jc w:val="center"/>
            </w:pPr>
            <w:r>
              <w:t>100</w:t>
            </w:r>
          </w:p>
        </w:tc>
      </w:tr>
    </w:tbl>
    <w:p w:rsidR="006A7F25" w:rsidRDefault="006A7F25">
      <w:pPr>
        <w:spacing w:line="360" w:lineRule="auto"/>
        <w:ind w:firstLine="720"/>
        <w:jc w:val="both"/>
        <w:rPr>
          <w:szCs w:val="28"/>
        </w:rPr>
      </w:pPr>
      <w:r>
        <w:rPr>
          <w:szCs w:val="28"/>
        </w:rPr>
        <w:t xml:space="preserve">Согласно данным табл. 8 величина оборотных средств ООО «Артемовское» за </w:t>
      </w:r>
      <w:smartTag w:uri="urn:schemas-microsoft-com:office:smarttags" w:element="metricconverter">
        <w:smartTagPr>
          <w:attr w:name="ProductID" w:val="2008 г"/>
        </w:smartTagPr>
        <w:r>
          <w:rPr>
            <w:szCs w:val="28"/>
          </w:rPr>
          <w:t>2008 г</w:t>
        </w:r>
      </w:smartTag>
      <w:r>
        <w:rPr>
          <w:szCs w:val="28"/>
        </w:rPr>
        <w:t>. возросла на 2617 т.р. Основное влияние на это оказал рост дебиторской задолженности на 2450 т.р. Это показатель, с одной стороны, свидетельствует об увеличении объемов сбыта. А с другой стороны, - отвлечение средств из оборота и замораживание их в дебиторской задолженности.</w:t>
      </w:r>
    </w:p>
    <w:p w:rsidR="006A7F25" w:rsidRDefault="006A7F25">
      <w:pPr>
        <w:spacing w:line="360" w:lineRule="auto"/>
        <w:ind w:firstLine="720"/>
        <w:jc w:val="both"/>
        <w:rPr>
          <w:szCs w:val="28"/>
        </w:rPr>
      </w:pPr>
      <w:r>
        <w:rPr>
          <w:szCs w:val="28"/>
        </w:rPr>
        <w:t>Растут также запасы. Это естественно приводит к уменьшению объема наиболее ликвидных активов (денежных средств и краткосрочных финансовых вложений), к снижению ликвидности баланса.</w:t>
      </w:r>
    </w:p>
    <w:p w:rsidR="006A7F25" w:rsidRDefault="006A7F25">
      <w:pPr>
        <w:spacing w:line="360" w:lineRule="auto"/>
        <w:ind w:firstLine="720"/>
        <w:jc w:val="both"/>
        <w:rPr>
          <w:szCs w:val="28"/>
        </w:rPr>
      </w:pPr>
      <w:r>
        <w:rPr>
          <w:szCs w:val="28"/>
        </w:rPr>
        <w:t>В структуре оборотных средств на конец года выделяется дебиторская задолженность, величина которой составляет 51,6 %. Это очень высокий показатель, поэтому именно на дебиторскую задолженность предприятию следует обратить особое внимание.</w:t>
      </w:r>
    </w:p>
    <w:p w:rsidR="006A7F25" w:rsidRDefault="006A7F25">
      <w:pPr>
        <w:spacing w:line="360" w:lineRule="auto"/>
        <w:ind w:firstLine="720"/>
        <w:jc w:val="both"/>
        <w:rPr>
          <w:szCs w:val="28"/>
        </w:rPr>
      </w:pPr>
      <w:r>
        <w:rPr>
          <w:szCs w:val="28"/>
        </w:rPr>
        <w:t>О том, что данная структура оборотных средств не приносит эффекта, свидетельствуют и данные оборачиваемости оборотных средств (табл. 9).</w:t>
      </w:r>
    </w:p>
    <w:p w:rsidR="006A7F25" w:rsidRDefault="006A7F25">
      <w:pPr>
        <w:pStyle w:val="3"/>
        <w:spacing w:after="240"/>
        <w:rPr>
          <w:sz w:val="24"/>
        </w:rPr>
      </w:pPr>
      <w:bookmarkStart w:id="24" w:name="_Toc222051977"/>
      <w:bookmarkStart w:id="25" w:name="_Toc222052381"/>
      <w:r>
        <w:rPr>
          <w:sz w:val="24"/>
        </w:rPr>
        <w:t>Таблица 9 – Оборачиваемость оборотных средств</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80"/>
        <w:gridCol w:w="1080"/>
        <w:gridCol w:w="1080"/>
        <w:gridCol w:w="1260"/>
        <w:gridCol w:w="1440"/>
      </w:tblGrid>
      <w:tr w:rsidR="006A7F25">
        <w:trPr>
          <w:cantSplit/>
          <w:trHeight w:val="570"/>
        </w:trPr>
        <w:tc>
          <w:tcPr>
            <w:tcW w:w="3780" w:type="dxa"/>
            <w:vMerge w:val="restart"/>
          </w:tcPr>
          <w:p w:rsidR="006A7F25" w:rsidRDefault="006A7F25" w:rsidP="008D0149">
            <w:pPr>
              <w:jc w:val="center"/>
            </w:pPr>
            <w:r>
              <w:t>Показатель</w:t>
            </w:r>
          </w:p>
        </w:tc>
        <w:tc>
          <w:tcPr>
            <w:tcW w:w="1080" w:type="dxa"/>
            <w:vMerge w:val="restart"/>
          </w:tcPr>
          <w:p w:rsidR="006A7F25" w:rsidRDefault="006A7F25" w:rsidP="008D0149">
            <w:pPr>
              <w:jc w:val="center"/>
            </w:pPr>
            <w:r>
              <w:t>2006</w:t>
            </w:r>
          </w:p>
        </w:tc>
        <w:tc>
          <w:tcPr>
            <w:tcW w:w="1080" w:type="dxa"/>
            <w:vMerge w:val="restart"/>
          </w:tcPr>
          <w:p w:rsidR="006A7F25" w:rsidRDefault="006A7F25" w:rsidP="008D0149">
            <w:pPr>
              <w:jc w:val="center"/>
            </w:pPr>
            <w:r>
              <w:t>2007</w:t>
            </w:r>
          </w:p>
        </w:tc>
        <w:tc>
          <w:tcPr>
            <w:tcW w:w="1080" w:type="dxa"/>
            <w:vMerge w:val="restart"/>
          </w:tcPr>
          <w:p w:rsidR="006A7F25" w:rsidRDefault="006A7F25" w:rsidP="008D0149">
            <w:pPr>
              <w:jc w:val="center"/>
            </w:pPr>
            <w:r>
              <w:t>2008</w:t>
            </w:r>
          </w:p>
        </w:tc>
        <w:tc>
          <w:tcPr>
            <w:tcW w:w="2700" w:type="dxa"/>
            <w:gridSpan w:val="2"/>
          </w:tcPr>
          <w:p w:rsidR="006A7F25" w:rsidRDefault="006A7F25" w:rsidP="008D0149">
            <w:pPr>
              <w:jc w:val="center"/>
            </w:pPr>
            <w:r>
              <w:t>Абс. отклонение</w:t>
            </w:r>
          </w:p>
        </w:tc>
      </w:tr>
      <w:tr w:rsidR="006A7F25">
        <w:trPr>
          <w:cantSplit/>
        </w:trPr>
        <w:tc>
          <w:tcPr>
            <w:tcW w:w="3780" w:type="dxa"/>
            <w:vMerge/>
          </w:tcPr>
          <w:p w:rsidR="006A7F25" w:rsidRDefault="006A7F25" w:rsidP="008D0149">
            <w:pPr>
              <w:jc w:val="both"/>
              <w:rPr>
                <w:szCs w:val="28"/>
              </w:rPr>
            </w:pPr>
          </w:p>
        </w:tc>
        <w:tc>
          <w:tcPr>
            <w:tcW w:w="1080" w:type="dxa"/>
            <w:vMerge/>
          </w:tcPr>
          <w:p w:rsidR="006A7F25" w:rsidRDefault="006A7F25" w:rsidP="008D0149">
            <w:pPr>
              <w:jc w:val="center"/>
              <w:rPr>
                <w:szCs w:val="28"/>
              </w:rPr>
            </w:pPr>
          </w:p>
        </w:tc>
        <w:tc>
          <w:tcPr>
            <w:tcW w:w="1080" w:type="dxa"/>
            <w:vMerge/>
          </w:tcPr>
          <w:p w:rsidR="006A7F25" w:rsidRDefault="006A7F25" w:rsidP="008D0149">
            <w:pPr>
              <w:jc w:val="center"/>
              <w:rPr>
                <w:szCs w:val="28"/>
              </w:rPr>
            </w:pPr>
          </w:p>
        </w:tc>
        <w:tc>
          <w:tcPr>
            <w:tcW w:w="1080" w:type="dxa"/>
            <w:vMerge/>
          </w:tcPr>
          <w:p w:rsidR="006A7F25" w:rsidRDefault="006A7F25" w:rsidP="008D0149">
            <w:pPr>
              <w:jc w:val="center"/>
              <w:rPr>
                <w:szCs w:val="28"/>
              </w:rPr>
            </w:pPr>
          </w:p>
        </w:tc>
        <w:tc>
          <w:tcPr>
            <w:tcW w:w="1260" w:type="dxa"/>
          </w:tcPr>
          <w:p w:rsidR="006A7F25" w:rsidRDefault="006A7F25" w:rsidP="008D0149">
            <w:pPr>
              <w:jc w:val="center"/>
              <w:rPr>
                <w:szCs w:val="28"/>
              </w:rPr>
            </w:pPr>
            <w:r>
              <w:rPr>
                <w:szCs w:val="28"/>
              </w:rPr>
              <w:t>2007-2006</w:t>
            </w:r>
          </w:p>
        </w:tc>
        <w:tc>
          <w:tcPr>
            <w:tcW w:w="1440" w:type="dxa"/>
          </w:tcPr>
          <w:p w:rsidR="006A7F25" w:rsidRDefault="006A7F25" w:rsidP="008D0149">
            <w:pPr>
              <w:jc w:val="center"/>
              <w:rPr>
                <w:szCs w:val="28"/>
              </w:rPr>
            </w:pPr>
            <w:r>
              <w:rPr>
                <w:szCs w:val="28"/>
              </w:rPr>
              <w:t>2008-2007</w:t>
            </w:r>
          </w:p>
        </w:tc>
      </w:tr>
      <w:tr w:rsidR="006A7F25">
        <w:tc>
          <w:tcPr>
            <w:tcW w:w="3780" w:type="dxa"/>
          </w:tcPr>
          <w:p w:rsidR="006A7F25" w:rsidRDefault="006A7F25" w:rsidP="008D0149">
            <w:pPr>
              <w:jc w:val="both"/>
              <w:rPr>
                <w:szCs w:val="28"/>
              </w:rPr>
            </w:pPr>
            <w:r>
              <w:rPr>
                <w:szCs w:val="28"/>
              </w:rPr>
              <w:t>Оборачиваемость, обороты</w:t>
            </w:r>
          </w:p>
        </w:tc>
        <w:tc>
          <w:tcPr>
            <w:tcW w:w="1080" w:type="dxa"/>
          </w:tcPr>
          <w:p w:rsidR="006A7F25" w:rsidRDefault="006A7F25" w:rsidP="008D0149">
            <w:pPr>
              <w:jc w:val="center"/>
              <w:rPr>
                <w:szCs w:val="28"/>
              </w:rPr>
            </w:pPr>
          </w:p>
        </w:tc>
        <w:tc>
          <w:tcPr>
            <w:tcW w:w="1080" w:type="dxa"/>
          </w:tcPr>
          <w:p w:rsidR="006A7F25" w:rsidRDefault="006A7F25" w:rsidP="008D0149">
            <w:pPr>
              <w:jc w:val="center"/>
              <w:rPr>
                <w:szCs w:val="28"/>
              </w:rPr>
            </w:pPr>
          </w:p>
        </w:tc>
        <w:tc>
          <w:tcPr>
            <w:tcW w:w="1080" w:type="dxa"/>
          </w:tcPr>
          <w:p w:rsidR="006A7F25" w:rsidRDefault="006A7F25" w:rsidP="008D0149">
            <w:pPr>
              <w:jc w:val="center"/>
              <w:rPr>
                <w:szCs w:val="28"/>
              </w:rPr>
            </w:pPr>
          </w:p>
        </w:tc>
        <w:tc>
          <w:tcPr>
            <w:tcW w:w="1260" w:type="dxa"/>
          </w:tcPr>
          <w:p w:rsidR="006A7F25" w:rsidRDefault="006A7F25" w:rsidP="008D0149">
            <w:pPr>
              <w:jc w:val="center"/>
              <w:rPr>
                <w:szCs w:val="28"/>
              </w:rPr>
            </w:pPr>
          </w:p>
        </w:tc>
        <w:tc>
          <w:tcPr>
            <w:tcW w:w="1440" w:type="dxa"/>
          </w:tcPr>
          <w:p w:rsidR="006A7F25" w:rsidRDefault="006A7F25" w:rsidP="008D0149">
            <w:pPr>
              <w:jc w:val="center"/>
              <w:rPr>
                <w:szCs w:val="28"/>
              </w:rPr>
            </w:pPr>
          </w:p>
        </w:tc>
      </w:tr>
      <w:tr w:rsidR="006A7F25">
        <w:tc>
          <w:tcPr>
            <w:tcW w:w="3780" w:type="dxa"/>
          </w:tcPr>
          <w:p w:rsidR="006A7F25" w:rsidRDefault="006A7F25" w:rsidP="008D0149">
            <w:pPr>
              <w:jc w:val="both"/>
              <w:rPr>
                <w:szCs w:val="28"/>
              </w:rPr>
            </w:pPr>
            <w:r>
              <w:rPr>
                <w:szCs w:val="28"/>
              </w:rPr>
              <w:t>Запасов</w:t>
            </w:r>
          </w:p>
        </w:tc>
        <w:tc>
          <w:tcPr>
            <w:tcW w:w="1080" w:type="dxa"/>
          </w:tcPr>
          <w:p w:rsidR="006A7F25" w:rsidRDefault="006A7F25" w:rsidP="008D0149">
            <w:pPr>
              <w:jc w:val="center"/>
              <w:rPr>
                <w:szCs w:val="28"/>
              </w:rPr>
            </w:pPr>
            <w:r>
              <w:rPr>
                <w:szCs w:val="28"/>
              </w:rPr>
              <w:t>1,2</w:t>
            </w:r>
          </w:p>
        </w:tc>
        <w:tc>
          <w:tcPr>
            <w:tcW w:w="1080" w:type="dxa"/>
          </w:tcPr>
          <w:p w:rsidR="006A7F25" w:rsidRDefault="006A7F25" w:rsidP="008D0149">
            <w:pPr>
              <w:jc w:val="center"/>
              <w:rPr>
                <w:szCs w:val="28"/>
              </w:rPr>
            </w:pPr>
            <w:r>
              <w:rPr>
                <w:szCs w:val="28"/>
              </w:rPr>
              <w:t>10,5</w:t>
            </w:r>
          </w:p>
        </w:tc>
        <w:tc>
          <w:tcPr>
            <w:tcW w:w="1080" w:type="dxa"/>
          </w:tcPr>
          <w:p w:rsidR="006A7F25" w:rsidRDefault="006A7F25" w:rsidP="008D0149">
            <w:pPr>
              <w:jc w:val="center"/>
              <w:rPr>
                <w:szCs w:val="28"/>
              </w:rPr>
            </w:pPr>
            <w:r>
              <w:rPr>
                <w:szCs w:val="28"/>
              </w:rPr>
              <w:t>13</w:t>
            </w:r>
          </w:p>
        </w:tc>
        <w:tc>
          <w:tcPr>
            <w:tcW w:w="1260" w:type="dxa"/>
          </w:tcPr>
          <w:p w:rsidR="006A7F25" w:rsidRDefault="006A7F25" w:rsidP="008D0149">
            <w:pPr>
              <w:jc w:val="center"/>
              <w:rPr>
                <w:szCs w:val="28"/>
              </w:rPr>
            </w:pPr>
            <w:r>
              <w:rPr>
                <w:szCs w:val="28"/>
              </w:rPr>
              <w:t>9,3</w:t>
            </w:r>
          </w:p>
        </w:tc>
        <w:tc>
          <w:tcPr>
            <w:tcW w:w="1440" w:type="dxa"/>
          </w:tcPr>
          <w:p w:rsidR="006A7F25" w:rsidRDefault="006A7F25" w:rsidP="008D0149">
            <w:pPr>
              <w:jc w:val="center"/>
              <w:rPr>
                <w:szCs w:val="28"/>
              </w:rPr>
            </w:pPr>
            <w:r>
              <w:rPr>
                <w:szCs w:val="28"/>
              </w:rPr>
              <w:t>2,5</w:t>
            </w:r>
          </w:p>
        </w:tc>
      </w:tr>
      <w:tr w:rsidR="006A7F25">
        <w:tc>
          <w:tcPr>
            <w:tcW w:w="3780" w:type="dxa"/>
          </w:tcPr>
          <w:p w:rsidR="006A7F25" w:rsidRDefault="006A7F25" w:rsidP="008D0149">
            <w:pPr>
              <w:pStyle w:val="3"/>
              <w:spacing w:line="240" w:lineRule="auto"/>
              <w:rPr>
                <w:sz w:val="24"/>
              </w:rPr>
            </w:pPr>
            <w:bookmarkStart w:id="26" w:name="_Toc222051978"/>
            <w:bookmarkStart w:id="27" w:name="_Toc222052382"/>
            <w:r>
              <w:rPr>
                <w:sz w:val="24"/>
              </w:rPr>
              <w:t>Дебиторская задолженность</w:t>
            </w:r>
            <w:bookmarkEnd w:id="26"/>
            <w:bookmarkEnd w:id="27"/>
          </w:p>
        </w:tc>
        <w:tc>
          <w:tcPr>
            <w:tcW w:w="1080" w:type="dxa"/>
          </w:tcPr>
          <w:p w:rsidR="006A7F25" w:rsidRDefault="006A7F25" w:rsidP="008D0149">
            <w:pPr>
              <w:jc w:val="center"/>
              <w:rPr>
                <w:szCs w:val="28"/>
              </w:rPr>
            </w:pPr>
            <w:r>
              <w:rPr>
                <w:szCs w:val="28"/>
              </w:rPr>
              <w:t>1,5</w:t>
            </w:r>
          </w:p>
        </w:tc>
        <w:tc>
          <w:tcPr>
            <w:tcW w:w="1080" w:type="dxa"/>
          </w:tcPr>
          <w:p w:rsidR="006A7F25" w:rsidRDefault="006A7F25" w:rsidP="008D0149">
            <w:pPr>
              <w:jc w:val="center"/>
              <w:rPr>
                <w:szCs w:val="28"/>
              </w:rPr>
            </w:pPr>
            <w:r>
              <w:rPr>
                <w:szCs w:val="28"/>
              </w:rPr>
              <w:t>22,8</w:t>
            </w:r>
          </w:p>
        </w:tc>
        <w:tc>
          <w:tcPr>
            <w:tcW w:w="1080" w:type="dxa"/>
          </w:tcPr>
          <w:p w:rsidR="006A7F25" w:rsidRDefault="006A7F25" w:rsidP="008D0149">
            <w:pPr>
              <w:jc w:val="center"/>
              <w:rPr>
                <w:szCs w:val="28"/>
              </w:rPr>
            </w:pPr>
            <w:r>
              <w:rPr>
                <w:szCs w:val="28"/>
              </w:rPr>
              <w:t>14,5</w:t>
            </w:r>
          </w:p>
        </w:tc>
        <w:tc>
          <w:tcPr>
            <w:tcW w:w="1260" w:type="dxa"/>
          </w:tcPr>
          <w:p w:rsidR="006A7F25" w:rsidRDefault="006A7F25" w:rsidP="008D0149">
            <w:pPr>
              <w:jc w:val="center"/>
              <w:rPr>
                <w:szCs w:val="28"/>
              </w:rPr>
            </w:pPr>
            <w:r>
              <w:rPr>
                <w:szCs w:val="28"/>
              </w:rPr>
              <w:t>21,3</w:t>
            </w:r>
          </w:p>
        </w:tc>
        <w:tc>
          <w:tcPr>
            <w:tcW w:w="1440" w:type="dxa"/>
          </w:tcPr>
          <w:p w:rsidR="006A7F25" w:rsidRDefault="006A7F25" w:rsidP="008D0149">
            <w:pPr>
              <w:jc w:val="center"/>
              <w:rPr>
                <w:szCs w:val="28"/>
              </w:rPr>
            </w:pPr>
            <w:r>
              <w:rPr>
                <w:szCs w:val="28"/>
              </w:rPr>
              <w:t>- 8,3</w:t>
            </w:r>
          </w:p>
        </w:tc>
      </w:tr>
      <w:tr w:rsidR="006A7F25">
        <w:tc>
          <w:tcPr>
            <w:tcW w:w="3780" w:type="dxa"/>
          </w:tcPr>
          <w:p w:rsidR="006A7F25" w:rsidRDefault="006A7F25" w:rsidP="008D0149">
            <w:pPr>
              <w:pStyle w:val="7"/>
              <w:spacing w:line="240" w:lineRule="auto"/>
              <w:rPr>
                <w:sz w:val="24"/>
              </w:rPr>
            </w:pPr>
            <w:r>
              <w:rPr>
                <w:sz w:val="24"/>
              </w:rPr>
              <w:t>Оборотных средств</w:t>
            </w:r>
          </w:p>
        </w:tc>
        <w:tc>
          <w:tcPr>
            <w:tcW w:w="1080" w:type="dxa"/>
          </w:tcPr>
          <w:p w:rsidR="006A7F25" w:rsidRDefault="006A7F25" w:rsidP="008D0149">
            <w:pPr>
              <w:jc w:val="center"/>
            </w:pPr>
            <w:r>
              <w:rPr>
                <w:szCs w:val="28"/>
              </w:rPr>
              <w:t>0,5</w:t>
            </w:r>
          </w:p>
        </w:tc>
        <w:tc>
          <w:tcPr>
            <w:tcW w:w="1080" w:type="dxa"/>
          </w:tcPr>
          <w:p w:rsidR="006A7F25" w:rsidRDefault="006A7F25" w:rsidP="008D0149">
            <w:pPr>
              <w:jc w:val="center"/>
            </w:pPr>
            <w:r>
              <w:rPr>
                <w:szCs w:val="28"/>
              </w:rPr>
              <w:t>7,6</w:t>
            </w:r>
          </w:p>
        </w:tc>
        <w:tc>
          <w:tcPr>
            <w:tcW w:w="1080" w:type="dxa"/>
          </w:tcPr>
          <w:p w:rsidR="006A7F25" w:rsidRDefault="006A7F25" w:rsidP="008D0149">
            <w:pPr>
              <w:jc w:val="center"/>
            </w:pPr>
            <w:r>
              <w:rPr>
                <w:szCs w:val="28"/>
              </w:rPr>
              <w:t>5,9</w:t>
            </w:r>
          </w:p>
        </w:tc>
        <w:tc>
          <w:tcPr>
            <w:tcW w:w="1260" w:type="dxa"/>
          </w:tcPr>
          <w:p w:rsidR="006A7F25" w:rsidRDefault="006A7F25" w:rsidP="008D0149">
            <w:pPr>
              <w:jc w:val="center"/>
            </w:pPr>
            <w:r>
              <w:rPr>
                <w:szCs w:val="28"/>
              </w:rPr>
              <w:t>7,1</w:t>
            </w:r>
          </w:p>
        </w:tc>
        <w:tc>
          <w:tcPr>
            <w:tcW w:w="1440" w:type="dxa"/>
          </w:tcPr>
          <w:p w:rsidR="006A7F25" w:rsidRDefault="006A7F25" w:rsidP="008D0149">
            <w:pPr>
              <w:jc w:val="center"/>
            </w:pPr>
            <w:r>
              <w:rPr>
                <w:szCs w:val="28"/>
              </w:rPr>
              <w:t>- 1,7</w:t>
            </w:r>
          </w:p>
        </w:tc>
      </w:tr>
      <w:tr w:rsidR="006A7F25">
        <w:tc>
          <w:tcPr>
            <w:tcW w:w="3780" w:type="dxa"/>
          </w:tcPr>
          <w:p w:rsidR="006A7F25" w:rsidRDefault="006A7F25" w:rsidP="008D0149">
            <w:pPr>
              <w:jc w:val="both"/>
              <w:rPr>
                <w:szCs w:val="28"/>
              </w:rPr>
            </w:pPr>
            <w:r>
              <w:rPr>
                <w:szCs w:val="28"/>
              </w:rPr>
              <w:t>Период оборота, дни</w:t>
            </w:r>
          </w:p>
        </w:tc>
        <w:tc>
          <w:tcPr>
            <w:tcW w:w="1080" w:type="dxa"/>
          </w:tcPr>
          <w:p w:rsidR="006A7F25" w:rsidRDefault="006A7F25" w:rsidP="008D0149">
            <w:pPr>
              <w:jc w:val="center"/>
              <w:rPr>
                <w:szCs w:val="28"/>
              </w:rPr>
            </w:pPr>
          </w:p>
        </w:tc>
        <w:tc>
          <w:tcPr>
            <w:tcW w:w="1080" w:type="dxa"/>
          </w:tcPr>
          <w:p w:rsidR="006A7F25" w:rsidRDefault="006A7F25" w:rsidP="008D0149">
            <w:pPr>
              <w:jc w:val="center"/>
              <w:rPr>
                <w:szCs w:val="28"/>
              </w:rPr>
            </w:pPr>
          </w:p>
        </w:tc>
        <w:tc>
          <w:tcPr>
            <w:tcW w:w="1080" w:type="dxa"/>
          </w:tcPr>
          <w:p w:rsidR="006A7F25" w:rsidRDefault="006A7F25" w:rsidP="008D0149">
            <w:pPr>
              <w:jc w:val="center"/>
              <w:rPr>
                <w:szCs w:val="28"/>
              </w:rPr>
            </w:pPr>
          </w:p>
        </w:tc>
        <w:tc>
          <w:tcPr>
            <w:tcW w:w="1260" w:type="dxa"/>
          </w:tcPr>
          <w:p w:rsidR="006A7F25" w:rsidRDefault="006A7F25" w:rsidP="008D0149">
            <w:pPr>
              <w:jc w:val="center"/>
              <w:rPr>
                <w:szCs w:val="28"/>
              </w:rPr>
            </w:pPr>
          </w:p>
        </w:tc>
        <w:tc>
          <w:tcPr>
            <w:tcW w:w="1440" w:type="dxa"/>
          </w:tcPr>
          <w:p w:rsidR="006A7F25" w:rsidRDefault="006A7F25" w:rsidP="008D0149">
            <w:pPr>
              <w:jc w:val="center"/>
              <w:rPr>
                <w:szCs w:val="28"/>
              </w:rPr>
            </w:pPr>
          </w:p>
        </w:tc>
      </w:tr>
      <w:tr w:rsidR="006A7F25">
        <w:tc>
          <w:tcPr>
            <w:tcW w:w="3780" w:type="dxa"/>
          </w:tcPr>
          <w:p w:rsidR="006A7F25" w:rsidRDefault="006A7F25" w:rsidP="008D0149">
            <w:pPr>
              <w:jc w:val="both"/>
              <w:rPr>
                <w:szCs w:val="28"/>
              </w:rPr>
            </w:pPr>
            <w:r>
              <w:rPr>
                <w:szCs w:val="28"/>
              </w:rPr>
              <w:t>Запасов</w:t>
            </w:r>
          </w:p>
        </w:tc>
        <w:tc>
          <w:tcPr>
            <w:tcW w:w="1080" w:type="dxa"/>
          </w:tcPr>
          <w:p w:rsidR="006A7F25" w:rsidRDefault="006A7F25" w:rsidP="008D0149">
            <w:pPr>
              <w:jc w:val="center"/>
              <w:rPr>
                <w:szCs w:val="28"/>
              </w:rPr>
            </w:pPr>
            <w:r>
              <w:rPr>
                <w:szCs w:val="28"/>
              </w:rPr>
              <w:t>300</w:t>
            </w:r>
          </w:p>
        </w:tc>
        <w:tc>
          <w:tcPr>
            <w:tcW w:w="1080" w:type="dxa"/>
          </w:tcPr>
          <w:p w:rsidR="006A7F25" w:rsidRDefault="006A7F25" w:rsidP="008D0149">
            <w:pPr>
              <w:jc w:val="center"/>
              <w:rPr>
                <w:szCs w:val="28"/>
              </w:rPr>
            </w:pPr>
            <w:r>
              <w:rPr>
                <w:szCs w:val="28"/>
              </w:rPr>
              <w:t>34</w:t>
            </w:r>
          </w:p>
        </w:tc>
        <w:tc>
          <w:tcPr>
            <w:tcW w:w="1080" w:type="dxa"/>
          </w:tcPr>
          <w:p w:rsidR="006A7F25" w:rsidRDefault="006A7F25" w:rsidP="008D0149">
            <w:pPr>
              <w:jc w:val="center"/>
              <w:rPr>
                <w:szCs w:val="28"/>
              </w:rPr>
            </w:pPr>
            <w:r>
              <w:rPr>
                <w:szCs w:val="28"/>
              </w:rPr>
              <w:t>28</w:t>
            </w:r>
          </w:p>
        </w:tc>
        <w:tc>
          <w:tcPr>
            <w:tcW w:w="1260" w:type="dxa"/>
          </w:tcPr>
          <w:p w:rsidR="006A7F25" w:rsidRDefault="006A7F25" w:rsidP="008D0149">
            <w:pPr>
              <w:jc w:val="center"/>
              <w:rPr>
                <w:szCs w:val="28"/>
              </w:rPr>
            </w:pPr>
            <w:r>
              <w:rPr>
                <w:szCs w:val="28"/>
              </w:rPr>
              <w:t>- 266</w:t>
            </w:r>
          </w:p>
        </w:tc>
        <w:tc>
          <w:tcPr>
            <w:tcW w:w="1440" w:type="dxa"/>
          </w:tcPr>
          <w:p w:rsidR="006A7F25" w:rsidRDefault="006A7F25" w:rsidP="008D0149">
            <w:pPr>
              <w:jc w:val="center"/>
              <w:rPr>
                <w:szCs w:val="28"/>
              </w:rPr>
            </w:pPr>
            <w:r>
              <w:rPr>
                <w:szCs w:val="28"/>
              </w:rPr>
              <w:t>- 6</w:t>
            </w:r>
          </w:p>
        </w:tc>
      </w:tr>
      <w:tr w:rsidR="006A7F25">
        <w:tc>
          <w:tcPr>
            <w:tcW w:w="3780" w:type="dxa"/>
          </w:tcPr>
          <w:p w:rsidR="006A7F25" w:rsidRDefault="006A7F25" w:rsidP="008D0149">
            <w:pPr>
              <w:jc w:val="both"/>
              <w:rPr>
                <w:szCs w:val="28"/>
              </w:rPr>
            </w:pPr>
            <w:r>
              <w:rPr>
                <w:szCs w:val="28"/>
              </w:rPr>
              <w:t>Дебиторской  задолженности</w:t>
            </w:r>
          </w:p>
        </w:tc>
        <w:tc>
          <w:tcPr>
            <w:tcW w:w="1080" w:type="dxa"/>
          </w:tcPr>
          <w:p w:rsidR="006A7F25" w:rsidRDefault="006A7F25" w:rsidP="008D0149">
            <w:pPr>
              <w:jc w:val="center"/>
              <w:rPr>
                <w:szCs w:val="28"/>
              </w:rPr>
            </w:pPr>
            <w:r>
              <w:rPr>
                <w:szCs w:val="28"/>
              </w:rPr>
              <w:t>240</w:t>
            </w:r>
          </w:p>
        </w:tc>
        <w:tc>
          <w:tcPr>
            <w:tcW w:w="1080" w:type="dxa"/>
          </w:tcPr>
          <w:p w:rsidR="006A7F25" w:rsidRDefault="006A7F25" w:rsidP="008D0149">
            <w:pPr>
              <w:jc w:val="center"/>
              <w:rPr>
                <w:szCs w:val="28"/>
              </w:rPr>
            </w:pPr>
            <w:r>
              <w:rPr>
                <w:szCs w:val="28"/>
              </w:rPr>
              <w:t>16</w:t>
            </w:r>
          </w:p>
        </w:tc>
        <w:tc>
          <w:tcPr>
            <w:tcW w:w="1080" w:type="dxa"/>
          </w:tcPr>
          <w:p w:rsidR="006A7F25" w:rsidRDefault="006A7F25" w:rsidP="008D0149">
            <w:pPr>
              <w:jc w:val="center"/>
              <w:rPr>
                <w:szCs w:val="28"/>
              </w:rPr>
            </w:pPr>
            <w:r>
              <w:rPr>
                <w:szCs w:val="28"/>
              </w:rPr>
              <w:t>25</w:t>
            </w:r>
          </w:p>
        </w:tc>
        <w:tc>
          <w:tcPr>
            <w:tcW w:w="1260" w:type="dxa"/>
          </w:tcPr>
          <w:p w:rsidR="006A7F25" w:rsidRDefault="006A7F25" w:rsidP="008D0149">
            <w:pPr>
              <w:jc w:val="center"/>
              <w:rPr>
                <w:szCs w:val="28"/>
              </w:rPr>
            </w:pPr>
            <w:r>
              <w:rPr>
                <w:szCs w:val="28"/>
              </w:rPr>
              <w:t>- 224</w:t>
            </w:r>
          </w:p>
        </w:tc>
        <w:tc>
          <w:tcPr>
            <w:tcW w:w="1440" w:type="dxa"/>
          </w:tcPr>
          <w:p w:rsidR="006A7F25" w:rsidRDefault="006A7F25" w:rsidP="008D0149">
            <w:pPr>
              <w:jc w:val="center"/>
              <w:rPr>
                <w:szCs w:val="28"/>
              </w:rPr>
            </w:pPr>
            <w:r>
              <w:rPr>
                <w:szCs w:val="28"/>
              </w:rPr>
              <w:t>9</w:t>
            </w:r>
          </w:p>
        </w:tc>
      </w:tr>
      <w:tr w:rsidR="006A7F25">
        <w:tc>
          <w:tcPr>
            <w:tcW w:w="3780" w:type="dxa"/>
          </w:tcPr>
          <w:p w:rsidR="006A7F25" w:rsidRDefault="006A7F25" w:rsidP="008D0149">
            <w:r>
              <w:rPr>
                <w:szCs w:val="28"/>
              </w:rPr>
              <w:t>Оборотных средств</w:t>
            </w:r>
          </w:p>
        </w:tc>
        <w:tc>
          <w:tcPr>
            <w:tcW w:w="1080" w:type="dxa"/>
          </w:tcPr>
          <w:p w:rsidR="006A7F25" w:rsidRDefault="006A7F25" w:rsidP="008D0149">
            <w:pPr>
              <w:jc w:val="center"/>
            </w:pPr>
            <w:r>
              <w:rPr>
                <w:szCs w:val="28"/>
              </w:rPr>
              <w:t>720</w:t>
            </w:r>
          </w:p>
        </w:tc>
        <w:tc>
          <w:tcPr>
            <w:tcW w:w="1080" w:type="dxa"/>
          </w:tcPr>
          <w:p w:rsidR="006A7F25" w:rsidRDefault="006A7F25" w:rsidP="008D0149">
            <w:pPr>
              <w:jc w:val="center"/>
            </w:pPr>
            <w:r>
              <w:rPr>
                <w:szCs w:val="28"/>
              </w:rPr>
              <w:t>47</w:t>
            </w:r>
          </w:p>
        </w:tc>
        <w:tc>
          <w:tcPr>
            <w:tcW w:w="1080" w:type="dxa"/>
          </w:tcPr>
          <w:p w:rsidR="006A7F25" w:rsidRDefault="006A7F25" w:rsidP="008D0149">
            <w:pPr>
              <w:jc w:val="center"/>
            </w:pPr>
            <w:r>
              <w:rPr>
                <w:szCs w:val="28"/>
              </w:rPr>
              <w:t>61</w:t>
            </w:r>
          </w:p>
        </w:tc>
        <w:tc>
          <w:tcPr>
            <w:tcW w:w="1260" w:type="dxa"/>
          </w:tcPr>
          <w:p w:rsidR="006A7F25" w:rsidRDefault="006A7F25" w:rsidP="008D0149">
            <w:pPr>
              <w:jc w:val="center"/>
              <w:rPr>
                <w:szCs w:val="28"/>
              </w:rPr>
            </w:pPr>
            <w:r>
              <w:rPr>
                <w:szCs w:val="28"/>
              </w:rPr>
              <w:t>- 673</w:t>
            </w:r>
          </w:p>
        </w:tc>
        <w:tc>
          <w:tcPr>
            <w:tcW w:w="1440" w:type="dxa"/>
          </w:tcPr>
          <w:p w:rsidR="006A7F25" w:rsidRDefault="006A7F25" w:rsidP="008D0149">
            <w:pPr>
              <w:jc w:val="center"/>
            </w:pPr>
            <w:r>
              <w:rPr>
                <w:szCs w:val="28"/>
              </w:rPr>
              <w:t>14</w:t>
            </w:r>
          </w:p>
        </w:tc>
      </w:tr>
      <w:tr w:rsidR="006A7F25">
        <w:tc>
          <w:tcPr>
            <w:tcW w:w="3780" w:type="dxa"/>
          </w:tcPr>
          <w:p w:rsidR="006A7F25" w:rsidRDefault="006A7F25" w:rsidP="008D0149">
            <w:pPr>
              <w:jc w:val="both"/>
              <w:rPr>
                <w:szCs w:val="28"/>
              </w:rPr>
            </w:pPr>
            <w:r>
              <w:rPr>
                <w:szCs w:val="28"/>
              </w:rPr>
              <w:t>Коэффициент загрузки обс</w:t>
            </w:r>
          </w:p>
        </w:tc>
        <w:tc>
          <w:tcPr>
            <w:tcW w:w="1080" w:type="dxa"/>
          </w:tcPr>
          <w:p w:rsidR="006A7F25" w:rsidRDefault="006A7F25" w:rsidP="008D0149">
            <w:pPr>
              <w:jc w:val="center"/>
              <w:rPr>
                <w:szCs w:val="28"/>
              </w:rPr>
            </w:pPr>
            <w:r>
              <w:rPr>
                <w:szCs w:val="28"/>
              </w:rPr>
              <w:t>2</w:t>
            </w:r>
          </w:p>
        </w:tc>
        <w:tc>
          <w:tcPr>
            <w:tcW w:w="1080" w:type="dxa"/>
          </w:tcPr>
          <w:p w:rsidR="006A7F25" w:rsidRDefault="006A7F25" w:rsidP="008D0149">
            <w:pPr>
              <w:jc w:val="center"/>
              <w:rPr>
                <w:szCs w:val="28"/>
              </w:rPr>
            </w:pPr>
            <w:r>
              <w:rPr>
                <w:szCs w:val="28"/>
              </w:rPr>
              <w:t>0,1</w:t>
            </w:r>
          </w:p>
        </w:tc>
        <w:tc>
          <w:tcPr>
            <w:tcW w:w="1080" w:type="dxa"/>
          </w:tcPr>
          <w:p w:rsidR="006A7F25" w:rsidRDefault="006A7F25" w:rsidP="008D0149">
            <w:pPr>
              <w:jc w:val="center"/>
              <w:rPr>
                <w:szCs w:val="28"/>
              </w:rPr>
            </w:pPr>
            <w:r>
              <w:rPr>
                <w:szCs w:val="28"/>
              </w:rPr>
              <w:t>0,2</w:t>
            </w:r>
          </w:p>
        </w:tc>
        <w:tc>
          <w:tcPr>
            <w:tcW w:w="1260" w:type="dxa"/>
          </w:tcPr>
          <w:p w:rsidR="006A7F25" w:rsidRDefault="006A7F25" w:rsidP="008D0149">
            <w:pPr>
              <w:jc w:val="center"/>
              <w:rPr>
                <w:szCs w:val="28"/>
              </w:rPr>
            </w:pPr>
            <w:r>
              <w:rPr>
                <w:szCs w:val="28"/>
              </w:rPr>
              <w:t>- 1,9</w:t>
            </w:r>
          </w:p>
        </w:tc>
        <w:tc>
          <w:tcPr>
            <w:tcW w:w="1440" w:type="dxa"/>
          </w:tcPr>
          <w:p w:rsidR="006A7F25" w:rsidRDefault="006A7F25" w:rsidP="008D0149">
            <w:pPr>
              <w:jc w:val="center"/>
              <w:rPr>
                <w:szCs w:val="28"/>
              </w:rPr>
            </w:pPr>
            <w:r>
              <w:rPr>
                <w:szCs w:val="28"/>
              </w:rPr>
              <w:t>0,1</w:t>
            </w:r>
          </w:p>
        </w:tc>
      </w:tr>
    </w:tbl>
    <w:p w:rsidR="006A7F25" w:rsidRDefault="006A7F25" w:rsidP="008D0149">
      <w:pPr>
        <w:spacing w:before="120" w:line="360" w:lineRule="auto"/>
        <w:ind w:firstLine="720"/>
        <w:jc w:val="both"/>
        <w:rPr>
          <w:szCs w:val="28"/>
        </w:rPr>
      </w:pPr>
      <w:r>
        <w:rPr>
          <w:szCs w:val="28"/>
        </w:rPr>
        <w:t>Данные табл</w:t>
      </w:r>
      <w:r w:rsidR="008D0149">
        <w:rPr>
          <w:szCs w:val="28"/>
        </w:rPr>
        <w:t>ицы</w:t>
      </w:r>
      <w:r>
        <w:rPr>
          <w:szCs w:val="28"/>
        </w:rPr>
        <w:t xml:space="preserve"> 9 показывают, что оборачиваемость дебиторской задолженности и оборотных средств по сравнению с </w:t>
      </w:r>
      <w:smartTag w:uri="urn:schemas-microsoft-com:office:smarttags" w:element="metricconverter">
        <w:smartTagPr>
          <w:attr w:name="ProductID" w:val="2007 г"/>
        </w:smartTagPr>
        <w:r>
          <w:rPr>
            <w:szCs w:val="28"/>
          </w:rPr>
          <w:t>2007 г</w:t>
        </w:r>
      </w:smartTag>
      <w:r>
        <w:rPr>
          <w:szCs w:val="28"/>
        </w:rPr>
        <w:t xml:space="preserve">. в </w:t>
      </w:r>
      <w:smartTag w:uri="urn:schemas-microsoft-com:office:smarttags" w:element="metricconverter">
        <w:smartTagPr>
          <w:attr w:name="ProductID" w:val="2008 г"/>
        </w:smartTagPr>
        <w:r>
          <w:rPr>
            <w:szCs w:val="28"/>
          </w:rPr>
          <w:t>2008 г</w:t>
        </w:r>
      </w:smartTag>
      <w:r>
        <w:rPr>
          <w:szCs w:val="28"/>
        </w:rPr>
        <w:t>. снизилась на 8,3 и 1,7 оборота. Теперь, чтобы совершить полный оборот вложенным в эти активы средствам понадобится на 9 и 14 дней больше.</w:t>
      </w:r>
    </w:p>
    <w:p w:rsidR="006A7F25" w:rsidRDefault="006A7F25">
      <w:pPr>
        <w:pStyle w:val="a5"/>
        <w:ind w:left="0" w:firstLine="720"/>
        <w:rPr>
          <w:sz w:val="24"/>
        </w:rPr>
      </w:pPr>
      <w:r>
        <w:rPr>
          <w:sz w:val="24"/>
        </w:rPr>
        <w:t>Зато оборачиваемость запасов напротив растет, ускорение их оборота позволяет предприятию экономить на расходах. В то время как за счет дебиторской задолженности лишь уменьшается выручка.</w:t>
      </w:r>
    </w:p>
    <w:p w:rsidR="006A7F25" w:rsidRPr="00140842" w:rsidRDefault="006A7F25" w:rsidP="00140842">
      <w:pPr>
        <w:spacing w:before="240" w:after="120" w:line="360" w:lineRule="auto"/>
        <w:ind w:firstLine="709"/>
        <w:outlineLvl w:val="2"/>
        <w:rPr>
          <w:rFonts w:ascii="Arial" w:hAnsi="Arial" w:cs="Arial"/>
          <w:sz w:val="26"/>
          <w:szCs w:val="26"/>
        </w:rPr>
      </w:pPr>
      <w:bookmarkStart w:id="28" w:name="_Toc222052383"/>
      <w:r w:rsidRPr="00140842">
        <w:rPr>
          <w:rFonts w:ascii="Arial" w:hAnsi="Arial" w:cs="Arial"/>
          <w:sz w:val="26"/>
          <w:szCs w:val="26"/>
        </w:rPr>
        <w:t>2.3 Анализ движения денежных потоков</w:t>
      </w:r>
      <w:bookmarkEnd w:id="28"/>
    </w:p>
    <w:p w:rsidR="006A7F25" w:rsidRDefault="006A7F25">
      <w:pPr>
        <w:pStyle w:val="a5"/>
        <w:ind w:left="0" w:firstLine="720"/>
        <w:rPr>
          <w:sz w:val="24"/>
        </w:rPr>
      </w:pPr>
      <w:r>
        <w:rPr>
          <w:sz w:val="24"/>
        </w:rP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 Для определения потоков денежных средств используют прямой и косвенный методы.</w:t>
      </w:r>
    </w:p>
    <w:p w:rsidR="006A7F25" w:rsidRDefault="006A7F25">
      <w:pPr>
        <w:spacing w:line="360" w:lineRule="auto"/>
        <w:ind w:firstLine="720"/>
        <w:jc w:val="both"/>
        <w:rPr>
          <w:szCs w:val="28"/>
        </w:rPr>
      </w:pPr>
      <w:r>
        <w:rPr>
          <w:szCs w:val="28"/>
        </w:rPr>
        <w:t>Произведем расчеты прямым и косвенным методами.</w:t>
      </w:r>
    </w:p>
    <w:p w:rsidR="006A7F25" w:rsidRDefault="006A7F25">
      <w:pPr>
        <w:spacing w:line="360" w:lineRule="auto"/>
        <w:ind w:firstLine="720"/>
        <w:jc w:val="both"/>
        <w:rPr>
          <w:szCs w:val="28"/>
        </w:rPr>
      </w:pPr>
      <w:r>
        <w:rPr>
          <w:szCs w:val="28"/>
        </w:rPr>
        <w:t>Прямой метод проводится по данным формам № 4 (отчет о движении денежных средств). Анализ денежных средств производится только по одному виду деятельности – основному. Инвестиционный и финансовый вид деятельности на предприятии не осуществляются. Отчет о движении денежных средств – прямой метод представлены в таблице 10.</w:t>
      </w:r>
    </w:p>
    <w:p w:rsidR="006A7F25" w:rsidRDefault="006A7F25">
      <w:pPr>
        <w:pStyle w:val="3"/>
        <w:spacing w:after="240"/>
        <w:rPr>
          <w:sz w:val="24"/>
        </w:rPr>
      </w:pPr>
      <w:bookmarkStart w:id="29" w:name="_Toc222051980"/>
      <w:bookmarkStart w:id="30" w:name="_Toc222052384"/>
      <w:r>
        <w:rPr>
          <w:sz w:val="24"/>
        </w:rPr>
        <w:t>Таблица 10</w:t>
      </w:r>
      <w:r w:rsidR="00D51B85">
        <w:rPr>
          <w:sz w:val="24"/>
        </w:rPr>
        <w:t xml:space="preserve"> </w:t>
      </w:r>
      <w:r>
        <w:rPr>
          <w:sz w:val="24"/>
        </w:rPr>
        <w:t>– Отчет о движении денежных средств – прямой метод</w:t>
      </w:r>
      <w:bookmarkEnd w:id="29"/>
      <w:bookmarkEnd w:id="30"/>
    </w:p>
    <w:p w:rsidR="006A7F25" w:rsidRDefault="006A7F25">
      <w:pPr>
        <w:pStyle w:val="4"/>
        <w:spacing w:line="360" w:lineRule="auto"/>
        <w:jc w:val="right"/>
        <w:rPr>
          <w:sz w:val="24"/>
        </w:rPr>
      </w:pPr>
      <w:r>
        <w:rPr>
          <w:sz w:val="24"/>
        </w:rPr>
        <w:t>В тысячах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1826"/>
      </w:tblGrid>
      <w:tr w:rsidR="006A7F25">
        <w:tc>
          <w:tcPr>
            <w:tcW w:w="7920" w:type="dxa"/>
          </w:tcPr>
          <w:p w:rsidR="006A7F25" w:rsidRDefault="006A7F25" w:rsidP="008D0149">
            <w:pPr>
              <w:pStyle w:val="6"/>
              <w:spacing w:line="240" w:lineRule="auto"/>
              <w:rPr>
                <w:sz w:val="24"/>
              </w:rPr>
            </w:pPr>
            <w:r>
              <w:rPr>
                <w:sz w:val="24"/>
              </w:rPr>
              <w:t>Показатель</w:t>
            </w:r>
          </w:p>
        </w:tc>
        <w:tc>
          <w:tcPr>
            <w:tcW w:w="1826" w:type="dxa"/>
          </w:tcPr>
          <w:p w:rsidR="006A7F25" w:rsidRDefault="006A7F25" w:rsidP="008D0149">
            <w:pPr>
              <w:jc w:val="center"/>
              <w:rPr>
                <w:szCs w:val="28"/>
              </w:rPr>
            </w:pPr>
            <w:r>
              <w:rPr>
                <w:szCs w:val="28"/>
              </w:rPr>
              <w:t>Сумма</w:t>
            </w:r>
          </w:p>
        </w:tc>
      </w:tr>
      <w:tr w:rsidR="006A7F25">
        <w:tc>
          <w:tcPr>
            <w:tcW w:w="7920" w:type="dxa"/>
          </w:tcPr>
          <w:p w:rsidR="006A7F25" w:rsidRDefault="006A7F25" w:rsidP="008D0149">
            <w:pPr>
              <w:jc w:val="both"/>
              <w:rPr>
                <w:szCs w:val="28"/>
              </w:rPr>
            </w:pPr>
            <w:r>
              <w:rPr>
                <w:szCs w:val="28"/>
              </w:rPr>
              <w:t>Остаток на начало периода</w:t>
            </w:r>
          </w:p>
        </w:tc>
        <w:tc>
          <w:tcPr>
            <w:tcW w:w="1826" w:type="dxa"/>
          </w:tcPr>
          <w:p w:rsidR="006A7F25" w:rsidRDefault="006A7F25" w:rsidP="008D0149">
            <w:pPr>
              <w:jc w:val="center"/>
              <w:rPr>
                <w:szCs w:val="28"/>
              </w:rPr>
            </w:pPr>
            <w:r>
              <w:rPr>
                <w:szCs w:val="28"/>
              </w:rPr>
              <w:t>20</w:t>
            </w:r>
          </w:p>
        </w:tc>
      </w:tr>
      <w:tr w:rsidR="006A7F25">
        <w:tc>
          <w:tcPr>
            <w:tcW w:w="7920" w:type="dxa"/>
            <w:tcBorders>
              <w:bottom w:val="single" w:sz="4" w:space="0" w:color="auto"/>
            </w:tcBorders>
          </w:tcPr>
          <w:p w:rsidR="006A7F25" w:rsidRDefault="006A7F25" w:rsidP="008D0149">
            <w:pPr>
              <w:jc w:val="both"/>
              <w:rPr>
                <w:szCs w:val="28"/>
              </w:rPr>
            </w:pPr>
            <w:r>
              <w:rPr>
                <w:szCs w:val="28"/>
              </w:rPr>
              <w:t>Основная деятельность</w:t>
            </w:r>
          </w:p>
        </w:tc>
        <w:tc>
          <w:tcPr>
            <w:tcW w:w="1826" w:type="dxa"/>
            <w:tcBorders>
              <w:bottom w:val="single" w:sz="4" w:space="0" w:color="auto"/>
            </w:tcBorders>
          </w:tcPr>
          <w:p w:rsidR="006A7F25" w:rsidRDefault="006A7F25" w:rsidP="008D0149">
            <w:pPr>
              <w:jc w:val="both"/>
              <w:rPr>
                <w:szCs w:val="28"/>
              </w:rPr>
            </w:pPr>
          </w:p>
        </w:tc>
      </w:tr>
      <w:tr w:rsidR="006A7F25">
        <w:trPr>
          <w:trHeight w:val="279"/>
        </w:trPr>
        <w:tc>
          <w:tcPr>
            <w:tcW w:w="7920" w:type="dxa"/>
            <w:tcBorders>
              <w:top w:val="single" w:sz="4" w:space="0" w:color="auto"/>
              <w:left w:val="single" w:sz="4" w:space="0" w:color="auto"/>
              <w:bottom w:val="single" w:sz="4" w:space="0" w:color="auto"/>
              <w:right w:val="single" w:sz="4" w:space="0" w:color="auto"/>
            </w:tcBorders>
          </w:tcPr>
          <w:p w:rsidR="006A7F25" w:rsidRDefault="006A7F25" w:rsidP="008D0149">
            <w:pPr>
              <w:jc w:val="both"/>
              <w:rPr>
                <w:szCs w:val="28"/>
              </w:rPr>
            </w:pPr>
            <w:r>
              <w:rPr>
                <w:szCs w:val="28"/>
              </w:rPr>
              <w:t>Поступления</w:t>
            </w:r>
          </w:p>
        </w:tc>
        <w:tc>
          <w:tcPr>
            <w:tcW w:w="1826" w:type="dxa"/>
            <w:tcBorders>
              <w:top w:val="single" w:sz="4" w:space="0" w:color="auto"/>
              <w:left w:val="single" w:sz="4" w:space="0" w:color="auto"/>
              <w:bottom w:val="single" w:sz="4" w:space="0" w:color="auto"/>
              <w:right w:val="single" w:sz="4" w:space="0" w:color="auto"/>
            </w:tcBorders>
          </w:tcPr>
          <w:p w:rsidR="006A7F25" w:rsidRDefault="006A7F25" w:rsidP="008D0149">
            <w:pPr>
              <w:jc w:val="center"/>
              <w:rPr>
                <w:szCs w:val="28"/>
              </w:rPr>
            </w:pPr>
          </w:p>
        </w:tc>
      </w:tr>
      <w:tr w:rsidR="006A7F25">
        <w:tc>
          <w:tcPr>
            <w:tcW w:w="7920" w:type="dxa"/>
            <w:tcBorders>
              <w:top w:val="single" w:sz="4" w:space="0" w:color="auto"/>
              <w:left w:val="single" w:sz="4" w:space="0" w:color="auto"/>
              <w:bottom w:val="single" w:sz="4" w:space="0" w:color="auto"/>
              <w:right w:val="single" w:sz="4" w:space="0" w:color="auto"/>
            </w:tcBorders>
          </w:tcPr>
          <w:p w:rsidR="006A7F25" w:rsidRDefault="006A7F25" w:rsidP="008D0149">
            <w:pPr>
              <w:jc w:val="both"/>
              <w:rPr>
                <w:szCs w:val="28"/>
              </w:rPr>
            </w:pPr>
            <w:r>
              <w:rPr>
                <w:szCs w:val="28"/>
              </w:rPr>
              <w:t>Выручка от продаж товаров, работ, услуг</w:t>
            </w:r>
          </w:p>
        </w:tc>
        <w:tc>
          <w:tcPr>
            <w:tcW w:w="1826" w:type="dxa"/>
            <w:tcBorders>
              <w:top w:val="single" w:sz="4" w:space="0" w:color="auto"/>
              <w:left w:val="single" w:sz="4" w:space="0" w:color="auto"/>
              <w:bottom w:val="single" w:sz="4" w:space="0" w:color="auto"/>
              <w:right w:val="single" w:sz="4" w:space="0" w:color="auto"/>
            </w:tcBorders>
          </w:tcPr>
          <w:p w:rsidR="006A7F25" w:rsidRDefault="006A7F25" w:rsidP="008D0149">
            <w:pPr>
              <w:jc w:val="center"/>
              <w:rPr>
                <w:szCs w:val="28"/>
              </w:rPr>
            </w:pPr>
            <w:r>
              <w:rPr>
                <w:szCs w:val="28"/>
              </w:rPr>
              <w:t>8335</w:t>
            </w:r>
          </w:p>
        </w:tc>
      </w:tr>
      <w:tr w:rsidR="006A7F25">
        <w:tc>
          <w:tcPr>
            <w:tcW w:w="7920" w:type="dxa"/>
            <w:tcBorders>
              <w:top w:val="single" w:sz="4" w:space="0" w:color="auto"/>
              <w:left w:val="single" w:sz="4" w:space="0" w:color="auto"/>
              <w:bottom w:val="single" w:sz="4" w:space="0" w:color="auto"/>
              <w:right w:val="single" w:sz="4" w:space="0" w:color="auto"/>
            </w:tcBorders>
          </w:tcPr>
          <w:p w:rsidR="006A7F25" w:rsidRDefault="006A7F25" w:rsidP="008D0149">
            <w:pPr>
              <w:jc w:val="both"/>
              <w:rPr>
                <w:szCs w:val="28"/>
              </w:rPr>
            </w:pPr>
            <w:r>
              <w:rPr>
                <w:szCs w:val="28"/>
              </w:rPr>
              <w:t>Возврат дебиторской задолженности</w:t>
            </w:r>
          </w:p>
        </w:tc>
        <w:tc>
          <w:tcPr>
            <w:tcW w:w="1826" w:type="dxa"/>
            <w:tcBorders>
              <w:top w:val="single" w:sz="4" w:space="0" w:color="auto"/>
              <w:left w:val="single" w:sz="4" w:space="0" w:color="auto"/>
              <w:bottom w:val="single" w:sz="4" w:space="0" w:color="auto"/>
              <w:right w:val="single" w:sz="4" w:space="0" w:color="auto"/>
            </w:tcBorders>
          </w:tcPr>
          <w:p w:rsidR="006A7F25" w:rsidRDefault="006A7F25" w:rsidP="008D0149">
            <w:pPr>
              <w:jc w:val="center"/>
              <w:rPr>
                <w:szCs w:val="28"/>
              </w:rPr>
            </w:pPr>
            <w:r>
              <w:rPr>
                <w:szCs w:val="28"/>
              </w:rPr>
              <w:t>1108</w:t>
            </w:r>
          </w:p>
        </w:tc>
      </w:tr>
      <w:tr w:rsidR="006A7F25">
        <w:tc>
          <w:tcPr>
            <w:tcW w:w="7920" w:type="dxa"/>
            <w:tcBorders>
              <w:top w:val="single" w:sz="4" w:space="0" w:color="auto"/>
            </w:tcBorders>
          </w:tcPr>
          <w:p w:rsidR="006A7F25" w:rsidRDefault="006A7F25" w:rsidP="008D0149">
            <w:pPr>
              <w:jc w:val="both"/>
              <w:rPr>
                <w:szCs w:val="28"/>
              </w:rPr>
            </w:pPr>
            <w:r>
              <w:rPr>
                <w:szCs w:val="28"/>
              </w:rPr>
              <w:t>Итого поступлений</w:t>
            </w:r>
          </w:p>
        </w:tc>
        <w:tc>
          <w:tcPr>
            <w:tcW w:w="1826" w:type="dxa"/>
            <w:tcBorders>
              <w:top w:val="single" w:sz="4" w:space="0" w:color="auto"/>
            </w:tcBorders>
          </w:tcPr>
          <w:p w:rsidR="006A7F25" w:rsidRDefault="006A7F25" w:rsidP="008D0149">
            <w:pPr>
              <w:jc w:val="center"/>
              <w:rPr>
                <w:szCs w:val="28"/>
              </w:rPr>
            </w:pPr>
            <w:r>
              <w:rPr>
                <w:szCs w:val="28"/>
              </w:rPr>
              <w:t>9443</w:t>
            </w:r>
          </w:p>
        </w:tc>
      </w:tr>
      <w:tr w:rsidR="006A7F25">
        <w:tc>
          <w:tcPr>
            <w:tcW w:w="7920" w:type="dxa"/>
          </w:tcPr>
          <w:p w:rsidR="006A7F25" w:rsidRDefault="006A7F25" w:rsidP="008D0149">
            <w:pPr>
              <w:jc w:val="both"/>
              <w:rPr>
                <w:szCs w:val="28"/>
              </w:rPr>
            </w:pPr>
            <w:r>
              <w:rPr>
                <w:szCs w:val="28"/>
              </w:rPr>
              <w:t>Расходы</w:t>
            </w:r>
          </w:p>
        </w:tc>
        <w:tc>
          <w:tcPr>
            <w:tcW w:w="1826" w:type="dxa"/>
          </w:tcPr>
          <w:p w:rsidR="006A7F25" w:rsidRDefault="006A7F25" w:rsidP="008D0149">
            <w:pPr>
              <w:jc w:val="center"/>
              <w:rPr>
                <w:szCs w:val="28"/>
              </w:rPr>
            </w:pPr>
          </w:p>
        </w:tc>
      </w:tr>
      <w:tr w:rsidR="006A7F25">
        <w:tc>
          <w:tcPr>
            <w:tcW w:w="7920" w:type="dxa"/>
          </w:tcPr>
          <w:p w:rsidR="006A7F25" w:rsidRDefault="006A7F25" w:rsidP="008D0149">
            <w:pPr>
              <w:jc w:val="both"/>
              <w:rPr>
                <w:szCs w:val="28"/>
              </w:rPr>
            </w:pPr>
            <w:r>
              <w:rPr>
                <w:szCs w:val="28"/>
              </w:rPr>
              <w:t>Оплата товаров, работ, услуг</w:t>
            </w:r>
          </w:p>
        </w:tc>
        <w:tc>
          <w:tcPr>
            <w:tcW w:w="1826" w:type="dxa"/>
          </w:tcPr>
          <w:p w:rsidR="006A7F25" w:rsidRDefault="006A7F25" w:rsidP="008D0149">
            <w:pPr>
              <w:jc w:val="center"/>
              <w:rPr>
                <w:szCs w:val="28"/>
              </w:rPr>
            </w:pPr>
            <w:r>
              <w:rPr>
                <w:szCs w:val="28"/>
              </w:rPr>
              <w:t>3698</w:t>
            </w:r>
          </w:p>
        </w:tc>
      </w:tr>
      <w:tr w:rsidR="006A7F25">
        <w:tc>
          <w:tcPr>
            <w:tcW w:w="7920" w:type="dxa"/>
          </w:tcPr>
          <w:p w:rsidR="006A7F25" w:rsidRDefault="006A7F25" w:rsidP="008D0149">
            <w:pPr>
              <w:jc w:val="both"/>
              <w:rPr>
                <w:szCs w:val="28"/>
              </w:rPr>
            </w:pPr>
            <w:r>
              <w:rPr>
                <w:szCs w:val="28"/>
              </w:rPr>
              <w:t>Оплата труда</w:t>
            </w:r>
          </w:p>
        </w:tc>
        <w:tc>
          <w:tcPr>
            <w:tcW w:w="1826" w:type="dxa"/>
          </w:tcPr>
          <w:p w:rsidR="006A7F25" w:rsidRDefault="006A7F25" w:rsidP="008D0149">
            <w:pPr>
              <w:jc w:val="center"/>
              <w:rPr>
                <w:szCs w:val="28"/>
              </w:rPr>
            </w:pPr>
            <w:r>
              <w:rPr>
                <w:szCs w:val="28"/>
              </w:rPr>
              <w:t>1816</w:t>
            </w:r>
          </w:p>
        </w:tc>
      </w:tr>
      <w:tr w:rsidR="006A7F25">
        <w:tc>
          <w:tcPr>
            <w:tcW w:w="7920" w:type="dxa"/>
            <w:tcBorders>
              <w:bottom w:val="nil"/>
            </w:tcBorders>
          </w:tcPr>
          <w:p w:rsidR="006A7F25" w:rsidRDefault="006A7F25" w:rsidP="008D0149">
            <w:r>
              <w:rPr>
                <w:szCs w:val="28"/>
              </w:rPr>
              <w:t xml:space="preserve">Отчисления в государственные внебюджетные фонды                        </w:t>
            </w:r>
          </w:p>
        </w:tc>
        <w:tc>
          <w:tcPr>
            <w:tcW w:w="1826" w:type="dxa"/>
            <w:tcBorders>
              <w:bottom w:val="nil"/>
            </w:tcBorders>
          </w:tcPr>
          <w:p w:rsidR="006A7F25" w:rsidRDefault="006A7F25" w:rsidP="008D0149">
            <w:pPr>
              <w:jc w:val="center"/>
            </w:pPr>
            <w:r>
              <w:rPr>
                <w:szCs w:val="28"/>
              </w:rPr>
              <w:t>468</w:t>
            </w:r>
          </w:p>
        </w:tc>
      </w:tr>
      <w:tr w:rsidR="006A7F25">
        <w:tc>
          <w:tcPr>
            <w:tcW w:w="7920" w:type="dxa"/>
            <w:tcBorders>
              <w:top w:val="single" w:sz="4" w:space="0" w:color="auto"/>
              <w:left w:val="single" w:sz="4" w:space="0" w:color="auto"/>
              <w:bottom w:val="single" w:sz="4" w:space="0" w:color="auto"/>
            </w:tcBorders>
          </w:tcPr>
          <w:p w:rsidR="006A7F25" w:rsidRDefault="006A7F25" w:rsidP="008D0149">
            <w:pPr>
              <w:jc w:val="both"/>
              <w:rPr>
                <w:szCs w:val="28"/>
              </w:rPr>
            </w:pPr>
            <w:r>
              <w:rPr>
                <w:szCs w:val="28"/>
              </w:rPr>
              <w:t>Выдача подотчетных сумм</w:t>
            </w:r>
          </w:p>
        </w:tc>
        <w:tc>
          <w:tcPr>
            <w:tcW w:w="1826" w:type="dxa"/>
            <w:tcBorders>
              <w:top w:val="single" w:sz="4" w:space="0" w:color="auto"/>
              <w:bottom w:val="single" w:sz="4" w:space="0" w:color="auto"/>
              <w:right w:val="single" w:sz="4" w:space="0" w:color="auto"/>
            </w:tcBorders>
          </w:tcPr>
          <w:p w:rsidR="006A7F25" w:rsidRDefault="006A7F25" w:rsidP="008D0149">
            <w:pPr>
              <w:jc w:val="center"/>
              <w:rPr>
                <w:szCs w:val="28"/>
              </w:rPr>
            </w:pPr>
            <w:r>
              <w:rPr>
                <w:szCs w:val="28"/>
              </w:rPr>
              <w:t>120</w:t>
            </w:r>
          </w:p>
        </w:tc>
      </w:tr>
      <w:tr w:rsidR="006A7F25">
        <w:tc>
          <w:tcPr>
            <w:tcW w:w="7920" w:type="dxa"/>
            <w:tcBorders>
              <w:top w:val="single" w:sz="4" w:space="0" w:color="auto"/>
            </w:tcBorders>
          </w:tcPr>
          <w:p w:rsidR="006A7F25" w:rsidRDefault="006A7F25" w:rsidP="008D0149">
            <w:pPr>
              <w:jc w:val="both"/>
              <w:rPr>
                <w:szCs w:val="28"/>
              </w:rPr>
            </w:pPr>
            <w:r>
              <w:rPr>
                <w:szCs w:val="28"/>
              </w:rPr>
              <w:t>Расчеты с бюджетом</w:t>
            </w:r>
          </w:p>
        </w:tc>
        <w:tc>
          <w:tcPr>
            <w:tcW w:w="1826" w:type="dxa"/>
            <w:tcBorders>
              <w:top w:val="single" w:sz="4" w:space="0" w:color="auto"/>
            </w:tcBorders>
          </w:tcPr>
          <w:p w:rsidR="006A7F25" w:rsidRDefault="006A7F25" w:rsidP="008D0149">
            <w:pPr>
              <w:jc w:val="center"/>
              <w:rPr>
                <w:szCs w:val="28"/>
              </w:rPr>
            </w:pPr>
            <w:r>
              <w:rPr>
                <w:szCs w:val="28"/>
              </w:rPr>
              <w:t>2577</w:t>
            </w:r>
          </w:p>
        </w:tc>
      </w:tr>
      <w:tr w:rsidR="006A7F25">
        <w:tc>
          <w:tcPr>
            <w:tcW w:w="7920" w:type="dxa"/>
          </w:tcPr>
          <w:p w:rsidR="006A7F25" w:rsidRDefault="006A7F25" w:rsidP="008D0149">
            <w:pPr>
              <w:jc w:val="both"/>
              <w:rPr>
                <w:szCs w:val="28"/>
              </w:rPr>
            </w:pPr>
            <w:r>
              <w:rPr>
                <w:szCs w:val="28"/>
              </w:rPr>
              <w:t>Прочие выплаты и перечисления и т.п</w:t>
            </w:r>
          </w:p>
        </w:tc>
        <w:tc>
          <w:tcPr>
            <w:tcW w:w="1826" w:type="dxa"/>
          </w:tcPr>
          <w:p w:rsidR="006A7F25" w:rsidRDefault="006A7F25" w:rsidP="008D0149">
            <w:pPr>
              <w:jc w:val="center"/>
              <w:rPr>
                <w:szCs w:val="28"/>
              </w:rPr>
            </w:pPr>
            <w:r>
              <w:rPr>
                <w:szCs w:val="28"/>
              </w:rPr>
              <w:t>779</w:t>
            </w:r>
          </w:p>
        </w:tc>
      </w:tr>
      <w:tr w:rsidR="006A7F25">
        <w:tc>
          <w:tcPr>
            <w:tcW w:w="7920" w:type="dxa"/>
          </w:tcPr>
          <w:p w:rsidR="006A7F25" w:rsidRDefault="006A7F25" w:rsidP="008D0149">
            <w:pPr>
              <w:jc w:val="both"/>
              <w:rPr>
                <w:szCs w:val="28"/>
              </w:rPr>
            </w:pPr>
            <w:r>
              <w:rPr>
                <w:szCs w:val="28"/>
              </w:rPr>
              <w:t>Итого по основной деятельности</w:t>
            </w:r>
          </w:p>
        </w:tc>
        <w:tc>
          <w:tcPr>
            <w:tcW w:w="1826" w:type="dxa"/>
          </w:tcPr>
          <w:p w:rsidR="006A7F25" w:rsidRDefault="006A7F25" w:rsidP="008D0149">
            <w:pPr>
              <w:jc w:val="center"/>
              <w:rPr>
                <w:szCs w:val="28"/>
              </w:rPr>
            </w:pPr>
            <w:r>
              <w:rPr>
                <w:szCs w:val="28"/>
              </w:rPr>
              <w:t>9458</w:t>
            </w:r>
          </w:p>
        </w:tc>
      </w:tr>
      <w:tr w:rsidR="006A7F25">
        <w:tc>
          <w:tcPr>
            <w:tcW w:w="7920" w:type="dxa"/>
          </w:tcPr>
          <w:p w:rsidR="006A7F25" w:rsidRDefault="006A7F25" w:rsidP="008D0149">
            <w:pPr>
              <w:jc w:val="both"/>
              <w:rPr>
                <w:szCs w:val="28"/>
              </w:rPr>
            </w:pPr>
            <w:r>
              <w:rPr>
                <w:szCs w:val="28"/>
              </w:rPr>
              <w:t>Инвестиционная деятельность</w:t>
            </w:r>
          </w:p>
        </w:tc>
        <w:tc>
          <w:tcPr>
            <w:tcW w:w="1826" w:type="dxa"/>
          </w:tcPr>
          <w:p w:rsidR="006A7F25" w:rsidRDefault="006A7F25" w:rsidP="008D0149">
            <w:pPr>
              <w:jc w:val="center"/>
              <w:rPr>
                <w:szCs w:val="28"/>
              </w:rPr>
            </w:pPr>
          </w:p>
        </w:tc>
      </w:tr>
      <w:tr w:rsidR="006A7F25">
        <w:tc>
          <w:tcPr>
            <w:tcW w:w="7920" w:type="dxa"/>
          </w:tcPr>
          <w:p w:rsidR="006A7F25" w:rsidRDefault="006A7F25" w:rsidP="008D0149">
            <w:pPr>
              <w:jc w:val="both"/>
              <w:rPr>
                <w:szCs w:val="28"/>
              </w:rPr>
            </w:pPr>
            <w:r>
              <w:rPr>
                <w:szCs w:val="28"/>
              </w:rPr>
              <w:t>Итого по инвестиционной деятельности</w:t>
            </w:r>
          </w:p>
        </w:tc>
        <w:tc>
          <w:tcPr>
            <w:tcW w:w="1826" w:type="dxa"/>
          </w:tcPr>
          <w:p w:rsidR="006A7F25" w:rsidRDefault="006A7F25" w:rsidP="008D0149">
            <w:pPr>
              <w:jc w:val="center"/>
              <w:rPr>
                <w:szCs w:val="28"/>
              </w:rPr>
            </w:pPr>
            <w:r>
              <w:rPr>
                <w:szCs w:val="28"/>
              </w:rPr>
              <w:t>0</w:t>
            </w:r>
          </w:p>
        </w:tc>
      </w:tr>
      <w:tr w:rsidR="006A7F25">
        <w:tc>
          <w:tcPr>
            <w:tcW w:w="7920" w:type="dxa"/>
          </w:tcPr>
          <w:p w:rsidR="006A7F25" w:rsidRDefault="006A7F25" w:rsidP="008D0149">
            <w:pPr>
              <w:jc w:val="both"/>
              <w:rPr>
                <w:szCs w:val="28"/>
              </w:rPr>
            </w:pPr>
            <w:r>
              <w:rPr>
                <w:szCs w:val="28"/>
              </w:rPr>
              <w:t>Финансовая деятельность</w:t>
            </w:r>
          </w:p>
        </w:tc>
        <w:tc>
          <w:tcPr>
            <w:tcW w:w="1826" w:type="dxa"/>
          </w:tcPr>
          <w:p w:rsidR="006A7F25" w:rsidRDefault="006A7F25" w:rsidP="008D0149">
            <w:pPr>
              <w:jc w:val="center"/>
              <w:rPr>
                <w:szCs w:val="28"/>
              </w:rPr>
            </w:pPr>
          </w:p>
        </w:tc>
      </w:tr>
      <w:tr w:rsidR="006A7F25">
        <w:tc>
          <w:tcPr>
            <w:tcW w:w="7920" w:type="dxa"/>
          </w:tcPr>
          <w:p w:rsidR="006A7F25" w:rsidRDefault="006A7F25" w:rsidP="008D0149">
            <w:pPr>
              <w:jc w:val="both"/>
              <w:rPr>
                <w:szCs w:val="28"/>
              </w:rPr>
            </w:pPr>
            <w:r>
              <w:rPr>
                <w:szCs w:val="28"/>
              </w:rPr>
              <w:t>Итого по финансовой деятельности</w:t>
            </w:r>
          </w:p>
        </w:tc>
        <w:tc>
          <w:tcPr>
            <w:tcW w:w="1826" w:type="dxa"/>
          </w:tcPr>
          <w:p w:rsidR="006A7F25" w:rsidRDefault="006A7F25" w:rsidP="008D0149">
            <w:pPr>
              <w:jc w:val="center"/>
              <w:rPr>
                <w:szCs w:val="28"/>
              </w:rPr>
            </w:pPr>
            <w:r>
              <w:rPr>
                <w:szCs w:val="28"/>
              </w:rPr>
              <w:t>0</w:t>
            </w:r>
          </w:p>
        </w:tc>
      </w:tr>
      <w:tr w:rsidR="006A7F25">
        <w:tc>
          <w:tcPr>
            <w:tcW w:w="7920" w:type="dxa"/>
          </w:tcPr>
          <w:p w:rsidR="006A7F25" w:rsidRDefault="006A7F25" w:rsidP="008D0149">
            <w:pPr>
              <w:jc w:val="both"/>
              <w:rPr>
                <w:szCs w:val="28"/>
              </w:rPr>
            </w:pPr>
            <w:r>
              <w:rPr>
                <w:szCs w:val="28"/>
              </w:rPr>
              <w:t>Всего денежный поток</w:t>
            </w:r>
          </w:p>
        </w:tc>
        <w:tc>
          <w:tcPr>
            <w:tcW w:w="1826" w:type="dxa"/>
          </w:tcPr>
          <w:p w:rsidR="006A7F25" w:rsidRDefault="006A7F25" w:rsidP="008D0149">
            <w:pPr>
              <w:jc w:val="center"/>
              <w:rPr>
                <w:szCs w:val="28"/>
              </w:rPr>
            </w:pPr>
            <w:r>
              <w:rPr>
                <w:szCs w:val="28"/>
              </w:rPr>
              <w:t>15</w:t>
            </w:r>
          </w:p>
        </w:tc>
      </w:tr>
      <w:tr w:rsidR="006A7F25">
        <w:tc>
          <w:tcPr>
            <w:tcW w:w="7920" w:type="dxa"/>
          </w:tcPr>
          <w:p w:rsidR="006A7F25" w:rsidRDefault="006A7F25" w:rsidP="008D0149">
            <w:pPr>
              <w:jc w:val="both"/>
              <w:rPr>
                <w:szCs w:val="28"/>
              </w:rPr>
            </w:pPr>
            <w:r>
              <w:rPr>
                <w:szCs w:val="28"/>
              </w:rPr>
              <w:t>Остаток на конец периода</w:t>
            </w:r>
          </w:p>
        </w:tc>
        <w:tc>
          <w:tcPr>
            <w:tcW w:w="1826" w:type="dxa"/>
          </w:tcPr>
          <w:p w:rsidR="006A7F25" w:rsidRDefault="006A7F25" w:rsidP="008D0149">
            <w:pPr>
              <w:jc w:val="center"/>
              <w:rPr>
                <w:szCs w:val="28"/>
              </w:rPr>
            </w:pPr>
            <w:r>
              <w:rPr>
                <w:szCs w:val="28"/>
              </w:rPr>
              <w:t>5</w:t>
            </w:r>
          </w:p>
        </w:tc>
      </w:tr>
    </w:tbl>
    <w:p w:rsidR="006A7F25" w:rsidRDefault="006A7F25" w:rsidP="008D0149">
      <w:pPr>
        <w:spacing w:before="120" w:line="360" w:lineRule="auto"/>
        <w:ind w:firstLine="720"/>
        <w:jc w:val="both"/>
        <w:rPr>
          <w:szCs w:val="28"/>
        </w:rPr>
      </w:pPr>
      <w:r>
        <w:rPr>
          <w:szCs w:val="28"/>
        </w:rPr>
        <w:t>Основными источниками притока денежных средств являются:</w:t>
      </w:r>
    </w:p>
    <w:p w:rsidR="006A7F25" w:rsidRDefault="006A7F25">
      <w:pPr>
        <w:pStyle w:val="20"/>
        <w:spacing w:after="0"/>
        <w:rPr>
          <w:sz w:val="24"/>
          <w:szCs w:val="28"/>
        </w:rPr>
      </w:pPr>
      <w:r>
        <w:rPr>
          <w:sz w:val="24"/>
          <w:szCs w:val="28"/>
        </w:rPr>
        <w:t>- поступления от заказчиков и покупателей за товары и выполненные услуги – 8335 тыс. руб. (88,3 % от общей суммы поступлений);</w:t>
      </w:r>
    </w:p>
    <w:p w:rsidR="006A7F25" w:rsidRDefault="006A7F25">
      <w:pPr>
        <w:pStyle w:val="20"/>
        <w:spacing w:after="0"/>
        <w:rPr>
          <w:sz w:val="24"/>
          <w:szCs w:val="28"/>
        </w:rPr>
      </w:pPr>
      <w:r>
        <w:rPr>
          <w:sz w:val="24"/>
          <w:szCs w:val="28"/>
        </w:rPr>
        <w:t>- возврат дебиторской задолженности – 1108 тыс. руб. (11,7 %).</w:t>
      </w:r>
    </w:p>
    <w:p w:rsidR="006A7F25" w:rsidRDefault="006A7F25">
      <w:pPr>
        <w:spacing w:line="360" w:lineRule="auto"/>
        <w:ind w:firstLine="720"/>
        <w:jc w:val="both"/>
        <w:rPr>
          <w:szCs w:val="28"/>
        </w:rPr>
      </w:pPr>
      <w:r>
        <w:rPr>
          <w:szCs w:val="28"/>
        </w:rPr>
        <w:t>Основные оттоки денежных средств связаны с оплатой:</w:t>
      </w:r>
    </w:p>
    <w:p w:rsidR="006A7F25" w:rsidRDefault="006A7F25">
      <w:pPr>
        <w:pStyle w:val="20"/>
        <w:spacing w:after="0"/>
        <w:rPr>
          <w:sz w:val="24"/>
          <w:szCs w:val="28"/>
        </w:rPr>
      </w:pPr>
      <w:r>
        <w:rPr>
          <w:sz w:val="24"/>
          <w:szCs w:val="28"/>
        </w:rPr>
        <w:t>- на приобретение товаров, работ, услуг – 3698 тыс. руб. (39,1 % от общей суммы выплат по основной деятельности);</w:t>
      </w:r>
    </w:p>
    <w:p w:rsidR="006A7F25" w:rsidRDefault="006A7F25">
      <w:pPr>
        <w:spacing w:line="360" w:lineRule="auto"/>
        <w:ind w:firstLine="720"/>
        <w:jc w:val="both"/>
        <w:rPr>
          <w:szCs w:val="28"/>
        </w:rPr>
      </w:pPr>
      <w:r>
        <w:rPr>
          <w:szCs w:val="28"/>
        </w:rPr>
        <w:t>- на оплату труда – 1816 тыс. руб. (19,2 %);</w:t>
      </w:r>
    </w:p>
    <w:p w:rsidR="006A7F25" w:rsidRDefault="006A7F25">
      <w:pPr>
        <w:pStyle w:val="20"/>
        <w:spacing w:after="0"/>
        <w:rPr>
          <w:sz w:val="24"/>
          <w:szCs w:val="28"/>
        </w:rPr>
      </w:pPr>
      <w:r>
        <w:rPr>
          <w:sz w:val="24"/>
          <w:szCs w:val="28"/>
        </w:rPr>
        <w:t>- на расчеты с бюджетными  и внебюджетными фондами – 2577 тыс. руб. и 468 тыс. руб. (3045 тыс. руб. – 32,2%).</w:t>
      </w:r>
    </w:p>
    <w:p w:rsidR="006A7F25" w:rsidRDefault="006A7F25">
      <w:pPr>
        <w:spacing w:line="360" w:lineRule="auto"/>
        <w:ind w:firstLine="720"/>
        <w:jc w:val="both"/>
        <w:rPr>
          <w:szCs w:val="28"/>
        </w:rPr>
      </w:pPr>
      <w:r>
        <w:rPr>
          <w:szCs w:val="28"/>
        </w:rPr>
        <w:t>Потока по основному виду деятельности достаточно для покрытия текущих обязательств перед бюджетом и персоналом.</w:t>
      </w:r>
    </w:p>
    <w:p w:rsidR="006A7F25" w:rsidRDefault="006A7F25">
      <w:pPr>
        <w:pStyle w:val="a5"/>
        <w:ind w:left="0" w:firstLine="720"/>
        <w:rPr>
          <w:sz w:val="24"/>
        </w:rPr>
      </w:pPr>
      <w:r>
        <w:rPr>
          <w:sz w:val="24"/>
        </w:rPr>
        <w:t>Косвенный метод проводится по данным формы № 1 (бухгалтерский баланс) и формы № 2 (отчет о прибылях и убытках). Отчет о движении денежных средств – косвенный метод представлены в таблице 11.</w:t>
      </w:r>
    </w:p>
    <w:p w:rsidR="006A7F25" w:rsidRDefault="006A7F25" w:rsidP="008D0149">
      <w:pPr>
        <w:pStyle w:val="3"/>
        <w:spacing w:after="120"/>
        <w:rPr>
          <w:sz w:val="24"/>
        </w:rPr>
      </w:pPr>
      <w:bookmarkStart w:id="31" w:name="_Toc222051981"/>
      <w:bookmarkStart w:id="32" w:name="_Toc222052385"/>
      <w:r>
        <w:rPr>
          <w:sz w:val="24"/>
        </w:rPr>
        <w:t>Таблица 11  - Отчет о движении денежных средств – косвенный метод</w:t>
      </w:r>
      <w:bookmarkEnd w:id="31"/>
      <w:bookmarkEnd w:id="32"/>
    </w:p>
    <w:p w:rsidR="006A7F25" w:rsidRDefault="006A7F25">
      <w:pPr>
        <w:spacing w:after="120" w:line="360" w:lineRule="auto"/>
        <w:jc w:val="right"/>
      </w:pPr>
      <w:r>
        <w:t>В тысячах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927"/>
      </w:tblGrid>
      <w:tr w:rsidR="006A7F25">
        <w:tc>
          <w:tcPr>
            <w:tcW w:w="4819" w:type="dxa"/>
          </w:tcPr>
          <w:p w:rsidR="006A7F25" w:rsidRDefault="006A7F25">
            <w:pPr>
              <w:spacing w:line="360" w:lineRule="auto"/>
              <w:jc w:val="center"/>
              <w:rPr>
                <w:szCs w:val="28"/>
              </w:rPr>
            </w:pPr>
            <w:r>
              <w:rPr>
                <w:szCs w:val="28"/>
              </w:rPr>
              <w:t>Изменение</w:t>
            </w:r>
          </w:p>
        </w:tc>
        <w:tc>
          <w:tcPr>
            <w:tcW w:w="4927" w:type="dxa"/>
          </w:tcPr>
          <w:p w:rsidR="006A7F25" w:rsidRDefault="006A7F25">
            <w:pPr>
              <w:spacing w:line="360" w:lineRule="auto"/>
              <w:jc w:val="center"/>
              <w:rPr>
                <w:szCs w:val="28"/>
              </w:rPr>
            </w:pPr>
            <w:r>
              <w:rPr>
                <w:szCs w:val="28"/>
              </w:rPr>
              <w:t>Итог</w:t>
            </w:r>
          </w:p>
        </w:tc>
      </w:tr>
      <w:tr w:rsidR="006A7F25">
        <w:tc>
          <w:tcPr>
            <w:tcW w:w="4819" w:type="dxa"/>
            <w:tcBorders>
              <w:bottom w:val="nil"/>
            </w:tcBorders>
          </w:tcPr>
          <w:p w:rsidR="006A7F25" w:rsidRDefault="006A7F25">
            <w:pPr>
              <w:jc w:val="both"/>
              <w:rPr>
                <w:szCs w:val="28"/>
              </w:rPr>
            </w:pPr>
            <w:r>
              <w:rPr>
                <w:szCs w:val="28"/>
              </w:rPr>
              <w:t>+ Основная деятельность</w:t>
            </w:r>
          </w:p>
          <w:p w:rsidR="006A7F25" w:rsidRDefault="006A7F25">
            <w:pPr>
              <w:jc w:val="both"/>
              <w:rPr>
                <w:szCs w:val="28"/>
              </w:rPr>
            </w:pPr>
            <w:r>
              <w:rPr>
                <w:szCs w:val="28"/>
              </w:rPr>
              <w:t xml:space="preserve">   Прибыль (за вычетом налогов)</w:t>
            </w:r>
          </w:p>
          <w:p w:rsidR="006A7F25" w:rsidRDefault="006A7F25">
            <w:pPr>
              <w:jc w:val="both"/>
              <w:rPr>
                <w:szCs w:val="28"/>
              </w:rPr>
            </w:pPr>
            <w:r>
              <w:rPr>
                <w:szCs w:val="28"/>
              </w:rPr>
              <w:t>Использование прибыли (соц. сфера)</w:t>
            </w:r>
          </w:p>
          <w:p w:rsidR="006A7F25" w:rsidRDefault="006A7F25">
            <w:pPr>
              <w:jc w:val="both"/>
              <w:rPr>
                <w:szCs w:val="28"/>
              </w:rPr>
            </w:pPr>
            <w:r>
              <w:rPr>
                <w:szCs w:val="28"/>
              </w:rPr>
              <w:t>+ Амортизационные отчисления</w:t>
            </w:r>
          </w:p>
          <w:p w:rsidR="006A7F25" w:rsidRDefault="006A7F25">
            <w:pPr>
              <w:jc w:val="both"/>
              <w:rPr>
                <w:szCs w:val="28"/>
              </w:rPr>
            </w:pPr>
          </w:p>
          <w:p w:rsidR="006A7F25" w:rsidRDefault="006A7F25">
            <w:pPr>
              <w:jc w:val="both"/>
              <w:rPr>
                <w:szCs w:val="28"/>
              </w:rPr>
            </w:pPr>
          </w:p>
          <w:p w:rsidR="006A7F25" w:rsidRDefault="006A7F25">
            <w:pPr>
              <w:jc w:val="both"/>
              <w:rPr>
                <w:szCs w:val="28"/>
              </w:rPr>
            </w:pPr>
            <w:r>
              <w:rPr>
                <w:szCs w:val="28"/>
              </w:rPr>
              <w:t>Изменение суммы текущих активов:</w:t>
            </w:r>
          </w:p>
          <w:p w:rsidR="006A7F25" w:rsidRDefault="006A7F25">
            <w:pPr>
              <w:jc w:val="both"/>
              <w:rPr>
                <w:szCs w:val="28"/>
              </w:rPr>
            </w:pPr>
            <w:r>
              <w:rPr>
                <w:szCs w:val="28"/>
              </w:rPr>
              <w:t xml:space="preserve">   дебиторской задолженности</w:t>
            </w:r>
          </w:p>
          <w:p w:rsidR="006A7F25" w:rsidRDefault="006A7F25">
            <w:pPr>
              <w:jc w:val="both"/>
              <w:rPr>
                <w:szCs w:val="28"/>
              </w:rPr>
            </w:pPr>
            <w:r>
              <w:rPr>
                <w:szCs w:val="28"/>
              </w:rPr>
              <w:t xml:space="preserve">   запасов</w:t>
            </w:r>
          </w:p>
          <w:p w:rsidR="006A7F25" w:rsidRDefault="006A7F25">
            <w:pPr>
              <w:jc w:val="both"/>
              <w:rPr>
                <w:szCs w:val="28"/>
              </w:rPr>
            </w:pPr>
            <w:r>
              <w:rPr>
                <w:szCs w:val="28"/>
              </w:rPr>
              <w:t xml:space="preserve">   прочих текущих активов</w:t>
            </w:r>
          </w:p>
          <w:p w:rsidR="006A7F25" w:rsidRDefault="006A7F25">
            <w:pPr>
              <w:jc w:val="both"/>
              <w:rPr>
                <w:szCs w:val="28"/>
              </w:rPr>
            </w:pPr>
            <w:r>
              <w:rPr>
                <w:szCs w:val="28"/>
              </w:rPr>
              <w:t>+ Изменение суммы текущих обязательств (за исключением банковских кредитов):</w:t>
            </w:r>
          </w:p>
          <w:p w:rsidR="006A7F25" w:rsidRDefault="006A7F25">
            <w:pPr>
              <w:jc w:val="both"/>
              <w:rPr>
                <w:szCs w:val="28"/>
              </w:rPr>
            </w:pPr>
            <w:r>
              <w:rPr>
                <w:szCs w:val="28"/>
              </w:rPr>
              <w:t xml:space="preserve">   кредиторской задолженности</w:t>
            </w:r>
          </w:p>
          <w:p w:rsidR="006A7F25" w:rsidRDefault="006A7F25">
            <w:pPr>
              <w:jc w:val="both"/>
              <w:rPr>
                <w:szCs w:val="28"/>
              </w:rPr>
            </w:pPr>
            <w:r>
              <w:rPr>
                <w:szCs w:val="28"/>
              </w:rPr>
              <w:t xml:space="preserve">   прочих текущих обязательств</w:t>
            </w:r>
          </w:p>
        </w:tc>
        <w:tc>
          <w:tcPr>
            <w:tcW w:w="4927" w:type="dxa"/>
            <w:tcBorders>
              <w:bottom w:val="nil"/>
            </w:tcBorders>
          </w:tcPr>
          <w:p w:rsidR="006A7F25" w:rsidRDefault="006A7F25">
            <w:pPr>
              <w:jc w:val="both"/>
              <w:rPr>
                <w:szCs w:val="28"/>
              </w:rPr>
            </w:pPr>
            <w:r>
              <w:rPr>
                <w:szCs w:val="28"/>
              </w:rPr>
              <w:t>Чистая прибыль = прибыль отчетного года за вычетом налога на прибыль</w:t>
            </w:r>
          </w:p>
          <w:p w:rsidR="006A7F25" w:rsidRDefault="006A7F25">
            <w:pPr>
              <w:pStyle w:val="a8"/>
              <w:spacing w:line="240" w:lineRule="auto"/>
              <w:rPr>
                <w:sz w:val="24"/>
              </w:rPr>
            </w:pPr>
            <w:r>
              <w:rPr>
                <w:sz w:val="24"/>
              </w:rPr>
              <w:t>Амортизационные отчисления, прибавляются к сумме чистой прибыли, так как они не вызывали оттока денежных средств</w:t>
            </w:r>
          </w:p>
          <w:p w:rsidR="006A7F25" w:rsidRDefault="006A7F25">
            <w:pPr>
              <w:pStyle w:val="a8"/>
              <w:spacing w:line="240" w:lineRule="auto"/>
              <w:rPr>
                <w:sz w:val="24"/>
              </w:rPr>
            </w:pPr>
            <w:r>
              <w:rPr>
                <w:sz w:val="24"/>
              </w:rPr>
              <w:t>Увеличение суммы текущих активов означает, что денежные средства уменьшаются за счет роста запасов и дебиторской задолженности</w:t>
            </w:r>
          </w:p>
          <w:p w:rsidR="006A7F25" w:rsidRDefault="006A7F25">
            <w:pPr>
              <w:pStyle w:val="a8"/>
              <w:spacing w:line="240" w:lineRule="auto"/>
              <w:rPr>
                <w:sz w:val="24"/>
              </w:rPr>
            </w:pPr>
            <w:r>
              <w:rPr>
                <w:sz w:val="24"/>
              </w:rPr>
              <w:t>Увеличение текущих обязательств вызывает увеличение денежных средств за счет предоставления отсрочки оплаты от кредиторов, получения авансов от покупателей</w:t>
            </w:r>
          </w:p>
          <w:p w:rsidR="006A7F25" w:rsidRDefault="006A7F25">
            <w:pPr>
              <w:jc w:val="both"/>
              <w:rPr>
                <w:szCs w:val="28"/>
              </w:rPr>
            </w:pPr>
            <w:r>
              <w:rPr>
                <w:szCs w:val="28"/>
              </w:rPr>
              <w:t>3698 + 1816 + 468 + 120 + 2577 + 779=9458</w:t>
            </w:r>
          </w:p>
        </w:tc>
      </w:tr>
      <w:tr w:rsidR="006A7F25">
        <w:tc>
          <w:tcPr>
            <w:tcW w:w="4819" w:type="dxa"/>
          </w:tcPr>
          <w:p w:rsidR="006A7F25" w:rsidRDefault="006A7F25">
            <w:pPr>
              <w:jc w:val="both"/>
              <w:rPr>
                <w:szCs w:val="28"/>
              </w:rPr>
            </w:pPr>
            <w:r>
              <w:rPr>
                <w:szCs w:val="28"/>
              </w:rPr>
              <w:t>Итого денежный поток по основной деятельности</w:t>
            </w:r>
          </w:p>
        </w:tc>
        <w:tc>
          <w:tcPr>
            <w:tcW w:w="4927" w:type="dxa"/>
          </w:tcPr>
          <w:p w:rsidR="006A7F25" w:rsidRDefault="006A7F25">
            <w:pPr>
              <w:jc w:val="center"/>
              <w:rPr>
                <w:szCs w:val="28"/>
              </w:rPr>
            </w:pPr>
            <w:r>
              <w:rPr>
                <w:szCs w:val="28"/>
              </w:rPr>
              <w:t>9458</w:t>
            </w:r>
          </w:p>
        </w:tc>
      </w:tr>
      <w:tr w:rsidR="006A7F25">
        <w:tc>
          <w:tcPr>
            <w:tcW w:w="4819" w:type="dxa"/>
          </w:tcPr>
          <w:p w:rsidR="006A7F25" w:rsidRDefault="006A7F25">
            <w:pPr>
              <w:jc w:val="both"/>
              <w:rPr>
                <w:szCs w:val="28"/>
              </w:rPr>
            </w:pPr>
            <w:r>
              <w:rPr>
                <w:szCs w:val="28"/>
              </w:rPr>
              <w:t>+ Инвестиционная деятельность</w:t>
            </w:r>
          </w:p>
        </w:tc>
        <w:tc>
          <w:tcPr>
            <w:tcW w:w="4927" w:type="dxa"/>
          </w:tcPr>
          <w:p w:rsidR="006A7F25" w:rsidRDefault="006A7F25">
            <w:pPr>
              <w:jc w:val="both"/>
              <w:rPr>
                <w:szCs w:val="28"/>
              </w:rPr>
            </w:pPr>
          </w:p>
        </w:tc>
      </w:tr>
      <w:tr w:rsidR="006A7F25">
        <w:tc>
          <w:tcPr>
            <w:tcW w:w="4819" w:type="dxa"/>
          </w:tcPr>
          <w:p w:rsidR="006A7F25" w:rsidRDefault="006A7F25">
            <w:pPr>
              <w:jc w:val="both"/>
              <w:rPr>
                <w:szCs w:val="28"/>
              </w:rPr>
            </w:pPr>
            <w:r>
              <w:rPr>
                <w:szCs w:val="28"/>
              </w:rPr>
              <w:t>Изменение суммы долгосрочных активов:</w:t>
            </w:r>
          </w:p>
          <w:p w:rsidR="006A7F25" w:rsidRDefault="006A7F25">
            <w:pPr>
              <w:jc w:val="both"/>
              <w:rPr>
                <w:szCs w:val="28"/>
              </w:rPr>
            </w:pPr>
            <w:r>
              <w:rPr>
                <w:szCs w:val="28"/>
              </w:rPr>
              <w:t xml:space="preserve">   основных средств</w:t>
            </w:r>
          </w:p>
          <w:p w:rsidR="006A7F25" w:rsidRDefault="006A7F25">
            <w:pPr>
              <w:jc w:val="both"/>
              <w:rPr>
                <w:szCs w:val="28"/>
              </w:rPr>
            </w:pPr>
            <w:r>
              <w:rPr>
                <w:szCs w:val="28"/>
              </w:rPr>
              <w:t xml:space="preserve">   незавершенных кап. вложений</w:t>
            </w:r>
          </w:p>
          <w:p w:rsidR="006A7F25" w:rsidRDefault="006A7F25">
            <w:pPr>
              <w:jc w:val="both"/>
              <w:rPr>
                <w:szCs w:val="28"/>
              </w:rPr>
            </w:pPr>
            <w:r>
              <w:rPr>
                <w:szCs w:val="28"/>
              </w:rPr>
              <w:t xml:space="preserve">   прочих внеоборотных активов</w:t>
            </w:r>
          </w:p>
        </w:tc>
        <w:tc>
          <w:tcPr>
            <w:tcW w:w="4927" w:type="dxa"/>
          </w:tcPr>
          <w:p w:rsidR="006A7F25" w:rsidRDefault="006A7F25">
            <w:pPr>
              <w:jc w:val="both"/>
              <w:rPr>
                <w:szCs w:val="28"/>
              </w:rPr>
            </w:pPr>
            <w:r>
              <w:rPr>
                <w:szCs w:val="28"/>
              </w:rPr>
              <w:t>Увеличение суммы долгосрочных активов означает уменьшение денежных средств за счет инвестирования в активы долгосрочного использования</w:t>
            </w:r>
          </w:p>
          <w:p w:rsidR="006A7F25" w:rsidRDefault="006A7F25">
            <w:pPr>
              <w:jc w:val="both"/>
              <w:rPr>
                <w:szCs w:val="28"/>
              </w:rPr>
            </w:pPr>
            <w:r>
              <w:rPr>
                <w:szCs w:val="28"/>
              </w:rPr>
              <w:t>Реализация долгосрочных активов увеличивает денежные средства</w:t>
            </w:r>
          </w:p>
        </w:tc>
      </w:tr>
      <w:tr w:rsidR="006A7F25">
        <w:tc>
          <w:tcPr>
            <w:tcW w:w="4819" w:type="dxa"/>
          </w:tcPr>
          <w:p w:rsidR="006A7F25" w:rsidRDefault="006A7F25">
            <w:pPr>
              <w:pStyle w:val="3"/>
              <w:spacing w:line="240" w:lineRule="auto"/>
              <w:rPr>
                <w:sz w:val="24"/>
                <w:szCs w:val="28"/>
              </w:rPr>
            </w:pPr>
            <w:bookmarkStart w:id="33" w:name="_Toc222051982"/>
            <w:bookmarkStart w:id="34" w:name="_Toc222052386"/>
            <w:r>
              <w:rPr>
                <w:sz w:val="24"/>
                <w:szCs w:val="28"/>
              </w:rPr>
              <w:t>Итого по инвестиционной деятел-ти</w:t>
            </w:r>
            <w:bookmarkEnd w:id="33"/>
            <w:bookmarkEnd w:id="34"/>
          </w:p>
        </w:tc>
        <w:tc>
          <w:tcPr>
            <w:tcW w:w="4927" w:type="dxa"/>
          </w:tcPr>
          <w:p w:rsidR="006A7F25" w:rsidRDefault="006A7F25">
            <w:pPr>
              <w:jc w:val="center"/>
              <w:rPr>
                <w:szCs w:val="28"/>
              </w:rPr>
            </w:pPr>
            <w:r>
              <w:rPr>
                <w:szCs w:val="28"/>
              </w:rPr>
              <w:t>-</w:t>
            </w:r>
          </w:p>
        </w:tc>
      </w:tr>
      <w:tr w:rsidR="006A7F25">
        <w:tc>
          <w:tcPr>
            <w:tcW w:w="4819" w:type="dxa"/>
            <w:tcBorders>
              <w:bottom w:val="single" w:sz="4" w:space="0" w:color="auto"/>
            </w:tcBorders>
          </w:tcPr>
          <w:p w:rsidR="006A7F25" w:rsidRDefault="006A7F25">
            <w:pPr>
              <w:jc w:val="both"/>
              <w:rPr>
                <w:szCs w:val="28"/>
              </w:rPr>
            </w:pPr>
            <w:r>
              <w:rPr>
                <w:szCs w:val="28"/>
              </w:rPr>
              <w:t>+ Финансовая деятельность</w:t>
            </w:r>
          </w:p>
        </w:tc>
        <w:tc>
          <w:tcPr>
            <w:tcW w:w="4927" w:type="dxa"/>
            <w:tcBorders>
              <w:bottom w:val="single" w:sz="4" w:space="0" w:color="auto"/>
            </w:tcBorders>
          </w:tcPr>
          <w:p w:rsidR="006A7F25" w:rsidRDefault="006A7F25">
            <w:pPr>
              <w:jc w:val="both"/>
              <w:rPr>
                <w:szCs w:val="28"/>
              </w:rPr>
            </w:pPr>
          </w:p>
        </w:tc>
      </w:tr>
      <w:tr w:rsidR="006A7F25">
        <w:tc>
          <w:tcPr>
            <w:tcW w:w="4819" w:type="dxa"/>
            <w:tcBorders>
              <w:bottom w:val="nil"/>
            </w:tcBorders>
          </w:tcPr>
          <w:p w:rsidR="006A7F25" w:rsidRDefault="006A7F25">
            <w:pPr>
              <w:jc w:val="both"/>
              <w:rPr>
                <w:szCs w:val="28"/>
              </w:rPr>
            </w:pPr>
            <w:r>
              <w:rPr>
                <w:szCs w:val="28"/>
              </w:rPr>
              <w:t>+ Изменение суммы задолженности:</w:t>
            </w:r>
          </w:p>
          <w:p w:rsidR="006A7F25" w:rsidRDefault="006A7F25">
            <w:pPr>
              <w:jc w:val="both"/>
              <w:rPr>
                <w:szCs w:val="28"/>
              </w:rPr>
            </w:pPr>
            <w:r>
              <w:rPr>
                <w:szCs w:val="28"/>
              </w:rPr>
              <w:t xml:space="preserve">   краткосрочных кредитов и займов</w:t>
            </w:r>
          </w:p>
          <w:p w:rsidR="006A7F25" w:rsidRDefault="006A7F25">
            <w:pPr>
              <w:jc w:val="both"/>
              <w:rPr>
                <w:szCs w:val="28"/>
              </w:rPr>
            </w:pPr>
            <w:r>
              <w:rPr>
                <w:szCs w:val="28"/>
              </w:rPr>
              <w:t xml:space="preserve">   долгосрочных кредитов и займов</w:t>
            </w:r>
          </w:p>
          <w:p w:rsidR="006A7F25" w:rsidRDefault="006A7F25">
            <w:pPr>
              <w:jc w:val="both"/>
              <w:rPr>
                <w:szCs w:val="28"/>
              </w:rPr>
            </w:pPr>
          </w:p>
          <w:p w:rsidR="006A7F25" w:rsidRDefault="006A7F25">
            <w:pPr>
              <w:jc w:val="both"/>
              <w:rPr>
                <w:szCs w:val="28"/>
              </w:rPr>
            </w:pPr>
          </w:p>
          <w:p w:rsidR="006A7F25" w:rsidRDefault="006A7F25">
            <w:pPr>
              <w:jc w:val="both"/>
              <w:rPr>
                <w:szCs w:val="28"/>
              </w:rPr>
            </w:pPr>
            <w:r>
              <w:rPr>
                <w:szCs w:val="28"/>
              </w:rPr>
              <w:t>+ Изменение величины собственных средств (собственного капитала):</w:t>
            </w:r>
          </w:p>
          <w:p w:rsidR="006A7F25" w:rsidRDefault="006A7F25">
            <w:pPr>
              <w:jc w:val="both"/>
              <w:rPr>
                <w:szCs w:val="28"/>
              </w:rPr>
            </w:pPr>
            <w:r>
              <w:rPr>
                <w:szCs w:val="28"/>
              </w:rPr>
              <w:t xml:space="preserve">   уставного капитала</w:t>
            </w:r>
          </w:p>
          <w:p w:rsidR="006A7F25" w:rsidRDefault="006A7F25">
            <w:pPr>
              <w:jc w:val="both"/>
              <w:rPr>
                <w:szCs w:val="28"/>
              </w:rPr>
            </w:pPr>
            <w:r>
              <w:rPr>
                <w:szCs w:val="28"/>
              </w:rPr>
              <w:t xml:space="preserve">   целевых поступлений</w:t>
            </w:r>
          </w:p>
        </w:tc>
        <w:tc>
          <w:tcPr>
            <w:tcW w:w="4927" w:type="dxa"/>
            <w:tcBorders>
              <w:bottom w:val="nil"/>
            </w:tcBorders>
          </w:tcPr>
          <w:p w:rsidR="006A7F25" w:rsidRDefault="006A7F25">
            <w:pPr>
              <w:jc w:val="both"/>
              <w:rPr>
                <w:szCs w:val="28"/>
              </w:rPr>
            </w:pPr>
            <w:r>
              <w:rPr>
                <w:szCs w:val="28"/>
              </w:rPr>
              <w:t>Увеличение (уменьшение) задолженности указывает на увеличение (уменьшение) денежных средств за счет привлечения (погашения) кредитов</w:t>
            </w:r>
          </w:p>
          <w:p w:rsidR="006A7F25" w:rsidRDefault="006A7F25">
            <w:pPr>
              <w:jc w:val="both"/>
              <w:rPr>
                <w:szCs w:val="28"/>
              </w:rPr>
            </w:pPr>
            <w:r>
              <w:rPr>
                <w:szCs w:val="28"/>
              </w:rPr>
              <w:t>Увеличение СК за счет дополнительных акций означает увеличение денежных средств</w:t>
            </w:r>
          </w:p>
          <w:p w:rsidR="006A7F25" w:rsidRDefault="006A7F25">
            <w:pPr>
              <w:jc w:val="both"/>
              <w:rPr>
                <w:szCs w:val="28"/>
              </w:rPr>
            </w:pPr>
            <w:r>
              <w:rPr>
                <w:szCs w:val="28"/>
              </w:rPr>
              <w:t>Выкуп акций и выплата дивидендов приводят к их уменьшению</w:t>
            </w:r>
          </w:p>
        </w:tc>
      </w:tr>
      <w:tr w:rsidR="006A7F25">
        <w:tc>
          <w:tcPr>
            <w:tcW w:w="4819" w:type="dxa"/>
          </w:tcPr>
          <w:p w:rsidR="006A7F25" w:rsidRDefault="006A7F25">
            <w:pPr>
              <w:spacing w:line="360" w:lineRule="auto"/>
              <w:jc w:val="both"/>
              <w:rPr>
                <w:szCs w:val="28"/>
              </w:rPr>
            </w:pPr>
            <w:r>
              <w:rPr>
                <w:szCs w:val="28"/>
              </w:rPr>
              <w:t>Итого по финансовой деятельности</w:t>
            </w:r>
          </w:p>
        </w:tc>
        <w:tc>
          <w:tcPr>
            <w:tcW w:w="4927" w:type="dxa"/>
          </w:tcPr>
          <w:p w:rsidR="006A7F25" w:rsidRDefault="006A7F25">
            <w:pPr>
              <w:spacing w:line="360" w:lineRule="auto"/>
              <w:jc w:val="center"/>
              <w:rPr>
                <w:szCs w:val="28"/>
              </w:rPr>
            </w:pPr>
            <w:r>
              <w:rPr>
                <w:szCs w:val="28"/>
              </w:rPr>
              <w:t>-</w:t>
            </w:r>
          </w:p>
        </w:tc>
      </w:tr>
      <w:tr w:rsidR="006A7F25">
        <w:tc>
          <w:tcPr>
            <w:tcW w:w="4819" w:type="dxa"/>
          </w:tcPr>
          <w:p w:rsidR="006A7F25" w:rsidRDefault="006A7F25">
            <w:pPr>
              <w:jc w:val="both"/>
              <w:rPr>
                <w:szCs w:val="28"/>
              </w:rPr>
            </w:pPr>
            <w:r>
              <w:rPr>
                <w:szCs w:val="28"/>
              </w:rPr>
              <w:t>= Суммарное изменение денежных средств</w:t>
            </w:r>
          </w:p>
        </w:tc>
        <w:tc>
          <w:tcPr>
            <w:tcW w:w="4927" w:type="dxa"/>
          </w:tcPr>
          <w:p w:rsidR="006A7F25" w:rsidRDefault="006A7F25">
            <w:pPr>
              <w:jc w:val="both"/>
              <w:rPr>
                <w:szCs w:val="28"/>
              </w:rPr>
            </w:pPr>
            <w:r>
              <w:rPr>
                <w:szCs w:val="28"/>
              </w:rPr>
              <w:t>Сальдо должно быть равным увеличению (уменьшению) остатка денежных средств между двумя отчетными периодами</w:t>
            </w:r>
          </w:p>
          <w:p w:rsidR="006A7F25" w:rsidRDefault="006A7F25">
            <w:pPr>
              <w:jc w:val="both"/>
              <w:rPr>
                <w:szCs w:val="28"/>
              </w:rPr>
            </w:pPr>
            <w:r>
              <w:rPr>
                <w:szCs w:val="28"/>
              </w:rPr>
              <w:t>9458 - 9443 = 15</w:t>
            </w:r>
          </w:p>
        </w:tc>
      </w:tr>
    </w:tbl>
    <w:p w:rsidR="006A7F25" w:rsidRDefault="006A7F25">
      <w:pPr>
        <w:spacing w:line="360" w:lineRule="auto"/>
        <w:ind w:firstLine="720"/>
        <w:jc w:val="both"/>
        <w:rPr>
          <w:szCs w:val="28"/>
        </w:rPr>
      </w:pPr>
      <w:r>
        <w:rPr>
          <w:szCs w:val="28"/>
        </w:rPr>
        <w:t>Основным источником поступления денежных средств является прибыль, полученная от основной деятельности.</w:t>
      </w:r>
    </w:p>
    <w:p w:rsidR="006A7F25" w:rsidRDefault="006A7F25">
      <w:pPr>
        <w:spacing w:line="360" w:lineRule="auto"/>
        <w:ind w:firstLine="720"/>
        <w:jc w:val="both"/>
        <w:rPr>
          <w:szCs w:val="28"/>
        </w:rPr>
      </w:pPr>
      <w:r>
        <w:rPr>
          <w:szCs w:val="28"/>
        </w:rPr>
        <w:t>Предприятие в 2008 году не выделяло денежных средств на увеличение основных средств, поэтому не  произошло  отток денежных средств в инвестиционную деятельность.</w:t>
      </w:r>
    </w:p>
    <w:p w:rsidR="006A7F25" w:rsidRDefault="006A7F25" w:rsidP="008D0149">
      <w:pPr>
        <w:spacing w:line="360" w:lineRule="auto"/>
        <w:ind w:firstLine="720"/>
        <w:jc w:val="both"/>
      </w:pPr>
      <w:r>
        <w:t>Поскольку суммарное изменение денежных средств на конец периода увеличилось на 15 т.р., то можно сделать вывод, что у предприятия достаточно денежных средств для дальнейшей деятельности.</w:t>
      </w:r>
      <w:r w:rsidR="008D0149">
        <w:t xml:space="preserve"> </w:t>
      </w:r>
      <w:r>
        <w:t>Несмотря на то, что произошел отток денежных средств в дебиторскую задолженность в сумме 1108 т.р., а также запасы в сумме 26 т.р. у предприятия имеются денежные средства для расчетов с персоналом по оплате труда и с бюджетом по налогам и сборам.</w:t>
      </w:r>
    </w:p>
    <w:p w:rsidR="006A7F25" w:rsidRDefault="006A7F25">
      <w:pPr>
        <w:spacing w:line="360" w:lineRule="auto"/>
        <w:ind w:firstLine="720"/>
        <w:jc w:val="both"/>
        <w:rPr>
          <w:szCs w:val="28"/>
        </w:rPr>
      </w:pPr>
      <w:r>
        <w:rPr>
          <w:szCs w:val="28"/>
        </w:rPr>
        <w:t>Из вышеизложенного можно сделать вывод, что предприятие функционирует. Важнейшим показателем финансовых результатов предприятия является показатель – прибыль. Предприятие самостоятельно планирует размер своей прибыли и направления ее использования.</w:t>
      </w:r>
    </w:p>
    <w:p w:rsidR="006A7F25" w:rsidRDefault="006A7F25">
      <w:pPr>
        <w:spacing w:line="360" w:lineRule="auto"/>
        <w:ind w:firstLine="720"/>
        <w:jc w:val="both"/>
        <w:rPr>
          <w:szCs w:val="28"/>
        </w:rPr>
      </w:pPr>
      <w:r>
        <w:rPr>
          <w:szCs w:val="28"/>
        </w:rPr>
        <w:t>Показатели финансовой устойчивости помогают предприятию определить будущую финансовую политику. Рассчитанные коэффициенты показывают, что финансовое состояние ООО «Артемовское РМУ» в целом можно охарактеризовать как устойчивое и предполагает стабильность его деятельности в будущем году.</w:t>
      </w:r>
      <w:r w:rsidR="008D0149">
        <w:rPr>
          <w:szCs w:val="28"/>
        </w:rPr>
        <w:t xml:space="preserve"> </w:t>
      </w:r>
      <w:r>
        <w:rPr>
          <w:szCs w:val="28"/>
        </w:rPr>
        <w:t>Показатель рентабельности позволяет получить обобщенную оценку деятельности предприятия. Можно отметить, что у предприятия очень хорошее финансовое состояние и высокая платежеспособность.</w:t>
      </w:r>
    </w:p>
    <w:p w:rsidR="006A7F25" w:rsidRDefault="006A7F25">
      <w:pPr>
        <w:spacing w:line="360" w:lineRule="auto"/>
        <w:ind w:firstLine="720"/>
        <w:jc w:val="both"/>
        <w:rPr>
          <w:szCs w:val="28"/>
        </w:rPr>
      </w:pPr>
      <w:r>
        <w:rPr>
          <w:szCs w:val="28"/>
        </w:rPr>
        <w:t>Также проведен анализ рынка, где выявлены основные потребители и конкуренты ООО «Артемовское РМУ».</w:t>
      </w:r>
    </w:p>
    <w:p w:rsidR="006A7F25" w:rsidRDefault="006A7F25">
      <w:pPr>
        <w:spacing w:line="360" w:lineRule="auto"/>
        <w:ind w:firstLine="720"/>
        <w:jc w:val="both"/>
        <w:rPr>
          <w:szCs w:val="28"/>
        </w:rPr>
      </w:pPr>
      <w:r>
        <w:rPr>
          <w:szCs w:val="28"/>
        </w:rPr>
        <w:t>Анализ движения денежного потока позволяет судить о том, что у предприятия  достаточно денежных средств для покрытия текущих обязательств перед бюджетом, для расчетов с персоналом по оплате труда. Для дальнейшего функционирования  деятельности разрабатываются различные мероприятия, то есть предприятие прогнозирует денежные средства. На основе прогнозирования денежных средств планируется прибыль, ее возможная величина для того, чтобы предприятие могло улучшить свое финансовое положение, то есть, чтобы предприятие было обеспечено постоянной платежеспособностью на всех этапах планового периода.</w:t>
      </w:r>
      <w:r w:rsidR="008D0149">
        <w:rPr>
          <w:szCs w:val="28"/>
        </w:rPr>
        <w:t xml:space="preserve"> </w:t>
      </w:r>
      <w:r>
        <w:rPr>
          <w:szCs w:val="28"/>
        </w:rPr>
        <w:t xml:space="preserve">Оборачиваемость дебиторской задолженности и оборотных средств снизилась в </w:t>
      </w:r>
      <w:smartTag w:uri="urn:schemas-microsoft-com:office:smarttags" w:element="metricconverter">
        <w:smartTagPr>
          <w:attr w:name="ProductID" w:val="2008 г"/>
        </w:smartTagPr>
        <w:r>
          <w:rPr>
            <w:szCs w:val="28"/>
          </w:rPr>
          <w:t>2008 г</w:t>
        </w:r>
      </w:smartTag>
      <w:r>
        <w:rPr>
          <w:szCs w:val="28"/>
        </w:rPr>
        <w:t xml:space="preserve">. по сравнению с </w:t>
      </w:r>
      <w:smartTag w:uri="urn:schemas-microsoft-com:office:smarttags" w:element="metricconverter">
        <w:smartTagPr>
          <w:attr w:name="ProductID" w:val="2007 г"/>
        </w:smartTagPr>
        <w:r>
          <w:rPr>
            <w:szCs w:val="28"/>
          </w:rPr>
          <w:t>2007 г</w:t>
        </w:r>
      </w:smartTag>
      <w:r>
        <w:rPr>
          <w:szCs w:val="28"/>
        </w:rPr>
        <w:t>. на 8,3 и 1,7 оборота соответственно. Теперь, чтобы совершить полный оборот вложенным в эти активы средствам понадобится на 9 и 14 дней больше. Зато оборачиваемость запасов напротив растет, ускорение их оборота позволяет предприятию экономить на расходах. В то время как за счет дебиторской задолженности лишь уменьшается выручка.</w:t>
      </w:r>
    </w:p>
    <w:p w:rsidR="006A7F25" w:rsidRPr="008D0149" w:rsidRDefault="006A7F25" w:rsidP="00140842">
      <w:pPr>
        <w:ind w:left="900" w:hanging="191"/>
        <w:outlineLvl w:val="0"/>
        <w:rPr>
          <w:rFonts w:ascii="Arial" w:hAnsi="Arial" w:cs="Arial"/>
          <w:sz w:val="28"/>
          <w:szCs w:val="28"/>
        </w:rPr>
      </w:pPr>
      <w:bookmarkStart w:id="35" w:name="_Toc222052387"/>
      <w:r w:rsidRPr="008D0149">
        <w:rPr>
          <w:rFonts w:ascii="Arial" w:hAnsi="Arial" w:cs="Arial"/>
          <w:sz w:val="28"/>
          <w:szCs w:val="28"/>
        </w:rPr>
        <w:t>3 Мероприятия по увеличению величины денежных средств</w:t>
      </w:r>
      <w:bookmarkEnd w:id="35"/>
      <w:r w:rsidRPr="008D0149">
        <w:rPr>
          <w:rFonts w:ascii="Arial" w:hAnsi="Arial" w:cs="Arial"/>
          <w:sz w:val="28"/>
          <w:szCs w:val="28"/>
        </w:rPr>
        <w:t xml:space="preserve"> </w:t>
      </w:r>
    </w:p>
    <w:p w:rsidR="006A7F25" w:rsidRPr="008D0149" w:rsidRDefault="00140842" w:rsidP="00140842">
      <w:pPr>
        <w:ind w:left="900" w:hanging="191"/>
        <w:outlineLvl w:val="0"/>
        <w:rPr>
          <w:rFonts w:ascii="Arial" w:hAnsi="Arial" w:cs="Arial"/>
          <w:sz w:val="28"/>
          <w:szCs w:val="28"/>
        </w:rPr>
      </w:pPr>
      <w:r>
        <w:rPr>
          <w:rFonts w:ascii="Arial" w:hAnsi="Arial" w:cs="Arial"/>
          <w:sz w:val="28"/>
          <w:szCs w:val="28"/>
        </w:rPr>
        <w:t xml:space="preserve">   </w:t>
      </w:r>
      <w:bookmarkStart w:id="36" w:name="_Toc222052388"/>
      <w:r w:rsidR="006A7F25" w:rsidRPr="008D0149">
        <w:rPr>
          <w:rFonts w:ascii="Arial" w:hAnsi="Arial" w:cs="Arial"/>
          <w:sz w:val="28"/>
          <w:szCs w:val="28"/>
        </w:rPr>
        <w:t>ООО «Артемовское РМУ»</w:t>
      </w:r>
      <w:bookmarkEnd w:id="36"/>
    </w:p>
    <w:p w:rsidR="006A7F25" w:rsidRPr="00140842" w:rsidRDefault="006A7F25" w:rsidP="00140842">
      <w:pPr>
        <w:spacing w:before="240" w:after="120" w:line="360" w:lineRule="auto"/>
        <w:ind w:firstLine="709"/>
        <w:outlineLvl w:val="2"/>
        <w:rPr>
          <w:rFonts w:ascii="Arial" w:hAnsi="Arial" w:cs="Arial"/>
          <w:sz w:val="26"/>
          <w:szCs w:val="26"/>
        </w:rPr>
      </w:pPr>
      <w:bookmarkStart w:id="37" w:name="_Toc222052389"/>
      <w:r w:rsidRPr="00140842">
        <w:rPr>
          <w:rFonts w:ascii="Arial" w:hAnsi="Arial" w:cs="Arial"/>
          <w:sz w:val="26"/>
          <w:szCs w:val="26"/>
        </w:rPr>
        <w:t>3.1 Денежные средства – потенциал процветания предприятия</w:t>
      </w:r>
      <w:bookmarkEnd w:id="37"/>
    </w:p>
    <w:p w:rsidR="006A7F25" w:rsidRDefault="006A7F25">
      <w:pPr>
        <w:pStyle w:val="20"/>
        <w:spacing w:before="120" w:after="0"/>
        <w:rPr>
          <w:sz w:val="24"/>
          <w:szCs w:val="28"/>
        </w:rPr>
      </w:pPr>
      <w:r>
        <w:rPr>
          <w:sz w:val="24"/>
          <w:szCs w:val="28"/>
        </w:rPr>
        <w:t>Величина денежных средств на предприятии должна не только прогнозироваться, но и в первую очередь планироваться. Для этого составляется план доходов и расходов на год с разбивкой по месяцам, а для оперативного управления – по декадам или пятидневкам. Если прогнозируется положительный остаток денежных средств на протяжении довольно длительного времени, то следует предусмотреть пути выгодного их использования (уменьшение запасов). В отдельные периоды может возникнуть недостаток денежной наличности, поэтому необходимо спланировать источники притоков денежных средств (погашение дебиторской задолженности). Данные мероприятия дадут обязательно результаты при планомерном их введении и действии.</w:t>
      </w:r>
    </w:p>
    <w:p w:rsidR="006A7F25" w:rsidRDefault="006A7F25">
      <w:pPr>
        <w:pStyle w:val="20"/>
        <w:spacing w:after="0"/>
        <w:rPr>
          <w:sz w:val="24"/>
        </w:rPr>
      </w:pPr>
      <w:r>
        <w:rPr>
          <w:sz w:val="24"/>
        </w:rPr>
        <w:t>Размер денежных средств зависит от объема производства и его эффективности. Постоянный рост производства и повышение его эффективности являются основой увеличения денежных средств как на общегосударственном, так и на уровне предприятий. В свою очередь, от величины денежных средств, инвестируемых  в сферу  производства, зависят рост объема производства и степень его эффективности.</w:t>
      </w:r>
    </w:p>
    <w:p w:rsidR="006A7F25" w:rsidRDefault="006A7F25">
      <w:pPr>
        <w:pStyle w:val="20"/>
        <w:spacing w:after="0"/>
        <w:rPr>
          <w:sz w:val="24"/>
        </w:rPr>
      </w:pPr>
      <w:r>
        <w:rPr>
          <w:sz w:val="24"/>
        </w:rPr>
        <w:t>Поскольку результаты производственной, финансовой деятельности предприятия и его финансовое положение зависят  не только от наличия денежных средств, но и от эффективности его использования, то необходимо пути увеличения суммы денежных средств.</w:t>
      </w:r>
    </w:p>
    <w:p w:rsidR="006A7F25" w:rsidRDefault="006A7F25">
      <w:pPr>
        <w:spacing w:line="360" w:lineRule="auto"/>
        <w:ind w:firstLine="720"/>
        <w:jc w:val="both"/>
        <w:rPr>
          <w:szCs w:val="28"/>
        </w:rPr>
      </w:pPr>
      <w:r>
        <w:rPr>
          <w:szCs w:val="28"/>
        </w:rPr>
        <w:t xml:space="preserve">Основная проблема нехватки денежных средств – это увеличение дебиторской задолженности. Руководству предприятия стоило бы задуматься  о проведении мероприятий по востребованию этих сумм, но это практически невозможно, так как основными потребителями  продукции, работ, услуг ООО «Артемовское РМУ» являются предприятия, входящие в состав ОАО «Сибирская угольная компания».  В табл. 12 представлены основные потребители  и структура сбыта по ним. </w:t>
      </w:r>
    </w:p>
    <w:p w:rsidR="006A7F25" w:rsidRDefault="006A7F25">
      <w:pPr>
        <w:pStyle w:val="3"/>
        <w:spacing w:after="240"/>
        <w:rPr>
          <w:sz w:val="24"/>
          <w:szCs w:val="28"/>
        </w:rPr>
      </w:pPr>
      <w:bookmarkStart w:id="38" w:name="_Toc222051986"/>
      <w:bookmarkStart w:id="39" w:name="_Toc222052390"/>
      <w:r>
        <w:rPr>
          <w:sz w:val="24"/>
          <w:szCs w:val="28"/>
        </w:rPr>
        <w:t>Таблица 12</w:t>
      </w:r>
      <w:r w:rsidR="008D0149">
        <w:rPr>
          <w:sz w:val="24"/>
          <w:szCs w:val="28"/>
        </w:rPr>
        <w:t xml:space="preserve"> </w:t>
      </w:r>
      <w:r>
        <w:rPr>
          <w:sz w:val="24"/>
          <w:szCs w:val="28"/>
        </w:rPr>
        <w:t>– Структура сбыта по основным потребителям</w:t>
      </w:r>
      <w:bookmarkEnd w:id="38"/>
      <w:bookmarkEnd w:id="3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080"/>
        <w:gridCol w:w="756"/>
        <w:gridCol w:w="900"/>
        <w:gridCol w:w="792"/>
        <w:gridCol w:w="900"/>
        <w:gridCol w:w="1080"/>
      </w:tblGrid>
      <w:tr w:rsidR="006A7F25">
        <w:trPr>
          <w:cantSplit/>
        </w:trPr>
        <w:tc>
          <w:tcPr>
            <w:tcW w:w="4320" w:type="dxa"/>
            <w:vMerge w:val="restart"/>
            <w:vAlign w:val="center"/>
          </w:tcPr>
          <w:p w:rsidR="006A7F25" w:rsidRDefault="006A7F25" w:rsidP="008D0149">
            <w:pPr>
              <w:jc w:val="center"/>
            </w:pPr>
            <w:r>
              <w:t>Показатели</w:t>
            </w:r>
          </w:p>
        </w:tc>
        <w:tc>
          <w:tcPr>
            <w:tcW w:w="1836" w:type="dxa"/>
            <w:gridSpan w:val="2"/>
            <w:vAlign w:val="center"/>
          </w:tcPr>
          <w:p w:rsidR="006A7F25" w:rsidRDefault="006A7F25" w:rsidP="008D0149">
            <w:pPr>
              <w:jc w:val="center"/>
            </w:pPr>
            <w:r>
              <w:t>2006</w:t>
            </w:r>
          </w:p>
        </w:tc>
        <w:tc>
          <w:tcPr>
            <w:tcW w:w="1692" w:type="dxa"/>
            <w:gridSpan w:val="2"/>
            <w:vAlign w:val="center"/>
          </w:tcPr>
          <w:p w:rsidR="006A7F25" w:rsidRDefault="006A7F25" w:rsidP="008D0149">
            <w:pPr>
              <w:jc w:val="center"/>
            </w:pPr>
            <w:r>
              <w:t>2007</w:t>
            </w:r>
          </w:p>
        </w:tc>
        <w:tc>
          <w:tcPr>
            <w:tcW w:w="1980" w:type="dxa"/>
            <w:gridSpan w:val="2"/>
            <w:vAlign w:val="center"/>
          </w:tcPr>
          <w:p w:rsidR="006A7F25" w:rsidRDefault="006A7F25" w:rsidP="008D0149">
            <w:pPr>
              <w:jc w:val="center"/>
            </w:pPr>
            <w:r>
              <w:t>2008</w:t>
            </w:r>
          </w:p>
        </w:tc>
      </w:tr>
      <w:tr w:rsidR="006A7F25">
        <w:trPr>
          <w:cantSplit/>
        </w:trPr>
        <w:tc>
          <w:tcPr>
            <w:tcW w:w="4320" w:type="dxa"/>
            <w:vMerge/>
            <w:vAlign w:val="center"/>
          </w:tcPr>
          <w:p w:rsidR="006A7F25" w:rsidRDefault="006A7F25" w:rsidP="008D0149">
            <w:pPr>
              <w:jc w:val="center"/>
            </w:pPr>
          </w:p>
        </w:tc>
        <w:tc>
          <w:tcPr>
            <w:tcW w:w="1080" w:type="dxa"/>
            <w:vAlign w:val="center"/>
          </w:tcPr>
          <w:p w:rsidR="006A7F25" w:rsidRDefault="006A7F25" w:rsidP="008D0149">
            <w:pPr>
              <w:jc w:val="center"/>
            </w:pPr>
            <w:r>
              <w:t>т.р.</w:t>
            </w:r>
          </w:p>
        </w:tc>
        <w:tc>
          <w:tcPr>
            <w:tcW w:w="756" w:type="dxa"/>
            <w:vAlign w:val="center"/>
          </w:tcPr>
          <w:p w:rsidR="006A7F25" w:rsidRDefault="006A7F25" w:rsidP="008D0149">
            <w:pPr>
              <w:jc w:val="center"/>
            </w:pPr>
            <w:r>
              <w:t>%</w:t>
            </w:r>
          </w:p>
        </w:tc>
        <w:tc>
          <w:tcPr>
            <w:tcW w:w="900" w:type="dxa"/>
            <w:vAlign w:val="center"/>
          </w:tcPr>
          <w:p w:rsidR="006A7F25" w:rsidRDefault="006A7F25" w:rsidP="008D0149">
            <w:pPr>
              <w:jc w:val="center"/>
            </w:pPr>
            <w:r>
              <w:t>т.р.</w:t>
            </w:r>
          </w:p>
        </w:tc>
        <w:tc>
          <w:tcPr>
            <w:tcW w:w="792" w:type="dxa"/>
            <w:vAlign w:val="center"/>
          </w:tcPr>
          <w:p w:rsidR="006A7F25" w:rsidRDefault="006A7F25" w:rsidP="008D0149">
            <w:pPr>
              <w:jc w:val="center"/>
            </w:pPr>
            <w:r>
              <w:t>%</w:t>
            </w:r>
          </w:p>
        </w:tc>
        <w:tc>
          <w:tcPr>
            <w:tcW w:w="900" w:type="dxa"/>
            <w:vAlign w:val="center"/>
          </w:tcPr>
          <w:p w:rsidR="006A7F25" w:rsidRDefault="006A7F25" w:rsidP="008D0149">
            <w:pPr>
              <w:jc w:val="center"/>
            </w:pPr>
            <w:r>
              <w:t>т.р.</w:t>
            </w:r>
          </w:p>
        </w:tc>
        <w:tc>
          <w:tcPr>
            <w:tcW w:w="1080" w:type="dxa"/>
            <w:vAlign w:val="center"/>
          </w:tcPr>
          <w:p w:rsidR="006A7F25" w:rsidRDefault="006A7F25" w:rsidP="008D0149">
            <w:pPr>
              <w:jc w:val="center"/>
            </w:pPr>
            <w:r>
              <w:t>%</w:t>
            </w:r>
          </w:p>
        </w:tc>
      </w:tr>
      <w:tr w:rsidR="006A7F25">
        <w:tc>
          <w:tcPr>
            <w:tcW w:w="4320" w:type="dxa"/>
          </w:tcPr>
          <w:p w:rsidR="006A7F25" w:rsidRDefault="006A7F25" w:rsidP="008D0149">
            <w:pPr>
              <w:jc w:val="both"/>
              <w:rPr>
                <w:szCs w:val="28"/>
              </w:rPr>
            </w:pPr>
            <w:r>
              <w:t>РУ «Новошахтинское»</w:t>
            </w:r>
          </w:p>
        </w:tc>
        <w:tc>
          <w:tcPr>
            <w:tcW w:w="1080" w:type="dxa"/>
          </w:tcPr>
          <w:p w:rsidR="006A7F25" w:rsidRDefault="006A7F25" w:rsidP="008D0149">
            <w:pPr>
              <w:jc w:val="center"/>
            </w:pPr>
            <w:r>
              <w:t>17431</w:t>
            </w:r>
          </w:p>
        </w:tc>
        <w:tc>
          <w:tcPr>
            <w:tcW w:w="756" w:type="dxa"/>
          </w:tcPr>
          <w:p w:rsidR="006A7F25" w:rsidRDefault="006A7F25" w:rsidP="008D0149">
            <w:pPr>
              <w:jc w:val="center"/>
            </w:pPr>
            <w:r>
              <w:t>49,8</w:t>
            </w:r>
          </w:p>
        </w:tc>
        <w:tc>
          <w:tcPr>
            <w:tcW w:w="900" w:type="dxa"/>
          </w:tcPr>
          <w:p w:rsidR="006A7F25" w:rsidRDefault="006A7F25" w:rsidP="008D0149">
            <w:pPr>
              <w:jc w:val="center"/>
            </w:pPr>
            <w:r>
              <w:t>6983</w:t>
            </w:r>
          </w:p>
        </w:tc>
        <w:tc>
          <w:tcPr>
            <w:tcW w:w="792" w:type="dxa"/>
          </w:tcPr>
          <w:p w:rsidR="006A7F25" w:rsidRDefault="006A7F25" w:rsidP="008D0149">
            <w:pPr>
              <w:jc w:val="center"/>
            </w:pPr>
            <w:r>
              <w:t>23,6</w:t>
            </w:r>
          </w:p>
        </w:tc>
        <w:tc>
          <w:tcPr>
            <w:tcW w:w="900" w:type="dxa"/>
          </w:tcPr>
          <w:p w:rsidR="006A7F25" w:rsidRDefault="006A7F25" w:rsidP="008D0149">
            <w:pPr>
              <w:jc w:val="center"/>
            </w:pPr>
            <w:r>
              <w:t>4223</w:t>
            </w:r>
          </w:p>
        </w:tc>
        <w:tc>
          <w:tcPr>
            <w:tcW w:w="1080" w:type="dxa"/>
          </w:tcPr>
          <w:p w:rsidR="006A7F25" w:rsidRDefault="006A7F25" w:rsidP="008D0149">
            <w:pPr>
              <w:jc w:val="center"/>
            </w:pPr>
            <w:r>
              <w:t>13,3</w:t>
            </w:r>
          </w:p>
        </w:tc>
      </w:tr>
      <w:tr w:rsidR="006A7F25">
        <w:tc>
          <w:tcPr>
            <w:tcW w:w="4320" w:type="dxa"/>
          </w:tcPr>
          <w:p w:rsidR="006A7F25" w:rsidRDefault="006A7F25" w:rsidP="008D0149">
            <w:pPr>
              <w:jc w:val="both"/>
            </w:pPr>
            <w:r>
              <w:t>Разрез «Смоляниновский»</w:t>
            </w:r>
          </w:p>
        </w:tc>
        <w:tc>
          <w:tcPr>
            <w:tcW w:w="1080" w:type="dxa"/>
          </w:tcPr>
          <w:p w:rsidR="006A7F25" w:rsidRDefault="006A7F25" w:rsidP="008D0149">
            <w:pPr>
              <w:jc w:val="center"/>
            </w:pPr>
            <w:r>
              <w:t>5436</w:t>
            </w:r>
          </w:p>
        </w:tc>
        <w:tc>
          <w:tcPr>
            <w:tcW w:w="756" w:type="dxa"/>
          </w:tcPr>
          <w:p w:rsidR="006A7F25" w:rsidRDefault="006A7F25" w:rsidP="008D0149">
            <w:pPr>
              <w:jc w:val="center"/>
            </w:pPr>
            <w:r>
              <w:t>15,5</w:t>
            </w:r>
          </w:p>
        </w:tc>
        <w:tc>
          <w:tcPr>
            <w:tcW w:w="900" w:type="dxa"/>
          </w:tcPr>
          <w:p w:rsidR="006A7F25" w:rsidRDefault="006A7F25" w:rsidP="008D0149">
            <w:pPr>
              <w:jc w:val="center"/>
            </w:pPr>
            <w:r>
              <w:t>1615</w:t>
            </w:r>
          </w:p>
        </w:tc>
        <w:tc>
          <w:tcPr>
            <w:tcW w:w="792" w:type="dxa"/>
          </w:tcPr>
          <w:p w:rsidR="006A7F25" w:rsidRDefault="006A7F25" w:rsidP="008D0149">
            <w:pPr>
              <w:jc w:val="center"/>
            </w:pPr>
            <w:r>
              <w:t>5,5</w:t>
            </w:r>
          </w:p>
        </w:tc>
        <w:tc>
          <w:tcPr>
            <w:tcW w:w="900" w:type="dxa"/>
          </w:tcPr>
          <w:p w:rsidR="006A7F25" w:rsidRDefault="006A7F25" w:rsidP="008D0149">
            <w:pPr>
              <w:jc w:val="center"/>
            </w:pPr>
            <w:r>
              <w:t>260</w:t>
            </w:r>
          </w:p>
        </w:tc>
        <w:tc>
          <w:tcPr>
            <w:tcW w:w="1080" w:type="dxa"/>
          </w:tcPr>
          <w:p w:rsidR="006A7F25" w:rsidRDefault="006A7F25" w:rsidP="008D0149">
            <w:pPr>
              <w:jc w:val="center"/>
            </w:pPr>
            <w:r>
              <w:t>0,8</w:t>
            </w:r>
          </w:p>
        </w:tc>
      </w:tr>
      <w:tr w:rsidR="006A7F25">
        <w:tc>
          <w:tcPr>
            <w:tcW w:w="4320" w:type="dxa"/>
          </w:tcPr>
          <w:p w:rsidR="006A7F25" w:rsidRDefault="006A7F25" w:rsidP="008D0149">
            <w:pPr>
              <w:jc w:val="both"/>
            </w:pPr>
            <w:r>
              <w:t>ООО «Гидрошахта липовецкая» экспериментальная</w:t>
            </w:r>
          </w:p>
        </w:tc>
        <w:tc>
          <w:tcPr>
            <w:tcW w:w="1080" w:type="dxa"/>
          </w:tcPr>
          <w:p w:rsidR="006A7F25" w:rsidRDefault="006A7F25" w:rsidP="008D0149">
            <w:pPr>
              <w:jc w:val="center"/>
            </w:pPr>
            <w:r>
              <w:t>6733</w:t>
            </w:r>
          </w:p>
        </w:tc>
        <w:tc>
          <w:tcPr>
            <w:tcW w:w="756" w:type="dxa"/>
          </w:tcPr>
          <w:p w:rsidR="006A7F25" w:rsidRDefault="006A7F25" w:rsidP="008D0149">
            <w:pPr>
              <w:jc w:val="center"/>
            </w:pPr>
            <w:r>
              <w:t>19,2</w:t>
            </w:r>
          </w:p>
        </w:tc>
        <w:tc>
          <w:tcPr>
            <w:tcW w:w="900" w:type="dxa"/>
          </w:tcPr>
          <w:p w:rsidR="006A7F25" w:rsidRDefault="006A7F25" w:rsidP="008D0149">
            <w:r>
              <w:t>4935</w:t>
            </w:r>
          </w:p>
        </w:tc>
        <w:tc>
          <w:tcPr>
            <w:tcW w:w="792" w:type="dxa"/>
          </w:tcPr>
          <w:p w:rsidR="006A7F25" w:rsidRDefault="006A7F25" w:rsidP="008D0149">
            <w:pPr>
              <w:jc w:val="center"/>
            </w:pPr>
            <w:r>
              <w:t>16,7</w:t>
            </w:r>
          </w:p>
        </w:tc>
        <w:tc>
          <w:tcPr>
            <w:tcW w:w="900" w:type="dxa"/>
          </w:tcPr>
          <w:p w:rsidR="006A7F25" w:rsidRDefault="006A7F25" w:rsidP="008D0149">
            <w:pPr>
              <w:jc w:val="center"/>
            </w:pPr>
            <w:r>
              <w:t>6853</w:t>
            </w:r>
          </w:p>
        </w:tc>
        <w:tc>
          <w:tcPr>
            <w:tcW w:w="1080" w:type="dxa"/>
          </w:tcPr>
          <w:p w:rsidR="006A7F25" w:rsidRDefault="006A7F25" w:rsidP="008D0149">
            <w:r>
              <w:t>21,5</w:t>
            </w:r>
          </w:p>
        </w:tc>
      </w:tr>
      <w:tr w:rsidR="006A7F25">
        <w:tc>
          <w:tcPr>
            <w:tcW w:w="4320" w:type="dxa"/>
          </w:tcPr>
          <w:p w:rsidR="006A7F25" w:rsidRDefault="006A7F25" w:rsidP="008D0149">
            <w:pPr>
              <w:jc w:val="both"/>
            </w:pPr>
            <w:r>
              <w:t>ООО «Разрез нежинский»</w:t>
            </w:r>
          </w:p>
        </w:tc>
        <w:tc>
          <w:tcPr>
            <w:tcW w:w="1080" w:type="dxa"/>
          </w:tcPr>
          <w:p w:rsidR="006A7F25" w:rsidRDefault="006A7F25" w:rsidP="008D0149">
            <w:pPr>
              <w:jc w:val="center"/>
            </w:pPr>
            <w:r>
              <w:t>2858</w:t>
            </w:r>
          </w:p>
        </w:tc>
        <w:tc>
          <w:tcPr>
            <w:tcW w:w="756" w:type="dxa"/>
          </w:tcPr>
          <w:p w:rsidR="006A7F25" w:rsidRDefault="006A7F25" w:rsidP="008D0149">
            <w:pPr>
              <w:jc w:val="center"/>
            </w:pPr>
            <w:r>
              <w:t>8,2</w:t>
            </w:r>
          </w:p>
        </w:tc>
        <w:tc>
          <w:tcPr>
            <w:tcW w:w="900" w:type="dxa"/>
          </w:tcPr>
          <w:p w:rsidR="006A7F25" w:rsidRDefault="006A7F25" w:rsidP="008D0149">
            <w:pPr>
              <w:jc w:val="center"/>
            </w:pPr>
            <w:r>
              <w:t>1427</w:t>
            </w:r>
          </w:p>
        </w:tc>
        <w:tc>
          <w:tcPr>
            <w:tcW w:w="792" w:type="dxa"/>
          </w:tcPr>
          <w:p w:rsidR="006A7F25" w:rsidRDefault="006A7F25" w:rsidP="008D0149">
            <w:pPr>
              <w:jc w:val="center"/>
            </w:pPr>
            <w:r>
              <w:t>4,8</w:t>
            </w:r>
          </w:p>
        </w:tc>
        <w:tc>
          <w:tcPr>
            <w:tcW w:w="900" w:type="dxa"/>
          </w:tcPr>
          <w:p w:rsidR="006A7F25" w:rsidRDefault="006A7F25" w:rsidP="008D0149">
            <w:pPr>
              <w:jc w:val="center"/>
            </w:pPr>
            <w:r>
              <w:t>1352</w:t>
            </w:r>
          </w:p>
        </w:tc>
        <w:tc>
          <w:tcPr>
            <w:tcW w:w="1080" w:type="dxa"/>
          </w:tcPr>
          <w:p w:rsidR="006A7F25" w:rsidRDefault="006A7F25" w:rsidP="008D0149">
            <w:pPr>
              <w:jc w:val="center"/>
            </w:pPr>
            <w:r>
              <w:t>4,2</w:t>
            </w:r>
          </w:p>
        </w:tc>
      </w:tr>
      <w:tr w:rsidR="006A7F25">
        <w:tc>
          <w:tcPr>
            <w:tcW w:w="4320" w:type="dxa"/>
          </w:tcPr>
          <w:p w:rsidR="006A7F25" w:rsidRDefault="006A7F25" w:rsidP="008D0149">
            <w:pPr>
              <w:jc w:val="both"/>
            </w:pPr>
            <w:r>
              <w:t>ЗАО «Приморская Угольная Компания»</w:t>
            </w:r>
          </w:p>
        </w:tc>
        <w:tc>
          <w:tcPr>
            <w:tcW w:w="1080" w:type="dxa"/>
          </w:tcPr>
          <w:p w:rsidR="006A7F25" w:rsidRDefault="006A7F25" w:rsidP="008D0149">
            <w:pPr>
              <w:jc w:val="center"/>
            </w:pPr>
            <w:r>
              <w:t>-</w:t>
            </w:r>
          </w:p>
        </w:tc>
        <w:tc>
          <w:tcPr>
            <w:tcW w:w="756" w:type="dxa"/>
          </w:tcPr>
          <w:p w:rsidR="006A7F25" w:rsidRDefault="006A7F25" w:rsidP="008D0149">
            <w:pPr>
              <w:jc w:val="center"/>
            </w:pPr>
            <w:r>
              <w:t>-</w:t>
            </w:r>
          </w:p>
        </w:tc>
        <w:tc>
          <w:tcPr>
            <w:tcW w:w="900" w:type="dxa"/>
          </w:tcPr>
          <w:p w:rsidR="006A7F25" w:rsidRDefault="006A7F25" w:rsidP="008D0149">
            <w:pPr>
              <w:jc w:val="center"/>
            </w:pPr>
            <w:r>
              <w:t>5350</w:t>
            </w:r>
          </w:p>
        </w:tc>
        <w:tc>
          <w:tcPr>
            <w:tcW w:w="792" w:type="dxa"/>
          </w:tcPr>
          <w:p w:rsidR="006A7F25" w:rsidRDefault="006A7F25" w:rsidP="008D0149">
            <w:pPr>
              <w:jc w:val="center"/>
            </w:pPr>
            <w:r>
              <w:t>18</w:t>
            </w:r>
          </w:p>
        </w:tc>
        <w:tc>
          <w:tcPr>
            <w:tcW w:w="900" w:type="dxa"/>
          </w:tcPr>
          <w:p w:rsidR="006A7F25" w:rsidRDefault="006A7F25" w:rsidP="008D0149">
            <w:pPr>
              <w:jc w:val="center"/>
            </w:pPr>
            <w:r>
              <w:t>5379</w:t>
            </w:r>
          </w:p>
        </w:tc>
        <w:tc>
          <w:tcPr>
            <w:tcW w:w="1080" w:type="dxa"/>
          </w:tcPr>
          <w:p w:rsidR="006A7F25" w:rsidRDefault="006A7F25" w:rsidP="008D0149">
            <w:pPr>
              <w:jc w:val="center"/>
            </w:pPr>
            <w:r>
              <w:t>16,9</w:t>
            </w:r>
          </w:p>
        </w:tc>
      </w:tr>
      <w:tr w:rsidR="006A7F25">
        <w:tc>
          <w:tcPr>
            <w:tcW w:w="4320" w:type="dxa"/>
          </w:tcPr>
          <w:p w:rsidR="006A7F25" w:rsidRDefault="006A7F25" w:rsidP="008D0149">
            <w:pPr>
              <w:jc w:val="both"/>
            </w:pPr>
            <w:r>
              <w:t>ООО «Правобережное»</w:t>
            </w:r>
          </w:p>
        </w:tc>
        <w:tc>
          <w:tcPr>
            <w:tcW w:w="1080" w:type="dxa"/>
          </w:tcPr>
          <w:p w:rsidR="006A7F25" w:rsidRDefault="006A7F25" w:rsidP="008D0149">
            <w:pPr>
              <w:jc w:val="center"/>
            </w:pPr>
            <w:r>
              <w:t>-</w:t>
            </w:r>
          </w:p>
        </w:tc>
        <w:tc>
          <w:tcPr>
            <w:tcW w:w="756" w:type="dxa"/>
          </w:tcPr>
          <w:p w:rsidR="006A7F25" w:rsidRDefault="006A7F25" w:rsidP="008D0149">
            <w:pPr>
              <w:jc w:val="center"/>
            </w:pPr>
            <w:r>
              <w:t>-</w:t>
            </w:r>
          </w:p>
        </w:tc>
        <w:tc>
          <w:tcPr>
            <w:tcW w:w="900" w:type="dxa"/>
          </w:tcPr>
          <w:p w:rsidR="006A7F25" w:rsidRDefault="006A7F25" w:rsidP="008D0149">
            <w:pPr>
              <w:jc w:val="center"/>
            </w:pPr>
            <w:r>
              <w:t>57</w:t>
            </w:r>
          </w:p>
        </w:tc>
        <w:tc>
          <w:tcPr>
            <w:tcW w:w="792" w:type="dxa"/>
          </w:tcPr>
          <w:p w:rsidR="006A7F25" w:rsidRDefault="006A7F25" w:rsidP="008D0149">
            <w:pPr>
              <w:jc w:val="center"/>
            </w:pPr>
            <w:r>
              <w:t>1,9</w:t>
            </w:r>
          </w:p>
        </w:tc>
        <w:tc>
          <w:tcPr>
            <w:tcW w:w="900" w:type="dxa"/>
          </w:tcPr>
          <w:p w:rsidR="006A7F25" w:rsidRDefault="006A7F25" w:rsidP="008D0149">
            <w:pPr>
              <w:jc w:val="center"/>
            </w:pPr>
            <w:r>
              <w:t>917</w:t>
            </w:r>
          </w:p>
        </w:tc>
        <w:tc>
          <w:tcPr>
            <w:tcW w:w="1080" w:type="dxa"/>
          </w:tcPr>
          <w:p w:rsidR="006A7F25" w:rsidRDefault="006A7F25" w:rsidP="008D0149">
            <w:pPr>
              <w:jc w:val="center"/>
            </w:pPr>
            <w:r>
              <w:t>2,9</w:t>
            </w:r>
          </w:p>
        </w:tc>
      </w:tr>
    </w:tbl>
    <w:p w:rsidR="008D0149" w:rsidRDefault="008D0149" w:rsidP="008D0149">
      <w:pPr>
        <w:spacing w:line="360" w:lineRule="auto"/>
      </w:pPr>
      <w:r>
        <w:t>Продолжение таблицы 12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080"/>
        <w:gridCol w:w="756"/>
        <w:gridCol w:w="900"/>
        <w:gridCol w:w="792"/>
        <w:gridCol w:w="900"/>
        <w:gridCol w:w="1080"/>
      </w:tblGrid>
      <w:tr w:rsidR="008D0149">
        <w:trPr>
          <w:cantSplit/>
        </w:trPr>
        <w:tc>
          <w:tcPr>
            <w:tcW w:w="4320" w:type="dxa"/>
            <w:vMerge w:val="restart"/>
            <w:vAlign w:val="center"/>
          </w:tcPr>
          <w:p w:rsidR="008D0149" w:rsidRDefault="008D0149" w:rsidP="00BA2297">
            <w:pPr>
              <w:jc w:val="center"/>
            </w:pPr>
            <w:r>
              <w:t>Показатели</w:t>
            </w:r>
          </w:p>
        </w:tc>
        <w:tc>
          <w:tcPr>
            <w:tcW w:w="1836" w:type="dxa"/>
            <w:gridSpan w:val="2"/>
            <w:vAlign w:val="center"/>
          </w:tcPr>
          <w:p w:rsidR="008D0149" w:rsidRDefault="008D0149" w:rsidP="00BA2297">
            <w:pPr>
              <w:jc w:val="center"/>
            </w:pPr>
            <w:r>
              <w:t>2006</w:t>
            </w:r>
          </w:p>
        </w:tc>
        <w:tc>
          <w:tcPr>
            <w:tcW w:w="1692" w:type="dxa"/>
            <w:gridSpan w:val="2"/>
            <w:vAlign w:val="center"/>
          </w:tcPr>
          <w:p w:rsidR="008D0149" w:rsidRDefault="008D0149" w:rsidP="00BA2297">
            <w:pPr>
              <w:jc w:val="center"/>
            </w:pPr>
            <w:r>
              <w:t>2007</w:t>
            </w:r>
          </w:p>
        </w:tc>
        <w:tc>
          <w:tcPr>
            <w:tcW w:w="1980" w:type="dxa"/>
            <w:gridSpan w:val="2"/>
            <w:vAlign w:val="center"/>
          </w:tcPr>
          <w:p w:rsidR="008D0149" w:rsidRDefault="008D0149" w:rsidP="00BA2297">
            <w:pPr>
              <w:jc w:val="center"/>
            </w:pPr>
            <w:r>
              <w:t>2008</w:t>
            </w:r>
          </w:p>
        </w:tc>
      </w:tr>
      <w:tr w:rsidR="008D0149">
        <w:trPr>
          <w:cantSplit/>
        </w:trPr>
        <w:tc>
          <w:tcPr>
            <w:tcW w:w="4320" w:type="dxa"/>
            <w:vMerge/>
            <w:vAlign w:val="center"/>
          </w:tcPr>
          <w:p w:rsidR="008D0149" w:rsidRDefault="008D0149" w:rsidP="00BA2297">
            <w:pPr>
              <w:jc w:val="center"/>
            </w:pPr>
          </w:p>
        </w:tc>
        <w:tc>
          <w:tcPr>
            <w:tcW w:w="1080" w:type="dxa"/>
            <w:vAlign w:val="center"/>
          </w:tcPr>
          <w:p w:rsidR="008D0149" w:rsidRDefault="008D0149" w:rsidP="00BA2297">
            <w:pPr>
              <w:jc w:val="center"/>
            </w:pPr>
            <w:r>
              <w:t>т.р.</w:t>
            </w:r>
          </w:p>
        </w:tc>
        <w:tc>
          <w:tcPr>
            <w:tcW w:w="756" w:type="dxa"/>
            <w:vAlign w:val="center"/>
          </w:tcPr>
          <w:p w:rsidR="008D0149" w:rsidRDefault="008D0149" w:rsidP="00BA2297">
            <w:pPr>
              <w:jc w:val="center"/>
            </w:pPr>
            <w:r>
              <w:t>%</w:t>
            </w:r>
          </w:p>
        </w:tc>
        <w:tc>
          <w:tcPr>
            <w:tcW w:w="900" w:type="dxa"/>
            <w:vAlign w:val="center"/>
          </w:tcPr>
          <w:p w:rsidR="008D0149" w:rsidRDefault="008D0149" w:rsidP="00BA2297">
            <w:pPr>
              <w:jc w:val="center"/>
            </w:pPr>
            <w:r>
              <w:t>т.р.</w:t>
            </w:r>
          </w:p>
        </w:tc>
        <w:tc>
          <w:tcPr>
            <w:tcW w:w="792" w:type="dxa"/>
            <w:vAlign w:val="center"/>
          </w:tcPr>
          <w:p w:rsidR="008D0149" w:rsidRDefault="008D0149" w:rsidP="00BA2297">
            <w:pPr>
              <w:jc w:val="center"/>
            </w:pPr>
            <w:r>
              <w:t>%</w:t>
            </w:r>
          </w:p>
        </w:tc>
        <w:tc>
          <w:tcPr>
            <w:tcW w:w="900" w:type="dxa"/>
            <w:vAlign w:val="center"/>
          </w:tcPr>
          <w:p w:rsidR="008D0149" w:rsidRDefault="008D0149" w:rsidP="00BA2297">
            <w:pPr>
              <w:jc w:val="center"/>
            </w:pPr>
            <w:r>
              <w:t>т.р.</w:t>
            </w:r>
          </w:p>
        </w:tc>
        <w:tc>
          <w:tcPr>
            <w:tcW w:w="1080" w:type="dxa"/>
            <w:vAlign w:val="center"/>
          </w:tcPr>
          <w:p w:rsidR="008D0149" w:rsidRDefault="008D0149" w:rsidP="00BA2297">
            <w:pPr>
              <w:jc w:val="center"/>
            </w:pPr>
            <w:r>
              <w:t>%</w:t>
            </w:r>
          </w:p>
        </w:tc>
      </w:tr>
      <w:tr w:rsidR="006A7F25">
        <w:tc>
          <w:tcPr>
            <w:tcW w:w="4320" w:type="dxa"/>
          </w:tcPr>
          <w:p w:rsidR="006A7F25" w:rsidRDefault="006A7F25" w:rsidP="008D0149">
            <w:pPr>
              <w:jc w:val="both"/>
            </w:pPr>
            <w:r>
              <w:t>ЗАО «Солнцевское»</w:t>
            </w:r>
          </w:p>
        </w:tc>
        <w:tc>
          <w:tcPr>
            <w:tcW w:w="1080" w:type="dxa"/>
          </w:tcPr>
          <w:p w:rsidR="006A7F25" w:rsidRDefault="006A7F25" w:rsidP="008D0149">
            <w:pPr>
              <w:jc w:val="center"/>
            </w:pPr>
            <w:r>
              <w:t>-</w:t>
            </w:r>
          </w:p>
        </w:tc>
        <w:tc>
          <w:tcPr>
            <w:tcW w:w="756" w:type="dxa"/>
          </w:tcPr>
          <w:p w:rsidR="006A7F25" w:rsidRDefault="006A7F25" w:rsidP="008D0149">
            <w:pPr>
              <w:jc w:val="center"/>
            </w:pPr>
            <w:r>
              <w:t>-</w:t>
            </w:r>
          </w:p>
        </w:tc>
        <w:tc>
          <w:tcPr>
            <w:tcW w:w="900" w:type="dxa"/>
          </w:tcPr>
          <w:p w:rsidR="006A7F25" w:rsidRDefault="006A7F25" w:rsidP="008D0149">
            <w:pPr>
              <w:jc w:val="center"/>
            </w:pPr>
            <w:r>
              <w:t>57</w:t>
            </w:r>
          </w:p>
        </w:tc>
        <w:tc>
          <w:tcPr>
            <w:tcW w:w="792" w:type="dxa"/>
          </w:tcPr>
          <w:p w:rsidR="006A7F25" w:rsidRDefault="006A7F25" w:rsidP="008D0149">
            <w:pPr>
              <w:jc w:val="center"/>
            </w:pPr>
            <w:r>
              <w:t>-</w:t>
            </w:r>
          </w:p>
        </w:tc>
        <w:tc>
          <w:tcPr>
            <w:tcW w:w="900" w:type="dxa"/>
          </w:tcPr>
          <w:p w:rsidR="006A7F25" w:rsidRDefault="006A7F25" w:rsidP="008D0149">
            <w:pPr>
              <w:jc w:val="center"/>
            </w:pPr>
            <w:r>
              <w:t>-</w:t>
            </w:r>
          </w:p>
        </w:tc>
        <w:tc>
          <w:tcPr>
            <w:tcW w:w="1080" w:type="dxa"/>
          </w:tcPr>
          <w:p w:rsidR="006A7F25" w:rsidRDefault="006A7F25" w:rsidP="008D0149">
            <w:pPr>
              <w:jc w:val="center"/>
            </w:pPr>
            <w:r>
              <w:t>-</w:t>
            </w:r>
          </w:p>
        </w:tc>
      </w:tr>
      <w:tr w:rsidR="006A7F25">
        <w:tc>
          <w:tcPr>
            <w:tcW w:w="4320" w:type="dxa"/>
          </w:tcPr>
          <w:p w:rsidR="006A7F25" w:rsidRDefault="006A7F25" w:rsidP="008D0149">
            <w:pPr>
              <w:jc w:val="both"/>
            </w:pPr>
            <w:r>
              <w:t>ЗАО «Приморскуглесбыт»</w:t>
            </w:r>
          </w:p>
        </w:tc>
        <w:tc>
          <w:tcPr>
            <w:tcW w:w="1080" w:type="dxa"/>
          </w:tcPr>
          <w:p w:rsidR="006A7F25" w:rsidRDefault="006A7F25" w:rsidP="008D0149">
            <w:pPr>
              <w:jc w:val="center"/>
            </w:pPr>
            <w:r>
              <w:t>-</w:t>
            </w:r>
          </w:p>
        </w:tc>
        <w:tc>
          <w:tcPr>
            <w:tcW w:w="756" w:type="dxa"/>
          </w:tcPr>
          <w:p w:rsidR="006A7F25" w:rsidRDefault="006A7F25" w:rsidP="008D0149">
            <w:pPr>
              <w:jc w:val="center"/>
            </w:pPr>
            <w:r>
              <w:t>-</w:t>
            </w:r>
          </w:p>
        </w:tc>
        <w:tc>
          <w:tcPr>
            <w:tcW w:w="900" w:type="dxa"/>
          </w:tcPr>
          <w:p w:rsidR="006A7F25" w:rsidRDefault="006A7F25" w:rsidP="008D0149">
            <w:pPr>
              <w:jc w:val="center"/>
            </w:pPr>
            <w:r>
              <w:t>41</w:t>
            </w:r>
          </w:p>
        </w:tc>
        <w:tc>
          <w:tcPr>
            <w:tcW w:w="792" w:type="dxa"/>
          </w:tcPr>
          <w:p w:rsidR="006A7F25" w:rsidRDefault="006A7F25" w:rsidP="008D0149">
            <w:pPr>
              <w:jc w:val="center"/>
            </w:pPr>
            <w:r>
              <w:t>0,1</w:t>
            </w:r>
          </w:p>
        </w:tc>
        <w:tc>
          <w:tcPr>
            <w:tcW w:w="900" w:type="dxa"/>
          </w:tcPr>
          <w:p w:rsidR="006A7F25" w:rsidRDefault="006A7F25" w:rsidP="008D0149">
            <w:pPr>
              <w:jc w:val="center"/>
            </w:pPr>
            <w:r>
              <w:t>935</w:t>
            </w:r>
          </w:p>
        </w:tc>
        <w:tc>
          <w:tcPr>
            <w:tcW w:w="1080" w:type="dxa"/>
          </w:tcPr>
          <w:p w:rsidR="006A7F25" w:rsidRDefault="006A7F25" w:rsidP="008D0149">
            <w:pPr>
              <w:jc w:val="center"/>
            </w:pPr>
            <w:r>
              <w:t>2,9</w:t>
            </w:r>
          </w:p>
        </w:tc>
      </w:tr>
      <w:tr w:rsidR="006A7F25">
        <w:tc>
          <w:tcPr>
            <w:tcW w:w="4320" w:type="dxa"/>
          </w:tcPr>
          <w:p w:rsidR="006A7F25" w:rsidRDefault="006A7F25" w:rsidP="008D0149">
            <w:pPr>
              <w:jc w:val="both"/>
            </w:pPr>
            <w:r>
              <w:t>Запасные части для предприятий ОАО «СУЭК»</w:t>
            </w:r>
          </w:p>
        </w:tc>
        <w:tc>
          <w:tcPr>
            <w:tcW w:w="1080" w:type="dxa"/>
          </w:tcPr>
          <w:p w:rsidR="006A7F25" w:rsidRDefault="006A7F25" w:rsidP="008D0149">
            <w:pPr>
              <w:jc w:val="center"/>
            </w:pPr>
            <w:r>
              <w:t>-</w:t>
            </w:r>
          </w:p>
        </w:tc>
        <w:tc>
          <w:tcPr>
            <w:tcW w:w="756" w:type="dxa"/>
          </w:tcPr>
          <w:p w:rsidR="006A7F25" w:rsidRDefault="006A7F25" w:rsidP="008D0149">
            <w:pPr>
              <w:jc w:val="center"/>
            </w:pPr>
            <w:r>
              <w:t>-</w:t>
            </w:r>
          </w:p>
        </w:tc>
        <w:tc>
          <w:tcPr>
            <w:tcW w:w="900" w:type="dxa"/>
          </w:tcPr>
          <w:p w:rsidR="006A7F25" w:rsidRDefault="006A7F25" w:rsidP="008D0149">
            <w:pPr>
              <w:jc w:val="center"/>
            </w:pPr>
            <w:r>
              <w:t>474</w:t>
            </w:r>
          </w:p>
        </w:tc>
        <w:tc>
          <w:tcPr>
            <w:tcW w:w="792" w:type="dxa"/>
          </w:tcPr>
          <w:p w:rsidR="006A7F25" w:rsidRDefault="006A7F25" w:rsidP="008D0149">
            <w:pPr>
              <w:jc w:val="center"/>
            </w:pPr>
            <w:r>
              <w:t>1,6</w:t>
            </w:r>
          </w:p>
        </w:tc>
        <w:tc>
          <w:tcPr>
            <w:tcW w:w="900" w:type="dxa"/>
          </w:tcPr>
          <w:p w:rsidR="006A7F25" w:rsidRDefault="006A7F25" w:rsidP="008D0149">
            <w:pPr>
              <w:jc w:val="center"/>
            </w:pPr>
            <w:r>
              <w:t>3232</w:t>
            </w:r>
          </w:p>
        </w:tc>
        <w:tc>
          <w:tcPr>
            <w:tcW w:w="1080" w:type="dxa"/>
          </w:tcPr>
          <w:p w:rsidR="006A7F25" w:rsidRDefault="006A7F25" w:rsidP="008D0149">
            <w:pPr>
              <w:jc w:val="center"/>
            </w:pPr>
            <w:r>
              <w:t>10,2</w:t>
            </w:r>
          </w:p>
        </w:tc>
      </w:tr>
      <w:tr w:rsidR="006A7F25">
        <w:tc>
          <w:tcPr>
            <w:tcW w:w="4320" w:type="dxa"/>
          </w:tcPr>
          <w:p w:rsidR="006A7F25" w:rsidRDefault="006A7F25" w:rsidP="008D0149">
            <w:pPr>
              <w:jc w:val="both"/>
            </w:pPr>
            <w:r>
              <w:t>ОАО «Приморскуголь»</w:t>
            </w:r>
          </w:p>
        </w:tc>
        <w:tc>
          <w:tcPr>
            <w:tcW w:w="1080" w:type="dxa"/>
          </w:tcPr>
          <w:p w:rsidR="006A7F25" w:rsidRDefault="006A7F25" w:rsidP="008D0149">
            <w:pPr>
              <w:jc w:val="center"/>
            </w:pPr>
            <w:r>
              <w:t>333</w:t>
            </w:r>
          </w:p>
        </w:tc>
        <w:tc>
          <w:tcPr>
            <w:tcW w:w="756" w:type="dxa"/>
          </w:tcPr>
          <w:p w:rsidR="006A7F25" w:rsidRDefault="006A7F25" w:rsidP="008D0149">
            <w:pPr>
              <w:jc w:val="center"/>
            </w:pPr>
            <w:r>
              <w:t>0,95</w:t>
            </w:r>
          </w:p>
        </w:tc>
        <w:tc>
          <w:tcPr>
            <w:tcW w:w="900" w:type="dxa"/>
          </w:tcPr>
          <w:p w:rsidR="006A7F25" w:rsidRDefault="006A7F25" w:rsidP="008D0149">
            <w:pPr>
              <w:jc w:val="center"/>
            </w:pPr>
            <w:r>
              <w:t>496</w:t>
            </w:r>
          </w:p>
        </w:tc>
        <w:tc>
          <w:tcPr>
            <w:tcW w:w="792" w:type="dxa"/>
          </w:tcPr>
          <w:p w:rsidR="006A7F25" w:rsidRDefault="006A7F25" w:rsidP="008D0149">
            <w:pPr>
              <w:jc w:val="center"/>
            </w:pPr>
            <w:r>
              <w:t>1,7</w:t>
            </w:r>
          </w:p>
        </w:tc>
        <w:tc>
          <w:tcPr>
            <w:tcW w:w="900" w:type="dxa"/>
          </w:tcPr>
          <w:p w:rsidR="006A7F25" w:rsidRDefault="006A7F25" w:rsidP="008D0149">
            <w:pPr>
              <w:jc w:val="center"/>
            </w:pPr>
            <w:r>
              <w:t>424</w:t>
            </w:r>
          </w:p>
        </w:tc>
        <w:tc>
          <w:tcPr>
            <w:tcW w:w="1080" w:type="dxa"/>
          </w:tcPr>
          <w:p w:rsidR="006A7F25" w:rsidRDefault="006A7F25" w:rsidP="008D0149">
            <w:pPr>
              <w:jc w:val="center"/>
            </w:pPr>
            <w:r>
              <w:t>1,4</w:t>
            </w:r>
          </w:p>
        </w:tc>
      </w:tr>
      <w:tr w:rsidR="006A7F25">
        <w:tc>
          <w:tcPr>
            <w:tcW w:w="4320" w:type="dxa"/>
          </w:tcPr>
          <w:p w:rsidR="006A7F25" w:rsidRDefault="006A7F25" w:rsidP="008D0149">
            <w:r>
              <w:t>Детский лагерь «Юность»</w:t>
            </w:r>
          </w:p>
        </w:tc>
        <w:tc>
          <w:tcPr>
            <w:tcW w:w="1080" w:type="dxa"/>
          </w:tcPr>
          <w:p w:rsidR="006A7F25" w:rsidRDefault="006A7F25" w:rsidP="008D0149">
            <w:pPr>
              <w:jc w:val="center"/>
            </w:pPr>
            <w:r>
              <w:t>273</w:t>
            </w:r>
          </w:p>
        </w:tc>
        <w:tc>
          <w:tcPr>
            <w:tcW w:w="756" w:type="dxa"/>
          </w:tcPr>
          <w:p w:rsidR="006A7F25" w:rsidRDefault="006A7F25" w:rsidP="008D0149">
            <w:pPr>
              <w:jc w:val="center"/>
            </w:pPr>
            <w:r>
              <w:t>0,78</w:t>
            </w:r>
          </w:p>
        </w:tc>
        <w:tc>
          <w:tcPr>
            <w:tcW w:w="900" w:type="dxa"/>
          </w:tcPr>
          <w:p w:rsidR="006A7F25" w:rsidRDefault="006A7F25" w:rsidP="008D0149">
            <w:pPr>
              <w:jc w:val="center"/>
            </w:pPr>
            <w:r>
              <w:t>-</w:t>
            </w:r>
          </w:p>
        </w:tc>
        <w:tc>
          <w:tcPr>
            <w:tcW w:w="792" w:type="dxa"/>
          </w:tcPr>
          <w:p w:rsidR="006A7F25" w:rsidRDefault="006A7F25" w:rsidP="008D0149">
            <w:pPr>
              <w:jc w:val="center"/>
            </w:pPr>
            <w:r>
              <w:t>-</w:t>
            </w:r>
          </w:p>
        </w:tc>
        <w:tc>
          <w:tcPr>
            <w:tcW w:w="900" w:type="dxa"/>
          </w:tcPr>
          <w:p w:rsidR="006A7F25" w:rsidRDefault="006A7F25" w:rsidP="008D0149">
            <w:pPr>
              <w:jc w:val="center"/>
            </w:pPr>
            <w:r>
              <w:t>-</w:t>
            </w:r>
          </w:p>
        </w:tc>
        <w:tc>
          <w:tcPr>
            <w:tcW w:w="1080" w:type="dxa"/>
          </w:tcPr>
          <w:p w:rsidR="006A7F25" w:rsidRDefault="006A7F25" w:rsidP="008D0149">
            <w:pPr>
              <w:jc w:val="center"/>
            </w:pPr>
            <w:r>
              <w:t>-</w:t>
            </w:r>
          </w:p>
        </w:tc>
      </w:tr>
      <w:tr w:rsidR="006A7F25">
        <w:trPr>
          <w:trHeight w:val="898"/>
        </w:trPr>
        <w:tc>
          <w:tcPr>
            <w:tcW w:w="4320" w:type="dxa"/>
          </w:tcPr>
          <w:p w:rsidR="006A7F25" w:rsidRDefault="006A7F25" w:rsidP="008D0149">
            <w:pPr>
              <w:jc w:val="both"/>
            </w:pPr>
            <w:r>
              <w:t>Итого предприятий ОАО «СУЭК»</w:t>
            </w:r>
          </w:p>
          <w:p w:rsidR="006A7F25" w:rsidRDefault="006A7F25" w:rsidP="008D0149">
            <w:pPr>
              <w:jc w:val="both"/>
            </w:pPr>
            <w:r>
              <w:t>Прочие организации</w:t>
            </w:r>
          </w:p>
          <w:p w:rsidR="006A7F25" w:rsidRDefault="006A7F25" w:rsidP="008D0149">
            <w:pPr>
              <w:jc w:val="both"/>
              <w:rPr>
                <w:szCs w:val="28"/>
              </w:rPr>
            </w:pPr>
            <w:r>
              <w:t>Всего</w:t>
            </w:r>
          </w:p>
        </w:tc>
        <w:tc>
          <w:tcPr>
            <w:tcW w:w="1080" w:type="dxa"/>
          </w:tcPr>
          <w:p w:rsidR="006A7F25" w:rsidRDefault="006A7F25" w:rsidP="008D0149">
            <w:pPr>
              <w:jc w:val="center"/>
            </w:pPr>
            <w:r>
              <w:t>33064</w:t>
            </w:r>
          </w:p>
          <w:p w:rsidR="006A7F25" w:rsidRDefault="006A7F25" w:rsidP="008D0149">
            <w:pPr>
              <w:jc w:val="center"/>
            </w:pPr>
            <w:r>
              <w:t>1957</w:t>
            </w:r>
          </w:p>
          <w:p w:rsidR="006A7F25" w:rsidRDefault="006A7F25" w:rsidP="008D0149">
            <w:pPr>
              <w:jc w:val="center"/>
            </w:pPr>
            <w:r>
              <w:t>35021</w:t>
            </w:r>
          </w:p>
        </w:tc>
        <w:tc>
          <w:tcPr>
            <w:tcW w:w="756" w:type="dxa"/>
          </w:tcPr>
          <w:p w:rsidR="006A7F25" w:rsidRDefault="006A7F25" w:rsidP="008D0149">
            <w:pPr>
              <w:jc w:val="center"/>
            </w:pPr>
            <w:r>
              <w:t>94,4</w:t>
            </w:r>
          </w:p>
          <w:p w:rsidR="006A7F25" w:rsidRDefault="006A7F25" w:rsidP="008D0149">
            <w:pPr>
              <w:jc w:val="center"/>
            </w:pPr>
            <w:r>
              <w:t>5,6</w:t>
            </w:r>
          </w:p>
          <w:p w:rsidR="006A7F25" w:rsidRDefault="006A7F25" w:rsidP="008D0149">
            <w:pPr>
              <w:jc w:val="center"/>
            </w:pPr>
            <w:r>
              <w:t>100</w:t>
            </w:r>
          </w:p>
        </w:tc>
        <w:tc>
          <w:tcPr>
            <w:tcW w:w="900" w:type="dxa"/>
          </w:tcPr>
          <w:p w:rsidR="006A7F25" w:rsidRDefault="006A7F25" w:rsidP="008D0149">
            <w:pPr>
              <w:jc w:val="center"/>
              <w:rPr>
                <w:szCs w:val="22"/>
              </w:rPr>
            </w:pPr>
            <w:r>
              <w:rPr>
                <w:szCs w:val="22"/>
              </w:rPr>
              <w:t>21957</w:t>
            </w:r>
          </w:p>
          <w:p w:rsidR="006A7F25" w:rsidRDefault="006A7F25" w:rsidP="008D0149">
            <w:pPr>
              <w:jc w:val="center"/>
              <w:rPr>
                <w:szCs w:val="22"/>
              </w:rPr>
            </w:pPr>
            <w:r>
              <w:rPr>
                <w:szCs w:val="22"/>
              </w:rPr>
              <w:t>7643</w:t>
            </w:r>
          </w:p>
          <w:p w:rsidR="006A7F25" w:rsidRDefault="006A7F25" w:rsidP="008D0149">
            <w:pPr>
              <w:jc w:val="center"/>
            </w:pPr>
            <w:r>
              <w:rPr>
                <w:szCs w:val="22"/>
              </w:rPr>
              <w:t>29600</w:t>
            </w:r>
          </w:p>
        </w:tc>
        <w:tc>
          <w:tcPr>
            <w:tcW w:w="792" w:type="dxa"/>
          </w:tcPr>
          <w:p w:rsidR="006A7F25" w:rsidRDefault="006A7F25" w:rsidP="008D0149">
            <w:pPr>
              <w:jc w:val="center"/>
            </w:pPr>
            <w:r>
              <w:t>74,2</w:t>
            </w:r>
          </w:p>
          <w:p w:rsidR="006A7F25" w:rsidRDefault="006A7F25" w:rsidP="008D0149">
            <w:pPr>
              <w:jc w:val="center"/>
            </w:pPr>
            <w:r>
              <w:t>25,8</w:t>
            </w:r>
          </w:p>
          <w:p w:rsidR="006A7F25" w:rsidRDefault="006A7F25" w:rsidP="008D0149">
            <w:pPr>
              <w:jc w:val="center"/>
            </w:pPr>
            <w:r>
              <w:t>100</w:t>
            </w:r>
          </w:p>
        </w:tc>
        <w:tc>
          <w:tcPr>
            <w:tcW w:w="900" w:type="dxa"/>
          </w:tcPr>
          <w:p w:rsidR="006A7F25" w:rsidRDefault="006A7F25" w:rsidP="008D0149">
            <w:pPr>
              <w:jc w:val="center"/>
            </w:pPr>
            <w:r>
              <w:t>23575</w:t>
            </w:r>
          </w:p>
          <w:p w:rsidR="006A7F25" w:rsidRDefault="006A7F25" w:rsidP="008D0149">
            <w:pPr>
              <w:jc w:val="center"/>
            </w:pPr>
            <w:r>
              <w:t>8225</w:t>
            </w:r>
          </w:p>
          <w:p w:rsidR="006A7F25" w:rsidRDefault="006A7F25" w:rsidP="008D0149">
            <w:pPr>
              <w:jc w:val="center"/>
            </w:pPr>
            <w:r>
              <w:t>31800</w:t>
            </w:r>
          </w:p>
        </w:tc>
        <w:tc>
          <w:tcPr>
            <w:tcW w:w="1080" w:type="dxa"/>
          </w:tcPr>
          <w:p w:rsidR="006A7F25" w:rsidRDefault="006A7F25" w:rsidP="008D0149">
            <w:pPr>
              <w:jc w:val="center"/>
            </w:pPr>
            <w:r>
              <w:t>74,1</w:t>
            </w:r>
          </w:p>
          <w:p w:rsidR="006A7F25" w:rsidRDefault="006A7F25" w:rsidP="008D0149">
            <w:pPr>
              <w:jc w:val="center"/>
            </w:pPr>
            <w:r>
              <w:t>25,9</w:t>
            </w:r>
          </w:p>
          <w:p w:rsidR="006A7F25" w:rsidRDefault="006A7F25" w:rsidP="008D0149">
            <w:pPr>
              <w:jc w:val="center"/>
            </w:pPr>
            <w:r>
              <w:t>100</w:t>
            </w:r>
          </w:p>
        </w:tc>
      </w:tr>
    </w:tbl>
    <w:p w:rsidR="006A7F25" w:rsidRDefault="006A7F25" w:rsidP="008D0149">
      <w:pPr>
        <w:pStyle w:val="20"/>
        <w:spacing w:before="120" w:after="0"/>
        <w:rPr>
          <w:sz w:val="24"/>
        </w:rPr>
      </w:pPr>
      <w:r>
        <w:rPr>
          <w:sz w:val="24"/>
        </w:rPr>
        <w:t xml:space="preserve">Согласно данным табл. 12 в числе потребителей растет количество потребителей в лице «прочих организаций». В </w:t>
      </w:r>
      <w:smartTag w:uri="urn:schemas-microsoft-com:office:smarttags" w:element="metricconverter">
        <w:smartTagPr>
          <w:attr w:name="ProductID" w:val="2006 г"/>
        </w:smartTagPr>
        <w:r>
          <w:rPr>
            <w:sz w:val="24"/>
          </w:rPr>
          <w:t>2006 г</w:t>
        </w:r>
      </w:smartTag>
      <w:r>
        <w:rPr>
          <w:sz w:val="24"/>
        </w:rPr>
        <w:t xml:space="preserve">. к ним относилось только 5,6 % (1957 т.р.) от 100 % (35021 т.р.) по сбыту, а в </w:t>
      </w:r>
      <w:smartTag w:uri="urn:schemas-microsoft-com:office:smarttags" w:element="metricconverter">
        <w:smartTagPr>
          <w:attr w:name="ProductID" w:val="2007 г"/>
        </w:smartTagPr>
        <w:r>
          <w:rPr>
            <w:sz w:val="24"/>
          </w:rPr>
          <w:t>2007 г</w:t>
        </w:r>
      </w:smartTag>
      <w:r>
        <w:rPr>
          <w:sz w:val="24"/>
        </w:rPr>
        <w:t xml:space="preserve">. и </w:t>
      </w:r>
      <w:smartTag w:uri="urn:schemas-microsoft-com:office:smarttags" w:element="metricconverter">
        <w:smartTagPr>
          <w:attr w:name="ProductID" w:val="2008 г"/>
        </w:smartTagPr>
        <w:r>
          <w:rPr>
            <w:sz w:val="24"/>
          </w:rPr>
          <w:t>2008 г</w:t>
        </w:r>
      </w:smartTag>
      <w:r>
        <w:rPr>
          <w:sz w:val="24"/>
        </w:rPr>
        <w:t xml:space="preserve">. уже 25,8 % и 25,9 % (или 7643 т.р. и 8225 т.р.) соответственно. </w:t>
      </w:r>
    </w:p>
    <w:p w:rsidR="006A7F25" w:rsidRDefault="006A7F25">
      <w:pPr>
        <w:pStyle w:val="20"/>
        <w:spacing w:after="0"/>
        <w:rPr>
          <w:sz w:val="24"/>
        </w:rPr>
      </w:pPr>
      <w:r>
        <w:rPr>
          <w:sz w:val="24"/>
        </w:rPr>
        <w:t xml:space="preserve">Но большая доля принадлежит предприятиям ОАО «СУЭК», которая и влияет на величину дебиторской задолженности. В связи с тем, что по отношению к этим предприятиям по востребованию дебиторской задолженности невозможно применение каких-либо мер, то предлагается предоставлять скидку. То есть, находящиеся в распоряжении временно свободные денежные средства, идут на оплату работ, услуг ООО «Артемовского РМУ». </w:t>
      </w:r>
    </w:p>
    <w:p w:rsidR="006A7F25" w:rsidRDefault="006A7F25">
      <w:pPr>
        <w:pStyle w:val="20"/>
        <w:spacing w:after="0"/>
        <w:rPr>
          <w:sz w:val="24"/>
        </w:rPr>
      </w:pPr>
      <w:r>
        <w:rPr>
          <w:sz w:val="24"/>
        </w:rPr>
        <w:t xml:space="preserve">Срок для действия скидки установлен минимальный – 3 дня. Но данный аспект может оговариваться с каждым предприятием  в индивидуальном порядке. </w:t>
      </w:r>
    </w:p>
    <w:p w:rsidR="006A7F25" w:rsidRDefault="006A7F25">
      <w:pPr>
        <w:spacing w:line="360" w:lineRule="auto"/>
        <w:ind w:firstLine="720"/>
        <w:jc w:val="both"/>
        <w:rPr>
          <w:szCs w:val="28"/>
        </w:rPr>
      </w:pPr>
      <w:r>
        <w:rPr>
          <w:szCs w:val="28"/>
        </w:rPr>
        <w:t>Предположим, что предприятие предоставляет 5 % (10 %) скидку своим дебиторам, которые рассчитываются за работы (продукцию) в течение  3х дней. При 5 % скидке предприятие может рассчитывать  на уменьшение 15 % дебиторской задолженности, при 10 % скидке – на 20 % дебиторской задолженности (ДЗ).</w:t>
      </w:r>
    </w:p>
    <w:p w:rsidR="006A7F25" w:rsidRDefault="006A7F25">
      <w:pPr>
        <w:spacing w:line="360" w:lineRule="auto"/>
        <w:ind w:firstLine="720"/>
        <w:jc w:val="both"/>
        <w:rPr>
          <w:szCs w:val="28"/>
        </w:rPr>
      </w:pPr>
      <w:r>
        <w:rPr>
          <w:szCs w:val="28"/>
        </w:rPr>
        <w:t>Рассчитаем, как изменятся соответствующие показатели при данном предложении (табл. 13).</w:t>
      </w:r>
    </w:p>
    <w:p w:rsidR="006A7F25" w:rsidRDefault="006A7F25">
      <w:pPr>
        <w:pStyle w:val="2"/>
        <w:ind w:firstLine="0"/>
        <w:rPr>
          <w:sz w:val="24"/>
        </w:rPr>
      </w:pPr>
      <w:bookmarkStart w:id="40" w:name="_Toc222051987"/>
      <w:bookmarkStart w:id="41" w:name="_Toc222052391"/>
      <w:r>
        <w:rPr>
          <w:sz w:val="24"/>
        </w:rPr>
        <w:t>Таблица  13 – Расчет изменений денежных средств</w:t>
      </w:r>
      <w:bookmarkEnd w:id="40"/>
      <w:bookmarkEnd w:id="41"/>
    </w:p>
    <w:p w:rsidR="006A7F25" w:rsidRDefault="006A7F25">
      <w:pPr>
        <w:pStyle w:val="1"/>
        <w:spacing w:before="240"/>
        <w:ind w:left="0" w:firstLine="720"/>
        <w:jc w:val="right"/>
        <w:rPr>
          <w:rFonts w:ascii="Times New Roman" w:hAnsi="Times New Roman" w:cs="Times New Roman"/>
          <w:sz w:val="24"/>
        </w:rPr>
      </w:pPr>
      <w:bookmarkStart w:id="42" w:name="_Toc222051988"/>
      <w:bookmarkStart w:id="43" w:name="_Toc222052392"/>
      <w:r>
        <w:rPr>
          <w:rFonts w:ascii="Times New Roman" w:hAnsi="Times New Roman" w:cs="Times New Roman"/>
          <w:sz w:val="24"/>
        </w:rPr>
        <w:t>В тысячах рублей</w:t>
      </w:r>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2066"/>
        <w:gridCol w:w="2160"/>
        <w:gridCol w:w="1980"/>
      </w:tblGrid>
      <w:tr w:rsidR="006A7F25">
        <w:tc>
          <w:tcPr>
            <w:tcW w:w="3514" w:type="dxa"/>
          </w:tcPr>
          <w:p w:rsidR="006A7F25" w:rsidRDefault="006A7F25" w:rsidP="008D0149">
            <w:pPr>
              <w:jc w:val="center"/>
              <w:rPr>
                <w:szCs w:val="28"/>
              </w:rPr>
            </w:pPr>
            <w:r>
              <w:rPr>
                <w:szCs w:val="28"/>
              </w:rPr>
              <w:t>Показатель</w:t>
            </w:r>
          </w:p>
        </w:tc>
        <w:tc>
          <w:tcPr>
            <w:tcW w:w="2066" w:type="dxa"/>
          </w:tcPr>
          <w:p w:rsidR="006A7F25" w:rsidRDefault="006A7F25" w:rsidP="008D0149">
            <w:pPr>
              <w:jc w:val="center"/>
              <w:rPr>
                <w:szCs w:val="28"/>
              </w:rPr>
            </w:pPr>
            <w:r>
              <w:rPr>
                <w:szCs w:val="28"/>
              </w:rPr>
              <w:t>Базовый</w:t>
            </w:r>
          </w:p>
        </w:tc>
        <w:tc>
          <w:tcPr>
            <w:tcW w:w="2160" w:type="dxa"/>
          </w:tcPr>
          <w:p w:rsidR="006A7F25" w:rsidRDefault="006A7F25" w:rsidP="008D0149">
            <w:pPr>
              <w:jc w:val="center"/>
              <w:rPr>
                <w:szCs w:val="28"/>
              </w:rPr>
            </w:pPr>
            <w:r>
              <w:rPr>
                <w:szCs w:val="28"/>
              </w:rPr>
              <w:t>Скидка 5 %</w:t>
            </w:r>
          </w:p>
        </w:tc>
        <w:tc>
          <w:tcPr>
            <w:tcW w:w="1980" w:type="dxa"/>
          </w:tcPr>
          <w:p w:rsidR="006A7F25" w:rsidRDefault="006A7F25" w:rsidP="008D0149">
            <w:pPr>
              <w:jc w:val="center"/>
              <w:rPr>
                <w:szCs w:val="28"/>
              </w:rPr>
            </w:pPr>
            <w:r>
              <w:rPr>
                <w:szCs w:val="28"/>
              </w:rPr>
              <w:t>10 %</w:t>
            </w:r>
          </w:p>
        </w:tc>
      </w:tr>
      <w:tr w:rsidR="006A7F25">
        <w:tc>
          <w:tcPr>
            <w:tcW w:w="3514" w:type="dxa"/>
          </w:tcPr>
          <w:p w:rsidR="006A7F25" w:rsidRDefault="006A7F25" w:rsidP="008D0149">
            <w:pPr>
              <w:pStyle w:val="3"/>
              <w:spacing w:line="240" w:lineRule="auto"/>
              <w:rPr>
                <w:sz w:val="24"/>
                <w:szCs w:val="28"/>
              </w:rPr>
            </w:pPr>
            <w:bookmarkStart w:id="44" w:name="_Toc222051989"/>
            <w:bookmarkStart w:id="45" w:name="_Toc222052393"/>
            <w:r>
              <w:rPr>
                <w:sz w:val="24"/>
                <w:szCs w:val="28"/>
              </w:rPr>
              <w:t>Выручка</w:t>
            </w:r>
            <w:bookmarkEnd w:id="44"/>
            <w:bookmarkEnd w:id="45"/>
          </w:p>
        </w:tc>
        <w:tc>
          <w:tcPr>
            <w:tcW w:w="2066" w:type="dxa"/>
          </w:tcPr>
          <w:p w:rsidR="006A7F25" w:rsidRDefault="006A7F25" w:rsidP="008D0149">
            <w:pPr>
              <w:jc w:val="center"/>
              <w:rPr>
                <w:szCs w:val="28"/>
              </w:rPr>
            </w:pPr>
            <w:r>
              <w:rPr>
                <w:szCs w:val="28"/>
              </w:rPr>
              <w:t>29600</w:t>
            </w:r>
          </w:p>
        </w:tc>
        <w:tc>
          <w:tcPr>
            <w:tcW w:w="2160" w:type="dxa"/>
          </w:tcPr>
          <w:p w:rsidR="006A7F25" w:rsidRDefault="006A7F25" w:rsidP="008D0149">
            <w:pPr>
              <w:jc w:val="center"/>
              <w:rPr>
                <w:szCs w:val="28"/>
              </w:rPr>
            </w:pPr>
            <w:r>
              <w:rPr>
                <w:szCs w:val="28"/>
              </w:rPr>
              <w:t>30066</w:t>
            </w:r>
          </w:p>
        </w:tc>
        <w:tc>
          <w:tcPr>
            <w:tcW w:w="1980" w:type="dxa"/>
          </w:tcPr>
          <w:p w:rsidR="006A7F25" w:rsidRDefault="006A7F25" w:rsidP="008D0149">
            <w:pPr>
              <w:jc w:val="center"/>
              <w:rPr>
                <w:szCs w:val="28"/>
              </w:rPr>
            </w:pPr>
            <w:r>
              <w:rPr>
                <w:szCs w:val="28"/>
              </w:rPr>
              <w:t>30189</w:t>
            </w:r>
          </w:p>
        </w:tc>
      </w:tr>
      <w:tr w:rsidR="006A7F25">
        <w:tc>
          <w:tcPr>
            <w:tcW w:w="3514" w:type="dxa"/>
          </w:tcPr>
          <w:p w:rsidR="006A7F25" w:rsidRDefault="006A7F25" w:rsidP="008D0149">
            <w:pPr>
              <w:jc w:val="both"/>
              <w:rPr>
                <w:szCs w:val="28"/>
              </w:rPr>
            </w:pPr>
            <w:r>
              <w:rPr>
                <w:szCs w:val="28"/>
              </w:rPr>
              <w:t>Затраты</w:t>
            </w:r>
          </w:p>
        </w:tc>
        <w:tc>
          <w:tcPr>
            <w:tcW w:w="2066" w:type="dxa"/>
          </w:tcPr>
          <w:p w:rsidR="006A7F25" w:rsidRDefault="006A7F25" w:rsidP="008D0149">
            <w:pPr>
              <w:jc w:val="center"/>
              <w:rPr>
                <w:szCs w:val="28"/>
              </w:rPr>
            </w:pPr>
            <w:r>
              <w:rPr>
                <w:szCs w:val="28"/>
              </w:rPr>
              <w:t>28110</w:t>
            </w:r>
          </w:p>
        </w:tc>
        <w:tc>
          <w:tcPr>
            <w:tcW w:w="2160" w:type="dxa"/>
          </w:tcPr>
          <w:p w:rsidR="006A7F25" w:rsidRDefault="006A7F25" w:rsidP="008D0149">
            <w:pPr>
              <w:jc w:val="center"/>
              <w:rPr>
                <w:szCs w:val="28"/>
              </w:rPr>
            </w:pPr>
            <w:r>
              <w:rPr>
                <w:szCs w:val="28"/>
              </w:rPr>
              <w:t>28407</w:t>
            </w:r>
          </w:p>
        </w:tc>
        <w:tc>
          <w:tcPr>
            <w:tcW w:w="1980" w:type="dxa"/>
          </w:tcPr>
          <w:p w:rsidR="006A7F25" w:rsidRDefault="006A7F25" w:rsidP="008D0149">
            <w:pPr>
              <w:jc w:val="center"/>
              <w:rPr>
                <w:szCs w:val="28"/>
              </w:rPr>
            </w:pPr>
            <w:r>
              <w:rPr>
                <w:szCs w:val="28"/>
              </w:rPr>
              <w:t>28563</w:t>
            </w:r>
          </w:p>
        </w:tc>
      </w:tr>
      <w:tr w:rsidR="006A7F25">
        <w:tc>
          <w:tcPr>
            <w:tcW w:w="3514" w:type="dxa"/>
          </w:tcPr>
          <w:p w:rsidR="006A7F25" w:rsidRDefault="006A7F25" w:rsidP="008D0149">
            <w:pPr>
              <w:jc w:val="both"/>
              <w:rPr>
                <w:szCs w:val="28"/>
              </w:rPr>
            </w:pPr>
            <w:r>
              <w:rPr>
                <w:szCs w:val="28"/>
              </w:rPr>
              <w:t>Балансовая прибыль</w:t>
            </w:r>
          </w:p>
        </w:tc>
        <w:tc>
          <w:tcPr>
            <w:tcW w:w="2066" w:type="dxa"/>
          </w:tcPr>
          <w:p w:rsidR="006A7F25" w:rsidRDefault="006A7F25" w:rsidP="008D0149">
            <w:pPr>
              <w:jc w:val="center"/>
              <w:rPr>
                <w:szCs w:val="28"/>
              </w:rPr>
            </w:pPr>
            <w:r>
              <w:rPr>
                <w:szCs w:val="28"/>
              </w:rPr>
              <w:t>1490</w:t>
            </w:r>
          </w:p>
        </w:tc>
        <w:tc>
          <w:tcPr>
            <w:tcW w:w="2160" w:type="dxa"/>
          </w:tcPr>
          <w:p w:rsidR="006A7F25" w:rsidRDefault="006A7F25" w:rsidP="008D0149">
            <w:pPr>
              <w:jc w:val="center"/>
              <w:rPr>
                <w:szCs w:val="28"/>
              </w:rPr>
            </w:pPr>
            <w:r>
              <w:rPr>
                <w:szCs w:val="28"/>
              </w:rPr>
              <w:t>1659</w:t>
            </w:r>
          </w:p>
        </w:tc>
        <w:tc>
          <w:tcPr>
            <w:tcW w:w="1980" w:type="dxa"/>
          </w:tcPr>
          <w:p w:rsidR="006A7F25" w:rsidRDefault="006A7F25" w:rsidP="008D0149">
            <w:pPr>
              <w:jc w:val="center"/>
            </w:pPr>
            <w:r>
              <w:rPr>
                <w:szCs w:val="28"/>
              </w:rPr>
              <w:t>1626</w:t>
            </w:r>
          </w:p>
        </w:tc>
      </w:tr>
      <w:tr w:rsidR="006A7F25">
        <w:tc>
          <w:tcPr>
            <w:tcW w:w="3514" w:type="dxa"/>
          </w:tcPr>
          <w:p w:rsidR="006A7F25" w:rsidRDefault="006A7F25" w:rsidP="008D0149">
            <w:pPr>
              <w:jc w:val="both"/>
              <w:rPr>
                <w:szCs w:val="28"/>
              </w:rPr>
            </w:pPr>
            <w:r>
              <w:rPr>
                <w:szCs w:val="28"/>
              </w:rPr>
              <w:t>Величина дебиторской задолженности</w:t>
            </w:r>
          </w:p>
        </w:tc>
        <w:tc>
          <w:tcPr>
            <w:tcW w:w="2066" w:type="dxa"/>
          </w:tcPr>
          <w:p w:rsidR="006A7F25" w:rsidRDefault="006A7F25" w:rsidP="008D0149">
            <w:pPr>
              <w:jc w:val="center"/>
              <w:rPr>
                <w:szCs w:val="28"/>
              </w:rPr>
            </w:pPr>
            <w:r>
              <w:rPr>
                <w:szCs w:val="28"/>
              </w:rPr>
              <w:t>3272</w:t>
            </w:r>
          </w:p>
        </w:tc>
        <w:tc>
          <w:tcPr>
            <w:tcW w:w="2160" w:type="dxa"/>
          </w:tcPr>
          <w:p w:rsidR="006A7F25" w:rsidRDefault="006A7F25" w:rsidP="008D0149">
            <w:pPr>
              <w:jc w:val="center"/>
              <w:rPr>
                <w:szCs w:val="28"/>
              </w:rPr>
            </w:pPr>
            <w:r>
              <w:rPr>
                <w:szCs w:val="28"/>
              </w:rPr>
              <w:t>2781</w:t>
            </w:r>
          </w:p>
        </w:tc>
        <w:tc>
          <w:tcPr>
            <w:tcW w:w="1980" w:type="dxa"/>
          </w:tcPr>
          <w:p w:rsidR="006A7F25" w:rsidRDefault="006A7F25" w:rsidP="008D0149">
            <w:pPr>
              <w:jc w:val="center"/>
              <w:rPr>
                <w:szCs w:val="28"/>
              </w:rPr>
            </w:pPr>
            <w:r>
              <w:rPr>
                <w:szCs w:val="28"/>
              </w:rPr>
              <w:t>2618</w:t>
            </w:r>
          </w:p>
        </w:tc>
      </w:tr>
      <w:tr w:rsidR="006A7F25">
        <w:tc>
          <w:tcPr>
            <w:tcW w:w="3514" w:type="dxa"/>
          </w:tcPr>
          <w:p w:rsidR="006A7F25" w:rsidRDefault="006A7F25" w:rsidP="008D0149">
            <w:pPr>
              <w:jc w:val="both"/>
              <w:rPr>
                <w:szCs w:val="28"/>
              </w:rPr>
            </w:pPr>
            <w:r>
              <w:rPr>
                <w:szCs w:val="28"/>
              </w:rPr>
              <w:t>Величина денежных средств</w:t>
            </w:r>
          </w:p>
        </w:tc>
        <w:tc>
          <w:tcPr>
            <w:tcW w:w="2066" w:type="dxa"/>
          </w:tcPr>
          <w:p w:rsidR="006A7F25" w:rsidRDefault="006A7F25" w:rsidP="008D0149">
            <w:pPr>
              <w:jc w:val="center"/>
              <w:rPr>
                <w:szCs w:val="28"/>
              </w:rPr>
            </w:pPr>
            <w:r>
              <w:rPr>
                <w:szCs w:val="28"/>
              </w:rPr>
              <w:t>5</w:t>
            </w:r>
          </w:p>
        </w:tc>
        <w:tc>
          <w:tcPr>
            <w:tcW w:w="2160" w:type="dxa"/>
          </w:tcPr>
          <w:p w:rsidR="006A7F25" w:rsidRDefault="006A7F25" w:rsidP="008D0149">
            <w:pPr>
              <w:jc w:val="center"/>
              <w:rPr>
                <w:szCs w:val="28"/>
              </w:rPr>
            </w:pPr>
            <w:r>
              <w:rPr>
                <w:szCs w:val="28"/>
              </w:rPr>
              <w:t>471</w:t>
            </w:r>
          </w:p>
        </w:tc>
        <w:tc>
          <w:tcPr>
            <w:tcW w:w="1980" w:type="dxa"/>
          </w:tcPr>
          <w:p w:rsidR="006A7F25" w:rsidRDefault="006A7F25" w:rsidP="008D0149">
            <w:pPr>
              <w:jc w:val="center"/>
              <w:rPr>
                <w:szCs w:val="28"/>
              </w:rPr>
            </w:pPr>
            <w:r>
              <w:rPr>
                <w:szCs w:val="28"/>
              </w:rPr>
              <w:t>594</w:t>
            </w:r>
          </w:p>
        </w:tc>
      </w:tr>
    </w:tbl>
    <w:p w:rsidR="006A7F25" w:rsidRDefault="006A7F25">
      <w:pPr>
        <w:spacing w:line="360" w:lineRule="auto"/>
        <w:ind w:firstLine="720"/>
        <w:jc w:val="both"/>
        <w:rPr>
          <w:szCs w:val="28"/>
        </w:rPr>
      </w:pPr>
    </w:p>
    <w:p w:rsidR="006A7F25" w:rsidRDefault="006A7F25">
      <w:pPr>
        <w:spacing w:line="360" w:lineRule="auto"/>
        <w:ind w:firstLine="720"/>
        <w:jc w:val="both"/>
        <w:rPr>
          <w:szCs w:val="28"/>
        </w:rPr>
      </w:pPr>
      <w:r>
        <w:rPr>
          <w:szCs w:val="28"/>
        </w:rPr>
        <w:t>Из данных таблицы видно, что при предоставлении скидки покупателям и заказчикам на выполненные работы и оказанные услуги, даже в размере 5ти %ов предприятие будет иметь значительный приток денежных средств. Кроме того, как уже упоминалось ранее, предприятие может (и должно):</w:t>
      </w:r>
    </w:p>
    <w:p w:rsidR="006A7F25" w:rsidRDefault="006A7F25">
      <w:pPr>
        <w:spacing w:line="360" w:lineRule="auto"/>
        <w:ind w:firstLine="720"/>
        <w:jc w:val="both"/>
        <w:rPr>
          <w:szCs w:val="28"/>
        </w:rPr>
      </w:pPr>
      <w:r>
        <w:rPr>
          <w:szCs w:val="28"/>
        </w:rPr>
        <w:t>- снижать цены или предоставлять скидки, чтобы увеличивать обороты;</w:t>
      </w:r>
    </w:p>
    <w:p w:rsidR="006A7F25" w:rsidRDefault="006A7F25">
      <w:pPr>
        <w:pStyle w:val="20"/>
        <w:spacing w:after="0"/>
        <w:rPr>
          <w:sz w:val="24"/>
          <w:szCs w:val="28"/>
        </w:rPr>
      </w:pPr>
      <w:r>
        <w:rPr>
          <w:sz w:val="24"/>
          <w:szCs w:val="28"/>
        </w:rPr>
        <w:t>- не допускать образования излишних запасов.</w:t>
      </w:r>
    </w:p>
    <w:p w:rsidR="006A7F25" w:rsidRDefault="006A7F25">
      <w:pPr>
        <w:spacing w:line="360" w:lineRule="auto"/>
        <w:ind w:firstLine="720"/>
        <w:jc w:val="both"/>
        <w:rPr>
          <w:szCs w:val="28"/>
        </w:rPr>
      </w:pPr>
      <w:r>
        <w:rPr>
          <w:szCs w:val="28"/>
        </w:rPr>
        <w:object w:dxaOrig="810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20.25pt" o:ole="">
            <v:imagedata r:id="rId7" o:title=""/>
          </v:shape>
          <o:OLEObject Type="Embed" ProgID="MSGraph.Chart.8" ShapeID="_x0000_i1025" DrawAspect="Content" ObjectID="_1458239430" r:id="rId8">
            <o:FieldCodes>\s</o:FieldCodes>
          </o:OLEObject>
        </w:object>
      </w:r>
    </w:p>
    <w:p w:rsidR="006A7F25" w:rsidRDefault="006A7F25" w:rsidP="008D0149">
      <w:pPr>
        <w:spacing w:line="360" w:lineRule="auto"/>
        <w:ind w:firstLine="720"/>
        <w:jc w:val="center"/>
        <w:rPr>
          <w:szCs w:val="28"/>
        </w:rPr>
      </w:pPr>
      <w:r>
        <w:rPr>
          <w:szCs w:val="28"/>
        </w:rPr>
        <w:t>Диаграмма 1 – Динамика изменений денежных средств</w:t>
      </w:r>
    </w:p>
    <w:p w:rsidR="006A7F25" w:rsidRPr="00140842" w:rsidRDefault="006A7F25" w:rsidP="00140842">
      <w:pPr>
        <w:spacing w:before="240" w:after="120" w:line="360" w:lineRule="auto"/>
        <w:ind w:firstLine="709"/>
        <w:outlineLvl w:val="2"/>
        <w:rPr>
          <w:rFonts w:ascii="Arial" w:hAnsi="Arial" w:cs="Arial"/>
          <w:sz w:val="26"/>
          <w:szCs w:val="26"/>
        </w:rPr>
      </w:pPr>
      <w:bookmarkStart w:id="46" w:name="_Toc222052394"/>
      <w:r w:rsidRPr="00140842">
        <w:rPr>
          <w:rFonts w:ascii="Arial" w:hAnsi="Arial" w:cs="Arial"/>
          <w:sz w:val="26"/>
          <w:szCs w:val="26"/>
        </w:rPr>
        <w:t>З.2 Уменьшение запасов</w:t>
      </w:r>
      <w:bookmarkEnd w:id="46"/>
    </w:p>
    <w:p w:rsidR="006A7F25" w:rsidRDefault="006A7F25">
      <w:pPr>
        <w:pStyle w:val="a5"/>
        <w:ind w:left="0" w:firstLine="720"/>
        <w:rPr>
          <w:sz w:val="24"/>
        </w:rPr>
      </w:pPr>
      <w:r>
        <w:rPr>
          <w:sz w:val="24"/>
        </w:rPr>
        <w:t>Запасы подразумевают под собой запасы готовой продукции у изготовителей, обеспечивающие непрерывность процесса реализации продукции, выполнение договорных обязательств. В рыночных условиях величина и роль запасов возрастает за счет развития сервисных форм организации поставок и обслуживания покупателей, фирменной торговли и использования лизинга.</w:t>
      </w:r>
    </w:p>
    <w:p w:rsidR="006A7F25" w:rsidRDefault="006A7F25">
      <w:pPr>
        <w:pStyle w:val="a5"/>
        <w:ind w:left="0" w:firstLine="720"/>
        <w:rPr>
          <w:sz w:val="24"/>
        </w:rPr>
      </w:pPr>
      <w:r>
        <w:rPr>
          <w:sz w:val="24"/>
        </w:rPr>
        <w:t xml:space="preserve">Управление запасами предусматривает организацию контроля за их фактическим состоянием. Необходимость контроля состояния запасов обусловлена повышением издержек в случае выхода фактического размера запаса за рамки, предусмотренные нормами запаса. Контроль состояния запаса проводится на основе данных учета запасов и может осуществляться непрерывно, либо через определенные периоды. </w:t>
      </w:r>
    </w:p>
    <w:p w:rsidR="006A7F25" w:rsidRDefault="006A7F25">
      <w:pPr>
        <w:pStyle w:val="a5"/>
        <w:ind w:left="0" w:firstLine="720"/>
        <w:rPr>
          <w:sz w:val="24"/>
        </w:rPr>
      </w:pPr>
      <w:r>
        <w:rPr>
          <w:sz w:val="24"/>
        </w:rPr>
        <w:t xml:space="preserve">И так как большое влияние на величину денежных средств оказывает еще одна статья, как «запасы», то подробно рассмотрим ее структуру и изменения за </w:t>
      </w:r>
      <w:smartTag w:uri="urn:schemas-microsoft-com:office:smarttags" w:element="metricconverter">
        <w:smartTagPr>
          <w:attr w:name="ProductID" w:val="2008 г"/>
        </w:smartTagPr>
        <w:r>
          <w:rPr>
            <w:sz w:val="24"/>
          </w:rPr>
          <w:t>2008 г</w:t>
        </w:r>
      </w:smartTag>
      <w:r>
        <w:rPr>
          <w:sz w:val="24"/>
        </w:rPr>
        <w:t>. (табл. 14).</w:t>
      </w:r>
    </w:p>
    <w:p w:rsidR="006A7F25" w:rsidRDefault="006A7F25">
      <w:pPr>
        <w:pStyle w:val="3"/>
        <w:spacing w:after="240"/>
        <w:rPr>
          <w:sz w:val="24"/>
          <w:szCs w:val="28"/>
        </w:rPr>
      </w:pPr>
      <w:bookmarkStart w:id="47" w:name="_Toc222051991"/>
      <w:bookmarkStart w:id="48" w:name="_Toc222052395"/>
      <w:r>
        <w:rPr>
          <w:sz w:val="24"/>
          <w:szCs w:val="28"/>
        </w:rPr>
        <w:t xml:space="preserve">Таблица 14 - Структура запасов по статьям баланса на </w:t>
      </w:r>
      <w:smartTag w:uri="urn:schemas-microsoft-com:office:smarttags" w:element="metricconverter">
        <w:smartTagPr>
          <w:attr w:name="ProductID" w:val="2008 г"/>
        </w:smartTagPr>
        <w:r>
          <w:rPr>
            <w:sz w:val="24"/>
            <w:szCs w:val="28"/>
          </w:rPr>
          <w:t>2008 г</w:t>
        </w:r>
      </w:smartTag>
      <w:r>
        <w:rPr>
          <w:sz w:val="24"/>
          <w:szCs w:val="28"/>
        </w:rPr>
        <w:t>.</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900"/>
        <w:gridCol w:w="900"/>
        <w:gridCol w:w="900"/>
        <w:gridCol w:w="900"/>
        <w:gridCol w:w="1080"/>
        <w:gridCol w:w="1286"/>
      </w:tblGrid>
      <w:tr w:rsidR="006A7F25">
        <w:trPr>
          <w:cantSplit/>
          <w:trHeight w:val="413"/>
        </w:trPr>
        <w:tc>
          <w:tcPr>
            <w:tcW w:w="3888" w:type="dxa"/>
            <w:vMerge w:val="restart"/>
          </w:tcPr>
          <w:p w:rsidR="006A7F25" w:rsidRDefault="006A7F25" w:rsidP="008D0149">
            <w:pPr>
              <w:jc w:val="center"/>
            </w:pPr>
            <w:r>
              <w:t>Наименование</w:t>
            </w:r>
          </w:p>
        </w:tc>
        <w:tc>
          <w:tcPr>
            <w:tcW w:w="1800" w:type="dxa"/>
            <w:gridSpan w:val="2"/>
          </w:tcPr>
          <w:p w:rsidR="006A7F25" w:rsidRDefault="006A7F25" w:rsidP="008D0149">
            <w:pPr>
              <w:jc w:val="center"/>
            </w:pPr>
            <w:r>
              <w:t xml:space="preserve">На начало </w:t>
            </w:r>
            <w:smartTag w:uri="urn:schemas-microsoft-com:office:smarttags" w:element="metricconverter">
              <w:smartTagPr>
                <w:attr w:name="ProductID" w:val="2008 г"/>
              </w:smartTagPr>
              <w:r>
                <w:t>2008 г</w:t>
              </w:r>
            </w:smartTag>
            <w:r>
              <w:t>.</w:t>
            </w:r>
          </w:p>
        </w:tc>
        <w:tc>
          <w:tcPr>
            <w:tcW w:w="1800" w:type="dxa"/>
            <w:gridSpan w:val="2"/>
          </w:tcPr>
          <w:p w:rsidR="006A7F25" w:rsidRDefault="006A7F25" w:rsidP="008D0149">
            <w:pPr>
              <w:jc w:val="center"/>
            </w:pPr>
            <w:r>
              <w:t xml:space="preserve">На конец </w:t>
            </w:r>
            <w:smartTag w:uri="urn:schemas-microsoft-com:office:smarttags" w:element="metricconverter">
              <w:smartTagPr>
                <w:attr w:name="ProductID" w:val="2008 г"/>
              </w:smartTagPr>
              <w:r>
                <w:t>2008 г</w:t>
              </w:r>
            </w:smartTag>
            <w:r>
              <w:t>.</w:t>
            </w:r>
          </w:p>
        </w:tc>
        <w:tc>
          <w:tcPr>
            <w:tcW w:w="2366" w:type="dxa"/>
            <w:gridSpan w:val="2"/>
          </w:tcPr>
          <w:p w:rsidR="006A7F25" w:rsidRDefault="006A7F25" w:rsidP="008D0149">
            <w:pPr>
              <w:jc w:val="center"/>
            </w:pPr>
            <w:r>
              <w:t>Абс.отклонение</w:t>
            </w:r>
          </w:p>
        </w:tc>
      </w:tr>
      <w:tr w:rsidR="006A7F25">
        <w:trPr>
          <w:cantSplit/>
          <w:trHeight w:val="412"/>
        </w:trPr>
        <w:tc>
          <w:tcPr>
            <w:tcW w:w="3888" w:type="dxa"/>
            <w:vMerge/>
          </w:tcPr>
          <w:p w:rsidR="006A7F25" w:rsidRDefault="006A7F25" w:rsidP="008D0149">
            <w:pPr>
              <w:jc w:val="center"/>
            </w:pPr>
          </w:p>
        </w:tc>
        <w:tc>
          <w:tcPr>
            <w:tcW w:w="900" w:type="dxa"/>
          </w:tcPr>
          <w:p w:rsidR="006A7F25" w:rsidRDefault="006A7F25" w:rsidP="008D0149">
            <w:pPr>
              <w:jc w:val="center"/>
            </w:pPr>
            <w:r>
              <w:t>Т.р.</w:t>
            </w:r>
          </w:p>
        </w:tc>
        <w:tc>
          <w:tcPr>
            <w:tcW w:w="900" w:type="dxa"/>
          </w:tcPr>
          <w:p w:rsidR="006A7F25" w:rsidRDefault="006A7F25" w:rsidP="008D0149">
            <w:pPr>
              <w:jc w:val="center"/>
            </w:pPr>
            <w:r>
              <w:t>%</w:t>
            </w:r>
          </w:p>
        </w:tc>
        <w:tc>
          <w:tcPr>
            <w:tcW w:w="900" w:type="dxa"/>
          </w:tcPr>
          <w:p w:rsidR="006A7F25" w:rsidRDefault="006A7F25" w:rsidP="008D0149">
            <w:pPr>
              <w:jc w:val="center"/>
            </w:pPr>
            <w:r>
              <w:t>Т.р.</w:t>
            </w:r>
          </w:p>
        </w:tc>
        <w:tc>
          <w:tcPr>
            <w:tcW w:w="900" w:type="dxa"/>
          </w:tcPr>
          <w:p w:rsidR="006A7F25" w:rsidRDefault="006A7F25" w:rsidP="008D0149">
            <w:pPr>
              <w:jc w:val="center"/>
            </w:pPr>
            <w:r>
              <w:t>%</w:t>
            </w:r>
          </w:p>
        </w:tc>
        <w:tc>
          <w:tcPr>
            <w:tcW w:w="1080" w:type="dxa"/>
          </w:tcPr>
          <w:p w:rsidR="006A7F25" w:rsidRDefault="006A7F25" w:rsidP="008D0149">
            <w:pPr>
              <w:jc w:val="center"/>
            </w:pPr>
            <w:r>
              <w:t>Т.р.</w:t>
            </w:r>
          </w:p>
        </w:tc>
        <w:tc>
          <w:tcPr>
            <w:tcW w:w="1286" w:type="dxa"/>
          </w:tcPr>
          <w:p w:rsidR="006A7F25" w:rsidRDefault="006A7F25" w:rsidP="008D0149">
            <w:pPr>
              <w:jc w:val="center"/>
            </w:pPr>
            <w:r>
              <w:t>%</w:t>
            </w:r>
          </w:p>
        </w:tc>
      </w:tr>
      <w:tr w:rsidR="006A7F25">
        <w:trPr>
          <w:cantSplit/>
        </w:trPr>
        <w:tc>
          <w:tcPr>
            <w:tcW w:w="3888" w:type="dxa"/>
          </w:tcPr>
          <w:p w:rsidR="006A7F25" w:rsidRDefault="006A7F25" w:rsidP="008D0149">
            <w:r>
              <w:t>Сырье, материалы и др.</w:t>
            </w:r>
          </w:p>
        </w:tc>
        <w:tc>
          <w:tcPr>
            <w:tcW w:w="900" w:type="dxa"/>
          </w:tcPr>
          <w:p w:rsidR="006A7F25" w:rsidRDefault="006A7F25" w:rsidP="008D0149">
            <w:pPr>
              <w:jc w:val="center"/>
            </w:pPr>
            <w:r>
              <w:t>1661</w:t>
            </w:r>
          </w:p>
        </w:tc>
        <w:tc>
          <w:tcPr>
            <w:tcW w:w="900" w:type="dxa"/>
          </w:tcPr>
          <w:p w:rsidR="006A7F25" w:rsidRDefault="006A7F25" w:rsidP="008D0149">
            <w:pPr>
              <w:jc w:val="center"/>
            </w:pPr>
            <w:r>
              <w:t>78,3</w:t>
            </w:r>
          </w:p>
        </w:tc>
        <w:tc>
          <w:tcPr>
            <w:tcW w:w="900" w:type="dxa"/>
          </w:tcPr>
          <w:p w:rsidR="006A7F25" w:rsidRDefault="006A7F25" w:rsidP="008D0149">
            <w:pPr>
              <w:jc w:val="center"/>
            </w:pPr>
            <w:r>
              <w:t>1785</w:t>
            </w:r>
          </w:p>
        </w:tc>
        <w:tc>
          <w:tcPr>
            <w:tcW w:w="900" w:type="dxa"/>
          </w:tcPr>
          <w:p w:rsidR="006A7F25" w:rsidRDefault="006A7F25" w:rsidP="008D0149">
            <w:pPr>
              <w:jc w:val="center"/>
            </w:pPr>
            <w:r>
              <w:t>82,4</w:t>
            </w:r>
          </w:p>
        </w:tc>
        <w:tc>
          <w:tcPr>
            <w:tcW w:w="1080" w:type="dxa"/>
          </w:tcPr>
          <w:p w:rsidR="006A7F25" w:rsidRDefault="006A7F25" w:rsidP="008D0149">
            <w:pPr>
              <w:jc w:val="center"/>
            </w:pPr>
            <w:r>
              <w:t>124</w:t>
            </w:r>
          </w:p>
        </w:tc>
        <w:tc>
          <w:tcPr>
            <w:tcW w:w="1286" w:type="dxa"/>
          </w:tcPr>
          <w:p w:rsidR="006A7F25" w:rsidRDefault="006A7F25" w:rsidP="008D0149">
            <w:pPr>
              <w:jc w:val="center"/>
            </w:pPr>
            <w:r>
              <w:t>4,1</w:t>
            </w:r>
          </w:p>
        </w:tc>
      </w:tr>
      <w:tr w:rsidR="006A7F25">
        <w:trPr>
          <w:cantSplit/>
        </w:trPr>
        <w:tc>
          <w:tcPr>
            <w:tcW w:w="3888" w:type="dxa"/>
          </w:tcPr>
          <w:p w:rsidR="006A7F25" w:rsidRDefault="006A7F25" w:rsidP="008D0149">
            <w:r>
              <w:t>Готовая продукция</w:t>
            </w:r>
          </w:p>
        </w:tc>
        <w:tc>
          <w:tcPr>
            <w:tcW w:w="900" w:type="dxa"/>
          </w:tcPr>
          <w:p w:rsidR="006A7F25" w:rsidRDefault="006A7F25" w:rsidP="008D0149">
            <w:pPr>
              <w:jc w:val="center"/>
            </w:pPr>
            <w:r>
              <w:t>250</w:t>
            </w:r>
          </w:p>
        </w:tc>
        <w:tc>
          <w:tcPr>
            <w:tcW w:w="900" w:type="dxa"/>
          </w:tcPr>
          <w:p w:rsidR="006A7F25" w:rsidRDefault="006A7F25" w:rsidP="008D0149">
            <w:pPr>
              <w:jc w:val="center"/>
            </w:pPr>
            <w:r>
              <w:t>11,8</w:t>
            </w:r>
          </w:p>
        </w:tc>
        <w:tc>
          <w:tcPr>
            <w:tcW w:w="900" w:type="dxa"/>
          </w:tcPr>
          <w:p w:rsidR="006A7F25" w:rsidRDefault="006A7F25" w:rsidP="008D0149">
            <w:pPr>
              <w:jc w:val="center"/>
            </w:pPr>
            <w:r>
              <w:t>240</w:t>
            </w:r>
          </w:p>
        </w:tc>
        <w:tc>
          <w:tcPr>
            <w:tcW w:w="900" w:type="dxa"/>
          </w:tcPr>
          <w:p w:rsidR="006A7F25" w:rsidRDefault="006A7F25" w:rsidP="008D0149">
            <w:pPr>
              <w:jc w:val="center"/>
            </w:pPr>
            <w:r>
              <w:t>11,1</w:t>
            </w:r>
          </w:p>
        </w:tc>
        <w:tc>
          <w:tcPr>
            <w:tcW w:w="1080" w:type="dxa"/>
          </w:tcPr>
          <w:p w:rsidR="006A7F25" w:rsidRDefault="006A7F25" w:rsidP="008D0149">
            <w:pPr>
              <w:jc w:val="center"/>
            </w:pPr>
            <w:r>
              <w:t>- 10</w:t>
            </w:r>
          </w:p>
        </w:tc>
        <w:tc>
          <w:tcPr>
            <w:tcW w:w="1286" w:type="dxa"/>
          </w:tcPr>
          <w:p w:rsidR="006A7F25" w:rsidRDefault="006A7F25" w:rsidP="008D0149">
            <w:pPr>
              <w:jc w:val="center"/>
            </w:pPr>
            <w:r>
              <w:t>0,7</w:t>
            </w:r>
          </w:p>
        </w:tc>
      </w:tr>
      <w:tr w:rsidR="006A7F25">
        <w:trPr>
          <w:cantSplit/>
        </w:trPr>
        <w:tc>
          <w:tcPr>
            <w:tcW w:w="3888" w:type="dxa"/>
          </w:tcPr>
          <w:p w:rsidR="006A7F25" w:rsidRDefault="006A7F25" w:rsidP="008D0149">
            <w:r>
              <w:t>Прочие запасы и затраты</w:t>
            </w:r>
          </w:p>
        </w:tc>
        <w:tc>
          <w:tcPr>
            <w:tcW w:w="900" w:type="dxa"/>
          </w:tcPr>
          <w:p w:rsidR="006A7F25" w:rsidRDefault="006A7F25" w:rsidP="008D0149">
            <w:pPr>
              <w:jc w:val="center"/>
            </w:pPr>
            <w:r>
              <w:t>207</w:t>
            </w:r>
          </w:p>
        </w:tc>
        <w:tc>
          <w:tcPr>
            <w:tcW w:w="900" w:type="dxa"/>
          </w:tcPr>
          <w:p w:rsidR="006A7F25" w:rsidRDefault="006A7F25" w:rsidP="008D0149">
            <w:pPr>
              <w:jc w:val="center"/>
            </w:pPr>
            <w:r>
              <w:t>9,8</w:t>
            </w:r>
          </w:p>
        </w:tc>
        <w:tc>
          <w:tcPr>
            <w:tcW w:w="900" w:type="dxa"/>
          </w:tcPr>
          <w:p w:rsidR="006A7F25" w:rsidRDefault="006A7F25" w:rsidP="008D0149">
            <w:pPr>
              <w:jc w:val="center"/>
            </w:pPr>
            <w:r>
              <w:t>141</w:t>
            </w:r>
          </w:p>
        </w:tc>
        <w:tc>
          <w:tcPr>
            <w:tcW w:w="900" w:type="dxa"/>
          </w:tcPr>
          <w:p w:rsidR="006A7F25" w:rsidRDefault="006A7F25" w:rsidP="008D0149">
            <w:pPr>
              <w:jc w:val="center"/>
            </w:pPr>
            <w:r>
              <w:t>6,5</w:t>
            </w:r>
          </w:p>
        </w:tc>
        <w:tc>
          <w:tcPr>
            <w:tcW w:w="1080" w:type="dxa"/>
          </w:tcPr>
          <w:p w:rsidR="006A7F25" w:rsidRDefault="006A7F25" w:rsidP="008D0149">
            <w:pPr>
              <w:jc w:val="center"/>
            </w:pPr>
            <w:r>
              <w:t>- 66</w:t>
            </w:r>
          </w:p>
        </w:tc>
        <w:tc>
          <w:tcPr>
            <w:tcW w:w="1286" w:type="dxa"/>
          </w:tcPr>
          <w:p w:rsidR="006A7F25" w:rsidRDefault="006A7F25" w:rsidP="008D0149">
            <w:pPr>
              <w:jc w:val="center"/>
            </w:pPr>
            <w:r>
              <w:t>3,3</w:t>
            </w:r>
          </w:p>
        </w:tc>
      </w:tr>
      <w:tr w:rsidR="006A7F25">
        <w:trPr>
          <w:cantSplit/>
        </w:trPr>
        <w:tc>
          <w:tcPr>
            <w:tcW w:w="3888" w:type="dxa"/>
          </w:tcPr>
          <w:p w:rsidR="006A7F25" w:rsidRDefault="006A7F25" w:rsidP="008D0149">
            <w:r>
              <w:t>Итого</w:t>
            </w:r>
          </w:p>
        </w:tc>
        <w:tc>
          <w:tcPr>
            <w:tcW w:w="900" w:type="dxa"/>
          </w:tcPr>
          <w:p w:rsidR="006A7F25" w:rsidRDefault="006A7F25" w:rsidP="008D0149">
            <w:pPr>
              <w:jc w:val="center"/>
            </w:pPr>
            <w:r>
              <w:t>2120</w:t>
            </w:r>
          </w:p>
        </w:tc>
        <w:tc>
          <w:tcPr>
            <w:tcW w:w="900" w:type="dxa"/>
          </w:tcPr>
          <w:p w:rsidR="006A7F25" w:rsidRDefault="006A7F25" w:rsidP="008D0149">
            <w:pPr>
              <w:jc w:val="center"/>
            </w:pPr>
            <w:r>
              <w:t>100</w:t>
            </w:r>
          </w:p>
        </w:tc>
        <w:tc>
          <w:tcPr>
            <w:tcW w:w="900" w:type="dxa"/>
          </w:tcPr>
          <w:p w:rsidR="006A7F25" w:rsidRDefault="006A7F25" w:rsidP="008D0149">
            <w:pPr>
              <w:jc w:val="center"/>
            </w:pPr>
            <w:r>
              <w:t>2166</w:t>
            </w:r>
          </w:p>
        </w:tc>
        <w:tc>
          <w:tcPr>
            <w:tcW w:w="900" w:type="dxa"/>
          </w:tcPr>
          <w:p w:rsidR="006A7F25" w:rsidRDefault="006A7F25" w:rsidP="008D0149">
            <w:pPr>
              <w:jc w:val="center"/>
            </w:pPr>
            <w:r>
              <w:t>100</w:t>
            </w:r>
          </w:p>
        </w:tc>
        <w:tc>
          <w:tcPr>
            <w:tcW w:w="1080" w:type="dxa"/>
          </w:tcPr>
          <w:p w:rsidR="006A7F25" w:rsidRDefault="006A7F25" w:rsidP="008D0149">
            <w:pPr>
              <w:jc w:val="center"/>
            </w:pPr>
            <w:r>
              <w:t>46</w:t>
            </w:r>
          </w:p>
        </w:tc>
        <w:tc>
          <w:tcPr>
            <w:tcW w:w="1286" w:type="dxa"/>
          </w:tcPr>
          <w:p w:rsidR="006A7F25" w:rsidRDefault="006A7F25" w:rsidP="008D0149">
            <w:pPr>
              <w:jc w:val="center"/>
            </w:pPr>
            <w:r>
              <w:t>-</w:t>
            </w:r>
          </w:p>
        </w:tc>
      </w:tr>
    </w:tbl>
    <w:p w:rsidR="006A7F25" w:rsidRDefault="006A7F25" w:rsidP="008D0149">
      <w:pPr>
        <w:spacing w:before="120" w:line="360" w:lineRule="auto"/>
        <w:ind w:firstLine="720"/>
        <w:jc w:val="both"/>
        <w:rPr>
          <w:szCs w:val="28"/>
        </w:rPr>
      </w:pPr>
      <w:r>
        <w:rPr>
          <w:szCs w:val="28"/>
        </w:rPr>
        <w:t xml:space="preserve">Среднегодовую структуру товарных запасов ООО «Артемовское РМУ» за  </w:t>
      </w:r>
      <w:smartTag w:uri="urn:schemas-microsoft-com:office:smarttags" w:element="metricconverter">
        <w:smartTagPr>
          <w:attr w:name="ProductID" w:val="2008 г"/>
        </w:smartTagPr>
        <w:r>
          <w:rPr>
            <w:szCs w:val="28"/>
          </w:rPr>
          <w:t>2008 г</w:t>
        </w:r>
      </w:smartTag>
      <w:r>
        <w:rPr>
          <w:szCs w:val="28"/>
        </w:rPr>
        <w:t xml:space="preserve">. определяет, прежде всего, сырье, материалы, что составляет 1661 т.р.(или 78,3 %) на начало года и 1785 т.р.(или 82,4 %) на конец </w:t>
      </w:r>
      <w:smartTag w:uri="urn:schemas-microsoft-com:office:smarttags" w:element="metricconverter">
        <w:smartTagPr>
          <w:attr w:name="ProductID" w:val="2008 г"/>
        </w:smartTagPr>
        <w:r>
          <w:rPr>
            <w:szCs w:val="28"/>
          </w:rPr>
          <w:t>2008 г</w:t>
        </w:r>
      </w:smartTag>
      <w:r>
        <w:rPr>
          <w:szCs w:val="28"/>
        </w:rPr>
        <w:t xml:space="preserve">. В связи с тем, что большая доля приходится на сырье и материалы обратить внимание на логистические связи и в целях нормального хода производства и сбыта продукции запасы должны быть приведены к оптимальным размерам. </w:t>
      </w:r>
    </w:p>
    <w:p w:rsidR="006A7F25" w:rsidRDefault="006A7F25">
      <w:pPr>
        <w:spacing w:line="360" w:lineRule="auto"/>
        <w:ind w:firstLine="720"/>
        <w:jc w:val="both"/>
        <w:rPr>
          <w:szCs w:val="28"/>
        </w:rPr>
      </w:pPr>
      <w:r>
        <w:rPr>
          <w:szCs w:val="28"/>
        </w:rPr>
        <w:t xml:space="preserve">Систем контроля состояния запаса очень много, но так как данное предприятие в большей степени относится к промышленому, то в данном случае рекомендуется прибегнуть к применению одной из систем контроля состояния запасов, которая является действенным механизмом повышения эффективности функционирования логистической системы. Это система с непрерывной проверкой фактического уровня запасов, позволяющая работать в условиях сравнительно низкого запаса, и защищая одновременно предприятие от дефицита. </w:t>
      </w:r>
    </w:p>
    <w:p w:rsidR="006A7F25" w:rsidRDefault="006A7F25">
      <w:pPr>
        <w:spacing w:line="360" w:lineRule="auto"/>
        <w:ind w:firstLine="720"/>
        <w:jc w:val="both"/>
        <w:rPr>
          <w:szCs w:val="28"/>
        </w:rPr>
      </w:pPr>
      <w:r>
        <w:rPr>
          <w:szCs w:val="28"/>
        </w:rPr>
        <w:t>Данная система действенна, если присутствуют:</w:t>
      </w:r>
    </w:p>
    <w:p w:rsidR="006A7F25" w:rsidRDefault="006A7F25">
      <w:pPr>
        <w:numPr>
          <w:ilvl w:val="0"/>
          <w:numId w:val="33"/>
        </w:numPr>
        <w:tabs>
          <w:tab w:val="clear" w:pos="1605"/>
          <w:tab w:val="num" w:pos="900"/>
        </w:tabs>
        <w:spacing w:line="360" w:lineRule="auto"/>
        <w:ind w:left="0" w:firstLine="720"/>
        <w:jc w:val="both"/>
        <w:rPr>
          <w:szCs w:val="28"/>
        </w:rPr>
      </w:pPr>
      <w:r>
        <w:rPr>
          <w:szCs w:val="28"/>
        </w:rPr>
        <w:t>высокая степень неопределенности спроса (то есть спрос на товар плохо прогнозируется);</w:t>
      </w:r>
    </w:p>
    <w:p w:rsidR="006A7F25" w:rsidRDefault="006A7F25">
      <w:pPr>
        <w:numPr>
          <w:ilvl w:val="0"/>
          <w:numId w:val="33"/>
        </w:numPr>
        <w:tabs>
          <w:tab w:val="clear" w:pos="1605"/>
          <w:tab w:val="num" w:pos="1080"/>
        </w:tabs>
        <w:spacing w:line="360" w:lineRule="auto"/>
        <w:jc w:val="both"/>
        <w:rPr>
          <w:szCs w:val="28"/>
        </w:rPr>
      </w:pPr>
      <w:r>
        <w:rPr>
          <w:szCs w:val="28"/>
        </w:rPr>
        <w:t>большие потери от отсутствия запасов.</w:t>
      </w:r>
    </w:p>
    <w:p w:rsidR="006A7F25" w:rsidRDefault="006A7F25">
      <w:pPr>
        <w:spacing w:line="360" w:lineRule="auto"/>
        <w:ind w:firstLine="720"/>
        <w:jc w:val="both"/>
        <w:rPr>
          <w:szCs w:val="28"/>
        </w:rPr>
      </w:pPr>
      <w:r>
        <w:rPr>
          <w:szCs w:val="28"/>
        </w:rPr>
        <w:t>В данном случае, при соблюдении всех условий  контроля состояния запаса его размер оптимизируется, но по истечении только одного полугодия. В связи с тем, что необходимо непрерывно продолжительное время вести наблюдение  и контроль размера запаса. Применение же данной системы постоянно позволяет экономить затраты по содержанию запасов за счет сокращения отвлекаемых в запасы финансовых ресурсов, а также сокращая потребность в складских площадях и людских ресурсах.</w:t>
      </w:r>
    </w:p>
    <w:p w:rsidR="006A7F25" w:rsidRDefault="006A7F25">
      <w:pPr>
        <w:spacing w:line="360" w:lineRule="auto"/>
        <w:ind w:firstLine="720"/>
        <w:jc w:val="both"/>
        <w:rPr>
          <w:szCs w:val="28"/>
        </w:rPr>
      </w:pPr>
      <w:r>
        <w:rPr>
          <w:szCs w:val="28"/>
        </w:rPr>
        <w:t>Таким образом, можно порекомендовать предприятию ООО Артемовское РМУ» снизить объемы выпуска продукции, чтобы не увеличивать понапрасну величину товарных запасов, не отвлекать денежные средства из оборота.</w:t>
      </w:r>
    </w:p>
    <w:p w:rsidR="006A7F25" w:rsidRDefault="006A7F25">
      <w:pPr>
        <w:spacing w:line="360" w:lineRule="auto"/>
        <w:jc w:val="center"/>
        <w:rPr>
          <w:szCs w:val="28"/>
        </w:rPr>
      </w:pPr>
    </w:p>
    <w:p w:rsidR="006A7F25" w:rsidRDefault="006A7F25">
      <w:pPr>
        <w:spacing w:line="360" w:lineRule="auto"/>
        <w:jc w:val="center"/>
        <w:rPr>
          <w:szCs w:val="28"/>
        </w:rPr>
      </w:pPr>
    </w:p>
    <w:p w:rsidR="006A7F25" w:rsidRPr="00140842" w:rsidRDefault="006A7F25" w:rsidP="00140842">
      <w:pPr>
        <w:pStyle w:val="2"/>
        <w:spacing w:after="240"/>
        <w:ind w:firstLine="0"/>
        <w:jc w:val="center"/>
        <w:rPr>
          <w:rFonts w:ascii="Arial" w:hAnsi="Arial" w:cs="Arial"/>
          <w:szCs w:val="28"/>
        </w:rPr>
      </w:pPr>
      <w:bookmarkStart w:id="49" w:name="_Toc222052396"/>
      <w:r w:rsidRPr="00140842">
        <w:rPr>
          <w:rFonts w:ascii="Arial" w:hAnsi="Arial" w:cs="Arial"/>
          <w:szCs w:val="28"/>
        </w:rPr>
        <w:t>Заключение</w:t>
      </w:r>
      <w:bookmarkEnd w:id="49"/>
    </w:p>
    <w:p w:rsidR="006A7F25" w:rsidRDefault="006A7F25">
      <w:pPr>
        <w:spacing w:line="360" w:lineRule="auto"/>
        <w:ind w:firstLine="720"/>
        <w:jc w:val="both"/>
      </w:pPr>
      <w:r>
        <w:t>Одно из направлений управления финансами предприятия – это эффективное управление его потоками денежных средств. Полная оценка финансового состояния предприятия невозможна без анализа его денежных потоков В настоящее время большинство предприятий (более 80 %) имеют недостаток оборотных средств. Одна из задач управления денежными потоками заключается в выявлении взаимосвязи между потоками денежных средств и прибылью, т.е. является ли полученная прибыль результатом эффективных денежных потоков или это результат каких-либо других факторов. Движение денег является первоосновой, в результате чего возникают финансы, т.е. финансовые отношения, денежные фонды, денежные потоки.</w:t>
      </w:r>
    </w:p>
    <w:p w:rsidR="006A7F25" w:rsidRDefault="006A7F25">
      <w:pPr>
        <w:spacing w:line="360" w:lineRule="auto"/>
        <w:ind w:firstLine="720"/>
        <w:jc w:val="both"/>
        <w:rPr>
          <w:szCs w:val="28"/>
        </w:rPr>
      </w:pPr>
      <w:r>
        <w:rPr>
          <w:szCs w:val="28"/>
        </w:rPr>
        <w:t xml:space="preserve">В </w:t>
      </w:r>
      <w:smartTag w:uri="urn:schemas-microsoft-com:office:smarttags" w:element="metricconverter">
        <w:smartTagPr>
          <w:attr w:name="ProductID" w:val="2007 г"/>
        </w:smartTagPr>
        <w:r>
          <w:rPr>
            <w:szCs w:val="28"/>
          </w:rPr>
          <w:t>2007 г</w:t>
        </w:r>
      </w:smartTag>
      <w:r>
        <w:rPr>
          <w:szCs w:val="28"/>
        </w:rPr>
        <w:t>. происшедшие ухудшения финансового состояния заказчиков ООО «Артемовское РМУ» привели к снижению объемов выпуска. Уменьшился объем изготовленных запчастей (на 3399 т. р., или на 41%), что привело к падению и объемов литья (чугуна, стали, цветных металлов). Снижение объемов выпуска наблюдалось также по остальным видам деятельности, кроме металлоконструкций.</w:t>
      </w:r>
    </w:p>
    <w:p w:rsidR="006A7F25" w:rsidRDefault="006A7F25">
      <w:pPr>
        <w:pStyle w:val="20"/>
        <w:spacing w:after="0"/>
        <w:rPr>
          <w:sz w:val="24"/>
          <w:szCs w:val="28"/>
        </w:rPr>
      </w:pPr>
      <w:r>
        <w:rPr>
          <w:sz w:val="24"/>
          <w:szCs w:val="28"/>
        </w:rPr>
        <w:t xml:space="preserve">Величина товарных запасов в </w:t>
      </w:r>
      <w:smartTag w:uri="urn:schemas-microsoft-com:office:smarttags" w:element="metricconverter">
        <w:smartTagPr>
          <w:attr w:name="ProductID" w:val="2008 г"/>
        </w:smartTagPr>
        <w:r>
          <w:rPr>
            <w:sz w:val="24"/>
            <w:szCs w:val="28"/>
          </w:rPr>
          <w:t>2008 г</w:t>
        </w:r>
      </w:smartTag>
      <w:r>
        <w:rPr>
          <w:sz w:val="24"/>
          <w:szCs w:val="28"/>
        </w:rPr>
        <w:t xml:space="preserve">. по сравнению с </w:t>
      </w:r>
      <w:smartTag w:uri="urn:schemas-microsoft-com:office:smarttags" w:element="metricconverter">
        <w:smartTagPr>
          <w:attr w:name="ProductID" w:val="2007 г"/>
        </w:smartTagPr>
        <w:r>
          <w:rPr>
            <w:sz w:val="24"/>
            <w:szCs w:val="28"/>
          </w:rPr>
          <w:t>2007 г</w:t>
        </w:r>
      </w:smartTag>
      <w:r>
        <w:rPr>
          <w:sz w:val="24"/>
          <w:szCs w:val="28"/>
        </w:rPr>
        <w:t xml:space="preserve">.  увеличилась на 46 т.р., что было вызвано ростом таких запасов, как: изделия из резины на 137 т.р.(или 28,8 %) и металлоконструкции 130 т.р.( или 36,1 %). Рост этих запасов явился прямым следствием роста объемов их выпуска. Так как  известно, что на эту продукцию спрос возрос, то, возможно, рост их запаса свидетельствует о неритмичности этого спроса. </w:t>
      </w:r>
    </w:p>
    <w:p w:rsidR="006A7F25" w:rsidRDefault="006A7F25">
      <w:pPr>
        <w:spacing w:line="360" w:lineRule="auto"/>
        <w:ind w:firstLine="720"/>
        <w:jc w:val="both"/>
        <w:rPr>
          <w:szCs w:val="28"/>
        </w:rPr>
      </w:pPr>
      <w:r>
        <w:rPr>
          <w:szCs w:val="28"/>
        </w:rPr>
        <w:t xml:space="preserve">А изделия из стали имеют тенденцию к уменьшению: в </w:t>
      </w:r>
      <w:smartTag w:uri="urn:schemas-microsoft-com:office:smarttags" w:element="metricconverter">
        <w:smartTagPr>
          <w:attr w:name="ProductID" w:val="2007 г"/>
        </w:smartTagPr>
        <w:r>
          <w:rPr>
            <w:szCs w:val="28"/>
          </w:rPr>
          <w:t>2007 г</w:t>
        </w:r>
      </w:smartTag>
      <w:r>
        <w:rPr>
          <w:szCs w:val="28"/>
        </w:rPr>
        <w:t xml:space="preserve">. по сравнению с </w:t>
      </w:r>
      <w:smartTag w:uri="urn:schemas-microsoft-com:office:smarttags" w:element="metricconverter">
        <w:smartTagPr>
          <w:attr w:name="ProductID" w:val="2006 г"/>
        </w:smartTagPr>
        <w:r>
          <w:rPr>
            <w:szCs w:val="28"/>
          </w:rPr>
          <w:t>2006 г</w:t>
        </w:r>
      </w:smartTag>
      <w:r>
        <w:rPr>
          <w:szCs w:val="28"/>
        </w:rPr>
        <w:t xml:space="preserve">. на 37 т.р.(или 8,8 %), а в </w:t>
      </w:r>
      <w:smartTag w:uri="urn:schemas-microsoft-com:office:smarttags" w:element="metricconverter">
        <w:smartTagPr>
          <w:attr w:name="ProductID" w:val="2008 г"/>
        </w:smartTagPr>
        <w:r>
          <w:rPr>
            <w:szCs w:val="28"/>
          </w:rPr>
          <w:t>2008 г</w:t>
        </w:r>
      </w:smartTag>
      <w:r>
        <w:rPr>
          <w:szCs w:val="28"/>
        </w:rPr>
        <w:t xml:space="preserve">. по сравнению с </w:t>
      </w:r>
      <w:smartTag w:uri="urn:schemas-microsoft-com:office:smarttags" w:element="metricconverter">
        <w:smartTagPr>
          <w:attr w:name="ProductID" w:val="2007 г"/>
        </w:smartTagPr>
        <w:r>
          <w:rPr>
            <w:szCs w:val="28"/>
          </w:rPr>
          <w:t>2007 г</w:t>
        </w:r>
      </w:smartTag>
      <w:r>
        <w:rPr>
          <w:szCs w:val="28"/>
        </w:rPr>
        <w:t>. на 72 т.р.(18,9 %).</w:t>
      </w:r>
    </w:p>
    <w:p w:rsidR="006A7F25" w:rsidRDefault="006A7F25">
      <w:pPr>
        <w:spacing w:line="360" w:lineRule="auto"/>
        <w:ind w:firstLine="720"/>
        <w:jc w:val="both"/>
        <w:rPr>
          <w:szCs w:val="28"/>
        </w:rPr>
      </w:pPr>
      <w:r>
        <w:rPr>
          <w:szCs w:val="28"/>
        </w:rPr>
        <w:t>Однако в любом случае лучше не накапливать даже потенциально реализуемую продукцию, потому что это приводит к росту затрат предприятия (в частности, на хранение) без соответствующего увеличения выручки.</w:t>
      </w:r>
    </w:p>
    <w:p w:rsidR="006A7F25" w:rsidRDefault="006A7F25">
      <w:pPr>
        <w:spacing w:line="360" w:lineRule="auto"/>
        <w:ind w:firstLine="720"/>
        <w:jc w:val="both"/>
        <w:rPr>
          <w:szCs w:val="28"/>
        </w:rPr>
      </w:pPr>
      <w:r>
        <w:rPr>
          <w:szCs w:val="28"/>
        </w:rPr>
        <w:t>Валовый доход растет, однако, все более медленными темпами. Замедление темпов роста валового дохода было вызвано изменением в структуре поступлений и оттока денежных средств. Так, известно, что объемы реализации снизились на 6572 т. р. (на 18%). Под влиянием внешних причин: снижение средств на ремонтные работы в бюджетах угольных предприятий – основных заказчиков ООО «Артемовское РМУ».</w:t>
      </w:r>
    </w:p>
    <w:p w:rsidR="006A7F25" w:rsidRDefault="006A7F25">
      <w:pPr>
        <w:spacing w:line="360" w:lineRule="auto"/>
        <w:ind w:firstLine="720"/>
        <w:jc w:val="both"/>
        <w:rPr>
          <w:szCs w:val="28"/>
        </w:rPr>
      </w:pPr>
      <w:r>
        <w:rPr>
          <w:szCs w:val="28"/>
        </w:rPr>
        <w:t xml:space="preserve">Величина текущих затрат в </w:t>
      </w:r>
      <w:smartTag w:uri="urn:schemas-microsoft-com:office:smarttags" w:element="metricconverter">
        <w:smartTagPr>
          <w:attr w:name="ProductID" w:val="2006 г"/>
        </w:smartTagPr>
        <w:r>
          <w:rPr>
            <w:szCs w:val="28"/>
          </w:rPr>
          <w:t>2006 г</w:t>
        </w:r>
      </w:smartTag>
      <w:r>
        <w:rPr>
          <w:szCs w:val="28"/>
        </w:rPr>
        <w:t xml:space="preserve">. резко возросла, а в </w:t>
      </w:r>
      <w:smartTag w:uri="urn:schemas-microsoft-com:office:smarttags" w:element="metricconverter">
        <w:smartTagPr>
          <w:attr w:name="ProductID" w:val="2007 г"/>
        </w:smartTagPr>
        <w:r>
          <w:rPr>
            <w:szCs w:val="28"/>
          </w:rPr>
          <w:t>2007 г</w:t>
        </w:r>
      </w:smartTag>
      <w:r>
        <w:rPr>
          <w:szCs w:val="28"/>
        </w:rPr>
        <w:t xml:space="preserve">. несколько снизилась. Все эти изменения, тем не менее, были оправданы, так как повторяли изменения объемов реализации. Значительную же долю в структуре затрат в </w:t>
      </w:r>
      <w:smartTag w:uri="urn:schemas-microsoft-com:office:smarttags" w:element="metricconverter">
        <w:smartTagPr>
          <w:attr w:name="ProductID" w:val="2008 г"/>
        </w:smartTagPr>
        <w:r>
          <w:rPr>
            <w:szCs w:val="28"/>
          </w:rPr>
          <w:t>2008 г</w:t>
        </w:r>
      </w:smartTag>
      <w:r>
        <w:rPr>
          <w:szCs w:val="28"/>
        </w:rPr>
        <w:t xml:space="preserve">. занимают: </w:t>
      </w:r>
    </w:p>
    <w:p w:rsidR="006A7F25" w:rsidRDefault="006A7F25">
      <w:pPr>
        <w:spacing w:line="360" w:lineRule="auto"/>
        <w:ind w:firstLine="720"/>
        <w:jc w:val="both"/>
        <w:rPr>
          <w:szCs w:val="28"/>
        </w:rPr>
      </w:pPr>
      <w:r>
        <w:rPr>
          <w:szCs w:val="28"/>
        </w:rPr>
        <w:t>1) расходы на оплату труда 13050 т.р. (46,7 %) и единый социальный налог 4583 (16,4 %);</w:t>
      </w:r>
    </w:p>
    <w:p w:rsidR="006A7F25" w:rsidRDefault="006A7F25">
      <w:pPr>
        <w:spacing w:line="360" w:lineRule="auto"/>
        <w:ind w:firstLine="720"/>
        <w:jc w:val="both"/>
        <w:rPr>
          <w:szCs w:val="28"/>
        </w:rPr>
      </w:pPr>
      <w:r>
        <w:rPr>
          <w:szCs w:val="28"/>
        </w:rPr>
        <w:t>2) материальные затраты 7992 т.р. (28,6 %), которые определяются величиной материалов (в основном) – их доля 17,7 % (наибольшая в материальных затратах);</w:t>
      </w:r>
    </w:p>
    <w:p w:rsidR="006A7F25" w:rsidRDefault="006A7F25">
      <w:pPr>
        <w:spacing w:line="360" w:lineRule="auto"/>
        <w:ind w:firstLine="720"/>
        <w:jc w:val="both"/>
        <w:rPr>
          <w:szCs w:val="28"/>
        </w:rPr>
      </w:pPr>
      <w:r>
        <w:rPr>
          <w:szCs w:val="28"/>
        </w:rPr>
        <w:t>3) амортизация 168 т.р. (0,6 %) и прочие затраты 2152 т.р. (7,8 %).</w:t>
      </w:r>
    </w:p>
    <w:p w:rsidR="006A7F25" w:rsidRDefault="006A7F25">
      <w:pPr>
        <w:spacing w:line="360" w:lineRule="auto"/>
        <w:ind w:firstLine="720"/>
        <w:jc w:val="both"/>
        <w:rPr>
          <w:szCs w:val="28"/>
        </w:rPr>
      </w:pPr>
      <w:r>
        <w:rPr>
          <w:szCs w:val="28"/>
        </w:rPr>
        <w:t xml:space="preserve">Величина оборотных средств ООО «Артемовское» за </w:t>
      </w:r>
      <w:smartTag w:uri="urn:schemas-microsoft-com:office:smarttags" w:element="metricconverter">
        <w:smartTagPr>
          <w:attr w:name="ProductID" w:val="2007 г"/>
        </w:smartTagPr>
        <w:r>
          <w:rPr>
            <w:szCs w:val="28"/>
          </w:rPr>
          <w:t>2007 г</w:t>
        </w:r>
      </w:smartTag>
      <w:r>
        <w:rPr>
          <w:szCs w:val="28"/>
        </w:rPr>
        <w:t>. возросла на 2617 т.р. Основное влияние на это оказал рост дебиторской задолженности на 2450 т.р. Это показатель, с одной стороны, свидетельствует об увеличении объемов сбыта. А с другой стороны, - отвлечение средств из оборота и замораживание их в дебиторской задолженности.</w:t>
      </w:r>
    </w:p>
    <w:p w:rsidR="006A7F25" w:rsidRDefault="006A7F25">
      <w:pPr>
        <w:spacing w:line="360" w:lineRule="auto"/>
        <w:ind w:firstLine="720"/>
        <w:jc w:val="both"/>
        <w:rPr>
          <w:szCs w:val="28"/>
        </w:rPr>
      </w:pPr>
      <w:r>
        <w:rPr>
          <w:szCs w:val="28"/>
        </w:rPr>
        <w:t xml:space="preserve">Оборачиваемость дебиторской задолженности и оборотных средств снизилась в </w:t>
      </w:r>
      <w:smartTag w:uri="urn:schemas-microsoft-com:office:smarttags" w:element="metricconverter">
        <w:smartTagPr>
          <w:attr w:name="ProductID" w:val="2007 г"/>
        </w:smartTagPr>
        <w:r>
          <w:rPr>
            <w:szCs w:val="28"/>
          </w:rPr>
          <w:t>2007 г</w:t>
        </w:r>
      </w:smartTag>
      <w:r>
        <w:rPr>
          <w:szCs w:val="28"/>
        </w:rPr>
        <w:t>. на 8,3 и 1,7 оборота. Теперь, чтобы совершить полный оборот вложенным в эти активы средствам понадобится на 9 и 14 дней больше. Зато оборачиваемость запасов напротив растет, ускорение их оборота позволяет предприятию экономить на расходах. В то время как за счет дебиторской задолженности лишь уменьшается выручка.</w:t>
      </w:r>
    </w:p>
    <w:p w:rsidR="006A7F25" w:rsidRDefault="006A7F25">
      <w:pPr>
        <w:spacing w:line="360" w:lineRule="auto"/>
        <w:ind w:firstLine="720"/>
        <w:jc w:val="both"/>
        <w:rPr>
          <w:szCs w:val="28"/>
        </w:rPr>
      </w:pPr>
      <w:r>
        <w:rPr>
          <w:szCs w:val="28"/>
        </w:rPr>
        <w:t xml:space="preserve">На предприятии наблюдается небольшое увеличение рентабельности продукции: на 1,5 % в </w:t>
      </w:r>
      <w:smartTag w:uri="urn:schemas-microsoft-com:office:smarttags" w:element="metricconverter">
        <w:smartTagPr>
          <w:attr w:name="ProductID" w:val="2008 г"/>
        </w:smartTagPr>
        <w:r>
          <w:rPr>
            <w:szCs w:val="28"/>
          </w:rPr>
          <w:t>2008 г</w:t>
        </w:r>
      </w:smartTag>
      <w:r>
        <w:rPr>
          <w:szCs w:val="28"/>
        </w:rPr>
        <w:t xml:space="preserve">. до 5,9 %. Наиболее рентабельным выпуск продукции был, однако в </w:t>
      </w:r>
      <w:smartTag w:uri="urn:schemas-microsoft-com:office:smarttags" w:element="metricconverter">
        <w:smartTagPr>
          <w:attr w:name="ProductID" w:val="2006 г"/>
        </w:smartTagPr>
        <w:r>
          <w:rPr>
            <w:szCs w:val="28"/>
          </w:rPr>
          <w:t>2006 г</w:t>
        </w:r>
      </w:smartTag>
      <w:r>
        <w:rPr>
          <w:szCs w:val="28"/>
        </w:rPr>
        <w:t>. – 9,6 % при минимальных объемах  сбыта. Эта закономерность действует и в последнее время: снижая объемы выпуска и сбыта продукции, предприятие уменьшает затраты, в результате чего растет рентабельность.</w:t>
      </w:r>
    </w:p>
    <w:p w:rsidR="006A7F25" w:rsidRDefault="006A7F25">
      <w:pPr>
        <w:pStyle w:val="20"/>
        <w:spacing w:after="0"/>
        <w:rPr>
          <w:sz w:val="24"/>
          <w:szCs w:val="28"/>
        </w:rPr>
      </w:pPr>
      <w:r>
        <w:rPr>
          <w:sz w:val="24"/>
          <w:szCs w:val="28"/>
        </w:rPr>
        <w:t>Предприятие находится в неустойчивом финансовом положении:</w:t>
      </w:r>
    </w:p>
    <w:p w:rsidR="006A7F25" w:rsidRDefault="006A7F25">
      <w:pPr>
        <w:spacing w:line="360" w:lineRule="auto"/>
        <w:ind w:firstLine="720"/>
        <w:jc w:val="both"/>
        <w:rPr>
          <w:szCs w:val="28"/>
        </w:rPr>
      </w:pPr>
      <w:r>
        <w:rPr>
          <w:szCs w:val="28"/>
        </w:rPr>
        <w:t>1) группа П1 значительно превышает величину показателя А1, при этом П1 увеличивается за год на 1450 т.р., А1 – напротив падает – на 127 т.р.</w:t>
      </w:r>
    </w:p>
    <w:p w:rsidR="006A7F25" w:rsidRDefault="006A7F25">
      <w:pPr>
        <w:spacing w:line="360" w:lineRule="auto"/>
        <w:ind w:firstLine="720"/>
        <w:jc w:val="both"/>
        <w:rPr>
          <w:szCs w:val="28"/>
        </w:rPr>
      </w:pPr>
      <w:r>
        <w:rPr>
          <w:szCs w:val="28"/>
        </w:rPr>
        <w:t>2) А4 на начало года больше П4, что приводит к отсутствию собственного оборотного капитала.</w:t>
      </w:r>
    </w:p>
    <w:p w:rsidR="006A7F25" w:rsidRDefault="006A7F25">
      <w:pPr>
        <w:spacing w:line="360" w:lineRule="auto"/>
        <w:ind w:firstLine="720"/>
        <w:jc w:val="both"/>
        <w:rPr>
          <w:szCs w:val="28"/>
        </w:rPr>
      </w:pPr>
      <w:r>
        <w:rPr>
          <w:szCs w:val="28"/>
        </w:rPr>
        <w:t>Основной проблемой ООО «Артемовское РМУ» является нехватка денежных средств и накопление средств в активах (А3 и А2), которым не соответствуют группы пассивов. Поэтому большую часть средств из этих активов следует «превратить» в ликвидные активы.</w:t>
      </w:r>
    </w:p>
    <w:p w:rsidR="006A7F25" w:rsidRDefault="006A7F25">
      <w:pPr>
        <w:spacing w:line="360" w:lineRule="auto"/>
        <w:ind w:firstLine="720"/>
        <w:jc w:val="both"/>
        <w:rPr>
          <w:szCs w:val="28"/>
        </w:rPr>
      </w:pPr>
      <w:r>
        <w:rPr>
          <w:szCs w:val="28"/>
        </w:rPr>
        <w:t>Основными источниками притока денежных средств являются:</w:t>
      </w:r>
    </w:p>
    <w:p w:rsidR="006A7F25" w:rsidRDefault="006A7F25">
      <w:pPr>
        <w:pStyle w:val="20"/>
        <w:spacing w:after="0"/>
        <w:rPr>
          <w:sz w:val="24"/>
          <w:szCs w:val="28"/>
        </w:rPr>
      </w:pPr>
      <w:r>
        <w:rPr>
          <w:sz w:val="24"/>
          <w:szCs w:val="28"/>
        </w:rPr>
        <w:t>- поступления от заказчиков и покупателей за товары и выполненные услуги – 8335 тыс. руб. (88,3 % от общей суммы поступлений);</w:t>
      </w:r>
    </w:p>
    <w:p w:rsidR="006A7F25" w:rsidRDefault="006A7F25">
      <w:pPr>
        <w:pStyle w:val="20"/>
        <w:spacing w:after="0"/>
        <w:rPr>
          <w:sz w:val="24"/>
          <w:szCs w:val="28"/>
        </w:rPr>
      </w:pPr>
      <w:r>
        <w:rPr>
          <w:sz w:val="24"/>
          <w:szCs w:val="28"/>
        </w:rPr>
        <w:t>- возврат дебиторской задолженности – 1108 тыс. руб. (11,7 %).</w:t>
      </w:r>
    </w:p>
    <w:p w:rsidR="006A7F25" w:rsidRDefault="006A7F25">
      <w:pPr>
        <w:spacing w:line="360" w:lineRule="auto"/>
        <w:ind w:firstLine="720"/>
        <w:jc w:val="both"/>
        <w:rPr>
          <w:szCs w:val="28"/>
        </w:rPr>
      </w:pPr>
      <w:r>
        <w:rPr>
          <w:szCs w:val="28"/>
        </w:rPr>
        <w:t>Основные оттоки денежных средств связаны с оплатой:</w:t>
      </w:r>
    </w:p>
    <w:p w:rsidR="006A7F25" w:rsidRDefault="006A7F25">
      <w:pPr>
        <w:pStyle w:val="20"/>
        <w:spacing w:after="0"/>
        <w:rPr>
          <w:sz w:val="24"/>
          <w:szCs w:val="28"/>
        </w:rPr>
      </w:pPr>
      <w:r>
        <w:rPr>
          <w:sz w:val="24"/>
          <w:szCs w:val="28"/>
        </w:rPr>
        <w:t>- на приобретение товаров, работ, услуг – 3698 тыс. руб. (39,1 % от общей суммы выплат по основной деятельности);</w:t>
      </w:r>
    </w:p>
    <w:p w:rsidR="006A7F25" w:rsidRDefault="006A7F25">
      <w:pPr>
        <w:spacing w:line="360" w:lineRule="auto"/>
        <w:ind w:firstLine="720"/>
        <w:jc w:val="both"/>
        <w:rPr>
          <w:szCs w:val="28"/>
        </w:rPr>
      </w:pPr>
      <w:r>
        <w:rPr>
          <w:szCs w:val="28"/>
        </w:rPr>
        <w:t>- на оплату труда – 1816 тыс. руб. (19,2 %);</w:t>
      </w:r>
    </w:p>
    <w:p w:rsidR="006A7F25" w:rsidRDefault="006A7F25">
      <w:pPr>
        <w:pStyle w:val="20"/>
        <w:spacing w:after="0"/>
        <w:rPr>
          <w:sz w:val="24"/>
          <w:szCs w:val="28"/>
        </w:rPr>
      </w:pPr>
      <w:r>
        <w:rPr>
          <w:sz w:val="24"/>
          <w:szCs w:val="28"/>
        </w:rPr>
        <w:t>- на расчеты с бюджетными  и внебюджетными фондами – 2577 тыс. руб. и 468 тыс. руб. (3045 тыс. руб. – 32,2%).</w:t>
      </w:r>
    </w:p>
    <w:p w:rsidR="006A7F25" w:rsidRDefault="006A7F25">
      <w:pPr>
        <w:spacing w:line="360" w:lineRule="auto"/>
        <w:ind w:firstLine="720"/>
        <w:jc w:val="both"/>
        <w:rPr>
          <w:szCs w:val="28"/>
        </w:rPr>
      </w:pPr>
      <w:r>
        <w:rPr>
          <w:szCs w:val="28"/>
        </w:rPr>
        <w:t>Потока по основному виду деятельности достаточно для покрытия текущих обязательств перед бюджетом и персоналом.</w:t>
      </w:r>
    </w:p>
    <w:p w:rsidR="006A7F25" w:rsidRDefault="006A7F25">
      <w:pPr>
        <w:spacing w:line="360" w:lineRule="auto"/>
        <w:ind w:firstLine="720"/>
        <w:jc w:val="both"/>
        <w:rPr>
          <w:szCs w:val="28"/>
        </w:rPr>
      </w:pPr>
      <w:r>
        <w:rPr>
          <w:szCs w:val="28"/>
        </w:rPr>
        <w:t>Важнейшим показателем финансовых результатов предприятия является показатель – прибыль. Предприятие самостоятельно планирует размер своей прибыли и направления ее использования.</w:t>
      </w:r>
    </w:p>
    <w:p w:rsidR="006A7F25" w:rsidRDefault="006A7F25">
      <w:pPr>
        <w:spacing w:line="360" w:lineRule="auto"/>
        <w:ind w:firstLine="720"/>
        <w:jc w:val="both"/>
        <w:rPr>
          <w:szCs w:val="28"/>
        </w:rPr>
      </w:pPr>
      <w:r>
        <w:rPr>
          <w:szCs w:val="28"/>
        </w:rPr>
        <w:t>Показатели финансовой устойчивости помогают предприятию определить будущую финансовую политику. Рассчитанные коэффициенты показывают, что финансовое состояние ООО «Артемовское РМУ» в целом можно охарактеризовать как устойчивое и предполагает стабильность его деятельности в будущем году. Показатель рентабельности позволяет получить обобщенную оценку деятельности предприятия. Можно отметить, что у предприятия очень хорошее финансовое состояние и высокая платежеспособность.</w:t>
      </w:r>
    </w:p>
    <w:p w:rsidR="006A7F25" w:rsidRDefault="006A7F25">
      <w:pPr>
        <w:spacing w:line="360" w:lineRule="auto"/>
        <w:ind w:firstLine="720"/>
        <w:jc w:val="both"/>
        <w:rPr>
          <w:szCs w:val="28"/>
        </w:rPr>
      </w:pPr>
      <w:r>
        <w:rPr>
          <w:szCs w:val="28"/>
        </w:rPr>
        <w:t xml:space="preserve">На основе сделанных выводов были предложены следующие мероприятия: </w:t>
      </w:r>
    </w:p>
    <w:p w:rsidR="006A7F25" w:rsidRDefault="006A7F25">
      <w:pPr>
        <w:spacing w:line="360" w:lineRule="auto"/>
        <w:ind w:firstLine="720"/>
        <w:jc w:val="both"/>
        <w:rPr>
          <w:szCs w:val="28"/>
        </w:rPr>
      </w:pPr>
      <w:r>
        <w:rPr>
          <w:szCs w:val="28"/>
        </w:rPr>
        <w:t>1) Предоставление  5 % (10 %) скидки своим дебиторам, которые рассчитываются за работы (продукцию) в течение  3х дней. При 5 % скидке предприятие может рассчитывать  на уменьшение 15 % дебиторской задолженности, при 10 % скидке – на 20 % дебиторской задолженности. Предприятию выгодно предлагать скидку даже и 5 %, чтобы достичь увеличение суммы денежных средств.</w:t>
      </w:r>
    </w:p>
    <w:p w:rsidR="006A7F25" w:rsidRDefault="006A7F25">
      <w:pPr>
        <w:spacing w:line="360" w:lineRule="auto"/>
        <w:ind w:firstLine="720"/>
        <w:jc w:val="both"/>
        <w:rPr>
          <w:szCs w:val="28"/>
        </w:rPr>
      </w:pPr>
      <w:r>
        <w:rPr>
          <w:szCs w:val="28"/>
        </w:rPr>
        <w:t>2) Уменьшение запасов посредством уменьшения статьи «сырье, материалы». В данном случае, при соблюдении всех условий  контроля состояния запаса его размер оптимизируется, но по истечении только одного полугодия. В связи с тем, что необходимо непрерывно продолжительное время вести наблюдение  и контроль размера запаса. Таким образом, можно порекомендовать предприятию ООО Артемовское РМУ» снизить объемы выпуска продукции, чтобы не увеличивать понапрасну величину товарных запасов, не отвлекать денежные средства из оборота.</w:t>
      </w:r>
    </w:p>
    <w:p w:rsidR="006A7F25" w:rsidRDefault="006A7F25">
      <w:pPr>
        <w:spacing w:line="360" w:lineRule="auto"/>
        <w:ind w:firstLine="720"/>
        <w:jc w:val="both"/>
        <w:rPr>
          <w:szCs w:val="28"/>
        </w:rPr>
      </w:pPr>
      <w:r>
        <w:rPr>
          <w:szCs w:val="28"/>
        </w:rPr>
        <w:t>3) Обосновать необходимость прогнозирования денежных средств в ООО «Артемовское РМУ». При этом воспользоваться услугами приходящего специалиста .</w:t>
      </w:r>
    </w:p>
    <w:p w:rsidR="006A7F25" w:rsidRDefault="006A7F25">
      <w:pPr>
        <w:pStyle w:val="a3"/>
        <w:spacing w:after="240" w:line="360" w:lineRule="auto"/>
        <w:rPr>
          <w:sz w:val="24"/>
        </w:rPr>
      </w:pPr>
    </w:p>
    <w:p w:rsidR="0089344A" w:rsidRDefault="0089344A">
      <w:pPr>
        <w:pStyle w:val="a3"/>
        <w:spacing w:after="240" w:line="360" w:lineRule="auto"/>
        <w:rPr>
          <w:sz w:val="24"/>
        </w:rPr>
      </w:pPr>
    </w:p>
    <w:p w:rsidR="0089344A" w:rsidRDefault="0089344A">
      <w:pPr>
        <w:pStyle w:val="a3"/>
        <w:spacing w:after="240" w:line="360" w:lineRule="auto"/>
        <w:rPr>
          <w:sz w:val="24"/>
        </w:rPr>
      </w:pPr>
    </w:p>
    <w:p w:rsidR="0089344A" w:rsidRDefault="0089344A">
      <w:pPr>
        <w:pStyle w:val="a3"/>
        <w:spacing w:after="240" w:line="360" w:lineRule="auto"/>
        <w:rPr>
          <w:sz w:val="24"/>
        </w:rPr>
      </w:pPr>
    </w:p>
    <w:p w:rsidR="0089344A" w:rsidRDefault="0089344A">
      <w:pPr>
        <w:pStyle w:val="a3"/>
        <w:spacing w:after="240" w:line="360" w:lineRule="auto"/>
        <w:rPr>
          <w:sz w:val="24"/>
        </w:rPr>
      </w:pPr>
    </w:p>
    <w:p w:rsidR="006A7F25" w:rsidRPr="00140842" w:rsidRDefault="006A7F25" w:rsidP="00140842">
      <w:pPr>
        <w:pStyle w:val="a3"/>
        <w:spacing w:after="240" w:line="360" w:lineRule="auto"/>
        <w:outlineLvl w:val="1"/>
        <w:rPr>
          <w:sz w:val="28"/>
          <w:szCs w:val="28"/>
        </w:rPr>
      </w:pPr>
      <w:bookmarkStart w:id="50" w:name="_Toc222052397"/>
      <w:r w:rsidRPr="00140842">
        <w:rPr>
          <w:sz w:val="28"/>
          <w:szCs w:val="28"/>
        </w:rPr>
        <w:t>Список использованных источников</w:t>
      </w:r>
      <w:bookmarkEnd w:id="50"/>
    </w:p>
    <w:p w:rsidR="00140842" w:rsidRDefault="00140842" w:rsidP="00140842">
      <w:pPr>
        <w:numPr>
          <w:ilvl w:val="0"/>
          <w:numId w:val="36"/>
        </w:numPr>
        <w:spacing w:line="360" w:lineRule="auto"/>
        <w:jc w:val="both"/>
        <w:rPr>
          <w:szCs w:val="28"/>
        </w:rPr>
      </w:pPr>
      <w:r>
        <w:rPr>
          <w:szCs w:val="28"/>
        </w:rPr>
        <w:t>Гражданский кодекс Российской Федерации. Части первая, вторая, третья. – М.: Юристъ, 2007 – 556 с.</w:t>
      </w:r>
    </w:p>
    <w:p w:rsidR="00140842" w:rsidRDefault="00140842" w:rsidP="00140842">
      <w:pPr>
        <w:numPr>
          <w:ilvl w:val="0"/>
          <w:numId w:val="36"/>
        </w:numPr>
        <w:spacing w:line="360" w:lineRule="auto"/>
        <w:jc w:val="both"/>
        <w:rPr>
          <w:szCs w:val="28"/>
        </w:rPr>
      </w:pPr>
      <w:r>
        <w:rPr>
          <w:szCs w:val="28"/>
        </w:rPr>
        <w:t>Абашина А.М. Бухгалтерский учет на производстве. Издание 2-е, перераб. – М.: Информационно - издат. Дом «Филинъ», 1998 – 384 с.</w:t>
      </w:r>
    </w:p>
    <w:p w:rsidR="00140842" w:rsidRDefault="00140842" w:rsidP="00140842">
      <w:pPr>
        <w:numPr>
          <w:ilvl w:val="0"/>
          <w:numId w:val="36"/>
        </w:numPr>
        <w:spacing w:line="360" w:lineRule="auto"/>
        <w:jc w:val="both"/>
      </w:pPr>
      <w:r>
        <w:t>Абрютина М.С., Грачев А.В. Анализ финансово-экономической деятельности предприятия: Учебно-практическое пособие. – 2-е изд., испр. – Издательство «Дело и сервис», 2000. – 256 с.</w:t>
      </w:r>
    </w:p>
    <w:p w:rsidR="00140842" w:rsidRDefault="00140842" w:rsidP="00140842">
      <w:pPr>
        <w:numPr>
          <w:ilvl w:val="0"/>
          <w:numId w:val="36"/>
        </w:numPr>
        <w:spacing w:line="360" w:lineRule="auto"/>
        <w:jc w:val="both"/>
      </w:pPr>
      <w:r>
        <w:t>Бакшинкас В.Ю Правовое регулирование предпринимательской деятельности (основы права для ухгалтера и аудитора): Учеб. пособие – М.: ИНФРА – М, 1997. – 240 с.</w:t>
      </w:r>
    </w:p>
    <w:p w:rsidR="006A7F25" w:rsidRDefault="006A7F25" w:rsidP="00140842">
      <w:pPr>
        <w:numPr>
          <w:ilvl w:val="0"/>
          <w:numId w:val="36"/>
        </w:numPr>
        <w:spacing w:line="360" w:lineRule="auto"/>
        <w:jc w:val="both"/>
      </w:pPr>
      <w:r>
        <w:t>Баканов М.И., Шеремет А.Д. Теория экономического анализа: Учебник. – 4-е изд., доп. и перераб. – М.: Финансы и статистика, 2000. – 416 с.: ил.</w:t>
      </w:r>
    </w:p>
    <w:p w:rsidR="00140842" w:rsidRDefault="00140842" w:rsidP="00140842">
      <w:pPr>
        <w:numPr>
          <w:ilvl w:val="0"/>
          <w:numId w:val="36"/>
        </w:numPr>
        <w:spacing w:line="360" w:lineRule="auto"/>
        <w:jc w:val="both"/>
      </w:pPr>
      <w:r>
        <w:t>Балабанов И.Т. Основы финансового менеджмента: Учеб. пособие. – 3-е изд., перераб. и доп.- М.: Финансы и статистика, 2006. – 528 с.: ил.</w:t>
      </w:r>
    </w:p>
    <w:p w:rsidR="00140842" w:rsidRDefault="00140842" w:rsidP="00140842">
      <w:pPr>
        <w:widowControl w:val="0"/>
        <w:numPr>
          <w:ilvl w:val="0"/>
          <w:numId w:val="36"/>
        </w:numPr>
        <w:shd w:val="clear" w:color="auto" w:fill="FFFFFF"/>
        <w:spacing w:line="360" w:lineRule="auto"/>
        <w:ind w:right="61"/>
        <w:jc w:val="both"/>
        <w:rPr>
          <w:szCs w:val="28"/>
        </w:rPr>
      </w:pPr>
      <w:r>
        <w:rPr>
          <w:szCs w:val="28"/>
        </w:rPr>
        <w:t>Волков О.И., Девяткин О.В. – Экономика предприятия (фирмы): Учебник – 3-е изд., перераб. и доп. – М.: ИНФРА-М, 2006. – 601с.</w:t>
      </w:r>
    </w:p>
    <w:p w:rsidR="00140842" w:rsidRDefault="00140842" w:rsidP="00140842">
      <w:pPr>
        <w:numPr>
          <w:ilvl w:val="0"/>
          <w:numId w:val="36"/>
        </w:numPr>
        <w:spacing w:line="360" w:lineRule="auto"/>
        <w:jc w:val="both"/>
      </w:pPr>
      <w:r>
        <w:t>Ван Хорн Дж. К. Основы управления финансами: Пер. с англ../Гл. ред. Серии Я.В. Соколов. – М.: Финансы и статистика, 2007. – 800 с.: ил. – (Серия по бухгалтерскому учету и аудиту).</w:t>
      </w:r>
    </w:p>
    <w:p w:rsidR="00140842" w:rsidRDefault="00140842" w:rsidP="00140842">
      <w:pPr>
        <w:numPr>
          <w:ilvl w:val="0"/>
          <w:numId w:val="36"/>
        </w:numPr>
        <w:spacing w:line="360" w:lineRule="auto"/>
        <w:jc w:val="both"/>
        <w:rPr>
          <w:szCs w:val="28"/>
        </w:rPr>
      </w:pPr>
      <w:r>
        <w:rPr>
          <w:szCs w:val="28"/>
        </w:rPr>
        <w:t>Гаджинский А.М. – Логистика: Учебник для высших и средних специальных учебных заведений. – 6-е изд., перераб. и доп. – М.: Издательско – торговая корпорация «Дашков и К», 2007. – 408 с.</w:t>
      </w:r>
    </w:p>
    <w:p w:rsidR="00140842" w:rsidRDefault="00140842" w:rsidP="00140842">
      <w:pPr>
        <w:widowControl w:val="0"/>
        <w:numPr>
          <w:ilvl w:val="0"/>
          <w:numId w:val="36"/>
        </w:numPr>
        <w:shd w:val="clear" w:color="auto" w:fill="FFFFFF"/>
        <w:spacing w:line="360" w:lineRule="auto"/>
        <w:ind w:right="61"/>
        <w:jc w:val="both"/>
        <w:rPr>
          <w:szCs w:val="28"/>
        </w:rPr>
      </w:pPr>
      <w:r>
        <w:rPr>
          <w:szCs w:val="28"/>
        </w:rPr>
        <w:t>Ермолович Л.Л., Сивчик Л.Г. - Анализ хозяйственной деятельности предприятия: Учебное пособие – Мн.: Интерпрессервис, Экоперспектива, 2001.- 573с.</w:t>
      </w:r>
    </w:p>
    <w:p w:rsidR="00140842" w:rsidRDefault="00140842" w:rsidP="00140842">
      <w:pPr>
        <w:numPr>
          <w:ilvl w:val="0"/>
          <w:numId w:val="36"/>
        </w:numPr>
        <w:spacing w:line="360" w:lineRule="auto"/>
        <w:jc w:val="both"/>
        <w:rPr>
          <w:szCs w:val="28"/>
        </w:rPr>
      </w:pPr>
      <w:r>
        <w:rPr>
          <w:szCs w:val="28"/>
        </w:rPr>
        <w:t>Кутер М.И. – Теория бухгалтерского учета: Учебник. – 2-е изд., перераб. и доп.  – М.: Финансы и статистика, 2006. – 640 с.: ил.</w:t>
      </w:r>
    </w:p>
    <w:p w:rsidR="006A7F25" w:rsidRDefault="006A7F25" w:rsidP="00140842">
      <w:pPr>
        <w:pStyle w:val="a8"/>
        <w:numPr>
          <w:ilvl w:val="0"/>
          <w:numId w:val="36"/>
        </w:numPr>
        <w:rPr>
          <w:sz w:val="24"/>
        </w:rPr>
      </w:pPr>
      <w:r>
        <w:rPr>
          <w:sz w:val="24"/>
        </w:rPr>
        <w:t>Моляков Д.С. - Финансы предприятий отраслей народного хозяйства: Учеб. пособие. – Финансы и статистика, 2000. – 200 с.: ил.</w:t>
      </w:r>
    </w:p>
    <w:p w:rsidR="006A7F25" w:rsidRDefault="006A7F25" w:rsidP="00140842">
      <w:pPr>
        <w:numPr>
          <w:ilvl w:val="0"/>
          <w:numId w:val="36"/>
        </w:numPr>
        <w:spacing w:line="360" w:lineRule="auto"/>
        <w:jc w:val="both"/>
      </w:pPr>
      <w:r>
        <w:t xml:space="preserve">Морозова Т.Г., Пикулькин А.В. и др. - Прогнозирование и планирование в условиях рынка: Учебное пособие для вузов. – М.: ЮНИТИ – ДАНА, 2000. </w:t>
      </w:r>
    </w:p>
    <w:p w:rsidR="006A7F25" w:rsidRDefault="006A7F25" w:rsidP="00140842">
      <w:pPr>
        <w:widowControl w:val="0"/>
        <w:numPr>
          <w:ilvl w:val="0"/>
          <w:numId w:val="36"/>
        </w:numPr>
        <w:shd w:val="clear" w:color="auto" w:fill="FFFFFF"/>
        <w:spacing w:line="360" w:lineRule="auto"/>
        <w:ind w:right="61"/>
        <w:jc w:val="both"/>
        <w:rPr>
          <w:szCs w:val="28"/>
        </w:rPr>
      </w:pPr>
      <w:r>
        <w:rPr>
          <w:szCs w:val="28"/>
        </w:rPr>
        <w:t>Любушин Н.П.- Анализ финансово-экономической деятельности предприятия: Учебное пособие для вузов.- М.: ЮНИТИ – ДАНА, 2000.- 471 с.</w:t>
      </w:r>
    </w:p>
    <w:p w:rsidR="006A7F25" w:rsidRDefault="006A7F25" w:rsidP="00140842">
      <w:pPr>
        <w:numPr>
          <w:ilvl w:val="0"/>
          <w:numId w:val="36"/>
        </w:numPr>
        <w:spacing w:line="360" w:lineRule="auto"/>
        <w:jc w:val="both"/>
        <w:rPr>
          <w:szCs w:val="28"/>
        </w:rPr>
      </w:pPr>
      <w:r>
        <w:rPr>
          <w:szCs w:val="28"/>
        </w:rPr>
        <w:t>Осипова Л.В., Синяева И.М. – Основы коммерческой деятельности: Учебник для вузов. – М.: Банки и биржи, ЮНИТИ – 1999. – 324с.</w:t>
      </w:r>
    </w:p>
    <w:p w:rsidR="00140842" w:rsidRDefault="00140842" w:rsidP="00140842">
      <w:pPr>
        <w:widowControl w:val="0"/>
        <w:numPr>
          <w:ilvl w:val="0"/>
          <w:numId w:val="36"/>
        </w:numPr>
        <w:shd w:val="clear" w:color="auto" w:fill="FFFFFF"/>
        <w:spacing w:line="360" w:lineRule="auto"/>
        <w:ind w:right="61"/>
        <w:jc w:val="both"/>
        <w:rPr>
          <w:szCs w:val="28"/>
        </w:rPr>
      </w:pPr>
      <w:r>
        <w:rPr>
          <w:szCs w:val="28"/>
        </w:rPr>
        <w:t>Пястолов С.М. – Анализ финансово-хозяйственной деятельности предприятия: Учебник. – 2-е изд., стереотип.- М.: Издательский центр “Академия”, Мастерство, 2006. – 336с.</w:t>
      </w:r>
    </w:p>
    <w:p w:rsidR="00140842" w:rsidRDefault="00140842" w:rsidP="00140842">
      <w:pPr>
        <w:pStyle w:val="a5"/>
        <w:numPr>
          <w:ilvl w:val="0"/>
          <w:numId w:val="36"/>
        </w:numPr>
        <w:rPr>
          <w:sz w:val="24"/>
        </w:rPr>
      </w:pPr>
      <w:r>
        <w:rPr>
          <w:sz w:val="24"/>
        </w:rPr>
        <w:t>Разбейберг Б.А. - Курс экономики: Учебник. – 3-е изд., доп. – М.: ИНФРА – М, 2001. – 716 с. – (Серия «Высшее образование»).</w:t>
      </w:r>
    </w:p>
    <w:p w:rsidR="00140842" w:rsidRDefault="00140842" w:rsidP="00140842">
      <w:pPr>
        <w:numPr>
          <w:ilvl w:val="0"/>
          <w:numId w:val="36"/>
        </w:numPr>
        <w:spacing w:line="360" w:lineRule="auto"/>
        <w:jc w:val="both"/>
      </w:pPr>
      <w:r>
        <w:t>Сенчагов В.К., Архипов А.И. - Финансы, денежное обращение и кредит. Учебник. – М.: «Проспект», 1999. – 496 с.</w:t>
      </w:r>
    </w:p>
    <w:p w:rsidR="00140842" w:rsidRDefault="00140842" w:rsidP="00140842">
      <w:pPr>
        <w:numPr>
          <w:ilvl w:val="0"/>
          <w:numId w:val="36"/>
        </w:numPr>
        <w:spacing w:line="360" w:lineRule="auto"/>
        <w:jc w:val="both"/>
      </w:pPr>
      <w:r>
        <w:t>Самсонов Н.Ф., Н.П. Баранникова Н.П.,  Володин А.А. - Финансовый менеджмент: Учебник для вузов. – М.: Финансы, ЮНИТИ, 2001. – 495 с.</w:t>
      </w:r>
    </w:p>
    <w:p w:rsidR="00140842" w:rsidRDefault="00140842" w:rsidP="00140842">
      <w:pPr>
        <w:numPr>
          <w:ilvl w:val="0"/>
          <w:numId w:val="36"/>
        </w:numPr>
        <w:spacing w:line="360" w:lineRule="auto"/>
        <w:jc w:val="both"/>
      </w:pPr>
      <w:r>
        <w:t>Савицкая Г.В. Анализ хозяйственной деятельности предприятия: 4-е изд., перераб. и доп. – Минск: ООО «Новое знание», 2000. – 688 с.</w:t>
      </w:r>
    </w:p>
    <w:p w:rsidR="00140842" w:rsidRDefault="00140842" w:rsidP="00140842">
      <w:pPr>
        <w:numPr>
          <w:ilvl w:val="0"/>
          <w:numId w:val="36"/>
        </w:numPr>
        <w:spacing w:line="360" w:lineRule="auto"/>
        <w:jc w:val="both"/>
        <w:rPr>
          <w:szCs w:val="28"/>
        </w:rPr>
      </w:pPr>
      <w:r>
        <w:rPr>
          <w:szCs w:val="28"/>
        </w:rPr>
        <w:t>Тренев Н. Н. Управление финасами: Уч. пос. – М.: Финансы и статистика, 1999 – 496 с.</w:t>
      </w:r>
    </w:p>
    <w:p w:rsidR="00140842" w:rsidRDefault="00140842" w:rsidP="00140842">
      <w:pPr>
        <w:numPr>
          <w:ilvl w:val="0"/>
          <w:numId w:val="36"/>
        </w:numPr>
        <w:spacing w:line="360" w:lineRule="auto"/>
        <w:jc w:val="both"/>
      </w:pPr>
      <w:r>
        <w:t>Усов В.В. – Деньги. Денежное обращение. Инфляция: Учеб. пособие для вузов. – М.: Банки и биржи, ЮНИТИ, 1999. – 544с.</w:t>
      </w:r>
    </w:p>
    <w:p w:rsidR="00011526" w:rsidRPr="00011526" w:rsidRDefault="00140842" w:rsidP="00011526">
      <w:pPr>
        <w:numPr>
          <w:ilvl w:val="0"/>
          <w:numId w:val="36"/>
        </w:numPr>
        <w:spacing w:line="360" w:lineRule="auto"/>
        <w:jc w:val="both"/>
        <w:rPr>
          <w:rFonts w:ascii="Arial" w:hAnsi="Arial" w:cs="Arial"/>
          <w:szCs w:val="28"/>
        </w:rPr>
      </w:pPr>
      <w:r>
        <w:t>Чечевицина Л.Н., Чуев И.Н. - Анализ финансово-хозяйственной деятельности: Учебник. - 2-е изд. – М.: Издательско-книготорговый центр “Маркетинг”, 2006. – 352с.</w:t>
      </w: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011526" w:rsidRPr="00011526" w:rsidRDefault="00011526" w:rsidP="00011526">
      <w:pPr>
        <w:spacing w:line="360" w:lineRule="auto"/>
        <w:jc w:val="center"/>
        <w:rPr>
          <w:rFonts w:ascii="Arial" w:hAnsi="Arial" w:cs="Arial"/>
          <w:szCs w:val="28"/>
        </w:rPr>
      </w:pPr>
    </w:p>
    <w:p w:rsidR="006A7F25" w:rsidRDefault="006A7F25" w:rsidP="00011526">
      <w:pPr>
        <w:spacing w:line="360" w:lineRule="auto"/>
        <w:jc w:val="center"/>
        <w:outlineLvl w:val="1"/>
        <w:rPr>
          <w:rFonts w:ascii="Arial" w:hAnsi="Arial" w:cs="Arial"/>
          <w:sz w:val="28"/>
          <w:szCs w:val="28"/>
        </w:rPr>
      </w:pPr>
      <w:bookmarkStart w:id="51" w:name="_Toc222052398"/>
      <w:r w:rsidRPr="00011526">
        <w:rPr>
          <w:rFonts w:ascii="Arial" w:hAnsi="Arial" w:cs="Arial"/>
          <w:sz w:val="28"/>
          <w:szCs w:val="28"/>
        </w:rPr>
        <w:t>Приложение А</w:t>
      </w:r>
      <w:bookmarkEnd w:id="51"/>
    </w:p>
    <w:p w:rsidR="00011526" w:rsidRPr="00011526" w:rsidRDefault="00011526" w:rsidP="00011526">
      <w:pPr>
        <w:spacing w:line="360" w:lineRule="auto"/>
        <w:jc w:val="center"/>
        <w:rPr>
          <w:rFonts w:ascii="Arial" w:hAnsi="Arial" w:cs="Arial"/>
          <w:sz w:val="28"/>
          <w:szCs w:val="28"/>
        </w:rPr>
      </w:pPr>
    </w:p>
    <w:tbl>
      <w:tblPr>
        <w:tblW w:w="0" w:type="auto"/>
        <w:tblLook w:val="01E0" w:firstRow="1" w:lastRow="1" w:firstColumn="1" w:lastColumn="1" w:noHBand="0" w:noVBand="0"/>
      </w:tblPr>
      <w:tblGrid>
        <w:gridCol w:w="1889"/>
        <w:gridCol w:w="1999"/>
        <w:gridCol w:w="1657"/>
        <w:gridCol w:w="1958"/>
        <w:gridCol w:w="2351"/>
      </w:tblGrid>
      <w:tr w:rsidR="006A7F25">
        <w:tc>
          <w:tcPr>
            <w:tcW w:w="1889" w:type="dxa"/>
          </w:tcPr>
          <w:p w:rsidR="006A7F25" w:rsidRDefault="003E59DA">
            <w:pPr>
              <w:spacing w:line="360" w:lineRule="auto"/>
              <w:ind w:right="-79"/>
              <w:jc w:val="both"/>
              <w:rPr>
                <w:szCs w:val="28"/>
              </w:rPr>
            </w:pPr>
            <w:r>
              <w:rPr>
                <w:noProof/>
                <w:sz w:val="20"/>
                <w:szCs w:val="28"/>
              </w:rPr>
              <w:pict>
                <v:line id="_x0000_s1026" style="position:absolute;left:0;text-align:left;flip:x;z-index:251654656" from="45pt,14.7pt" to="225pt,57.15pt">
                  <v:stroke endarrow="block"/>
                </v:line>
              </w:pict>
            </w:r>
          </w:p>
        </w:tc>
        <w:tc>
          <w:tcPr>
            <w:tcW w:w="1999" w:type="dxa"/>
          </w:tcPr>
          <w:p w:rsidR="006A7F25" w:rsidRDefault="003E59DA">
            <w:pPr>
              <w:spacing w:line="360" w:lineRule="auto"/>
              <w:ind w:right="-79"/>
              <w:jc w:val="both"/>
              <w:rPr>
                <w:szCs w:val="28"/>
              </w:rPr>
            </w:pPr>
            <w:r>
              <w:rPr>
                <w:noProof/>
                <w:sz w:val="20"/>
                <w:szCs w:val="28"/>
              </w:rPr>
              <w:pict>
                <v:line id="_x0000_s1027" style="position:absolute;left:0;text-align:left;flip:x;z-index:251655680;mso-position-horizontal-relative:text;mso-position-vertical-relative:text" from="58.55pt,14.65pt" to="130.35pt,50.7pt">
                  <v:stroke endarrow="block"/>
                </v:line>
              </w:pict>
            </w:r>
            <w:r>
              <w:rPr>
                <w:noProof/>
                <w:sz w:val="20"/>
                <w:szCs w:val="28"/>
              </w:rPr>
              <w:pict>
                <v:line id="_x0000_s1030" style="position:absolute;left:0;text-align:left;flip:x;z-index:251658752;mso-position-horizontal-relative:text;mso-position-vertical-relative:text" from="67.55pt,15.45pt" to="130.55pt,114.45pt">
                  <v:stroke endarrow="block"/>
                </v:line>
              </w:pict>
            </w:r>
          </w:p>
        </w:tc>
        <w:tc>
          <w:tcPr>
            <w:tcW w:w="1657" w:type="dxa"/>
          </w:tcPr>
          <w:p w:rsidR="006A7F25" w:rsidRDefault="003E59DA">
            <w:pPr>
              <w:spacing w:line="360" w:lineRule="auto"/>
              <w:ind w:right="-79"/>
              <w:jc w:val="center"/>
              <w:rPr>
                <w:szCs w:val="32"/>
              </w:rPr>
            </w:pPr>
            <w:r>
              <w:rPr>
                <w:noProof/>
                <w:sz w:val="20"/>
                <w:szCs w:val="32"/>
              </w:rPr>
              <w:pict>
                <v:line id="_x0000_s1029" style="position:absolute;left:0;text-align:left;z-index:251657728;mso-position-horizontal-relative:text;mso-position-vertical-relative:text" from="30.6pt,14.65pt" to="219.6pt,51.4pt">
                  <v:stroke endarrow="block"/>
                </v:line>
              </w:pict>
            </w:r>
            <w:r>
              <w:rPr>
                <w:noProof/>
                <w:sz w:val="20"/>
                <w:szCs w:val="32"/>
              </w:rPr>
              <w:pict>
                <v:line id="_x0000_s1032" style="position:absolute;left:0;text-align:left;z-index:251660800;mso-position-horizontal-relative:text;mso-position-vertical-relative:text" from="30.6pt,15.45pt" to="30.6pt,159.45pt">
                  <v:stroke endarrow="block"/>
                </v:line>
              </w:pict>
            </w:r>
            <w:r>
              <w:rPr>
                <w:noProof/>
                <w:sz w:val="20"/>
                <w:szCs w:val="32"/>
              </w:rPr>
              <w:pict>
                <v:line id="_x0000_s1031" style="position:absolute;left:0;text-align:left;z-index:251659776;mso-position-horizontal-relative:text;mso-position-vertical-relative:text" from="30.6pt,15.45pt" to="102.6pt,114.45pt">
                  <v:stroke endarrow="block"/>
                </v:line>
              </w:pict>
            </w:r>
            <w:r>
              <w:rPr>
                <w:noProof/>
                <w:sz w:val="20"/>
                <w:szCs w:val="32"/>
              </w:rPr>
              <w:pict>
                <v:line id="_x0000_s1028" style="position:absolute;left:0;text-align:left;z-index:251656704;mso-position-horizontal-relative:text;mso-position-vertical-relative:text" from="30.6pt,15.45pt" to="120.6pt,51.45pt">
                  <v:stroke endarrow="block"/>
                </v:line>
              </w:pict>
            </w:r>
            <w:r w:rsidR="006A7F25">
              <w:rPr>
                <w:szCs w:val="32"/>
              </w:rPr>
              <w:t>Директор</w:t>
            </w:r>
          </w:p>
          <w:p w:rsidR="006A7F25" w:rsidRDefault="006A7F25">
            <w:pPr>
              <w:spacing w:line="360" w:lineRule="auto"/>
              <w:ind w:right="-79"/>
              <w:jc w:val="center"/>
              <w:rPr>
                <w:szCs w:val="28"/>
              </w:rPr>
            </w:pPr>
          </w:p>
        </w:tc>
        <w:tc>
          <w:tcPr>
            <w:tcW w:w="1958" w:type="dxa"/>
          </w:tcPr>
          <w:p w:rsidR="006A7F25" w:rsidRDefault="006A7F25">
            <w:pPr>
              <w:spacing w:line="360" w:lineRule="auto"/>
              <w:ind w:right="-79"/>
              <w:jc w:val="both"/>
              <w:rPr>
                <w:szCs w:val="28"/>
              </w:rPr>
            </w:pPr>
          </w:p>
        </w:tc>
        <w:tc>
          <w:tcPr>
            <w:tcW w:w="2351" w:type="dxa"/>
          </w:tcPr>
          <w:p w:rsidR="006A7F25" w:rsidRDefault="006A7F25">
            <w:pPr>
              <w:spacing w:line="360" w:lineRule="auto"/>
              <w:ind w:right="-79"/>
              <w:jc w:val="both"/>
              <w:rPr>
                <w:szCs w:val="28"/>
              </w:rPr>
            </w:pPr>
          </w:p>
        </w:tc>
      </w:tr>
      <w:tr w:rsidR="006A7F25">
        <w:tc>
          <w:tcPr>
            <w:tcW w:w="1889" w:type="dxa"/>
          </w:tcPr>
          <w:p w:rsidR="006A7F25" w:rsidRDefault="006A7F25">
            <w:pPr>
              <w:ind w:right="-79"/>
              <w:jc w:val="center"/>
              <w:rPr>
                <w:szCs w:val="28"/>
              </w:rPr>
            </w:pPr>
          </w:p>
          <w:p w:rsidR="006A7F25" w:rsidRDefault="006A7F25">
            <w:pPr>
              <w:ind w:right="-79"/>
              <w:jc w:val="center"/>
              <w:rPr>
                <w:szCs w:val="28"/>
              </w:rPr>
            </w:pPr>
            <w:r>
              <w:rPr>
                <w:szCs w:val="28"/>
              </w:rPr>
              <w:t>Техническая служба</w:t>
            </w:r>
          </w:p>
          <w:p w:rsidR="006A7F25" w:rsidRDefault="006A7F25">
            <w:pPr>
              <w:ind w:right="-79"/>
              <w:jc w:val="center"/>
              <w:rPr>
                <w:szCs w:val="28"/>
              </w:rPr>
            </w:pPr>
          </w:p>
        </w:tc>
        <w:tc>
          <w:tcPr>
            <w:tcW w:w="1999" w:type="dxa"/>
          </w:tcPr>
          <w:p w:rsidR="006A7F25" w:rsidRDefault="006A7F25">
            <w:pPr>
              <w:pStyle w:val="5"/>
              <w:spacing w:after="0" w:line="240" w:lineRule="auto"/>
              <w:rPr>
                <w:sz w:val="24"/>
              </w:rPr>
            </w:pPr>
          </w:p>
          <w:p w:rsidR="006A7F25" w:rsidRDefault="006A7F25">
            <w:pPr>
              <w:pStyle w:val="5"/>
              <w:spacing w:after="0" w:line="240" w:lineRule="auto"/>
              <w:rPr>
                <w:sz w:val="24"/>
              </w:rPr>
            </w:pPr>
            <w:r>
              <w:rPr>
                <w:sz w:val="24"/>
              </w:rPr>
              <w:t>Секретарь</w:t>
            </w:r>
          </w:p>
        </w:tc>
        <w:tc>
          <w:tcPr>
            <w:tcW w:w="1657" w:type="dxa"/>
          </w:tcPr>
          <w:p w:rsidR="006A7F25" w:rsidRDefault="006A7F25">
            <w:pPr>
              <w:ind w:right="-79"/>
              <w:jc w:val="center"/>
              <w:rPr>
                <w:szCs w:val="28"/>
              </w:rPr>
            </w:pPr>
          </w:p>
          <w:p w:rsidR="006A7F25" w:rsidRDefault="006A7F25">
            <w:pPr>
              <w:ind w:right="-79"/>
              <w:jc w:val="center"/>
              <w:rPr>
                <w:szCs w:val="28"/>
              </w:rPr>
            </w:pPr>
          </w:p>
          <w:p w:rsidR="006A7F25" w:rsidRDefault="006A7F25">
            <w:pPr>
              <w:ind w:right="-79"/>
              <w:jc w:val="center"/>
              <w:rPr>
                <w:szCs w:val="28"/>
              </w:rPr>
            </w:pPr>
          </w:p>
        </w:tc>
        <w:tc>
          <w:tcPr>
            <w:tcW w:w="1958" w:type="dxa"/>
          </w:tcPr>
          <w:p w:rsidR="006A7F25" w:rsidRDefault="006A7F25">
            <w:pPr>
              <w:ind w:right="-79"/>
              <w:rPr>
                <w:szCs w:val="32"/>
              </w:rPr>
            </w:pPr>
          </w:p>
          <w:p w:rsidR="006A7F25" w:rsidRDefault="006A7F25">
            <w:pPr>
              <w:ind w:right="-79"/>
              <w:rPr>
                <w:szCs w:val="28"/>
              </w:rPr>
            </w:pPr>
            <w:r>
              <w:rPr>
                <w:szCs w:val="32"/>
              </w:rPr>
              <w:t>Бухгалтерия</w:t>
            </w:r>
          </w:p>
        </w:tc>
        <w:tc>
          <w:tcPr>
            <w:tcW w:w="2351" w:type="dxa"/>
          </w:tcPr>
          <w:p w:rsidR="006A7F25" w:rsidRDefault="006A7F25">
            <w:pPr>
              <w:ind w:right="-79"/>
              <w:jc w:val="center"/>
              <w:rPr>
                <w:szCs w:val="28"/>
              </w:rPr>
            </w:pPr>
          </w:p>
          <w:p w:rsidR="006A7F25" w:rsidRDefault="006A7F25">
            <w:pPr>
              <w:ind w:right="-79"/>
              <w:jc w:val="center"/>
              <w:rPr>
                <w:szCs w:val="28"/>
              </w:rPr>
            </w:pPr>
            <w:r>
              <w:rPr>
                <w:szCs w:val="28"/>
              </w:rPr>
              <w:t>Производственная служба</w:t>
            </w:r>
          </w:p>
        </w:tc>
      </w:tr>
      <w:tr w:rsidR="006A7F25">
        <w:tc>
          <w:tcPr>
            <w:tcW w:w="1889" w:type="dxa"/>
          </w:tcPr>
          <w:p w:rsidR="006A7F25" w:rsidRDefault="006A7F25">
            <w:pPr>
              <w:spacing w:line="360" w:lineRule="auto"/>
              <w:ind w:right="-79"/>
              <w:jc w:val="both"/>
              <w:rPr>
                <w:szCs w:val="28"/>
              </w:rPr>
            </w:pPr>
          </w:p>
          <w:p w:rsidR="006A7F25" w:rsidRDefault="006A7F25">
            <w:pPr>
              <w:spacing w:line="360" w:lineRule="auto"/>
              <w:ind w:right="-79"/>
              <w:jc w:val="right"/>
              <w:rPr>
                <w:szCs w:val="28"/>
              </w:rPr>
            </w:pPr>
          </w:p>
        </w:tc>
        <w:tc>
          <w:tcPr>
            <w:tcW w:w="1999" w:type="dxa"/>
          </w:tcPr>
          <w:p w:rsidR="006A7F25" w:rsidRDefault="006A7F25">
            <w:pPr>
              <w:spacing w:line="360" w:lineRule="auto"/>
              <w:ind w:right="-79"/>
              <w:jc w:val="center"/>
              <w:rPr>
                <w:szCs w:val="28"/>
              </w:rPr>
            </w:pPr>
          </w:p>
          <w:p w:rsidR="006A7F25" w:rsidRDefault="006A7F25">
            <w:pPr>
              <w:spacing w:line="360" w:lineRule="auto"/>
              <w:ind w:right="-79"/>
              <w:jc w:val="right"/>
              <w:rPr>
                <w:szCs w:val="28"/>
              </w:rPr>
            </w:pPr>
            <w:r>
              <w:rPr>
                <w:szCs w:val="28"/>
              </w:rPr>
              <w:t>Отдел кадров</w:t>
            </w:r>
          </w:p>
          <w:p w:rsidR="006A7F25" w:rsidRDefault="006A7F25">
            <w:pPr>
              <w:spacing w:line="360" w:lineRule="auto"/>
              <w:ind w:right="-79"/>
              <w:jc w:val="center"/>
              <w:rPr>
                <w:szCs w:val="28"/>
              </w:rPr>
            </w:pPr>
          </w:p>
        </w:tc>
        <w:tc>
          <w:tcPr>
            <w:tcW w:w="1657" w:type="dxa"/>
          </w:tcPr>
          <w:p w:rsidR="006A7F25" w:rsidRDefault="006A7F25">
            <w:pPr>
              <w:spacing w:line="360" w:lineRule="auto"/>
              <w:ind w:right="-79"/>
              <w:jc w:val="both"/>
              <w:rPr>
                <w:szCs w:val="28"/>
              </w:rPr>
            </w:pPr>
          </w:p>
          <w:p w:rsidR="006A7F25" w:rsidRDefault="006A7F25">
            <w:pPr>
              <w:spacing w:line="360" w:lineRule="auto"/>
              <w:ind w:right="-79"/>
              <w:jc w:val="both"/>
              <w:rPr>
                <w:szCs w:val="28"/>
              </w:rPr>
            </w:pPr>
          </w:p>
          <w:p w:rsidR="006A7F25" w:rsidRDefault="006A7F25">
            <w:pPr>
              <w:spacing w:line="360" w:lineRule="auto"/>
              <w:ind w:right="-79"/>
              <w:jc w:val="center"/>
              <w:rPr>
                <w:szCs w:val="32"/>
              </w:rPr>
            </w:pPr>
          </w:p>
        </w:tc>
        <w:tc>
          <w:tcPr>
            <w:tcW w:w="1958" w:type="dxa"/>
          </w:tcPr>
          <w:p w:rsidR="006A7F25" w:rsidRDefault="006A7F25">
            <w:pPr>
              <w:spacing w:line="360" w:lineRule="auto"/>
              <w:ind w:right="-79"/>
              <w:rPr>
                <w:szCs w:val="28"/>
              </w:rPr>
            </w:pPr>
          </w:p>
          <w:p w:rsidR="006A7F25" w:rsidRDefault="006A7F25">
            <w:pPr>
              <w:spacing w:line="360" w:lineRule="auto"/>
              <w:ind w:right="-79"/>
              <w:rPr>
                <w:szCs w:val="28"/>
              </w:rPr>
            </w:pPr>
            <w:r>
              <w:rPr>
                <w:szCs w:val="28"/>
              </w:rPr>
              <w:t>Юрисконсульт</w:t>
            </w:r>
          </w:p>
          <w:p w:rsidR="006A7F25" w:rsidRDefault="006A7F25">
            <w:pPr>
              <w:spacing w:line="360" w:lineRule="auto"/>
              <w:ind w:right="-79"/>
              <w:jc w:val="center"/>
              <w:rPr>
                <w:szCs w:val="28"/>
              </w:rPr>
            </w:pPr>
          </w:p>
        </w:tc>
        <w:tc>
          <w:tcPr>
            <w:tcW w:w="2351" w:type="dxa"/>
          </w:tcPr>
          <w:p w:rsidR="006A7F25" w:rsidRDefault="006A7F25">
            <w:pPr>
              <w:spacing w:line="360" w:lineRule="auto"/>
              <w:ind w:right="-79"/>
              <w:jc w:val="center"/>
              <w:rPr>
                <w:szCs w:val="28"/>
              </w:rPr>
            </w:pPr>
          </w:p>
          <w:p w:rsidR="006A7F25" w:rsidRDefault="006A7F25">
            <w:pPr>
              <w:spacing w:line="360" w:lineRule="auto"/>
              <w:ind w:right="-79"/>
              <w:rPr>
                <w:szCs w:val="28"/>
              </w:rPr>
            </w:pPr>
          </w:p>
        </w:tc>
      </w:tr>
    </w:tbl>
    <w:p w:rsidR="006A7F25" w:rsidRDefault="006A7F25">
      <w:pPr>
        <w:pStyle w:val="5"/>
        <w:rPr>
          <w:sz w:val="24"/>
        </w:rPr>
      </w:pPr>
      <w:r>
        <w:rPr>
          <w:sz w:val="24"/>
        </w:rPr>
        <w:t>Отдел материально – технического обеспечения</w:t>
      </w:r>
    </w:p>
    <w:p w:rsidR="006A7F25" w:rsidRDefault="006A7F25">
      <w:pPr>
        <w:pStyle w:val="2"/>
        <w:spacing w:after="240"/>
        <w:jc w:val="center"/>
        <w:rPr>
          <w:sz w:val="24"/>
        </w:rPr>
      </w:pPr>
    </w:p>
    <w:p w:rsidR="006A7F25" w:rsidRDefault="006A7F25">
      <w:pPr>
        <w:pStyle w:val="2"/>
        <w:spacing w:after="240"/>
        <w:jc w:val="center"/>
        <w:rPr>
          <w:sz w:val="24"/>
        </w:rPr>
      </w:pPr>
      <w:bookmarkStart w:id="52" w:name="_Toc222051995"/>
      <w:bookmarkStart w:id="53" w:name="_Toc222052399"/>
      <w:r>
        <w:rPr>
          <w:sz w:val="24"/>
        </w:rPr>
        <w:t>Организационная структура ООО «Артемовское РМУ»</w:t>
      </w:r>
      <w:bookmarkEnd w:id="52"/>
      <w:bookmarkEnd w:id="53"/>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p>
    <w:p w:rsidR="006A7F25" w:rsidRDefault="006A7F25">
      <w:pPr>
        <w:spacing w:line="360" w:lineRule="auto"/>
        <w:ind w:firstLine="720"/>
        <w:jc w:val="both"/>
        <w:rPr>
          <w:szCs w:val="28"/>
        </w:rPr>
      </w:pPr>
      <w:bookmarkStart w:id="54" w:name="_GoBack"/>
      <w:bookmarkEnd w:id="54"/>
    </w:p>
    <w:sectPr w:rsidR="006A7F25">
      <w:headerReference w:type="even" r:id="rId9"/>
      <w:head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72" w:rsidRDefault="00410272">
      <w:r>
        <w:separator/>
      </w:r>
    </w:p>
  </w:endnote>
  <w:endnote w:type="continuationSeparator" w:id="0">
    <w:p w:rsidR="00410272" w:rsidRDefault="004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72" w:rsidRDefault="00410272">
      <w:r>
        <w:separator/>
      </w:r>
    </w:p>
  </w:footnote>
  <w:footnote w:type="continuationSeparator" w:id="0">
    <w:p w:rsidR="00410272" w:rsidRDefault="00410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AE" w:rsidRDefault="00F335A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35AE" w:rsidRDefault="00F335A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AE" w:rsidRDefault="00F335A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5D36">
      <w:rPr>
        <w:rStyle w:val="a7"/>
        <w:noProof/>
      </w:rPr>
      <w:t>3</w:t>
    </w:r>
    <w:r>
      <w:rPr>
        <w:rStyle w:val="a7"/>
      </w:rPr>
      <w:fldChar w:fldCharType="end"/>
    </w:r>
  </w:p>
  <w:p w:rsidR="00F335AE" w:rsidRDefault="00F335A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00A"/>
    <w:multiLevelType w:val="multilevel"/>
    <w:tmpl w:val="F45056A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
    <w:nsid w:val="02192234"/>
    <w:multiLevelType w:val="singleLevel"/>
    <w:tmpl w:val="CFD84674"/>
    <w:lvl w:ilvl="0">
      <w:start w:val="2"/>
      <w:numFmt w:val="bullet"/>
      <w:lvlText w:val="-"/>
      <w:lvlJc w:val="left"/>
      <w:pPr>
        <w:tabs>
          <w:tab w:val="num" w:pos="360"/>
        </w:tabs>
        <w:ind w:left="360" w:hanging="360"/>
      </w:pPr>
      <w:rPr>
        <w:rFonts w:hint="default"/>
      </w:rPr>
    </w:lvl>
  </w:abstractNum>
  <w:abstractNum w:abstractNumId="2">
    <w:nsid w:val="02620F8F"/>
    <w:multiLevelType w:val="hybridMultilevel"/>
    <w:tmpl w:val="CA883E8C"/>
    <w:lvl w:ilvl="0" w:tplc="306E3162">
      <w:start w:val="1"/>
      <w:numFmt w:val="decimal"/>
      <w:lvlText w:val="%1)"/>
      <w:lvlJc w:val="left"/>
      <w:pPr>
        <w:tabs>
          <w:tab w:val="num" w:pos="1619"/>
        </w:tabs>
        <w:ind w:left="1619" w:hanging="108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13B06C9E"/>
    <w:multiLevelType w:val="hybridMultilevel"/>
    <w:tmpl w:val="0BC85C92"/>
    <w:lvl w:ilvl="0" w:tplc="1AC2D0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D81E3E"/>
    <w:multiLevelType w:val="hybridMultilevel"/>
    <w:tmpl w:val="F6723934"/>
    <w:lvl w:ilvl="0" w:tplc="FC3AF8D0">
      <w:start w:val="1"/>
      <w:numFmt w:val="decimal"/>
      <w:lvlText w:val="%1."/>
      <w:lvlJc w:val="left"/>
      <w:pPr>
        <w:tabs>
          <w:tab w:val="num" w:pos="1679"/>
        </w:tabs>
        <w:ind w:left="1679" w:hanging="1140"/>
      </w:pPr>
      <w:rPr>
        <w:rFonts w:hint="default"/>
      </w:rPr>
    </w:lvl>
    <w:lvl w:ilvl="1" w:tplc="F8E62588">
      <w:numFmt w:val="none"/>
      <w:lvlText w:val=""/>
      <w:lvlJc w:val="left"/>
      <w:pPr>
        <w:tabs>
          <w:tab w:val="num" w:pos="360"/>
        </w:tabs>
      </w:pPr>
    </w:lvl>
    <w:lvl w:ilvl="2" w:tplc="26F022BA">
      <w:numFmt w:val="none"/>
      <w:lvlText w:val=""/>
      <w:lvlJc w:val="left"/>
      <w:pPr>
        <w:tabs>
          <w:tab w:val="num" w:pos="360"/>
        </w:tabs>
      </w:pPr>
    </w:lvl>
    <w:lvl w:ilvl="3" w:tplc="94063456">
      <w:numFmt w:val="none"/>
      <w:lvlText w:val=""/>
      <w:lvlJc w:val="left"/>
      <w:pPr>
        <w:tabs>
          <w:tab w:val="num" w:pos="360"/>
        </w:tabs>
      </w:pPr>
    </w:lvl>
    <w:lvl w:ilvl="4" w:tplc="43989B32">
      <w:numFmt w:val="none"/>
      <w:lvlText w:val=""/>
      <w:lvlJc w:val="left"/>
      <w:pPr>
        <w:tabs>
          <w:tab w:val="num" w:pos="360"/>
        </w:tabs>
      </w:pPr>
    </w:lvl>
    <w:lvl w:ilvl="5" w:tplc="45E6E5BA">
      <w:numFmt w:val="none"/>
      <w:lvlText w:val=""/>
      <w:lvlJc w:val="left"/>
      <w:pPr>
        <w:tabs>
          <w:tab w:val="num" w:pos="360"/>
        </w:tabs>
      </w:pPr>
    </w:lvl>
    <w:lvl w:ilvl="6" w:tplc="B76E6680">
      <w:numFmt w:val="none"/>
      <w:lvlText w:val=""/>
      <w:lvlJc w:val="left"/>
      <w:pPr>
        <w:tabs>
          <w:tab w:val="num" w:pos="360"/>
        </w:tabs>
      </w:pPr>
    </w:lvl>
    <w:lvl w:ilvl="7" w:tplc="9B4E8FEE">
      <w:numFmt w:val="none"/>
      <w:lvlText w:val=""/>
      <w:lvlJc w:val="left"/>
      <w:pPr>
        <w:tabs>
          <w:tab w:val="num" w:pos="360"/>
        </w:tabs>
      </w:pPr>
    </w:lvl>
    <w:lvl w:ilvl="8" w:tplc="0E5EA266">
      <w:numFmt w:val="none"/>
      <w:lvlText w:val=""/>
      <w:lvlJc w:val="left"/>
      <w:pPr>
        <w:tabs>
          <w:tab w:val="num" w:pos="360"/>
        </w:tabs>
      </w:pPr>
    </w:lvl>
  </w:abstractNum>
  <w:abstractNum w:abstractNumId="5">
    <w:nsid w:val="1EEC7D95"/>
    <w:multiLevelType w:val="hybridMultilevel"/>
    <w:tmpl w:val="9B04615E"/>
    <w:lvl w:ilvl="0" w:tplc="64DCDB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FFB081B"/>
    <w:multiLevelType w:val="hybridMultilevel"/>
    <w:tmpl w:val="2FE4B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062B21"/>
    <w:multiLevelType w:val="hybridMultilevel"/>
    <w:tmpl w:val="F11436FE"/>
    <w:lvl w:ilvl="0" w:tplc="AF32A1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71F7C00"/>
    <w:multiLevelType w:val="hybridMultilevel"/>
    <w:tmpl w:val="A42E10D2"/>
    <w:lvl w:ilvl="0" w:tplc="BBC4C71C">
      <w:start w:val="1"/>
      <w:numFmt w:val="decimal"/>
      <w:lvlText w:val="%1."/>
      <w:lvlJc w:val="left"/>
      <w:pPr>
        <w:tabs>
          <w:tab w:val="num" w:pos="720"/>
        </w:tabs>
        <w:ind w:left="720" w:hanging="360"/>
      </w:pPr>
      <w:rPr>
        <w:rFonts w:hint="default"/>
      </w:rPr>
    </w:lvl>
    <w:lvl w:ilvl="1" w:tplc="2B641860">
      <w:numFmt w:val="none"/>
      <w:lvlText w:val=""/>
      <w:lvlJc w:val="left"/>
      <w:pPr>
        <w:tabs>
          <w:tab w:val="num" w:pos="360"/>
        </w:tabs>
      </w:pPr>
    </w:lvl>
    <w:lvl w:ilvl="2" w:tplc="74902BB2">
      <w:numFmt w:val="none"/>
      <w:lvlText w:val=""/>
      <w:lvlJc w:val="left"/>
      <w:pPr>
        <w:tabs>
          <w:tab w:val="num" w:pos="360"/>
        </w:tabs>
      </w:pPr>
    </w:lvl>
    <w:lvl w:ilvl="3" w:tplc="B7828820">
      <w:numFmt w:val="none"/>
      <w:lvlText w:val=""/>
      <w:lvlJc w:val="left"/>
      <w:pPr>
        <w:tabs>
          <w:tab w:val="num" w:pos="360"/>
        </w:tabs>
      </w:pPr>
    </w:lvl>
    <w:lvl w:ilvl="4" w:tplc="93FE1DEC">
      <w:numFmt w:val="none"/>
      <w:lvlText w:val=""/>
      <w:lvlJc w:val="left"/>
      <w:pPr>
        <w:tabs>
          <w:tab w:val="num" w:pos="360"/>
        </w:tabs>
      </w:pPr>
    </w:lvl>
    <w:lvl w:ilvl="5" w:tplc="357E753A">
      <w:numFmt w:val="none"/>
      <w:lvlText w:val=""/>
      <w:lvlJc w:val="left"/>
      <w:pPr>
        <w:tabs>
          <w:tab w:val="num" w:pos="360"/>
        </w:tabs>
      </w:pPr>
    </w:lvl>
    <w:lvl w:ilvl="6" w:tplc="D068C5D2">
      <w:numFmt w:val="none"/>
      <w:lvlText w:val=""/>
      <w:lvlJc w:val="left"/>
      <w:pPr>
        <w:tabs>
          <w:tab w:val="num" w:pos="360"/>
        </w:tabs>
      </w:pPr>
    </w:lvl>
    <w:lvl w:ilvl="7" w:tplc="A8E27B92">
      <w:numFmt w:val="none"/>
      <w:lvlText w:val=""/>
      <w:lvlJc w:val="left"/>
      <w:pPr>
        <w:tabs>
          <w:tab w:val="num" w:pos="360"/>
        </w:tabs>
      </w:pPr>
    </w:lvl>
    <w:lvl w:ilvl="8" w:tplc="3780B30E">
      <w:numFmt w:val="none"/>
      <w:lvlText w:val=""/>
      <w:lvlJc w:val="left"/>
      <w:pPr>
        <w:tabs>
          <w:tab w:val="num" w:pos="360"/>
        </w:tabs>
      </w:pPr>
    </w:lvl>
  </w:abstractNum>
  <w:abstractNum w:abstractNumId="9">
    <w:nsid w:val="281C62B2"/>
    <w:multiLevelType w:val="hybridMultilevel"/>
    <w:tmpl w:val="C3006030"/>
    <w:lvl w:ilvl="0" w:tplc="7DB2A69E">
      <w:start w:val="1"/>
      <w:numFmt w:val="decimal"/>
      <w:lvlText w:val="%1."/>
      <w:lvlJc w:val="left"/>
      <w:pPr>
        <w:tabs>
          <w:tab w:val="num" w:pos="720"/>
        </w:tabs>
        <w:ind w:left="720" w:hanging="360"/>
      </w:pPr>
      <w:rPr>
        <w:rFonts w:hint="default"/>
      </w:rPr>
    </w:lvl>
    <w:lvl w:ilvl="1" w:tplc="98A45D34">
      <w:numFmt w:val="none"/>
      <w:lvlText w:val=""/>
      <w:lvlJc w:val="left"/>
      <w:pPr>
        <w:tabs>
          <w:tab w:val="num" w:pos="360"/>
        </w:tabs>
      </w:pPr>
    </w:lvl>
    <w:lvl w:ilvl="2" w:tplc="1D84CFD6">
      <w:numFmt w:val="none"/>
      <w:lvlText w:val=""/>
      <w:lvlJc w:val="left"/>
      <w:pPr>
        <w:tabs>
          <w:tab w:val="num" w:pos="360"/>
        </w:tabs>
      </w:pPr>
    </w:lvl>
    <w:lvl w:ilvl="3" w:tplc="D98EA7D4">
      <w:numFmt w:val="none"/>
      <w:lvlText w:val=""/>
      <w:lvlJc w:val="left"/>
      <w:pPr>
        <w:tabs>
          <w:tab w:val="num" w:pos="360"/>
        </w:tabs>
      </w:pPr>
    </w:lvl>
    <w:lvl w:ilvl="4" w:tplc="F9108BAC">
      <w:numFmt w:val="none"/>
      <w:lvlText w:val=""/>
      <w:lvlJc w:val="left"/>
      <w:pPr>
        <w:tabs>
          <w:tab w:val="num" w:pos="360"/>
        </w:tabs>
      </w:pPr>
    </w:lvl>
    <w:lvl w:ilvl="5" w:tplc="D854D18C">
      <w:numFmt w:val="none"/>
      <w:lvlText w:val=""/>
      <w:lvlJc w:val="left"/>
      <w:pPr>
        <w:tabs>
          <w:tab w:val="num" w:pos="360"/>
        </w:tabs>
      </w:pPr>
    </w:lvl>
    <w:lvl w:ilvl="6" w:tplc="7658925E">
      <w:numFmt w:val="none"/>
      <w:lvlText w:val=""/>
      <w:lvlJc w:val="left"/>
      <w:pPr>
        <w:tabs>
          <w:tab w:val="num" w:pos="360"/>
        </w:tabs>
      </w:pPr>
    </w:lvl>
    <w:lvl w:ilvl="7" w:tplc="AFBC32C0">
      <w:numFmt w:val="none"/>
      <w:lvlText w:val=""/>
      <w:lvlJc w:val="left"/>
      <w:pPr>
        <w:tabs>
          <w:tab w:val="num" w:pos="360"/>
        </w:tabs>
      </w:pPr>
    </w:lvl>
    <w:lvl w:ilvl="8" w:tplc="6D6062E4">
      <w:numFmt w:val="none"/>
      <w:lvlText w:val=""/>
      <w:lvlJc w:val="left"/>
      <w:pPr>
        <w:tabs>
          <w:tab w:val="num" w:pos="360"/>
        </w:tabs>
      </w:pPr>
    </w:lvl>
  </w:abstractNum>
  <w:abstractNum w:abstractNumId="10">
    <w:nsid w:val="28A56E08"/>
    <w:multiLevelType w:val="hybridMultilevel"/>
    <w:tmpl w:val="EAD824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7E0D3B"/>
    <w:multiLevelType w:val="hybridMultilevel"/>
    <w:tmpl w:val="87983BD6"/>
    <w:lvl w:ilvl="0" w:tplc="497C7A0A">
      <w:start w:val="1"/>
      <w:numFmt w:val="decimal"/>
      <w:lvlText w:val="%1."/>
      <w:lvlJc w:val="left"/>
      <w:pPr>
        <w:tabs>
          <w:tab w:val="num" w:pos="1379"/>
        </w:tabs>
        <w:ind w:left="1379" w:hanging="840"/>
      </w:pPr>
      <w:rPr>
        <w:rFonts w:hint="default"/>
      </w:rPr>
    </w:lvl>
    <w:lvl w:ilvl="1" w:tplc="EAAA1086">
      <w:start w:val="1"/>
      <w:numFmt w:val="decimal"/>
      <w:lvlText w:val="%2)"/>
      <w:lvlJc w:val="left"/>
      <w:pPr>
        <w:tabs>
          <w:tab w:val="num" w:pos="2114"/>
        </w:tabs>
        <w:ind w:left="2114" w:hanging="855"/>
      </w:pPr>
      <w:rPr>
        <w:rFonts w:hint="default"/>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2">
    <w:nsid w:val="379051EB"/>
    <w:multiLevelType w:val="hybridMultilevel"/>
    <w:tmpl w:val="0C9AB0BE"/>
    <w:lvl w:ilvl="0" w:tplc="0068F0F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B1B3B10"/>
    <w:multiLevelType w:val="hybridMultilevel"/>
    <w:tmpl w:val="863C0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86258C"/>
    <w:multiLevelType w:val="multilevel"/>
    <w:tmpl w:val="6FD48A0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5">
    <w:nsid w:val="46E73CBF"/>
    <w:multiLevelType w:val="hybridMultilevel"/>
    <w:tmpl w:val="C0A62C64"/>
    <w:lvl w:ilvl="0" w:tplc="3EC46BD4">
      <w:start w:val="1"/>
      <w:numFmt w:val="decimal"/>
      <w:lvlText w:val="%1)"/>
      <w:lvlJc w:val="left"/>
      <w:pPr>
        <w:tabs>
          <w:tab w:val="num" w:pos="899"/>
        </w:tabs>
        <w:ind w:left="899" w:hanging="360"/>
      </w:pPr>
      <w:rPr>
        <w:rFonts w:hint="default"/>
      </w:rPr>
    </w:lvl>
    <w:lvl w:ilvl="1" w:tplc="749CDF90">
      <w:start w:val="1"/>
      <w:numFmt w:val="decimal"/>
      <w:lvlText w:val="%2."/>
      <w:lvlJc w:val="left"/>
      <w:pPr>
        <w:tabs>
          <w:tab w:val="num" w:pos="2144"/>
        </w:tabs>
        <w:ind w:left="2144" w:hanging="885"/>
      </w:pPr>
      <w:rPr>
        <w:rFonts w:hint="default"/>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6">
    <w:nsid w:val="488A1B94"/>
    <w:multiLevelType w:val="multilevel"/>
    <w:tmpl w:val="65D65B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7">
    <w:nsid w:val="497B35FA"/>
    <w:multiLevelType w:val="multilevel"/>
    <w:tmpl w:val="F38492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8">
    <w:nsid w:val="4A67226C"/>
    <w:multiLevelType w:val="hybridMultilevel"/>
    <w:tmpl w:val="0CC8C1F0"/>
    <w:lvl w:ilvl="0" w:tplc="286E4BD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AFA2F7A"/>
    <w:multiLevelType w:val="hybridMultilevel"/>
    <w:tmpl w:val="49968334"/>
    <w:lvl w:ilvl="0" w:tplc="FB6ACB14">
      <w:start w:val="1"/>
      <w:numFmt w:val="decimal"/>
      <w:lvlText w:val="%1."/>
      <w:lvlJc w:val="left"/>
      <w:pPr>
        <w:tabs>
          <w:tab w:val="num" w:pos="720"/>
        </w:tabs>
        <w:ind w:left="720" w:hanging="360"/>
      </w:pPr>
      <w:rPr>
        <w:rFonts w:hint="default"/>
      </w:rPr>
    </w:lvl>
    <w:lvl w:ilvl="1" w:tplc="4BBE25A4">
      <w:numFmt w:val="none"/>
      <w:lvlText w:val=""/>
      <w:lvlJc w:val="left"/>
      <w:pPr>
        <w:tabs>
          <w:tab w:val="num" w:pos="360"/>
        </w:tabs>
      </w:pPr>
    </w:lvl>
    <w:lvl w:ilvl="2" w:tplc="7A882CEC">
      <w:numFmt w:val="none"/>
      <w:lvlText w:val=""/>
      <w:lvlJc w:val="left"/>
      <w:pPr>
        <w:tabs>
          <w:tab w:val="num" w:pos="360"/>
        </w:tabs>
      </w:pPr>
    </w:lvl>
    <w:lvl w:ilvl="3" w:tplc="A5D2E2DE">
      <w:numFmt w:val="none"/>
      <w:lvlText w:val=""/>
      <w:lvlJc w:val="left"/>
      <w:pPr>
        <w:tabs>
          <w:tab w:val="num" w:pos="360"/>
        </w:tabs>
      </w:pPr>
    </w:lvl>
    <w:lvl w:ilvl="4" w:tplc="12E0763A">
      <w:numFmt w:val="none"/>
      <w:lvlText w:val=""/>
      <w:lvlJc w:val="left"/>
      <w:pPr>
        <w:tabs>
          <w:tab w:val="num" w:pos="360"/>
        </w:tabs>
      </w:pPr>
    </w:lvl>
    <w:lvl w:ilvl="5" w:tplc="F0BE42E8">
      <w:numFmt w:val="none"/>
      <w:lvlText w:val=""/>
      <w:lvlJc w:val="left"/>
      <w:pPr>
        <w:tabs>
          <w:tab w:val="num" w:pos="360"/>
        </w:tabs>
      </w:pPr>
    </w:lvl>
    <w:lvl w:ilvl="6" w:tplc="36EA417E">
      <w:numFmt w:val="none"/>
      <w:lvlText w:val=""/>
      <w:lvlJc w:val="left"/>
      <w:pPr>
        <w:tabs>
          <w:tab w:val="num" w:pos="360"/>
        </w:tabs>
      </w:pPr>
    </w:lvl>
    <w:lvl w:ilvl="7" w:tplc="FE6646BE">
      <w:numFmt w:val="none"/>
      <w:lvlText w:val=""/>
      <w:lvlJc w:val="left"/>
      <w:pPr>
        <w:tabs>
          <w:tab w:val="num" w:pos="360"/>
        </w:tabs>
      </w:pPr>
    </w:lvl>
    <w:lvl w:ilvl="8" w:tplc="71F42018">
      <w:numFmt w:val="none"/>
      <w:lvlText w:val=""/>
      <w:lvlJc w:val="left"/>
      <w:pPr>
        <w:tabs>
          <w:tab w:val="num" w:pos="360"/>
        </w:tabs>
      </w:pPr>
    </w:lvl>
  </w:abstractNum>
  <w:abstractNum w:abstractNumId="20">
    <w:nsid w:val="53F35D10"/>
    <w:multiLevelType w:val="hybridMultilevel"/>
    <w:tmpl w:val="BA6652D0"/>
    <w:lvl w:ilvl="0" w:tplc="03B452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A71B76"/>
    <w:multiLevelType w:val="multilevel"/>
    <w:tmpl w:val="5B7C2A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2">
    <w:nsid w:val="56E25863"/>
    <w:multiLevelType w:val="hybridMultilevel"/>
    <w:tmpl w:val="417A5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6144B5"/>
    <w:multiLevelType w:val="hybridMultilevel"/>
    <w:tmpl w:val="E4C87E16"/>
    <w:lvl w:ilvl="0" w:tplc="90F44720">
      <w:start w:val="4"/>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9D63B31"/>
    <w:multiLevelType w:val="hybridMultilevel"/>
    <w:tmpl w:val="981A85F2"/>
    <w:lvl w:ilvl="0" w:tplc="F6BAC8B8">
      <w:start w:val="1"/>
      <w:numFmt w:val="decimal"/>
      <w:lvlText w:val="%1."/>
      <w:lvlJc w:val="left"/>
      <w:pPr>
        <w:tabs>
          <w:tab w:val="num" w:pos="1080"/>
        </w:tabs>
        <w:ind w:left="1080" w:hanging="360"/>
      </w:pPr>
      <w:rPr>
        <w:rFonts w:hint="default"/>
      </w:rPr>
    </w:lvl>
    <w:lvl w:ilvl="1" w:tplc="F7A4D32E">
      <w:numFmt w:val="none"/>
      <w:lvlText w:val=""/>
      <w:lvlJc w:val="left"/>
      <w:pPr>
        <w:tabs>
          <w:tab w:val="num" w:pos="360"/>
        </w:tabs>
      </w:pPr>
    </w:lvl>
    <w:lvl w:ilvl="2" w:tplc="31F266DA">
      <w:numFmt w:val="none"/>
      <w:lvlText w:val=""/>
      <w:lvlJc w:val="left"/>
      <w:pPr>
        <w:tabs>
          <w:tab w:val="num" w:pos="360"/>
        </w:tabs>
      </w:pPr>
    </w:lvl>
    <w:lvl w:ilvl="3" w:tplc="23EA2DEC">
      <w:numFmt w:val="none"/>
      <w:lvlText w:val=""/>
      <w:lvlJc w:val="left"/>
      <w:pPr>
        <w:tabs>
          <w:tab w:val="num" w:pos="360"/>
        </w:tabs>
      </w:pPr>
    </w:lvl>
    <w:lvl w:ilvl="4" w:tplc="2336385E">
      <w:numFmt w:val="none"/>
      <w:lvlText w:val=""/>
      <w:lvlJc w:val="left"/>
      <w:pPr>
        <w:tabs>
          <w:tab w:val="num" w:pos="360"/>
        </w:tabs>
      </w:pPr>
    </w:lvl>
    <w:lvl w:ilvl="5" w:tplc="F2C4EBF8">
      <w:numFmt w:val="none"/>
      <w:lvlText w:val=""/>
      <w:lvlJc w:val="left"/>
      <w:pPr>
        <w:tabs>
          <w:tab w:val="num" w:pos="360"/>
        </w:tabs>
      </w:pPr>
    </w:lvl>
    <w:lvl w:ilvl="6" w:tplc="189A30AC">
      <w:numFmt w:val="none"/>
      <w:lvlText w:val=""/>
      <w:lvlJc w:val="left"/>
      <w:pPr>
        <w:tabs>
          <w:tab w:val="num" w:pos="360"/>
        </w:tabs>
      </w:pPr>
    </w:lvl>
    <w:lvl w:ilvl="7" w:tplc="81981F60">
      <w:numFmt w:val="none"/>
      <w:lvlText w:val=""/>
      <w:lvlJc w:val="left"/>
      <w:pPr>
        <w:tabs>
          <w:tab w:val="num" w:pos="360"/>
        </w:tabs>
      </w:pPr>
    </w:lvl>
    <w:lvl w:ilvl="8" w:tplc="2762649E">
      <w:numFmt w:val="none"/>
      <w:lvlText w:val=""/>
      <w:lvlJc w:val="left"/>
      <w:pPr>
        <w:tabs>
          <w:tab w:val="num" w:pos="360"/>
        </w:tabs>
      </w:pPr>
    </w:lvl>
  </w:abstractNum>
  <w:abstractNum w:abstractNumId="25">
    <w:nsid w:val="59E61E7B"/>
    <w:multiLevelType w:val="hybridMultilevel"/>
    <w:tmpl w:val="FB14EDAC"/>
    <w:lvl w:ilvl="0" w:tplc="7CF41E26">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00C0901"/>
    <w:multiLevelType w:val="multilevel"/>
    <w:tmpl w:val="5D306B5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600C7F3E"/>
    <w:multiLevelType w:val="hybridMultilevel"/>
    <w:tmpl w:val="8B3CEDA8"/>
    <w:lvl w:ilvl="0" w:tplc="1C9CEC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52634B7"/>
    <w:multiLevelType w:val="hybridMultilevel"/>
    <w:tmpl w:val="63E01BA2"/>
    <w:lvl w:ilvl="0" w:tplc="500C2E38">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5CC0473"/>
    <w:multiLevelType w:val="hybridMultilevel"/>
    <w:tmpl w:val="9AB6DEA0"/>
    <w:lvl w:ilvl="0" w:tplc="398C0CEE">
      <w:start w:val="1"/>
      <w:numFmt w:val="decimal"/>
      <w:lvlText w:val="%1."/>
      <w:lvlJc w:val="left"/>
      <w:pPr>
        <w:tabs>
          <w:tab w:val="num" w:pos="899"/>
        </w:tabs>
        <w:ind w:left="899" w:hanging="360"/>
      </w:pPr>
      <w:rPr>
        <w:rFonts w:hint="default"/>
      </w:rPr>
    </w:lvl>
    <w:lvl w:ilvl="1" w:tplc="656EAA50">
      <w:numFmt w:val="none"/>
      <w:lvlText w:val=""/>
      <w:lvlJc w:val="left"/>
      <w:pPr>
        <w:tabs>
          <w:tab w:val="num" w:pos="360"/>
        </w:tabs>
      </w:pPr>
    </w:lvl>
    <w:lvl w:ilvl="2" w:tplc="64AA65D8">
      <w:numFmt w:val="none"/>
      <w:lvlText w:val=""/>
      <w:lvlJc w:val="left"/>
      <w:pPr>
        <w:tabs>
          <w:tab w:val="num" w:pos="360"/>
        </w:tabs>
      </w:pPr>
    </w:lvl>
    <w:lvl w:ilvl="3" w:tplc="88F6AE5E">
      <w:numFmt w:val="none"/>
      <w:lvlText w:val=""/>
      <w:lvlJc w:val="left"/>
      <w:pPr>
        <w:tabs>
          <w:tab w:val="num" w:pos="360"/>
        </w:tabs>
      </w:pPr>
    </w:lvl>
    <w:lvl w:ilvl="4" w:tplc="01627410">
      <w:numFmt w:val="none"/>
      <w:lvlText w:val=""/>
      <w:lvlJc w:val="left"/>
      <w:pPr>
        <w:tabs>
          <w:tab w:val="num" w:pos="360"/>
        </w:tabs>
      </w:pPr>
    </w:lvl>
    <w:lvl w:ilvl="5" w:tplc="F9E0D3A4">
      <w:numFmt w:val="none"/>
      <w:lvlText w:val=""/>
      <w:lvlJc w:val="left"/>
      <w:pPr>
        <w:tabs>
          <w:tab w:val="num" w:pos="360"/>
        </w:tabs>
      </w:pPr>
    </w:lvl>
    <w:lvl w:ilvl="6" w:tplc="CE7C0852">
      <w:numFmt w:val="none"/>
      <w:lvlText w:val=""/>
      <w:lvlJc w:val="left"/>
      <w:pPr>
        <w:tabs>
          <w:tab w:val="num" w:pos="360"/>
        </w:tabs>
      </w:pPr>
    </w:lvl>
    <w:lvl w:ilvl="7" w:tplc="7C4E54F8">
      <w:numFmt w:val="none"/>
      <w:lvlText w:val=""/>
      <w:lvlJc w:val="left"/>
      <w:pPr>
        <w:tabs>
          <w:tab w:val="num" w:pos="360"/>
        </w:tabs>
      </w:pPr>
    </w:lvl>
    <w:lvl w:ilvl="8" w:tplc="3A288418">
      <w:numFmt w:val="none"/>
      <w:lvlText w:val=""/>
      <w:lvlJc w:val="left"/>
      <w:pPr>
        <w:tabs>
          <w:tab w:val="num" w:pos="360"/>
        </w:tabs>
      </w:pPr>
    </w:lvl>
  </w:abstractNum>
  <w:abstractNum w:abstractNumId="30">
    <w:nsid w:val="6F3A57F7"/>
    <w:multiLevelType w:val="hybridMultilevel"/>
    <w:tmpl w:val="3D625ADA"/>
    <w:lvl w:ilvl="0" w:tplc="A1A84624">
      <w:start w:val="945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06A5A80"/>
    <w:multiLevelType w:val="multilevel"/>
    <w:tmpl w:val="5260A4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74355769"/>
    <w:multiLevelType w:val="hybridMultilevel"/>
    <w:tmpl w:val="38687CC6"/>
    <w:lvl w:ilvl="0" w:tplc="5FA2665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E823C2"/>
    <w:multiLevelType w:val="multilevel"/>
    <w:tmpl w:val="F62E0D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7A2540D8"/>
    <w:multiLevelType w:val="hybridMultilevel"/>
    <w:tmpl w:val="F1223E7A"/>
    <w:lvl w:ilvl="0" w:tplc="4C26C7B0">
      <w:start w:val="1"/>
      <w:numFmt w:val="decimal"/>
      <w:lvlText w:val="%1."/>
      <w:lvlJc w:val="left"/>
      <w:pPr>
        <w:tabs>
          <w:tab w:val="num" w:pos="1080"/>
        </w:tabs>
        <w:ind w:left="1080" w:hanging="360"/>
      </w:pPr>
      <w:rPr>
        <w:rFonts w:hint="default"/>
      </w:rPr>
    </w:lvl>
    <w:lvl w:ilvl="1" w:tplc="6560724A">
      <w:numFmt w:val="none"/>
      <w:lvlText w:val=""/>
      <w:lvlJc w:val="left"/>
      <w:pPr>
        <w:tabs>
          <w:tab w:val="num" w:pos="360"/>
        </w:tabs>
      </w:pPr>
    </w:lvl>
    <w:lvl w:ilvl="2" w:tplc="F5FC68B6">
      <w:numFmt w:val="none"/>
      <w:lvlText w:val=""/>
      <w:lvlJc w:val="left"/>
      <w:pPr>
        <w:tabs>
          <w:tab w:val="num" w:pos="360"/>
        </w:tabs>
      </w:pPr>
    </w:lvl>
    <w:lvl w:ilvl="3" w:tplc="A1188B46">
      <w:numFmt w:val="none"/>
      <w:lvlText w:val=""/>
      <w:lvlJc w:val="left"/>
      <w:pPr>
        <w:tabs>
          <w:tab w:val="num" w:pos="360"/>
        </w:tabs>
      </w:pPr>
    </w:lvl>
    <w:lvl w:ilvl="4" w:tplc="5CF6B8F4">
      <w:numFmt w:val="none"/>
      <w:lvlText w:val=""/>
      <w:lvlJc w:val="left"/>
      <w:pPr>
        <w:tabs>
          <w:tab w:val="num" w:pos="360"/>
        </w:tabs>
      </w:pPr>
    </w:lvl>
    <w:lvl w:ilvl="5" w:tplc="F9F6D9F4">
      <w:numFmt w:val="none"/>
      <w:lvlText w:val=""/>
      <w:lvlJc w:val="left"/>
      <w:pPr>
        <w:tabs>
          <w:tab w:val="num" w:pos="360"/>
        </w:tabs>
      </w:pPr>
    </w:lvl>
    <w:lvl w:ilvl="6" w:tplc="134CC71E">
      <w:numFmt w:val="none"/>
      <w:lvlText w:val=""/>
      <w:lvlJc w:val="left"/>
      <w:pPr>
        <w:tabs>
          <w:tab w:val="num" w:pos="360"/>
        </w:tabs>
      </w:pPr>
    </w:lvl>
    <w:lvl w:ilvl="7" w:tplc="56264CA8">
      <w:numFmt w:val="none"/>
      <w:lvlText w:val=""/>
      <w:lvlJc w:val="left"/>
      <w:pPr>
        <w:tabs>
          <w:tab w:val="num" w:pos="360"/>
        </w:tabs>
      </w:pPr>
    </w:lvl>
    <w:lvl w:ilvl="8" w:tplc="175C77C2">
      <w:numFmt w:val="none"/>
      <w:lvlText w:val=""/>
      <w:lvlJc w:val="left"/>
      <w:pPr>
        <w:tabs>
          <w:tab w:val="num" w:pos="360"/>
        </w:tabs>
      </w:pPr>
    </w:lvl>
  </w:abstractNum>
  <w:abstractNum w:abstractNumId="35">
    <w:nsid w:val="7E9F5E7A"/>
    <w:multiLevelType w:val="hybridMultilevel"/>
    <w:tmpl w:val="C4FA36A2"/>
    <w:lvl w:ilvl="0" w:tplc="561CE24A">
      <w:start w:val="1"/>
      <w:numFmt w:val="decimal"/>
      <w:lvlText w:val="%1."/>
      <w:lvlJc w:val="left"/>
      <w:pPr>
        <w:tabs>
          <w:tab w:val="num" w:pos="1379"/>
        </w:tabs>
        <w:ind w:left="1379" w:hanging="84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16"/>
  </w:num>
  <w:num w:numId="2">
    <w:abstractNumId w:val="12"/>
  </w:num>
  <w:num w:numId="3">
    <w:abstractNumId w:val="3"/>
  </w:num>
  <w:num w:numId="4">
    <w:abstractNumId w:val="24"/>
  </w:num>
  <w:num w:numId="5">
    <w:abstractNumId w:val="1"/>
  </w:num>
  <w:num w:numId="6">
    <w:abstractNumId w:val="34"/>
  </w:num>
  <w:num w:numId="7">
    <w:abstractNumId w:val="28"/>
  </w:num>
  <w:num w:numId="8">
    <w:abstractNumId w:val="19"/>
  </w:num>
  <w:num w:numId="9">
    <w:abstractNumId w:val="22"/>
  </w:num>
  <w:num w:numId="10">
    <w:abstractNumId w:val="7"/>
  </w:num>
  <w:num w:numId="11">
    <w:abstractNumId w:val="6"/>
  </w:num>
  <w:num w:numId="12">
    <w:abstractNumId w:val="5"/>
  </w:num>
  <w:num w:numId="13">
    <w:abstractNumId w:val="23"/>
  </w:num>
  <w:num w:numId="14">
    <w:abstractNumId w:val="20"/>
  </w:num>
  <w:num w:numId="15">
    <w:abstractNumId w:val="33"/>
  </w:num>
  <w:num w:numId="16">
    <w:abstractNumId w:val="31"/>
  </w:num>
  <w:num w:numId="17">
    <w:abstractNumId w:val="0"/>
  </w:num>
  <w:num w:numId="18">
    <w:abstractNumId w:val="13"/>
  </w:num>
  <w:num w:numId="19">
    <w:abstractNumId w:val="8"/>
  </w:num>
  <w:num w:numId="20">
    <w:abstractNumId w:val="21"/>
  </w:num>
  <w:num w:numId="21">
    <w:abstractNumId w:val="4"/>
  </w:num>
  <w:num w:numId="22">
    <w:abstractNumId w:val="18"/>
  </w:num>
  <w:num w:numId="23">
    <w:abstractNumId w:val="29"/>
  </w:num>
  <w:num w:numId="24">
    <w:abstractNumId w:val="17"/>
  </w:num>
  <w:num w:numId="25">
    <w:abstractNumId w:val="27"/>
  </w:num>
  <w:num w:numId="26">
    <w:abstractNumId w:val="26"/>
  </w:num>
  <w:num w:numId="27">
    <w:abstractNumId w:val="11"/>
  </w:num>
  <w:num w:numId="28">
    <w:abstractNumId w:val="15"/>
  </w:num>
  <w:num w:numId="29">
    <w:abstractNumId w:val="35"/>
  </w:num>
  <w:num w:numId="30">
    <w:abstractNumId w:val="2"/>
  </w:num>
  <w:num w:numId="31">
    <w:abstractNumId w:val="9"/>
  </w:num>
  <w:num w:numId="32">
    <w:abstractNumId w:val="14"/>
  </w:num>
  <w:num w:numId="33">
    <w:abstractNumId w:val="25"/>
  </w:num>
  <w:num w:numId="34">
    <w:abstractNumId w:val="30"/>
  </w:num>
  <w:num w:numId="35">
    <w:abstractNumId w:val="1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DA4"/>
    <w:rsid w:val="00011526"/>
    <w:rsid w:val="00140842"/>
    <w:rsid w:val="00161E90"/>
    <w:rsid w:val="00254825"/>
    <w:rsid w:val="002657DC"/>
    <w:rsid w:val="002D62EC"/>
    <w:rsid w:val="003E59DA"/>
    <w:rsid w:val="00410272"/>
    <w:rsid w:val="006A7F25"/>
    <w:rsid w:val="00845D36"/>
    <w:rsid w:val="0089344A"/>
    <w:rsid w:val="008D0149"/>
    <w:rsid w:val="00A00F89"/>
    <w:rsid w:val="00AD49BD"/>
    <w:rsid w:val="00AF5DA4"/>
    <w:rsid w:val="00BA2297"/>
    <w:rsid w:val="00C00750"/>
    <w:rsid w:val="00D51B85"/>
    <w:rsid w:val="00D73E04"/>
    <w:rsid w:val="00E641B8"/>
    <w:rsid w:val="00F3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8943D4F2-5B8F-4B72-A9F7-D3B2DE51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120" w:line="360" w:lineRule="auto"/>
      <w:ind w:left="720"/>
      <w:jc w:val="center"/>
      <w:outlineLvl w:val="0"/>
    </w:pPr>
    <w:rPr>
      <w:rFonts w:ascii="Arial" w:hAnsi="Arial" w:cs="Arial"/>
      <w:sz w:val="30"/>
    </w:rPr>
  </w:style>
  <w:style w:type="paragraph" w:styleId="2">
    <w:name w:val="heading 2"/>
    <w:basedOn w:val="a"/>
    <w:next w:val="a"/>
    <w:qFormat/>
    <w:pPr>
      <w:keepNext/>
      <w:spacing w:line="360" w:lineRule="auto"/>
      <w:ind w:firstLine="720"/>
      <w:jc w:val="both"/>
      <w:outlineLvl w:val="1"/>
    </w:pPr>
    <w:rPr>
      <w:sz w:val="28"/>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spacing w:line="480" w:lineRule="auto"/>
      <w:jc w:val="both"/>
      <w:outlineLvl w:val="3"/>
    </w:pPr>
    <w:rPr>
      <w:sz w:val="32"/>
    </w:rPr>
  </w:style>
  <w:style w:type="paragraph" w:styleId="5">
    <w:name w:val="heading 5"/>
    <w:basedOn w:val="a"/>
    <w:next w:val="a"/>
    <w:qFormat/>
    <w:pPr>
      <w:keepNext/>
      <w:spacing w:after="240" w:line="360" w:lineRule="auto"/>
      <w:ind w:right="-79"/>
      <w:jc w:val="center"/>
      <w:outlineLvl w:val="4"/>
    </w:pPr>
    <w:rPr>
      <w:sz w:val="28"/>
      <w:szCs w:val="28"/>
    </w:rPr>
  </w:style>
  <w:style w:type="paragraph" w:styleId="6">
    <w:name w:val="heading 6"/>
    <w:basedOn w:val="a"/>
    <w:next w:val="a"/>
    <w:qFormat/>
    <w:pPr>
      <w:keepNext/>
      <w:spacing w:line="360" w:lineRule="auto"/>
      <w:jc w:val="center"/>
      <w:outlineLvl w:val="5"/>
    </w:pPr>
    <w:rPr>
      <w:sz w:val="28"/>
      <w:szCs w:val="28"/>
    </w:rPr>
  </w:style>
  <w:style w:type="paragraph" w:styleId="7">
    <w:name w:val="heading 7"/>
    <w:basedOn w:val="a"/>
    <w:next w:val="a"/>
    <w:qFormat/>
    <w:pPr>
      <w:keepNext/>
      <w:spacing w:line="360" w:lineRule="auto"/>
      <w:outlineLvl w:val="6"/>
    </w:pPr>
    <w:rPr>
      <w:sz w:val="28"/>
      <w:szCs w:val="28"/>
    </w:rPr>
  </w:style>
  <w:style w:type="paragraph" w:styleId="8">
    <w:name w:val="heading 8"/>
    <w:basedOn w:val="a"/>
    <w:next w:val="a"/>
    <w:qFormat/>
    <w:pPr>
      <w:keepNext/>
      <w:spacing w:after="120" w:line="360" w:lineRule="auto"/>
      <w:jc w:val="center"/>
      <w:outlineLvl w:val="7"/>
    </w:pPr>
    <w:rPr>
      <w:rFonts w:ascii="Arial" w:hAnsi="Arial" w:cs="Arial"/>
      <w:sz w:val="30"/>
      <w:szCs w:val="28"/>
    </w:rPr>
  </w:style>
  <w:style w:type="paragraph" w:styleId="9">
    <w:name w:val="heading 9"/>
    <w:basedOn w:val="a"/>
    <w:next w:val="a"/>
    <w:qFormat/>
    <w:pPr>
      <w:keepNext/>
      <w:spacing w:line="360" w:lineRule="auto"/>
      <w:ind w:left="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sz w:val="32"/>
    </w:rPr>
  </w:style>
  <w:style w:type="paragraph" w:styleId="a4">
    <w:name w:val="Subtitle"/>
    <w:basedOn w:val="a"/>
    <w:qFormat/>
    <w:pPr>
      <w:spacing w:line="360" w:lineRule="auto"/>
      <w:ind w:firstLine="720"/>
      <w:jc w:val="both"/>
    </w:pPr>
    <w:rPr>
      <w:sz w:val="28"/>
    </w:rPr>
  </w:style>
  <w:style w:type="paragraph" w:styleId="a5">
    <w:name w:val="Body Text Indent"/>
    <w:basedOn w:val="a"/>
    <w:pPr>
      <w:spacing w:line="360" w:lineRule="auto"/>
      <w:ind w:left="1080" w:hanging="360"/>
      <w:jc w:val="both"/>
    </w:pPr>
    <w:rPr>
      <w:sz w:val="28"/>
    </w:rPr>
  </w:style>
  <w:style w:type="paragraph" w:styleId="20">
    <w:name w:val="Body Text Indent 2"/>
    <w:basedOn w:val="a"/>
    <w:pPr>
      <w:spacing w:after="120" w:line="360" w:lineRule="auto"/>
      <w:ind w:firstLine="720"/>
      <w:jc w:val="both"/>
    </w:pPr>
    <w:rPr>
      <w:sz w:val="28"/>
    </w:rPr>
  </w:style>
  <w:style w:type="paragraph" w:styleId="a6">
    <w:name w:val="header"/>
    <w:basedOn w:val="a"/>
    <w:pPr>
      <w:tabs>
        <w:tab w:val="center" w:pos="4677"/>
        <w:tab w:val="right" w:pos="9355"/>
      </w:tabs>
    </w:pPr>
  </w:style>
  <w:style w:type="character" w:styleId="a7">
    <w:name w:val="page number"/>
    <w:basedOn w:val="a0"/>
  </w:style>
  <w:style w:type="paragraph" w:styleId="a8">
    <w:name w:val="Body Text"/>
    <w:basedOn w:val="a"/>
    <w:pPr>
      <w:spacing w:line="360" w:lineRule="auto"/>
      <w:jc w:val="both"/>
    </w:pPr>
    <w:rPr>
      <w:sz w:val="28"/>
    </w:rPr>
  </w:style>
  <w:style w:type="paragraph" w:styleId="30">
    <w:name w:val="Body Text Indent 3"/>
    <w:basedOn w:val="a"/>
    <w:pPr>
      <w:spacing w:line="360" w:lineRule="auto"/>
      <w:ind w:left="720" w:hanging="720"/>
      <w:jc w:val="both"/>
    </w:pPr>
    <w:rPr>
      <w:sz w:val="28"/>
    </w:rPr>
  </w:style>
  <w:style w:type="paragraph" w:styleId="a9">
    <w:name w:val="footer"/>
    <w:basedOn w:val="a"/>
    <w:pPr>
      <w:tabs>
        <w:tab w:val="center" w:pos="4677"/>
        <w:tab w:val="right" w:pos="9355"/>
      </w:tabs>
    </w:pPr>
  </w:style>
  <w:style w:type="paragraph" w:styleId="21">
    <w:name w:val="toc 2"/>
    <w:basedOn w:val="a"/>
    <w:next w:val="a"/>
    <w:autoRedefine/>
    <w:semiHidden/>
    <w:rsid w:val="00140842"/>
    <w:pPr>
      <w:ind w:left="240"/>
    </w:pPr>
  </w:style>
  <w:style w:type="paragraph" w:styleId="10">
    <w:name w:val="toc 1"/>
    <w:basedOn w:val="a"/>
    <w:next w:val="a"/>
    <w:autoRedefine/>
    <w:semiHidden/>
    <w:rsid w:val="00140842"/>
  </w:style>
  <w:style w:type="paragraph" w:styleId="31">
    <w:name w:val="toc 3"/>
    <w:basedOn w:val="a"/>
    <w:next w:val="a"/>
    <w:autoRedefine/>
    <w:semiHidden/>
    <w:rsid w:val="00140842"/>
    <w:pPr>
      <w:ind w:left="480"/>
    </w:pPr>
  </w:style>
  <w:style w:type="character" w:styleId="aa">
    <w:name w:val="Hyperlink"/>
    <w:basedOn w:val="a0"/>
    <w:rsid w:val="00140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11960</Words>
  <Characters>68175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79976</CharactersWithSpaces>
  <SharedDoc>false</SharedDoc>
  <HLinks>
    <vt:vector size="108" baseType="variant">
      <vt:variant>
        <vt:i4>1966134</vt:i4>
      </vt:variant>
      <vt:variant>
        <vt:i4>98</vt:i4>
      </vt:variant>
      <vt:variant>
        <vt:i4>0</vt:i4>
      </vt:variant>
      <vt:variant>
        <vt:i4>5</vt:i4>
      </vt:variant>
      <vt:variant>
        <vt:lpwstr/>
      </vt:variant>
      <vt:variant>
        <vt:lpwstr>_Toc222052398</vt:lpwstr>
      </vt:variant>
      <vt:variant>
        <vt:i4>1966134</vt:i4>
      </vt:variant>
      <vt:variant>
        <vt:i4>92</vt:i4>
      </vt:variant>
      <vt:variant>
        <vt:i4>0</vt:i4>
      </vt:variant>
      <vt:variant>
        <vt:i4>5</vt:i4>
      </vt:variant>
      <vt:variant>
        <vt:lpwstr/>
      </vt:variant>
      <vt:variant>
        <vt:lpwstr>_Toc222052397</vt:lpwstr>
      </vt:variant>
      <vt:variant>
        <vt:i4>1966134</vt:i4>
      </vt:variant>
      <vt:variant>
        <vt:i4>86</vt:i4>
      </vt:variant>
      <vt:variant>
        <vt:i4>0</vt:i4>
      </vt:variant>
      <vt:variant>
        <vt:i4>5</vt:i4>
      </vt:variant>
      <vt:variant>
        <vt:lpwstr/>
      </vt:variant>
      <vt:variant>
        <vt:lpwstr>_Toc222052396</vt:lpwstr>
      </vt:variant>
      <vt:variant>
        <vt:i4>1966134</vt:i4>
      </vt:variant>
      <vt:variant>
        <vt:i4>80</vt:i4>
      </vt:variant>
      <vt:variant>
        <vt:i4>0</vt:i4>
      </vt:variant>
      <vt:variant>
        <vt:i4>5</vt:i4>
      </vt:variant>
      <vt:variant>
        <vt:lpwstr/>
      </vt:variant>
      <vt:variant>
        <vt:lpwstr>_Toc222052394</vt:lpwstr>
      </vt:variant>
      <vt:variant>
        <vt:i4>2031670</vt:i4>
      </vt:variant>
      <vt:variant>
        <vt:i4>74</vt:i4>
      </vt:variant>
      <vt:variant>
        <vt:i4>0</vt:i4>
      </vt:variant>
      <vt:variant>
        <vt:i4>5</vt:i4>
      </vt:variant>
      <vt:variant>
        <vt:lpwstr/>
      </vt:variant>
      <vt:variant>
        <vt:lpwstr>_Toc222052389</vt:lpwstr>
      </vt:variant>
      <vt:variant>
        <vt:i4>2031670</vt:i4>
      </vt:variant>
      <vt:variant>
        <vt:i4>68</vt:i4>
      </vt:variant>
      <vt:variant>
        <vt:i4>0</vt:i4>
      </vt:variant>
      <vt:variant>
        <vt:i4>5</vt:i4>
      </vt:variant>
      <vt:variant>
        <vt:lpwstr/>
      </vt:variant>
      <vt:variant>
        <vt:lpwstr>_Toc222052388</vt:lpwstr>
      </vt:variant>
      <vt:variant>
        <vt:i4>2031670</vt:i4>
      </vt:variant>
      <vt:variant>
        <vt:i4>65</vt:i4>
      </vt:variant>
      <vt:variant>
        <vt:i4>0</vt:i4>
      </vt:variant>
      <vt:variant>
        <vt:i4>5</vt:i4>
      </vt:variant>
      <vt:variant>
        <vt:lpwstr/>
      </vt:variant>
      <vt:variant>
        <vt:lpwstr>_Toc222052387</vt:lpwstr>
      </vt:variant>
      <vt:variant>
        <vt:i4>2031670</vt:i4>
      </vt:variant>
      <vt:variant>
        <vt:i4>59</vt:i4>
      </vt:variant>
      <vt:variant>
        <vt:i4>0</vt:i4>
      </vt:variant>
      <vt:variant>
        <vt:i4>5</vt:i4>
      </vt:variant>
      <vt:variant>
        <vt:lpwstr/>
      </vt:variant>
      <vt:variant>
        <vt:lpwstr>_Toc222052383</vt:lpwstr>
      </vt:variant>
      <vt:variant>
        <vt:i4>1048630</vt:i4>
      </vt:variant>
      <vt:variant>
        <vt:i4>53</vt:i4>
      </vt:variant>
      <vt:variant>
        <vt:i4>0</vt:i4>
      </vt:variant>
      <vt:variant>
        <vt:i4>5</vt:i4>
      </vt:variant>
      <vt:variant>
        <vt:lpwstr/>
      </vt:variant>
      <vt:variant>
        <vt:lpwstr>_Toc222052375</vt:lpwstr>
      </vt:variant>
      <vt:variant>
        <vt:i4>1048630</vt:i4>
      </vt:variant>
      <vt:variant>
        <vt:i4>47</vt:i4>
      </vt:variant>
      <vt:variant>
        <vt:i4>0</vt:i4>
      </vt:variant>
      <vt:variant>
        <vt:i4>5</vt:i4>
      </vt:variant>
      <vt:variant>
        <vt:lpwstr/>
      </vt:variant>
      <vt:variant>
        <vt:lpwstr>_Toc222052374</vt:lpwstr>
      </vt:variant>
      <vt:variant>
        <vt:i4>1048630</vt:i4>
      </vt:variant>
      <vt:variant>
        <vt:i4>41</vt:i4>
      </vt:variant>
      <vt:variant>
        <vt:i4>0</vt:i4>
      </vt:variant>
      <vt:variant>
        <vt:i4>5</vt:i4>
      </vt:variant>
      <vt:variant>
        <vt:lpwstr/>
      </vt:variant>
      <vt:variant>
        <vt:lpwstr>_Toc222052373</vt:lpwstr>
      </vt:variant>
      <vt:variant>
        <vt:i4>1048630</vt:i4>
      </vt:variant>
      <vt:variant>
        <vt:i4>38</vt:i4>
      </vt:variant>
      <vt:variant>
        <vt:i4>0</vt:i4>
      </vt:variant>
      <vt:variant>
        <vt:i4>5</vt:i4>
      </vt:variant>
      <vt:variant>
        <vt:lpwstr/>
      </vt:variant>
      <vt:variant>
        <vt:lpwstr>_Toc222052372</vt:lpwstr>
      </vt:variant>
      <vt:variant>
        <vt:i4>1048630</vt:i4>
      </vt:variant>
      <vt:variant>
        <vt:i4>32</vt:i4>
      </vt:variant>
      <vt:variant>
        <vt:i4>0</vt:i4>
      </vt:variant>
      <vt:variant>
        <vt:i4>5</vt:i4>
      </vt:variant>
      <vt:variant>
        <vt:lpwstr/>
      </vt:variant>
      <vt:variant>
        <vt:lpwstr>_Toc222052370</vt:lpwstr>
      </vt:variant>
      <vt:variant>
        <vt:i4>1114166</vt:i4>
      </vt:variant>
      <vt:variant>
        <vt:i4>26</vt:i4>
      </vt:variant>
      <vt:variant>
        <vt:i4>0</vt:i4>
      </vt:variant>
      <vt:variant>
        <vt:i4>5</vt:i4>
      </vt:variant>
      <vt:variant>
        <vt:lpwstr/>
      </vt:variant>
      <vt:variant>
        <vt:lpwstr>_Toc222052369</vt:lpwstr>
      </vt:variant>
      <vt:variant>
        <vt:i4>1114166</vt:i4>
      </vt:variant>
      <vt:variant>
        <vt:i4>20</vt:i4>
      </vt:variant>
      <vt:variant>
        <vt:i4>0</vt:i4>
      </vt:variant>
      <vt:variant>
        <vt:i4>5</vt:i4>
      </vt:variant>
      <vt:variant>
        <vt:lpwstr/>
      </vt:variant>
      <vt:variant>
        <vt:lpwstr>_Toc222052367</vt:lpwstr>
      </vt:variant>
      <vt:variant>
        <vt:i4>1114166</vt:i4>
      </vt:variant>
      <vt:variant>
        <vt:i4>14</vt:i4>
      </vt:variant>
      <vt:variant>
        <vt:i4>0</vt:i4>
      </vt:variant>
      <vt:variant>
        <vt:i4>5</vt:i4>
      </vt:variant>
      <vt:variant>
        <vt:lpwstr/>
      </vt:variant>
      <vt:variant>
        <vt:lpwstr>_Toc222052366</vt:lpwstr>
      </vt:variant>
      <vt:variant>
        <vt:i4>1114166</vt:i4>
      </vt:variant>
      <vt:variant>
        <vt:i4>8</vt:i4>
      </vt:variant>
      <vt:variant>
        <vt:i4>0</vt:i4>
      </vt:variant>
      <vt:variant>
        <vt:i4>5</vt:i4>
      </vt:variant>
      <vt:variant>
        <vt:lpwstr/>
      </vt:variant>
      <vt:variant>
        <vt:lpwstr>_Toc222052365</vt:lpwstr>
      </vt:variant>
      <vt:variant>
        <vt:i4>1114166</vt:i4>
      </vt:variant>
      <vt:variant>
        <vt:i4>2</vt:i4>
      </vt:variant>
      <vt:variant>
        <vt:i4>0</vt:i4>
      </vt:variant>
      <vt:variant>
        <vt:i4>5</vt:i4>
      </vt:variant>
      <vt:variant>
        <vt:lpwstr/>
      </vt:variant>
      <vt:variant>
        <vt:lpwstr>_Toc222052364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фыв</dc:creator>
  <cp:keywords/>
  <dc:description/>
  <cp:lastModifiedBy>admin</cp:lastModifiedBy>
  <cp:revision>2</cp:revision>
  <cp:lastPrinted>2009-02-10T15:13:00Z</cp:lastPrinted>
  <dcterms:created xsi:type="dcterms:W3CDTF">2014-04-05T18:44:00Z</dcterms:created>
  <dcterms:modified xsi:type="dcterms:W3CDTF">2014-04-05T18:44:00Z</dcterms:modified>
</cp:coreProperties>
</file>