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4C" w:rsidRPr="004323D9" w:rsidRDefault="004B634C"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СОДЕРЖАНИЕ</w:t>
      </w:r>
    </w:p>
    <w:p w:rsidR="004B634C" w:rsidRPr="004323D9" w:rsidRDefault="004B634C" w:rsidP="004323D9">
      <w:pPr>
        <w:spacing w:after="0" w:line="360" w:lineRule="auto"/>
        <w:ind w:firstLine="709"/>
        <w:jc w:val="both"/>
        <w:rPr>
          <w:rFonts w:ascii="Times New Roman" w:hAnsi="Times New Roman"/>
          <w:sz w:val="28"/>
          <w:szCs w:val="28"/>
        </w:rPr>
      </w:pPr>
    </w:p>
    <w:p w:rsidR="004323D9" w:rsidRPr="004323D9" w:rsidRDefault="004323D9"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Введение</w:t>
      </w:r>
    </w:p>
    <w:p w:rsidR="004323D9" w:rsidRPr="004323D9" w:rsidRDefault="004323D9" w:rsidP="004323D9">
      <w:pPr>
        <w:spacing w:after="0" w:line="360" w:lineRule="auto"/>
        <w:ind w:left="709"/>
        <w:jc w:val="both"/>
        <w:rPr>
          <w:rFonts w:ascii="Times New Roman" w:hAnsi="Times New Roman"/>
          <w:sz w:val="28"/>
          <w:szCs w:val="28"/>
        </w:rPr>
      </w:pPr>
      <w:r w:rsidRPr="004323D9">
        <w:rPr>
          <w:rFonts w:ascii="Times New Roman" w:hAnsi="Times New Roman"/>
          <w:sz w:val="28"/>
          <w:szCs w:val="28"/>
        </w:rPr>
        <w:t xml:space="preserve">1. </w:t>
      </w:r>
      <w:r>
        <w:rPr>
          <w:rFonts w:ascii="Times New Roman" w:hAnsi="Times New Roman"/>
          <w:sz w:val="28"/>
          <w:szCs w:val="28"/>
        </w:rPr>
        <w:t>Р</w:t>
      </w:r>
      <w:r w:rsidRPr="004323D9">
        <w:rPr>
          <w:rFonts w:ascii="Times New Roman" w:hAnsi="Times New Roman"/>
          <w:sz w:val="28"/>
          <w:szCs w:val="28"/>
        </w:rPr>
        <w:t>оль и значение финансовых ресурсов в деятельности предприятия</w:t>
      </w:r>
    </w:p>
    <w:p w:rsidR="004323D9" w:rsidRPr="004323D9" w:rsidRDefault="004323D9" w:rsidP="004323D9">
      <w:pPr>
        <w:spacing w:after="0" w:line="360" w:lineRule="auto"/>
        <w:ind w:left="709"/>
        <w:jc w:val="both"/>
        <w:rPr>
          <w:rFonts w:ascii="Times New Roman" w:hAnsi="Times New Roman"/>
          <w:sz w:val="28"/>
          <w:szCs w:val="28"/>
        </w:rPr>
      </w:pPr>
      <w:r>
        <w:rPr>
          <w:rFonts w:ascii="Times New Roman" w:hAnsi="Times New Roman"/>
          <w:sz w:val="28"/>
          <w:szCs w:val="28"/>
        </w:rPr>
        <w:t>1.1. П</w:t>
      </w:r>
      <w:r w:rsidRPr="004323D9">
        <w:rPr>
          <w:rFonts w:ascii="Times New Roman" w:hAnsi="Times New Roman"/>
          <w:sz w:val="28"/>
          <w:szCs w:val="28"/>
        </w:rPr>
        <w:t>онятие финансовых ресурсов и их виды</w:t>
      </w:r>
    </w:p>
    <w:p w:rsidR="004323D9" w:rsidRPr="004323D9" w:rsidRDefault="004323D9" w:rsidP="004323D9">
      <w:pPr>
        <w:spacing w:after="0" w:line="360" w:lineRule="auto"/>
        <w:ind w:left="709"/>
        <w:jc w:val="both"/>
        <w:rPr>
          <w:rFonts w:ascii="Times New Roman" w:hAnsi="Times New Roman"/>
          <w:sz w:val="28"/>
          <w:szCs w:val="28"/>
        </w:rPr>
      </w:pPr>
      <w:r>
        <w:rPr>
          <w:rFonts w:ascii="Times New Roman" w:hAnsi="Times New Roman"/>
          <w:sz w:val="28"/>
          <w:szCs w:val="28"/>
        </w:rPr>
        <w:t>1.2. Р</w:t>
      </w:r>
      <w:r w:rsidRPr="004323D9">
        <w:rPr>
          <w:rFonts w:ascii="Times New Roman" w:hAnsi="Times New Roman"/>
          <w:sz w:val="28"/>
          <w:szCs w:val="28"/>
        </w:rPr>
        <w:t>оль финансовых ресурсов в развитии предприятия</w:t>
      </w:r>
    </w:p>
    <w:p w:rsidR="004323D9" w:rsidRPr="004323D9" w:rsidRDefault="004323D9" w:rsidP="004323D9">
      <w:pPr>
        <w:spacing w:after="0" w:line="360" w:lineRule="auto"/>
        <w:ind w:left="709"/>
        <w:jc w:val="both"/>
        <w:rPr>
          <w:rFonts w:ascii="Times New Roman" w:hAnsi="Times New Roman"/>
          <w:sz w:val="28"/>
          <w:szCs w:val="28"/>
        </w:rPr>
      </w:pPr>
      <w:r>
        <w:rPr>
          <w:rFonts w:ascii="Times New Roman" w:hAnsi="Times New Roman"/>
          <w:sz w:val="28"/>
          <w:szCs w:val="28"/>
        </w:rPr>
        <w:t>2. О</w:t>
      </w:r>
      <w:r w:rsidRPr="004323D9">
        <w:rPr>
          <w:rFonts w:ascii="Times New Roman" w:hAnsi="Times New Roman"/>
          <w:sz w:val="28"/>
          <w:szCs w:val="28"/>
        </w:rPr>
        <w:t>ценка и анализ использования финансовых ресу</w:t>
      </w:r>
      <w:r>
        <w:rPr>
          <w:rFonts w:ascii="Times New Roman" w:hAnsi="Times New Roman"/>
          <w:sz w:val="28"/>
          <w:szCs w:val="28"/>
        </w:rPr>
        <w:t>рсов предприятия (на примере</w:t>
      </w:r>
      <w:r w:rsidR="00A00323">
        <w:rPr>
          <w:rFonts w:ascii="Times New Roman" w:hAnsi="Times New Roman"/>
          <w:sz w:val="28"/>
          <w:szCs w:val="28"/>
        </w:rPr>
        <w:t xml:space="preserve"> ОДО «Номос</w:t>
      </w:r>
      <w:r w:rsidRPr="004323D9">
        <w:rPr>
          <w:rFonts w:ascii="Times New Roman" w:hAnsi="Times New Roman"/>
          <w:sz w:val="28"/>
          <w:szCs w:val="28"/>
        </w:rPr>
        <w:t>»)</w:t>
      </w:r>
    </w:p>
    <w:p w:rsidR="004323D9" w:rsidRPr="004323D9" w:rsidRDefault="004323D9" w:rsidP="004323D9">
      <w:pPr>
        <w:spacing w:after="0" w:line="360" w:lineRule="auto"/>
        <w:ind w:left="709"/>
        <w:jc w:val="both"/>
        <w:rPr>
          <w:rFonts w:ascii="Times New Roman" w:hAnsi="Times New Roman"/>
          <w:sz w:val="28"/>
          <w:szCs w:val="28"/>
        </w:rPr>
      </w:pPr>
      <w:r>
        <w:rPr>
          <w:rFonts w:ascii="Times New Roman" w:hAnsi="Times New Roman"/>
          <w:sz w:val="28"/>
          <w:szCs w:val="28"/>
        </w:rPr>
        <w:t>2.1. Н</w:t>
      </w:r>
      <w:r w:rsidRPr="004323D9">
        <w:rPr>
          <w:rFonts w:ascii="Times New Roman" w:hAnsi="Times New Roman"/>
          <w:sz w:val="28"/>
          <w:szCs w:val="28"/>
        </w:rPr>
        <w:t>аправления использования финансовых ресурсов предприятием</w:t>
      </w:r>
    </w:p>
    <w:p w:rsidR="004323D9" w:rsidRPr="004323D9" w:rsidRDefault="004323D9" w:rsidP="004323D9">
      <w:pPr>
        <w:spacing w:after="0" w:line="360" w:lineRule="auto"/>
        <w:ind w:left="709"/>
        <w:jc w:val="both"/>
        <w:rPr>
          <w:rFonts w:ascii="Times New Roman" w:hAnsi="Times New Roman"/>
          <w:sz w:val="28"/>
          <w:szCs w:val="28"/>
        </w:rPr>
      </w:pPr>
      <w:r w:rsidRPr="004323D9">
        <w:rPr>
          <w:rFonts w:ascii="Times New Roman" w:hAnsi="Times New Roman"/>
          <w:sz w:val="28"/>
          <w:szCs w:val="28"/>
        </w:rPr>
        <w:t>2.2</w:t>
      </w:r>
      <w:r>
        <w:rPr>
          <w:rFonts w:ascii="Times New Roman" w:hAnsi="Times New Roman"/>
          <w:sz w:val="28"/>
          <w:szCs w:val="28"/>
        </w:rPr>
        <w:t>. Анализ прибыли предприятия ОДО «Н</w:t>
      </w:r>
      <w:r w:rsidR="00A00323">
        <w:rPr>
          <w:rFonts w:ascii="Times New Roman" w:hAnsi="Times New Roman"/>
          <w:sz w:val="28"/>
          <w:szCs w:val="28"/>
        </w:rPr>
        <w:t>омос</w:t>
      </w:r>
      <w:r w:rsidRPr="004323D9">
        <w:rPr>
          <w:rFonts w:ascii="Times New Roman" w:hAnsi="Times New Roman"/>
          <w:sz w:val="28"/>
          <w:szCs w:val="28"/>
        </w:rPr>
        <w:t>»</w:t>
      </w:r>
    </w:p>
    <w:p w:rsidR="004323D9" w:rsidRPr="004323D9" w:rsidRDefault="004323D9" w:rsidP="004323D9">
      <w:pPr>
        <w:spacing w:after="0" w:line="360" w:lineRule="auto"/>
        <w:ind w:left="709"/>
        <w:jc w:val="both"/>
        <w:rPr>
          <w:rFonts w:ascii="Times New Roman" w:hAnsi="Times New Roman"/>
          <w:sz w:val="28"/>
          <w:szCs w:val="28"/>
        </w:rPr>
      </w:pPr>
      <w:r>
        <w:rPr>
          <w:rFonts w:ascii="Times New Roman" w:hAnsi="Times New Roman"/>
          <w:sz w:val="28"/>
          <w:szCs w:val="28"/>
        </w:rPr>
        <w:t>3. П</w:t>
      </w:r>
      <w:r w:rsidRPr="004323D9">
        <w:rPr>
          <w:rFonts w:ascii="Times New Roman" w:hAnsi="Times New Roman"/>
          <w:sz w:val="28"/>
          <w:szCs w:val="28"/>
        </w:rPr>
        <w:t>ути совершенствования управления и повышения эффективности использования финансовых ресурсов на предприятии</w:t>
      </w:r>
    </w:p>
    <w:p w:rsidR="004323D9" w:rsidRPr="004323D9" w:rsidRDefault="004323D9" w:rsidP="004323D9">
      <w:pPr>
        <w:spacing w:after="0" w:line="360" w:lineRule="auto"/>
        <w:ind w:left="709"/>
        <w:jc w:val="both"/>
        <w:rPr>
          <w:rFonts w:ascii="Times New Roman" w:hAnsi="Times New Roman"/>
          <w:sz w:val="28"/>
          <w:szCs w:val="28"/>
        </w:rPr>
      </w:pPr>
      <w:r>
        <w:rPr>
          <w:rFonts w:ascii="Times New Roman" w:hAnsi="Times New Roman"/>
          <w:sz w:val="28"/>
          <w:szCs w:val="28"/>
        </w:rPr>
        <w:t>3.1. С</w:t>
      </w:r>
      <w:r w:rsidRPr="004323D9">
        <w:rPr>
          <w:rFonts w:ascii="Times New Roman" w:hAnsi="Times New Roman"/>
          <w:sz w:val="28"/>
          <w:szCs w:val="28"/>
        </w:rPr>
        <w:t>овершенствование методики управления финансовыми ресурсами предприятия</w:t>
      </w:r>
    </w:p>
    <w:p w:rsidR="004323D9" w:rsidRPr="004323D9" w:rsidRDefault="00A00323" w:rsidP="004323D9">
      <w:pPr>
        <w:spacing w:after="0" w:line="360" w:lineRule="auto"/>
        <w:ind w:left="709"/>
        <w:jc w:val="both"/>
        <w:rPr>
          <w:rFonts w:ascii="Times New Roman" w:hAnsi="Times New Roman"/>
          <w:sz w:val="28"/>
          <w:szCs w:val="28"/>
        </w:rPr>
      </w:pPr>
      <w:r>
        <w:rPr>
          <w:rFonts w:ascii="Times New Roman" w:hAnsi="Times New Roman"/>
          <w:sz w:val="28"/>
          <w:szCs w:val="28"/>
        </w:rPr>
        <w:t>3.2. Н</w:t>
      </w:r>
      <w:r w:rsidR="004323D9" w:rsidRPr="004323D9">
        <w:rPr>
          <w:rFonts w:ascii="Times New Roman" w:hAnsi="Times New Roman"/>
          <w:sz w:val="28"/>
          <w:szCs w:val="28"/>
        </w:rPr>
        <w:t>аправления повышения эффективности использования финансовых ресурсов</w:t>
      </w:r>
    </w:p>
    <w:p w:rsidR="004323D9" w:rsidRPr="004323D9" w:rsidRDefault="00A00323" w:rsidP="004323D9">
      <w:pPr>
        <w:spacing w:after="0" w:line="360" w:lineRule="auto"/>
        <w:ind w:firstLine="709"/>
        <w:jc w:val="both"/>
        <w:rPr>
          <w:rFonts w:ascii="Times New Roman" w:hAnsi="Times New Roman"/>
          <w:sz w:val="28"/>
          <w:szCs w:val="28"/>
        </w:rPr>
      </w:pPr>
      <w:r>
        <w:rPr>
          <w:rFonts w:ascii="Times New Roman" w:hAnsi="Times New Roman"/>
          <w:sz w:val="28"/>
          <w:szCs w:val="28"/>
        </w:rPr>
        <w:t>З</w:t>
      </w:r>
      <w:r w:rsidR="004323D9" w:rsidRPr="004323D9">
        <w:rPr>
          <w:rFonts w:ascii="Times New Roman" w:hAnsi="Times New Roman"/>
          <w:sz w:val="28"/>
          <w:szCs w:val="28"/>
        </w:rPr>
        <w:t>аключение</w:t>
      </w:r>
    </w:p>
    <w:p w:rsidR="004323D9" w:rsidRPr="004323D9" w:rsidRDefault="00A00323" w:rsidP="004323D9">
      <w:pPr>
        <w:spacing w:after="0" w:line="360" w:lineRule="auto"/>
        <w:ind w:firstLine="709"/>
        <w:jc w:val="both"/>
        <w:rPr>
          <w:rFonts w:ascii="Times New Roman" w:hAnsi="Times New Roman"/>
          <w:sz w:val="28"/>
          <w:szCs w:val="28"/>
        </w:rPr>
      </w:pPr>
      <w:r>
        <w:rPr>
          <w:rFonts w:ascii="Times New Roman" w:hAnsi="Times New Roman"/>
          <w:sz w:val="28"/>
          <w:szCs w:val="28"/>
        </w:rPr>
        <w:t>С</w:t>
      </w:r>
      <w:r w:rsidR="004323D9" w:rsidRPr="004323D9">
        <w:rPr>
          <w:rFonts w:ascii="Times New Roman" w:hAnsi="Times New Roman"/>
          <w:sz w:val="28"/>
          <w:szCs w:val="28"/>
        </w:rPr>
        <w:t>писок использованных источников</w:t>
      </w:r>
    </w:p>
    <w:p w:rsidR="00677E3C" w:rsidRPr="004323D9" w:rsidRDefault="00A00323" w:rsidP="004323D9">
      <w:pPr>
        <w:spacing w:after="0" w:line="360" w:lineRule="auto"/>
        <w:ind w:firstLine="709"/>
        <w:jc w:val="both"/>
        <w:rPr>
          <w:rFonts w:ascii="Times New Roman" w:hAnsi="Times New Roman"/>
          <w:sz w:val="28"/>
          <w:szCs w:val="28"/>
        </w:rPr>
      </w:pPr>
      <w:r>
        <w:rPr>
          <w:rFonts w:ascii="Times New Roman" w:hAnsi="Times New Roman"/>
          <w:sz w:val="28"/>
          <w:szCs w:val="28"/>
        </w:rPr>
        <w:t>П</w:t>
      </w:r>
      <w:r w:rsidR="004323D9" w:rsidRPr="004323D9">
        <w:rPr>
          <w:rFonts w:ascii="Times New Roman" w:hAnsi="Times New Roman"/>
          <w:sz w:val="28"/>
          <w:szCs w:val="28"/>
        </w:rPr>
        <w:t>риложения</w:t>
      </w:r>
    </w:p>
    <w:p w:rsidR="00B22B04" w:rsidRPr="004323D9" w:rsidRDefault="00B22B04" w:rsidP="004323D9">
      <w:pPr>
        <w:spacing w:after="0" w:line="360" w:lineRule="auto"/>
        <w:ind w:firstLine="709"/>
        <w:jc w:val="both"/>
        <w:rPr>
          <w:rFonts w:ascii="Times New Roman" w:hAnsi="Times New Roman"/>
          <w:sz w:val="28"/>
          <w:szCs w:val="28"/>
        </w:rPr>
      </w:pPr>
      <w:bookmarkStart w:id="0" w:name="_Toc312005160"/>
      <w:bookmarkStart w:id="1" w:name="_Toc452294598"/>
      <w:bookmarkStart w:id="2" w:name="_Toc452296473"/>
      <w:r w:rsidRPr="004323D9">
        <w:rPr>
          <w:rFonts w:ascii="Times New Roman" w:hAnsi="Times New Roman"/>
          <w:sz w:val="28"/>
          <w:szCs w:val="28"/>
        </w:rPr>
        <w:br w:type="page"/>
      </w:r>
    </w:p>
    <w:p w:rsidR="00677E3C" w:rsidRPr="00A00323" w:rsidRDefault="00677E3C" w:rsidP="004323D9">
      <w:pPr>
        <w:spacing w:after="0" w:line="360" w:lineRule="auto"/>
        <w:ind w:firstLine="709"/>
        <w:jc w:val="both"/>
        <w:rPr>
          <w:rFonts w:ascii="Times New Roman" w:hAnsi="Times New Roman"/>
          <w:b/>
          <w:sz w:val="28"/>
          <w:szCs w:val="28"/>
        </w:rPr>
      </w:pPr>
      <w:r w:rsidRPr="00A00323">
        <w:rPr>
          <w:rFonts w:ascii="Times New Roman" w:hAnsi="Times New Roman"/>
          <w:b/>
          <w:sz w:val="28"/>
          <w:szCs w:val="28"/>
        </w:rPr>
        <w:t>ВВЕДЕНИЕ</w:t>
      </w:r>
    </w:p>
    <w:p w:rsidR="00C65225" w:rsidRPr="004323D9" w:rsidRDefault="00C65225" w:rsidP="004323D9">
      <w:pPr>
        <w:spacing w:after="0" w:line="360" w:lineRule="auto"/>
        <w:ind w:firstLine="709"/>
        <w:jc w:val="both"/>
        <w:rPr>
          <w:rFonts w:ascii="Times New Roman" w:hAnsi="Times New Roman"/>
          <w:sz w:val="28"/>
          <w:szCs w:val="28"/>
        </w:rPr>
      </w:pPr>
    </w:p>
    <w:p w:rsidR="00C65225" w:rsidRPr="004323D9" w:rsidRDefault="00C65225" w:rsidP="004323D9">
      <w:pPr>
        <w:pStyle w:val="Style2"/>
        <w:widowControl/>
        <w:spacing w:line="360" w:lineRule="auto"/>
        <w:ind w:firstLine="709"/>
        <w:jc w:val="both"/>
        <w:rPr>
          <w:rStyle w:val="FontStyle12"/>
          <w:sz w:val="28"/>
          <w:szCs w:val="28"/>
        </w:rPr>
      </w:pPr>
      <w:r w:rsidRPr="004323D9">
        <w:rPr>
          <w:rStyle w:val="FontStyle12"/>
          <w:sz w:val="28"/>
          <w:szCs w:val="28"/>
        </w:rPr>
        <w:t>Термин «финансовые ресурсы» в экономической литературе не имеет однозначного толкования. В одних литературных источниках им обозначают «денежные средства, находящиеся в распоряжении государства, предприятий, хозяйственных организаций и учреждений, используемые для покрытия затрат и образования различных фондов и резервов». Есть другое определение: «Под финансовыми ресурсами понимаются денежные доходы и поступления, формируемые в руках субъектов хозяйствования и государства и предназначенные для выполнения финансовых обязательств, осуществления затрат по расширенному воспроизводству и экономическому стимулированию».</w:t>
      </w:r>
    </w:p>
    <w:p w:rsidR="00C65225" w:rsidRPr="004323D9" w:rsidRDefault="00C65225" w:rsidP="004323D9">
      <w:pPr>
        <w:pStyle w:val="Style3"/>
        <w:widowControl/>
        <w:spacing w:line="360" w:lineRule="auto"/>
        <w:ind w:firstLine="709"/>
        <w:rPr>
          <w:rStyle w:val="FontStyle12"/>
          <w:sz w:val="28"/>
          <w:szCs w:val="28"/>
        </w:rPr>
      </w:pPr>
      <w:r w:rsidRPr="004323D9">
        <w:rPr>
          <w:rStyle w:val="FontStyle12"/>
          <w:sz w:val="28"/>
          <w:szCs w:val="28"/>
        </w:rPr>
        <w:t>Нам ближе другое определение: «Финансовые ресурсы предприятия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w:t>
      </w:r>
    </w:p>
    <w:p w:rsidR="00207E70" w:rsidRPr="004323D9" w:rsidRDefault="00207E70" w:rsidP="004323D9">
      <w:pPr>
        <w:pStyle w:val="Style3"/>
        <w:widowControl/>
        <w:spacing w:line="360" w:lineRule="auto"/>
        <w:ind w:firstLine="709"/>
        <w:rPr>
          <w:rStyle w:val="FontStyle12"/>
          <w:sz w:val="28"/>
          <w:szCs w:val="28"/>
        </w:rPr>
      </w:pPr>
      <w:r w:rsidRPr="004323D9">
        <w:rPr>
          <w:rStyle w:val="FontStyle12"/>
          <w:sz w:val="28"/>
          <w:szCs w:val="28"/>
        </w:rPr>
        <w:t>Финансовые ресурсы предназначены: для выполнения финансовых обязательств перед бюджетом, банками, страховыми организациями, поставщиками материалов и товаров; осуществления затрат по расширению, реконструкции и модернизации производства, приобретения новых основных средств; оплаты труда и материального стимулирования работников предприятий; финансирования других затрат.</w:t>
      </w:r>
    </w:p>
    <w:p w:rsidR="00207E70" w:rsidRPr="004323D9" w:rsidRDefault="00207E70" w:rsidP="004323D9">
      <w:pPr>
        <w:pStyle w:val="21"/>
        <w:keepLines w:val="0"/>
        <w:spacing w:after="0" w:line="360" w:lineRule="auto"/>
        <w:ind w:firstLine="709"/>
        <w:jc w:val="both"/>
        <w:rPr>
          <w:sz w:val="28"/>
          <w:szCs w:val="28"/>
        </w:rPr>
      </w:pPr>
      <w:r w:rsidRPr="004323D9">
        <w:rPr>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8D4C8A" w:rsidRPr="004323D9" w:rsidRDefault="008D4C8A"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Эффективное формирование и использование финансовых ресурсов обеспечивает финансовую устойчивость предприятий, предотвращает их банкротство. В условиях рынка состояние финансов предприятий интересует непосредственных участников экономического процесса.</w:t>
      </w:r>
    </w:p>
    <w:p w:rsidR="005D6709" w:rsidRPr="004323D9" w:rsidRDefault="005D6709"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bCs/>
          <w:sz w:val="28"/>
          <w:szCs w:val="28"/>
        </w:rPr>
        <w:t xml:space="preserve">Основной целью деятельности предприятий </w:t>
      </w:r>
      <w:r w:rsidRPr="004323D9">
        <w:rPr>
          <w:rFonts w:ascii="Times New Roman" w:hAnsi="Times New Roman"/>
          <w:sz w:val="28"/>
          <w:szCs w:val="28"/>
        </w:rPr>
        <w:t>в условиях рынка является удовлетворение общественных потребностей, получение прибыли и обеспечение своей финансовой устойчивости.</w:t>
      </w:r>
    </w:p>
    <w:p w:rsidR="005D6709" w:rsidRPr="004323D9" w:rsidRDefault="005D6709"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Для достижения поставленной цели предприятия должны:</w:t>
      </w:r>
    </w:p>
    <w:p w:rsidR="005D6709" w:rsidRPr="004323D9" w:rsidRDefault="005D6709"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 выпускать высококачественную продукцию, обновлять ее в соответствии со спросом;</w:t>
      </w:r>
    </w:p>
    <w:p w:rsidR="005D6709" w:rsidRPr="004323D9" w:rsidRDefault="005D6709"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 рационально использовать производственные ресурсы с учетом их взаимозаменяемости;</w:t>
      </w:r>
    </w:p>
    <w:p w:rsidR="005D6709" w:rsidRPr="004323D9" w:rsidRDefault="005D6709"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 разрабатывать стратегию и тактику поведения предприятия и корректировать их в соответствии с имеющимися обстоятельствами;</w:t>
      </w:r>
    </w:p>
    <w:p w:rsidR="005D6709" w:rsidRPr="004323D9" w:rsidRDefault="005D6709"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 заботиться о работниках, росте их квалификации, повышении жизненного уровня, создании благоприятного социально-психологического климата в трудовом коллективе;</w:t>
      </w:r>
    </w:p>
    <w:p w:rsidR="005D6709" w:rsidRPr="004323D9" w:rsidRDefault="005D6709"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 обеспечивать ко</w:t>
      </w:r>
      <w:r w:rsidR="00B22B04" w:rsidRPr="004323D9">
        <w:rPr>
          <w:rFonts w:ascii="Times New Roman" w:hAnsi="Times New Roman"/>
          <w:sz w:val="28"/>
          <w:szCs w:val="28"/>
        </w:rPr>
        <w:t xml:space="preserve">нкурентоспособность предприятия, </w:t>
      </w:r>
      <w:r w:rsidRPr="004323D9">
        <w:rPr>
          <w:rFonts w:ascii="Times New Roman" w:hAnsi="Times New Roman"/>
          <w:sz w:val="28"/>
          <w:szCs w:val="28"/>
        </w:rPr>
        <w:t>проводить гибкую ценовую политику</w:t>
      </w:r>
      <w:r w:rsidR="008D4C8A" w:rsidRPr="004323D9">
        <w:rPr>
          <w:rFonts w:ascii="Times New Roman" w:hAnsi="Times New Roman"/>
          <w:sz w:val="28"/>
          <w:szCs w:val="28"/>
        </w:rPr>
        <w:t>, внедрять новое в производство, в организацию труда и управление.</w:t>
      </w:r>
    </w:p>
    <w:p w:rsidR="00C65225" w:rsidRPr="004323D9" w:rsidRDefault="00C65225" w:rsidP="004323D9">
      <w:pPr>
        <w:pStyle w:val="Style3"/>
        <w:widowControl/>
        <w:spacing w:line="360" w:lineRule="auto"/>
        <w:ind w:firstLine="709"/>
        <w:rPr>
          <w:rFonts w:ascii="Times New Roman" w:hAnsi="Times New Roman" w:cs="Times New Roman"/>
          <w:sz w:val="28"/>
          <w:szCs w:val="28"/>
        </w:rPr>
      </w:pPr>
      <w:r w:rsidRPr="004323D9">
        <w:rPr>
          <w:rFonts w:ascii="Times New Roman" w:hAnsi="Times New Roman" w:cs="Times New Roman"/>
          <w:sz w:val="28"/>
          <w:szCs w:val="28"/>
        </w:rPr>
        <w:t>Целью данной работы является анализ управления финансовыми ресурсами предприятия, как инструмента для проведения мероприятий по улучшению его финансового состояния и стабилизации положения.</w:t>
      </w:r>
    </w:p>
    <w:p w:rsidR="006B7A9A" w:rsidRPr="004323D9" w:rsidRDefault="006B7A9A" w:rsidP="004323D9">
      <w:pPr>
        <w:pStyle w:val="21"/>
        <w:keepLines w:val="0"/>
        <w:spacing w:after="0" w:line="360" w:lineRule="auto"/>
        <w:ind w:firstLine="709"/>
        <w:jc w:val="both"/>
        <w:rPr>
          <w:sz w:val="28"/>
          <w:szCs w:val="28"/>
        </w:rPr>
      </w:pPr>
      <w:r w:rsidRPr="004323D9">
        <w:rPr>
          <w:sz w:val="28"/>
          <w:szCs w:val="28"/>
        </w:rPr>
        <w:t xml:space="preserve">Объектом исследования является ОДО «Номос», предприятие фармацевтической отрасли, которое реализует различные фармацевтические товары и изделия. </w:t>
      </w:r>
    </w:p>
    <w:p w:rsidR="00207E70" w:rsidRPr="004323D9" w:rsidRDefault="00207E70" w:rsidP="004323D9">
      <w:pPr>
        <w:pStyle w:val="21"/>
        <w:keepLines w:val="0"/>
        <w:spacing w:after="0" w:line="360" w:lineRule="auto"/>
        <w:ind w:firstLine="709"/>
        <w:jc w:val="both"/>
        <w:rPr>
          <w:sz w:val="28"/>
          <w:szCs w:val="28"/>
        </w:rPr>
      </w:pPr>
      <w:r w:rsidRPr="004323D9">
        <w:rPr>
          <w:sz w:val="28"/>
          <w:szCs w:val="28"/>
        </w:rPr>
        <w:t xml:space="preserve">Предметом исследования является финансовые ресурсы предприятия и практика управления ими на предприятиях Республики Беларусь. </w:t>
      </w:r>
    </w:p>
    <w:p w:rsidR="00207E70" w:rsidRPr="004323D9" w:rsidRDefault="00207E70" w:rsidP="004323D9">
      <w:pPr>
        <w:pStyle w:val="Style3"/>
        <w:widowControl/>
        <w:spacing w:line="360" w:lineRule="auto"/>
        <w:ind w:firstLine="709"/>
        <w:rPr>
          <w:rFonts w:ascii="Times New Roman" w:hAnsi="Times New Roman" w:cs="Times New Roman"/>
          <w:sz w:val="28"/>
          <w:szCs w:val="28"/>
        </w:rPr>
      </w:pPr>
      <w:r w:rsidRPr="004323D9">
        <w:rPr>
          <w:rFonts w:ascii="Times New Roman" w:hAnsi="Times New Roman" w:cs="Times New Roman"/>
          <w:sz w:val="28"/>
          <w:szCs w:val="28"/>
        </w:rPr>
        <w:t>При выполнении настоящей работы были использованы специальные литературно-спра</w:t>
      </w:r>
      <w:r w:rsidR="005D6709" w:rsidRPr="004323D9">
        <w:rPr>
          <w:rFonts w:ascii="Times New Roman" w:hAnsi="Times New Roman" w:cs="Times New Roman"/>
          <w:sz w:val="28"/>
          <w:szCs w:val="28"/>
        </w:rPr>
        <w:t>вочные источники</w:t>
      </w:r>
      <w:r w:rsidRPr="004323D9">
        <w:rPr>
          <w:rFonts w:ascii="Times New Roman" w:hAnsi="Times New Roman" w:cs="Times New Roman"/>
          <w:sz w:val="28"/>
          <w:szCs w:val="28"/>
        </w:rPr>
        <w:t xml:space="preserve">: финансовые справочники, учебники, Положения и инструкции Минфина, и </w:t>
      </w:r>
      <w:r w:rsidR="005D6709" w:rsidRPr="004323D9">
        <w:rPr>
          <w:rFonts w:ascii="Times New Roman" w:hAnsi="Times New Roman" w:cs="Times New Roman"/>
          <w:sz w:val="28"/>
          <w:szCs w:val="28"/>
        </w:rPr>
        <w:t>другие источники. В качестве базы для анализа были использованы данные бухгалтерского баланса и другие формы отчетности.</w:t>
      </w:r>
    </w:p>
    <w:p w:rsidR="00677E3C" w:rsidRPr="004323D9" w:rsidRDefault="00677E3C"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br w:type="page"/>
      </w:r>
    </w:p>
    <w:p w:rsidR="00A2719F" w:rsidRPr="00A00323" w:rsidRDefault="00A2719F" w:rsidP="00A00323">
      <w:pPr>
        <w:pStyle w:val="a3"/>
        <w:numPr>
          <w:ilvl w:val="0"/>
          <w:numId w:val="3"/>
        </w:numPr>
        <w:spacing w:after="0" w:line="360" w:lineRule="auto"/>
        <w:ind w:left="1418" w:hanging="709"/>
        <w:jc w:val="both"/>
        <w:rPr>
          <w:rFonts w:ascii="Times New Roman" w:hAnsi="Times New Roman"/>
          <w:b/>
          <w:sz w:val="28"/>
          <w:szCs w:val="28"/>
        </w:rPr>
      </w:pPr>
      <w:r w:rsidRPr="00A00323">
        <w:rPr>
          <w:rFonts w:ascii="Times New Roman" w:hAnsi="Times New Roman"/>
          <w:b/>
          <w:sz w:val="28"/>
          <w:szCs w:val="28"/>
        </w:rPr>
        <w:t>РОЛЬ И ЗНАЧЕНИЕ ФИНАНСОВЫХ РЕСУРСОВ В ДЕЯТЕЛЬНОСТИ ПРЕДПРИЯТИЯ</w:t>
      </w:r>
    </w:p>
    <w:p w:rsidR="00A2719F" w:rsidRPr="004323D9" w:rsidRDefault="00A2719F" w:rsidP="004323D9">
      <w:pPr>
        <w:spacing w:after="0" w:line="360" w:lineRule="auto"/>
        <w:ind w:firstLine="709"/>
        <w:jc w:val="both"/>
        <w:rPr>
          <w:rFonts w:ascii="Times New Roman" w:hAnsi="Times New Roman"/>
          <w:sz w:val="28"/>
          <w:szCs w:val="28"/>
        </w:rPr>
      </w:pPr>
    </w:p>
    <w:p w:rsidR="00A2719F" w:rsidRPr="00A00323" w:rsidRDefault="00A2719F" w:rsidP="004323D9">
      <w:pPr>
        <w:pStyle w:val="a3"/>
        <w:numPr>
          <w:ilvl w:val="1"/>
          <w:numId w:val="3"/>
        </w:numPr>
        <w:spacing w:after="0" w:line="360" w:lineRule="auto"/>
        <w:ind w:left="0" w:firstLine="709"/>
        <w:jc w:val="both"/>
        <w:rPr>
          <w:rFonts w:ascii="Times New Roman" w:hAnsi="Times New Roman"/>
          <w:b/>
          <w:sz w:val="28"/>
          <w:szCs w:val="28"/>
        </w:rPr>
      </w:pPr>
      <w:r w:rsidRPr="00A00323">
        <w:rPr>
          <w:rFonts w:ascii="Times New Roman" w:hAnsi="Times New Roman"/>
          <w:b/>
          <w:sz w:val="28"/>
          <w:szCs w:val="28"/>
        </w:rPr>
        <w:t>Понятие финансовых ресурсов и их виды</w:t>
      </w:r>
    </w:p>
    <w:p w:rsidR="00A2719F" w:rsidRPr="004323D9" w:rsidRDefault="00A2719F" w:rsidP="004323D9">
      <w:pPr>
        <w:spacing w:after="0" w:line="360" w:lineRule="auto"/>
        <w:ind w:firstLine="709"/>
        <w:jc w:val="both"/>
        <w:rPr>
          <w:rFonts w:ascii="Times New Roman" w:hAnsi="Times New Roman"/>
          <w:sz w:val="28"/>
          <w:szCs w:val="28"/>
        </w:rPr>
      </w:pP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bCs/>
          <w:iCs/>
          <w:sz w:val="28"/>
          <w:szCs w:val="28"/>
        </w:rPr>
        <w:t>Финансовые ресурсы предприятия</w:t>
      </w:r>
      <w:r w:rsidRPr="004323D9">
        <w:rPr>
          <w:rFonts w:ascii="Times New Roman" w:hAnsi="Times New Roman"/>
          <w:b/>
          <w:bCs/>
          <w:i/>
          <w:iCs/>
          <w:sz w:val="28"/>
          <w:szCs w:val="28"/>
        </w:rPr>
        <w:t xml:space="preserve"> </w:t>
      </w:r>
      <w:r w:rsidRPr="004323D9">
        <w:rPr>
          <w:rFonts w:ascii="Times New Roman" w:hAnsi="Times New Roman"/>
          <w:sz w:val="28"/>
          <w:szCs w:val="28"/>
        </w:rPr>
        <w:t>– это совокупность собственных денежных доходов и поступлений извне (привлеченные и заемные средства), находящихся в распоряжении субъекта хозяйствования и предназначенных для выполнения финансовых обязательств предприятия, финансирования текущих затрат, связанных с расширением производства и экономическим стимулированием.</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Формирование финансовых ресурсов осуществляется на двух уровнях:</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 в масштабах страны;</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 на каждом предприятии.</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Структура финансовых ресурсов определяется источниками их поступления.</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Источником формирования финансовых ресурсов на общегосударственном уровне является национальный доход.</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iCs/>
          <w:sz w:val="28"/>
          <w:szCs w:val="28"/>
        </w:rPr>
        <w:t xml:space="preserve">Источниками образования финансовых ресурсов предприятия </w:t>
      </w:r>
      <w:r w:rsidRPr="004323D9">
        <w:rPr>
          <w:rFonts w:ascii="Times New Roman" w:hAnsi="Times New Roman"/>
          <w:sz w:val="28"/>
          <w:szCs w:val="28"/>
        </w:rPr>
        <w:t>являются:</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а) собственные и приравненные к ним средства (прибыль, амортизационные отчисления, выручка от реализации выбывшего имущества, устойчивые пассивы);</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б) ресурсы, мобилизованные на финансовом рынке (продажа собственных акций, облигаций и других ценных бумаг, кредитные инвестиции);</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в) поступления денежных средств от финансово-банковской системы в</w:t>
      </w:r>
      <w:r w:rsidR="008D4C8A" w:rsidRPr="004323D9">
        <w:rPr>
          <w:rFonts w:ascii="Times New Roman" w:hAnsi="Times New Roman"/>
          <w:sz w:val="28"/>
          <w:szCs w:val="28"/>
        </w:rPr>
        <w:t xml:space="preserve"> </w:t>
      </w:r>
      <w:r w:rsidRPr="004323D9">
        <w:rPr>
          <w:rFonts w:ascii="Times New Roman" w:hAnsi="Times New Roman"/>
          <w:sz w:val="28"/>
          <w:szCs w:val="28"/>
        </w:rPr>
        <w:t>порядке перераспределения (страховые возмещения; поступления от</w:t>
      </w:r>
      <w:r w:rsidR="008D4C8A" w:rsidRPr="004323D9">
        <w:rPr>
          <w:rFonts w:ascii="Times New Roman" w:hAnsi="Times New Roman"/>
          <w:sz w:val="28"/>
          <w:szCs w:val="28"/>
        </w:rPr>
        <w:t xml:space="preserve"> </w:t>
      </w:r>
      <w:r w:rsidRPr="004323D9">
        <w:rPr>
          <w:rFonts w:ascii="Times New Roman" w:hAnsi="Times New Roman"/>
          <w:sz w:val="28"/>
          <w:szCs w:val="28"/>
        </w:rPr>
        <w:t>концернов, ассоциаций, отраслевых структур; паевые взносы; дивиденды и проценты по ценным бумагам; бюджетные субсидии).</w:t>
      </w:r>
    </w:p>
    <w:p w:rsidR="00CC4AF6" w:rsidRPr="004323D9" w:rsidRDefault="00CC4AF6" w:rsidP="004323D9">
      <w:pPr>
        <w:autoSpaceDE w:val="0"/>
        <w:autoSpaceDN w:val="0"/>
        <w:adjustRightInd w:val="0"/>
        <w:spacing w:after="0" w:line="360" w:lineRule="auto"/>
        <w:ind w:firstLine="709"/>
        <w:jc w:val="both"/>
        <w:rPr>
          <w:rFonts w:ascii="Times New Roman" w:hAnsi="Times New Roman"/>
          <w:sz w:val="28"/>
          <w:szCs w:val="28"/>
        </w:rPr>
      </w:pPr>
      <w:r w:rsidRPr="004323D9">
        <w:rPr>
          <w:rFonts w:ascii="Times New Roman" w:hAnsi="Times New Roman"/>
          <w:sz w:val="28"/>
          <w:szCs w:val="28"/>
        </w:rPr>
        <w:t>Источники финансовых ресурсов предприятий отображены в приложении А.</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Основными элементами финансовых ресурсов предприятия являются: уставный фонд, амортизационный фонд, специальные фонды целевого назначения неиспользованная прибыль, кредиторская задолженность всех видов, ресурсы, полученные из централизованных и децентрализованных фондов и другие.</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В современных условиях проблема эффективного использования финансовых ресурсов является весьма актуальной; так как постоянный дефицит как централизованных, так и децентрализованных финансовых ресурсов приводит к нарушениям нормального функционирования предприятий, организаций, отраслей и в целом народного хозяйства.</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Понятие эффективного использования финансовых ресурсов, как и любых других видов ресурсов (материальных, трудовых, природных) включает в себя сопоставление количества и качества израсходованных ресурсов с количественным и качественным выражением достигнутых результатов.</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Однако следует отметить, что эффективность использования финансовых ресурсов непосредственно связана с эффективным использованием материальных, трудовых и других видов ресурсов. Так, снижение материалоемкости продукции, т. е. выпуск большего количества продукции без увеличения объема используемого для этого сырья и материалов, ведет к экономии финансовых ресурсов. Уменьшение затрат живого труда на единицу продукции означает рост эффективности использования трудовых ресурсов, что также ведет к экономии финансовых ресурсов через рост денежных накоплений и уменьшение потребностей предприятия в дополнительных денежных средствах.</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Однако понятие, эффективное использование финансовых ресурсов, имеет и самостоятельное значение. Это понятие отражает не только результат использования материально-сырьевых, трудовых ресурсов, но и раскрывает определенные экономические отношения, свойственные категории финансов. Так, используя распределительную функцию финансов, предприятия через принципы распределения финансовых ресурсов достигают оптимального режима функционирования в рыночной экономике.</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Эффективность использования финансовых ресурсов можно оценивать с помощью сопоставления достигнутых результатов деятельности (например, прибыли) с суммой финансовых ресурсов, которые были в распоряжении предприятия за соответствующий период.</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Однако не всегда результат хозяйственной деятельности зависит только от эффективного использования финансовых ресурсов. Так, оптимально распределив и использовав финансовые ресурсы предприятие может нести убытки в результате снижения трудовой дисциплины, нарушения технологии производства, перерасхода материалов, сырья и других причин. Поэтому, для того чтобы более детально рассмотреть проблему эффективного использования финансовых ресурсов, необходимо оценить эффективность использования всех составных частей, которые формируют в целом финансовые ресурсы предприятия.</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Большое значение имеет структура источников формирования финансовых ресурсов, и, в первую очередь, удельный вес собственных. Большой удельный вес привлеченных средств утяжеляет финансовую деятельность предприятия дополнительными затратами на уплату процентов по кредитам коммерческих банков, дивидендов по акциям и облигациям и осложняет ликвидность баланса предприятия.</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Формирование и использование финансовых ресурсов может осуществляться в двух формах: фондовой и нефондовой.</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На уровне предприятия финансовые ресурсы формируются и используются как в фондовой форме, так и в нефондовой. Часть финансовых ресурсов предприятие использует на образование денежных фондов целевого назначения: фонд оплаты труда, фонд развития производства, фонд материального поощрения и др. Использование финансовых ресурсов на выполнение платежных обязательств перед бюджетом и банками осуществляется в нефондовой форме.</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Ускорение темпов развития экономики, повышение экономической эффективности производства, оздоровление государственного бюджета и финансов предприятии во многом зависят от рационального использования источников формирования финансовых ресурсов как на уровне предприятий, так и на уровне государства, что составляет одну из важнейших задач в области правильной организации управления финансами.</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Размер и структура финансовых ресурсов во многом зависят от объема производства и его эффективности. Постоянный рост производства и повышение его эффективности являются основой увеличения финансовых ресурсов как на общегосударственном уровне, так и на уровне предприятий.</w:t>
      </w:r>
    </w:p>
    <w:p w:rsidR="00A2719F" w:rsidRPr="004323D9" w:rsidRDefault="00A2719F" w:rsidP="004323D9">
      <w:pPr>
        <w:spacing w:after="0" w:line="360" w:lineRule="auto"/>
        <w:ind w:firstLine="709"/>
        <w:jc w:val="both"/>
        <w:rPr>
          <w:rFonts w:ascii="Times New Roman" w:hAnsi="Times New Roman"/>
          <w:sz w:val="28"/>
          <w:szCs w:val="28"/>
        </w:rPr>
      </w:pPr>
    </w:p>
    <w:p w:rsidR="00A2719F" w:rsidRPr="00A00323" w:rsidRDefault="00A2719F" w:rsidP="004323D9">
      <w:pPr>
        <w:spacing w:after="0" w:line="360" w:lineRule="auto"/>
        <w:ind w:firstLine="709"/>
        <w:jc w:val="both"/>
        <w:outlineLvl w:val="1"/>
        <w:rPr>
          <w:rFonts w:ascii="Times New Roman" w:hAnsi="Times New Roman"/>
          <w:b/>
          <w:sz w:val="28"/>
          <w:szCs w:val="28"/>
        </w:rPr>
      </w:pPr>
      <w:bookmarkStart w:id="3" w:name="_Toc163364819"/>
      <w:r w:rsidRPr="00A00323">
        <w:rPr>
          <w:rFonts w:ascii="Times New Roman" w:hAnsi="Times New Roman"/>
          <w:b/>
          <w:sz w:val="28"/>
          <w:szCs w:val="28"/>
        </w:rPr>
        <w:t>1.2. Роль финансовых ресурсов в развитии предприятия</w:t>
      </w:r>
      <w:bookmarkEnd w:id="3"/>
    </w:p>
    <w:p w:rsidR="00A2719F" w:rsidRPr="004323D9" w:rsidRDefault="00A2719F" w:rsidP="004323D9">
      <w:pPr>
        <w:spacing w:after="0" w:line="360" w:lineRule="auto"/>
        <w:ind w:firstLine="709"/>
        <w:jc w:val="both"/>
        <w:rPr>
          <w:rFonts w:ascii="Times New Roman" w:hAnsi="Times New Roman"/>
          <w:sz w:val="28"/>
          <w:szCs w:val="28"/>
        </w:rPr>
      </w:pP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xml:space="preserve">Целью финансовой политики </w:t>
      </w:r>
      <w:r w:rsidR="003A5057" w:rsidRPr="004323D9">
        <w:rPr>
          <w:rFonts w:ascii="Times New Roman" w:hAnsi="Times New Roman"/>
          <w:sz w:val="28"/>
          <w:szCs w:val="28"/>
        </w:rPr>
        <w:t xml:space="preserve">предприятия </w:t>
      </w:r>
      <w:r w:rsidRPr="004323D9">
        <w:rPr>
          <w:rFonts w:ascii="Times New Roman" w:hAnsi="Times New Roman"/>
          <w:sz w:val="28"/>
          <w:szCs w:val="28"/>
        </w:rPr>
        <w:t>является наиболее полная мобилизация финансовых ресурсов, необходимых для удовлетворения насущных 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Финансовые ресурсы - доходы и поступления субъектов хозяйствования и государства в лице его органов, которые используются на цели расширенного воспроизводства и на удовлетворение других потребностей. Именно финансовые ресурсы позволяют отделить категорию финансов от категории цены и других стоимостных категорий. Финансовые ресурсы, выступая в денежной форме, отличаются от других ресурсов. Они относительно обособлены в своих функциях, поэтому существует необходимость в обеспечении увязки финансовых ресурсов с другими ресурсами.</w:t>
      </w:r>
    </w:p>
    <w:p w:rsidR="00893CB7" w:rsidRPr="004323D9" w:rsidRDefault="00893CB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Финансовые ресурсы, их рациональное использование в воспроизводственной деятельности переходного к рынку общества определяют материальную основу практического реформирования переходной экономики, успешного преодоления кризисных неудач, повышение уровня социальной защиты населения, в особенности его малообеспеченных слоев, слоев. Иначе говоря, среди самых важных факторов экономического возрастания, целенаправленного и последовательного реформирования народного хозяйства суверенной Украины на здоровых рыночных основах роль финансовой системы государства тяжело преувеличить, переоценить.</w:t>
      </w:r>
    </w:p>
    <w:p w:rsidR="00893CB7" w:rsidRPr="004323D9" w:rsidRDefault="00893CB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Система финансовых ресурсов предприятия может быть охарактеризована как экономическая, действующая в сфере финансово-кредитных отношений, динамическая (т.е. изменяется с течением времени), открытая (т.е. взаимосвязанная с окружающей средой), управляемая.</w:t>
      </w:r>
    </w:p>
    <w:p w:rsidR="00893CB7" w:rsidRPr="004323D9" w:rsidRDefault="00893CB7" w:rsidP="004323D9">
      <w:pPr>
        <w:pStyle w:val="a8"/>
        <w:spacing w:after="0" w:line="360" w:lineRule="auto"/>
        <w:ind w:left="0" w:firstLine="709"/>
        <w:jc w:val="both"/>
        <w:rPr>
          <w:sz w:val="28"/>
          <w:szCs w:val="28"/>
        </w:rPr>
      </w:pPr>
      <w:r w:rsidRPr="004323D9">
        <w:rPr>
          <w:sz w:val="28"/>
          <w:szCs w:val="28"/>
        </w:rPr>
        <w:t xml:space="preserve">Собственные финансовые ресурсы принадлежат самому предприятию и их использование не влечет за собой возможности утери контроля над деятельностью предприятия. </w:t>
      </w:r>
    </w:p>
    <w:p w:rsidR="00893CB7" w:rsidRPr="004323D9" w:rsidRDefault="00893CB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Заемные ресурсы не являются собственностью данного предприятия и их использование чревато для него потерей независимости. Заемные средства предоставляются на условиях срочности, платности, возвратности, что в конечном итоге обуславливает их более быструю, по сравнению с собственными ресурсами, оборачиваемость. К заемным средствам относятся разнообразные виды кредитов, привлекаемых от других звеньев кредитной системы (банков, инвестиционных институтов, государства, предприятий, домохозяйств).</w:t>
      </w:r>
    </w:p>
    <w:p w:rsidR="00893CB7" w:rsidRPr="004323D9" w:rsidRDefault="00893CB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Привлеченные ресурсы – средства, не принадлежащие предприятию, но временно находящиеся в его обороте. Данные средства до возникновения санкций (штрафов или других обязательств перед владельцами) могут быть использованы по усмотрению хозяйствующего субъекта. Это, прежде всего, устойчивые пассивы - задолженность по оплате труда работникам, задолженность в бюджет и внебюджетные фонды, средства кредиторов поступающие в виде предоплаты и др.</w:t>
      </w:r>
    </w:p>
    <w:p w:rsidR="00893CB7" w:rsidRPr="004323D9" w:rsidRDefault="00893CB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Следующим признаком выделения элементов финансовых ресурсов является срочность использования. Как правило, ресурсы классифицируются на краткосрочные, среднесрочные, долгосрочные. Временной горизонт каждой группы может быть установлен индивидуально.</w:t>
      </w:r>
    </w:p>
    <w:p w:rsidR="00893CB7" w:rsidRPr="004323D9" w:rsidRDefault="00893CB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Ресурсы краткосрочного назначения – срок их действия – до года. Предназначены для финансирования текущей деятельности предприятия: формирование оборотных средств, краткосрочных финансовых вложений, расчетов с дебиторами.</w:t>
      </w:r>
    </w:p>
    <w:p w:rsidR="00893CB7" w:rsidRPr="004323D9" w:rsidRDefault="00893CB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Ресурсы среднесрочного назначения – от года до 3 лет – используются для замены отдельных элементов основных фондов, их реконструкции и перевооружения. В этом случае, как правило, не преследуется цель смены технологии или полной замены оборудования.</w:t>
      </w:r>
    </w:p>
    <w:p w:rsidR="00893CB7" w:rsidRPr="004323D9" w:rsidRDefault="00893CB7" w:rsidP="004323D9">
      <w:pPr>
        <w:pStyle w:val="21"/>
        <w:spacing w:after="0" w:line="360" w:lineRule="auto"/>
        <w:ind w:firstLine="709"/>
        <w:jc w:val="both"/>
        <w:rPr>
          <w:sz w:val="28"/>
          <w:szCs w:val="28"/>
        </w:rPr>
      </w:pPr>
      <w:r w:rsidRPr="004323D9">
        <w:rPr>
          <w:sz w:val="28"/>
          <w:szCs w:val="28"/>
        </w:rPr>
        <w:t xml:space="preserve">Ресурсы долгосрочного назначения – привлекаются, как правило, на срок от 3 до 5 лет и используются для финансирования основных фондов, долгосрочных финансовых вложений, венчурного (рискового) финансирования. </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Формирование фондов предприятия начинается с момента организации хозяйствующего субъекта. Предприятие в соответствии с законодательством формирует уставный капитал - основной первоначальный источник собственных средств предприятия, который в виде основного и оборотного капитала направляется на приобретение фондов предприятия. К числу фондов относится добавочный капитал - создается за счет: прироста стоимости имущества в результате переоценки основных фондов, эмиссионного дохода (за счет превышения продажной цены акций над номинальной), безвозмездно полученных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убытка по результатам работы предприятия за отчетный год.</w:t>
      </w:r>
    </w:p>
    <w:p w:rsidR="00A2719F" w:rsidRPr="004323D9" w:rsidRDefault="00A2719F" w:rsidP="004323D9">
      <w:pPr>
        <w:pStyle w:val="a6"/>
        <w:spacing w:after="0" w:line="360" w:lineRule="auto"/>
        <w:ind w:firstLine="709"/>
        <w:jc w:val="both"/>
        <w:rPr>
          <w:rFonts w:ascii="Times New Roman" w:hAnsi="Times New Roman"/>
          <w:sz w:val="28"/>
          <w:szCs w:val="28"/>
        </w:rPr>
      </w:pPr>
      <w:r w:rsidRPr="004323D9">
        <w:rPr>
          <w:rFonts w:ascii="Times New Roman" w:hAnsi="Times New Roman"/>
          <w:sz w:val="28"/>
          <w:szCs w:val="28"/>
        </w:rPr>
        <w:t>В процессе производственной деятельности доходы от реализации произведенной продукции в форме выручки от реализации поступают на расчетный или валютный (если предприятие экспортирует продукцию) счет. Выручка же является источником возмещения затрат на производство, продвижение на продукции на рынок, на реализацию товаров (работ, услуг). Амортизация, таким образом, поступает в составе выручки от реализации в амортизационный фонд предназначенный для обеспечения воспроизводства основных фондов.</w:t>
      </w:r>
    </w:p>
    <w:p w:rsidR="00A2719F" w:rsidRPr="004323D9" w:rsidRDefault="00A2719F" w:rsidP="004323D9">
      <w:pPr>
        <w:pStyle w:val="a8"/>
        <w:spacing w:after="0" w:line="360" w:lineRule="auto"/>
        <w:ind w:left="0" w:firstLine="709"/>
        <w:jc w:val="both"/>
        <w:rPr>
          <w:sz w:val="28"/>
          <w:szCs w:val="28"/>
        </w:rPr>
      </w:pPr>
      <w:r w:rsidRPr="004323D9">
        <w:rPr>
          <w:sz w:val="28"/>
          <w:szCs w:val="28"/>
        </w:rPr>
        <w:t xml:space="preserve">Результатом деятельности предприятия является прибыль. После налоговых выплат образуется чистая прибыль, которая расходуется в соответствии с уставными документами и по усмотрению хозяйствующего субъекта. Из нее формируются: резервный капитал и другие аналогичные резервы, фонд накопления, фонд потребления. </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Резервные капитал - фонд который образуется в соответствии с законодательством и учредительными документами. Предназначен для покрытия убытков отчетного периода, выплаты дивидендов при недостаточности или отсутствии прибыли. Наличие фонда является важнейшим условием обеспечения устойчивого финансового состояния предприятия. К числу резервных фондов относятся также резервы под обесценение вложений в ценные бумаги, выкупной фонд, отложенный фонд и др., создаваемые для погашения облигаций и выкупа акций.</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Фонд накопления - средства предназначенные для развития производства. Их использование связано с увеличением имущества предприятия и финансовыми вложениями для извлечения прибыли.</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Фонд потребления - средства направляемые на социальные нужды, финансирование объектов непроизводственной сферы, единовременное поощрение работников, выплаты компенсационного характера и т.д.</w:t>
      </w:r>
    </w:p>
    <w:p w:rsidR="00A2719F" w:rsidRPr="004323D9" w:rsidRDefault="00A2719F"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Остаток прибыли - нераспределенная прибыль также характеризует финансовую устойчивость и может использоваться для последующего развития предприятия.</w:t>
      </w:r>
    </w:p>
    <w:p w:rsidR="006F7F4B" w:rsidRPr="004323D9" w:rsidRDefault="006F7F4B"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br w:type="page"/>
      </w:r>
    </w:p>
    <w:p w:rsidR="00067F7F" w:rsidRPr="00A00323" w:rsidRDefault="00067F7F" w:rsidP="00A00323">
      <w:pPr>
        <w:pStyle w:val="a3"/>
        <w:numPr>
          <w:ilvl w:val="0"/>
          <w:numId w:val="3"/>
        </w:numPr>
        <w:spacing w:after="0" w:line="360" w:lineRule="auto"/>
        <w:ind w:left="1418" w:hanging="709"/>
        <w:jc w:val="both"/>
        <w:rPr>
          <w:rFonts w:ascii="Times New Roman" w:hAnsi="Times New Roman"/>
          <w:b/>
          <w:sz w:val="28"/>
          <w:szCs w:val="28"/>
        </w:rPr>
      </w:pPr>
      <w:r w:rsidRPr="00A00323">
        <w:rPr>
          <w:rFonts w:ascii="Times New Roman" w:hAnsi="Times New Roman"/>
          <w:b/>
          <w:sz w:val="28"/>
          <w:szCs w:val="28"/>
        </w:rPr>
        <w:t>ОЦЕНКА И АНАЛИЗ ИСПОЛЬЗОВАНИЯ ФИНАНСОВЫХ РЕСУРСОВ ПРЕДПРИЯТИЯ ОДО «</w:t>
      </w:r>
      <w:r w:rsidR="007A0157" w:rsidRPr="00A00323">
        <w:rPr>
          <w:rFonts w:ascii="Times New Roman" w:hAnsi="Times New Roman"/>
          <w:b/>
          <w:sz w:val="28"/>
          <w:szCs w:val="28"/>
        </w:rPr>
        <w:t>НОМОС</w:t>
      </w:r>
      <w:r w:rsidRPr="00A00323">
        <w:rPr>
          <w:rFonts w:ascii="Times New Roman" w:hAnsi="Times New Roman"/>
          <w:b/>
          <w:sz w:val="28"/>
          <w:szCs w:val="28"/>
        </w:rPr>
        <w:t>»</w:t>
      </w:r>
    </w:p>
    <w:p w:rsidR="00067F7F" w:rsidRPr="004323D9" w:rsidRDefault="00067F7F" w:rsidP="004323D9">
      <w:pPr>
        <w:spacing w:after="0" w:line="360" w:lineRule="auto"/>
        <w:ind w:firstLine="709"/>
        <w:jc w:val="both"/>
        <w:rPr>
          <w:rFonts w:ascii="Times New Roman" w:hAnsi="Times New Roman"/>
          <w:sz w:val="28"/>
          <w:szCs w:val="28"/>
        </w:rPr>
      </w:pPr>
    </w:p>
    <w:p w:rsidR="00067F7F" w:rsidRPr="00A00323" w:rsidRDefault="00067F7F" w:rsidP="00A00323">
      <w:pPr>
        <w:spacing w:after="0" w:line="360" w:lineRule="auto"/>
        <w:ind w:left="1560" w:hanging="851"/>
        <w:jc w:val="both"/>
        <w:rPr>
          <w:rFonts w:ascii="Times New Roman" w:hAnsi="Times New Roman"/>
          <w:b/>
          <w:sz w:val="28"/>
          <w:szCs w:val="28"/>
        </w:rPr>
      </w:pPr>
      <w:r w:rsidRPr="00A00323">
        <w:rPr>
          <w:rFonts w:ascii="Times New Roman" w:hAnsi="Times New Roman"/>
          <w:b/>
          <w:sz w:val="28"/>
          <w:szCs w:val="28"/>
        </w:rPr>
        <w:t>2.1. Направления использования финансовых ресурсов предприятием</w:t>
      </w:r>
    </w:p>
    <w:p w:rsidR="00067F7F" w:rsidRPr="004323D9" w:rsidRDefault="00067F7F" w:rsidP="004323D9">
      <w:pPr>
        <w:spacing w:after="0" w:line="360" w:lineRule="auto"/>
        <w:ind w:firstLine="709"/>
        <w:jc w:val="both"/>
        <w:rPr>
          <w:rFonts w:ascii="Times New Roman" w:hAnsi="Times New Roman"/>
          <w:sz w:val="28"/>
          <w:szCs w:val="28"/>
        </w:rPr>
      </w:pP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w:t>
      </w:r>
      <w:r w:rsidR="002617BE" w:rsidRPr="004323D9">
        <w:rPr>
          <w:rFonts w:ascii="Times New Roman" w:hAnsi="Times New Roman"/>
          <w:sz w:val="28"/>
          <w:szCs w:val="28"/>
        </w:rPr>
        <w:t>ансово-</w:t>
      </w:r>
      <w:r w:rsidRPr="004323D9">
        <w:rPr>
          <w:rFonts w:ascii="Times New Roman" w:hAnsi="Times New Roman"/>
          <w:sz w:val="28"/>
          <w:szCs w:val="28"/>
        </w:rPr>
        <w:t>банковской системы в порядке перераспределения.</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Первоначальное формирование финансовых ресурсов происходит в момент учреждения предприятия, когда образуется уставный фонд.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(при сохранении отраслевых структур), долгосрочный кредит, бюджетные средства. Величина уставного фонда показывает размер тех денежных средств – основных и оборотных, – которые инвестированы в процесс производства.</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Основным источником финансовых ресурсов на действующих предприятиях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также выступают:</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xml:space="preserve">– выручка от реализации выбывшего имущества, </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устойчивые пассивы,</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различные целевые поступления (плата за содержание детей в дошкольных учреждениях и т. д.),</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мобилизация внут</w:t>
      </w:r>
      <w:r w:rsidR="00E236F3" w:rsidRPr="004323D9">
        <w:rPr>
          <w:rFonts w:ascii="Times New Roman" w:hAnsi="Times New Roman"/>
          <w:sz w:val="28"/>
          <w:szCs w:val="28"/>
        </w:rPr>
        <w:t>ренних ресурсов в строительстве,</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паевые и иные взносы членов трудового коллектива.</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Значительные финансовые ресурсы, особенно по вновь создаваемым и реконструируемым предприятиям, могут быть мобилизованы на финансовом рынке. Формами их мобилизации являются: продажа акций, облигаций и других видов ценных бумаг, выпускаемых данным предприятием, кредитные инвестиции.</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Наиболее полно финансовые ресурсы могут быть изучены с позиции системного подхода. Системой финансовых ресурсов предприятия будем считать совокупность активов предприятия, которые могут быть использованы им в качестве знаков распределяемой стоимости при осуществлении своей деятельности и для дальнейшего развития и функционирования.</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Система финансовых ресурсов предприятия может быть охарактеризована как экономическая (т.к. она подчиняется экономическим законам), действующая в сфере финансово-кредитных отношений, динамическая (т.е. изменяется с течением времени), открытая (т.е. взаимосвязанная с окружающей средой), управляемая.</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xml:space="preserve">Переходя к рассмотрению элементов системы ресурсов, отметим, что, на наш взгляд, существуют несколько классификаций элементов, выделенных по различным критериальным признакам. </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При выделении элементов будем исходить из ранее данного определения финансовых ресурсов, основанного на сущности финансов. В этом случае вполне логично выделять элементы по степени абсолютной ресурсности. Именно, таким образом, они представлены в активе предприятия.</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А</w:t>
      </w:r>
      <w:r w:rsidRPr="004323D9">
        <w:rPr>
          <w:rFonts w:ascii="Times New Roman" w:hAnsi="Times New Roman"/>
          <w:sz w:val="28"/>
          <w:szCs w:val="28"/>
          <w:vertAlign w:val="subscript"/>
        </w:rPr>
        <w:t>1</w:t>
      </w:r>
      <w:r w:rsidRPr="004323D9">
        <w:rPr>
          <w:rFonts w:ascii="Times New Roman" w:hAnsi="Times New Roman"/>
          <w:sz w:val="28"/>
          <w:szCs w:val="28"/>
        </w:rPr>
        <w:t xml:space="preserve"> </w:t>
      </w:r>
      <w:r w:rsidR="007A0F81" w:rsidRPr="004323D9">
        <w:rPr>
          <w:rFonts w:ascii="Times New Roman" w:hAnsi="Times New Roman"/>
          <w:sz w:val="28"/>
          <w:szCs w:val="28"/>
        </w:rPr>
        <w:t xml:space="preserve">- </w:t>
      </w:r>
      <w:r w:rsidRPr="004323D9">
        <w:rPr>
          <w:rFonts w:ascii="Times New Roman" w:hAnsi="Times New Roman"/>
          <w:sz w:val="28"/>
          <w:szCs w:val="28"/>
        </w:rPr>
        <w:t>(денежные средства и краткосрочные финансовые вложения) - активы, имеющие практически абсолютную ресурсность. Могут быть сразу использованы как знаки стоимости.</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А</w:t>
      </w:r>
      <w:r w:rsidRPr="004323D9">
        <w:rPr>
          <w:rFonts w:ascii="Times New Roman" w:hAnsi="Times New Roman"/>
          <w:sz w:val="28"/>
          <w:szCs w:val="28"/>
          <w:vertAlign w:val="subscript"/>
        </w:rPr>
        <w:t>2</w:t>
      </w:r>
      <w:r w:rsidR="00A00323">
        <w:rPr>
          <w:rFonts w:ascii="Times New Roman" w:hAnsi="Times New Roman"/>
          <w:sz w:val="28"/>
          <w:szCs w:val="28"/>
          <w:vertAlign w:val="subscript"/>
        </w:rPr>
        <w:t xml:space="preserve"> </w:t>
      </w:r>
      <w:r w:rsidRPr="004323D9">
        <w:rPr>
          <w:rFonts w:ascii="Times New Roman" w:hAnsi="Times New Roman"/>
          <w:sz w:val="28"/>
          <w:szCs w:val="28"/>
        </w:rPr>
        <w:t>- (дебиторская задолженность сроком погашения до 12 месяцев и прочие оборотные активы) – активы, имеющие некоторую ограниченность при использовании в качестве знаков стоимости. Развитие рыночных институтов (например,</w:t>
      </w:r>
      <w:r w:rsidR="00A00323">
        <w:rPr>
          <w:rFonts w:ascii="Times New Roman" w:hAnsi="Times New Roman"/>
          <w:sz w:val="28"/>
          <w:szCs w:val="28"/>
        </w:rPr>
        <w:t xml:space="preserve"> </w:t>
      </w:r>
      <w:r w:rsidRPr="004323D9">
        <w:rPr>
          <w:rFonts w:ascii="Times New Roman" w:hAnsi="Times New Roman"/>
          <w:sz w:val="28"/>
          <w:szCs w:val="28"/>
        </w:rPr>
        <w:t xml:space="preserve">факторинговых компаний) и отношений расширяет возможности по использованию в качестве ресурсов этих активов. </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А</w:t>
      </w:r>
      <w:r w:rsidRPr="004323D9">
        <w:rPr>
          <w:rFonts w:ascii="Times New Roman" w:hAnsi="Times New Roman"/>
          <w:sz w:val="28"/>
          <w:szCs w:val="28"/>
          <w:vertAlign w:val="subscript"/>
        </w:rPr>
        <w:t>3</w:t>
      </w:r>
      <w:r w:rsidRPr="004323D9">
        <w:rPr>
          <w:rFonts w:ascii="Times New Roman" w:hAnsi="Times New Roman"/>
          <w:sz w:val="28"/>
          <w:szCs w:val="28"/>
        </w:rPr>
        <w:t xml:space="preserve"> - (сырье, материалы, незавершенное производство, готовая продукция, долгосрочные финансовые вложения и др.). Могут быть</w:t>
      </w:r>
      <w:r w:rsidR="00A00323">
        <w:rPr>
          <w:rFonts w:ascii="Times New Roman" w:hAnsi="Times New Roman"/>
          <w:sz w:val="28"/>
          <w:szCs w:val="28"/>
        </w:rPr>
        <w:t xml:space="preserve"> </w:t>
      </w:r>
      <w:r w:rsidRPr="004323D9">
        <w:rPr>
          <w:rFonts w:ascii="Times New Roman" w:hAnsi="Times New Roman"/>
          <w:sz w:val="28"/>
          <w:szCs w:val="28"/>
        </w:rPr>
        <w:t>приняты в качестве знаков стоимости в единичных случаях, либо при достаточно высокой степени их ликвидности и востребованности на рынке. Их реализация и превращение в денежную форму длительно по времени и часто сопровождается значительной скидкой.</w:t>
      </w:r>
    </w:p>
    <w:p w:rsidR="007A0F81"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А</w:t>
      </w:r>
      <w:r w:rsidR="007A0F81" w:rsidRPr="004323D9">
        <w:rPr>
          <w:rFonts w:ascii="Times New Roman" w:hAnsi="Times New Roman"/>
          <w:sz w:val="28"/>
          <w:szCs w:val="28"/>
          <w:vertAlign w:val="subscript"/>
        </w:rPr>
        <w:t xml:space="preserve">4 </w:t>
      </w:r>
      <w:r w:rsidR="007A0F81" w:rsidRPr="004323D9">
        <w:rPr>
          <w:rFonts w:ascii="Times New Roman" w:hAnsi="Times New Roman"/>
          <w:sz w:val="28"/>
          <w:szCs w:val="28"/>
        </w:rPr>
        <w:t>-</w:t>
      </w:r>
      <w:r w:rsidRPr="004323D9">
        <w:rPr>
          <w:rFonts w:ascii="Times New Roman" w:hAnsi="Times New Roman"/>
          <w:sz w:val="28"/>
          <w:szCs w:val="28"/>
        </w:rPr>
        <w:t xml:space="preserve"> (основные средства, нематериальные активы, незавершенное строительство) – используются в исключительных случаях (как правило, при несостоятельности плательщика), либо при создании и образовании нового предприятия. При переводе в денежную форму считаются трудно реализуемыми. Это не относится к уникальному оборудованию, известным торговым маркам, перспективным «ноу-хау».</w:t>
      </w:r>
    </w:p>
    <w:p w:rsidR="00562A78" w:rsidRPr="004323D9" w:rsidRDefault="007A0F81"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Соотношение соответствующих групп активов и пассивов предприятия характеризует его ликвидность. Следует отметить, что практически только ресурсы группы А</w:t>
      </w:r>
      <w:r w:rsidRPr="004323D9">
        <w:rPr>
          <w:rFonts w:ascii="Times New Roman" w:hAnsi="Times New Roman"/>
          <w:sz w:val="28"/>
          <w:szCs w:val="28"/>
          <w:vertAlign w:val="subscript"/>
        </w:rPr>
        <w:t>1</w:t>
      </w:r>
      <w:r w:rsidRPr="004323D9">
        <w:rPr>
          <w:rFonts w:ascii="Times New Roman" w:hAnsi="Times New Roman"/>
          <w:sz w:val="28"/>
          <w:szCs w:val="28"/>
        </w:rPr>
        <w:t xml:space="preserve"> могут быть трансформированы в кратчайшие сроки и без потерь в любую другую необходимую форму. Особая роль этой группы объясняется еще и тем, что деньги, обладая (как правило) абсолютной ликвидностью, показывают потенциальные возможности по маневрированию ресурсами при принятии выгодных управленческих решений. В этом случае внешние требования рынка к моментальной оплате всеобщим эквивалентом (деньгами) подтверждаются и соответствующей структурой финансовых ресурсов предприятия и его возможностями. Различные варианты формирования ресурсов и возможности их использования предопределяют ликвидность и финансовую устойчивость субъекта хозяйствования. </w:t>
      </w:r>
      <w:r w:rsidR="00562A78" w:rsidRPr="004323D9">
        <w:rPr>
          <w:rFonts w:ascii="Times New Roman" w:hAnsi="Times New Roman"/>
          <w:sz w:val="28"/>
          <w:szCs w:val="28"/>
        </w:rPr>
        <w:t>На рис</w:t>
      </w:r>
      <w:r w:rsidR="00E236F3" w:rsidRPr="004323D9">
        <w:rPr>
          <w:rFonts w:ascii="Times New Roman" w:hAnsi="Times New Roman"/>
          <w:sz w:val="28"/>
          <w:szCs w:val="28"/>
        </w:rPr>
        <w:t>унке</w:t>
      </w:r>
      <w:r w:rsidR="00562A78" w:rsidRPr="004323D9">
        <w:rPr>
          <w:rFonts w:ascii="Times New Roman" w:hAnsi="Times New Roman"/>
          <w:sz w:val="28"/>
          <w:szCs w:val="28"/>
        </w:rPr>
        <w:t xml:space="preserve"> 2.1</w:t>
      </w:r>
      <w:r w:rsidR="00A00323">
        <w:rPr>
          <w:rFonts w:ascii="Times New Roman" w:hAnsi="Times New Roman"/>
          <w:sz w:val="28"/>
          <w:szCs w:val="28"/>
        </w:rPr>
        <w:t xml:space="preserve"> </w:t>
      </w:r>
      <w:r w:rsidR="00562A78" w:rsidRPr="004323D9">
        <w:rPr>
          <w:rFonts w:ascii="Times New Roman" w:hAnsi="Times New Roman"/>
          <w:sz w:val="28"/>
          <w:szCs w:val="28"/>
        </w:rPr>
        <w:t>представлено действие и восприятие выделенных элементов</w:t>
      </w:r>
      <w:r w:rsidR="00E236F3" w:rsidRPr="004323D9">
        <w:rPr>
          <w:rFonts w:ascii="Times New Roman" w:hAnsi="Times New Roman"/>
          <w:sz w:val="28"/>
          <w:szCs w:val="28"/>
        </w:rPr>
        <w:t xml:space="preserve">. </w:t>
      </w:r>
    </w:p>
    <w:p w:rsidR="00A00323" w:rsidRDefault="00A00323">
      <w:pPr>
        <w:rPr>
          <w:rFonts w:ascii="Times New Roman" w:hAnsi="Times New Roman"/>
          <w:sz w:val="28"/>
          <w:szCs w:val="28"/>
        </w:rPr>
      </w:pPr>
      <w:r>
        <w:rPr>
          <w:rFonts w:ascii="Times New Roman" w:hAnsi="Times New Roman"/>
          <w:sz w:val="28"/>
          <w:szCs w:val="28"/>
        </w:rPr>
        <w:br w:type="page"/>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710"/>
        <w:gridCol w:w="1710"/>
        <w:gridCol w:w="1710"/>
      </w:tblGrid>
      <w:tr w:rsidR="00562A78" w:rsidRPr="00A00323" w:rsidTr="007A0F81">
        <w:trPr>
          <w:cantSplit/>
        </w:trPr>
        <w:tc>
          <w:tcPr>
            <w:tcW w:w="1710" w:type="dxa"/>
          </w:tcPr>
          <w:p w:rsidR="00562A78" w:rsidRPr="00A00323" w:rsidRDefault="00562A78" w:rsidP="004323D9">
            <w:pPr>
              <w:spacing w:after="0" w:line="360" w:lineRule="auto"/>
              <w:ind w:firstLine="709"/>
              <w:jc w:val="both"/>
              <w:rPr>
                <w:rFonts w:ascii="Times New Roman" w:hAnsi="Times New Roman"/>
                <w:sz w:val="20"/>
                <w:szCs w:val="20"/>
              </w:rPr>
            </w:pPr>
            <w:r w:rsidRPr="00A00323">
              <w:rPr>
                <w:rFonts w:ascii="Times New Roman" w:hAnsi="Times New Roman"/>
                <w:sz w:val="20"/>
                <w:szCs w:val="20"/>
              </w:rPr>
              <w:t>П</w:t>
            </w:r>
            <w:r w:rsidRPr="00A00323">
              <w:rPr>
                <w:rFonts w:ascii="Times New Roman" w:hAnsi="Times New Roman"/>
                <w:sz w:val="20"/>
                <w:szCs w:val="20"/>
                <w:vertAlign w:val="subscript"/>
              </w:rPr>
              <w:t>1</w:t>
            </w:r>
          </w:p>
        </w:tc>
        <w:tc>
          <w:tcPr>
            <w:tcW w:w="1710" w:type="dxa"/>
          </w:tcPr>
          <w:p w:rsidR="00562A78" w:rsidRPr="00A00323" w:rsidRDefault="00562A78" w:rsidP="004323D9">
            <w:pPr>
              <w:spacing w:after="0" w:line="360" w:lineRule="auto"/>
              <w:ind w:firstLine="709"/>
              <w:jc w:val="both"/>
              <w:rPr>
                <w:rFonts w:ascii="Times New Roman" w:hAnsi="Times New Roman"/>
                <w:sz w:val="20"/>
                <w:szCs w:val="20"/>
              </w:rPr>
            </w:pPr>
            <w:r w:rsidRPr="00A00323">
              <w:rPr>
                <w:rFonts w:ascii="Times New Roman" w:hAnsi="Times New Roman"/>
                <w:sz w:val="20"/>
                <w:szCs w:val="20"/>
              </w:rPr>
              <w:t>П</w:t>
            </w:r>
            <w:r w:rsidRPr="00A00323">
              <w:rPr>
                <w:rFonts w:ascii="Times New Roman" w:hAnsi="Times New Roman"/>
                <w:sz w:val="20"/>
                <w:szCs w:val="20"/>
                <w:vertAlign w:val="subscript"/>
              </w:rPr>
              <w:t>2</w:t>
            </w:r>
          </w:p>
        </w:tc>
        <w:tc>
          <w:tcPr>
            <w:tcW w:w="1710" w:type="dxa"/>
          </w:tcPr>
          <w:p w:rsidR="00562A78" w:rsidRPr="00A00323" w:rsidRDefault="00562A78" w:rsidP="004323D9">
            <w:pPr>
              <w:spacing w:after="0" w:line="360" w:lineRule="auto"/>
              <w:ind w:firstLine="709"/>
              <w:jc w:val="both"/>
              <w:rPr>
                <w:rFonts w:ascii="Times New Roman" w:hAnsi="Times New Roman"/>
                <w:sz w:val="20"/>
                <w:szCs w:val="20"/>
              </w:rPr>
            </w:pPr>
            <w:r w:rsidRPr="00A00323">
              <w:rPr>
                <w:rFonts w:ascii="Times New Roman" w:hAnsi="Times New Roman"/>
                <w:sz w:val="20"/>
                <w:szCs w:val="20"/>
              </w:rPr>
              <w:t>П</w:t>
            </w:r>
            <w:r w:rsidRPr="00A00323">
              <w:rPr>
                <w:rFonts w:ascii="Times New Roman" w:hAnsi="Times New Roman"/>
                <w:sz w:val="20"/>
                <w:szCs w:val="20"/>
                <w:vertAlign w:val="subscript"/>
              </w:rPr>
              <w:t>3</w:t>
            </w:r>
          </w:p>
        </w:tc>
        <w:tc>
          <w:tcPr>
            <w:tcW w:w="1710" w:type="dxa"/>
          </w:tcPr>
          <w:p w:rsidR="00562A78" w:rsidRPr="00A00323" w:rsidRDefault="00562A78" w:rsidP="004323D9">
            <w:pPr>
              <w:spacing w:after="0" w:line="360" w:lineRule="auto"/>
              <w:ind w:firstLine="709"/>
              <w:jc w:val="both"/>
              <w:rPr>
                <w:rFonts w:ascii="Times New Roman" w:hAnsi="Times New Roman"/>
                <w:sz w:val="20"/>
                <w:szCs w:val="20"/>
              </w:rPr>
            </w:pPr>
            <w:r w:rsidRPr="00A00323">
              <w:rPr>
                <w:rFonts w:ascii="Times New Roman" w:hAnsi="Times New Roman"/>
                <w:sz w:val="20"/>
                <w:szCs w:val="20"/>
              </w:rPr>
              <w:t>П</w:t>
            </w:r>
            <w:r w:rsidRPr="00A00323">
              <w:rPr>
                <w:rFonts w:ascii="Times New Roman" w:hAnsi="Times New Roman"/>
                <w:sz w:val="20"/>
                <w:szCs w:val="20"/>
                <w:vertAlign w:val="subscript"/>
              </w:rPr>
              <w:t>4</w:t>
            </w:r>
          </w:p>
        </w:tc>
      </w:tr>
    </w:tbl>
    <w:p w:rsidR="00562A78"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26" style="position:absolute;left:0;text-align:left;flip:y;z-index:251683840;mso-position-horizontal-relative:text;mso-position-vertical-relative:text" from="361.35pt,1.85pt" to="361.35pt,25.4pt" o:allowincell="f">
            <v:stroke endarrow="block"/>
          </v:line>
        </w:pict>
      </w:r>
      <w:r>
        <w:rPr>
          <w:noProof/>
          <w:lang w:eastAsia="ru-RU"/>
        </w:rPr>
        <w:pict>
          <v:line id="_x0000_s1027" style="position:absolute;left:0;text-align:left;flip:y;z-index:251685888;mso-position-horizontal-relative:text;mso-position-vertical-relative:text" from="267.75pt,1.85pt" to="267.75pt,25.4pt" o:allowincell="f">
            <v:stroke endarrow="block"/>
          </v:line>
        </w:pict>
      </w:r>
      <w:r>
        <w:rPr>
          <w:noProof/>
          <w:lang w:eastAsia="ru-RU"/>
        </w:rPr>
        <w:pict>
          <v:line id="_x0000_s1028" style="position:absolute;left:0;text-align:left;flip:y;z-index:251686912;mso-position-horizontal-relative:text;mso-position-vertical-relative:text" from="181.35pt,1.85pt" to="181.35pt,25.4pt" o:allowincell="f">
            <v:stroke endarrow="block"/>
          </v:line>
        </w:pict>
      </w:r>
      <w:r>
        <w:rPr>
          <w:noProof/>
          <w:lang w:eastAsia="ru-RU"/>
        </w:rPr>
        <w:pict>
          <v:line id="_x0000_s1029" style="position:absolute;left:0;text-align:left;flip:y;z-index:251684864;mso-position-horizontal-relative:text;mso-position-vertical-relative:text" from="109.35pt,1.85pt" to="109.35pt,25.4pt" o:allowincell="f">
            <v:stroke endarrow="block"/>
          </v:line>
        </w:pict>
      </w:r>
    </w:p>
    <w:tbl>
      <w:tblPr>
        <w:tblW w:w="0" w:type="auto"/>
        <w:tblInd w:w="1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10"/>
        <w:gridCol w:w="1710"/>
        <w:gridCol w:w="1710"/>
        <w:gridCol w:w="1710"/>
      </w:tblGrid>
      <w:tr w:rsidR="00562A78" w:rsidRPr="00A00323" w:rsidTr="007A0F81">
        <w:trPr>
          <w:cantSplit/>
        </w:trPr>
        <w:tc>
          <w:tcPr>
            <w:tcW w:w="1710" w:type="dxa"/>
          </w:tcPr>
          <w:p w:rsidR="00562A78" w:rsidRPr="00A00323" w:rsidRDefault="00562A78" w:rsidP="004323D9">
            <w:pPr>
              <w:spacing w:after="0" w:line="360" w:lineRule="auto"/>
              <w:ind w:firstLine="709"/>
              <w:jc w:val="both"/>
              <w:rPr>
                <w:rFonts w:ascii="Times New Roman" w:hAnsi="Times New Roman"/>
                <w:sz w:val="20"/>
                <w:szCs w:val="20"/>
              </w:rPr>
            </w:pPr>
            <w:r w:rsidRPr="00A00323">
              <w:rPr>
                <w:rFonts w:ascii="Times New Roman" w:hAnsi="Times New Roman"/>
                <w:sz w:val="20"/>
                <w:szCs w:val="20"/>
              </w:rPr>
              <w:t>А</w:t>
            </w:r>
            <w:r w:rsidRPr="00A00323">
              <w:rPr>
                <w:rFonts w:ascii="Times New Roman" w:hAnsi="Times New Roman"/>
                <w:sz w:val="20"/>
                <w:szCs w:val="20"/>
                <w:vertAlign w:val="subscript"/>
              </w:rPr>
              <w:t>1</w:t>
            </w:r>
          </w:p>
        </w:tc>
        <w:tc>
          <w:tcPr>
            <w:tcW w:w="1710" w:type="dxa"/>
          </w:tcPr>
          <w:p w:rsidR="00562A78" w:rsidRPr="00A00323" w:rsidRDefault="00562A78" w:rsidP="004323D9">
            <w:pPr>
              <w:spacing w:after="0" w:line="360" w:lineRule="auto"/>
              <w:ind w:firstLine="709"/>
              <w:jc w:val="both"/>
              <w:rPr>
                <w:rFonts w:ascii="Times New Roman" w:hAnsi="Times New Roman"/>
                <w:sz w:val="20"/>
                <w:szCs w:val="20"/>
              </w:rPr>
            </w:pPr>
            <w:r w:rsidRPr="00A00323">
              <w:rPr>
                <w:rFonts w:ascii="Times New Roman" w:hAnsi="Times New Roman"/>
                <w:sz w:val="20"/>
                <w:szCs w:val="20"/>
              </w:rPr>
              <w:t>А</w:t>
            </w:r>
            <w:r w:rsidRPr="00A00323">
              <w:rPr>
                <w:rFonts w:ascii="Times New Roman" w:hAnsi="Times New Roman"/>
                <w:sz w:val="20"/>
                <w:szCs w:val="20"/>
                <w:vertAlign w:val="subscript"/>
              </w:rPr>
              <w:t>2</w:t>
            </w:r>
          </w:p>
        </w:tc>
        <w:tc>
          <w:tcPr>
            <w:tcW w:w="1710" w:type="dxa"/>
          </w:tcPr>
          <w:p w:rsidR="00562A78" w:rsidRPr="00A00323" w:rsidRDefault="00562A78" w:rsidP="004323D9">
            <w:pPr>
              <w:spacing w:after="0" w:line="360" w:lineRule="auto"/>
              <w:ind w:firstLine="709"/>
              <w:jc w:val="both"/>
              <w:rPr>
                <w:rFonts w:ascii="Times New Roman" w:hAnsi="Times New Roman"/>
                <w:sz w:val="20"/>
                <w:szCs w:val="20"/>
              </w:rPr>
            </w:pPr>
            <w:r w:rsidRPr="00A00323">
              <w:rPr>
                <w:rFonts w:ascii="Times New Roman" w:hAnsi="Times New Roman"/>
                <w:sz w:val="20"/>
                <w:szCs w:val="20"/>
              </w:rPr>
              <w:t>А</w:t>
            </w:r>
            <w:r w:rsidRPr="00A00323">
              <w:rPr>
                <w:rFonts w:ascii="Times New Roman" w:hAnsi="Times New Roman"/>
                <w:sz w:val="20"/>
                <w:szCs w:val="20"/>
                <w:vertAlign w:val="subscript"/>
              </w:rPr>
              <w:t>3</w:t>
            </w:r>
          </w:p>
        </w:tc>
        <w:tc>
          <w:tcPr>
            <w:tcW w:w="1710" w:type="dxa"/>
          </w:tcPr>
          <w:p w:rsidR="00562A78" w:rsidRPr="00A00323" w:rsidRDefault="00562A78" w:rsidP="004323D9">
            <w:pPr>
              <w:spacing w:after="0" w:line="360" w:lineRule="auto"/>
              <w:ind w:firstLine="709"/>
              <w:jc w:val="both"/>
              <w:rPr>
                <w:rFonts w:ascii="Times New Roman" w:hAnsi="Times New Roman"/>
                <w:sz w:val="20"/>
                <w:szCs w:val="20"/>
              </w:rPr>
            </w:pPr>
            <w:r w:rsidRPr="00A00323">
              <w:rPr>
                <w:rFonts w:ascii="Times New Roman" w:hAnsi="Times New Roman"/>
                <w:sz w:val="20"/>
                <w:szCs w:val="20"/>
              </w:rPr>
              <w:t>А</w:t>
            </w:r>
            <w:r w:rsidRPr="00A00323">
              <w:rPr>
                <w:rFonts w:ascii="Times New Roman" w:hAnsi="Times New Roman"/>
                <w:sz w:val="20"/>
                <w:szCs w:val="20"/>
                <w:vertAlign w:val="subscript"/>
              </w:rPr>
              <w:t>4</w:t>
            </w:r>
          </w:p>
        </w:tc>
      </w:tr>
    </w:tbl>
    <w:p w:rsidR="00562A78"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30" style="position:absolute;left:0;text-align:left;flip:y;z-index:251691008;mso-position-horizontal-relative:text;mso-position-vertical-relative:text" from="5in,-.3pt" to="5in,21.45pt" o:allowincell="f">
            <v:stroke dashstyle="dash" endarrow="block"/>
          </v:line>
        </w:pict>
      </w:r>
      <w:r>
        <w:rPr>
          <w:noProof/>
          <w:lang w:eastAsia="ru-RU"/>
        </w:rPr>
        <w:pict>
          <v:line id="_x0000_s1031" style="position:absolute;left:0;text-align:left;flip:y;z-index:251689984;mso-position-horizontal-relative:text;mso-position-vertical-relative:text" from="279pt,-.3pt" to="279pt,21.45pt" o:allowincell="f">
            <v:stroke dashstyle="dash" endarrow="block"/>
          </v:line>
        </w:pict>
      </w:r>
      <w:r>
        <w:rPr>
          <w:noProof/>
          <w:lang w:eastAsia="ru-RU"/>
        </w:rPr>
        <w:pict>
          <v:line id="_x0000_s1032" style="position:absolute;left:0;text-align:left;flip:y;z-index:251688960;mso-position-horizontal-relative:text;mso-position-vertical-relative:text" from="189pt,-.3pt" to="189pt,21.45pt" o:allowincell="f">
            <v:stroke dashstyle="dash" endarrow="block"/>
          </v:line>
        </w:pict>
      </w:r>
      <w:r>
        <w:rPr>
          <w:noProof/>
          <w:lang w:eastAsia="ru-RU"/>
        </w:rPr>
        <w:pict>
          <v:line id="_x0000_s1033" style="position:absolute;left:0;text-align:left;flip:y;z-index:251687936;mso-position-horizontal-relative:text;mso-position-vertical-relative:text" from="108pt,-.3pt" to="108pt,22.55pt">
            <v:stroke dashstyle="dash"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1795"/>
        <w:gridCol w:w="1843"/>
        <w:gridCol w:w="2126"/>
      </w:tblGrid>
      <w:tr w:rsidR="00562A78" w:rsidRPr="00A00323" w:rsidTr="00A00323">
        <w:trPr>
          <w:cantSplit/>
          <w:jc w:val="center"/>
        </w:trPr>
        <w:tc>
          <w:tcPr>
            <w:tcW w:w="2032" w:type="dxa"/>
          </w:tcPr>
          <w:p w:rsidR="00562A78" w:rsidRPr="00A00323" w:rsidRDefault="00562A78" w:rsidP="00A00323">
            <w:pPr>
              <w:spacing w:after="0" w:line="240" w:lineRule="auto"/>
              <w:jc w:val="both"/>
              <w:rPr>
                <w:rFonts w:ascii="Times New Roman" w:hAnsi="Times New Roman"/>
                <w:sz w:val="20"/>
                <w:szCs w:val="20"/>
              </w:rPr>
            </w:pPr>
            <w:r w:rsidRPr="00A00323">
              <w:rPr>
                <w:rFonts w:ascii="Times New Roman" w:hAnsi="Times New Roman"/>
                <w:sz w:val="20"/>
                <w:szCs w:val="20"/>
              </w:rPr>
              <w:t>Денежные средства, краткосрочные финансовые вложения</w:t>
            </w:r>
          </w:p>
        </w:tc>
        <w:tc>
          <w:tcPr>
            <w:tcW w:w="1795" w:type="dxa"/>
          </w:tcPr>
          <w:p w:rsidR="00562A78" w:rsidRPr="00A00323" w:rsidRDefault="00562A78" w:rsidP="00A00323">
            <w:pPr>
              <w:spacing w:after="0" w:line="240" w:lineRule="auto"/>
              <w:jc w:val="both"/>
              <w:rPr>
                <w:rFonts w:ascii="Times New Roman" w:hAnsi="Times New Roman"/>
                <w:sz w:val="20"/>
                <w:szCs w:val="20"/>
              </w:rPr>
            </w:pPr>
            <w:r w:rsidRPr="00A00323">
              <w:rPr>
                <w:rFonts w:ascii="Times New Roman" w:hAnsi="Times New Roman"/>
                <w:sz w:val="20"/>
                <w:szCs w:val="20"/>
              </w:rPr>
              <w:t>Дебиторская задолженность (до 12 мес.), прочие оборотные активы</w:t>
            </w:r>
          </w:p>
        </w:tc>
        <w:tc>
          <w:tcPr>
            <w:tcW w:w="1843" w:type="dxa"/>
          </w:tcPr>
          <w:p w:rsidR="00562A78" w:rsidRPr="00A00323" w:rsidRDefault="00562A78" w:rsidP="00A00323">
            <w:pPr>
              <w:spacing w:after="0" w:line="240" w:lineRule="auto"/>
              <w:jc w:val="both"/>
              <w:rPr>
                <w:rFonts w:ascii="Times New Roman" w:hAnsi="Times New Roman"/>
                <w:sz w:val="20"/>
                <w:szCs w:val="20"/>
              </w:rPr>
            </w:pPr>
            <w:r w:rsidRPr="00A00323">
              <w:rPr>
                <w:rFonts w:ascii="Times New Roman" w:hAnsi="Times New Roman"/>
                <w:sz w:val="20"/>
                <w:szCs w:val="20"/>
              </w:rPr>
              <w:t>Сырье, материалы, незавершенное производство, готовая продукция и др.</w:t>
            </w:r>
          </w:p>
        </w:tc>
        <w:tc>
          <w:tcPr>
            <w:tcW w:w="2126" w:type="dxa"/>
          </w:tcPr>
          <w:p w:rsidR="00562A78" w:rsidRPr="00A00323" w:rsidRDefault="00562A78" w:rsidP="00A00323">
            <w:pPr>
              <w:spacing w:after="0" w:line="240" w:lineRule="auto"/>
              <w:jc w:val="both"/>
              <w:rPr>
                <w:rFonts w:ascii="Times New Roman" w:hAnsi="Times New Roman"/>
                <w:sz w:val="20"/>
                <w:szCs w:val="20"/>
              </w:rPr>
            </w:pPr>
            <w:r w:rsidRPr="00A00323">
              <w:rPr>
                <w:rFonts w:ascii="Times New Roman" w:hAnsi="Times New Roman"/>
                <w:sz w:val="20"/>
                <w:szCs w:val="20"/>
              </w:rPr>
              <w:t>Нематериальные активы, основные</w:t>
            </w:r>
            <w:r w:rsidR="00A00323" w:rsidRPr="00A00323">
              <w:rPr>
                <w:rFonts w:ascii="Times New Roman" w:hAnsi="Times New Roman"/>
                <w:sz w:val="20"/>
                <w:szCs w:val="20"/>
              </w:rPr>
              <w:t xml:space="preserve"> </w:t>
            </w:r>
            <w:r w:rsidRPr="00A00323">
              <w:rPr>
                <w:rFonts w:ascii="Times New Roman" w:hAnsi="Times New Roman"/>
                <w:sz w:val="20"/>
                <w:szCs w:val="20"/>
              </w:rPr>
              <w:t>средства, незавершенное строительство и др.</w:t>
            </w:r>
          </w:p>
        </w:tc>
      </w:tr>
    </w:tbl>
    <w:p w:rsidR="00A00323" w:rsidRDefault="00A00323" w:rsidP="004323D9">
      <w:pPr>
        <w:spacing w:after="0" w:line="360" w:lineRule="auto"/>
        <w:ind w:firstLine="709"/>
        <w:jc w:val="both"/>
        <w:rPr>
          <w:rFonts w:ascii="Times New Roman" w:hAnsi="Times New Roman"/>
          <w:i/>
          <w:sz w:val="28"/>
          <w:szCs w:val="28"/>
        </w:rPr>
      </w:pP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i/>
          <w:sz w:val="28"/>
          <w:szCs w:val="28"/>
        </w:rPr>
        <w:t>Рис</w:t>
      </w:r>
      <w:r w:rsidR="00151F85" w:rsidRPr="004323D9">
        <w:rPr>
          <w:rFonts w:ascii="Times New Roman" w:hAnsi="Times New Roman"/>
          <w:i/>
          <w:sz w:val="28"/>
          <w:szCs w:val="28"/>
        </w:rPr>
        <w:t>унок</w:t>
      </w:r>
      <w:r w:rsidRPr="004323D9">
        <w:rPr>
          <w:rFonts w:ascii="Times New Roman" w:hAnsi="Times New Roman"/>
          <w:i/>
          <w:sz w:val="28"/>
          <w:szCs w:val="28"/>
        </w:rPr>
        <w:t xml:space="preserve"> 2.1</w:t>
      </w:r>
      <w:r w:rsidRPr="004323D9">
        <w:rPr>
          <w:rFonts w:ascii="Times New Roman" w:hAnsi="Times New Roman"/>
          <w:sz w:val="28"/>
          <w:szCs w:val="28"/>
        </w:rPr>
        <w:t>. Действия и восприятия элементов</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Источник: [</w:t>
      </w:r>
      <w:r w:rsidR="007A0F81" w:rsidRPr="004323D9">
        <w:rPr>
          <w:rFonts w:ascii="Times New Roman" w:hAnsi="Times New Roman"/>
          <w:sz w:val="28"/>
          <w:szCs w:val="28"/>
        </w:rPr>
        <w:t>8</w:t>
      </w:r>
      <w:r w:rsidRPr="004323D9">
        <w:rPr>
          <w:rFonts w:ascii="Times New Roman" w:hAnsi="Times New Roman"/>
          <w:sz w:val="28"/>
          <w:szCs w:val="28"/>
        </w:rPr>
        <w:t>]</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где А</w:t>
      </w:r>
      <w:r w:rsidRPr="004323D9">
        <w:rPr>
          <w:rFonts w:ascii="Times New Roman" w:hAnsi="Times New Roman"/>
          <w:sz w:val="28"/>
          <w:szCs w:val="28"/>
          <w:vertAlign w:val="subscript"/>
        </w:rPr>
        <w:t xml:space="preserve">1, </w:t>
      </w:r>
      <w:r w:rsidRPr="004323D9">
        <w:rPr>
          <w:rFonts w:ascii="Times New Roman" w:hAnsi="Times New Roman"/>
          <w:sz w:val="28"/>
          <w:szCs w:val="28"/>
        </w:rPr>
        <w:t>А</w:t>
      </w:r>
      <w:r w:rsidRPr="004323D9">
        <w:rPr>
          <w:rFonts w:ascii="Times New Roman" w:hAnsi="Times New Roman"/>
          <w:sz w:val="28"/>
          <w:szCs w:val="28"/>
          <w:vertAlign w:val="subscript"/>
        </w:rPr>
        <w:t xml:space="preserve">2, </w:t>
      </w:r>
      <w:r w:rsidRPr="004323D9">
        <w:rPr>
          <w:rFonts w:ascii="Times New Roman" w:hAnsi="Times New Roman"/>
          <w:sz w:val="28"/>
          <w:szCs w:val="28"/>
        </w:rPr>
        <w:t>А</w:t>
      </w:r>
      <w:r w:rsidRPr="004323D9">
        <w:rPr>
          <w:rFonts w:ascii="Times New Roman" w:hAnsi="Times New Roman"/>
          <w:sz w:val="28"/>
          <w:szCs w:val="28"/>
          <w:vertAlign w:val="subscript"/>
        </w:rPr>
        <w:t xml:space="preserve">3, </w:t>
      </w:r>
      <w:r w:rsidRPr="004323D9">
        <w:rPr>
          <w:rFonts w:ascii="Times New Roman" w:hAnsi="Times New Roman"/>
          <w:sz w:val="28"/>
          <w:szCs w:val="28"/>
        </w:rPr>
        <w:t>А</w:t>
      </w:r>
      <w:r w:rsidRPr="004323D9">
        <w:rPr>
          <w:rFonts w:ascii="Times New Roman" w:hAnsi="Times New Roman"/>
          <w:sz w:val="28"/>
          <w:szCs w:val="28"/>
          <w:vertAlign w:val="subscript"/>
        </w:rPr>
        <w:t>4</w:t>
      </w:r>
      <w:r w:rsidRPr="004323D9">
        <w:rPr>
          <w:rFonts w:ascii="Times New Roman" w:hAnsi="Times New Roman"/>
          <w:sz w:val="28"/>
          <w:szCs w:val="28"/>
        </w:rPr>
        <w:t xml:space="preserve"> – соответствующие группы активов предприятия;</w:t>
      </w:r>
    </w:p>
    <w:p w:rsidR="00562A78" w:rsidRPr="004323D9" w:rsidRDefault="00A00323" w:rsidP="004323D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62A78" w:rsidRPr="004323D9">
        <w:rPr>
          <w:rFonts w:ascii="Times New Roman" w:hAnsi="Times New Roman"/>
          <w:sz w:val="28"/>
          <w:szCs w:val="28"/>
        </w:rPr>
        <w:t>П</w:t>
      </w:r>
      <w:r w:rsidR="00562A78" w:rsidRPr="004323D9">
        <w:rPr>
          <w:rFonts w:ascii="Times New Roman" w:hAnsi="Times New Roman"/>
          <w:sz w:val="28"/>
          <w:szCs w:val="28"/>
          <w:vertAlign w:val="subscript"/>
        </w:rPr>
        <w:t xml:space="preserve">1,, </w:t>
      </w:r>
      <w:r w:rsidR="00562A78" w:rsidRPr="004323D9">
        <w:rPr>
          <w:rFonts w:ascii="Times New Roman" w:hAnsi="Times New Roman"/>
          <w:sz w:val="28"/>
          <w:szCs w:val="28"/>
        </w:rPr>
        <w:t>П</w:t>
      </w:r>
      <w:r w:rsidR="00562A78" w:rsidRPr="004323D9">
        <w:rPr>
          <w:rFonts w:ascii="Times New Roman" w:hAnsi="Times New Roman"/>
          <w:sz w:val="28"/>
          <w:szCs w:val="28"/>
          <w:vertAlign w:val="subscript"/>
        </w:rPr>
        <w:t>2,</w:t>
      </w:r>
      <w:r>
        <w:rPr>
          <w:rFonts w:ascii="Times New Roman" w:hAnsi="Times New Roman"/>
          <w:sz w:val="28"/>
          <w:szCs w:val="28"/>
          <w:vertAlign w:val="subscript"/>
        </w:rPr>
        <w:t xml:space="preserve"> </w:t>
      </w:r>
      <w:r w:rsidR="00562A78" w:rsidRPr="004323D9">
        <w:rPr>
          <w:rFonts w:ascii="Times New Roman" w:hAnsi="Times New Roman"/>
          <w:sz w:val="28"/>
          <w:szCs w:val="28"/>
        </w:rPr>
        <w:t>П</w:t>
      </w:r>
      <w:r w:rsidR="00562A78" w:rsidRPr="004323D9">
        <w:rPr>
          <w:rFonts w:ascii="Times New Roman" w:hAnsi="Times New Roman"/>
          <w:sz w:val="28"/>
          <w:szCs w:val="28"/>
          <w:vertAlign w:val="subscript"/>
        </w:rPr>
        <w:t xml:space="preserve">3, </w:t>
      </w:r>
      <w:r w:rsidR="00562A78" w:rsidRPr="004323D9">
        <w:rPr>
          <w:rFonts w:ascii="Times New Roman" w:hAnsi="Times New Roman"/>
          <w:sz w:val="28"/>
          <w:szCs w:val="28"/>
        </w:rPr>
        <w:t>П</w:t>
      </w:r>
      <w:r w:rsidR="00562A78" w:rsidRPr="004323D9">
        <w:rPr>
          <w:rFonts w:ascii="Times New Roman" w:hAnsi="Times New Roman"/>
          <w:sz w:val="28"/>
          <w:szCs w:val="28"/>
          <w:vertAlign w:val="subscript"/>
        </w:rPr>
        <w:t>4</w:t>
      </w:r>
      <w:r>
        <w:rPr>
          <w:rFonts w:ascii="Times New Roman" w:hAnsi="Times New Roman"/>
          <w:sz w:val="28"/>
          <w:szCs w:val="28"/>
        </w:rPr>
        <w:t xml:space="preserve">  </w:t>
      </w:r>
      <w:r w:rsidR="00562A78" w:rsidRPr="004323D9">
        <w:rPr>
          <w:rFonts w:ascii="Times New Roman" w:hAnsi="Times New Roman"/>
          <w:sz w:val="28"/>
          <w:szCs w:val="28"/>
        </w:rPr>
        <w:t>- соответствующие группы пассивов;</w:t>
      </w:r>
    </w:p>
    <w:p w:rsidR="00562A78" w:rsidRPr="004323D9" w:rsidRDefault="00266F24" w:rsidP="00A00323">
      <w:pPr>
        <w:spacing w:after="0" w:line="360" w:lineRule="auto"/>
        <w:ind w:firstLine="1843"/>
        <w:jc w:val="both"/>
        <w:rPr>
          <w:rFonts w:ascii="Times New Roman" w:hAnsi="Times New Roman"/>
          <w:sz w:val="28"/>
          <w:szCs w:val="28"/>
        </w:rPr>
      </w:pPr>
      <w:r>
        <w:rPr>
          <w:noProof/>
          <w:lang w:eastAsia="ru-RU"/>
        </w:rPr>
        <w:pict>
          <v:line id="_x0000_s1034" style="position:absolute;left:0;text-align:left;z-index:251682816" from="36pt,8.15pt" to="90pt,8.15pt" o:allowincell="f">
            <v:stroke dashstyle="dash" endarrow="block"/>
          </v:line>
        </w:pict>
      </w:r>
      <w:r w:rsidR="00A00323">
        <w:rPr>
          <w:rFonts w:ascii="Times New Roman" w:hAnsi="Times New Roman"/>
          <w:sz w:val="28"/>
          <w:szCs w:val="28"/>
        </w:rPr>
        <w:t xml:space="preserve"> </w:t>
      </w:r>
      <w:r w:rsidR="00562A78" w:rsidRPr="004323D9">
        <w:rPr>
          <w:rFonts w:ascii="Times New Roman" w:hAnsi="Times New Roman"/>
          <w:sz w:val="28"/>
          <w:szCs w:val="28"/>
        </w:rPr>
        <w:t>восприятие элемента</w:t>
      </w:r>
    </w:p>
    <w:p w:rsidR="00562A78" w:rsidRPr="004323D9" w:rsidRDefault="00266F24" w:rsidP="00A00323">
      <w:pPr>
        <w:spacing w:after="0" w:line="360" w:lineRule="auto"/>
        <w:ind w:firstLine="1985"/>
        <w:jc w:val="both"/>
        <w:rPr>
          <w:rFonts w:ascii="Times New Roman" w:hAnsi="Times New Roman"/>
          <w:sz w:val="28"/>
          <w:szCs w:val="28"/>
        </w:rPr>
      </w:pPr>
      <w:r>
        <w:rPr>
          <w:noProof/>
          <w:lang w:eastAsia="ru-RU"/>
        </w:rPr>
        <w:pict>
          <v:line id="_x0000_s1035" style="position:absolute;left:0;text-align:left;z-index:251681792" from="36pt,5.45pt" to="90pt,5.45pt" o:allowincell="f">
            <v:stroke endarrow="block"/>
          </v:line>
        </w:pict>
      </w:r>
      <w:r w:rsidR="00562A78" w:rsidRPr="004323D9">
        <w:rPr>
          <w:rFonts w:ascii="Times New Roman" w:hAnsi="Times New Roman"/>
          <w:sz w:val="28"/>
          <w:szCs w:val="28"/>
        </w:rPr>
        <w:t>действие элемента.</w:t>
      </w:r>
    </w:p>
    <w:p w:rsidR="00A00323" w:rsidRDefault="00A00323" w:rsidP="004323D9">
      <w:pPr>
        <w:spacing w:after="0" w:line="360" w:lineRule="auto"/>
        <w:ind w:firstLine="709"/>
        <w:jc w:val="both"/>
        <w:rPr>
          <w:rFonts w:ascii="Times New Roman" w:hAnsi="Times New Roman"/>
          <w:sz w:val="28"/>
          <w:szCs w:val="28"/>
        </w:rPr>
      </w:pP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Другим критерием выделения элементов финансовых ресурсов является право собственности. В этом случае элементами являются: собственные ресурсы, заемные ресурсы, временно привлеченные (используемые) ресурсы.</w:t>
      </w:r>
      <w:r w:rsidR="007A0F81" w:rsidRPr="004323D9">
        <w:rPr>
          <w:rFonts w:ascii="Times New Roman" w:hAnsi="Times New Roman"/>
          <w:sz w:val="28"/>
          <w:szCs w:val="28"/>
        </w:rPr>
        <w:t xml:space="preserve"> </w:t>
      </w:r>
      <w:r w:rsidRPr="004323D9">
        <w:rPr>
          <w:rFonts w:ascii="Times New Roman" w:hAnsi="Times New Roman"/>
          <w:sz w:val="28"/>
          <w:szCs w:val="28"/>
        </w:rPr>
        <w:t xml:space="preserve">Собственные финансовые ресурсы принадлежат самому </w:t>
      </w:r>
      <w:r w:rsidR="00A00323" w:rsidRPr="004323D9">
        <w:rPr>
          <w:rFonts w:ascii="Times New Roman" w:hAnsi="Times New Roman"/>
          <w:sz w:val="28"/>
          <w:szCs w:val="28"/>
        </w:rPr>
        <w:t>предприятию,</w:t>
      </w:r>
      <w:r w:rsidRPr="004323D9">
        <w:rPr>
          <w:rFonts w:ascii="Times New Roman" w:hAnsi="Times New Roman"/>
          <w:sz w:val="28"/>
          <w:szCs w:val="28"/>
        </w:rPr>
        <w:t xml:space="preserve"> и</w:t>
      </w:r>
      <w:r w:rsidR="00A00323">
        <w:rPr>
          <w:rFonts w:ascii="Times New Roman" w:hAnsi="Times New Roman"/>
          <w:sz w:val="28"/>
          <w:szCs w:val="28"/>
        </w:rPr>
        <w:t xml:space="preserve"> </w:t>
      </w:r>
      <w:r w:rsidRPr="004323D9">
        <w:rPr>
          <w:rFonts w:ascii="Times New Roman" w:hAnsi="Times New Roman"/>
          <w:sz w:val="28"/>
          <w:szCs w:val="28"/>
        </w:rPr>
        <w:t xml:space="preserve">их использование не влечет за собой возможности утери контроля над деятельностью предприятия. </w:t>
      </w:r>
    </w:p>
    <w:p w:rsidR="00562A78" w:rsidRPr="004323D9" w:rsidRDefault="007A0F81"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Также ф</w:t>
      </w:r>
      <w:r w:rsidR="00562A78" w:rsidRPr="004323D9">
        <w:rPr>
          <w:rFonts w:ascii="Times New Roman" w:hAnsi="Times New Roman"/>
          <w:sz w:val="28"/>
          <w:szCs w:val="28"/>
        </w:rPr>
        <w:t>ормирование фондов предприятия начинается с момента организации хозяйствующего субъекта. Предприятие в соответствии с законодательством формирует уставный капитал - основной первоначальный источник собственных средств предприятия, который в виде основного и оборотного капитала направляется на приобретение фондов предприятия. К числу фондов относится добавочный капитал - создается за счет: прироста стоимости имущества в результате переоценки основных фондов, эмиссионного дохода (за счет превышения продажной цены акций над номинальной), безвозмездно полученных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убытка по результатам работы предприятия за отчетный год.</w:t>
      </w:r>
    </w:p>
    <w:p w:rsidR="00562A78" w:rsidRPr="004323D9" w:rsidRDefault="00562A78" w:rsidP="004323D9">
      <w:pPr>
        <w:pStyle w:val="a6"/>
        <w:spacing w:after="0" w:line="360" w:lineRule="auto"/>
        <w:ind w:firstLine="709"/>
        <w:jc w:val="both"/>
        <w:rPr>
          <w:rFonts w:ascii="Times New Roman" w:hAnsi="Times New Roman"/>
          <w:sz w:val="28"/>
          <w:szCs w:val="28"/>
        </w:rPr>
      </w:pPr>
      <w:r w:rsidRPr="004323D9">
        <w:rPr>
          <w:rFonts w:ascii="Times New Roman" w:hAnsi="Times New Roman"/>
          <w:sz w:val="28"/>
          <w:szCs w:val="28"/>
        </w:rPr>
        <w:t>В процессе производственной деятельности доходы от реализации произведенной продукции в форме выручки от реализации поступают на расчетный или валютный (если предприятие экспортирует продукцию) счет. Выручка же является источником возмещения затрат на производство, продвижение на продукции на рынок, на реализацию товаров (работ, услуг). Амортизация, таким образом, поступает в составе выручки от реализации в</w:t>
      </w:r>
      <w:r w:rsidR="00A00323">
        <w:rPr>
          <w:rFonts w:ascii="Times New Roman" w:hAnsi="Times New Roman"/>
          <w:sz w:val="28"/>
          <w:szCs w:val="28"/>
        </w:rPr>
        <w:t xml:space="preserve"> </w:t>
      </w:r>
      <w:r w:rsidRPr="004323D9">
        <w:rPr>
          <w:rFonts w:ascii="Times New Roman" w:hAnsi="Times New Roman"/>
          <w:sz w:val="28"/>
          <w:szCs w:val="28"/>
        </w:rPr>
        <w:t xml:space="preserve">амортизационный </w:t>
      </w:r>
      <w:r w:rsidR="00A00323" w:rsidRPr="004323D9">
        <w:rPr>
          <w:rFonts w:ascii="Times New Roman" w:hAnsi="Times New Roman"/>
          <w:sz w:val="28"/>
          <w:szCs w:val="28"/>
        </w:rPr>
        <w:t>фонд,</w:t>
      </w:r>
      <w:r w:rsidRPr="004323D9">
        <w:rPr>
          <w:rFonts w:ascii="Times New Roman" w:hAnsi="Times New Roman"/>
          <w:sz w:val="28"/>
          <w:szCs w:val="28"/>
        </w:rPr>
        <w:t xml:space="preserve"> предназначенный для обеспечения воспроизводства основных фондов.</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xml:space="preserve">Результатом деятельности предприятия является прибыль. После налоговых выплат образуется чистая прибыль, которая расходуется в соответствии с уставными документами и по усмотрению хозяйствующего субъекта. Из нее формируются: резервный капитал и другие аналогичные резервы, фонд накопления, фонд потребления. </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Резервны</w:t>
      </w:r>
      <w:r w:rsidR="00E77F2F">
        <w:rPr>
          <w:rFonts w:ascii="Times New Roman" w:hAnsi="Times New Roman"/>
          <w:sz w:val="28"/>
          <w:szCs w:val="28"/>
        </w:rPr>
        <w:t>й</w:t>
      </w:r>
      <w:r w:rsidRPr="004323D9">
        <w:rPr>
          <w:rFonts w:ascii="Times New Roman" w:hAnsi="Times New Roman"/>
          <w:sz w:val="28"/>
          <w:szCs w:val="28"/>
        </w:rPr>
        <w:t xml:space="preserve"> капитал - </w:t>
      </w:r>
      <w:r w:rsidR="00A00323" w:rsidRPr="004323D9">
        <w:rPr>
          <w:rFonts w:ascii="Times New Roman" w:hAnsi="Times New Roman"/>
          <w:sz w:val="28"/>
          <w:szCs w:val="28"/>
        </w:rPr>
        <w:t>фонд,</w:t>
      </w:r>
      <w:r w:rsidRPr="004323D9">
        <w:rPr>
          <w:rFonts w:ascii="Times New Roman" w:hAnsi="Times New Roman"/>
          <w:sz w:val="28"/>
          <w:szCs w:val="28"/>
        </w:rPr>
        <w:t xml:space="preserve"> который образуется в соответствии с законодательством РБ и учредительными документами. Предназначен для покрытия убытков отчетного периода, выплаты дивидендов при недостаточности или отсутствии прибыли. Наличие фонда является важнейшим условием обеспечения устойчивого финансового состояния предприятия. К числу резервных фондов относятся также резервы под обесценение вложений в ценные бумаги,</w:t>
      </w:r>
      <w:r w:rsidR="00487767" w:rsidRPr="004323D9">
        <w:rPr>
          <w:rFonts w:ascii="Times New Roman" w:hAnsi="Times New Roman"/>
          <w:sz w:val="28"/>
          <w:szCs w:val="28"/>
        </w:rPr>
        <w:t xml:space="preserve"> выкупной фонд, отложенный фонд, </w:t>
      </w:r>
      <w:r w:rsidRPr="004323D9">
        <w:rPr>
          <w:rFonts w:ascii="Times New Roman" w:hAnsi="Times New Roman"/>
          <w:sz w:val="28"/>
          <w:szCs w:val="28"/>
        </w:rPr>
        <w:t>создаваемые для погашения облигаций и выкупа акций.</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xml:space="preserve">Фонд накопления - </w:t>
      </w:r>
      <w:r w:rsidR="00E77F2F" w:rsidRPr="004323D9">
        <w:rPr>
          <w:rFonts w:ascii="Times New Roman" w:hAnsi="Times New Roman"/>
          <w:sz w:val="28"/>
          <w:szCs w:val="28"/>
        </w:rPr>
        <w:t>средства,</w:t>
      </w:r>
      <w:r w:rsidRPr="004323D9">
        <w:rPr>
          <w:rFonts w:ascii="Times New Roman" w:hAnsi="Times New Roman"/>
          <w:sz w:val="28"/>
          <w:szCs w:val="28"/>
        </w:rPr>
        <w:t xml:space="preserve"> предназначенные для развития производства. Их использование связано с увеличением имущества предприятия и финансовыми вложениями для извлечения прибыли.</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xml:space="preserve">Фонд потребления - </w:t>
      </w:r>
      <w:r w:rsidR="00E77F2F" w:rsidRPr="004323D9">
        <w:rPr>
          <w:rFonts w:ascii="Times New Roman" w:hAnsi="Times New Roman"/>
          <w:sz w:val="28"/>
          <w:szCs w:val="28"/>
        </w:rPr>
        <w:t>средства,</w:t>
      </w:r>
      <w:r w:rsidRPr="004323D9">
        <w:rPr>
          <w:rFonts w:ascii="Times New Roman" w:hAnsi="Times New Roman"/>
          <w:sz w:val="28"/>
          <w:szCs w:val="28"/>
        </w:rPr>
        <w:t xml:space="preserve"> направляемые на социальные нужды, финансирование объектов непроизводственной сферы, единовременное поощрение работников, выплаты компенсационного характера и т.д.</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xml:space="preserve">Остаток прибыли - нераспределенная прибыль также характеризует финансовую устойчивость и может использоваться для последующего развития предприятия. </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Целевое финансирование и поступления - средства предназначенные для строительства и содержания социальных объектов, а также поступления на эти цели от юридических и физических лиц. Средства предприятиям могут также выделяться из бюджета, отраслевых и межотраслевых фондов.</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Если предприятие занимается внешнеэкономической деятельностью, оно образует валютный фонд за счет поступающей валютной выручки, часть из которой оно обязано продавать государству.</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Для оперативного управления финансовыми ресурсами могут создаваться и другие оперативные фонды: для выплаты заработной платы, для платежей в бюджет и др.</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Рассмотрев основные понятия и классификации финансовых ресурсов, их фондов, вполне логично перейти к рассмотрению выполняемых ими функций. Хотелось бы отметить, что не стоит отождествлять функции финансов, как стоимостной категории распределительных отношений, и функции финансовых ресурсов предприятия - материальных носителей этих отношений и</w:t>
      </w:r>
      <w:r w:rsidR="00A00323">
        <w:rPr>
          <w:rFonts w:ascii="Times New Roman" w:hAnsi="Times New Roman"/>
          <w:sz w:val="28"/>
          <w:szCs w:val="28"/>
        </w:rPr>
        <w:t xml:space="preserve"> </w:t>
      </w:r>
      <w:r w:rsidRPr="004323D9">
        <w:rPr>
          <w:rFonts w:ascii="Times New Roman" w:hAnsi="Times New Roman"/>
          <w:sz w:val="28"/>
          <w:szCs w:val="28"/>
        </w:rPr>
        <w:t>источника деятельности и развития предприятия.</w:t>
      </w:r>
    </w:p>
    <w:p w:rsidR="00562A78" w:rsidRPr="004323D9" w:rsidRDefault="0048776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Н</w:t>
      </w:r>
      <w:r w:rsidR="00562A78" w:rsidRPr="004323D9">
        <w:rPr>
          <w:rFonts w:ascii="Times New Roman" w:hAnsi="Times New Roman"/>
          <w:sz w:val="28"/>
          <w:szCs w:val="28"/>
        </w:rPr>
        <w:t>азначение финансовых ресурсов на предприятии</w:t>
      </w:r>
      <w:r w:rsidRPr="004323D9">
        <w:rPr>
          <w:rFonts w:ascii="Times New Roman" w:hAnsi="Times New Roman"/>
          <w:sz w:val="28"/>
          <w:szCs w:val="28"/>
        </w:rPr>
        <w:t xml:space="preserve"> - </w:t>
      </w:r>
      <w:r w:rsidR="00562A78" w:rsidRPr="004323D9">
        <w:rPr>
          <w:rFonts w:ascii="Times New Roman" w:hAnsi="Times New Roman"/>
          <w:sz w:val="28"/>
          <w:szCs w:val="28"/>
        </w:rPr>
        <w:t>средство обеспечения производственной деятельности предприятия, фактор</w:t>
      </w:r>
      <w:r w:rsidRPr="004323D9">
        <w:rPr>
          <w:rFonts w:ascii="Times New Roman" w:hAnsi="Times New Roman"/>
          <w:sz w:val="28"/>
          <w:szCs w:val="28"/>
        </w:rPr>
        <w:t xml:space="preserve">ы </w:t>
      </w:r>
      <w:r w:rsidR="00562A78" w:rsidRPr="004323D9">
        <w:rPr>
          <w:rFonts w:ascii="Times New Roman" w:hAnsi="Times New Roman"/>
          <w:sz w:val="28"/>
          <w:szCs w:val="28"/>
        </w:rPr>
        <w:t>производства или источник воспроизводственного процесса. Данное положение основано на том, что основная цель предприятия – производство материальных благ для удовлетворения общественных подробностей. Поэтому основной функцией финансовых ресурсов, реализующей их назначение на предприятии является производственная. Целесообразным является оптимальное обеспечение финансовыми ресурсами всех стадий воспроизводственного процесса, и здесь речь идет о всевозможных финансовых ресурсах. Именно за счет финансовых ресурсов на предприятии образуется имущество, обновляются основные фонды, пополняются оборотные средства. Приоритетность</w:t>
      </w:r>
      <w:r w:rsidR="00A00323">
        <w:rPr>
          <w:rFonts w:ascii="Times New Roman" w:hAnsi="Times New Roman"/>
          <w:sz w:val="28"/>
          <w:szCs w:val="28"/>
        </w:rPr>
        <w:t xml:space="preserve"> </w:t>
      </w:r>
      <w:r w:rsidR="00562A78" w:rsidRPr="004323D9">
        <w:rPr>
          <w:rFonts w:ascii="Times New Roman" w:hAnsi="Times New Roman"/>
          <w:sz w:val="28"/>
          <w:szCs w:val="28"/>
        </w:rPr>
        <w:t>данной функции обусловлена тем, что от эффективности и непрерывности производственной деятельности предприятия во многом зависит поступление собственных финансовых ресурсов, являющихся основой его деятельности, а, значит, темпы экономического развития хозяйствующего субъекта и социальное</w:t>
      </w:r>
      <w:r w:rsidR="00A00323">
        <w:rPr>
          <w:rFonts w:ascii="Times New Roman" w:hAnsi="Times New Roman"/>
          <w:sz w:val="28"/>
          <w:szCs w:val="28"/>
        </w:rPr>
        <w:t xml:space="preserve"> </w:t>
      </w:r>
      <w:r w:rsidR="00562A78" w:rsidRPr="004323D9">
        <w:rPr>
          <w:rFonts w:ascii="Times New Roman" w:hAnsi="Times New Roman"/>
          <w:sz w:val="28"/>
          <w:szCs w:val="28"/>
        </w:rPr>
        <w:t>благополучие работающих.</w:t>
      </w:r>
    </w:p>
    <w:p w:rsidR="00562A78" w:rsidRPr="004323D9" w:rsidRDefault="0048776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Следует отметить</w:t>
      </w:r>
      <w:r w:rsidR="00562A78" w:rsidRPr="004323D9">
        <w:rPr>
          <w:rFonts w:ascii="Times New Roman" w:hAnsi="Times New Roman"/>
          <w:sz w:val="28"/>
          <w:szCs w:val="28"/>
        </w:rPr>
        <w:t>, что не все финансовые ресурсы обслуживают производственную сферу предприятия</w:t>
      </w:r>
      <w:r w:rsidRPr="004323D9">
        <w:rPr>
          <w:rFonts w:ascii="Times New Roman" w:hAnsi="Times New Roman"/>
          <w:sz w:val="28"/>
          <w:szCs w:val="28"/>
        </w:rPr>
        <w:t>, так как</w:t>
      </w:r>
      <w:r w:rsidR="00562A78" w:rsidRPr="004323D9">
        <w:rPr>
          <w:rFonts w:ascii="Times New Roman" w:hAnsi="Times New Roman"/>
          <w:sz w:val="28"/>
          <w:szCs w:val="28"/>
        </w:rPr>
        <w:t xml:space="preserve"> у предприятия возникают определенные обязательства перед финансово-кредитной системой, работниками. Поэтому часть ресурсов отвлекается в непроизводственную сферу предприятия и выполняет непроизводственную функцию: резервный капитал, фонд накопления, потребления и </w:t>
      </w:r>
      <w:r w:rsidRPr="004323D9">
        <w:rPr>
          <w:rFonts w:ascii="Times New Roman" w:hAnsi="Times New Roman"/>
          <w:sz w:val="28"/>
          <w:szCs w:val="28"/>
        </w:rPr>
        <w:t xml:space="preserve">другие фонды. Возникновение этой функции </w:t>
      </w:r>
      <w:r w:rsidR="00562A78" w:rsidRPr="004323D9">
        <w:rPr>
          <w:rFonts w:ascii="Times New Roman" w:hAnsi="Times New Roman"/>
          <w:sz w:val="28"/>
          <w:szCs w:val="28"/>
        </w:rPr>
        <w:t>обусловлено обязательствами предприятия, необходимостью расширения своей деятельности. Роль этой функции не менее важна, так как</w:t>
      </w:r>
      <w:r w:rsidR="00A00323">
        <w:rPr>
          <w:rFonts w:ascii="Times New Roman" w:hAnsi="Times New Roman"/>
          <w:sz w:val="28"/>
          <w:szCs w:val="28"/>
        </w:rPr>
        <w:t xml:space="preserve"> </w:t>
      </w:r>
      <w:r w:rsidR="00562A78" w:rsidRPr="004323D9">
        <w:rPr>
          <w:rFonts w:ascii="Times New Roman" w:hAnsi="Times New Roman"/>
          <w:sz w:val="28"/>
          <w:szCs w:val="28"/>
        </w:rPr>
        <w:t>от того, насколько своевременно и в полном объеме будут выполняться обязательства предприятия, зависит и его производственная деятельность.</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обслуживающих непроизводственную сферу предприятия направляют на расширенное воспроизводство, т</w:t>
      </w:r>
      <w:r w:rsidR="00487767" w:rsidRPr="004323D9">
        <w:rPr>
          <w:rFonts w:ascii="Times New Roman" w:hAnsi="Times New Roman"/>
          <w:sz w:val="28"/>
          <w:szCs w:val="28"/>
        </w:rPr>
        <w:t>о есть</w:t>
      </w:r>
      <w:r w:rsidRPr="004323D9">
        <w:rPr>
          <w:rFonts w:ascii="Times New Roman" w:hAnsi="Times New Roman"/>
          <w:sz w:val="28"/>
          <w:szCs w:val="28"/>
        </w:rPr>
        <w:t xml:space="preserve"> выполняют инвестиционную функцию, которая реализуется посредством прибыльных краткосрочных и долгосрочных финансовых вложений.</w:t>
      </w:r>
    </w:p>
    <w:p w:rsidR="00562A78" w:rsidRPr="004323D9" w:rsidRDefault="0048776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Для обеспечения ликвидности ч</w:t>
      </w:r>
      <w:r w:rsidR="00562A78" w:rsidRPr="004323D9">
        <w:rPr>
          <w:rFonts w:ascii="Times New Roman" w:hAnsi="Times New Roman"/>
          <w:sz w:val="28"/>
          <w:szCs w:val="28"/>
        </w:rPr>
        <w:t>асть финансовых ресурсов предприятие должно держать в налично-денежной форме или же в фондах и резервах, не приносящих дохода. Эта часть ресурсов выполняет потребительную функцию. Эта функция, в отличие от инвестиционной, не создает прибавочную стоимость.</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Необходимо подчеркнуть важность оптимального соотношения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Следует отметить, что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w:t>
      </w:r>
    </w:p>
    <w:p w:rsidR="00562A78" w:rsidRPr="004323D9" w:rsidRDefault="00562A78" w:rsidP="004323D9">
      <w:pPr>
        <w:spacing w:after="0" w:line="360" w:lineRule="auto"/>
        <w:ind w:firstLine="709"/>
        <w:jc w:val="both"/>
        <w:rPr>
          <w:rFonts w:ascii="Times New Roman" w:hAnsi="Times New Roman"/>
          <w:sz w:val="28"/>
          <w:szCs w:val="28"/>
        </w:rPr>
      </w:pPr>
      <w:r w:rsidRPr="004323D9">
        <w:rPr>
          <w:rStyle w:val="ae"/>
          <w:sz w:val="28"/>
          <w:szCs w:val="28"/>
          <w:lang w:val="ru-RU"/>
        </w:rPr>
        <w:t>ОДО «</w:t>
      </w:r>
      <w:r w:rsidR="00C2635E" w:rsidRPr="004323D9">
        <w:rPr>
          <w:rStyle w:val="ae"/>
          <w:sz w:val="28"/>
          <w:szCs w:val="28"/>
          <w:lang w:val="ru-RU"/>
        </w:rPr>
        <w:t>Номос</w:t>
      </w:r>
      <w:r w:rsidRPr="004323D9">
        <w:rPr>
          <w:rStyle w:val="ae"/>
          <w:sz w:val="28"/>
          <w:szCs w:val="28"/>
          <w:lang w:val="ru-RU"/>
        </w:rPr>
        <w:t>» формирует</w:t>
      </w:r>
      <w:r w:rsidR="00487767" w:rsidRPr="004323D9">
        <w:rPr>
          <w:rStyle w:val="ae"/>
          <w:sz w:val="28"/>
          <w:szCs w:val="28"/>
          <w:lang w:val="ru-RU"/>
        </w:rPr>
        <w:t xml:space="preserve"> ф</w:t>
      </w:r>
      <w:r w:rsidRPr="004323D9">
        <w:rPr>
          <w:rFonts w:ascii="Times New Roman" w:hAnsi="Times New Roman"/>
          <w:sz w:val="28"/>
          <w:szCs w:val="28"/>
        </w:rPr>
        <w:t>онд накопления</w:t>
      </w:r>
      <w:r w:rsidR="00487767" w:rsidRPr="004323D9">
        <w:rPr>
          <w:rFonts w:ascii="Times New Roman" w:hAnsi="Times New Roman"/>
          <w:sz w:val="28"/>
          <w:szCs w:val="28"/>
        </w:rPr>
        <w:t>, который</w:t>
      </w:r>
      <w:r w:rsidRPr="004323D9">
        <w:rPr>
          <w:rFonts w:ascii="Times New Roman" w:hAnsi="Times New Roman"/>
          <w:sz w:val="28"/>
          <w:szCs w:val="28"/>
        </w:rPr>
        <w:t xml:space="preserve"> составляет порядка 20 %. Остальные средства направляться на фонд потребления.</w:t>
      </w:r>
    </w:p>
    <w:p w:rsidR="00562A78" w:rsidRPr="004323D9" w:rsidRDefault="0048776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Свои финансовые ресурсы ОДО «</w:t>
      </w:r>
      <w:r w:rsidR="00C2635E" w:rsidRPr="004323D9">
        <w:rPr>
          <w:rFonts w:ascii="Times New Roman" w:hAnsi="Times New Roman"/>
          <w:sz w:val="28"/>
          <w:szCs w:val="28"/>
        </w:rPr>
        <w:t>Номос</w:t>
      </w:r>
      <w:r w:rsidRPr="004323D9">
        <w:rPr>
          <w:rFonts w:ascii="Times New Roman" w:hAnsi="Times New Roman"/>
          <w:sz w:val="28"/>
          <w:szCs w:val="28"/>
        </w:rPr>
        <w:t xml:space="preserve">» </w:t>
      </w:r>
      <w:r w:rsidR="00C2635E" w:rsidRPr="004323D9">
        <w:rPr>
          <w:rFonts w:ascii="Times New Roman" w:hAnsi="Times New Roman"/>
          <w:sz w:val="28"/>
          <w:szCs w:val="28"/>
        </w:rPr>
        <w:t xml:space="preserve">распределяет </w:t>
      </w:r>
      <w:r w:rsidR="00562A78" w:rsidRPr="004323D9">
        <w:rPr>
          <w:rFonts w:ascii="Times New Roman" w:hAnsi="Times New Roman"/>
          <w:sz w:val="28"/>
          <w:szCs w:val="28"/>
        </w:rPr>
        <w:t>по многим направлениям, главными из которых являются:</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платежи органам финансово-банковской системы,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ранее взятых ссуд, страховые платежи и т. д. (42,1%);</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инвестирование собственных средств в капитальные затраты (реинвестирование), связанное с расширением производства и техническим его обновлением, переходом на новые прогрессивные технологии, использование “ноу-хау” и т. д.;</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направление финансовых ресурсов на образование денежных фондов поощрительного и социального характера;</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использование финансовых ресурсов на благотворительные цели, спонсорство и т. п.</w:t>
      </w:r>
    </w:p>
    <w:p w:rsidR="00562A78" w:rsidRPr="004323D9" w:rsidRDefault="0048776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На диаграмме 2.2</w:t>
      </w:r>
      <w:r w:rsidR="00562A78" w:rsidRPr="004323D9">
        <w:rPr>
          <w:rFonts w:ascii="Times New Roman" w:hAnsi="Times New Roman"/>
          <w:sz w:val="28"/>
          <w:szCs w:val="28"/>
        </w:rPr>
        <w:t xml:space="preserve"> показана структура распределения предприятием прибыли.</w:t>
      </w:r>
    </w:p>
    <w:p w:rsidR="00562A78" w:rsidRPr="004323D9" w:rsidRDefault="00266F24" w:rsidP="004323D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4.25pt;height:171.75pt;visibility:visib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M2QpmAgAA5QQAAA4AAABkcnMvZTJvRG9jLnhtbKRU224TMRB9R+If&#10;LL+3m4sC7aqbClGKkFqIKvgAxzubteqbxk42fUT8CJ+BKsE3pH/E2LvphRdQiRRrPLbPnDkzsyen&#10;W6PZBjAoZys+PhxxBla6WtlVxb98Pj844ixEYWuhnYWK30Dgp/OXL046X8LEtU7XgIxAbCg7X/E2&#10;Rl8WRZAtGBEOnQdLh41DIyJtcVXUKDpCN7qYjEavis5h7dFJCIG8Z/0hn2f8pgEZPzVNgMh0xYlb&#10;zCvmdZnWYn4iyhUK3yo50BDPYGGEshT0HupMRMHWqJ4B5ZWMawRCI6uk/0CLrP9AG0DMP2EYgddr&#10;fyCd8SKqpdIq3mS1B1J2s1BygT1D+XGzQKZqqj5nVhgq8u777sfd17tvu5+7X7tbNk4qp2TS1f6h&#10;SIldOHkdmHVvW2FX8CZ4qlaPsnchuq4FUYfkJpDiKUrePiGz1MqfK61TKZI9pE0F/3tjuaZREs6c&#10;XBuwse8uBE0KOBta5QNnWIJZAqWKH+pMSJQB5RXxzn0UIkKUbQreEInBX9Cl/UFm/EAypRM8ybfs&#10;Ll1Nyol1dLmPtg2ahEOk2Da36819u8I2MknO2Xg6PX4940zS2WR8NJ5MZlklUe6fewzxPTjDkkG0&#10;iWmGF5uLkDgTt/2VFM26JF7ORVvWVfx4RpB/nBgVaWS1MhU/GqVfP0SpTu9snR9HoXRvUwBtE0CQ&#10;YGFaJ1NSk6AYKDmMrRsG8BydjT2aVqs2XqkVQ0UfktgiwCJyVisqZb6SVH2ADH5aZ8BLQeSUoGn3&#10;WoSo5H3bJJ2HDiLZc+pD2DSsj/dkP/46zX8D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DWSMtNwAAAAFAQAADwAAAGRycy9kb3ducmV2LnhtbEyPQUvDQBCF70L/wzKCN7vR2hLSbEpR&#10;vIgoTb14m2anSejubMhum+Tfu3qxl4HHe7z3Tb4ZrREX6n3rWMHDPAFBXDndcq3ga/96n4LwAVmj&#10;cUwKJvKwKWY3OWbaDbyjSxlqEUvYZ6igCaHLpPRVQxb93HXE0Tu63mKIsq+l7nGI5dbIxyRZSYst&#10;x4UGO3puqDqVZ6uAjnaq36r2ffUtB/thPsuXyUxK3d2O2zWIQGP4D8MvfkSHIjId3Jm1F0ZBfCT8&#10;3eilSboEcVCweFosQRa5vKYvfgAAAP//AwBQSwMEFAAGAAgAAAAhAPT7oNr/DAAA/C8AABQAAABk&#10;cnMvbWVkaWEvaW1hZ2UxLmVtZuyaeXDV1RXHzw8fCGhpgNQmHQYIZUlVxkCQQdleANFIoKDAoKAN&#10;JiKLaMQFsC5PRWQREWUxIpsCAgKyhoSqpdYFbVrbcabjaB27OO0446it/9ipM/Tz/eV3Hr8EHpFh&#10;s1OvfHPP75xzzz3bve+XZwIzuxk0jTCmidn0gIdolA01K77ArONlw6EC+/ois0noSL/eSPB0lllP&#10;1v69nsBs5AsJq3jwLMOAXQg6AsxdECQDawedBZpkHfhA25ZGkO4EMBJIt1MyYedCa7RPtkjTnbHh&#10;/IJkk9CWXDFLDcxLnp2WJZKWpnOQ+prciD506JBlR/T3mNtENKFaHmgOOkU8dA8djdcSeRbw4Trx&#10;PeJ7x/crYJF8+j6Od2VuB5QPDZ9FdwHSE68bkD35qKEYNFxHfKfPxq7TsFPxWDL57fpxO9o3Uzyu&#10;/23ZKw9fVTf365vG0Z41yquP8SycQeBXwahgps3tC092pPS4EmNWqx9FNsOm2ETOVUcbbLN5Ot7R&#10;1jr8xQo2TWlrmya1DXuRvgj3VQxE1OTPX71dkGjTso34mlOT29r7T1vB5FldmiRYp97KX2MFosXT&#10;84gPDj+r5jvu7NLk62ltbeqfrGDOikEWxRBGMhr/J9utNp25301trcWoruP7tf7J+E3QX6Bbzpw7&#10;ruv4PpWDTGtfAqUgPmbyMH99UOC8i0Z3HS+65ryW3Ch1fotu2zq4Sj622v/uzPXYLb8rLFu6bsq3&#10;15Czme7j/wd+w7MUz0Mn8qK7IH4fuTyeG/WM81XcTOc3U9/7fZRgrUZdq9fRbleyfNDwbnJdPy6u&#10;L77ryz+dtyiWtH+wMt7JaiCtaRphDEb0ueX2T0be5KPbU3yeN8h6/mbKm689E754XsZGeekW+axc&#10;axTyn4b7KL7XQ3F7zUVr+Cza14jna5Qfr6Fse65EZyNTbRt+ro6FtxYsAmVgBVgN8kJ6hi2322yZ&#10;VdhS7qEn7BYw3ZaAx22aLbap9hi37GPcUsIimwRuBOWgDCwGj4Ml4Al0lkZYhmQ5khVIKpEITyNd&#10;yV7PIFmFZDWYkf58VWwak/hPw+MX3+NX/jx+6Xn86nvF2Y9kKc5LQXfoGcxXAO2zLIrzySjOo8W4&#10;yG5iveITFN8NYCIoJa6fgeuIawJxjSeua4npGnvSxmF7bIgVNtqeAiv5FFtlo4hwpK2zn9qzNsI2&#10;2HDbZCW2xYbZNrvSdlix7QJVdrlVg5d4cztgl9mrNsTe4BPtIKi1QfYHPuneBe9Z0t4HH9lA+9gG&#10;2D/Ap9bfPgNfgn9bP/sPCIK+1gy0AK1A6+BSOw+0Ax1AZ9ANdA9RVq8Gyq/GpFQqnL0G4nsNVI90&#10;DdDzGmiNalAN1GMzwEGwA+hcHLQ59po9RHwP2iv2gO23FLop22P3oXOvvQhesHvI0d32PFjPZ/o6&#10;m2lrwCq7k5zeQRfdHvqr3qlEspLOXoXWGnuOn8+xZgNrN2JjI7Y2YXMztjezxxb22sqeW9l7Gz5s&#10;x5cX8WlH6Jef2wR+atQ2eMcT3+NXLjx+6Xn83oMVyBW/zpp6cA7zD8DJjL97UFbPb6/b8OEpdjp8&#10;djLVTXrut2jVrRRfZwH5/VvmPcyjQrqM5xtD1AY3WW0w2X4TTLG3g6lgmr0VTLeD4M3gVnsDvBbc&#10;Zq8GM+xXwe32y+AOeyW4034R3GU1wUzbF8yyPcFs2x3cbTuCn9u24B57IbjXng/us43g2SBlq4MH&#10;7BnwVPCgLQ8esiXBHFsMFgYP29xgrs0B9weP2L1gVjAP7IHeDW83sl3o7EJ3J2t2sHYHNl7E1nZs&#10;bsP2NvbYyl5b2HMLe2/Gh0348jw+bcS3Dfi4Hl+fw+dn8X0dMawlljXEtJrYVhHjSmJdScyVxF5J&#10;DlaA5eRkGblZCp4kV0siLGYuO+KOq6ys/ztEpv6SntfJ++sZaqO+0h2nOs1jLgU6zz3BxaAvSILB&#10;oBgM4x4YBcaCa8D1QT8rA5OC/jYNVAQD7HYwKxhod4P7gyS5TJLLInI5iFwOJpeDyeUQcjmEXF5m&#10;a4Oh5PJycnmFbQ6KyeWVtj0YZjuDEnI53KqCEeRyhO0PRtrLwShyeZUdCK4mj6Pt18EYez0YSx7H&#10;gWvI47VgPHmcQB6vI4fXg1LimwhuCHPYWA++GdwS9uDrQQX263rwQNSDL9OD++k/9WBV1H876cHt&#10;9J96cDM9qP5bH9xPXKmw/54+Sv/Npwcb9p/OonLvd4ifxVRqElVp/CxKz2ssWmdxLdDdqbsjoMb7&#10;mPNCeiF3/ELu+gXc+Qvsn+BTm2+fgI/phL+CD+0RPicesT/aXD435to79jCfI3PC+0L3XS14x3Yi&#10;24XOLnR3s2Y3a/dgYw+29mJzL7ar2KOKvarYcx9+CAvTcapnNQ4dqg3nLvzU+0emXpaex+m9XI6+&#10;4tSdo55eyNwGaJ8TiVM1ifvqNRn+o0KsN14T6bmvolUTvZypFjpvuidrmC8J6Xmcnfmcofmcpfmc&#10;qQWcrQWcsYU2AYwFo4JHbQQoBoNBEvQNFlkf0BN0B+eDzqADaAfOQycbtAItQDOgmFSHZkE1vGpk&#10;1ehUo1vNmhrW1mCjBls12KzBdg171LBXDXtWs3c1PlTjSzU+VePbPnzch6/78LkK36uIYS+x7CWm&#10;veHdqjvWe9trXllYv7cz1Vx6nkev+VKlkvyp5sqj3tf0bq99Tmce1SPa0/v27NjvvLiTcj7v0/W+&#10;x8lD2By4/KwYrTw4n9DqxZ7Ds86HcnI6fpc5Wb4ofo8pHmsm/pnIoz4Hi8ntv5jVV55ryKP+XqTa&#10;jAbl4Pc8DGf+jPl6Zsks6/OiMcs+L3KZclkifmzQz+GQnV7Wk+9ce1gLaEH6mj1vZzpXuNJoz2Xy&#10;MRP/dNU57nshxamBMY75XeZsoDOFj+nvklU/1aQc9ObhZT0z/45ZMq+ty1SrY9W2R1jbwu9qS57U&#10;C52YlXM1fx7zidyFLE/35ZvQe8DfgGqVDTLVthTZ26AafATeAvHaukz31bFq25tTezE6353ZU1fX&#10;R8nverAJvAIaq+viSFdrdNbjdXVZY3XtQ117sva7up66uqbIb2+wAYwEx6prOfKHgH5nXQeGgXhd&#10;XZaAf6zzWmgFVPaS/8m7uCuxtQP+uwhkevh7gmT54Fyg/HQDORHNpDtXU/q9Qjqur9xJV2ullxvR&#10;TEetjfby7/enQn8O9A40Bbg/J+MzXj66Pe0Z9yvub3tkep4GvgDyZfK3zBevoXKtodh8eIySeU0U&#10;r9dQtEbD737Ed33Z85w0/O4nG5lqG3/X0VqvYQX0V2A20O9XbofHI96N9D50H/wvwSfQCcC/9LuR&#10;yy6EVSJ+bOhzX2M9vIGJvomCxKDExYneiT6JjjYgkUwUwukP+vE8BK7o/omixIBET9DdeoTPl4bP&#10;RQnNl6BZhGZRaKlfYliiObYF3d/0YDi3jHjKr/hCs2h23XN4llw5ituI0762abRWz5L7Pg2fJZNN&#10;txHX1X6qSZdoPhnnRTV1e9o3N7JNyuvV9HSclxP1xc9L2FvE4TNkOkbx8oHyqHj9vIjWOJ7vGrLR&#10;l51jnZEsNpyNTi5zTqTPdMQZ2QpP5+Ac9JqCdoB/9c6IZFmwSsSPjfCA8ONmeElOh05BT2Z1eB/O&#10;iM6CTkUfeOo37zn1VvxZPRnnxWXO9145Gb2nnLs9xZoLlM8z0Xsn6ov3nnpYI6xdHZmOUbJ8oBgl&#10;995z3YbfbYrv+vIvB9Tlp7bRz9gKrcXAbOYezL6WxyN671zk6r0fMy8FvQD/6vWeZB1hlYgfG957&#10;j8LrQKcNSBTTcX3Cu7VvooSuG0bXdTTd17qVhyIr4B4/LBkCt3+iF3q637znnG4OT30pvmiflQfR&#10;yov4Pvv6uO7R1ujMOl+z7HkvnozeVv7cnuqeG+1xJnr7RH3x3laONWTPh8coWT5QHhWv97afh4b/&#10;j7PhWciJ1kovO6KPda8mcWI2esXMvpbHI3r7PXjq7b7oXQ5KAP/q9bZkP4RVIn5seG/fA691+O5R&#10;SK8OCt8sjtbjhzu5MOzl5qxTb/l7g/exeILkznNdzcqh5Mrpqe5T1SFew1yetf+Z6NMT9cX7NKwv&#10;MfgMmY5RvHygGJVf71PRGsfz9yDfpE/13eFs7E5kzmHWvhptgGj5MxrMA+rTq2F8yFzOLJl/f+gy&#10;vZeWiB8b3qel8HLSN+7hbtQ+p7uvlE/vK8VxJvvqeH3B3XD434h6HJzVlNMopGnO6Cn7njJyxdwX&#10;73GdFY2wR+rIdL4l8x6X3H1uip/OV05ygHpDZ93rw2Oj9y92wr/Ra/j3edhM50S58r3i5zpTruL7&#10;x/1qz1569uF56AQj8v1QC+gs4H/XngfdHGSyGV+r85QFfDS2Nu5b3L7nOJ6DhrEOZZNeIB/o79/P&#10;T5p1hpZN0jVQP+pwmNaadiALaE2T5OE7pBW8bKCRBUT/FwAA//8DAFBLAQItABQABgAIAAAAIQCm&#10;5lH7DAEAABUCAAATAAAAAAAAAAAAAAAAAAAAAABbQ29udGVudF9UeXBlc10ueG1sUEsBAi0AFAAG&#10;AAgAAAAhADj9If/WAAAAlAEAAAsAAAAAAAAAAAAAAAAAPQEAAF9yZWxzLy5yZWxzUEsBAi0AFAAG&#10;AAgAAAAhADrM2QpmAgAA5QQAAA4AAAAAAAAAAAAAAAAAPAIAAGRycy9lMm9Eb2MueG1sUEsBAi0A&#10;FAAGAAgAAAAhAI4iCUK6AAAAIQEAABkAAAAAAAAAAAAAAAAAzgQAAGRycy9fcmVscy9lMm9Eb2Mu&#10;eG1sLnJlbHNQSwECLQAUAAYACAAAACEADWSMtNwAAAAFAQAADwAAAAAAAAAAAAAAAAC/BQAAZHJz&#10;L2Rvd25yZXYueG1sUEsBAi0AFAAGAAgAAAAhAPT7oNr/DAAA/C8AABQAAAAAAAAAAAAAAAAAyAYA&#10;AGRycy9tZWRpYS9pbWFnZTEuZW1mUEsFBgAAAAAGAAYAfAEAAPkTAAAAAA==&#10;">
            <v:imagedata r:id="rId8" o:title="" croptop="-366f" cropbottom="-328f" cropleft="-311f" cropright="-328f"/>
            <o:lock v:ext="edit" aspectratio="f"/>
          </v:shape>
        </w:pict>
      </w:r>
    </w:p>
    <w:p w:rsidR="00E77F2F" w:rsidRDefault="00E77F2F" w:rsidP="004323D9">
      <w:pPr>
        <w:spacing w:after="0" w:line="360" w:lineRule="auto"/>
        <w:ind w:firstLine="709"/>
        <w:jc w:val="both"/>
        <w:rPr>
          <w:rFonts w:ascii="Times New Roman" w:hAnsi="Times New Roman"/>
          <w:sz w:val="28"/>
          <w:szCs w:val="28"/>
        </w:rPr>
      </w:pPr>
    </w:p>
    <w:p w:rsidR="00562A78" w:rsidRPr="004323D9" w:rsidRDefault="00487767"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Диаграмма 2.2</w:t>
      </w:r>
      <w:r w:rsidR="00562A78" w:rsidRPr="004323D9">
        <w:rPr>
          <w:rFonts w:ascii="Times New Roman" w:hAnsi="Times New Roman"/>
          <w:sz w:val="28"/>
          <w:szCs w:val="28"/>
        </w:rPr>
        <w:t xml:space="preserve">. Распределение финансовых </w:t>
      </w:r>
      <w:r w:rsidR="00C2635E" w:rsidRPr="004323D9">
        <w:rPr>
          <w:rFonts w:ascii="Times New Roman" w:hAnsi="Times New Roman"/>
          <w:sz w:val="28"/>
          <w:szCs w:val="28"/>
        </w:rPr>
        <w:t>ресурсов ОДО «Номос» в 2007</w:t>
      </w:r>
      <w:r w:rsidR="00562A78" w:rsidRPr="004323D9">
        <w:rPr>
          <w:rFonts w:ascii="Times New Roman" w:hAnsi="Times New Roman"/>
          <w:sz w:val="28"/>
          <w:szCs w:val="28"/>
        </w:rPr>
        <w:t xml:space="preserve"> году.</w:t>
      </w:r>
    </w:p>
    <w:p w:rsidR="00C2635E" w:rsidRPr="004323D9" w:rsidRDefault="00C2635E"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Источник: собственная разработка.</w:t>
      </w:r>
    </w:p>
    <w:p w:rsidR="00E77F2F" w:rsidRDefault="00E77F2F" w:rsidP="004323D9">
      <w:pPr>
        <w:spacing w:after="0" w:line="360" w:lineRule="auto"/>
        <w:ind w:firstLine="709"/>
        <w:jc w:val="both"/>
        <w:rPr>
          <w:rFonts w:ascii="Times New Roman" w:hAnsi="Times New Roman"/>
          <w:sz w:val="28"/>
          <w:szCs w:val="28"/>
        </w:rPr>
      </w:pP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Из диаграммы видно, что основная масса финансовых ресурсов предприятия уходит на расчеты с бюджетом и банками по обязательствам (налоги и кредиты). Немалый объем средств предприятие направляет на реинвестирование, что характеризует предприятие с положительной стороны. ОДО «</w:t>
      </w:r>
      <w:r w:rsidR="00C2635E" w:rsidRPr="004323D9">
        <w:rPr>
          <w:rFonts w:ascii="Times New Roman" w:hAnsi="Times New Roman"/>
          <w:sz w:val="28"/>
          <w:szCs w:val="28"/>
        </w:rPr>
        <w:t>Номос</w:t>
      </w:r>
      <w:r w:rsidRPr="004323D9">
        <w:rPr>
          <w:rFonts w:ascii="Times New Roman" w:hAnsi="Times New Roman"/>
          <w:sz w:val="28"/>
          <w:szCs w:val="28"/>
        </w:rPr>
        <w:t>» уделяет внимание таким фондам, как поощрительный, социальный, из которого средства выделяются на премии и иные поощрительные выплаты работникам, а также занимается спонсорством (средства направляются в основном на спонсорство местных детских садов и школ).</w:t>
      </w:r>
      <w:r w:rsidR="00A00323">
        <w:rPr>
          <w:rFonts w:ascii="Times New Roman" w:hAnsi="Times New Roman"/>
          <w:sz w:val="28"/>
          <w:szCs w:val="28"/>
        </w:rPr>
        <w:t xml:space="preserve">  </w:t>
      </w:r>
    </w:p>
    <w:p w:rsidR="00562A78" w:rsidRPr="004323D9" w:rsidRDefault="00562A78"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В настоящее время необычайно возрастает не только роль руководителей предприятий, членов правлений акционерных компаний, но и финансовых служб, игравших второстепенную роль в условиях административно-командных методов управления. 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w:t>
      </w:r>
      <w:r w:rsidR="00A00323">
        <w:rPr>
          <w:rFonts w:ascii="Times New Roman" w:hAnsi="Times New Roman"/>
          <w:sz w:val="28"/>
          <w:szCs w:val="28"/>
        </w:rPr>
        <w:t xml:space="preserve"> </w:t>
      </w:r>
      <w:r w:rsidRPr="004323D9">
        <w:rPr>
          <w:rFonts w:ascii="Times New Roman" w:hAnsi="Times New Roman"/>
          <w:sz w:val="28"/>
          <w:szCs w:val="28"/>
        </w:rPr>
        <w:t>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оправданный риск, деловая хватка.</w:t>
      </w:r>
    </w:p>
    <w:p w:rsidR="00C2635E" w:rsidRPr="004323D9" w:rsidRDefault="00C2635E" w:rsidP="004323D9">
      <w:pPr>
        <w:spacing w:after="0" w:line="360" w:lineRule="auto"/>
        <w:ind w:firstLine="709"/>
        <w:jc w:val="both"/>
        <w:rPr>
          <w:rFonts w:ascii="Times New Roman" w:hAnsi="Times New Roman"/>
          <w:sz w:val="28"/>
          <w:szCs w:val="28"/>
        </w:rPr>
      </w:pPr>
    </w:p>
    <w:p w:rsidR="00C2635E" w:rsidRPr="00E77F2F" w:rsidRDefault="00C2635E" w:rsidP="004323D9">
      <w:pPr>
        <w:spacing w:after="0" w:line="360" w:lineRule="auto"/>
        <w:ind w:firstLine="709"/>
        <w:jc w:val="both"/>
        <w:rPr>
          <w:rFonts w:ascii="Times New Roman" w:hAnsi="Times New Roman"/>
          <w:b/>
          <w:sz w:val="28"/>
          <w:szCs w:val="28"/>
        </w:rPr>
      </w:pPr>
      <w:r w:rsidRPr="00E77F2F">
        <w:rPr>
          <w:rFonts w:ascii="Times New Roman" w:hAnsi="Times New Roman"/>
          <w:b/>
          <w:sz w:val="28"/>
          <w:szCs w:val="28"/>
        </w:rPr>
        <w:t xml:space="preserve">2.2. </w:t>
      </w:r>
      <w:r w:rsidR="002677EB" w:rsidRPr="00E77F2F">
        <w:rPr>
          <w:rFonts w:ascii="Times New Roman" w:hAnsi="Times New Roman"/>
          <w:b/>
          <w:iCs/>
          <w:sz w:val="28"/>
          <w:szCs w:val="28"/>
        </w:rPr>
        <w:t>Анализ прибыли предприятия ОДО «НОМОС»</w:t>
      </w:r>
    </w:p>
    <w:p w:rsidR="00C2635E" w:rsidRPr="004323D9" w:rsidRDefault="00C2635E" w:rsidP="004323D9">
      <w:pPr>
        <w:spacing w:after="0" w:line="360" w:lineRule="auto"/>
        <w:ind w:firstLine="709"/>
        <w:jc w:val="both"/>
        <w:rPr>
          <w:rFonts w:ascii="Times New Roman" w:hAnsi="Times New Roman"/>
          <w:sz w:val="28"/>
          <w:szCs w:val="28"/>
        </w:rPr>
      </w:pPr>
    </w:p>
    <w:p w:rsidR="00F0436F" w:rsidRPr="004323D9" w:rsidRDefault="008F29B9"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Прибыль является важным показателем, характеризующим эффективность функционирования предприятия.</w:t>
      </w:r>
    </w:p>
    <w:p w:rsidR="00F770F1" w:rsidRPr="004323D9" w:rsidRDefault="00F770F1"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Значение прибыли в деятельности хозяйствующего субъекта можно конкретизировать по следующим основным направлениям.</w:t>
      </w:r>
    </w:p>
    <w:p w:rsidR="00F770F1" w:rsidRPr="004323D9" w:rsidRDefault="00F770F1" w:rsidP="004323D9">
      <w:pPr>
        <w:pStyle w:val="a6"/>
        <w:numPr>
          <w:ilvl w:val="0"/>
          <w:numId w:val="27"/>
        </w:numPr>
        <w:tabs>
          <w:tab w:val="left" w:pos="-142"/>
        </w:tabs>
        <w:spacing w:after="0" w:line="360" w:lineRule="auto"/>
        <w:ind w:left="0" w:firstLine="709"/>
        <w:jc w:val="both"/>
        <w:rPr>
          <w:rFonts w:ascii="Times New Roman" w:hAnsi="Times New Roman"/>
          <w:bCs/>
          <w:sz w:val="28"/>
          <w:szCs w:val="28"/>
        </w:rPr>
      </w:pPr>
      <w:r w:rsidRPr="004323D9">
        <w:rPr>
          <w:rFonts w:ascii="Times New Roman" w:hAnsi="Times New Roman"/>
          <w:bCs/>
          <w:sz w:val="28"/>
          <w:szCs w:val="28"/>
        </w:rPr>
        <w:t>Прибыль является универсальным показателем, характеризующим эффективность хозяйственной деятельности. Ее размер и уровень относительного вложенного капитала и производственных затрат отражает успешность бизнеса, возможности его дальнейшего развития и совершенствования.</w:t>
      </w:r>
    </w:p>
    <w:p w:rsidR="00F770F1" w:rsidRPr="004323D9" w:rsidRDefault="00F770F1" w:rsidP="004323D9">
      <w:pPr>
        <w:pStyle w:val="a6"/>
        <w:numPr>
          <w:ilvl w:val="0"/>
          <w:numId w:val="27"/>
        </w:numPr>
        <w:tabs>
          <w:tab w:val="left" w:pos="-142"/>
        </w:tabs>
        <w:spacing w:after="0" w:line="360" w:lineRule="auto"/>
        <w:ind w:left="0" w:firstLine="709"/>
        <w:jc w:val="both"/>
        <w:rPr>
          <w:rFonts w:ascii="Times New Roman" w:hAnsi="Times New Roman"/>
          <w:bCs/>
          <w:sz w:val="28"/>
          <w:szCs w:val="28"/>
        </w:rPr>
      </w:pPr>
      <w:r w:rsidRPr="004323D9">
        <w:rPr>
          <w:rFonts w:ascii="Times New Roman" w:hAnsi="Times New Roman"/>
          <w:bCs/>
          <w:sz w:val="28"/>
          <w:szCs w:val="28"/>
        </w:rPr>
        <w:t xml:space="preserve">Прибыль является главным источником расширения производства и наращивания производственного потенциала, которые, в свою очередь, обеспечивают дальнейший рост прибыли. Кроме того, часть прибыли может быть инвестирована в ценные бумаги и также приносить их владельцу дополнительную прибыль. </w:t>
      </w:r>
    </w:p>
    <w:p w:rsidR="00F770F1" w:rsidRPr="004323D9" w:rsidRDefault="00F770F1" w:rsidP="004323D9">
      <w:pPr>
        <w:pStyle w:val="a6"/>
        <w:numPr>
          <w:ilvl w:val="0"/>
          <w:numId w:val="27"/>
        </w:numPr>
        <w:tabs>
          <w:tab w:val="left" w:pos="-142"/>
        </w:tabs>
        <w:spacing w:after="0" w:line="360" w:lineRule="auto"/>
        <w:ind w:left="0" w:firstLine="709"/>
        <w:jc w:val="both"/>
        <w:rPr>
          <w:rFonts w:ascii="Times New Roman" w:hAnsi="Times New Roman"/>
          <w:bCs/>
          <w:sz w:val="28"/>
          <w:szCs w:val="28"/>
        </w:rPr>
      </w:pPr>
      <w:r w:rsidRPr="004323D9">
        <w:rPr>
          <w:rFonts w:ascii="Times New Roman" w:hAnsi="Times New Roman"/>
          <w:bCs/>
          <w:sz w:val="28"/>
          <w:szCs w:val="28"/>
        </w:rPr>
        <w:t>Прибыль служит источником повышения уровня оплаты труда работников и его материального стимулирования.</w:t>
      </w:r>
    </w:p>
    <w:p w:rsidR="00F770F1" w:rsidRPr="004323D9" w:rsidRDefault="009538A3" w:rsidP="004323D9">
      <w:pPr>
        <w:pStyle w:val="a6"/>
        <w:numPr>
          <w:ilvl w:val="0"/>
          <w:numId w:val="27"/>
        </w:numPr>
        <w:tabs>
          <w:tab w:val="left" w:pos="-142"/>
        </w:tabs>
        <w:spacing w:after="0" w:line="360" w:lineRule="auto"/>
        <w:ind w:left="0" w:firstLine="709"/>
        <w:jc w:val="both"/>
        <w:rPr>
          <w:rFonts w:ascii="Times New Roman" w:hAnsi="Times New Roman"/>
          <w:bCs/>
          <w:sz w:val="28"/>
          <w:szCs w:val="28"/>
        </w:rPr>
      </w:pPr>
      <w:r w:rsidRPr="004323D9">
        <w:rPr>
          <w:rFonts w:ascii="Times New Roman" w:hAnsi="Times New Roman"/>
          <w:bCs/>
          <w:sz w:val="28"/>
          <w:szCs w:val="28"/>
        </w:rPr>
        <w:t>Прибыль является источником финансирования расходов предприятия на содержание социальной сферы, находящегося на его балансе (поликлиник, спорткомплексов и другие учреждения).</w:t>
      </w:r>
    </w:p>
    <w:p w:rsidR="009538A3" w:rsidRPr="004323D9" w:rsidRDefault="009538A3" w:rsidP="004323D9">
      <w:pPr>
        <w:pStyle w:val="a6"/>
        <w:numPr>
          <w:ilvl w:val="0"/>
          <w:numId w:val="27"/>
        </w:numPr>
        <w:tabs>
          <w:tab w:val="left" w:pos="-142"/>
        </w:tabs>
        <w:spacing w:after="0" w:line="360" w:lineRule="auto"/>
        <w:ind w:left="0" w:firstLine="709"/>
        <w:jc w:val="both"/>
        <w:rPr>
          <w:rFonts w:ascii="Times New Roman" w:hAnsi="Times New Roman"/>
          <w:bCs/>
          <w:sz w:val="28"/>
          <w:szCs w:val="28"/>
        </w:rPr>
      </w:pPr>
      <w:r w:rsidRPr="004323D9">
        <w:rPr>
          <w:rFonts w:ascii="Times New Roman" w:hAnsi="Times New Roman"/>
          <w:bCs/>
          <w:sz w:val="28"/>
          <w:szCs w:val="28"/>
        </w:rPr>
        <w:t>Прибыль является источником выплаты дивидендов акционерам и владельцам предприятий и в этом аспекте служит главной мотивацией развития их предпринимательской инициативы.</w:t>
      </w:r>
    </w:p>
    <w:p w:rsidR="009538A3" w:rsidRPr="004323D9" w:rsidRDefault="009538A3" w:rsidP="004323D9">
      <w:pPr>
        <w:pStyle w:val="a6"/>
        <w:numPr>
          <w:ilvl w:val="0"/>
          <w:numId w:val="27"/>
        </w:numPr>
        <w:tabs>
          <w:tab w:val="left" w:pos="-142"/>
        </w:tabs>
        <w:spacing w:after="0" w:line="360" w:lineRule="auto"/>
        <w:ind w:left="0" w:firstLine="709"/>
        <w:jc w:val="both"/>
        <w:rPr>
          <w:rFonts w:ascii="Times New Roman" w:hAnsi="Times New Roman"/>
          <w:bCs/>
          <w:sz w:val="28"/>
          <w:szCs w:val="28"/>
        </w:rPr>
      </w:pPr>
      <w:r w:rsidRPr="004323D9">
        <w:rPr>
          <w:rFonts w:ascii="Times New Roman" w:hAnsi="Times New Roman"/>
          <w:bCs/>
          <w:sz w:val="28"/>
          <w:szCs w:val="28"/>
        </w:rPr>
        <w:t>В росте прибыли предприятий заинтересованно и само государство, так как от этого источника поступают налоговые отчисления в государственный бюджет.</w:t>
      </w:r>
    </w:p>
    <w:p w:rsidR="002677EB" w:rsidRPr="004323D9" w:rsidRDefault="002677EB"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В составе валовой прибыли предприятия учитывается прибыль от всех видов деятельности. Прежде всего валовая прибыль включает прибыль от реализации продукции, исчисленной путем вычета из общей суммы выручки от реализации этой продукции (работ, услуг), налога на добавленную стоимость, акцизов и затрат на производство и реализацию, включаемых в себестоимость. Прибыль от реализации продукции – основная часть валовой прибыли.</w:t>
      </w:r>
    </w:p>
    <w:p w:rsidR="002677EB" w:rsidRPr="004323D9" w:rsidRDefault="002677EB"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 xml:space="preserve">Вторая составляющая валовой прибыли предприятия – прибыль от реализации основных средств и иного имущества, а также прибыль от реализации прочей продукции и услуг. </w:t>
      </w:r>
    </w:p>
    <w:p w:rsidR="002677EB" w:rsidRPr="004323D9" w:rsidRDefault="002677EB"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 xml:space="preserve">Третья составляющая валовой прибыли – прибыль от внереализационных операций, то есть от операций, непосредственно не связанных с основной деятельностью предприятия. В составе этих внереализационных результатов учитываются следующие доходы (расходы): доходы от долевого участия в деятельности других предприятий; доходы от сдачи имущества в аренду; дивиденды, проценты по акциям, облигациям и другим ценным бумагам, принадлежащим предприятию; суммы полученных и уплаченных экономических санкций (штрафы, пени, неустойки); курсовые разницы по валютным счетам и операциям в иностранной валюте. </w:t>
      </w:r>
    </w:p>
    <w:p w:rsidR="009538A3" w:rsidRPr="004323D9" w:rsidRDefault="00656278"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 xml:space="preserve">Анализ состава прибыли в динамике показан в таблице 2.3. </w:t>
      </w:r>
    </w:p>
    <w:p w:rsidR="00E77F2F" w:rsidRDefault="00E77F2F">
      <w:pPr>
        <w:rPr>
          <w:rFonts w:ascii="Times New Roman" w:hAnsi="Times New Roman"/>
          <w:sz w:val="28"/>
          <w:szCs w:val="28"/>
          <w:lang w:eastAsia="ru-RU"/>
        </w:rPr>
      </w:pPr>
      <w:r>
        <w:rPr>
          <w:rFonts w:ascii="Times New Roman" w:hAnsi="Times New Roman"/>
          <w:sz w:val="28"/>
          <w:szCs w:val="28"/>
          <w:lang w:eastAsia="ru-RU"/>
        </w:rPr>
        <w:br w:type="page"/>
      </w:r>
    </w:p>
    <w:p w:rsidR="002645E0" w:rsidRPr="004323D9" w:rsidRDefault="0072700A" w:rsidP="00E77F2F">
      <w:pPr>
        <w:spacing w:after="0" w:line="360" w:lineRule="auto"/>
        <w:ind w:left="2268" w:hanging="1559"/>
        <w:jc w:val="both"/>
        <w:rPr>
          <w:rFonts w:ascii="Times New Roman" w:hAnsi="Times New Roman"/>
          <w:sz w:val="28"/>
          <w:szCs w:val="28"/>
          <w:lang w:eastAsia="ru-RU"/>
        </w:rPr>
      </w:pPr>
      <w:r w:rsidRPr="004323D9">
        <w:rPr>
          <w:rFonts w:ascii="Times New Roman" w:hAnsi="Times New Roman"/>
          <w:sz w:val="28"/>
          <w:szCs w:val="28"/>
          <w:lang w:eastAsia="ru-RU"/>
        </w:rPr>
        <w:t>Таблица 2.3</w:t>
      </w:r>
      <w:r w:rsidR="002645E0" w:rsidRPr="004323D9">
        <w:rPr>
          <w:rFonts w:ascii="Times New Roman" w:hAnsi="Times New Roman"/>
          <w:sz w:val="28"/>
          <w:szCs w:val="28"/>
          <w:lang w:eastAsia="ru-RU"/>
        </w:rPr>
        <w:t>. Состав валовой прибыли.</w:t>
      </w:r>
      <w:r w:rsidR="00E77F2F">
        <w:rPr>
          <w:rFonts w:ascii="Times New Roman" w:hAnsi="Times New Roman"/>
          <w:sz w:val="28"/>
          <w:szCs w:val="28"/>
          <w:lang w:eastAsia="ru-RU"/>
        </w:rPr>
        <w:t xml:space="preserve"> </w:t>
      </w:r>
      <w:r w:rsidR="00E77F2F" w:rsidRPr="004323D9">
        <w:rPr>
          <w:rFonts w:ascii="Times New Roman" w:hAnsi="Times New Roman"/>
          <w:sz w:val="28"/>
          <w:szCs w:val="28"/>
          <w:lang w:eastAsia="ru-RU"/>
        </w:rPr>
        <w:t>Источник:</w:t>
      </w:r>
      <w:r w:rsidR="00E77F2F" w:rsidRPr="00E77F2F">
        <w:rPr>
          <w:rFonts w:ascii="Times New Roman" w:hAnsi="Times New Roman"/>
          <w:sz w:val="28"/>
          <w:szCs w:val="28"/>
          <w:lang w:eastAsia="ru-RU"/>
        </w:rPr>
        <w:t xml:space="preserve"> </w:t>
      </w:r>
      <w:r w:rsidR="00E77F2F" w:rsidRPr="004323D9">
        <w:rPr>
          <w:rFonts w:ascii="Times New Roman" w:hAnsi="Times New Roman"/>
          <w:sz w:val="28"/>
          <w:szCs w:val="28"/>
          <w:lang w:eastAsia="ru-RU"/>
        </w:rPr>
        <w:t>бухгалтерский баланс предприятия.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999"/>
        <w:gridCol w:w="959"/>
        <w:gridCol w:w="1004"/>
        <w:gridCol w:w="872"/>
        <w:gridCol w:w="992"/>
        <w:gridCol w:w="992"/>
        <w:gridCol w:w="851"/>
      </w:tblGrid>
      <w:tr w:rsidR="002645E0" w:rsidRPr="00D628AE" w:rsidTr="00D628AE">
        <w:trPr>
          <w:trHeight w:val="459"/>
          <w:jc w:val="center"/>
        </w:trPr>
        <w:tc>
          <w:tcPr>
            <w:tcW w:w="2228" w:type="dxa"/>
            <w:vMerge w:val="restart"/>
            <w:shd w:val="clear" w:color="auto" w:fill="auto"/>
            <w:vAlign w:val="center"/>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Показатель</w:t>
            </w:r>
          </w:p>
        </w:tc>
        <w:tc>
          <w:tcPr>
            <w:tcW w:w="1958" w:type="dxa"/>
            <w:gridSpan w:val="2"/>
            <w:shd w:val="clear" w:color="auto" w:fill="auto"/>
            <w:vAlign w:val="center"/>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2006 год</w:t>
            </w:r>
          </w:p>
        </w:tc>
        <w:tc>
          <w:tcPr>
            <w:tcW w:w="1876" w:type="dxa"/>
            <w:gridSpan w:val="2"/>
            <w:shd w:val="clear" w:color="auto" w:fill="auto"/>
            <w:vAlign w:val="center"/>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2007 год</w:t>
            </w:r>
          </w:p>
        </w:tc>
        <w:tc>
          <w:tcPr>
            <w:tcW w:w="1984" w:type="dxa"/>
            <w:gridSpan w:val="2"/>
            <w:shd w:val="clear" w:color="auto" w:fill="auto"/>
            <w:vAlign w:val="center"/>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Абсолютное отклонение</w:t>
            </w:r>
          </w:p>
        </w:tc>
        <w:tc>
          <w:tcPr>
            <w:tcW w:w="851" w:type="dxa"/>
            <w:vMerge w:val="restart"/>
            <w:shd w:val="clear" w:color="auto" w:fill="auto"/>
            <w:vAlign w:val="center"/>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Темп измене-ния, %</w:t>
            </w:r>
          </w:p>
        </w:tc>
      </w:tr>
      <w:tr w:rsidR="002645E0" w:rsidRPr="00D628AE" w:rsidTr="00D628AE">
        <w:trPr>
          <w:trHeight w:val="147"/>
          <w:jc w:val="center"/>
        </w:trPr>
        <w:tc>
          <w:tcPr>
            <w:tcW w:w="2228" w:type="dxa"/>
            <w:vMerge/>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p>
        </w:tc>
        <w:tc>
          <w:tcPr>
            <w:tcW w:w="99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тыс.руб.</w:t>
            </w:r>
          </w:p>
        </w:tc>
        <w:tc>
          <w:tcPr>
            <w:tcW w:w="95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Удель</w:t>
            </w:r>
            <w:r w:rsidR="0072700A" w:rsidRPr="00D628AE">
              <w:rPr>
                <w:rFonts w:ascii="Times New Roman" w:hAnsi="Times New Roman"/>
                <w:sz w:val="20"/>
                <w:szCs w:val="20"/>
                <w:lang w:eastAsia="ru-RU"/>
              </w:rPr>
              <w:t>-</w:t>
            </w:r>
            <w:r w:rsidRPr="00D628AE">
              <w:rPr>
                <w:rFonts w:ascii="Times New Roman" w:hAnsi="Times New Roman"/>
                <w:sz w:val="20"/>
                <w:szCs w:val="20"/>
                <w:lang w:eastAsia="ru-RU"/>
              </w:rPr>
              <w:t>ный вес, %</w:t>
            </w:r>
          </w:p>
        </w:tc>
        <w:tc>
          <w:tcPr>
            <w:tcW w:w="1004"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тыс.руб.</w:t>
            </w:r>
          </w:p>
        </w:tc>
        <w:tc>
          <w:tcPr>
            <w:tcW w:w="87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Удель</w:t>
            </w:r>
            <w:r w:rsidR="0072700A" w:rsidRPr="00D628AE">
              <w:rPr>
                <w:rFonts w:ascii="Times New Roman" w:hAnsi="Times New Roman"/>
                <w:sz w:val="20"/>
                <w:szCs w:val="20"/>
                <w:lang w:eastAsia="ru-RU"/>
              </w:rPr>
              <w:t>-</w:t>
            </w:r>
            <w:r w:rsidRPr="00D628AE">
              <w:rPr>
                <w:rFonts w:ascii="Times New Roman" w:hAnsi="Times New Roman"/>
                <w:sz w:val="20"/>
                <w:szCs w:val="20"/>
                <w:lang w:eastAsia="ru-RU"/>
              </w:rPr>
              <w:t>ный вес,%</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тыс.руб.</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Удель</w:t>
            </w:r>
            <w:r w:rsidR="0072700A" w:rsidRPr="00D628AE">
              <w:rPr>
                <w:rFonts w:ascii="Times New Roman" w:hAnsi="Times New Roman"/>
                <w:sz w:val="20"/>
                <w:szCs w:val="20"/>
                <w:lang w:eastAsia="ru-RU"/>
              </w:rPr>
              <w:t>-</w:t>
            </w:r>
            <w:r w:rsidRPr="00D628AE">
              <w:rPr>
                <w:rFonts w:ascii="Times New Roman" w:hAnsi="Times New Roman"/>
                <w:sz w:val="20"/>
                <w:szCs w:val="20"/>
                <w:lang w:eastAsia="ru-RU"/>
              </w:rPr>
              <w:t>ный вес,%</w:t>
            </w:r>
          </w:p>
        </w:tc>
        <w:tc>
          <w:tcPr>
            <w:tcW w:w="851" w:type="dxa"/>
            <w:vMerge/>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p>
        </w:tc>
      </w:tr>
      <w:tr w:rsidR="002645E0" w:rsidRPr="00D628AE" w:rsidTr="00D628AE">
        <w:trPr>
          <w:trHeight w:val="229"/>
          <w:jc w:val="center"/>
        </w:trPr>
        <w:tc>
          <w:tcPr>
            <w:tcW w:w="2228"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Прибыль от реализации</w:t>
            </w:r>
          </w:p>
        </w:tc>
        <w:tc>
          <w:tcPr>
            <w:tcW w:w="999"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1433</w:t>
            </w:r>
            <w:r w:rsidR="002645E0" w:rsidRPr="00D628AE">
              <w:rPr>
                <w:rFonts w:ascii="Times New Roman" w:hAnsi="Times New Roman"/>
                <w:sz w:val="20"/>
                <w:szCs w:val="20"/>
                <w:lang w:eastAsia="ru-RU"/>
              </w:rPr>
              <w:t>5</w:t>
            </w:r>
          </w:p>
        </w:tc>
        <w:tc>
          <w:tcPr>
            <w:tcW w:w="95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51,72</w:t>
            </w:r>
          </w:p>
        </w:tc>
        <w:tc>
          <w:tcPr>
            <w:tcW w:w="1004"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1255</w:t>
            </w:r>
            <w:r w:rsidR="002645E0" w:rsidRPr="00D628AE">
              <w:rPr>
                <w:rFonts w:ascii="Times New Roman" w:hAnsi="Times New Roman"/>
                <w:sz w:val="20"/>
                <w:szCs w:val="20"/>
                <w:lang w:eastAsia="ru-RU"/>
              </w:rPr>
              <w:t>8</w:t>
            </w:r>
          </w:p>
        </w:tc>
        <w:tc>
          <w:tcPr>
            <w:tcW w:w="87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51,66</w:t>
            </w:r>
          </w:p>
        </w:tc>
        <w:tc>
          <w:tcPr>
            <w:tcW w:w="992"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-177</w:t>
            </w:r>
            <w:r w:rsidR="002645E0" w:rsidRPr="00D628AE">
              <w:rPr>
                <w:rFonts w:ascii="Times New Roman" w:hAnsi="Times New Roman"/>
                <w:sz w:val="20"/>
                <w:szCs w:val="20"/>
                <w:lang w:eastAsia="ru-RU"/>
              </w:rPr>
              <w:t>7</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-0,06</w:t>
            </w:r>
          </w:p>
        </w:tc>
        <w:tc>
          <w:tcPr>
            <w:tcW w:w="851"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87,60</w:t>
            </w:r>
          </w:p>
        </w:tc>
      </w:tr>
      <w:tr w:rsidR="002645E0" w:rsidRPr="00D628AE" w:rsidTr="00D628AE">
        <w:trPr>
          <w:trHeight w:val="229"/>
          <w:jc w:val="center"/>
        </w:trPr>
        <w:tc>
          <w:tcPr>
            <w:tcW w:w="2228"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Проценты к получению</w:t>
            </w:r>
          </w:p>
        </w:tc>
        <w:tc>
          <w:tcPr>
            <w:tcW w:w="99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290</w:t>
            </w:r>
            <w:r w:rsidR="00577936" w:rsidRPr="00D628AE">
              <w:rPr>
                <w:rFonts w:ascii="Times New Roman" w:hAnsi="Times New Roman"/>
                <w:sz w:val="20"/>
                <w:szCs w:val="20"/>
                <w:lang w:eastAsia="ru-RU"/>
              </w:rPr>
              <w:t>0</w:t>
            </w:r>
          </w:p>
        </w:tc>
        <w:tc>
          <w:tcPr>
            <w:tcW w:w="95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10,46</w:t>
            </w:r>
          </w:p>
        </w:tc>
        <w:tc>
          <w:tcPr>
            <w:tcW w:w="1004"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680</w:t>
            </w:r>
            <w:r w:rsidR="00577936" w:rsidRPr="00D628AE">
              <w:rPr>
                <w:rFonts w:ascii="Times New Roman" w:hAnsi="Times New Roman"/>
                <w:sz w:val="20"/>
                <w:szCs w:val="20"/>
                <w:lang w:eastAsia="ru-RU"/>
              </w:rPr>
              <w:t>0</w:t>
            </w:r>
          </w:p>
        </w:tc>
        <w:tc>
          <w:tcPr>
            <w:tcW w:w="87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27,98</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390</w:t>
            </w:r>
            <w:r w:rsidR="00577936" w:rsidRPr="00D628AE">
              <w:rPr>
                <w:rFonts w:ascii="Times New Roman" w:hAnsi="Times New Roman"/>
                <w:sz w:val="20"/>
                <w:szCs w:val="20"/>
                <w:lang w:eastAsia="ru-RU"/>
              </w:rPr>
              <w:t>0</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17,51</w:t>
            </w:r>
          </w:p>
        </w:tc>
        <w:tc>
          <w:tcPr>
            <w:tcW w:w="851"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234</w:t>
            </w:r>
            <w:r w:rsidR="00560E3A" w:rsidRPr="00D628AE">
              <w:rPr>
                <w:rFonts w:ascii="Times New Roman" w:hAnsi="Times New Roman"/>
                <w:sz w:val="20"/>
                <w:szCs w:val="20"/>
                <w:lang w:eastAsia="ru-RU"/>
              </w:rPr>
              <w:t>,</w:t>
            </w:r>
            <w:r w:rsidR="002645E0" w:rsidRPr="00D628AE">
              <w:rPr>
                <w:rFonts w:ascii="Times New Roman" w:hAnsi="Times New Roman"/>
                <w:sz w:val="20"/>
                <w:szCs w:val="20"/>
                <w:lang w:eastAsia="ru-RU"/>
              </w:rPr>
              <w:t>48</w:t>
            </w:r>
          </w:p>
        </w:tc>
      </w:tr>
      <w:tr w:rsidR="002645E0" w:rsidRPr="00D628AE" w:rsidTr="00D628AE">
        <w:trPr>
          <w:trHeight w:val="474"/>
          <w:jc w:val="center"/>
        </w:trPr>
        <w:tc>
          <w:tcPr>
            <w:tcW w:w="2228"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 xml:space="preserve">Сальдо операционных доходов над расходами </w:t>
            </w:r>
          </w:p>
        </w:tc>
        <w:tc>
          <w:tcPr>
            <w:tcW w:w="99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-13</w:t>
            </w:r>
            <w:r w:rsidR="00577936" w:rsidRPr="00D628AE">
              <w:rPr>
                <w:rFonts w:ascii="Times New Roman" w:hAnsi="Times New Roman"/>
                <w:sz w:val="20"/>
                <w:szCs w:val="20"/>
                <w:lang w:eastAsia="ru-RU"/>
              </w:rPr>
              <w:t>0</w:t>
            </w:r>
          </w:p>
        </w:tc>
        <w:tc>
          <w:tcPr>
            <w:tcW w:w="95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-0,47</w:t>
            </w:r>
          </w:p>
        </w:tc>
        <w:tc>
          <w:tcPr>
            <w:tcW w:w="1004"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-74</w:t>
            </w:r>
            <w:r w:rsidR="00577936" w:rsidRPr="00D628AE">
              <w:rPr>
                <w:rFonts w:ascii="Times New Roman" w:hAnsi="Times New Roman"/>
                <w:sz w:val="20"/>
                <w:szCs w:val="20"/>
                <w:lang w:eastAsia="ru-RU"/>
              </w:rPr>
              <w:t>0</w:t>
            </w:r>
          </w:p>
        </w:tc>
        <w:tc>
          <w:tcPr>
            <w:tcW w:w="87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-3,04</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-61</w:t>
            </w:r>
            <w:r w:rsidR="00577936" w:rsidRPr="00D628AE">
              <w:rPr>
                <w:rFonts w:ascii="Times New Roman" w:hAnsi="Times New Roman"/>
                <w:sz w:val="20"/>
                <w:szCs w:val="20"/>
                <w:lang w:eastAsia="ru-RU"/>
              </w:rPr>
              <w:t>0</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-2,58</w:t>
            </w:r>
          </w:p>
        </w:tc>
        <w:tc>
          <w:tcPr>
            <w:tcW w:w="851"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569</w:t>
            </w:r>
            <w:r w:rsidR="00560E3A" w:rsidRPr="00D628AE">
              <w:rPr>
                <w:rFonts w:ascii="Times New Roman" w:hAnsi="Times New Roman"/>
                <w:sz w:val="20"/>
                <w:szCs w:val="20"/>
                <w:lang w:eastAsia="ru-RU"/>
              </w:rPr>
              <w:t>,</w:t>
            </w:r>
            <w:r w:rsidR="002645E0" w:rsidRPr="00D628AE">
              <w:rPr>
                <w:rFonts w:ascii="Times New Roman" w:hAnsi="Times New Roman"/>
                <w:sz w:val="20"/>
                <w:szCs w:val="20"/>
                <w:lang w:eastAsia="ru-RU"/>
              </w:rPr>
              <w:t>23</w:t>
            </w:r>
          </w:p>
        </w:tc>
      </w:tr>
      <w:tr w:rsidR="002645E0" w:rsidRPr="00D628AE" w:rsidTr="00D628AE">
        <w:trPr>
          <w:trHeight w:val="688"/>
          <w:jc w:val="center"/>
        </w:trPr>
        <w:tc>
          <w:tcPr>
            <w:tcW w:w="2228"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Сальдо внереализационных доходов над расходами</w:t>
            </w:r>
          </w:p>
        </w:tc>
        <w:tc>
          <w:tcPr>
            <w:tcW w:w="99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1061</w:t>
            </w:r>
            <w:r w:rsidR="00577936" w:rsidRPr="00D628AE">
              <w:rPr>
                <w:rFonts w:ascii="Times New Roman" w:hAnsi="Times New Roman"/>
                <w:sz w:val="20"/>
                <w:szCs w:val="20"/>
                <w:lang w:eastAsia="ru-RU"/>
              </w:rPr>
              <w:t>0</w:t>
            </w:r>
          </w:p>
        </w:tc>
        <w:tc>
          <w:tcPr>
            <w:tcW w:w="95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38,28</w:t>
            </w:r>
          </w:p>
        </w:tc>
        <w:tc>
          <w:tcPr>
            <w:tcW w:w="1004"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568</w:t>
            </w:r>
            <w:r w:rsidR="002645E0" w:rsidRPr="00D628AE">
              <w:rPr>
                <w:rFonts w:ascii="Times New Roman" w:hAnsi="Times New Roman"/>
                <w:sz w:val="20"/>
                <w:szCs w:val="20"/>
                <w:lang w:eastAsia="ru-RU"/>
              </w:rPr>
              <w:t>9</w:t>
            </w:r>
          </w:p>
        </w:tc>
        <w:tc>
          <w:tcPr>
            <w:tcW w:w="87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23,4</w:t>
            </w:r>
          </w:p>
        </w:tc>
        <w:tc>
          <w:tcPr>
            <w:tcW w:w="992"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-492</w:t>
            </w:r>
            <w:r w:rsidR="002645E0" w:rsidRPr="00D628AE">
              <w:rPr>
                <w:rFonts w:ascii="Times New Roman" w:hAnsi="Times New Roman"/>
                <w:sz w:val="20"/>
                <w:szCs w:val="20"/>
                <w:lang w:eastAsia="ru-RU"/>
              </w:rPr>
              <w:t>1</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-14,88</w:t>
            </w:r>
          </w:p>
        </w:tc>
        <w:tc>
          <w:tcPr>
            <w:tcW w:w="851"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53</w:t>
            </w:r>
            <w:r w:rsidR="00560E3A" w:rsidRPr="00D628AE">
              <w:rPr>
                <w:rFonts w:ascii="Times New Roman" w:hAnsi="Times New Roman"/>
                <w:sz w:val="20"/>
                <w:szCs w:val="20"/>
                <w:lang w:eastAsia="ru-RU"/>
              </w:rPr>
              <w:t>,</w:t>
            </w:r>
            <w:r w:rsidR="002645E0" w:rsidRPr="00D628AE">
              <w:rPr>
                <w:rFonts w:ascii="Times New Roman" w:hAnsi="Times New Roman"/>
                <w:sz w:val="20"/>
                <w:szCs w:val="20"/>
                <w:lang w:eastAsia="ru-RU"/>
              </w:rPr>
              <w:t>62</w:t>
            </w:r>
          </w:p>
        </w:tc>
      </w:tr>
      <w:tr w:rsidR="002645E0" w:rsidRPr="00D628AE" w:rsidTr="00D628AE">
        <w:trPr>
          <w:trHeight w:val="245"/>
          <w:jc w:val="center"/>
        </w:trPr>
        <w:tc>
          <w:tcPr>
            <w:tcW w:w="2228"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Балансовая прибыль</w:t>
            </w:r>
          </w:p>
        </w:tc>
        <w:tc>
          <w:tcPr>
            <w:tcW w:w="999"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2771</w:t>
            </w:r>
            <w:r w:rsidR="002645E0" w:rsidRPr="00D628AE">
              <w:rPr>
                <w:rFonts w:ascii="Times New Roman" w:hAnsi="Times New Roman"/>
                <w:sz w:val="20"/>
                <w:szCs w:val="20"/>
                <w:lang w:eastAsia="ru-RU"/>
              </w:rPr>
              <w:t>5</w:t>
            </w:r>
          </w:p>
        </w:tc>
        <w:tc>
          <w:tcPr>
            <w:tcW w:w="959"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100</w:t>
            </w:r>
          </w:p>
        </w:tc>
        <w:tc>
          <w:tcPr>
            <w:tcW w:w="1004"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2430</w:t>
            </w:r>
            <w:r w:rsidR="002645E0" w:rsidRPr="00D628AE">
              <w:rPr>
                <w:rFonts w:ascii="Times New Roman" w:hAnsi="Times New Roman"/>
                <w:sz w:val="20"/>
                <w:szCs w:val="20"/>
                <w:lang w:eastAsia="ru-RU"/>
              </w:rPr>
              <w:t>7</w:t>
            </w:r>
          </w:p>
        </w:tc>
        <w:tc>
          <w:tcPr>
            <w:tcW w:w="87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100</w:t>
            </w:r>
          </w:p>
        </w:tc>
        <w:tc>
          <w:tcPr>
            <w:tcW w:w="992" w:type="dxa"/>
            <w:shd w:val="clear" w:color="auto" w:fill="auto"/>
          </w:tcPr>
          <w:p w:rsidR="002645E0" w:rsidRPr="00D628AE" w:rsidRDefault="00577936"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-340</w:t>
            </w:r>
            <w:r w:rsidR="002645E0" w:rsidRPr="00D628AE">
              <w:rPr>
                <w:rFonts w:ascii="Times New Roman" w:hAnsi="Times New Roman"/>
                <w:sz w:val="20"/>
                <w:szCs w:val="20"/>
                <w:lang w:eastAsia="ru-RU"/>
              </w:rPr>
              <w:t>8</w:t>
            </w:r>
          </w:p>
        </w:tc>
        <w:tc>
          <w:tcPr>
            <w:tcW w:w="992"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w:t>
            </w:r>
          </w:p>
        </w:tc>
        <w:tc>
          <w:tcPr>
            <w:tcW w:w="851" w:type="dxa"/>
            <w:shd w:val="clear" w:color="auto" w:fill="auto"/>
          </w:tcPr>
          <w:p w:rsidR="002645E0" w:rsidRPr="00D628AE" w:rsidRDefault="002645E0" w:rsidP="00D628AE">
            <w:pPr>
              <w:spacing w:after="0" w:line="240" w:lineRule="auto"/>
              <w:jc w:val="both"/>
              <w:rPr>
                <w:rFonts w:ascii="Times New Roman" w:hAnsi="Times New Roman"/>
                <w:sz w:val="20"/>
                <w:szCs w:val="20"/>
                <w:lang w:eastAsia="ru-RU"/>
              </w:rPr>
            </w:pPr>
            <w:r w:rsidRPr="00D628AE">
              <w:rPr>
                <w:rFonts w:ascii="Times New Roman" w:hAnsi="Times New Roman"/>
                <w:sz w:val="20"/>
                <w:szCs w:val="20"/>
                <w:lang w:eastAsia="ru-RU"/>
              </w:rPr>
              <w:t>87,7</w:t>
            </w:r>
          </w:p>
        </w:tc>
      </w:tr>
    </w:tbl>
    <w:p w:rsidR="00E77F2F" w:rsidRDefault="00E77F2F" w:rsidP="004323D9">
      <w:pPr>
        <w:spacing w:after="0" w:line="360" w:lineRule="auto"/>
        <w:ind w:firstLine="709"/>
        <w:jc w:val="both"/>
        <w:rPr>
          <w:rFonts w:ascii="Times New Roman" w:hAnsi="Times New Roman"/>
          <w:sz w:val="28"/>
          <w:szCs w:val="28"/>
          <w:lang w:eastAsia="ru-RU"/>
        </w:rPr>
      </w:pPr>
    </w:p>
    <w:p w:rsidR="00F0436F" w:rsidRPr="004323D9" w:rsidRDefault="00F0436F"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По данным таблицы 2.3 видно, что валовая прибыль снизилась в 2007</w:t>
      </w:r>
      <w:r w:rsidR="00560E3A" w:rsidRPr="004323D9">
        <w:rPr>
          <w:rFonts w:ascii="Times New Roman" w:hAnsi="Times New Roman"/>
          <w:sz w:val="28"/>
          <w:szCs w:val="28"/>
          <w:lang w:eastAsia="ru-RU"/>
        </w:rPr>
        <w:t xml:space="preserve"> году на 340</w:t>
      </w:r>
      <w:r w:rsidRPr="004323D9">
        <w:rPr>
          <w:rFonts w:ascii="Times New Roman" w:hAnsi="Times New Roman"/>
          <w:sz w:val="28"/>
          <w:szCs w:val="28"/>
          <w:lang w:eastAsia="ru-RU"/>
        </w:rPr>
        <w:t>8 тыс. руб., или на 12,3% (100 – 87,7). В 2006 году на долю прибыли от реализации приходилось 51,72% валовой прибыли, 38,28% валовой прибыли составило положительное сальдо внереализационных доходов над расходами. Положительное влияние сальдо внереализационных доходов и расходов снижается влиянием отрицательного сальдо операционных доходов над расходами, доля которого составляет – 0,47%.</w:t>
      </w:r>
    </w:p>
    <w:p w:rsidR="00F0436F" w:rsidRPr="004323D9" w:rsidRDefault="00F0436F"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В 2007 году доля прибыли от реализации несколько снизилась (на 0,06 процентных пункта). Отрицательное влияние операционных доходов над расходами существенно возросло – на 390</w:t>
      </w:r>
      <w:r w:rsidR="00560E3A" w:rsidRPr="004323D9">
        <w:rPr>
          <w:rFonts w:ascii="Times New Roman" w:hAnsi="Times New Roman"/>
          <w:sz w:val="28"/>
          <w:szCs w:val="28"/>
          <w:lang w:eastAsia="ru-RU"/>
        </w:rPr>
        <w:t>0</w:t>
      </w:r>
      <w:r w:rsidRPr="004323D9">
        <w:rPr>
          <w:rFonts w:ascii="Times New Roman" w:hAnsi="Times New Roman"/>
          <w:sz w:val="28"/>
          <w:szCs w:val="28"/>
          <w:lang w:eastAsia="ru-RU"/>
        </w:rPr>
        <w:t xml:space="preserve"> тыс. руб., а его удельный вес увеличился на 17,5</w:t>
      </w:r>
      <w:r w:rsidR="009538A3" w:rsidRPr="004323D9">
        <w:rPr>
          <w:rFonts w:ascii="Times New Roman" w:hAnsi="Times New Roman"/>
          <w:sz w:val="28"/>
          <w:szCs w:val="28"/>
          <w:lang w:eastAsia="ru-RU"/>
        </w:rPr>
        <w:t>1</w:t>
      </w:r>
      <w:r w:rsidRPr="004323D9">
        <w:rPr>
          <w:rFonts w:ascii="Times New Roman" w:hAnsi="Times New Roman"/>
          <w:sz w:val="28"/>
          <w:szCs w:val="28"/>
          <w:lang w:eastAsia="ru-RU"/>
        </w:rPr>
        <w:t xml:space="preserve"> процентных пункта.</w:t>
      </w:r>
    </w:p>
    <w:p w:rsidR="00577936" w:rsidRPr="004323D9" w:rsidRDefault="00577936"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Совокупность факторов, влияющих на динамику прибыли предприятия, условно можно подразделить на две группы:</w:t>
      </w:r>
    </w:p>
    <w:p w:rsidR="00577936" w:rsidRPr="004323D9" w:rsidRDefault="00577936"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 внутренние факторы, зависящие от деятельности предприятия;</w:t>
      </w:r>
    </w:p>
    <w:p w:rsidR="00577936" w:rsidRPr="004323D9" w:rsidRDefault="00577936"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 внешние факторы, складывающиеся под воздействием рыночной среды</w:t>
      </w:r>
      <w:r w:rsidR="00560E3A" w:rsidRPr="004323D9">
        <w:rPr>
          <w:rFonts w:ascii="Times New Roman" w:hAnsi="Times New Roman"/>
          <w:sz w:val="28"/>
          <w:szCs w:val="28"/>
          <w:lang w:eastAsia="ru-RU"/>
        </w:rPr>
        <w:t xml:space="preserve"> и не зависящие от деятельности предприятия.</w:t>
      </w:r>
    </w:p>
    <w:p w:rsidR="00560E3A" w:rsidRPr="004323D9" w:rsidRDefault="00560E3A"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Внутренние факторы включают в себя пять показателей, определяющих размер получаемой прибыли и находящиеся в сфере управления персонала предприятия: объем производства и реализации продукции; себестоимость продукции (работ, услуг); установленная отпускная цена; структура ассортимента выпускаемой продукции; качественная структура выпускаемой продукции.</w:t>
      </w:r>
    </w:p>
    <w:p w:rsidR="00560E3A" w:rsidRPr="004323D9" w:rsidRDefault="00560E3A"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К внешним факторам рыночной конкурентной среды относятся:</w:t>
      </w:r>
      <w:r w:rsidR="008D4C8A" w:rsidRPr="004323D9">
        <w:rPr>
          <w:rFonts w:ascii="Times New Roman" w:hAnsi="Times New Roman"/>
          <w:sz w:val="28"/>
          <w:szCs w:val="28"/>
          <w:lang w:eastAsia="ru-RU"/>
        </w:rPr>
        <w:t xml:space="preserve"> </w:t>
      </w:r>
      <w:r w:rsidRPr="004323D9">
        <w:rPr>
          <w:rFonts w:ascii="Times New Roman" w:hAnsi="Times New Roman"/>
          <w:sz w:val="28"/>
          <w:szCs w:val="28"/>
          <w:lang w:eastAsia="ru-RU"/>
        </w:rPr>
        <w:t>конъюнктура рынка;</w:t>
      </w:r>
      <w:r w:rsidR="008D4C8A" w:rsidRPr="004323D9">
        <w:rPr>
          <w:rFonts w:ascii="Times New Roman" w:hAnsi="Times New Roman"/>
          <w:sz w:val="28"/>
          <w:szCs w:val="28"/>
          <w:lang w:eastAsia="ru-RU"/>
        </w:rPr>
        <w:t xml:space="preserve"> </w:t>
      </w:r>
      <w:r w:rsidRPr="004323D9">
        <w:rPr>
          <w:rFonts w:ascii="Times New Roman" w:hAnsi="Times New Roman"/>
          <w:sz w:val="28"/>
          <w:szCs w:val="28"/>
          <w:lang w:eastAsia="ru-RU"/>
        </w:rPr>
        <w:t>инфляция, которая искажает реальную прибыль, не позволяет составлять бизнес-прогнозы на перспективный период;</w:t>
      </w:r>
      <w:r w:rsidR="008D4C8A" w:rsidRPr="004323D9">
        <w:rPr>
          <w:rFonts w:ascii="Times New Roman" w:hAnsi="Times New Roman"/>
          <w:sz w:val="28"/>
          <w:szCs w:val="28"/>
          <w:lang w:eastAsia="ru-RU"/>
        </w:rPr>
        <w:t xml:space="preserve"> </w:t>
      </w:r>
      <w:r w:rsidR="007A563D" w:rsidRPr="004323D9">
        <w:rPr>
          <w:rFonts w:ascii="Times New Roman" w:hAnsi="Times New Roman"/>
          <w:sz w:val="28"/>
          <w:szCs w:val="28"/>
          <w:lang w:eastAsia="ru-RU"/>
        </w:rPr>
        <w:t>непредсказуемая налоговая, ценовая, валютная, таможенная политика государства в условиях экономического кризиса.</w:t>
      </w:r>
    </w:p>
    <w:p w:rsidR="007A563D" w:rsidRPr="004323D9" w:rsidRDefault="007A563D" w:rsidP="004323D9">
      <w:pPr>
        <w:spacing w:after="0" w:line="360" w:lineRule="auto"/>
        <w:ind w:firstLine="709"/>
        <w:jc w:val="both"/>
        <w:rPr>
          <w:rFonts w:ascii="Times New Roman" w:hAnsi="Times New Roman"/>
          <w:sz w:val="28"/>
          <w:szCs w:val="28"/>
          <w:lang w:eastAsia="ru-RU"/>
        </w:rPr>
      </w:pPr>
      <w:r w:rsidRPr="004323D9">
        <w:rPr>
          <w:rFonts w:ascii="Times New Roman" w:hAnsi="Times New Roman"/>
          <w:sz w:val="28"/>
          <w:szCs w:val="28"/>
          <w:lang w:eastAsia="ru-RU"/>
        </w:rPr>
        <w:t>Из изложенного можно заключить, что получение прибыли требует большого профессионализма в управлении производством и в то же время связано со значительной степенью предпринимательского риска.</w:t>
      </w:r>
    </w:p>
    <w:p w:rsidR="006F7F4B" w:rsidRPr="00D628AE" w:rsidRDefault="006F7F4B" w:rsidP="004323D9">
      <w:pPr>
        <w:spacing w:after="0" w:line="360" w:lineRule="auto"/>
        <w:ind w:firstLine="709"/>
        <w:jc w:val="both"/>
        <w:rPr>
          <w:rFonts w:ascii="Times New Roman" w:hAnsi="Times New Roman"/>
          <w:bCs/>
          <w:sz w:val="28"/>
          <w:szCs w:val="28"/>
          <w:lang w:eastAsia="ru-RU"/>
        </w:rPr>
      </w:pPr>
      <w:r w:rsidRPr="004323D9">
        <w:rPr>
          <w:rFonts w:ascii="Times New Roman" w:hAnsi="Times New Roman"/>
          <w:sz w:val="28"/>
          <w:szCs w:val="28"/>
        </w:rPr>
        <w:br w:type="page"/>
      </w:r>
    </w:p>
    <w:p w:rsidR="009249EB" w:rsidRPr="00E77F2F" w:rsidRDefault="0033687B" w:rsidP="00E77F2F">
      <w:pPr>
        <w:pStyle w:val="21"/>
        <w:keepLines w:val="0"/>
        <w:numPr>
          <w:ilvl w:val="0"/>
          <w:numId w:val="3"/>
        </w:numPr>
        <w:spacing w:after="0" w:line="360" w:lineRule="auto"/>
        <w:ind w:left="1418" w:hanging="709"/>
        <w:jc w:val="both"/>
        <w:rPr>
          <w:b/>
          <w:iCs/>
          <w:sz w:val="28"/>
          <w:szCs w:val="28"/>
        </w:rPr>
      </w:pPr>
      <w:r w:rsidRPr="00E77F2F">
        <w:rPr>
          <w:b/>
          <w:iCs/>
          <w:sz w:val="28"/>
          <w:szCs w:val="28"/>
        </w:rPr>
        <w:t>ПУТИ СОВЕРШЕНСТВОВАНИЯ УПРАВЛЕНИЯ И ПОВЫШЕНИЯ ЭФФЕКТИВНОСТИ ИСПОЛЬЗОВАНИЯ ФИНАНСОВЫХ РЕСУРСОВ НА ПРЕДПРИЯТИИ</w:t>
      </w:r>
    </w:p>
    <w:p w:rsidR="0033687B" w:rsidRPr="004323D9" w:rsidRDefault="0033687B" w:rsidP="004323D9">
      <w:pPr>
        <w:pStyle w:val="21"/>
        <w:keepLines w:val="0"/>
        <w:spacing w:after="0" w:line="360" w:lineRule="auto"/>
        <w:ind w:firstLine="709"/>
        <w:jc w:val="both"/>
        <w:rPr>
          <w:iCs/>
          <w:sz w:val="28"/>
          <w:szCs w:val="28"/>
        </w:rPr>
      </w:pPr>
    </w:p>
    <w:p w:rsidR="0033687B" w:rsidRPr="00E77F2F" w:rsidRDefault="009249EB" w:rsidP="00E77F2F">
      <w:pPr>
        <w:pStyle w:val="2"/>
        <w:numPr>
          <w:ilvl w:val="0"/>
          <w:numId w:val="0"/>
        </w:numPr>
        <w:spacing w:before="0" w:after="0" w:line="360" w:lineRule="auto"/>
        <w:ind w:left="1418" w:hanging="709"/>
        <w:jc w:val="both"/>
        <w:rPr>
          <w:rFonts w:ascii="Times New Roman" w:hAnsi="Times New Roman" w:cs="Times New Roman"/>
          <w:i w:val="0"/>
          <w:iCs w:val="0"/>
        </w:rPr>
      </w:pPr>
      <w:r w:rsidRPr="00E77F2F">
        <w:rPr>
          <w:rFonts w:ascii="Times New Roman" w:hAnsi="Times New Roman" w:cs="Times New Roman"/>
          <w:i w:val="0"/>
          <w:iCs w:val="0"/>
        </w:rPr>
        <w:t>3.1</w:t>
      </w:r>
      <w:bookmarkStart w:id="4" w:name="_Toc163364826"/>
      <w:r w:rsidRPr="00E77F2F">
        <w:rPr>
          <w:rFonts w:ascii="Times New Roman" w:hAnsi="Times New Roman" w:cs="Times New Roman"/>
        </w:rPr>
        <w:t xml:space="preserve">. </w:t>
      </w:r>
      <w:bookmarkEnd w:id="4"/>
      <w:r w:rsidR="0033687B" w:rsidRPr="00E77F2F">
        <w:rPr>
          <w:rFonts w:ascii="Times New Roman" w:hAnsi="Times New Roman" w:cs="Times New Roman"/>
          <w:i w:val="0"/>
          <w:iCs w:val="0"/>
        </w:rPr>
        <w:t>Совершенствование методики управления финансовыми ресурсами предприятия.</w:t>
      </w:r>
    </w:p>
    <w:p w:rsidR="0033687B" w:rsidRPr="004323D9" w:rsidRDefault="0033687B" w:rsidP="004323D9">
      <w:pPr>
        <w:spacing w:after="0" w:line="360" w:lineRule="auto"/>
        <w:ind w:firstLine="709"/>
        <w:jc w:val="both"/>
        <w:rPr>
          <w:rFonts w:ascii="Times New Roman" w:hAnsi="Times New Roman"/>
          <w:sz w:val="28"/>
          <w:szCs w:val="28"/>
        </w:rPr>
      </w:pP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управление финансовыми ресурсами:[12,35]</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выживание фирмы в условиях конкурентной борьбы;</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избежание банкротства и крупных финансовых неудач;</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лидерство в борьбе с конкурентами;</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максимизация рыночной стоимости фирмы;</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приемлемые темпы роста экономического потенциала фирмы;</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рост объемов производства и реализации;</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максимизация прибыли;</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минимизация расходов;</w:t>
      </w:r>
    </w:p>
    <w:p w:rsidR="0033687B" w:rsidRPr="004323D9" w:rsidRDefault="0033687B" w:rsidP="004323D9">
      <w:pPr>
        <w:pStyle w:val="21"/>
        <w:keepLines w:val="0"/>
        <w:numPr>
          <w:ilvl w:val="0"/>
          <w:numId w:val="8"/>
        </w:numPr>
        <w:tabs>
          <w:tab w:val="clear" w:pos="360"/>
          <w:tab w:val="num" w:pos="0"/>
        </w:tabs>
        <w:spacing w:after="0" w:line="360" w:lineRule="auto"/>
        <w:ind w:left="0" w:firstLine="709"/>
        <w:jc w:val="both"/>
        <w:rPr>
          <w:sz w:val="28"/>
          <w:szCs w:val="28"/>
        </w:rPr>
      </w:pPr>
      <w:r w:rsidRPr="004323D9">
        <w:rPr>
          <w:sz w:val="28"/>
          <w:szCs w:val="28"/>
        </w:rPr>
        <w:t>обеспечение рентабельной деятельности и т.д.</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Приоритетность той или иной цели может выбираться предприятием в зависимости от отрасли, положения на данном сегменте рынка и от многого другого, но удачное продвижение к выбранной цели во многом зависит от совершенства управления финансовыми ресурсами предприятия.</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 xml:space="preserve">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 </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 xml:space="preserve">Работа </w:t>
      </w:r>
      <w:r w:rsidR="00C101EA" w:rsidRPr="004323D9">
        <w:rPr>
          <w:sz w:val="28"/>
          <w:szCs w:val="28"/>
        </w:rPr>
        <w:t xml:space="preserve">финансового менеджера </w:t>
      </w:r>
      <w:r w:rsidRPr="004323D9">
        <w:rPr>
          <w:sz w:val="28"/>
          <w:szCs w:val="28"/>
        </w:rPr>
        <w:t>требует гибкости ума, это должна быть натура творческая, способная рисковать и оценивать степень риска, воспринимать новое в быстро меняющейся внешней среде.</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Сегодня предприятие при организации адекватной времени финансовой работы сталкивается с большими трудностями. Опыт успешно работающих фирм показал, что кратчайший путь разрешения этой проблемы находится в руках руководителя предприятия. Сегодня признание получили два подхода к реорганизации финансовой службы фирмы:</w:t>
      </w:r>
    </w:p>
    <w:p w:rsidR="0033687B" w:rsidRPr="004323D9" w:rsidRDefault="0033687B" w:rsidP="004323D9">
      <w:pPr>
        <w:pStyle w:val="21"/>
        <w:keepLines w:val="0"/>
        <w:numPr>
          <w:ilvl w:val="0"/>
          <w:numId w:val="9"/>
        </w:numPr>
        <w:tabs>
          <w:tab w:val="clear" w:pos="360"/>
          <w:tab w:val="num" w:pos="0"/>
        </w:tabs>
        <w:spacing w:after="0" w:line="360" w:lineRule="auto"/>
        <w:ind w:left="0" w:firstLine="709"/>
        <w:jc w:val="both"/>
        <w:rPr>
          <w:sz w:val="28"/>
          <w:szCs w:val="28"/>
        </w:rPr>
      </w:pPr>
      <w:r w:rsidRPr="004323D9">
        <w:rPr>
          <w:sz w:val="28"/>
          <w:szCs w:val="28"/>
        </w:rPr>
        <w:t>если руководитель - профессиональный финансист, он сам координирует реорганизацию финансовой службы. Это оптимальный вариант, но в отечественной практике это скорее исключение, чем правило;</w:t>
      </w:r>
    </w:p>
    <w:p w:rsidR="0033687B" w:rsidRPr="004323D9" w:rsidRDefault="0033687B" w:rsidP="004323D9">
      <w:pPr>
        <w:pStyle w:val="21"/>
        <w:keepLines w:val="0"/>
        <w:numPr>
          <w:ilvl w:val="0"/>
          <w:numId w:val="9"/>
        </w:numPr>
        <w:tabs>
          <w:tab w:val="clear" w:pos="360"/>
          <w:tab w:val="num" w:pos="0"/>
        </w:tabs>
        <w:spacing w:after="0" w:line="360" w:lineRule="auto"/>
        <w:ind w:left="0" w:firstLine="709"/>
        <w:jc w:val="both"/>
        <w:rPr>
          <w:sz w:val="28"/>
          <w:szCs w:val="28"/>
        </w:rPr>
      </w:pPr>
      <w:r w:rsidRPr="004323D9">
        <w:rPr>
          <w:sz w:val="28"/>
          <w:szCs w:val="28"/>
        </w:rPr>
        <w:t>руководитель, понимающий задачи и функции современной финансовой службы фирмы, но не будучи профессиональным финансистом, не знающий тонкостей этой профессии, привлекает стороннюю организацию для постановки и внедрения на практике необходимой модели организации финансовой работы.</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 xml:space="preserve">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 </w:t>
      </w:r>
    </w:p>
    <w:p w:rsidR="0033687B" w:rsidRPr="004323D9" w:rsidRDefault="00266F24" w:rsidP="004323D9">
      <w:pPr>
        <w:pStyle w:val="21"/>
        <w:keepLines w:val="0"/>
        <w:spacing w:after="0"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6" type="#_x0000_t202" style="position:absolute;left:0;text-align:left;margin-left:37.35pt;margin-top:370.65pt;width:410.4pt;height:36pt;z-index:251693056" o:allowincell="f" filled="f" stroked="f">
            <v:textbox style="mso-next-textbox:#_x0000_s1036">
              <w:txbxContent>
                <w:p w:rsidR="00D97DDE" w:rsidRDefault="00D97DDE" w:rsidP="0033687B"/>
              </w:txbxContent>
            </v:textbox>
          </v:shape>
        </w:pict>
      </w:r>
      <w:r>
        <w:rPr>
          <w:noProof/>
        </w:rPr>
        <w:pict>
          <v:shape id="_x0000_s1037" type="#_x0000_t202" style="position:absolute;left:0;text-align:left;margin-left:37.35pt;margin-top:370.65pt;width:410.4pt;height:36pt;z-index:251692032" o:allowincell="f" filled="f" stroked="f">
            <v:textbox style="mso-next-textbox:#_x0000_s1037">
              <w:txbxContent>
                <w:p w:rsidR="00D97DDE" w:rsidRDefault="00D97DDE" w:rsidP="0033687B"/>
              </w:txbxContent>
            </v:textbox>
          </v:shape>
        </w:pict>
      </w:r>
      <w:r w:rsidR="0033687B" w:rsidRPr="004323D9">
        <w:rPr>
          <w:sz w:val="28"/>
          <w:szCs w:val="28"/>
        </w:rPr>
        <w:t>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Тем самым подчеркивается исключительная важность этой функции. Вне зависимости от организационной структуры фирмы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 .</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w:t>
      </w:r>
      <w:r w:rsidR="00C101EA" w:rsidRPr="004323D9">
        <w:rPr>
          <w:sz w:val="28"/>
          <w:szCs w:val="28"/>
        </w:rPr>
        <w:t>турирована следующим образом [5</w:t>
      </w:r>
      <w:r w:rsidRPr="004323D9">
        <w:rPr>
          <w:sz w:val="28"/>
          <w:szCs w:val="28"/>
        </w:rPr>
        <w:t>,512] :</w:t>
      </w:r>
    </w:p>
    <w:p w:rsidR="0033687B" w:rsidRPr="004323D9" w:rsidRDefault="0033687B" w:rsidP="004323D9">
      <w:pPr>
        <w:pStyle w:val="21"/>
        <w:keepLines w:val="0"/>
        <w:numPr>
          <w:ilvl w:val="0"/>
          <w:numId w:val="11"/>
        </w:numPr>
        <w:tabs>
          <w:tab w:val="clear" w:pos="360"/>
          <w:tab w:val="num" w:pos="0"/>
        </w:tabs>
        <w:spacing w:after="0" w:line="360" w:lineRule="auto"/>
        <w:ind w:left="0" w:firstLine="709"/>
        <w:jc w:val="both"/>
        <w:rPr>
          <w:sz w:val="28"/>
          <w:szCs w:val="28"/>
        </w:rPr>
      </w:pPr>
      <w:r w:rsidRPr="004323D9">
        <w:rPr>
          <w:sz w:val="28"/>
          <w:szCs w:val="28"/>
        </w:rPr>
        <w:t>Общий финансовый анализ и планирование;</w:t>
      </w:r>
    </w:p>
    <w:p w:rsidR="0033687B" w:rsidRPr="004323D9" w:rsidRDefault="0033687B" w:rsidP="004323D9">
      <w:pPr>
        <w:pStyle w:val="21"/>
        <w:keepLines w:val="0"/>
        <w:numPr>
          <w:ilvl w:val="0"/>
          <w:numId w:val="11"/>
        </w:numPr>
        <w:tabs>
          <w:tab w:val="clear" w:pos="360"/>
          <w:tab w:val="num" w:pos="0"/>
        </w:tabs>
        <w:spacing w:after="0" w:line="360" w:lineRule="auto"/>
        <w:ind w:left="0" w:firstLine="709"/>
        <w:jc w:val="both"/>
        <w:rPr>
          <w:sz w:val="28"/>
          <w:szCs w:val="28"/>
        </w:rPr>
      </w:pPr>
      <w:r w:rsidRPr="004323D9">
        <w:rPr>
          <w:sz w:val="28"/>
          <w:szCs w:val="28"/>
        </w:rPr>
        <w:t>Обеспечение предприятия финансовыми ресурсами (управление источниками средств);</w:t>
      </w:r>
    </w:p>
    <w:p w:rsidR="0033687B" w:rsidRPr="004323D9" w:rsidRDefault="0033687B" w:rsidP="004323D9">
      <w:pPr>
        <w:pStyle w:val="21"/>
        <w:keepLines w:val="0"/>
        <w:numPr>
          <w:ilvl w:val="0"/>
          <w:numId w:val="11"/>
        </w:numPr>
        <w:tabs>
          <w:tab w:val="clear" w:pos="360"/>
          <w:tab w:val="num" w:pos="0"/>
        </w:tabs>
        <w:spacing w:after="0" w:line="360" w:lineRule="auto"/>
        <w:ind w:left="0" w:firstLine="709"/>
        <w:jc w:val="both"/>
        <w:rPr>
          <w:sz w:val="28"/>
          <w:szCs w:val="28"/>
        </w:rPr>
      </w:pPr>
      <w:r w:rsidRPr="004323D9">
        <w:rPr>
          <w:sz w:val="28"/>
          <w:szCs w:val="28"/>
        </w:rPr>
        <w:t>Распределение финансовых ресурсов (инвестиционная политика и управление активами).</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В рамках первого направления осуществляется общая оценка:</w:t>
      </w:r>
    </w:p>
    <w:p w:rsidR="0033687B" w:rsidRPr="004323D9" w:rsidRDefault="0033687B" w:rsidP="004323D9">
      <w:pPr>
        <w:pStyle w:val="21"/>
        <w:keepLines w:val="0"/>
        <w:numPr>
          <w:ilvl w:val="0"/>
          <w:numId w:val="12"/>
        </w:numPr>
        <w:tabs>
          <w:tab w:val="clear" w:pos="360"/>
          <w:tab w:val="num" w:pos="-142"/>
        </w:tabs>
        <w:spacing w:after="0" w:line="360" w:lineRule="auto"/>
        <w:ind w:left="0" w:firstLine="709"/>
        <w:jc w:val="both"/>
        <w:rPr>
          <w:sz w:val="28"/>
          <w:szCs w:val="28"/>
        </w:rPr>
      </w:pPr>
      <w:r w:rsidRPr="004323D9">
        <w:rPr>
          <w:sz w:val="28"/>
          <w:szCs w:val="28"/>
        </w:rPr>
        <w:t>активов предприятия и источников их финансирования;</w:t>
      </w:r>
    </w:p>
    <w:p w:rsidR="0033687B" w:rsidRPr="004323D9" w:rsidRDefault="0033687B" w:rsidP="004323D9">
      <w:pPr>
        <w:pStyle w:val="21"/>
        <w:keepLines w:val="0"/>
        <w:numPr>
          <w:ilvl w:val="0"/>
          <w:numId w:val="12"/>
        </w:numPr>
        <w:tabs>
          <w:tab w:val="clear" w:pos="360"/>
          <w:tab w:val="num" w:pos="-142"/>
        </w:tabs>
        <w:spacing w:after="0" w:line="360" w:lineRule="auto"/>
        <w:ind w:left="0" w:firstLine="709"/>
        <w:jc w:val="both"/>
        <w:rPr>
          <w:sz w:val="28"/>
          <w:szCs w:val="28"/>
        </w:rPr>
      </w:pPr>
      <w:r w:rsidRPr="004323D9">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33687B" w:rsidRPr="004323D9" w:rsidRDefault="0033687B" w:rsidP="004323D9">
      <w:pPr>
        <w:pStyle w:val="21"/>
        <w:keepLines w:val="0"/>
        <w:numPr>
          <w:ilvl w:val="0"/>
          <w:numId w:val="12"/>
        </w:numPr>
        <w:tabs>
          <w:tab w:val="clear" w:pos="360"/>
          <w:tab w:val="num" w:pos="-142"/>
        </w:tabs>
        <w:spacing w:after="0" w:line="360" w:lineRule="auto"/>
        <w:ind w:left="0" w:firstLine="709"/>
        <w:jc w:val="both"/>
        <w:rPr>
          <w:sz w:val="28"/>
          <w:szCs w:val="28"/>
        </w:rPr>
      </w:pPr>
      <w:r w:rsidRPr="004323D9">
        <w:rPr>
          <w:sz w:val="28"/>
          <w:szCs w:val="28"/>
        </w:rPr>
        <w:t>источников дополнительного финансирования;</w:t>
      </w:r>
    </w:p>
    <w:p w:rsidR="0033687B" w:rsidRPr="004323D9" w:rsidRDefault="0033687B" w:rsidP="004323D9">
      <w:pPr>
        <w:pStyle w:val="21"/>
        <w:keepLines w:val="0"/>
        <w:numPr>
          <w:ilvl w:val="0"/>
          <w:numId w:val="12"/>
        </w:numPr>
        <w:tabs>
          <w:tab w:val="clear" w:pos="360"/>
          <w:tab w:val="num" w:pos="-142"/>
        </w:tabs>
        <w:spacing w:after="0" w:line="360" w:lineRule="auto"/>
        <w:ind w:left="0" w:firstLine="709"/>
        <w:jc w:val="both"/>
        <w:rPr>
          <w:sz w:val="28"/>
          <w:szCs w:val="28"/>
        </w:rPr>
      </w:pPr>
      <w:r w:rsidRPr="004323D9">
        <w:rPr>
          <w:sz w:val="28"/>
          <w:szCs w:val="28"/>
        </w:rPr>
        <w:t>системы контроля за состоянием и эффективностью использования финансовых ресурсов.</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Второе направление предполагает детальную оценку:</w:t>
      </w:r>
    </w:p>
    <w:p w:rsidR="0033687B" w:rsidRPr="004323D9" w:rsidRDefault="0033687B" w:rsidP="004323D9">
      <w:pPr>
        <w:pStyle w:val="21"/>
        <w:keepLines w:val="0"/>
        <w:numPr>
          <w:ilvl w:val="0"/>
          <w:numId w:val="13"/>
        </w:numPr>
        <w:tabs>
          <w:tab w:val="clear" w:pos="360"/>
          <w:tab w:val="num" w:pos="0"/>
        </w:tabs>
        <w:spacing w:after="0" w:line="360" w:lineRule="auto"/>
        <w:ind w:left="0" w:firstLine="709"/>
        <w:jc w:val="both"/>
        <w:rPr>
          <w:sz w:val="28"/>
          <w:szCs w:val="28"/>
        </w:rPr>
      </w:pPr>
      <w:r w:rsidRPr="004323D9">
        <w:rPr>
          <w:sz w:val="28"/>
          <w:szCs w:val="28"/>
        </w:rPr>
        <w:t>объема требуемых финансовых ресурсов;</w:t>
      </w:r>
    </w:p>
    <w:p w:rsidR="0033687B" w:rsidRPr="004323D9" w:rsidRDefault="0033687B" w:rsidP="004323D9">
      <w:pPr>
        <w:pStyle w:val="21"/>
        <w:keepLines w:val="0"/>
        <w:numPr>
          <w:ilvl w:val="0"/>
          <w:numId w:val="13"/>
        </w:numPr>
        <w:tabs>
          <w:tab w:val="clear" w:pos="360"/>
          <w:tab w:val="num" w:pos="0"/>
        </w:tabs>
        <w:spacing w:after="0" w:line="360" w:lineRule="auto"/>
        <w:ind w:left="0" w:firstLine="709"/>
        <w:jc w:val="both"/>
        <w:rPr>
          <w:sz w:val="28"/>
          <w:szCs w:val="28"/>
        </w:rPr>
      </w:pPr>
      <w:r w:rsidRPr="004323D9">
        <w:rPr>
          <w:sz w:val="28"/>
          <w:szCs w:val="28"/>
        </w:rPr>
        <w:t>формы их представления (долгосрочный или краткосрочный кредит, денежная наличность);</w:t>
      </w:r>
    </w:p>
    <w:p w:rsidR="0033687B" w:rsidRPr="004323D9" w:rsidRDefault="0033687B" w:rsidP="004323D9">
      <w:pPr>
        <w:pStyle w:val="21"/>
        <w:keepLines w:val="0"/>
        <w:numPr>
          <w:ilvl w:val="0"/>
          <w:numId w:val="13"/>
        </w:numPr>
        <w:tabs>
          <w:tab w:val="clear" w:pos="360"/>
          <w:tab w:val="num" w:pos="0"/>
        </w:tabs>
        <w:spacing w:after="0" w:line="360" w:lineRule="auto"/>
        <w:ind w:left="0" w:firstLine="709"/>
        <w:jc w:val="both"/>
        <w:rPr>
          <w:sz w:val="28"/>
          <w:szCs w:val="28"/>
        </w:rPr>
      </w:pPr>
      <w:r w:rsidRPr="004323D9">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33687B" w:rsidRPr="004323D9" w:rsidRDefault="0033687B" w:rsidP="004323D9">
      <w:pPr>
        <w:pStyle w:val="21"/>
        <w:keepLines w:val="0"/>
        <w:numPr>
          <w:ilvl w:val="0"/>
          <w:numId w:val="13"/>
        </w:numPr>
        <w:tabs>
          <w:tab w:val="clear" w:pos="360"/>
          <w:tab w:val="num" w:pos="0"/>
        </w:tabs>
        <w:spacing w:after="0" w:line="360" w:lineRule="auto"/>
        <w:ind w:left="0" w:firstLine="709"/>
        <w:jc w:val="both"/>
        <w:rPr>
          <w:sz w:val="28"/>
          <w:szCs w:val="28"/>
        </w:rPr>
      </w:pPr>
      <w:r w:rsidRPr="004323D9">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33687B" w:rsidRPr="004323D9" w:rsidRDefault="0033687B" w:rsidP="004323D9">
      <w:pPr>
        <w:pStyle w:val="21"/>
        <w:keepLines w:val="0"/>
        <w:numPr>
          <w:ilvl w:val="0"/>
          <w:numId w:val="13"/>
        </w:numPr>
        <w:tabs>
          <w:tab w:val="clear" w:pos="360"/>
          <w:tab w:val="num" w:pos="0"/>
        </w:tabs>
        <w:spacing w:after="0" w:line="360" w:lineRule="auto"/>
        <w:ind w:left="0" w:firstLine="709"/>
        <w:jc w:val="both"/>
        <w:rPr>
          <w:sz w:val="28"/>
          <w:szCs w:val="28"/>
        </w:rPr>
      </w:pPr>
      <w:r w:rsidRPr="004323D9">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 xml:space="preserve">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w:t>
      </w:r>
      <w:r w:rsidR="00C101EA" w:rsidRPr="004323D9">
        <w:rPr>
          <w:sz w:val="28"/>
          <w:szCs w:val="28"/>
        </w:rPr>
        <w:t>О</w:t>
      </w:r>
      <w:r w:rsidRPr="004323D9">
        <w:rPr>
          <w:sz w:val="28"/>
          <w:szCs w:val="28"/>
        </w:rPr>
        <w:t>снову информационного обеспечения системы финансового управления составляет любая информация финансового характера:</w:t>
      </w:r>
    </w:p>
    <w:p w:rsidR="0033687B" w:rsidRPr="004323D9" w:rsidRDefault="0033687B" w:rsidP="004323D9">
      <w:pPr>
        <w:pStyle w:val="21"/>
        <w:keepLines w:val="0"/>
        <w:numPr>
          <w:ilvl w:val="0"/>
          <w:numId w:val="18"/>
        </w:numPr>
        <w:tabs>
          <w:tab w:val="clear" w:pos="360"/>
          <w:tab w:val="num" w:pos="0"/>
        </w:tabs>
        <w:spacing w:after="0" w:line="360" w:lineRule="auto"/>
        <w:ind w:left="0" w:firstLine="709"/>
        <w:jc w:val="both"/>
        <w:rPr>
          <w:sz w:val="28"/>
          <w:szCs w:val="28"/>
        </w:rPr>
      </w:pPr>
      <w:r w:rsidRPr="004323D9">
        <w:rPr>
          <w:sz w:val="28"/>
          <w:szCs w:val="28"/>
        </w:rPr>
        <w:t>бухгалтерская отчетность;</w:t>
      </w:r>
    </w:p>
    <w:p w:rsidR="0033687B" w:rsidRPr="004323D9" w:rsidRDefault="0033687B" w:rsidP="004323D9">
      <w:pPr>
        <w:pStyle w:val="21"/>
        <w:keepLines w:val="0"/>
        <w:numPr>
          <w:ilvl w:val="0"/>
          <w:numId w:val="18"/>
        </w:numPr>
        <w:tabs>
          <w:tab w:val="clear" w:pos="360"/>
          <w:tab w:val="num" w:pos="0"/>
        </w:tabs>
        <w:spacing w:after="0" w:line="360" w:lineRule="auto"/>
        <w:ind w:left="0" w:firstLine="709"/>
        <w:jc w:val="both"/>
        <w:rPr>
          <w:sz w:val="28"/>
          <w:szCs w:val="28"/>
        </w:rPr>
      </w:pPr>
      <w:r w:rsidRPr="004323D9">
        <w:rPr>
          <w:sz w:val="28"/>
          <w:szCs w:val="28"/>
        </w:rPr>
        <w:t>сообщения финансовых органов;</w:t>
      </w:r>
    </w:p>
    <w:p w:rsidR="0033687B" w:rsidRPr="004323D9" w:rsidRDefault="0033687B" w:rsidP="004323D9">
      <w:pPr>
        <w:pStyle w:val="21"/>
        <w:keepLines w:val="0"/>
        <w:numPr>
          <w:ilvl w:val="0"/>
          <w:numId w:val="18"/>
        </w:numPr>
        <w:tabs>
          <w:tab w:val="clear" w:pos="360"/>
          <w:tab w:val="num" w:pos="0"/>
        </w:tabs>
        <w:spacing w:after="0" w:line="360" w:lineRule="auto"/>
        <w:ind w:left="0" w:firstLine="709"/>
        <w:jc w:val="both"/>
        <w:rPr>
          <w:sz w:val="28"/>
          <w:szCs w:val="28"/>
        </w:rPr>
      </w:pPr>
      <w:r w:rsidRPr="004323D9">
        <w:rPr>
          <w:sz w:val="28"/>
          <w:szCs w:val="28"/>
        </w:rPr>
        <w:t>информация учреждений банковской системы;</w:t>
      </w:r>
    </w:p>
    <w:p w:rsidR="0033687B" w:rsidRPr="004323D9" w:rsidRDefault="0033687B" w:rsidP="004323D9">
      <w:pPr>
        <w:pStyle w:val="21"/>
        <w:keepLines w:val="0"/>
        <w:numPr>
          <w:ilvl w:val="0"/>
          <w:numId w:val="18"/>
        </w:numPr>
        <w:tabs>
          <w:tab w:val="clear" w:pos="360"/>
          <w:tab w:val="num" w:pos="0"/>
        </w:tabs>
        <w:spacing w:after="0" w:line="360" w:lineRule="auto"/>
        <w:ind w:left="0" w:firstLine="709"/>
        <w:jc w:val="both"/>
        <w:rPr>
          <w:sz w:val="28"/>
          <w:szCs w:val="28"/>
        </w:rPr>
      </w:pPr>
      <w:r w:rsidRPr="004323D9">
        <w:rPr>
          <w:sz w:val="28"/>
          <w:szCs w:val="28"/>
        </w:rPr>
        <w:t>информация товарных, фондовых, валютных бирж;</w:t>
      </w:r>
    </w:p>
    <w:p w:rsidR="0033687B" w:rsidRPr="004323D9" w:rsidRDefault="0033687B" w:rsidP="004323D9">
      <w:pPr>
        <w:pStyle w:val="21"/>
        <w:keepLines w:val="0"/>
        <w:numPr>
          <w:ilvl w:val="0"/>
          <w:numId w:val="18"/>
        </w:numPr>
        <w:tabs>
          <w:tab w:val="clear" w:pos="360"/>
          <w:tab w:val="num" w:pos="0"/>
        </w:tabs>
        <w:spacing w:after="0" w:line="360" w:lineRule="auto"/>
        <w:ind w:left="0" w:firstLine="709"/>
        <w:jc w:val="both"/>
        <w:rPr>
          <w:sz w:val="28"/>
          <w:szCs w:val="28"/>
        </w:rPr>
      </w:pPr>
      <w:r w:rsidRPr="004323D9">
        <w:rPr>
          <w:sz w:val="28"/>
          <w:szCs w:val="28"/>
        </w:rPr>
        <w:t>прочая информация.</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33687B" w:rsidRPr="004323D9" w:rsidRDefault="0033687B" w:rsidP="004323D9">
      <w:pPr>
        <w:pStyle w:val="21"/>
        <w:keepLines w:val="0"/>
        <w:spacing w:after="0" w:line="360" w:lineRule="auto"/>
        <w:ind w:firstLine="709"/>
        <w:jc w:val="both"/>
        <w:rPr>
          <w:sz w:val="28"/>
          <w:szCs w:val="28"/>
        </w:rPr>
      </w:pPr>
      <w:r w:rsidRPr="004323D9">
        <w:rPr>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9249EB" w:rsidRPr="004323D9" w:rsidRDefault="009249EB" w:rsidP="004323D9">
      <w:pPr>
        <w:spacing w:after="0" w:line="360" w:lineRule="auto"/>
        <w:ind w:firstLine="709"/>
        <w:jc w:val="both"/>
        <w:outlineLvl w:val="1"/>
        <w:rPr>
          <w:rFonts w:ascii="Times New Roman" w:hAnsi="Times New Roman"/>
          <w:sz w:val="28"/>
          <w:szCs w:val="28"/>
        </w:rPr>
      </w:pPr>
    </w:p>
    <w:p w:rsidR="009249EB" w:rsidRPr="00E77F2F" w:rsidRDefault="009249EB" w:rsidP="00E77F2F">
      <w:pPr>
        <w:pStyle w:val="21"/>
        <w:keepLines w:val="0"/>
        <w:spacing w:after="0" w:line="360" w:lineRule="auto"/>
        <w:ind w:left="1418" w:hanging="709"/>
        <w:jc w:val="both"/>
        <w:rPr>
          <w:b/>
          <w:sz w:val="28"/>
          <w:szCs w:val="28"/>
        </w:rPr>
      </w:pPr>
      <w:r w:rsidRPr="00E77F2F">
        <w:rPr>
          <w:b/>
          <w:iCs/>
          <w:sz w:val="28"/>
          <w:szCs w:val="28"/>
        </w:rPr>
        <w:t xml:space="preserve">3.2. </w:t>
      </w:r>
      <w:r w:rsidR="00642605" w:rsidRPr="00E77F2F">
        <w:rPr>
          <w:b/>
          <w:iCs/>
          <w:sz w:val="28"/>
          <w:szCs w:val="28"/>
        </w:rPr>
        <w:t>Направления повышения эффективности использования финансовых ресурсов</w:t>
      </w:r>
    </w:p>
    <w:p w:rsidR="00C101EA" w:rsidRPr="004323D9" w:rsidRDefault="00C101EA" w:rsidP="004323D9">
      <w:pPr>
        <w:pStyle w:val="21"/>
        <w:keepLines w:val="0"/>
        <w:spacing w:after="0" w:line="360" w:lineRule="auto"/>
        <w:ind w:firstLine="709"/>
        <w:jc w:val="both"/>
        <w:rPr>
          <w:sz w:val="28"/>
          <w:szCs w:val="28"/>
        </w:rPr>
      </w:pP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Ускорение оборачиваемости оборотных средств не требует капитальных затрат и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товара направляется все большая их часть, неплатежи покупателей отвлекают значитель</w:t>
      </w:r>
      <w:r w:rsidR="00C101EA" w:rsidRPr="004323D9">
        <w:rPr>
          <w:sz w:val="28"/>
          <w:szCs w:val="28"/>
        </w:rPr>
        <w:t>ную часть средств из оборота.[4</w:t>
      </w:r>
      <w:r w:rsidRPr="004323D9">
        <w:rPr>
          <w:sz w:val="28"/>
          <w:szCs w:val="28"/>
        </w:rPr>
        <w:t>,</w:t>
      </w:r>
      <w:r w:rsidR="00C101EA" w:rsidRPr="004323D9">
        <w:rPr>
          <w:sz w:val="28"/>
          <w:szCs w:val="28"/>
        </w:rPr>
        <w:t xml:space="preserve"> </w:t>
      </w:r>
      <w:r w:rsidRPr="004323D9">
        <w:rPr>
          <w:sz w:val="28"/>
          <w:szCs w:val="28"/>
        </w:rPr>
        <w:t>56]</w:t>
      </w:r>
    </w:p>
    <w:p w:rsidR="0007141C" w:rsidRPr="004323D9" w:rsidRDefault="00642605" w:rsidP="004323D9">
      <w:pPr>
        <w:pStyle w:val="21"/>
        <w:keepLines w:val="0"/>
        <w:spacing w:after="0" w:line="360" w:lineRule="auto"/>
        <w:ind w:firstLine="709"/>
        <w:jc w:val="both"/>
        <w:rPr>
          <w:sz w:val="28"/>
          <w:szCs w:val="28"/>
        </w:rPr>
      </w:pPr>
      <w:r w:rsidRPr="004323D9">
        <w:rPr>
          <w:sz w:val="28"/>
          <w:szCs w:val="28"/>
        </w:rPr>
        <w:t>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покупки товаров и изделии; товары и изделия продаются в кредит, создавая счета дебиторов; счета дебитора оплачиваются и инкассируются, превращаясь в ликвидные активы.</w:t>
      </w:r>
      <w:r w:rsidR="0007141C" w:rsidRPr="004323D9">
        <w:rPr>
          <w:sz w:val="28"/>
          <w:szCs w:val="28"/>
        </w:rPr>
        <w:t xml:space="preserve"> </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Один из способов экономии оборотного капитала,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стоимостью капитала, т.е. с нормой прибыли, которая могла быть получена в результате других инвестиционных возможностей с эквивалентной степенью риска.</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Экономический и операционный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товаров на складе (связанный с предполагаемым объемом продаж) сокращает возможность образования дефицита товара при неожиданно высоком спросе.</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целесообразно:</w:t>
      </w:r>
    </w:p>
    <w:p w:rsidR="00642605" w:rsidRPr="004323D9" w:rsidRDefault="00642605" w:rsidP="004323D9">
      <w:pPr>
        <w:pStyle w:val="21"/>
        <w:keepLines w:val="0"/>
        <w:numPr>
          <w:ilvl w:val="0"/>
          <w:numId w:val="5"/>
        </w:numPr>
        <w:tabs>
          <w:tab w:val="clear" w:pos="2487"/>
          <w:tab w:val="num" w:pos="0"/>
          <w:tab w:val="num" w:pos="142"/>
        </w:tabs>
        <w:spacing w:after="0" w:line="360" w:lineRule="auto"/>
        <w:ind w:left="0" w:firstLine="709"/>
        <w:jc w:val="both"/>
        <w:rPr>
          <w:sz w:val="28"/>
          <w:szCs w:val="28"/>
        </w:rPr>
      </w:pPr>
      <w:r w:rsidRPr="004323D9">
        <w:rPr>
          <w:sz w:val="28"/>
          <w:szCs w:val="28"/>
        </w:rPr>
        <w:t>планирование закупок необходимых товаров;</w:t>
      </w:r>
    </w:p>
    <w:p w:rsidR="00642605" w:rsidRPr="004323D9" w:rsidRDefault="00642605" w:rsidP="004323D9">
      <w:pPr>
        <w:pStyle w:val="21"/>
        <w:keepLines w:val="0"/>
        <w:numPr>
          <w:ilvl w:val="0"/>
          <w:numId w:val="5"/>
        </w:numPr>
        <w:tabs>
          <w:tab w:val="clear" w:pos="2487"/>
          <w:tab w:val="num" w:pos="0"/>
          <w:tab w:val="num" w:pos="142"/>
        </w:tabs>
        <w:spacing w:after="0" w:line="360" w:lineRule="auto"/>
        <w:ind w:left="0" w:firstLine="709"/>
        <w:jc w:val="both"/>
        <w:rPr>
          <w:sz w:val="28"/>
          <w:szCs w:val="28"/>
        </w:rPr>
      </w:pPr>
      <w:r w:rsidRPr="004323D9">
        <w:rPr>
          <w:sz w:val="28"/>
          <w:szCs w:val="28"/>
        </w:rPr>
        <w:t>использование современных складов;</w:t>
      </w:r>
    </w:p>
    <w:p w:rsidR="00642605" w:rsidRPr="004323D9" w:rsidRDefault="00642605" w:rsidP="004323D9">
      <w:pPr>
        <w:pStyle w:val="21"/>
        <w:keepLines w:val="0"/>
        <w:numPr>
          <w:ilvl w:val="0"/>
          <w:numId w:val="5"/>
        </w:numPr>
        <w:tabs>
          <w:tab w:val="clear" w:pos="2487"/>
          <w:tab w:val="num" w:pos="0"/>
          <w:tab w:val="num" w:pos="142"/>
        </w:tabs>
        <w:spacing w:after="0" w:line="360" w:lineRule="auto"/>
        <w:ind w:left="0" w:firstLine="709"/>
        <w:jc w:val="both"/>
        <w:rPr>
          <w:sz w:val="28"/>
          <w:szCs w:val="28"/>
        </w:rPr>
      </w:pPr>
      <w:r w:rsidRPr="004323D9">
        <w:rPr>
          <w:sz w:val="28"/>
          <w:szCs w:val="28"/>
        </w:rPr>
        <w:t>совершенствование прогнозирования спроса;</w:t>
      </w:r>
    </w:p>
    <w:p w:rsidR="00642605" w:rsidRPr="004323D9" w:rsidRDefault="00642605" w:rsidP="004323D9">
      <w:pPr>
        <w:pStyle w:val="21"/>
        <w:keepLines w:val="0"/>
        <w:numPr>
          <w:ilvl w:val="0"/>
          <w:numId w:val="5"/>
        </w:numPr>
        <w:tabs>
          <w:tab w:val="clear" w:pos="2487"/>
          <w:tab w:val="num" w:pos="0"/>
          <w:tab w:val="num" w:pos="142"/>
        </w:tabs>
        <w:spacing w:after="0" w:line="360" w:lineRule="auto"/>
        <w:ind w:left="0" w:firstLine="709"/>
        <w:jc w:val="both"/>
        <w:rPr>
          <w:sz w:val="28"/>
          <w:szCs w:val="28"/>
        </w:rPr>
      </w:pPr>
      <w:r w:rsidRPr="004323D9">
        <w:rPr>
          <w:sz w:val="28"/>
          <w:szCs w:val="28"/>
        </w:rPr>
        <w:t>быстрая доставка товаров покупателям (как оптовым, так и розничным).</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Второй путь ускорения оборачиваемости оборотного капитала состоит в уменьшении счетов дебиторов.</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Уровень дебиторской задолженности определяется многими факторами: вид товаров, емкость рынка, степень насыщенности рынка данными товарами, принятая на предприятии система расчетов и др.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 xml:space="preserve">Отбор осуществляется с помощью 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 продавца (затоваренность, степень нуждаемости в денежной наличности и т.п.). </w:t>
      </w:r>
      <w:r w:rsidR="00C101EA" w:rsidRPr="004323D9">
        <w:rPr>
          <w:sz w:val="28"/>
          <w:szCs w:val="28"/>
        </w:rPr>
        <w:t>[6</w:t>
      </w:r>
      <w:r w:rsidRPr="004323D9">
        <w:rPr>
          <w:sz w:val="28"/>
          <w:szCs w:val="28"/>
        </w:rPr>
        <w:t>,</w:t>
      </w:r>
      <w:r w:rsidR="00C101EA" w:rsidRPr="004323D9">
        <w:rPr>
          <w:sz w:val="28"/>
          <w:szCs w:val="28"/>
        </w:rPr>
        <w:t xml:space="preserve"> </w:t>
      </w:r>
      <w:r w:rsidRPr="004323D9">
        <w:rPr>
          <w:sz w:val="28"/>
          <w:szCs w:val="28"/>
        </w:rPr>
        <w:t>304]</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 (факторинг</w:t>
      </w:r>
      <w:r w:rsidR="00C101EA" w:rsidRPr="004323D9">
        <w:rPr>
          <w:sz w:val="28"/>
          <w:szCs w:val="28"/>
        </w:rPr>
        <w:t>)</w:t>
      </w:r>
      <w:r w:rsidRPr="004323D9">
        <w:rPr>
          <w:sz w:val="28"/>
          <w:szCs w:val="28"/>
        </w:rPr>
        <w:t>.</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Третий путь сокращения издержек оборотного капитала заключается в лучшем использовании наличных денег. 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Во-первых, необходим базовый запас денежных средств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w:t>
      </w:r>
    </w:p>
    <w:p w:rsidR="00C101EA" w:rsidRPr="004323D9" w:rsidRDefault="00642605" w:rsidP="004323D9">
      <w:pPr>
        <w:pStyle w:val="21"/>
        <w:keepLines w:val="0"/>
        <w:spacing w:after="0" w:line="360" w:lineRule="auto"/>
        <w:ind w:firstLine="709"/>
        <w:jc w:val="both"/>
        <w:rPr>
          <w:sz w:val="28"/>
          <w:szCs w:val="28"/>
        </w:rPr>
      </w:pPr>
      <w:r w:rsidRPr="004323D9">
        <w:rPr>
          <w:sz w:val="28"/>
          <w:szCs w:val="28"/>
        </w:rPr>
        <w:t xml:space="preserve">Существуют четыре метода начисления амортизации: равномерное списание, на объем выполненных работ, метод уменьшающегося остатка, </w:t>
      </w:r>
      <w:r w:rsidR="0022064D" w:rsidRPr="004323D9">
        <w:rPr>
          <w:sz w:val="28"/>
          <w:szCs w:val="28"/>
        </w:rPr>
        <w:t>кумулятивный</w:t>
      </w:r>
      <w:r w:rsidRPr="004323D9">
        <w:rPr>
          <w:sz w:val="28"/>
          <w:szCs w:val="28"/>
        </w:rPr>
        <w:t xml:space="preserve"> метод. </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Равномерное списание базируется на нормативном сроке службы основных средств, нормы амортизационных отчислений устанавливаются исходя из физического и морального сроков службы средств труда и выражают нормативный срок возмещения их стоимости. Экономически обоснованное определение величины амортизационных отчислений требует правильной стоимостной оценки основных средств.</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 xml:space="preserve">Периодически возникает потребность в переоценке основных средств с целью определения их восстановительной стоимости и приведения в соответствие </w:t>
      </w:r>
      <w:r w:rsidR="0007141C" w:rsidRPr="004323D9">
        <w:rPr>
          <w:sz w:val="28"/>
          <w:szCs w:val="28"/>
        </w:rPr>
        <w:t>с</w:t>
      </w:r>
      <w:r w:rsidRPr="004323D9">
        <w:rPr>
          <w:sz w:val="28"/>
          <w:szCs w:val="28"/>
        </w:rPr>
        <w:t xml:space="preserve"> реальными экономическими условиями. Чем выше уровень инфляции, тем чаще требуется такая переоценка. </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Второй метод начисления амортизации - на объем выполненных работ. Он основан на допущении, что износ тем больше, чем больше объем выполненных работ, т.е. амортизация является исключительно результатом эксплуатации объекта. Период времени при этом не имеет значения.</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 xml:space="preserve">Третий метод – </w:t>
      </w:r>
      <w:r w:rsidR="0022064D" w:rsidRPr="004323D9">
        <w:rPr>
          <w:sz w:val="28"/>
          <w:szCs w:val="28"/>
        </w:rPr>
        <w:t>кумулятивный</w:t>
      </w:r>
      <w:r w:rsidRPr="004323D9">
        <w:rPr>
          <w:sz w:val="28"/>
          <w:szCs w:val="28"/>
        </w:rPr>
        <w:t xml:space="preserve"> - по сумме чисел. По этому методу износ определяется как произведение расчетного коэффициента и изнашиваемой стоимости объекта, указанный коэффициент рассчитывается отношением количества лет оставшихся до конца службы клиента (в обратном порядке) к кол</w:t>
      </w:r>
      <w:r w:rsidR="0022064D" w:rsidRPr="004323D9">
        <w:rPr>
          <w:sz w:val="28"/>
          <w:szCs w:val="28"/>
        </w:rPr>
        <w:t>и</w:t>
      </w:r>
      <w:r w:rsidRPr="004323D9">
        <w:rPr>
          <w:sz w:val="28"/>
          <w:szCs w:val="28"/>
        </w:rPr>
        <w:t xml:space="preserve">честву лет составляющих срок его службы - </w:t>
      </w:r>
      <w:r w:rsidR="0022064D" w:rsidRPr="004323D9">
        <w:rPr>
          <w:sz w:val="28"/>
          <w:szCs w:val="28"/>
        </w:rPr>
        <w:t>кумулятивное</w:t>
      </w:r>
      <w:r w:rsidRPr="004323D9">
        <w:rPr>
          <w:sz w:val="28"/>
          <w:szCs w:val="28"/>
        </w:rPr>
        <w:t xml:space="preserve"> число.</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 xml:space="preserve">Четвертый метод – метод уменьшающегося остатка, предусматривает начисление амортизации от остаточной стоимости объекта, т.е первоначальная стоимость минус накопленный износ. Этот метод наряду с предыдущим относится к ускоренной амортизации. Ускоренная амортизация - предусматривает, что основная сумма амортизации начисляется в первые годы эксплуатации. Это не только позволяет ускорить обновление основных фондов, но и является методом снижения инфляционных потерь. Метод ускоренной амортизации обеспечивает быстрое возмещение значительной части затрат, выигрыш за счет фактора времени. Однако политика ускоренной амортизации ведет к повышению себестоимости, а следовательно, и цены реализации. </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Успех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Считается аксиомой, что структура капитала должна соответствовать виду деятельности и требованиям компании. Соотношение заемных средств и рискового капитала должно быть таким, чтобы обеспечить удовлетворительную отдачу от вложений. Гибкость в изменении структуры капитала может быть необходимым элементом успеха. Обычно легче договориться о краткосрочных займах, чем о средне</w:t>
      </w:r>
      <w:r w:rsidR="002D64F8" w:rsidRPr="004323D9">
        <w:rPr>
          <w:sz w:val="28"/>
          <w:szCs w:val="28"/>
        </w:rPr>
        <w:t>срочных</w:t>
      </w:r>
      <w:r w:rsidRPr="004323D9">
        <w:rPr>
          <w:sz w:val="28"/>
          <w:szCs w:val="28"/>
        </w:rPr>
        <w:t xml:space="preserve"> и долгосрочных. Краткосрочный капитал может обеспечить ожидаемые и неожидаемые колебания потока наличных, тогда как </w:t>
      </w:r>
      <w:bookmarkStart w:id="5" w:name="OCRUncertain064"/>
      <w:r w:rsidRPr="004323D9">
        <w:rPr>
          <w:sz w:val="28"/>
          <w:szCs w:val="28"/>
        </w:rPr>
        <w:t>сред</w:t>
      </w:r>
      <w:bookmarkEnd w:id="5"/>
      <w:r w:rsidRPr="004323D9">
        <w:rPr>
          <w:sz w:val="28"/>
          <w:szCs w:val="28"/>
        </w:rPr>
        <w:t>ний долгосрочный капитал требуется в основном для длительных проектов (например, программы зарубежной экспансии).</w:t>
      </w:r>
    </w:p>
    <w:p w:rsidR="00642605" w:rsidRPr="004323D9" w:rsidRDefault="00642605" w:rsidP="004323D9">
      <w:pPr>
        <w:pStyle w:val="21"/>
        <w:keepLines w:val="0"/>
        <w:spacing w:after="0" w:line="360" w:lineRule="auto"/>
        <w:ind w:firstLine="709"/>
        <w:jc w:val="both"/>
        <w:rPr>
          <w:sz w:val="28"/>
          <w:szCs w:val="28"/>
        </w:rPr>
      </w:pPr>
      <w:r w:rsidRPr="004323D9">
        <w:rPr>
          <w:sz w:val="28"/>
          <w:szCs w:val="28"/>
        </w:rPr>
        <w:t>Чем более конкурентна отрасль, тем больше давление на ее участников в части инвестиций на обновление и модернизацию оборудования и сооружений, исследования, обучение, компьютеризацию. Ни по одному из этих направлений, вероятно, не будет быстрой отдачи от инвестиций через год или даже чуть больше. Более того, неопределенность спроса, проявляющаяся в изменениях поведения потребителей, в нерегулярности предпринимательского цикла, конкуренции, будет отражаться в ошибках, которые обычно сопровождают процесс определения прибыли. При осуществлении управления финансовыми ресурсами необходимо решить, каким образом определять как стоимость капитала, принимаемого за базу для расчетов, так и его приращение (выбытие).</w:t>
      </w:r>
    </w:p>
    <w:p w:rsidR="00151F85" w:rsidRPr="00E77F2F" w:rsidRDefault="00A2719F" w:rsidP="004323D9">
      <w:pPr>
        <w:spacing w:after="0" w:line="360" w:lineRule="auto"/>
        <w:ind w:firstLine="709"/>
        <w:jc w:val="both"/>
        <w:rPr>
          <w:rFonts w:ascii="Times New Roman" w:hAnsi="Times New Roman"/>
          <w:b/>
          <w:sz w:val="28"/>
          <w:szCs w:val="28"/>
        </w:rPr>
      </w:pPr>
      <w:r w:rsidRPr="004323D9">
        <w:rPr>
          <w:rFonts w:ascii="Times New Roman" w:hAnsi="Times New Roman"/>
          <w:sz w:val="28"/>
          <w:szCs w:val="28"/>
        </w:rPr>
        <w:br w:type="page"/>
      </w:r>
      <w:r w:rsidR="00151F85" w:rsidRPr="00E77F2F">
        <w:rPr>
          <w:rFonts w:ascii="Times New Roman" w:hAnsi="Times New Roman"/>
          <w:b/>
          <w:sz w:val="28"/>
          <w:szCs w:val="28"/>
        </w:rPr>
        <w:t>ЗАКЛЮЧЕНИЕ</w:t>
      </w:r>
    </w:p>
    <w:p w:rsidR="00151F85" w:rsidRPr="004323D9" w:rsidRDefault="00151F85" w:rsidP="004323D9">
      <w:pPr>
        <w:spacing w:after="0" w:line="360" w:lineRule="auto"/>
        <w:ind w:firstLine="709"/>
        <w:jc w:val="both"/>
        <w:rPr>
          <w:rFonts w:ascii="Times New Roman" w:hAnsi="Times New Roman"/>
          <w:sz w:val="28"/>
          <w:szCs w:val="28"/>
        </w:rPr>
      </w:pP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В условиях проводимых в стране экономических преобразований особую важность приобретают вопросы организации финансов и оптимального движения финансовых ресурсов, как на макроуровне, так и на уровне субъектов хозяйствования. Важность данного положения обусловлена тем, что финансы, являясь стоимостной категорией, оказывают существенное влияние на стадии воспроизводственного процесса в стране и это влияние тем более заметно и существенно на низовом уровне хозяйствования - предприятиях.</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Финансовые ресурсы оказывают существенное влияние на все стадии воспроизводственного процесса, приспосабливая, тем самым, пропорции производства к общественным</w:t>
      </w:r>
      <w:r w:rsidR="00A00323">
        <w:rPr>
          <w:rFonts w:ascii="Times New Roman" w:hAnsi="Times New Roman"/>
          <w:sz w:val="28"/>
          <w:szCs w:val="28"/>
        </w:rPr>
        <w:t xml:space="preserve"> </w:t>
      </w:r>
      <w:r w:rsidRPr="004323D9">
        <w:rPr>
          <w:rFonts w:ascii="Times New Roman" w:hAnsi="Times New Roman"/>
          <w:sz w:val="28"/>
          <w:szCs w:val="28"/>
        </w:rPr>
        <w:t>потребностям. Значимость финансовых ресурсов обусловлена еще и тем, что преобладающая их часть создается предприятиями сферы материального производства, а затем перераспределяется в другие звенья национальной экономики.</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Основным источником финансовых ресурсов на предприятия является прибыль. Основную часть прибыли предприятия получают от реализации продукции и услуг. Прибыль от реализации продукции в целом по предприятию зависит от четырех факторов первого уровня соподчиненности: объема реализации продукции, ее структуры; себестоимости; уровня среднереализационных цен.</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w:t>
      </w:r>
      <w:r w:rsidR="0007141C" w:rsidRPr="004323D9">
        <w:rPr>
          <w:rFonts w:ascii="Times New Roman" w:hAnsi="Times New Roman"/>
          <w:sz w:val="28"/>
          <w:szCs w:val="28"/>
        </w:rPr>
        <w:t xml:space="preserve">й </w:t>
      </w:r>
      <w:r w:rsidRPr="004323D9">
        <w:rPr>
          <w:rFonts w:ascii="Times New Roman" w:hAnsi="Times New Roman"/>
          <w:sz w:val="28"/>
          <w:szCs w:val="28"/>
        </w:rPr>
        <w:t>рентабельной или убыточной продукции общая сумма прибыли уменьшится.</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w:t>
      </w:r>
    </w:p>
    <w:p w:rsidR="0022064D" w:rsidRPr="004323D9" w:rsidRDefault="0022064D"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В составе валовой прибыли предприятия учитывается прибыль от всех видов деятельности. Валовая прибыль включает в себя</w:t>
      </w:r>
    </w:p>
    <w:p w:rsidR="0022064D" w:rsidRPr="004323D9" w:rsidRDefault="0022064D"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 прибыль от реализации продукции, исчисленной путем вычета из общей суммы выручки от реализации этой продукции (работ, услуг), налога на добавленную стоимость, акцизов и затрат на производство и реализацию, включаемых в себестоимость;</w:t>
      </w:r>
    </w:p>
    <w:p w:rsidR="0022064D" w:rsidRPr="004323D9" w:rsidRDefault="0022064D"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 прибыль от реализации основных средств и иного имущества, а также прибыль от реализации прочей продукции и услуг;</w:t>
      </w:r>
    </w:p>
    <w:p w:rsidR="0022064D" w:rsidRPr="004323D9" w:rsidRDefault="0022064D" w:rsidP="004323D9">
      <w:pPr>
        <w:pStyle w:val="a6"/>
        <w:tabs>
          <w:tab w:val="left" w:pos="-142"/>
        </w:tabs>
        <w:spacing w:after="0" w:line="360" w:lineRule="auto"/>
        <w:ind w:firstLine="709"/>
        <w:jc w:val="both"/>
        <w:rPr>
          <w:rFonts w:ascii="Times New Roman" w:hAnsi="Times New Roman"/>
          <w:bCs/>
          <w:sz w:val="28"/>
          <w:szCs w:val="28"/>
        </w:rPr>
      </w:pPr>
      <w:r w:rsidRPr="004323D9">
        <w:rPr>
          <w:rFonts w:ascii="Times New Roman" w:hAnsi="Times New Roman"/>
          <w:bCs/>
          <w:sz w:val="28"/>
          <w:szCs w:val="28"/>
        </w:rPr>
        <w:t xml:space="preserve">- прибыль от внереализационных операций, то есть от операций, непосредственно не связанных с основной деятельностью предприятия (доходы от долевого участия в деятельности других предприятий; доходы от сдачи имущества в аренду; дивиденды, проценты по акциям, облигациям и другим ценным бумагам и другие доходы). </w:t>
      </w:r>
    </w:p>
    <w:p w:rsidR="00937629" w:rsidRPr="004323D9" w:rsidRDefault="00937629"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Необходимо подчеркнуть важность оптимального соотношения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Следует отметить, что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w:t>
      </w:r>
    </w:p>
    <w:p w:rsidR="00937629" w:rsidRPr="004323D9" w:rsidRDefault="00937629" w:rsidP="004323D9">
      <w:pPr>
        <w:spacing w:after="0" w:line="360" w:lineRule="auto"/>
        <w:ind w:firstLine="709"/>
        <w:jc w:val="both"/>
        <w:rPr>
          <w:rFonts w:ascii="Times New Roman" w:hAnsi="Times New Roman"/>
          <w:sz w:val="28"/>
          <w:szCs w:val="28"/>
        </w:rPr>
      </w:pPr>
      <w:r w:rsidRPr="004323D9">
        <w:rPr>
          <w:rStyle w:val="ae"/>
          <w:sz w:val="28"/>
          <w:szCs w:val="28"/>
          <w:lang w:val="ru-RU"/>
        </w:rPr>
        <w:t>ОДО «Номос» формирует ф</w:t>
      </w:r>
      <w:r w:rsidRPr="004323D9">
        <w:rPr>
          <w:rFonts w:ascii="Times New Roman" w:hAnsi="Times New Roman"/>
          <w:sz w:val="28"/>
          <w:szCs w:val="28"/>
        </w:rPr>
        <w:t>онд накопления, который составляет порядка 20 %. Остальные средства направляться на фонд потребления.</w:t>
      </w:r>
    </w:p>
    <w:p w:rsidR="00937629" w:rsidRPr="004323D9" w:rsidRDefault="00937629"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Свои финансовые ресурсы ОДО «Номос» распределяет по многим направлениям, главными из которых являются:</w:t>
      </w:r>
    </w:p>
    <w:p w:rsidR="00937629" w:rsidRPr="004323D9" w:rsidRDefault="00937629"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платежи органам финансово-банковской системы,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ранее взятых ссуд, страховые платежи и т. д. (42,1%);</w:t>
      </w:r>
    </w:p>
    <w:p w:rsidR="00937629" w:rsidRPr="004323D9" w:rsidRDefault="00937629"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инвестирование собственных средств в капитальные затраты (реинвестирование), связанное с расширением производства и техническим его обновлением, переходом на новые прогрессивные технологии, использование “ноу-хау” и т. д.;</w:t>
      </w:r>
    </w:p>
    <w:p w:rsidR="00937629" w:rsidRPr="004323D9" w:rsidRDefault="00937629"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 направление финансовых ресурсов на образование денежных фондов поощрительного и социального характера.</w:t>
      </w:r>
    </w:p>
    <w:p w:rsidR="00937629" w:rsidRPr="004323D9" w:rsidRDefault="00937629"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t>Основная масса финансовых ресурсов предприятия уходит на расчеты с бюджетом и банками по обязательствам (налоги и кредиты). Немалый объем средств предприятие направляет на реинвестирование, что характеризует предприятие с положительной стороны. ОДО «Номос» уделяет внимание таким фондам, как поощрительный, социальный, из которого средства выделяются на премии и иные поощрительные выплаты работникам, а также занимается спонсорством (средства направляются в основном на спонсорство местных детских садов и школ).</w:t>
      </w:r>
      <w:r w:rsidR="00A00323">
        <w:rPr>
          <w:rFonts w:ascii="Times New Roman" w:hAnsi="Times New Roman"/>
          <w:sz w:val="28"/>
          <w:szCs w:val="28"/>
        </w:rPr>
        <w:t xml:space="preserve">  </w:t>
      </w:r>
    </w:p>
    <w:p w:rsidR="002D64F8" w:rsidRPr="004323D9" w:rsidRDefault="002D64F8" w:rsidP="004323D9">
      <w:pPr>
        <w:pStyle w:val="21"/>
        <w:keepLines w:val="0"/>
        <w:spacing w:after="0" w:line="360" w:lineRule="auto"/>
        <w:ind w:firstLine="709"/>
        <w:jc w:val="both"/>
        <w:rPr>
          <w:sz w:val="28"/>
          <w:szCs w:val="28"/>
        </w:rPr>
      </w:pPr>
      <w:r w:rsidRPr="004323D9">
        <w:rPr>
          <w:sz w:val="28"/>
          <w:szCs w:val="28"/>
        </w:rPr>
        <w:t xml:space="preserve">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w:t>
      </w:r>
      <w:r w:rsidR="00E77F2F" w:rsidRPr="004323D9">
        <w:rPr>
          <w:sz w:val="28"/>
          <w:szCs w:val="28"/>
        </w:rPr>
        <w:t>повышать,</w:t>
      </w:r>
      <w:r w:rsidRPr="004323D9">
        <w:rPr>
          <w:sz w:val="28"/>
          <w:szCs w:val="28"/>
        </w:rPr>
        <w:t xml:space="preserve"> уменьшая срок оборачиваемости и повышая рентабельность за счет снижения издержек и увеличения выручки. </w:t>
      </w:r>
    </w:p>
    <w:p w:rsidR="002D64F8" w:rsidRPr="004323D9" w:rsidRDefault="002D64F8" w:rsidP="004323D9">
      <w:pPr>
        <w:pStyle w:val="21"/>
        <w:keepLines w:val="0"/>
        <w:spacing w:after="0" w:line="360" w:lineRule="auto"/>
        <w:ind w:firstLine="709"/>
        <w:jc w:val="both"/>
        <w:rPr>
          <w:sz w:val="28"/>
          <w:szCs w:val="28"/>
        </w:rPr>
      </w:pPr>
      <w:r w:rsidRPr="004323D9">
        <w:rPr>
          <w:sz w:val="28"/>
          <w:szCs w:val="28"/>
        </w:rPr>
        <w:t xml:space="preserve">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 Существуют четыре метода начисления амортизации: равномерное списание, на объем выполненных работ, метод уменьшающегося остатка, </w:t>
      </w:r>
      <w:r w:rsidR="0007141C" w:rsidRPr="004323D9">
        <w:rPr>
          <w:sz w:val="28"/>
          <w:szCs w:val="28"/>
        </w:rPr>
        <w:t>кумулятивный</w:t>
      </w:r>
      <w:r w:rsidRPr="004323D9">
        <w:rPr>
          <w:sz w:val="28"/>
          <w:szCs w:val="28"/>
        </w:rPr>
        <w:t xml:space="preserve"> метод. </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br w:type="page"/>
      </w:r>
    </w:p>
    <w:p w:rsidR="00151F85" w:rsidRPr="00E77F2F" w:rsidRDefault="00151F85" w:rsidP="00E77F2F">
      <w:pPr>
        <w:spacing w:after="0" w:line="360" w:lineRule="auto"/>
        <w:ind w:firstLine="1418"/>
        <w:jc w:val="both"/>
        <w:rPr>
          <w:rFonts w:ascii="Times New Roman" w:hAnsi="Times New Roman"/>
          <w:b/>
          <w:sz w:val="28"/>
          <w:szCs w:val="28"/>
        </w:rPr>
      </w:pPr>
      <w:r w:rsidRPr="00E77F2F">
        <w:rPr>
          <w:rFonts w:ascii="Times New Roman" w:hAnsi="Times New Roman"/>
          <w:b/>
          <w:sz w:val="28"/>
          <w:szCs w:val="28"/>
        </w:rPr>
        <w:t>СПИСОК ИСПОЛЬЗОВАННЫХ ИСТОЧНИКОВ</w:t>
      </w:r>
    </w:p>
    <w:p w:rsidR="00151F85" w:rsidRPr="004323D9" w:rsidRDefault="00151F85" w:rsidP="004323D9">
      <w:pPr>
        <w:spacing w:after="0" w:line="360" w:lineRule="auto"/>
        <w:ind w:firstLine="709"/>
        <w:jc w:val="both"/>
        <w:rPr>
          <w:rFonts w:ascii="Times New Roman" w:hAnsi="Times New Roman"/>
          <w:sz w:val="28"/>
          <w:szCs w:val="28"/>
        </w:rPr>
      </w:pPr>
    </w:p>
    <w:p w:rsidR="00237622" w:rsidRPr="004323D9" w:rsidRDefault="00237622" w:rsidP="00E77F2F">
      <w:pPr>
        <w:pStyle w:val="21"/>
        <w:keepLines w:val="0"/>
        <w:numPr>
          <w:ilvl w:val="0"/>
          <w:numId w:val="20"/>
        </w:numPr>
        <w:spacing w:after="0" w:line="360" w:lineRule="auto"/>
        <w:ind w:left="1418" w:hanging="709"/>
        <w:jc w:val="both"/>
        <w:rPr>
          <w:sz w:val="28"/>
          <w:szCs w:val="28"/>
        </w:rPr>
      </w:pPr>
      <w:r w:rsidRPr="004323D9">
        <w:rPr>
          <w:sz w:val="28"/>
          <w:szCs w:val="28"/>
        </w:rPr>
        <w:t>Абрютина М.С., Анализ финансово-экономической деятельности предприятия/ Абрютина М.С., Грачев А.В.</w:t>
      </w:r>
      <w:r w:rsidRPr="004323D9">
        <w:rPr>
          <w:noProof/>
          <w:sz w:val="28"/>
          <w:szCs w:val="28"/>
        </w:rPr>
        <w:t>-</w:t>
      </w:r>
      <w:r w:rsidRPr="004323D9">
        <w:rPr>
          <w:sz w:val="28"/>
          <w:szCs w:val="28"/>
        </w:rPr>
        <w:t xml:space="preserve"> Москва.: Дело и сервис,</w:t>
      </w:r>
      <w:r w:rsidRPr="004323D9">
        <w:rPr>
          <w:noProof/>
          <w:sz w:val="28"/>
          <w:szCs w:val="28"/>
        </w:rPr>
        <w:t xml:space="preserve"> 2001.</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bCs/>
          <w:color w:val="000000"/>
          <w:sz w:val="28"/>
          <w:szCs w:val="28"/>
        </w:rPr>
        <w:t xml:space="preserve">Бабич А.М., Павлова Л.Н. </w:t>
      </w:r>
      <w:r w:rsidRPr="004323D9">
        <w:rPr>
          <w:rFonts w:ascii="Times New Roman" w:hAnsi="Times New Roman"/>
          <w:color w:val="000000"/>
          <w:sz w:val="28"/>
          <w:szCs w:val="28"/>
        </w:rPr>
        <w:t xml:space="preserve">Государственные и муниципальные финансы: Учебник для вузов. </w:t>
      </w:r>
      <w:r w:rsidRPr="004323D9">
        <w:rPr>
          <w:rFonts w:ascii="Times New Roman" w:hAnsi="Times New Roman"/>
          <w:color w:val="000000"/>
          <w:sz w:val="28"/>
          <w:szCs w:val="28"/>
        </w:rPr>
        <w:sym w:font="Symbol" w:char="F0BE"/>
      </w:r>
      <w:r w:rsidRPr="004323D9">
        <w:rPr>
          <w:rFonts w:ascii="Times New Roman" w:hAnsi="Times New Roman"/>
          <w:color w:val="000000"/>
          <w:sz w:val="28"/>
          <w:szCs w:val="28"/>
        </w:rPr>
        <w:t xml:space="preserve"> М.: ЮНИТИ, 2002. </w:t>
      </w:r>
      <w:r w:rsidRPr="004323D9">
        <w:rPr>
          <w:rFonts w:ascii="Times New Roman" w:hAnsi="Times New Roman"/>
          <w:color w:val="000000"/>
          <w:sz w:val="28"/>
          <w:szCs w:val="28"/>
        </w:rPr>
        <w:sym w:font="Symbol" w:char="F0BE"/>
      </w:r>
      <w:r w:rsidRPr="004323D9">
        <w:rPr>
          <w:rFonts w:ascii="Times New Roman" w:hAnsi="Times New Roman"/>
          <w:color w:val="000000"/>
          <w:sz w:val="28"/>
          <w:szCs w:val="28"/>
        </w:rPr>
        <w:t xml:space="preserve"> 687 с.</w:t>
      </w:r>
    </w:p>
    <w:p w:rsidR="00C101EA"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 xml:space="preserve">Балащенко В.Ф., Бондарь Т.Е., Финансы предприятий: изд. 2-е испр., перераб. и доп. Мн.: </w:t>
      </w:r>
      <w:smartTag w:uri="urn:schemas-microsoft-com:office:smarttags" w:element="metricconverter">
        <w:smartTagPr>
          <w:attr w:name="ProductID" w:val="2001 г"/>
        </w:smartTagPr>
        <w:r w:rsidRPr="004323D9">
          <w:rPr>
            <w:rFonts w:ascii="Times New Roman" w:hAnsi="Times New Roman"/>
            <w:sz w:val="28"/>
            <w:szCs w:val="28"/>
          </w:rPr>
          <w:t>2001 г</w:t>
        </w:r>
      </w:smartTag>
      <w:r w:rsidRPr="004323D9">
        <w:rPr>
          <w:rFonts w:ascii="Times New Roman" w:hAnsi="Times New Roman"/>
          <w:sz w:val="28"/>
          <w:szCs w:val="28"/>
        </w:rPr>
        <w:t>. – 254 с.</w:t>
      </w:r>
    </w:p>
    <w:p w:rsidR="00C101EA" w:rsidRPr="004323D9" w:rsidRDefault="00C101EA"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Ковалев В.В, Финансы./Ковалев В.В.- Москва: Проспект, 2003</w:t>
      </w:r>
    </w:p>
    <w:p w:rsidR="00C101EA" w:rsidRPr="004323D9" w:rsidRDefault="00C101EA"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bCs/>
          <w:sz w:val="28"/>
          <w:szCs w:val="28"/>
        </w:rPr>
        <w:t>Ковалев В.В., Финансовый анализ: Управление капиталом. Выбор инвестиций. Анализ отчётности.»/ Ковалев В.В.</w:t>
      </w:r>
      <w:r w:rsidR="00A00323">
        <w:rPr>
          <w:rFonts w:ascii="Times New Roman" w:hAnsi="Times New Roman"/>
          <w:bCs/>
          <w:sz w:val="28"/>
          <w:szCs w:val="28"/>
        </w:rPr>
        <w:t xml:space="preserve"> </w:t>
      </w:r>
      <w:r w:rsidRPr="004323D9">
        <w:rPr>
          <w:rFonts w:ascii="Times New Roman" w:hAnsi="Times New Roman"/>
          <w:bCs/>
          <w:noProof/>
          <w:sz w:val="28"/>
          <w:szCs w:val="28"/>
        </w:rPr>
        <w:t>-</w:t>
      </w:r>
      <w:r w:rsidRPr="004323D9">
        <w:rPr>
          <w:rFonts w:ascii="Times New Roman" w:hAnsi="Times New Roman"/>
          <w:bCs/>
          <w:sz w:val="28"/>
          <w:szCs w:val="28"/>
        </w:rPr>
        <w:t xml:space="preserve"> Москва: Финансы и статистика,</w:t>
      </w:r>
      <w:r w:rsidRPr="004323D9">
        <w:rPr>
          <w:rFonts w:ascii="Times New Roman" w:hAnsi="Times New Roman"/>
          <w:bCs/>
          <w:noProof/>
          <w:sz w:val="28"/>
          <w:szCs w:val="28"/>
        </w:rPr>
        <w:t xml:space="preserve"> 2002.</w:t>
      </w:r>
    </w:p>
    <w:p w:rsidR="00237622" w:rsidRPr="004323D9" w:rsidRDefault="00237622" w:rsidP="00E77F2F">
      <w:pPr>
        <w:pStyle w:val="21"/>
        <w:keepLines w:val="0"/>
        <w:numPr>
          <w:ilvl w:val="0"/>
          <w:numId w:val="20"/>
        </w:numPr>
        <w:spacing w:after="0" w:line="360" w:lineRule="auto"/>
        <w:ind w:left="1418" w:hanging="709"/>
        <w:jc w:val="both"/>
        <w:rPr>
          <w:sz w:val="28"/>
          <w:szCs w:val="28"/>
        </w:rPr>
      </w:pPr>
      <w:r w:rsidRPr="004323D9">
        <w:rPr>
          <w:sz w:val="28"/>
          <w:szCs w:val="28"/>
        </w:rPr>
        <w:t>Крейнина М.Н., Финансовое состояние предприятия. Методы оценки/ Крейнина М.Н., - Москва .: Дис, 2003.</w:t>
      </w:r>
    </w:p>
    <w:p w:rsidR="00237622" w:rsidRPr="004323D9" w:rsidRDefault="00237622" w:rsidP="00E77F2F">
      <w:pPr>
        <w:pStyle w:val="21"/>
        <w:keepLines w:val="0"/>
        <w:numPr>
          <w:ilvl w:val="0"/>
          <w:numId w:val="20"/>
        </w:numPr>
        <w:spacing w:after="0" w:line="360" w:lineRule="auto"/>
        <w:ind w:left="1418" w:hanging="709"/>
        <w:jc w:val="both"/>
        <w:rPr>
          <w:sz w:val="28"/>
          <w:szCs w:val="28"/>
        </w:rPr>
      </w:pPr>
      <w:r w:rsidRPr="004323D9">
        <w:rPr>
          <w:sz w:val="28"/>
          <w:szCs w:val="28"/>
        </w:rPr>
        <w:t>Лытнев О.Н., Финансовые ресурсы предприятия/Москва,2001.</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Теория финансов: Учеб. пособие / Н. Е. Заяц, М. К. Фисенко, Т. В. Сорокина и др.;</w:t>
      </w:r>
      <w:r w:rsidR="00A00323">
        <w:rPr>
          <w:rFonts w:ascii="Times New Roman" w:hAnsi="Times New Roman"/>
          <w:sz w:val="28"/>
          <w:szCs w:val="28"/>
        </w:rPr>
        <w:t xml:space="preserve"> </w:t>
      </w:r>
      <w:r w:rsidRPr="004323D9">
        <w:rPr>
          <w:rFonts w:ascii="Times New Roman" w:hAnsi="Times New Roman"/>
          <w:sz w:val="28"/>
          <w:szCs w:val="28"/>
        </w:rPr>
        <w:t>Под ред. проф. Н. Е. Заяц, М. К. Фисенко. – Мн.: БГЭУ, 2005. – 351 с.</w:t>
      </w:r>
    </w:p>
    <w:p w:rsidR="00237622" w:rsidRPr="004323D9" w:rsidRDefault="00237622" w:rsidP="00E77F2F">
      <w:pPr>
        <w:numPr>
          <w:ilvl w:val="0"/>
          <w:numId w:val="20"/>
        </w:numPr>
        <w:tabs>
          <w:tab w:val="left" w:pos="540"/>
        </w:tabs>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Финансовая система и экономика (Под ред. В.В. Нестерова). М.: Финансы и статистика, 2004 – 432с.</w:t>
      </w:r>
    </w:p>
    <w:p w:rsidR="00237622" w:rsidRPr="004323D9" w:rsidRDefault="00237622" w:rsidP="00E77F2F">
      <w:pPr>
        <w:pStyle w:val="a3"/>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предприятий: Учеб.пособие / Н.Е. Заяц, М.К.Фисенко - Мн.: Высш.шк., 2003. - 256 с.</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предприятий: Учебник / Л. Г. Колпина, Т. Н. Кондратьева, А. А. Лапко; Под ред. Л. Г. Колпиной. – Мн.: Выш. шк., 2003. – 336 с.</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предприятий: Учебник / Под ред. Н.В. Колчиной. - М.: Финансы, ЮНИТИ, 1998. - 413с.</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предприятий: Учебник для вузов/ Н.В. Колчина, Г. Б. Поляк, Л. П. Павлова и др.; Под ред. проф. Н.В. Колчиной. – 2-е изд., перераб. и доп. – М.: ЮНИТИ-ДАНА, 2001. - 447 с.</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предприятий: Учебное пособие / Н. Е. Заяц и др.; Под общ. ред. Н. Е. Заяц, Т. И. Василевской. – 2-е изд. - Мн.: Выш. шк., 2005. – 528 с.</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Денежное обращение. Кредит: Учебник для вузов / Л.А. Дробозина, Л.П. Окунева, Л.Д. Андросова и др.; Под ред. проф. Л.А.Дробозиной. - М.: Финансы, ЮНИТИ, 1997.-479 с.</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Денежное обращение. Кредит: Учебник: Краткий курс / Под ред. д.э.н., проф. Н.Ф. Самсонова. – М.: ИНФРА-М, 2004. – 302 с.</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Учебник. / Под ред. проф. В. М. Родионовой. – М.: Финансы и статистика, 1995.</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Финансы: Учебное пособие / Под: ред. проф. Ковалевой. - 3-е изд., переработ, и доп. - М.: Финансы и статистика, 1998.</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Фомин П.А., Хохлов В.В., «Оценка эффективности использования финансов предприятий в условиях рыночной экономики». М, «Высшая школа», 2002.</w:t>
      </w:r>
    </w:p>
    <w:p w:rsidR="00237622" w:rsidRPr="004323D9" w:rsidRDefault="00237622" w:rsidP="00E77F2F">
      <w:pPr>
        <w:pStyle w:val="a3"/>
        <w:numPr>
          <w:ilvl w:val="0"/>
          <w:numId w:val="20"/>
        </w:numPr>
        <w:tabs>
          <w:tab w:val="left" w:pos="540"/>
        </w:tabs>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 xml:space="preserve"> Чечевицина Л.Н., Чусов И.Н. Анализ финансово-хозяйственной деятельности: Учебник - М.: Финансы и статистика,</w:t>
      </w:r>
      <w:r w:rsidR="00A00323">
        <w:rPr>
          <w:rFonts w:ascii="Times New Roman" w:hAnsi="Times New Roman"/>
          <w:sz w:val="28"/>
          <w:szCs w:val="28"/>
        </w:rPr>
        <w:t xml:space="preserve"> </w:t>
      </w:r>
      <w:r w:rsidRPr="004323D9">
        <w:rPr>
          <w:rFonts w:ascii="Times New Roman" w:hAnsi="Times New Roman"/>
          <w:sz w:val="28"/>
          <w:szCs w:val="28"/>
        </w:rPr>
        <w:t xml:space="preserve"> 2002 – 352с.</w:t>
      </w:r>
    </w:p>
    <w:p w:rsidR="00237622" w:rsidRPr="004323D9" w:rsidRDefault="00237622" w:rsidP="00E77F2F">
      <w:pPr>
        <w:pStyle w:val="a3"/>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Шеремет А.Д., Негашева Е.В. Методика финансового анализа - М.: ИНФРА - М, 1999 – 208с.</w:t>
      </w:r>
    </w:p>
    <w:p w:rsidR="00237622" w:rsidRPr="004323D9" w:rsidRDefault="00237622" w:rsidP="00E77F2F">
      <w:pPr>
        <w:numPr>
          <w:ilvl w:val="0"/>
          <w:numId w:val="20"/>
        </w:numPr>
        <w:spacing w:after="0" w:line="360" w:lineRule="auto"/>
        <w:ind w:left="1418" w:hanging="709"/>
        <w:jc w:val="both"/>
        <w:rPr>
          <w:rFonts w:ascii="Times New Roman" w:hAnsi="Times New Roman"/>
          <w:sz w:val="28"/>
          <w:szCs w:val="28"/>
        </w:rPr>
      </w:pPr>
      <w:r w:rsidRPr="004323D9">
        <w:rPr>
          <w:rFonts w:ascii="Times New Roman" w:hAnsi="Times New Roman"/>
          <w:sz w:val="28"/>
          <w:szCs w:val="28"/>
        </w:rPr>
        <w:t>Шуляк П. Н., Белотелова Н. П. Финансы: Учебное пособие. – М.: Издательство Дом «Дашков и К», 2000.</w:t>
      </w:r>
    </w:p>
    <w:p w:rsidR="00151F85" w:rsidRPr="004323D9" w:rsidRDefault="00151F85" w:rsidP="004323D9">
      <w:pPr>
        <w:spacing w:after="0" w:line="360" w:lineRule="auto"/>
        <w:ind w:firstLine="709"/>
        <w:jc w:val="both"/>
        <w:rPr>
          <w:rFonts w:ascii="Times New Roman" w:hAnsi="Times New Roman"/>
          <w:sz w:val="28"/>
          <w:szCs w:val="28"/>
        </w:rPr>
      </w:pPr>
      <w:r w:rsidRPr="004323D9">
        <w:rPr>
          <w:rFonts w:ascii="Times New Roman" w:hAnsi="Times New Roman"/>
          <w:sz w:val="28"/>
          <w:szCs w:val="28"/>
        </w:rPr>
        <w:br w:type="page"/>
      </w:r>
    </w:p>
    <w:p w:rsidR="00E77F2F" w:rsidRDefault="00677E3C" w:rsidP="004323D9">
      <w:pPr>
        <w:spacing w:after="0" w:line="360" w:lineRule="auto"/>
        <w:ind w:firstLine="709"/>
        <w:jc w:val="both"/>
        <w:outlineLvl w:val="0"/>
        <w:rPr>
          <w:rFonts w:ascii="Times New Roman" w:hAnsi="Times New Roman"/>
          <w:sz w:val="28"/>
          <w:szCs w:val="28"/>
        </w:rPr>
      </w:pPr>
      <w:r w:rsidRPr="004323D9">
        <w:rPr>
          <w:rFonts w:ascii="Times New Roman" w:hAnsi="Times New Roman"/>
          <w:sz w:val="28"/>
          <w:szCs w:val="28"/>
        </w:rPr>
        <w:t>Приложение</w:t>
      </w:r>
      <w:bookmarkEnd w:id="0"/>
      <w:bookmarkEnd w:id="1"/>
      <w:r w:rsidRPr="004323D9">
        <w:rPr>
          <w:rFonts w:ascii="Times New Roman" w:hAnsi="Times New Roman"/>
          <w:sz w:val="28"/>
          <w:szCs w:val="28"/>
        </w:rPr>
        <w:t xml:space="preserve"> </w:t>
      </w:r>
      <w:bookmarkEnd w:id="2"/>
      <w:r w:rsidRPr="004323D9">
        <w:rPr>
          <w:rFonts w:ascii="Times New Roman" w:hAnsi="Times New Roman"/>
          <w:sz w:val="28"/>
          <w:szCs w:val="28"/>
        </w:rPr>
        <w:t xml:space="preserve">А. </w: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38" style="position:absolute;left:0;text-align:left;z-index:251672576;mso-position-horizontal-relative:margin;mso-position-vertical-relative:margin" from="101.65pt,76.2pt" to="101.7pt,98.75pt" o:allowincell="f">
            <v:stroke startarrowwidth="narrow" startarrowlength="short" endarrow="block" endarrowwidth="narrow" endarrowlength="short"/>
            <w10:wrap anchorx="margin" anchory="margin"/>
          </v:line>
        </w:pict>
      </w:r>
      <w:r>
        <w:rPr>
          <w:noProof/>
          <w:lang w:eastAsia="ru-RU"/>
        </w:rPr>
        <w:pict>
          <v:line id="_x0000_s1039" style="position:absolute;left:0;text-align:left;z-index:251673600;mso-position-horizontal-relative:margin;mso-position-vertical-relative:margin" from="280.9pt,75.45pt" to="280.95pt,98pt" o:allowincell="f">
            <v:stroke startarrowwidth="narrow" startarrowlength="short" endarrow="block" endarrowwidth="narrow" endarrowlength="short"/>
            <w10:wrap anchorx="margin" anchory="margin"/>
          </v:line>
        </w:pict>
      </w:r>
      <w:r>
        <w:rPr>
          <w:noProof/>
          <w:lang w:eastAsia="ru-RU"/>
        </w:rPr>
        <w:pict>
          <v:line id="_x0000_s1040" style="position:absolute;left:0;text-align:left;z-index:251674624;mso-position-horizontal-relative:margin;mso-position-vertical-relative:margin" from="415.9pt,76.2pt" to="415.95pt,99.5pt" o:allowincell="f">
            <v:stroke startarrowwidth="narrow" startarrowlength="short" endarrow="block" endarrowwidth="narrow" endarrowlength="short"/>
            <w10:wrap anchorx="margin" anchory="margin"/>
          </v:line>
        </w:pict>
      </w:r>
      <w:r>
        <w:rPr>
          <w:noProof/>
          <w:lang w:eastAsia="ru-RU"/>
        </w:rPr>
        <w:pict>
          <v:roundrect id="_x0000_s1041" style="position:absolute;left:0;text-align:left;margin-left:58.05pt;margin-top:48.2pt;width:379.05pt;height:28.05pt;z-index:251622400;mso-position-horizontal-relative:margin;mso-position-vertical-relative:margin" arcsize="10923f" o:allowincell="f">
            <v:textbox style="mso-next-textbox:#_x0000_s1041" inset="0,0,0,0">
              <w:txbxContent>
                <w:p w:rsidR="00D97DDE" w:rsidRPr="00AF14B7" w:rsidRDefault="00D97DDE" w:rsidP="00677E3C">
                  <w:pPr>
                    <w:pStyle w:val="a5"/>
                    <w:rPr>
                      <w:rFonts w:ascii="Times New Roman" w:hAnsi="Times New Roman"/>
                    </w:rPr>
                  </w:pPr>
                  <w:r w:rsidRPr="00AF14B7">
                    <w:rPr>
                      <w:rFonts w:ascii="Times New Roman" w:hAnsi="Times New Roman"/>
                    </w:rPr>
                    <w:t>ФИНАНСОВЫЕ РЕСУРСЫ ПРЕДПРИЯТИЯ</w:t>
                  </w:r>
                </w:p>
              </w:txbxContent>
            </v:textbox>
            <w10:wrap anchorx="margin" anchory="margin"/>
          </v:roundrect>
        </w:pict>
      </w:r>
    </w:p>
    <w:p w:rsidR="00677E3C" w:rsidRPr="004323D9" w:rsidRDefault="00677E3C" w:rsidP="004323D9">
      <w:pPr>
        <w:spacing w:after="0" w:line="360" w:lineRule="auto"/>
        <w:ind w:firstLine="709"/>
        <w:jc w:val="both"/>
        <w:rPr>
          <w:rFonts w:ascii="Times New Roman" w:hAnsi="Times New Roman"/>
          <w:sz w:val="28"/>
          <w:szCs w:val="28"/>
        </w:rPr>
      </w:pP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roundrect id="_x0000_s1042" style="position:absolute;left:0;text-align:left;margin-left:368.55pt;margin-top:94.95pt;width:81.9pt;height:52.6pt;z-index:251625472;mso-position-horizontal-relative:margin;mso-position-vertical-relative:margin" arcsize="10923f" o:allowincell="f">
            <v:textbox inset="0,0,0,0">
              <w:txbxContent>
                <w:p w:rsidR="00D97DDE" w:rsidRPr="00D97DDE" w:rsidRDefault="00D97DDE" w:rsidP="00677E3C">
                  <w:pPr>
                    <w:pStyle w:val="a5"/>
                    <w:rPr>
                      <w:rFonts w:ascii="Times New Roman" w:hAnsi="Times New Roman"/>
                      <w:sz w:val="20"/>
                    </w:rPr>
                  </w:pPr>
                  <w:r w:rsidRPr="00D97DDE">
                    <w:rPr>
                      <w:rFonts w:ascii="Times New Roman" w:hAnsi="Times New Roman"/>
                      <w:sz w:val="20"/>
                    </w:rPr>
                    <w:t>поступающие в порядке пере-распределения</w:t>
                  </w:r>
                </w:p>
              </w:txbxContent>
            </v:textbox>
            <w10:wrap anchorx="margin" anchory="margin"/>
          </v:roundrect>
        </w:pict>
      </w:r>
      <w:r>
        <w:rPr>
          <w:noProof/>
          <w:lang w:eastAsia="ru-RU"/>
        </w:rPr>
        <w:pict>
          <v:line id="_x0000_s1043" style="position:absolute;left:0;text-align:left;z-index:251651072;mso-position-horizontal-relative:margin;mso-position-vertical-relative:margin" from="355.15pt,136.2pt" to="355.2pt,277.25pt" o:allowincell="f" strokeweight=".25pt">
            <v:stroke startarrowwidth="narrow" startarrowlength="short" endarrowwidth="narrow" endarrowlength="short"/>
            <w10:wrap anchorx="margin" anchory="margin"/>
          </v:line>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44" style="position:absolute;left:0;text-align:left;z-index:251652096;mso-position-horizontal-relative:margin;mso-position-vertical-relative:margin" from="451.3pt,116.6pt" to="467.35pt,116.65pt" o:allowincell="f" strokeweight=".25pt">
            <v:stroke startarrowwidth="narrow" startarrowlength="short" endarrowwidth="narrow" endarrowlength="short"/>
            <w10:wrap anchorx="margin" anchory="margin"/>
          </v:line>
        </w:pict>
      </w:r>
      <w:r>
        <w:rPr>
          <w:noProof/>
          <w:lang w:eastAsia="ru-RU"/>
        </w:rPr>
        <w:pict>
          <v:line id="_x0000_s1045" style="position:absolute;left:0;text-align:left;z-index:251653120;mso-position-horizontal-relative:margin;mso-position-vertical-relative:margin" from="467.3pt,116.6pt" to="467.35pt,575.65pt" o:allowincell="f" strokeweight=".25pt">
            <v:stroke startarrowwidth="narrow" startarrowlength="short" endarrowwidth="narrow" endarrowlength="short"/>
            <w10:wrap anchorx="margin" anchory="margin"/>
          </v:line>
        </w:pict>
      </w:r>
      <w:r>
        <w:rPr>
          <w:noProof/>
          <w:lang w:eastAsia="ru-RU"/>
        </w:rPr>
        <w:pict>
          <v:roundrect id="_x0000_s1046" style="position:absolute;left:0;text-align:left;margin-left:16.75pt;margin-top:99.2pt;width:193.4pt;height:41.05pt;z-index:251623424;mso-position-horizontal-relative:margin;mso-position-vertical-relative:margin" arcsize="10923f" o:allowincell="f">
            <v:textbox style="mso-next-textbox:#_x0000_s1046" inset="0,0,0,0">
              <w:txbxContent>
                <w:p w:rsidR="00D97DDE" w:rsidRPr="00AF14B7" w:rsidRDefault="00D97DDE" w:rsidP="00677E3C">
                  <w:pPr>
                    <w:pStyle w:val="a5"/>
                    <w:rPr>
                      <w:rFonts w:ascii="Times New Roman" w:hAnsi="Times New Roman"/>
                    </w:rPr>
                  </w:pPr>
                  <w:r w:rsidRPr="00AF14B7">
                    <w:rPr>
                      <w:rFonts w:ascii="Times New Roman" w:hAnsi="Times New Roman"/>
                    </w:rPr>
                    <w:t>образуемые за счет собственных и приравненных средств</w:t>
                  </w:r>
                </w:p>
              </w:txbxContent>
            </v:textbox>
            <w10:wrap anchorx="margin" anchory="margin"/>
          </v:roundrect>
        </w:pict>
      </w:r>
      <w:r>
        <w:rPr>
          <w:noProof/>
          <w:lang w:eastAsia="ru-RU"/>
        </w:rPr>
        <w:pict>
          <v:line id="_x0000_s1047" style="position:absolute;left:0;text-align:left;z-index:251671552;mso-position-horizontal-relative:margin;mso-position-vertical-relative:margin" from="166.15pt,142.95pt" to="166.2pt,171.5pt" o:allowincell="f">
            <v:stroke startarrowwidth="narrow" startarrowlength="short" endarrow="block" endarrowwidth="narrow" endarrowlength="short"/>
            <w10:wrap anchorx="margin" anchory="margin"/>
          </v:line>
        </w:pict>
      </w:r>
      <w:r>
        <w:rPr>
          <w:noProof/>
          <w:lang w:eastAsia="ru-RU"/>
        </w:rPr>
        <w:pict>
          <v:line id="_x0000_s1048" style="position:absolute;left:0;text-align:left;z-index:251670528;mso-position-horizontal-relative:margin;mso-position-vertical-relative:margin" from="44.65pt,142.95pt" to="44.7pt,171.5pt" o:allowincell="f">
            <v:stroke startarrowwidth="narrow" startarrowlength="short" endarrow="block" endarrowwidth="narrow" endarrowlength="short"/>
            <w10:wrap anchorx="margin" anchory="margin"/>
          </v:line>
        </w:pict>
      </w:r>
      <w:r>
        <w:rPr>
          <w:noProof/>
          <w:lang w:eastAsia="ru-RU"/>
        </w:rPr>
        <w:pict>
          <v:line id="_x0000_s1049" style="position:absolute;left:0;text-align:left;flip:x;z-index:251669504;mso-position-horizontal-relative:margin;mso-position-vertical-relative:margin" from="341.65pt,203.7pt" to="355.2pt,203.75pt" o:allowincell="f">
            <v:stroke startarrowwidth="narrow" startarrowlength="short" endarrow="block" endarrowwidth="narrow" endarrowlength="short"/>
            <w10:wrap anchorx="margin" anchory="margin"/>
          </v:line>
        </w:pict>
      </w:r>
      <w:r>
        <w:rPr>
          <w:noProof/>
          <w:lang w:eastAsia="ru-RU"/>
        </w:rPr>
        <w:pict>
          <v:line id="_x0000_s1050" style="position:absolute;left:0;text-align:left;z-index:251668480;mso-position-horizontal-relative:margin;mso-position-vertical-relative:margin" from="109.15pt,234.45pt" to="124.2pt,234.5pt" o:allowincell="f">
            <v:stroke startarrowwidth="narrow" startarrowlength="short" endarrow="block" endarrowwidth="narrow" endarrowlength="short"/>
            <w10:wrap anchorx="margin" anchory="margin"/>
          </v:line>
        </w:pict>
      </w:r>
      <w:r>
        <w:rPr>
          <w:noProof/>
          <w:lang w:eastAsia="ru-RU"/>
        </w:rPr>
        <w:pict>
          <v:line id="_x0000_s1051" style="position:absolute;left:0;text-align:left;flip:x;z-index:251667456;mso-position-horizontal-relative:margin;mso-position-vertical-relative:margin" from="343.9pt,277.95pt" to="355.95pt,278pt" o:allowincell="f">
            <v:stroke startarrowwidth="narrow" startarrowlength="short" endarrow="block" endarrowwidth="narrow" endarrowlength="short"/>
            <w10:wrap anchorx="margin" anchory="margin"/>
          </v:line>
        </w:pict>
      </w:r>
      <w:r>
        <w:rPr>
          <w:noProof/>
          <w:lang w:eastAsia="ru-RU"/>
        </w:rPr>
        <w:pict>
          <v:line id="_x0000_s1052" style="position:absolute;left:0;text-align:left;z-index:251666432;mso-position-horizontal-relative:margin;mso-position-vertical-relative:margin" from="109.15pt,286.2pt" to="124.95pt,286.25pt" o:allowincell="f">
            <v:stroke startarrowwidth="narrow" startarrowlength="short" endarrow="block" endarrowwidth="narrow" endarrowlength="short"/>
            <w10:wrap anchorx="margin" anchory="margin"/>
          </v:line>
        </w:pict>
      </w:r>
      <w:r>
        <w:rPr>
          <w:noProof/>
          <w:lang w:eastAsia="ru-RU"/>
        </w:rPr>
        <w:pict>
          <v:line id="_x0000_s1053" style="position:absolute;left:0;text-align:left;z-index:251665408;mso-position-horizontal-relative:margin;mso-position-vertical-relative:margin" from="109.9pt,336.45pt" to="124.95pt,336.5pt" o:allowincell="f">
            <v:stroke startarrowwidth="narrow" startarrowlength="short" endarrow="block" endarrowwidth="narrow" endarrowlength="short"/>
            <w10:wrap anchorx="margin" anchory="margin"/>
          </v:line>
        </w:pict>
      </w:r>
      <w:r>
        <w:rPr>
          <w:noProof/>
          <w:lang w:eastAsia="ru-RU"/>
        </w:rPr>
        <w:pict>
          <v:line id="_x0000_s1054" style="position:absolute;left:0;text-align:left;z-index:251664384;mso-position-horizontal-relative:margin;mso-position-vertical-relative:margin" from="109.15pt,394.95pt" to="127.95pt,395pt" o:allowincell="f">
            <v:stroke startarrowwidth="narrow" startarrowlength="short" endarrow="block" endarrowwidth="narrow" endarrowlength="short"/>
            <w10:wrap anchorx="margin" anchory="margin"/>
          </v:line>
        </w:pict>
      </w:r>
      <w:r>
        <w:rPr>
          <w:noProof/>
          <w:lang w:eastAsia="ru-RU"/>
        </w:rPr>
        <w:pict>
          <v:line id="_x0000_s1055" style="position:absolute;left:0;text-align:left;z-index:251663360;mso-position-horizontal-relative:margin;mso-position-vertical-relative:margin" from="109.15pt,470.7pt" to="129.45pt,470.75pt" o:allowincell="f">
            <v:stroke startarrowwidth="narrow" startarrowlength="short" endarrow="block" endarrowwidth="narrow" endarrowlength="short"/>
            <w10:wrap anchorx="margin" anchory="margin"/>
          </v:line>
        </w:pict>
      </w:r>
      <w:r>
        <w:rPr>
          <w:noProof/>
          <w:lang w:eastAsia="ru-RU"/>
        </w:rPr>
        <w:pict>
          <v:line id="_x0000_s1056" style="position:absolute;left:0;text-align:left;z-index:251662336;mso-position-horizontal-relative:margin;mso-position-vertical-relative:margin" from="109.15pt,531.45pt" to="128.7pt,531.5pt" o:allowincell="f">
            <v:stroke startarrowwidth="narrow" startarrowlength="short" endarrow="block" endarrowwidth="narrow" endarrowlength="short"/>
            <w10:wrap anchorx="margin" anchory="margin"/>
          </v:line>
        </w:pict>
      </w:r>
      <w:r>
        <w:rPr>
          <w:noProof/>
          <w:lang w:eastAsia="ru-RU"/>
        </w:rPr>
        <w:pict>
          <v:line id="_x0000_s1057" style="position:absolute;left:0;text-align:left;z-index:251661312;mso-position-horizontal-relative:margin;mso-position-vertical-relative:margin" from="109.15pt,583.95pt" to="130.2pt,584pt" o:allowincell="f">
            <v:stroke startarrowwidth="narrow" startarrowlength="short" endarrow="block" endarrowwidth="narrow" endarrowlength="short"/>
            <w10:wrap anchorx="margin" anchory="margin"/>
          </v:line>
        </w:pict>
      </w:r>
      <w:r>
        <w:rPr>
          <w:noProof/>
          <w:lang w:eastAsia="ru-RU"/>
        </w:rPr>
        <w:pict>
          <v:line id="_x0000_s1058" style="position:absolute;left:0;text-align:left;z-index:251650048;mso-position-horizontal-relative:margin;mso-position-vertical-relative:margin" from="109.15pt,183.2pt" to="109.2pt,586.25pt" o:allowincell="f" strokeweight=".25pt">
            <v:stroke startarrowwidth="narrow" startarrowlength="short" endarrowwidth="narrow" endarrowlength="short"/>
            <w10:wrap anchorx="margin" anchory="margin"/>
          </v:line>
        </w:pict>
      </w:r>
      <w:r>
        <w:rPr>
          <w:noProof/>
          <w:lang w:eastAsia="ru-RU"/>
        </w:rPr>
        <w:pict>
          <v:line id="_x0000_s1059" style="position:absolute;left:0;text-align:left;flip:x;z-index:251649024;mso-position-horizontal-relative:margin;mso-position-vertical-relative:margin" from="110.15pt,183.2pt" to="122.2pt,183.25pt" o:allowincell="f" strokeweight=".25pt">
            <v:stroke startarrowwidth="narrow" startarrowlength="short" endarrowwidth="narrow" endarrowlength="short"/>
            <w10:wrap anchorx="margin" anchory="margin"/>
          </v:line>
        </w:pict>
      </w:r>
      <w:r>
        <w:rPr>
          <w:noProof/>
          <w:lang w:eastAsia="ru-RU"/>
        </w:rPr>
        <w:pict>
          <v:roundrect id="_x0000_s1060" style="position:absolute;left:0;text-align:left;margin-left:233.05pt;margin-top:98.2pt;width:123.15pt;height:43.05pt;z-index:251624448;mso-position-horizontal-relative:margin;mso-position-vertical-relative:margin" arcsize="10923f" o:allowincell="f">
            <v:textbox style="mso-next-textbox:#_x0000_s1060" inset="0,0,0,0">
              <w:txbxContent>
                <w:p w:rsidR="00D97DDE" w:rsidRPr="00AF14B7" w:rsidRDefault="00D97DDE" w:rsidP="00677E3C">
                  <w:pPr>
                    <w:pStyle w:val="a5"/>
                    <w:rPr>
                      <w:rFonts w:ascii="Times New Roman" w:hAnsi="Times New Roman"/>
                    </w:rPr>
                  </w:pPr>
                  <w:r w:rsidRPr="00AF14B7">
                    <w:rPr>
                      <w:rFonts w:ascii="Times New Roman" w:hAnsi="Times New Roman"/>
                    </w:rPr>
                    <w:t>мобилизуемые на финансовом рынке</w:t>
                  </w:r>
                </w:p>
              </w:txbxContent>
            </v:textbox>
            <w10:wrap anchorx="margin" anchory="margin"/>
          </v:roundrect>
        </w:pict>
      </w:r>
      <w:r>
        <w:rPr>
          <w:noProof/>
          <w:lang w:eastAsia="ru-RU"/>
        </w:rPr>
        <w:pict>
          <v:roundrect id="_x0000_s1061" style="position:absolute;left:0;text-align:left;margin-left:239.1pt;margin-top:262.2pt;width:105.05pt;height:38.05pt;z-index:251629568;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AF14B7">
                    <w:rPr>
                      <w:rFonts w:ascii="Times New Roman" w:hAnsi="Times New Roman"/>
                    </w:rPr>
                    <w:t>Кредитные инвестиции</w:t>
                  </w:r>
                </w:p>
              </w:txbxContent>
            </v:textbox>
            <w10:wrap anchorx="margin" anchory="margin"/>
          </v:roundrect>
        </w:pict>
      </w:r>
      <w:r>
        <w:rPr>
          <w:noProof/>
          <w:lang w:eastAsia="ru-RU"/>
        </w:rPr>
        <w:pict>
          <v:roundrect id="_x0000_s1062" style="position:absolute;left:0;text-align:left;margin-left:124.15pt;margin-top:210.2pt;width:97.05pt;height:44.05pt;z-index:251641856;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AF14B7">
                    <w:rPr>
                      <w:rFonts w:ascii="Times New Roman" w:hAnsi="Times New Roman"/>
                    </w:rPr>
                    <w:t>Амортизаци-онные отчисления</w:t>
                  </w:r>
                </w:p>
              </w:txbxContent>
            </v:textbox>
            <w10:wrap anchorx="margin" anchory="margin"/>
          </v:roundrect>
        </w:pict>
      </w:r>
      <w:r>
        <w:rPr>
          <w:noProof/>
          <w:lang w:eastAsia="ru-RU"/>
        </w:rPr>
        <w:pict>
          <v:roundrect id="_x0000_s1063" style="position:absolute;left:0;text-align:left;margin-left:125.05pt;margin-top:323.2pt;width:98.05pt;height:31.05pt;z-index:251643904;mso-position-horizontal-relative:margin;mso-position-vertical-relative:margin" arcsize="10923f" o:allowincell="f">
            <v:textbox inset="0,0,0,0">
              <w:txbxContent>
                <w:p w:rsidR="00D97DDE" w:rsidRPr="00AF14B7" w:rsidRDefault="00D97DDE" w:rsidP="00677E3C">
                  <w:pPr>
                    <w:pStyle w:val="a5"/>
                    <w:rPr>
                      <w:rFonts w:ascii="Times New Roman" w:hAnsi="Times New Roman"/>
                      <w:szCs w:val="24"/>
                    </w:rPr>
                  </w:pPr>
                  <w:r w:rsidRPr="00AF14B7">
                    <w:rPr>
                      <w:rFonts w:ascii="Times New Roman" w:hAnsi="Times New Roman"/>
                      <w:szCs w:val="24"/>
                    </w:rPr>
                    <w:t>Устойчивые пассивы</w:t>
                  </w:r>
                </w:p>
              </w:txbxContent>
            </v:textbox>
            <w10:wrap anchorx="margin" anchory="margin"/>
          </v:roundrect>
        </w:pict>
      </w:r>
      <w:r>
        <w:rPr>
          <w:noProof/>
          <w:lang w:eastAsia="ru-RU"/>
        </w:rPr>
        <w:pict>
          <v:roundrect id="_x0000_s1064" style="position:absolute;left:0;text-align:left;margin-left:130.15pt;margin-top:570.2pt;width:93.05pt;height:31.05pt;z-index:251648000;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AF14B7">
                    <w:rPr>
                      <w:rFonts w:ascii="Times New Roman" w:hAnsi="Times New Roman"/>
                    </w:rPr>
                    <w:t>Другие виды поступлений</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roundrect id="_x0000_s1065" style="position:absolute;left:0;text-align:left;margin-left:236.15pt;margin-top:171.2pt;width:106.05pt;height:83.05pt;z-index:251628544;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AF14B7">
                    <w:rPr>
                      <w:rFonts w:ascii="Times New Roman" w:hAnsi="Times New Roman"/>
                    </w:rPr>
                    <w:t>Продажа собственных акций, облигаций и других видов ценных бумаг</w:t>
                  </w:r>
                </w:p>
              </w:txbxContent>
            </v:textbox>
            <w10:wrap anchorx="margin" anchory="margin"/>
          </v:roundrect>
        </w:pict>
      </w:r>
      <w:r>
        <w:rPr>
          <w:noProof/>
          <w:lang w:eastAsia="ru-RU"/>
        </w:rPr>
        <w:pict>
          <v:roundrect id="_x0000_s1066" style="position:absolute;left:0;text-align:left;margin-left:123.05pt;margin-top:172.2pt;width:93.05pt;height:25.05pt;z-index:251627520;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AF14B7">
                    <w:rPr>
                      <w:rFonts w:ascii="Times New Roman" w:hAnsi="Times New Roman"/>
                    </w:rPr>
                    <w:t>Поступления</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roundrect id="_x0000_s1067" style="position:absolute;left:0;text-align:left;margin-left:368.55pt;margin-top:166.95pt;width:81.9pt;height:55.05pt;z-index:251630592;mso-position-horizontal-relative:margin;mso-position-vertical-relative:margin" arcsize="10923f" o:allowincell="f">
            <v:textbox inset="0,0,0,0">
              <w:txbxContent>
                <w:p w:rsidR="00D97DDE" w:rsidRPr="0061169C" w:rsidRDefault="00D97DDE" w:rsidP="00677E3C">
                  <w:pPr>
                    <w:pStyle w:val="a5"/>
                    <w:rPr>
                      <w:rFonts w:ascii="Times New Roman" w:hAnsi="Times New Roman"/>
                      <w:sz w:val="20"/>
                    </w:rPr>
                  </w:pPr>
                  <w:r w:rsidRPr="0061169C">
                    <w:rPr>
                      <w:rFonts w:ascii="Times New Roman" w:hAnsi="Times New Roman"/>
                      <w:sz w:val="20"/>
                    </w:rPr>
                    <w:t>Страховое возмещение по кредитным рискам</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68" style="position:absolute;left:0;text-align:left;flip:x;z-index:251675648;mso-position-horizontal-relative:margin;mso-position-vertical-relative:margin" from="447.8pt,191.85pt" to="467.3pt,191.9pt" o:allowincell="f">
            <v:stroke startarrowwidth="narrow" startarrowlength="short" endarrow="block" endarrowwidth="narrow" endarrowlength="short"/>
            <w10:wrap anchorx="margin" anchory="margin"/>
          </v:line>
        </w:pict>
      </w:r>
      <w:r>
        <w:rPr>
          <w:noProof/>
          <w:lang w:eastAsia="ru-RU"/>
        </w:rPr>
        <w:pict>
          <v:line id="_x0000_s1069" style="position:absolute;left:0;text-align:left;flip:x;z-index:251654144;mso-position-horizontal-relative:margin;mso-position-vertical-relative:margin" from="7.15pt,184.2pt" to="21.45pt,184.2pt" o:allowincell="f" strokeweight=".25pt">
            <v:stroke startarrowwidth="narrow" startarrowlength="short" endarrowwidth="narrow" endarrowlength="short"/>
            <w10:wrap anchorx="margin" anchory="margin"/>
          </v:line>
        </w:pict>
      </w:r>
      <w:r>
        <w:rPr>
          <w:noProof/>
          <w:lang w:eastAsia="ru-RU"/>
        </w:rPr>
        <w:pict>
          <v:line id="_x0000_s1070" style="position:absolute;left:0;text-align:left;z-index:251655168;mso-position-horizontal-relative:margin;mso-position-vertical-relative:margin" from="7.15pt,183.25pt" to="7.2pt,545.3pt" o:allowincell="f" strokeweight=".25pt">
            <v:stroke startarrowwidth="narrow" startarrowlength="short" endarrowwidth="narrow" endarrowlength="short"/>
            <w10:wrap anchorx="margin" anchory="margin"/>
          </v:line>
        </w:pict>
      </w:r>
      <w:r>
        <w:rPr>
          <w:noProof/>
          <w:lang w:eastAsia="ru-RU"/>
        </w:rPr>
        <w:pict>
          <v:roundrect id="_x0000_s1071" style="position:absolute;left:0;text-align:left;margin-left:21.85pt;margin-top:171.2pt;width:77.35pt;height:25.05pt;z-index:251626496;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AF14B7">
                    <w:rPr>
                      <w:rFonts w:ascii="Times New Roman" w:hAnsi="Times New Roman"/>
                    </w:rPr>
                    <w:t>Доходы</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roundrect id="_x0000_s1072" style="position:absolute;left:0;text-align:left;margin-left:21.85pt;margin-top:213.2pt;width:73.3pt;height:44.05pt;z-index:251636736;mso-position-horizontal-relative:margin;mso-position-vertical-relative:margin" arcsize="10923f" o:allowincell="f">
            <v:textbox inset="0,0,0,0">
              <w:txbxContent>
                <w:p w:rsidR="00D97DDE" w:rsidRPr="00D97DDE" w:rsidRDefault="00D97DDE" w:rsidP="00677E3C">
                  <w:pPr>
                    <w:pStyle w:val="a5"/>
                    <w:rPr>
                      <w:rFonts w:ascii="Times New Roman" w:hAnsi="Times New Roman"/>
                      <w:sz w:val="20"/>
                    </w:rPr>
                  </w:pPr>
                  <w:r w:rsidRPr="00D97DDE">
                    <w:rPr>
                      <w:rFonts w:ascii="Times New Roman" w:hAnsi="Times New Roman"/>
                      <w:sz w:val="20"/>
                    </w:rPr>
                    <w:t>Прибыль от основной деятельности</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roundrect id="_x0000_s1073" style="position:absolute;left:0;text-align:left;margin-left:369.45pt;margin-top:234.95pt;width:81pt;height:94.05pt;z-index:251631616;mso-position-horizontal-relative:margin;mso-position-vertical-relative:margin" arcsize="10923f" o:allowincell="f">
            <v:textbox inset="0,0,0,0">
              <w:txbxContent>
                <w:p w:rsidR="00D97DDE" w:rsidRPr="0061169C" w:rsidRDefault="00D97DDE" w:rsidP="00677E3C">
                  <w:pPr>
                    <w:pStyle w:val="a5"/>
                    <w:rPr>
                      <w:rFonts w:ascii="Times New Roman" w:hAnsi="Times New Roman"/>
                      <w:sz w:val="20"/>
                    </w:rPr>
                  </w:pPr>
                  <w:r w:rsidRPr="0061169C">
                    <w:rPr>
                      <w:rFonts w:ascii="Times New Roman" w:hAnsi="Times New Roman"/>
                      <w:sz w:val="20"/>
                    </w:rPr>
                    <w:t>Финансовые ресурсы от концернов, ассоциаций, отраслевых структур</w:t>
                  </w:r>
                </w:p>
              </w:txbxContent>
            </v:textbox>
            <w10:wrap anchorx="margin" anchory="margin"/>
          </v:roundrect>
        </w:pict>
      </w:r>
      <w:r>
        <w:rPr>
          <w:noProof/>
          <w:lang w:eastAsia="ru-RU"/>
        </w:rPr>
        <w:pict>
          <v:line id="_x0000_s1074" style="position:absolute;left:0;text-align:left;z-index:251656192;mso-position-horizontal-relative:margin;mso-position-vertical-relative:margin" from="7.15pt,233.15pt" to="21.45pt,233.2pt" o:allowincell="f">
            <v:stroke startarrowwidth="narrow" startarrowlength="short" endarrow="block" endarrowwidth="narrow" endarrowlength="short"/>
            <w10:wrap anchorx="margin" anchory="margin"/>
          </v:line>
        </w:pict>
      </w:r>
    </w:p>
    <w:p w:rsidR="00677E3C" w:rsidRPr="004323D9" w:rsidRDefault="00677E3C" w:rsidP="004323D9">
      <w:pPr>
        <w:spacing w:after="0" w:line="360" w:lineRule="auto"/>
        <w:ind w:firstLine="709"/>
        <w:jc w:val="both"/>
        <w:rPr>
          <w:rFonts w:ascii="Times New Roman" w:hAnsi="Times New Roman"/>
          <w:sz w:val="28"/>
          <w:szCs w:val="28"/>
        </w:rPr>
      </w:pP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75" style="position:absolute;left:0;text-align:left;flip:x;z-index:251676672;mso-position-horizontal-relative:margin;mso-position-vertical-relative:margin" from="447.8pt,273.6pt" to="466.6pt,273.65pt" o:allowincell="f">
            <v:stroke startarrowwidth="narrow" startarrowlength="short" endarrow="block" endarrowwidth="narrow" endarrowlength="short"/>
            <w10:wrap anchorx="margin" anchory="margin"/>
          </v:line>
        </w:pict>
      </w:r>
      <w:r>
        <w:rPr>
          <w:noProof/>
          <w:lang w:eastAsia="ru-RU"/>
        </w:rPr>
        <w:pict>
          <v:roundrect id="_x0000_s1076" style="position:absolute;left:0;text-align:left;margin-left:21.85pt;margin-top:271.2pt;width:75.35pt;height:87.35pt;z-index:251637760;mso-position-horizontal-relative:margin;mso-position-vertical-relative:margin" arcsize="10923f" o:allowincell="f">
            <v:textbox inset="0,0,0,0">
              <w:txbxContent>
                <w:p w:rsidR="00D97DDE" w:rsidRPr="00D97DDE" w:rsidRDefault="00D97DDE" w:rsidP="00677E3C">
                  <w:pPr>
                    <w:pStyle w:val="a5"/>
                    <w:rPr>
                      <w:rFonts w:ascii="Times New Roman" w:hAnsi="Times New Roman"/>
                      <w:sz w:val="20"/>
                    </w:rPr>
                  </w:pPr>
                  <w:r w:rsidRPr="00D97DDE">
                    <w:rPr>
                      <w:rFonts w:ascii="Times New Roman" w:hAnsi="Times New Roman"/>
                      <w:sz w:val="20"/>
                    </w:rPr>
                    <w:t>Прибыль по выполняемым научно-иссле-</w:t>
                  </w:r>
                </w:p>
                <w:p w:rsidR="00D97DDE" w:rsidRPr="00AF14B7" w:rsidRDefault="00D97DDE" w:rsidP="00677E3C">
                  <w:pPr>
                    <w:pStyle w:val="a5"/>
                    <w:rPr>
                      <w:rFonts w:ascii="Times New Roman" w:hAnsi="Times New Roman"/>
                    </w:rPr>
                  </w:pPr>
                  <w:r w:rsidRPr="00D97DDE">
                    <w:rPr>
                      <w:rFonts w:ascii="Times New Roman" w:hAnsi="Times New Roman"/>
                      <w:sz w:val="20"/>
                    </w:rPr>
                    <w:t>довательским работам и</w:t>
                  </w:r>
                  <w:r w:rsidRPr="00AF14B7">
                    <w:rPr>
                      <w:rFonts w:ascii="Times New Roman" w:hAnsi="Times New Roman"/>
                    </w:rPr>
                    <w:t xml:space="preserve"> </w:t>
                  </w:r>
                  <w:r w:rsidRPr="00D97DDE">
                    <w:rPr>
                      <w:rFonts w:ascii="Times New Roman" w:hAnsi="Times New Roman"/>
                      <w:sz w:val="20"/>
                    </w:rPr>
                    <w:t>другие целевые</w:t>
                  </w:r>
                  <w:r w:rsidRPr="00AF14B7">
                    <w:rPr>
                      <w:rFonts w:ascii="Times New Roman" w:hAnsi="Times New Roman"/>
                    </w:rPr>
                    <w:t xml:space="preserve"> </w:t>
                  </w:r>
                  <w:r w:rsidRPr="00D97DDE">
                    <w:rPr>
                      <w:rFonts w:ascii="Times New Roman" w:hAnsi="Times New Roman"/>
                      <w:sz w:val="20"/>
                    </w:rPr>
                    <w:t>доходы</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77" style="position:absolute;left:0;text-align:left;z-index:251657216;mso-position-horizontal-relative:margin;mso-position-vertical-relative:margin" from="7.15pt,313.3pt" to="21.45pt,313.3pt" o:allowincell="f">
            <v:stroke startarrowwidth="narrow" startarrowlength="short" endarrow="block" endarrowwidth="narrow" endarrowlength="short"/>
            <w10:wrap anchorx="margin" anchory="margin"/>
          </v:line>
        </w:pict>
      </w:r>
      <w:r>
        <w:rPr>
          <w:noProof/>
          <w:lang w:eastAsia="ru-RU"/>
        </w:rPr>
        <w:pict>
          <v:roundrect id="_x0000_s1078" style="position:absolute;left:0;text-align:left;margin-left:128.05pt;margin-top:363.2pt;width:96.05pt;height:73.45pt;z-index:251644928;mso-position-horizontal-relative:margin;mso-position-vertical-relative:margin" arcsize="10923f" o:allowincell="f">
            <v:textbox inset="0,0,0,0">
              <w:txbxContent>
                <w:p w:rsidR="00D97DDE" w:rsidRPr="00AF14B7" w:rsidRDefault="00D97DDE" w:rsidP="00677E3C">
                  <w:pPr>
                    <w:pStyle w:val="a5"/>
                    <w:rPr>
                      <w:rFonts w:ascii="Times New Roman" w:hAnsi="Times New Roman"/>
                      <w:szCs w:val="24"/>
                    </w:rPr>
                  </w:pPr>
                  <w:r w:rsidRPr="00AF14B7">
                    <w:rPr>
                      <w:rFonts w:ascii="Times New Roman" w:hAnsi="Times New Roman"/>
                      <w:szCs w:val="24"/>
                    </w:rPr>
                    <w:t>Целевые</w:t>
                  </w:r>
                </w:p>
                <w:p w:rsidR="00D97DDE" w:rsidRPr="00AF14B7" w:rsidRDefault="00D97DDE" w:rsidP="00677E3C">
                  <w:pPr>
                    <w:pStyle w:val="a5"/>
                    <w:rPr>
                      <w:rFonts w:ascii="Times New Roman" w:hAnsi="Times New Roman"/>
                      <w:szCs w:val="24"/>
                    </w:rPr>
                  </w:pPr>
                  <w:r w:rsidRPr="00AF14B7">
                    <w:rPr>
                      <w:rFonts w:ascii="Times New Roman" w:hAnsi="Times New Roman"/>
                      <w:szCs w:val="24"/>
                    </w:rPr>
                    <w:t xml:space="preserve"> поступления (платы за содержание детей и др.)</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roundrect id="_x0000_s1079" style="position:absolute;left:0;text-align:left;margin-left:370.45pt;margin-top:334.95pt;width:80pt;height:74.05pt;z-index:251632640;mso-position-horizontal-relative:margin;mso-position-vertical-relative:margin" arcsize="10923f" o:allowincell="f">
            <v:textbox inset="0,0,0,0">
              <w:txbxContent>
                <w:p w:rsidR="00D97DDE" w:rsidRPr="0061169C" w:rsidRDefault="00D97DDE" w:rsidP="00677E3C">
                  <w:pPr>
                    <w:pStyle w:val="a5"/>
                    <w:rPr>
                      <w:rFonts w:ascii="Times New Roman" w:hAnsi="Times New Roman"/>
                      <w:sz w:val="20"/>
                    </w:rPr>
                  </w:pPr>
                  <w:r w:rsidRPr="0061169C">
                    <w:rPr>
                      <w:rFonts w:ascii="Times New Roman" w:hAnsi="Times New Roman"/>
                      <w:sz w:val="20"/>
                    </w:rPr>
                    <w:t>Финансовые ресурсы, формируемые на паевых началах</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roundrect id="_x0000_s1080" style="position:absolute;left:0;text-align:left;margin-left:125.1pt;margin-top:260.2pt;width:98.05pt;height:59.25pt;z-index:251642880;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AF14B7">
                    <w:rPr>
                      <w:rFonts w:ascii="Times New Roman" w:hAnsi="Times New Roman"/>
                    </w:rPr>
                    <w:t>Выручка от реализации выбывшего имущества</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81" style="position:absolute;left:0;text-align:left;flip:x;z-index:251677696;mso-position-horizontal-relative:margin;mso-position-vertical-relative:margin" from="450.45pt,374.1pt" to="466.25pt,374.15pt" o:allowincell="f">
            <v:stroke startarrowwidth="narrow" startarrowlength="short" endarrow="block" endarrowwidth="narrow" endarrowlength="short"/>
            <w10:wrap anchorx="margin" anchory="margin"/>
          </v:line>
        </w:pict>
      </w:r>
      <w:r>
        <w:rPr>
          <w:noProof/>
          <w:lang w:eastAsia="ru-RU"/>
        </w:rPr>
        <w:pict>
          <v:roundrect id="_x0000_s1082" style="position:absolute;left:0;text-align:left;margin-left:21.85pt;margin-top:368.2pt;width:74.3pt;height:49.05pt;z-index:251638784;mso-position-horizontal-relative:margin;mso-position-vertical-relative:margin" arcsize="10923f" o:allowincell="f">
            <v:textbox inset="0,0,0,0">
              <w:txbxContent>
                <w:p w:rsidR="00D97DDE" w:rsidRPr="00D97DDE" w:rsidRDefault="00D97DDE" w:rsidP="00677E3C">
                  <w:pPr>
                    <w:pStyle w:val="a5"/>
                    <w:rPr>
                      <w:rFonts w:ascii="Times New Roman" w:hAnsi="Times New Roman"/>
                      <w:sz w:val="20"/>
                    </w:rPr>
                  </w:pPr>
                  <w:r w:rsidRPr="00D97DDE">
                    <w:rPr>
                      <w:rFonts w:ascii="Times New Roman" w:hAnsi="Times New Roman"/>
                      <w:sz w:val="20"/>
                    </w:rPr>
                    <w:t>Прибыль от финансовых операций</w:t>
                  </w:r>
                </w:p>
              </w:txbxContent>
            </v:textbox>
            <w10:wrap anchorx="margin" anchory="margin"/>
          </v:roundrect>
        </w:pict>
      </w:r>
      <w:r>
        <w:rPr>
          <w:noProof/>
          <w:lang w:eastAsia="ru-RU"/>
        </w:rPr>
        <w:pict>
          <v:roundrect id="_x0000_s1083" style="position:absolute;left:0;text-align:left;margin-left:129.05pt;margin-top:441.2pt;width:96.05pt;height:57.8pt;z-index:251645952;mso-position-horizontal-relative:margin;mso-position-vertical-relative:margin" arcsize="10923f" o:allowincell="f">
            <v:textbox inset="0,0,0,0">
              <w:txbxContent>
                <w:p w:rsidR="00D97DDE" w:rsidRPr="00AF14B7" w:rsidRDefault="00D97DDE" w:rsidP="00677E3C">
                  <w:pPr>
                    <w:pStyle w:val="a5"/>
                    <w:rPr>
                      <w:rFonts w:ascii="Times New Roman" w:hAnsi="Times New Roman"/>
                      <w:szCs w:val="24"/>
                    </w:rPr>
                  </w:pPr>
                  <w:r w:rsidRPr="00AF14B7">
                    <w:rPr>
                      <w:rFonts w:ascii="Times New Roman" w:hAnsi="Times New Roman"/>
                      <w:szCs w:val="24"/>
                    </w:rPr>
                    <w:t>Мобилизация внутренних ресурсов в строительстве</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84" style="position:absolute;left:0;text-align:left;z-index:251658240;mso-position-horizontal-relative:margin;mso-position-vertical-relative:margin" from="7.15pt,387.15pt" to="21.45pt,387.2pt" o:allowincell="f">
            <v:stroke startarrowwidth="narrow" startarrowlength="short" endarrow="block" endarrowwidth="narrow" endarrowlength="short"/>
            <w10:wrap anchorx="margin" anchory="margin"/>
          </v:line>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roundrect id="_x0000_s1085" style="position:absolute;left:0;text-align:left;margin-left:370.5pt;margin-top:422.95pt;width:79.95pt;height:76.05pt;z-index:251633664;mso-position-horizontal-relative:margin;mso-position-vertical-relative:margin" arcsize="10923f" o:allowincell="f">
            <v:textbox inset="0,0,0,0">
              <w:txbxContent>
                <w:p w:rsidR="00D97DDE" w:rsidRPr="0061169C" w:rsidRDefault="00D97DDE" w:rsidP="00677E3C">
                  <w:pPr>
                    <w:pStyle w:val="a5"/>
                    <w:rPr>
                      <w:rFonts w:ascii="Times New Roman" w:hAnsi="Times New Roman"/>
                      <w:sz w:val="20"/>
                    </w:rPr>
                  </w:pPr>
                  <w:r w:rsidRPr="0061169C">
                    <w:rPr>
                      <w:rFonts w:ascii="Times New Roman" w:hAnsi="Times New Roman"/>
                      <w:sz w:val="20"/>
                    </w:rPr>
                    <w:t>Дивиденды и проценты по ценным бумагам других эмитентов</w:t>
                  </w:r>
                </w:p>
              </w:txbxContent>
            </v:textbox>
            <w10:wrap anchorx="margin" anchory="margin"/>
          </v:roundrect>
        </w:pict>
      </w:r>
      <w:r>
        <w:rPr>
          <w:noProof/>
          <w:lang w:eastAsia="ru-RU"/>
        </w:rPr>
        <w:pict>
          <v:roundrect id="_x0000_s1086" style="position:absolute;left:0;text-align:left;margin-left:16.75pt;margin-top:425.2pt;width:82.35pt;height:89.05pt;z-index:251639808;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D97DDE">
                    <w:rPr>
                      <w:rFonts w:ascii="Times New Roman" w:hAnsi="Times New Roman"/>
                      <w:sz w:val="20"/>
                    </w:rPr>
                    <w:t>Прибыль от строительно-монтажных работ, выполняемых хозяйственным</w:t>
                  </w:r>
                  <w:r w:rsidRPr="00AF14B7">
                    <w:rPr>
                      <w:rFonts w:ascii="Times New Roman" w:hAnsi="Times New Roman"/>
                    </w:rPr>
                    <w:t xml:space="preserve"> </w:t>
                  </w:r>
                  <w:r w:rsidRPr="00D97DDE">
                    <w:rPr>
                      <w:rFonts w:ascii="Times New Roman" w:hAnsi="Times New Roman"/>
                      <w:sz w:val="20"/>
                    </w:rPr>
                    <w:t>способом</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87" style="position:absolute;left:0;text-align:left;flip:x;z-index:251678720;mso-position-horizontal-relative:margin;mso-position-vertical-relative:margin" from="451.2pt,456.6pt" to="466.25pt,456.65pt" o:allowincell="f">
            <v:stroke startarrowwidth="narrow" startarrowlength="short" endarrow="block" endarrowwidth="narrow" endarrowlength="short"/>
            <w10:wrap anchorx="margin" anchory="margin"/>
          </v:line>
        </w:pict>
      </w:r>
      <w:r>
        <w:rPr>
          <w:noProof/>
          <w:lang w:eastAsia="ru-RU"/>
        </w:rPr>
        <w:pict>
          <v:roundrect id="_x0000_s1088" style="position:absolute;left:0;text-align:left;margin-left:129.1pt;margin-top:505.2pt;width:95.05pt;height:60.45pt;z-index:251646976;mso-position-horizontal-relative:margin;mso-position-vertical-relative:margin" arcsize="10923f" o:allowincell="f">
            <v:textbox inset="0,0,0,0">
              <w:txbxContent>
                <w:p w:rsidR="00D97DDE" w:rsidRPr="00AF14B7" w:rsidRDefault="00D97DDE" w:rsidP="00677E3C">
                  <w:pPr>
                    <w:pStyle w:val="a5"/>
                    <w:rPr>
                      <w:rFonts w:ascii="Times New Roman" w:hAnsi="Times New Roman"/>
                    </w:rPr>
                  </w:pPr>
                  <w:r w:rsidRPr="00AF14B7">
                    <w:rPr>
                      <w:rFonts w:ascii="Times New Roman" w:hAnsi="Times New Roman"/>
                    </w:rPr>
                    <w:t>Паевые и иные взносы членов трудового коллектива</w:t>
                  </w:r>
                </w:p>
              </w:txbxContent>
            </v:textbox>
            <w10:wrap anchorx="margin" anchory="margin"/>
          </v:roundrect>
        </w:pict>
      </w:r>
    </w:p>
    <w:p w:rsidR="00677E3C" w:rsidRPr="004323D9" w:rsidRDefault="00266F24" w:rsidP="004323D9">
      <w:pPr>
        <w:spacing w:after="0" w:line="360" w:lineRule="auto"/>
        <w:ind w:firstLine="709"/>
        <w:jc w:val="both"/>
        <w:rPr>
          <w:rFonts w:ascii="Times New Roman" w:hAnsi="Times New Roman"/>
          <w:sz w:val="28"/>
          <w:szCs w:val="28"/>
        </w:rPr>
      </w:pPr>
      <w:r>
        <w:rPr>
          <w:noProof/>
          <w:lang w:eastAsia="ru-RU"/>
        </w:rPr>
        <w:pict>
          <v:line id="_x0000_s1089" style="position:absolute;left:0;text-align:left;z-index:251659264;mso-position-horizontal-relative:margin;mso-position-vertical-relative:margin" from="7.2pt,467.25pt" to="16.75pt,467.25pt" o:allowincell="f">
            <v:stroke startarrowwidth="narrow" startarrowlength="short" endarrow="block" endarrowwidth="narrow" endarrowlength="short"/>
            <w10:wrap anchorx="margin" anchory="margin"/>
          </v:line>
        </w:pict>
      </w:r>
    </w:p>
    <w:p w:rsidR="00677E3C" w:rsidRPr="004323D9" w:rsidRDefault="00677E3C" w:rsidP="004323D9">
      <w:pPr>
        <w:spacing w:after="0" w:line="360" w:lineRule="auto"/>
        <w:ind w:firstLine="709"/>
        <w:jc w:val="both"/>
        <w:rPr>
          <w:rFonts w:ascii="Times New Roman" w:hAnsi="Times New Roman"/>
          <w:sz w:val="28"/>
          <w:szCs w:val="28"/>
        </w:rPr>
      </w:pPr>
    </w:p>
    <w:p w:rsidR="00D97DDE" w:rsidRDefault="00266F24" w:rsidP="004323D9">
      <w:pPr>
        <w:spacing w:after="0" w:line="360" w:lineRule="auto"/>
        <w:ind w:firstLine="709"/>
        <w:jc w:val="both"/>
        <w:rPr>
          <w:rFonts w:ascii="Times New Roman" w:hAnsi="Times New Roman"/>
          <w:sz w:val="28"/>
          <w:szCs w:val="28"/>
        </w:rPr>
      </w:pPr>
      <w:r>
        <w:rPr>
          <w:noProof/>
          <w:lang w:eastAsia="ru-RU"/>
        </w:rPr>
        <w:pict>
          <v:line id="_x0000_s1090" style="position:absolute;left:0;text-align:left;flip:x;z-index:251679744;mso-position-horizontal-relative:margin;mso-position-vertical-relative:margin" from="452.3pt,526.25pt" to="467.35pt,526.3pt" o:allowincell="f">
            <v:stroke startarrowwidth="narrow" startarrowlength="short" endarrow="block" endarrowwidth="narrow" endarrowlength="short"/>
            <w10:wrap anchorx="margin" anchory="margin"/>
          </v:line>
        </w:pict>
      </w:r>
      <w:r>
        <w:rPr>
          <w:noProof/>
          <w:lang w:eastAsia="ru-RU"/>
        </w:rPr>
        <w:pict>
          <v:roundrect id="_x0000_s1091" style="position:absolute;left:0;text-align:left;margin-left:373.45pt;margin-top:512.95pt;width:77pt;height:35.05pt;z-index:251634688;mso-position-horizontal-relative:margin;mso-position-vertical-relative:margin" arcsize="10923f" o:allowincell="f">
            <v:textbox inset="0,0,0,0">
              <w:txbxContent>
                <w:p w:rsidR="00D97DDE" w:rsidRPr="0061169C" w:rsidRDefault="00D97DDE" w:rsidP="00677E3C">
                  <w:pPr>
                    <w:pStyle w:val="a5"/>
                    <w:rPr>
                      <w:rFonts w:ascii="Times New Roman" w:hAnsi="Times New Roman"/>
                      <w:sz w:val="20"/>
                    </w:rPr>
                  </w:pPr>
                  <w:r w:rsidRPr="0061169C">
                    <w:rPr>
                      <w:rFonts w:ascii="Times New Roman" w:hAnsi="Times New Roman"/>
                      <w:sz w:val="20"/>
                    </w:rPr>
                    <w:t>Бюджетные субсидии</w:t>
                  </w:r>
                </w:p>
              </w:txbxContent>
            </v:textbox>
            <w10:wrap anchorx="margin" anchory="margin"/>
          </v:roundrect>
        </w:pict>
      </w:r>
      <w:r>
        <w:rPr>
          <w:noProof/>
          <w:lang w:eastAsia="ru-RU"/>
        </w:rPr>
        <w:pict>
          <v:roundrect id="_x0000_s1092" style="position:absolute;left:0;text-align:left;margin-left:21.85pt;margin-top:530.2pt;width:75.25pt;height:32.05pt;z-index:251640832;mso-position-horizontal-relative:margin;mso-position-vertical-relative:margin" arcsize="10923f" o:allowincell="f">
            <v:textbox inset="0,0,0,0">
              <w:txbxContent>
                <w:p w:rsidR="00D97DDE" w:rsidRPr="00D97DDE" w:rsidRDefault="00D97DDE" w:rsidP="00677E3C">
                  <w:pPr>
                    <w:pStyle w:val="a5"/>
                    <w:rPr>
                      <w:rFonts w:ascii="Times New Roman" w:hAnsi="Times New Roman"/>
                      <w:sz w:val="20"/>
                    </w:rPr>
                  </w:pPr>
                  <w:r w:rsidRPr="00D97DDE">
                    <w:rPr>
                      <w:rFonts w:ascii="Times New Roman" w:hAnsi="Times New Roman"/>
                      <w:sz w:val="20"/>
                    </w:rPr>
                    <w:t>Другие виды доходов</w:t>
                  </w:r>
                </w:p>
              </w:txbxContent>
            </v:textbox>
            <w10:wrap anchorx="margin" anchory="margin"/>
          </v:roundrect>
        </w:pict>
      </w:r>
      <w:r>
        <w:rPr>
          <w:noProof/>
          <w:lang w:eastAsia="ru-RU"/>
        </w:rPr>
        <w:pict>
          <v:line id="_x0000_s1093" style="position:absolute;left:0;text-align:left;z-index:251660288;mso-position-horizontal-relative:margin;mso-position-vertical-relative:margin" from="7.15pt,544.2pt" to="21.45pt,545.3pt" o:allowincell="f">
            <v:stroke startarrowwidth="narrow" startarrowlength="short" endarrow="block" endarrowwidth="narrow" endarrowlength="short"/>
            <w10:wrap anchorx="margin" anchory="margin"/>
          </v:line>
        </w:pict>
      </w:r>
    </w:p>
    <w:p w:rsidR="00D97DDE" w:rsidRDefault="00266F24" w:rsidP="004323D9">
      <w:pPr>
        <w:spacing w:after="0" w:line="360" w:lineRule="auto"/>
        <w:ind w:firstLine="709"/>
        <w:jc w:val="both"/>
        <w:rPr>
          <w:rFonts w:ascii="Times New Roman" w:hAnsi="Times New Roman"/>
          <w:sz w:val="28"/>
          <w:szCs w:val="28"/>
        </w:rPr>
      </w:pPr>
      <w:r>
        <w:rPr>
          <w:noProof/>
          <w:lang w:eastAsia="ru-RU"/>
        </w:rPr>
        <w:pict>
          <v:line id="_x0000_s1094" style="position:absolute;left:0;text-align:left;flip:x;z-index:251680768;mso-position-horizontal-relative:margin;mso-position-vertical-relative:margin" from="451.2pt,575.65pt" to="464.75pt,575.7pt" o:allowincell="f">
            <v:stroke startarrowwidth="narrow" startarrowlength="short" endarrow="block" endarrowwidth="narrow" endarrowlength="short"/>
            <w10:wrap anchorx="margin" anchory="margin"/>
          </v:line>
        </w:pict>
      </w:r>
      <w:r>
        <w:rPr>
          <w:noProof/>
          <w:lang w:eastAsia="ru-RU"/>
        </w:rPr>
        <w:pict>
          <v:roundrect id="_x0000_s1095" style="position:absolute;left:0;text-align:left;margin-left:373.45pt;margin-top:559.95pt;width:77pt;height:34.05pt;z-index:251635712;mso-position-horizontal-relative:margin;mso-position-vertical-relative:margin" arcsize="10923f" o:allowincell="f">
            <v:textbox inset="0,0,0,0">
              <w:txbxContent>
                <w:p w:rsidR="00D97DDE" w:rsidRPr="0061169C" w:rsidRDefault="00D97DDE" w:rsidP="00677E3C">
                  <w:pPr>
                    <w:pStyle w:val="a5"/>
                    <w:rPr>
                      <w:rFonts w:ascii="Times New Roman" w:hAnsi="Times New Roman"/>
                      <w:sz w:val="20"/>
                    </w:rPr>
                  </w:pPr>
                  <w:r w:rsidRPr="0061169C">
                    <w:rPr>
                      <w:rFonts w:ascii="Times New Roman" w:hAnsi="Times New Roman"/>
                      <w:sz w:val="20"/>
                    </w:rPr>
                    <w:t>Другие виды ресурсов</w:t>
                  </w:r>
                </w:p>
              </w:txbxContent>
            </v:textbox>
            <w10:wrap anchorx="margin" anchory="margin"/>
          </v:roundrect>
        </w:pict>
      </w:r>
      <w:bookmarkStart w:id="6" w:name="_GoBack"/>
      <w:bookmarkEnd w:id="6"/>
    </w:p>
    <w:sectPr w:rsidR="00D97DDE" w:rsidSect="004323D9">
      <w:pgSz w:w="11906" w:h="16838"/>
      <w:pgMar w:top="1134" w:right="851" w:bottom="1134" w:left="1701" w:header="709"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F1" w:rsidRDefault="00E863F1" w:rsidP="00562A78">
      <w:pPr>
        <w:spacing w:after="0" w:line="240" w:lineRule="auto"/>
      </w:pPr>
      <w:r>
        <w:separator/>
      </w:r>
    </w:p>
  </w:endnote>
  <w:endnote w:type="continuationSeparator" w:id="0">
    <w:p w:rsidR="00E863F1" w:rsidRDefault="00E863F1" w:rsidP="0056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F1" w:rsidRDefault="00E863F1" w:rsidP="00562A78">
      <w:pPr>
        <w:spacing w:after="0" w:line="240" w:lineRule="auto"/>
      </w:pPr>
      <w:r>
        <w:separator/>
      </w:r>
    </w:p>
  </w:footnote>
  <w:footnote w:type="continuationSeparator" w:id="0">
    <w:p w:rsidR="00E863F1" w:rsidRDefault="00E863F1" w:rsidP="00562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505E"/>
    <w:multiLevelType w:val="hybridMultilevel"/>
    <w:tmpl w:val="BBC6193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C6B2307"/>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
    <w:nsid w:val="11ED5D43"/>
    <w:multiLevelType w:val="hybridMultilevel"/>
    <w:tmpl w:val="608442D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5B91455"/>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4">
    <w:nsid w:val="1B6D491D"/>
    <w:multiLevelType w:val="hybridMultilevel"/>
    <w:tmpl w:val="8206A560"/>
    <w:lvl w:ilvl="0" w:tplc="0419000F">
      <w:start w:val="1"/>
      <w:numFmt w:val="decimal"/>
      <w:lvlText w:val="%1."/>
      <w:lvlJc w:val="left"/>
      <w:pPr>
        <w:tabs>
          <w:tab w:val="num" w:pos="2320"/>
        </w:tabs>
        <w:ind w:left="2320" w:hanging="360"/>
      </w:pPr>
      <w:rPr>
        <w:rFonts w:cs="Times New Roman"/>
      </w:rPr>
    </w:lvl>
    <w:lvl w:ilvl="1" w:tplc="FB28DBB8">
      <w:start w:val="1"/>
      <w:numFmt w:val="bullet"/>
      <w:lvlText w:val=""/>
      <w:lvlJc w:val="left"/>
      <w:pPr>
        <w:tabs>
          <w:tab w:val="num" w:pos="1962"/>
        </w:tabs>
        <w:ind w:left="1962" w:hanging="363"/>
      </w:pPr>
      <w:rPr>
        <w:rFonts w:ascii="Symbol" w:hAnsi="Symbol" w:hint="default"/>
      </w:rPr>
    </w:lvl>
    <w:lvl w:ilvl="2" w:tplc="0419001B">
      <w:start w:val="1"/>
      <w:numFmt w:val="lowerRoman"/>
      <w:lvlText w:val="%3."/>
      <w:lvlJc w:val="right"/>
      <w:pPr>
        <w:tabs>
          <w:tab w:val="num" w:pos="3760"/>
        </w:tabs>
        <w:ind w:left="3760" w:hanging="180"/>
      </w:pPr>
      <w:rPr>
        <w:rFonts w:cs="Times New Roman"/>
      </w:rPr>
    </w:lvl>
    <w:lvl w:ilvl="3" w:tplc="0419000F">
      <w:start w:val="1"/>
      <w:numFmt w:val="decimal"/>
      <w:lvlText w:val="%4."/>
      <w:lvlJc w:val="left"/>
      <w:pPr>
        <w:tabs>
          <w:tab w:val="num" w:pos="4480"/>
        </w:tabs>
        <w:ind w:left="4480" w:hanging="360"/>
      </w:pPr>
      <w:rPr>
        <w:rFonts w:cs="Times New Roman"/>
      </w:rPr>
    </w:lvl>
    <w:lvl w:ilvl="4" w:tplc="04190019">
      <w:start w:val="1"/>
      <w:numFmt w:val="lowerLetter"/>
      <w:lvlText w:val="%5."/>
      <w:lvlJc w:val="left"/>
      <w:pPr>
        <w:tabs>
          <w:tab w:val="num" w:pos="5200"/>
        </w:tabs>
        <w:ind w:left="5200" w:hanging="360"/>
      </w:pPr>
      <w:rPr>
        <w:rFonts w:cs="Times New Roman"/>
      </w:rPr>
    </w:lvl>
    <w:lvl w:ilvl="5" w:tplc="0419001B">
      <w:start w:val="1"/>
      <w:numFmt w:val="lowerRoman"/>
      <w:lvlText w:val="%6."/>
      <w:lvlJc w:val="right"/>
      <w:pPr>
        <w:tabs>
          <w:tab w:val="num" w:pos="5920"/>
        </w:tabs>
        <w:ind w:left="5920" w:hanging="180"/>
      </w:pPr>
      <w:rPr>
        <w:rFonts w:cs="Times New Roman"/>
      </w:rPr>
    </w:lvl>
    <w:lvl w:ilvl="6" w:tplc="0419000F">
      <w:start w:val="1"/>
      <w:numFmt w:val="decimal"/>
      <w:lvlText w:val="%7."/>
      <w:lvlJc w:val="left"/>
      <w:pPr>
        <w:tabs>
          <w:tab w:val="num" w:pos="6640"/>
        </w:tabs>
        <w:ind w:left="6640" w:hanging="360"/>
      </w:pPr>
      <w:rPr>
        <w:rFonts w:cs="Times New Roman"/>
      </w:rPr>
    </w:lvl>
    <w:lvl w:ilvl="7" w:tplc="04190019">
      <w:start w:val="1"/>
      <w:numFmt w:val="lowerLetter"/>
      <w:lvlText w:val="%8."/>
      <w:lvlJc w:val="left"/>
      <w:pPr>
        <w:tabs>
          <w:tab w:val="num" w:pos="7360"/>
        </w:tabs>
        <w:ind w:left="7360" w:hanging="360"/>
      </w:pPr>
      <w:rPr>
        <w:rFonts w:cs="Times New Roman"/>
      </w:rPr>
    </w:lvl>
    <w:lvl w:ilvl="8" w:tplc="0419001B">
      <w:start w:val="1"/>
      <w:numFmt w:val="lowerRoman"/>
      <w:lvlText w:val="%9."/>
      <w:lvlJc w:val="right"/>
      <w:pPr>
        <w:tabs>
          <w:tab w:val="num" w:pos="8080"/>
        </w:tabs>
        <w:ind w:left="8080" w:hanging="180"/>
      </w:pPr>
      <w:rPr>
        <w:rFonts w:cs="Times New Roman"/>
      </w:rPr>
    </w:lvl>
  </w:abstractNum>
  <w:abstractNum w:abstractNumId="5">
    <w:nsid w:val="1D127351"/>
    <w:multiLevelType w:val="hybridMultilevel"/>
    <w:tmpl w:val="57E2D146"/>
    <w:lvl w:ilvl="0" w:tplc="854067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06441E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7">
    <w:nsid w:val="2BC024EF"/>
    <w:multiLevelType w:val="multilevel"/>
    <w:tmpl w:val="F1D046E4"/>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2EA65ADB"/>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9">
    <w:nsid w:val="322A3874"/>
    <w:multiLevelType w:val="multilevel"/>
    <w:tmpl w:val="66902898"/>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10">
    <w:nsid w:val="3AF91F5A"/>
    <w:multiLevelType w:val="hybridMultilevel"/>
    <w:tmpl w:val="7C3A62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C1655ED"/>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2">
    <w:nsid w:val="4A3A49E6"/>
    <w:multiLevelType w:val="hybridMultilevel"/>
    <w:tmpl w:val="8E9CA2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454646D"/>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4">
    <w:nsid w:val="571E69B9"/>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5">
    <w:nsid w:val="5A4723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E1765A0"/>
    <w:multiLevelType w:val="hybridMultilevel"/>
    <w:tmpl w:val="99A02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FFE5B0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8">
    <w:nsid w:val="627E4BD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9">
    <w:nsid w:val="628542B2"/>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0">
    <w:nsid w:val="63847CA0"/>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1">
    <w:nsid w:val="6717247C"/>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2">
    <w:nsid w:val="687A4B99"/>
    <w:multiLevelType w:val="singleLevel"/>
    <w:tmpl w:val="F998C1F2"/>
    <w:lvl w:ilvl="0">
      <w:start w:val="1"/>
      <w:numFmt w:val="bullet"/>
      <w:lvlText w:val=""/>
      <w:lvlJc w:val="left"/>
      <w:pPr>
        <w:tabs>
          <w:tab w:val="num" w:pos="2487"/>
        </w:tabs>
        <w:ind w:left="2487" w:hanging="360"/>
      </w:pPr>
      <w:rPr>
        <w:rFonts w:ascii="Symbol" w:hAnsi="Symbol" w:hint="default"/>
      </w:rPr>
    </w:lvl>
  </w:abstractNum>
  <w:abstractNum w:abstractNumId="23">
    <w:nsid w:val="6EE10AE5"/>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4">
    <w:nsid w:val="6F2E13DE"/>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5">
    <w:nsid w:val="6FBD7366"/>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6">
    <w:nsid w:val="6FD16695"/>
    <w:multiLevelType w:val="multilevel"/>
    <w:tmpl w:val="B1161C8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71627B24"/>
    <w:multiLevelType w:val="hybridMultilevel"/>
    <w:tmpl w:val="2842C536"/>
    <w:lvl w:ilvl="0" w:tplc="4B6240E4">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CA55F5"/>
    <w:multiLevelType w:val="singleLevel"/>
    <w:tmpl w:val="F998C1F2"/>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6"/>
  </w:num>
  <w:num w:numId="3">
    <w:abstractNumId w:val="9"/>
  </w:num>
  <w:num w:numId="4">
    <w:abstractNumId w:val="18"/>
  </w:num>
  <w:num w:numId="5">
    <w:abstractNumId w:val="22"/>
  </w:num>
  <w:num w:numId="6">
    <w:abstractNumId w:val="19"/>
  </w:num>
  <w:num w:numId="7">
    <w:abstractNumId w:val="15"/>
  </w:num>
  <w:num w:numId="8">
    <w:abstractNumId w:val="24"/>
  </w:num>
  <w:num w:numId="9">
    <w:abstractNumId w:val="20"/>
  </w:num>
  <w:num w:numId="10">
    <w:abstractNumId w:val="3"/>
  </w:num>
  <w:num w:numId="11">
    <w:abstractNumId w:val="17"/>
  </w:num>
  <w:num w:numId="12">
    <w:abstractNumId w:val="1"/>
  </w:num>
  <w:num w:numId="13">
    <w:abstractNumId w:val="25"/>
  </w:num>
  <w:num w:numId="14">
    <w:abstractNumId w:val="21"/>
  </w:num>
  <w:num w:numId="15">
    <w:abstractNumId w:val="14"/>
  </w:num>
  <w:num w:numId="16">
    <w:abstractNumId w:val="11"/>
  </w:num>
  <w:num w:numId="17">
    <w:abstractNumId w:val="6"/>
  </w:num>
  <w:num w:numId="18">
    <w:abstractNumId w:val="28"/>
  </w:num>
  <w:num w:numId="19">
    <w:abstractNumId w:val="23"/>
  </w:num>
  <w:num w:numId="20">
    <w:abstractNumId w:val="27"/>
  </w:num>
  <w:num w:numId="21">
    <w:abstractNumId w:val="12"/>
  </w:num>
  <w:num w:numId="22">
    <w:abstractNumId w:val="2"/>
  </w:num>
  <w:num w:numId="23">
    <w:abstractNumId w:val="7"/>
  </w:num>
  <w:num w:numId="24">
    <w:abstractNumId w:val="4"/>
  </w:num>
  <w:num w:numId="25">
    <w:abstractNumId w:val="8"/>
  </w:num>
  <w:num w:numId="26">
    <w:abstractNumId w:val="13"/>
  </w:num>
  <w:num w:numId="27">
    <w:abstractNumId w:val="5"/>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34C"/>
    <w:rsid w:val="000357E4"/>
    <w:rsid w:val="00067F7F"/>
    <w:rsid w:val="0007141C"/>
    <w:rsid w:val="000D32EF"/>
    <w:rsid w:val="000E674E"/>
    <w:rsid w:val="00151F85"/>
    <w:rsid w:val="00207E70"/>
    <w:rsid w:val="0022064D"/>
    <w:rsid w:val="00237622"/>
    <w:rsid w:val="002617BE"/>
    <w:rsid w:val="002645E0"/>
    <w:rsid w:val="00266F24"/>
    <w:rsid w:val="002677EB"/>
    <w:rsid w:val="002D64F8"/>
    <w:rsid w:val="0033687B"/>
    <w:rsid w:val="003A5057"/>
    <w:rsid w:val="003B478D"/>
    <w:rsid w:val="004323D9"/>
    <w:rsid w:val="00472139"/>
    <w:rsid w:val="00487767"/>
    <w:rsid w:val="00492A4F"/>
    <w:rsid w:val="004B634C"/>
    <w:rsid w:val="0052314C"/>
    <w:rsid w:val="005426D7"/>
    <w:rsid w:val="00556EAD"/>
    <w:rsid w:val="00560E3A"/>
    <w:rsid w:val="00562A78"/>
    <w:rsid w:val="00570E87"/>
    <w:rsid w:val="00577936"/>
    <w:rsid w:val="005D6709"/>
    <w:rsid w:val="0061169C"/>
    <w:rsid w:val="006124BE"/>
    <w:rsid w:val="006337AB"/>
    <w:rsid w:val="00642605"/>
    <w:rsid w:val="00656278"/>
    <w:rsid w:val="00660318"/>
    <w:rsid w:val="00666523"/>
    <w:rsid w:val="00677E3C"/>
    <w:rsid w:val="006B7A9A"/>
    <w:rsid w:val="006F7F4B"/>
    <w:rsid w:val="007128B1"/>
    <w:rsid w:val="0072700A"/>
    <w:rsid w:val="007A0157"/>
    <w:rsid w:val="007A0A21"/>
    <w:rsid w:val="007A0F81"/>
    <w:rsid w:val="007A563D"/>
    <w:rsid w:val="007A6C29"/>
    <w:rsid w:val="00802892"/>
    <w:rsid w:val="008149EC"/>
    <w:rsid w:val="00820E3D"/>
    <w:rsid w:val="00822C78"/>
    <w:rsid w:val="00893CB7"/>
    <w:rsid w:val="00896954"/>
    <w:rsid w:val="008B56B7"/>
    <w:rsid w:val="008D4C8A"/>
    <w:rsid w:val="008F29B9"/>
    <w:rsid w:val="009249EB"/>
    <w:rsid w:val="00937629"/>
    <w:rsid w:val="009538A3"/>
    <w:rsid w:val="00A00323"/>
    <w:rsid w:val="00A2719F"/>
    <w:rsid w:val="00AA4A46"/>
    <w:rsid w:val="00AF14B7"/>
    <w:rsid w:val="00AF7275"/>
    <w:rsid w:val="00B005D6"/>
    <w:rsid w:val="00B22B04"/>
    <w:rsid w:val="00BB1847"/>
    <w:rsid w:val="00BC6023"/>
    <w:rsid w:val="00C101EA"/>
    <w:rsid w:val="00C2635E"/>
    <w:rsid w:val="00C65225"/>
    <w:rsid w:val="00CC4AF6"/>
    <w:rsid w:val="00CD7004"/>
    <w:rsid w:val="00D628AE"/>
    <w:rsid w:val="00D97DDE"/>
    <w:rsid w:val="00E236F3"/>
    <w:rsid w:val="00E261AE"/>
    <w:rsid w:val="00E77F2F"/>
    <w:rsid w:val="00E863F1"/>
    <w:rsid w:val="00F0098D"/>
    <w:rsid w:val="00F0436F"/>
    <w:rsid w:val="00F071A7"/>
    <w:rsid w:val="00F512EE"/>
    <w:rsid w:val="00F770F1"/>
    <w:rsid w:val="00F85CAE"/>
    <w:rsid w:val="00FE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chartTrackingRefBased/>
  <w15:docId w15:val="{BAFC4A44-330F-4D35-B162-4EDD11A9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B1"/>
    <w:pPr>
      <w:spacing w:after="200" w:line="276" w:lineRule="auto"/>
    </w:pPr>
    <w:rPr>
      <w:rFonts w:cs="Times New Roman"/>
      <w:sz w:val="22"/>
      <w:szCs w:val="22"/>
      <w:lang w:eastAsia="en-US"/>
    </w:rPr>
  </w:style>
  <w:style w:type="paragraph" w:styleId="1">
    <w:name w:val="heading 1"/>
    <w:basedOn w:val="a"/>
    <w:next w:val="a"/>
    <w:link w:val="10"/>
    <w:uiPriority w:val="99"/>
    <w:qFormat/>
    <w:rsid w:val="0033687B"/>
    <w:pPr>
      <w:keepNext/>
      <w:keepLines/>
      <w:numPr>
        <w:numId w:val="23"/>
      </w:numPr>
      <w:spacing w:before="240" w:after="60" w:line="240" w:lineRule="auto"/>
      <w:outlineLvl w:val="0"/>
    </w:pPr>
    <w:rPr>
      <w:rFonts w:ascii="Arial" w:hAnsi="Arial" w:cs="Arial"/>
      <w:b/>
      <w:bCs/>
      <w:kern w:val="28"/>
      <w:sz w:val="32"/>
      <w:szCs w:val="32"/>
      <w:lang w:eastAsia="ru-RU"/>
    </w:rPr>
  </w:style>
  <w:style w:type="paragraph" w:styleId="2">
    <w:name w:val="heading 2"/>
    <w:basedOn w:val="a"/>
    <w:next w:val="a"/>
    <w:link w:val="20"/>
    <w:uiPriority w:val="99"/>
    <w:qFormat/>
    <w:rsid w:val="0033687B"/>
    <w:pPr>
      <w:keepNext/>
      <w:keepLines/>
      <w:numPr>
        <w:ilvl w:val="1"/>
        <w:numId w:val="23"/>
      </w:numPr>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687B"/>
    <w:rPr>
      <w:rFonts w:ascii="Arial" w:eastAsia="Times New Roman" w:hAnsi="Arial" w:cs="Arial"/>
      <w:b/>
      <w:bCs/>
      <w:kern w:val="28"/>
      <w:sz w:val="32"/>
      <w:szCs w:val="32"/>
      <w:lang w:val="x-none" w:eastAsia="ru-RU"/>
    </w:rPr>
  </w:style>
  <w:style w:type="character" w:customStyle="1" w:styleId="20">
    <w:name w:val="Заголовок 2 Знак"/>
    <w:link w:val="2"/>
    <w:uiPriority w:val="99"/>
    <w:locked/>
    <w:rsid w:val="0033687B"/>
    <w:rPr>
      <w:rFonts w:ascii="Arial" w:eastAsia="Times New Roman" w:hAnsi="Arial" w:cs="Arial"/>
      <w:b/>
      <w:bCs/>
      <w:i/>
      <w:iCs/>
      <w:sz w:val="28"/>
      <w:szCs w:val="28"/>
      <w:lang w:val="x-none" w:eastAsia="ru-RU"/>
    </w:rPr>
  </w:style>
  <w:style w:type="paragraph" w:styleId="a3">
    <w:name w:val="List Paragraph"/>
    <w:basedOn w:val="a"/>
    <w:uiPriority w:val="34"/>
    <w:qFormat/>
    <w:rsid w:val="004B634C"/>
    <w:pPr>
      <w:ind w:left="720"/>
      <w:contextualSpacing/>
    </w:pPr>
  </w:style>
  <w:style w:type="table" w:styleId="a4">
    <w:name w:val="Table Grid"/>
    <w:basedOn w:val="a1"/>
    <w:uiPriority w:val="59"/>
    <w:rsid w:val="00570E8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Приложение"/>
    <w:basedOn w:val="a"/>
    <w:next w:val="a"/>
    <w:rsid w:val="00677E3C"/>
    <w:pPr>
      <w:spacing w:after="0" w:line="240" w:lineRule="auto"/>
      <w:jc w:val="center"/>
    </w:pPr>
    <w:rPr>
      <w:rFonts w:ascii="Arial" w:hAnsi="Arial"/>
      <w:sz w:val="24"/>
      <w:szCs w:val="20"/>
      <w:lang w:eastAsia="ru-RU"/>
    </w:rPr>
  </w:style>
  <w:style w:type="paragraph" w:customStyle="1" w:styleId="Style2">
    <w:name w:val="Style2"/>
    <w:basedOn w:val="a"/>
    <w:uiPriority w:val="99"/>
    <w:rsid w:val="00C65225"/>
    <w:pPr>
      <w:widowControl w:val="0"/>
      <w:autoSpaceDE w:val="0"/>
      <w:autoSpaceDN w:val="0"/>
      <w:adjustRightInd w:val="0"/>
      <w:spacing w:after="0" w:line="216" w:lineRule="exact"/>
      <w:ind w:firstLine="203"/>
    </w:pPr>
    <w:rPr>
      <w:rFonts w:ascii="Arial" w:hAnsi="Arial" w:cs="Arial"/>
      <w:sz w:val="24"/>
      <w:szCs w:val="24"/>
      <w:lang w:eastAsia="ru-RU"/>
    </w:rPr>
  </w:style>
  <w:style w:type="paragraph" w:customStyle="1" w:styleId="Style3">
    <w:name w:val="Style3"/>
    <w:basedOn w:val="a"/>
    <w:uiPriority w:val="99"/>
    <w:rsid w:val="00C65225"/>
    <w:pPr>
      <w:widowControl w:val="0"/>
      <w:autoSpaceDE w:val="0"/>
      <w:autoSpaceDN w:val="0"/>
      <w:adjustRightInd w:val="0"/>
      <w:spacing w:after="0" w:line="224" w:lineRule="exact"/>
      <w:ind w:firstLine="216"/>
      <w:jc w:val="both"/>
    </w:pPr>
    <w:rPr>
      <w:rFonts w:ascii="Arial" w:hAnsi="Arial" w:cs="Arial"/>
      <w:sz w:val="24"/>
      <w:szCs w:val="24"/>
      <w:lang w:eastAsia="ru-RU"/>
    </w:rPr>
  </w:style>
  <w:style w:type="character" w:customStyle="1" w:styleId="FontStyle12">
    <w:name w:val="Font Style12"/>
    <w:uiPriority w:val="99"/>
    <w:rsid w:val="00C65225"/>
    <w:rPr>
      <w:rFonts w:ascii="Times New Roman" w:hAnsi="Times New Roman" w:cs="Times New Roman"/>
      <w:sz w:val="20"/>
      <w:szCs w:val="20"/>
    </w:rPr>
  </w:style>
  <w:style w:type="paragraph" w:styleId="21">
    <w:name w:val="Body Text 2"/>
    <w:basedOn w:val="a"/>
    <w:link w:val="22"/>
    <w:uiPriority w:val="99"/>
    <w:rsid w:val="00207E70"/>
    <w:pPr>
      <w:keepLines/>
      <w:spacing w:after="120" w:line="480" w:lineRule="auto"/>
    </w:pPr>
    <w:rPr>
      <w:rFonts w:ascii="Times New Roman" w:hAnsi="Times New Roman"/>
      <w:sz w:val="20"/>
      <w:szCs w:val="20"/>
      <w:lang w:eastAsia="ru-RU"/>
    </w:rPr>
  </w:style>
  <w:style w:type="character" w:customStyle="1" w:styleId="22">
    <w:name w:val="Основной текст 2 Знак"/>
    <w:link w:val="21"/>
    <w:uiPriority w:val="99"/>
    <w:locked/>
    <w:rsid w:val="00207E70"/>
    <w:rPr>
      <w:rFonts w:ascii="Times New Roman" w:eastAsia="Times New Roman" w:hAnsi="Times New Roman" w:cs="Times New Roman"/>
      <w:sz w:val="20"/>
      <w:szCs w:val="20"/>
      <w:lang w:val="x-none" w:eastAsia="ru-RU"/>
    </w:rPr>
  </w:style>
  <w:style w:type="paragraph" w:styleId="a6">
    <w:name w:val="Body Text"/>
    <w:basedOn w:val="a"/>
    <w:link w:val="a7"/>
    <w:uiPriority w:val="99"/>
    <w:semiHidden/>
    <w:unhideWhenUsed/>
    <w:rsid w:val="00A2719F"/>
    <w:pPr>
      <w:spacing w:after="120"/>
    </w:pPr>
  </w:style>
  <w:style w:type="character" w:customStyle="1" w:styleId="a7">
    <w:name w:val="Основной текст Знак"/>
    <w:link w:val="a6"/>
    <w:uiPriority w:val="99"/>
    <w:semiHidden/>
    <w:locked/>
    <w:rsid w:val="00A2719F"/>
    <w:rPr>
      <w:rFonts w:cs="Times New Roman"/>
    </w:rPr>
  </w:style>
  <w:style w:type="paragraph" w:styleId="a8">
    <w:name w:val="Body Text Indent"/>
    <w:basedOn w:val="a"/>
    <w:link w:val="a9"/>
    <w:uiPriority w:val="99"/>
    <w:rsid w:val="00A2719F"/>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link w:val="a8"/>
    <w:uiPriority w:val="99"/>
    <w:locked/>
    <w:rsid w:val="00A2719F"/>
    <w:rPr>
      <w:rFonts w:ascii="Times New Roman" w:hAnsi="Times New Roman" w:cs="Times New Roman"/>
      <w:sz w:val="24"/>
      <w:szCs w:val="24"/>
      <w:lang w:val="x-none" w:eastAsia="ru-RU"/>
    </w:rPr>
  </w:style>
  <w:style w:type="paragraph" w:styleId="aa">
    <w:name w:val="footnote text"/>
    <w:basedOn w:val="a"/>
    <w:link w:val="ab"/>
    <w:uiPriority w:val="99"/>
    <w:semiHidden/>
    <w:rsid w:val="00562A78"/>
    <w:pPr>
      <w:spacing w:after="0" w:line="240" w:lineRule="auto"/>
    </w:pPr>
    <w:rPr>
      <w:rFonts w:ascii="Times New Roman" w:hAnsi="Times New Roman"/>
      <w:sz w:val="20"/>
      <w:szCs w:val="20"/>
      <w:lang w:eastAsia="ru-RU"/>
    </w:rPr>
  </w:style>
  <w:style w:type="character" w:customStyle="1" w:styleId="ab">
    <w:name w:val="Текст сноски Знак"/>
    <w:link w:val="aa"/>
    <w:uiPriority w:val="99"/>
    <w:semiHidden/>
    <w:locked/>
    <w:rsid w:val="00562A78"/>
    <w:rPr>
      <w:rFonts w:ascii="Times New Roman" w:hAnsi="Times New Roman" w:cs="Times New Roman"/>
      <w:sz w:val="20"/>
      <w:szCs w:val="20"/>
      <w:lang w:val="x-none" w:eastAsia="ru-RU"/>
    </w:rPr>
  </w:style>
  <w:style w:type="character" w:styleId="ac">
    <w:name w:val="footnote reference"/>
    <w:uiPriority w:val="99"/>
    <w:semiHidden/>
    <w:rsid w:val="00562A78"/>
    <w:rPr>
      <w:rFonts w:cs="Times New Roman"/>
      <w:vertAlign w:val="superscript"/>
    </w:rPr>
  </w:style>
  <w:style w:type="paragraph" w:customStyle="1" w:styleId="ad">
    <w:name w:val="Общий для курсачей"/>
    <w:basedOn w:val="a"/>
    <w:link w:val="ae"/>
    <w:rsid w:val="00562A78"/>
    <w:pPr>
      <w:spacing w:after="0" w:line="240" w:lineRule="auto"/>
      <w:ind w:firstLine="900"/>
      <w:jc w:val="both"/>
    </w:pPr>
    <w:rPr>
      <w:rFonts w:ascii="Times New Roman" w:hAnsi="Times New Roman"/>
      <w:sz w:val="24"/>
      <w:szCs w:val="24"/>
      <w:lang w:eastAsia="ru-RU"/>
    </w:rPr>
  </w:style>
  <w:style w:type="character" w:customStyle="1" w:styleId="ae">
    <w:name w:val="Общий для курсачей Знак"/>
    <w:link w:val="ad"/>
    <w:locked/>
    <w:rsid w:val="00562A78"/>
    <w:rPr>
      <w:rFonts w:ascii="Times New Roman" w:hAnsi="Times New Roman" w:cs="Times New Roman"/>
      <w:sz w:val="24"/>
      <w:szCs w:val="24"/>
      <w:lang w:val="x-none" w:eastAsia="ru-RU"/>
    </w:rPr>
  </w:style>
  <w:style w:type="paragraph" w:styleId="af">
    <w:name w:val="Balloon Text"/>
    <w:basedOn w:val="a"/>
    <w:link w:val="af0"/>
    <w:uiPriority w:val="99"/>
    <w:semiHidden/>
    <w:unhideWhenUsed/>
    <w:rsid w:val="00562A78"/>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562A78"/>
    <w:rPr>
      <w:rFonts w:ascii="Tahoma" w:hAnsi="Tahoma" w:cs="Tahoma"/>
      <w:sz w:val="16"/>
      <w:szCs w:val="16"/>
    </w:rPr>
  </w:style>
  <w:style w:type="paragraph" w:customStyle="1" w:styleId="message">
    <w:name w:val="message"/>
    <w:basedOn w:val="a"/>
    <w:rsid w:val="009249EB"/>
    <w:pPr>
      <w:spacing w:before="100" w:beforeAutospacing="1" w:after="100" w:afterAutospacing="1" w:line="240" w:lineRule="auto"/>
    </w:pPr>
    <w:rPr>
      <w:rFonts w:ascii="Times New Roman" w:hAnsi="Times New Roman"/>
      <w:sz w:val="24"/>
      <w:szCs w:val="24"/>
      <w:lang w:eastAsia="ru-RU"/>
    </w:rPr>
  </w:style>
  <w:style w:type="paragraph" w:styleId="af1">
    <w:name w:val="caption"/>
    <w:basedOn w:val="a"/>
    <w:next w:val="a"/>
    <w:uiPriority w:val="35"/>
    <w:qFormat/>
    <w:rsid w:val="009249EB"/>
    <w:pPr>
      <w:keepLines/>
      <w:spacing w:before="120" w:after="120" w:line="240" w:lineRule="auto"/>
    </w:pPr>
    <w:rPr>
      <w:rFonts w:ascii="Times New Roman" w:hAnsi="Times New Roman"/>
      <w:b/>
      <w:sz w:val="20"/>
      <w:szCs w:val="20"/>
      <w:lang w:eastAsia="ru-RU"/>
    </w:rPr>
  </w:style>
  <w:style w:type="paragraph" w:customStyle="1" w:styleId="BodyTextIndent21">
    <w:name w:val="Body Text Indent 21"/>
    <w:basedOn w:val="a"/>
    <w:uiPriority w:val="99"/>
    <w:rsid w:val="007A0157"/>
    <w:pPr>
      <w:widowControl w:val="0"/>
      <w:overflowPunct w:val="0"/>
      <w:autoSpaceDE w:val="0"/>
      <w:autoSpaceDN w:val="0"/>
      <w:adjustRightInd w:val="0"/>
      <w:spacing w:after="0" w:line="360" w:lineRule="auto"/>
      <w:ind w:right="1127" w:firstLine="567"/>
      <w:jc w:val="both"/>
      <w:textAlignment w:val="baseline"/>
    </w:pPr>
    <w:rPr>
      <w:rFonts w:ascii="Times New Roman" w:hAnsi="Times New Roman"/>
      <w:sz w:val="24"/>
      <w:szCs w:val="24"/>
      <w:lang w:eastAsia="ru-RU"/>
    </w:rPr>
  </w:style>
  <w:style w:type="paragraph" w:styleId="af2">
    <w:name w:val="header"/>
    <w:basedOn w:val="a"/>
    <w:link w:val="af3"/>
    <w:uiPriority w:val="99"/>
    <w:semiHidden/>
    <w:unhideWhenUsed/>
    <w:rsid w:val="00B22B04"/>
    <w:pPr>
      <w:tabs>
        <w:tab w:val="center" w:pos="4677"/>
        <w:tab w:val="right" w:pos="9355"/>
      </w:tabs>
      <w:spacing w:after="0" w:line="240" w:lineRule="auto"/>
    </w:pPr>
  </w:style>
  <w:style w:type="character" w:customStyle="1" w:styleId="af3">
    <w:name w:val="Верхний колонтитул Знак"/>
    <w:link w:val="af2"/>
    <w:uiPriority w:val="99"/>
    <w:semiHidden/>
    <w:locked/>
    <w:rsid w:val="00B22B04"/>
    <w:rPr>
      <w:rFonts w:cs="Times New Roman"/>
    </w:rPr>
  </w:style>
  <w:style w:type="paragraph" w:styleId="af4">
    <w:name w:val="footer"/>
    <w:basedOn w:val="a"/>
    <w:link w:val="af5"/>
    <w:uiPriority w:val="99"/>
    <w:unhideWhenUsed/>
    <w:rsid w:val="00B22B04"/>
    <w:pPr>
      <w:tabs>
        <w:tab w:val="center" w:pos="4677"/>
        <w:tab w:val="right" w:pos="9355"/>
      </w:tabs>
      <w:spacing w:after="0" w:line="240" w:lineRule="auto"/>
    </w:pPr>
  </w:style>
  <w:style w:type="character" w:customStyle="1" w:styleId="af5">
    <w:name w:val="Нижний колонтитул Знак"/>
    <w:link w:val="af4"/>
    <w:uiPriority w:val="99"/>
    <w:locked/>
    <w:rsid w:val="00B22B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5B55-1BA2-4EA5-9D35-A3628471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9168</Words>
  <Characters>52261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cp:lastModifiedBy>
  <cp:revision>2</cp:revision>
  <dcterms:created xsi:type="dcterms:W3CDTF">2014-03-20T07:25:00Z</dcterms:created>
  <dcterms:modified xsi:type="dcterms:W3CDTF">2014-03-20T07:25:00Z</dcterms:modified>
</cp:coreProperties>
</file>