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Pr="00315F9B" w:rsidRDefault="00F16F82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3709CE" w:rsidRPr="00315F9B" w:rsidRDefault="003709CE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3709CE" w:rsidRPr="00315F9B" w:rsidRDefault="003709CE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3709CE" w:rsidRPr="00315F9B" w:rsidRDefault="003709CE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3709CE" w:rsidRPr="00315F9B" w:rsidRDefault="003709CE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3709CE" w:rsidRPr="00315F9B" w:rsidRDefault="003709CE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FF3BC5" w:rsidRPr="00315F9B" w:rsidRDefault="00B82D09" w:rsidP="003709C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3709CE" w:rsidRPr="00315F9B" w:rsidRDefault="003709CE" w:rsidP="003119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15F9B">
        <w:rPr>
          <w:b/>
          <w:bCs/>
          <w:sz w:val="28"/>
          <w:szCs w:val="28"/>
        </w:rPr>
        <w:t xml:space="preserve">Управление качеством образования студентов </w:t>
      </w:r>
      <w:r w:rsidR="0031192E" w:rsidRPr="00315F9B">
        <w:rPr>
          <w:b/>
          <w:bCs/>
          <w:sz w:val="28"/>
          <w:szCs w:val="28"/>
        </w:rPr>
        <w:br/>
      </w:r>
      <w:r w:rsidRPr="00315F9B">
        <w:rPr>
          <w:b/>
          <w:bCs/>
          <w:sz w:val="28"/>
          <w:szCs w:val="28"/>
        </w:rPr>
        <w:t>педагогического колледжа</w:t>
      </w:r>
    </w:p>
    <w:p w:rsidR="00FF3BC5" w:rsidRPr="00315F9B" w:rsidRDefault="00FF3BC5" w:rsidP="003709CE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641862" w:rsidRPr="00315F9B" w:rsidRDefault="00641862" w:rsidP="00891BAC">
      <w:pPr>
        <w:spacing w:line="360" w:lineRule="auto"/>
        <w:ind w:firstLine="709"/>
        <w:jc w:val="both"/>
        <w:rPr>
          <w:sz w:val="28"/>
          <w:szCs w:val="28"/>
        </w:rPr>
      </w:pPr>
    </w:p>
    <w:p w:rsidR="005A0616" w:rsidRDefault="005A0616" w:rsidP="005A061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A0616" w:rsidRPr="00BD1984" w:rsidRDefault="0020759A" w:rsidP="00BD1984">
      <w:pPr>
        <w:jc w:val="center"/>
        <w:rPr>
          <w:b/>
          <w:bCs/>
          <w:sz w:val="28"/>
          <w:szCs w:val="28"/>
        </w:rPr>
      </w:pPr>
      <w:r>
        <w:t>2005 г.</w:t>
      </w:r>
      <w:r w:rsidR="00BD1984">
        <w:br w:type="page"/>
      </w:r>
      <w:r w:rsidR="005A0616" w:rsidRPr="00BD1984">
        <w:rPr>
          <w:b/>
          <w:bCs/>
          <w:sz w:val="28"/>
          <w:szCs w:val="28"/>
        </w:rPr>
        <w:lastRenderedPageBreak/>
        <w:t>СОДЕРЖАНИЕ:</w:t>
      </w:r>
    </w:p>
    <w:p w:rsidR="005A0616" w:rsidRDefault="005A0616" w:rsidP="009D61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A0616" w:rsidRDefault="005A0616" w:rsidP="009D61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96852" w:rsidRPr="00696852" w:rsidRDefault="00696852" w:rsidP="0069685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17002462" w:history="1">
        <w:r w:rsidRPr="00696852">
          <w:rPr>
            <w:rStyle w:val="a6"/>
            <w:noProof/>
            <w:sz w:val="24"/>
            <w:szCs w:val="24"/>
          </w:rPr>
          <w:t>Введение</w:t>
        </w:r>
        <w:r w:rsidRPr="00696852">
          <w:rPr>
            <w:noProof/>
            <w:webHidden/>
            <w:sz w:val="24"/>
            <w:szCs w:val="24"/>
          </w:rPr>
          <w:tab/>
        </w:r>
        <w:r w:rsidRPr="00696852">
          <w:rPr>
            <w:noProof/>
            <w:webHidden/>
            <w:sz w:val="24"/>
            <w:szCs w:val="24"/>
          </w:rPr>
          <w:fldChar w:fldCharType="begin"/>
        </w:r>
        <w:r w:rsidRPr="00696852">
          <w:rPr>
            <w:noProof/>
            <w:webHidden/>
            <w:sz w:val="24"/>
            <w:szCs w:val="24"/>
          </w:rPr>
          <w:instrText xml:space="preserve"> PAGEREF _Toc117002462 \h </w:instrText>
        </w:r>
        <w:r w:rsidRPr="00696852">
          <w:rPr>
            <w:noProof/>
            <w:webHidden/>
            <w:sz w:val="24"/>
            <w:szCs w:val="24"/>
          </w:rPr>
        </w:r>
        <w:r w:rsidRPr="00696852">
          <w:rPr>
            <w:noProof/>
            <w:webHidden/>
            <w:sz w:val="24"/>
            <w:szCs w:val="24"/>
          </w:rPr>
          <w:fldChar w:fldCharType="separate"/>
        </w:r>
        <w:r w:rsidRPr="00696852">
          <w:rPr>
            <w:noProof/>
            <w:webHidden/>
            <w:sz w:val="24"/>
            <w:szCs w:val="24"/>
          </w:rPr>
          <w:t>3</w:t>
        </w:r>
        <w:r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17002463" w:history="1">
        <w:r w:rsidR="00696852" w:rsidRPr="00696852">
          <w:rPr>
            <w:rStyle w:val="a6"/>
            <w:noProof/>
            <w:sz w:val="24"/>
            <w:szCs w:val="24"/>
          </w:rPr>
          <w:t>Глава 1. Проблема качества образования в педагогической теории  и практике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_Toc117002463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5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17002464" w:history="1">
        <w:r w:rsidR="00696852" w:rsidRPr="00696852">
          <w:rPr>
            <w:rStyle w:val="a6"/>
            <w:noProof/>
            <w:sz w:val="24"/>
            <w:szCs w:val="24"/>
          </w:rPr>
          <w:t>1.1.Анализ подходов к определению понятий «качество образования»  и «качество профессионального образования»  в педагогической теории и практике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_Toc117002464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5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17002465" w:history="1">
        <w:r w:rsidR="00696852" w:rsidRPr="00696852">
          <w:rPr>
            <w:rStyle w:val="a6"/>
            <w:noProof/>
            <w:sz w:val="24"/>
            <w:szCs w:val="24"/>
          </w:rPr>
          <w:t>1.2. Состояние проблемы управления качеством образования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_Toc117002465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7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17002466" w:history="1">
        <w:r w:rsidR="00696852" w:rsidRPr="00696852">
          <w:rPr>
            <w:rStyle w:val="a6"/>
            <w:noProof/>
            <w:sz w:val="24"/>
            <w:szCs w:val="24"/>
          </w:rPr>
          <w:t>1.3. Проблема оценки качества образования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_Toc117002466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11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17002467" w:history="1">
        <w:r w:rsidR="00696852" w:rsidRPr="00696852">
          <w:rPr>
            <w:rStyle w:val="a6"/>
            <w:noProof/>
            <w:sz w:val="24"/>
            <w:szCs w:val="24"/>
          </w:rPr>
          <w:t>Глава 2. Актуальные вопросы управления качеством образования  студентов колледжа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_Toc117002467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14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17002468" w:history="1">
        <w:r w:rsidR="00696852" w:rsidRPr="00696852">
          <w:rPr>
            <w:rStyle w:val="a6"/>
            <w:noProof/>
            <w:sz w:val="24"/>
            <w:szCs w:val="24"/>
          </w:rPr>
          <w:t>2.1. Важнейшие компоненты качества образования студентов  педагогического колледжа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_Toc117002468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14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17002469" w:history="1">
        <w:r w:rsidR="00696852" w:rsidRPr="00696852">
          <w:rPr>
            <w:rStyle w:val="a6"/>
            <w:noProof/>
            <w:sz w:val="24"/>
            <w:szCs w:val="24"/>
          </w:rPr>
          <w:t>2.2. Подходы к организации системы управления качеством   образования в педагогическом колледже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_Toc117002469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17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Pr="00696852" w:rsidRDefault="001933AD" w:rsidP="0069685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17002470" w:history="1">
        <w:r w:rsidR="00696852" w:rsidRPr="00696852">
          <w:rPr>
            <w:rStyle w:val="a6"/>
            <w:noProof/>
            <w:sz w:val="24"/>
            <w:szCs w:val="24"/>
          </w:rPr>
          <w:t>Заключение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_Toc117002470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23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696852" w:rsidRDefault="001933AD" w:rsidP="0069685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17002471" w:history="1">
        <w:r w:rsidR="00696852" w:rsidRPr="00696852">
          <w:rPr>
            <w:rStyle w:val="a6"/>
            <w:noProof/>
            <w:sz w:val="24"/>
            <w:szCs w:val="24"/>
          </w:rPr>
          <w:t>Список литературы</w:t>
        </w:r>
        <w:r w:rsidR="00696852" w:rsidRPr="00696852">
          <w:rPr>
            <w:noProof/>
            <w:webHidden/>
            <w:sz w:val="24"/>
            <w:szCs w:val="24"/>
          </w:rPr>
          <w:tab/>
        </w:r>
        <w:r w:rsidR="00696852" w:rsidRPr="00696852">
          <w:rPr>
            <w:noProof/>
            <w:webHidden/>
            <w:sz w:val="24"/>
            <w:szCs w:val="24"/>
          </w:rPr>
          <w:fldChar w:fldCharType="begin"/>
        </w:r>
        <w:r w:rsidR="00696852" w:rsidRPr="00696852">
          <w:rPr>
            <w:noProof/>
            <w:webHidden/>
            <w:sz w:val="24"/>
            <w:szCs w:val="24"/>
          </w:rPr>
          <w:instrText xml:space="preserve"> PAGEREF _Toc117002471 \h </w:instrText>
        </w:r>
        <w:r w:rsidR="00696852" w:rsidRPr="00696852">
          <w:rPr>
            <w:noProof/>
            <w:webHidden/>
            <w:sz w:val="24"/>
            <w:szCs w:val="24"/>
          </w:rPr>
        </w:r>
        <w:r w:rsidR="00696852" w:rsidRPr="00696852">
          <w:rPr>
            <w:noProof/>
            <w:webHidden/>
            <w:sz w:val="24"/>
            <w:szCs w:val="24"/>
          </w:rPr>
          <w:fldChar w:fldCharType="separate"/>
        </w:r>
        <w:r w:rsidR="00696852" w:rsidRPr="00696852">
          <w:rPr>
            <w:noProof/>
            <w:webHidden/>
            <w:sz w:val="24"/>
            <w:szCs w:val="24"/>
          </w:rPr>
          <w:t>25</w:t>
        </w:r>
        <w:r w:rsidR="00696852" w:rsidRPr="00696852">
          <w:rPr>
            <w:noProof/>
            <w:webHidden/>
            <w:sz w:val="24"/>
            <w:szCs w:val="24"/>
          </w:rPr>
          <w:fldChar w:fldCharType="end"/>
        </w:r>
      </w:hyperlink>
    </w:p>
    <w:p w:rsidR="005A0616" w:rsidRDefault="00696852" w:rsidP="009D61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A0616" w:rsidRDefault="005A0616" w:rsidP="009D61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41862" w:rsidRPr="009D6147" w:rsidRDefault="005A0616" w:rsidP="009D61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17002462"/>
      <w:r w:rsidR="007F3222" w:rsidRPr="009D614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F04A9F" w:rsidRPr="00315F9B" w:rsidRDefault="00F04A9F" w:rsidP="00724156">
      <w:pPr>
        <w:spacing w:line="360" w:lineRule="auto"/>
        <w:ind w:firstLine="709"/>
        <w:jc w:val="both"/>
        <w:rPr>
          <w:sz w:val="28"/>
          <w:szCs w:val="28"/>
        </w:rPr>
      </w:pPr>
    </w:p>
    <w:p w:rsidR="00CD2DCF" w:rsidRPr="00CD2DCF" w:rsidRDefault="00CD2DCF" w:rsidP="00CD2DCF">
      <w:pPr>
        <w:spacing w:line="360" w:lineRule="auto"/>
        <w:ind w:firstLine="709"/>
        <w:jc w:val="both"/>
        <w:rPr>
          <w:sz w:val="28"/>
          <w:szCs w:val="28"/>
        </w:rPr>
      </w:pPr>
      <w:r w:rsidRPr="00CD2DCF">
        <w:rPr>
          <w:sz w:val="28"/>
          <w:szCs w:val="28"/>
        </w:rPr>
        <w:t xml:space="preserve">Переход экономики России на рыночные отношения выявил некоторые проблемы, которые можно отнести как к общему состоянию российской системы </w:t>
      </w:r>
      <w:r w:rsidR="00724156">
        <w:rPr>
          <w:sz w:val="28"/>
          <w:szCs w:val="28"/>
        </w:rPr>
        <w:t>образования, так и к профессиональной школе</w:t>
      </w:r>
      <w:r w:rsidR="002C0D09">
        <w:rPr>
          <w:sz w:val="28"/>
          <w:szCs w:val="28"/>
        </w:rPr>
        <w:t>.</w:t>
      </w:r>
    </w:p>
    <w:p w:rsidR="00F04A9F" w:rsidRDefault="00CD2DCF" w:rsidP="00724156">
      <w:pPr>
        <w:spacing w:line="360" w:lineRule="auto"/>
        <w:ind w:firstLine="709"/>
        <w:jc w:val="both"/>
        <w:rPr>
          <w:sz w:val="28"/>
          <w:szCs w:val="28"/>
        </w:rPr>
      </w:pPr>
      <w:r w:rsidRPr="00CD2DCF">
        <w:rPr>
          <w:sz w:val="28"/>
          <w:szCs w:val="28"/>
        </w:rPr>
        <w:t>Быстро меняющаяся конъюнктура рынка; его неравномерная насыщенность: дефицит одних специалистов</w:t>
      </w:r>
      <w:r w:rsidR="009A3DD4">
        <w:rPr>
          <w:sz w:val="28"/>
          <w:szCs w:val="28"/>
        </w:rPr>
        <w:t>, при избытке других</w:t>
      </w:r>
      <w:r w:rsidR="00724156">
        <w:rPr>
          <w:sz w:val="28"/>
          <w:szCs w:val="28"/>
        </w:rPr>
        <w:t>; н</w:t>
      </w:r>
      <w:r w:rsidRPr="00CD2DCF">
        <w:rPr>
          <w:sz w:val="28"/>
          <w:szCs w:val="28"/>
        </w:rPr>
        <w:t>еустойчивый спрос на специали</w:t>
      </w:r>
      <w:r w:rsidR="00724156">
        <w:rPr>
          <w:sz w:val="28"/>
          <w:szCs w:val="28"/>
        </w:rPr>
        <w:t>стов со стороны работодателей; л</w:t>
      </w:r>
      <w:r w:rsidRPr="00CD2DCF">
        <w:rPr>
          <w:sz w:val="28"/>
          <w:szCs w:val="28"/>
        </w:rPr>
        <w:t>иквидация государственного регулирования рынка труда и распределения вы</w:t>
      </w:r>
      <w:r w:rsidR="00724156">
        <w:rPr>
          <w:sz w:val="28"/>
          <w:szCs w:val="28"/>
        </w:rPr>
        <w:t>пускников; у</w:t>
      </w:r>
      <w:r w:rsidRPr="00CD2DCF">
        <w:rPr>
          <w:sz w:val="28"/>
          <w:szCs w:val="28"/>
        </w:rPr>
        <w:t>силение конкуренции вследствие увеличен</w:t>
      </w:r>
      <w:r w:rsidR="00724156">
        <w:rPr>
          <w:sz w:val="28"/>
          <w:szCs w:val="28"/>
        </w:rPr>
        <w:t>ия числа негосударственных образовательных учреждений</w:t>
      </w:r>
      <w:r w:rsidRPr="00CD2DCF">
        <w:rPr>
          <w:sz w:val="28"/>
          <w:szCs w:val="28"/>
        </w:rPr>
        <w:t xml:space="preserve"> и расшире</w:t>
      </w:r>
      <w:r w:rsidR="00724156">
        <w:rPr>
          <w:sz w:val="28"/>
          <w:szCs w:val="28"/>
        </w:rPr>
        <w:t>ние</w:t>
      </w:r>
      <w:r w:rsidRPr="00CD2DCF">
        <w:rPr>
          <w:sz w:val="28"/>
          <w:szCs w:val="28"/>
        </w:rPr>
        <w:t xml:space="preserve"> платного образования</w:t>
      </w:r>
      <w:r w:rsidR="00724156">
        <w:rPr>
          <w:sz w:val="28"/>
          <w:szCs w:val="28"/>
        </w:rPr>
        <w:t>; н</w:t>
      </w:r>
      <w:r w:rsidRPr="00CD2DCF">
        <w:rPr>
          <w:sz w:val="28"/>
          <w:szCs w:val="28"/>
        </w:rPr>
        <w:t>изкая эффективность образовательных процессов вследствие использования ус</w:t>
      </w:r>
      <w:r w:rsidR="00724156">
        <w:rPr>
          <w:sz w:val="28"/>
          <w:szCs w:val="28"/>
        </w:rPr>
        <w:t xml:space="preserve">таревших методик обучения, все это предопределяет </w:t>
      </w:r>
      <w:r w:rsidR="00BF48B2">
        <w:rPr>
          <w:sz w:val="28"/>
          <w:szCs w:val="28"/>
        </w:rPr>
        <w:t>пересмотр</w:t>
      </w:r>
      <w:r w:rsidR="00285726">
        <w:rPr>
          <w:sz w:val="28"/>
          <w:szCs w:val="28"/>
        </w:rPr>
        <w:t xml:space="preserve"> подходов к управлению качеством современного</w:t>
      </w:r>
      <w:r w:rsidR="00285726" w:rsidRPr="00285726">
        <w:rPr>
          <w:sz w:val="28"/>
          <w:szCs w:val="28"/>
        </w:rPr>
        <w:t xml:space="preserve"> образования.</w:t>
      </w:r>
    </w:p>
    <w:p w:rsidR="00354742" w:rsidRPr="00354742" w:rsidRDefault="00354742" w:rsidP="00724156">
      <w:pPr>
        <w:spacing w:line="360" w:lineRule="auto"/>
        <w:ind w:firstLine="709"/>
        <w:jc w:val="both"/>
        <w:rPr>
          <w:sz w:val="28"/>
          <w:szCs w:val="28"/>
        </w:rPr>
      </w:pPr>
      <w:r w:rsidRPr="00354742">
        <w:rPr>
          <w:sz w:val="28"/>
          <w:szCs w:val="28"/>
        </w:rPr>
        <w:t>Р</w:t>
      </w:r>
      <w:r w:rsidR="00CC3937">
        <w:rPr>
          <w:sz w:val="28"/>
          <w:szCs w:val="28"/>
        </w:rPr>
        <w:t xml:space="preserve">ешение этой масштабной задачи </w:t>
      </w:r>
      <w:r w:rsidRPr="00354742">
        <w:rPr>
          <w:sz w:val="28"/>
          <w:szCs w:val="28"/>
        </w:rPr>
        <w:t>требует проведения рассчитанных на длительную перспективу мероприятий, которые не всегда могут быть ограничены рамками систем образования. В частности, необходимо предусмотреть возможность адаптации образовательных программ и получаемых в результате их выполнения квалификаций к требованиям мирового рынков труда; расширить обучение на основных мировых языках; улучшить образовательный менеджмент, информационную деятельность и маркетинг; содействовать мобильности студентов и научно-педагогических работников и их трудоустройству</w:t>
      </w:r>
      <w:r>
        <w:rPr>
          <w:sz w:val="28"/>
          <w:szCs w:val="28"/>
        </w:rPr>
        <w:t>.</w:t>
      </w:r>
    </w:p>
    <w:p w:rsidR="00BF48B2" w:rsidRPr="008D592D" w:rsidRDefault="008D592D" w:rsidP="00724156">
      <w:pPr>
        <w:spacing w:line="360" w:lineRule="auto"/>
        <w:ind w:firstLine="709"/>
        <w:jc w:val="both"/>
        <w:rPr>
          <w:sz w:val="28"/>
          <w:szCs w:val="28"/>
        </w:rPr>
      </w:pPr>
      <w:r w:rsidRPr="008D592D">
        <w:rPr>
          <w:sz w:val="28"/>
          <w:szCs w:val="28"/>
        </w:rPr>
        <w:t xml:space="preserve">Но особое значение для повышения конкурентоспособности </w:t>
      </w:r>
      <w:r>
        <w:rPr>
          <w:sz w:val="28"/>
          <w:szCs w:val="28"/>
        </w:rPr>
        <w:t xml:space="preserve">российского профессионального </w:t>
      </w:r>
      <w:r w:rsidRPr="008D592D">
        <w:rPr>
          <w:sz w:val="28"/>
          <w:szCs w:val="28"/>
        </w:rPr>
        <w:t xml:space="preserve">образования имеет, разумеется, улучшение его качества, поэтому </w:t>
      </w:r>
      <w:r w:rsidR="00BD340E">
        <w:rPr>
          <w:sz w:val="28"/>
          <w:szCs w:val="28"/>
        </w:rPr>
        <w:t xml:space="preserve">в ближайшие годы </w:t>
      </w:r>
      <w:r w:rsidRPr="008D592D">
        <w:rPr>
          <w:sz w:val="28"/>
          <w:szCs w:val="28"/>
        </w:rPr>
        <w:t>предполагается прежде всего всемерно сочетать образование и научные исследования, обновлять образовательные программы</w:t>
      </w:r>
      <w:r>
        <w:rPr>
          <w:sz w:val="28"/>
          <w:szCs w:val="28"/>
        </w:rPr>
        <w:t xml:space="preserve"> и профессиональное</w:t>
      </w:r>
      <w:r w:rsidRPr="008D592D">
        <w:rPr>
          <w:sz w:val="28"/>
          <w:szCs w:val="28"/>
        </w:rPr>
        <w:t xml:space="preserve"> образование в целом с учето</w:t>
      </w:r>
      <w:r>
        <w:rPr>
          <w:sz w:val="28"/>
          <w:szCs w:val="28"/>
        </w:rPr>
        <w:t>м современного состояния науки,</w:t>
      </w:r>
      <w:r w:rsidRPr="008D592D">
        <w:rPr>
          <w:sz w:val="28"/>
          <w:szCs w:val="28"/>
        </w:rPr>
        <w:t xml:space="preserve"> научных представлений о мире</w:t>
      </w:r>
      <w:r>
        <w:rPr>
          <w:sz w:val="28"/>
          <w:szCs w:val="28"/>
        </w:rPr>
        <w:t xml:space="preserve"> и практики</w:t>
      </w:r>
      <w:r w:rsidRPr="008D592D">
        <w:rPr>
          <w:sz w:val="28"/>
          <w:szCs w:val="28"/>
        </w:rPr>
        <w:t>.</w:t>
      </w:r>
    </w:p>
    <w:p w:rsidR="00A75584" w:rsidRDefault="00813256" w:rsidP="00724156">
      <w:pPr>
        <w:spacing w:line="360" w:lineRule="auto"/>
        <w:ind w:firstLine="709"/>
        <w:jc w:val="both"/>
        <w:rPr>
          <w:sz w:val="28"/>
          <w:szCs w:val="28"/>
        </w:rPr>
      </w:pPr>
      <w:r w:rsidRPr="00813256">
        <w:rPr>
          <w:sz w:val="28"/>
          <w:szCs w:val="28"/>
        </w:rPr>
        <w:t xml:space="preserve">В организационном плане ключевая роль </w:t>
      </w:r>
      <w:r>
        <w:rPr>
          <w:sz w:val="28"/>
          <w:szCs w:val="28"/>
        </w:rPr>
        <w:t xml:space="preserve">должна отводиться </w:t>
      </w:r>
      <w:r w:rsidRPr="00813256">
        <w:rPr>
          <w:sz w:val="28"/>
          <w:szCs w:val="28"/>
        </w:rPr>
        <w:t>разработке и использованию взаимоприемлемых критериев и механизмов для оценки и под</w:t>
      </w:r>
      <w:r w:rsidR="00B12448">
        <w:rPr>
          <w:sz w:val="28"/>
          <w:szCs w:val="28"/>
        </w:rPr>
        <w:t xml:space="preserve">тверждения качества </w:t>
      </w:r>
      <w:r w:rsidR="009F450A">
        <w:rPr>
          <w:sz w:val="28"/>
          <w:szCs w:val="28"/>
        </w:rPr>
        <w:t xml:space="preserve">профессионального </w:t>
      </w:r>
      <w:r w:rsidRPr="00813256">
        <w:rPr>
          <w:sz w:val="28"/>
          <w:szCs w:val="28"/>
        </w:rPr>
        <w:t>образования, некоторые элементы которой присутствуют в эффективно функционирующих национальных системах оценки качества ряда стран, например, во Франции, Швеции, Дании, Велико</w:t>
      </w:r>
      <w:r w:rsidR="00E06F5E">
        <w:rPr>
          <w:sz w:val="28"/>
          <w:szCs w:val="28"/>
        </w:rPr>
        <w:t>британии и других.</w:t>
      </w:r>
    </w:p>
    <w:p w:rsidR="00422233" w:rsidRDefault="00A75584" w:rsidP="00724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2233">
        <w:rPr>
          <w:sz w:val="28"/>
          <w:szCs w:val="28"/>
        </w:rPr>
        <w:t xml:space="preserve"> среде специалистов в последние годы не утихает полемика относительно того, в соответствии с какой стратегией должно развиваться российское образование в </w:t>
      </w:r>
      <w:r w:rsidR="00422233">
        <w:rPr>
          <w:sz w:val="28"/>
          <w:szCs w:val="28"/>
          <w:lang w:val="en-US"/>
        </w:rPr>
        <w:t>XXI</w:t>
      </w:r>
      <w:r w:rsidR="00422233">
        <w:rPr>
          <w:sz w:val="28"/>
          <w:szCs w:val="28"/>
        </w:rPr>
        <w:t xml:space="preserve"> веке, какие критерии качества образования наиболее оптимальны</w:t>
      </w:r>
      <w:r w:rsidR="00BD677F">
        <w:rPr>
          <w:sz w:val="28"/>
          <w:szCs w:val="28"/>
        </w:rPr>
        <w:t xml:space="preserve"> и способны обеспеч</w:t>
      </w:r>
      <w:r w:rsidR="00DF248B">
        <w:rPr>
          <w:sz w:val="28"/>
          <w:szCs w:val="28"/>
        </w:rPr>
        <w:t>ить ожидаемый высокий результат, какие методы и средства следует использовать в процессе управления качеством образования.</w:t>
      </w:r>
    </w:p>
    <w:p w:rsidR="00C534E3" w:rsidRDefault="0076734C" w:rsidP="00724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перечисленных проблем в сфере национального профессионального образования предопределила цель </w:t>
      </w:r>
      <w:r w:rsidR="00B82D09">
        <w:rPr>
          <w:sz w:val="28"/>
          <w:szCs w:val="28"/>
        </w:rPr>
        <w:t xml:space="preserve">курсовой работы </w:t>
      </w:r>
      <w:r>
        <w:rPr>
          <w:sz w:val="28"/>
          <w:szCs w:val="28"/>
        </w:rPr>
        <w:t xml:space="preserve">- </w:t>
      </w:r>
      <w:r w:rsidR="000C727A">
        <w:rPr>
          <w:sz w:val="28"/>
          <w:szCs w:val="28"/>
        </w:rPr>
        <w:t>и</w:t>
      </w:r>
      <w:r w:rsidR="000C727A" w:rsidRPr="000C727A">
        <w:rPr>
          <w:sz w:val="28"/>
          <w:szCs w:val="28"/>
        </w:rPr>
        <w:t>зучить особенности и содержание процесса управления качеством образования студентов педагогического колледжа</w:t>
      </w:r>
      <w:r w:rsidR="000C727A">
        <w:rPr>
          <w:sz w:val="28"/>
          <w:szCs w:val="28"/>
        </w:rPr>
        <w:t>.</w:t>
      </w:r>
    </w:p>
    <w:p w:rsidR="00041362" w:rsidRDefault="00041362" w:rsidP="00724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предопределила постановку и решение следующих задач:</w:t>
      </w:r>
    </w:p>
    <w:p w:rsidR="00041362" w:rsidRDefault="00041362" w:rsidP="00724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1D4">
        <w:rPr>
          <w:sz w:val="28"/>
          <w:szCs w:val="28"/>
        </w:rPr>
        <w:t>1. Проанализировать состояние проблемы управления качеством образования в педагогической теории и практике.</w:t>
      </w:r>
    </w:p>
    <w:p w:rsidR="00A75584" w:rsidRPr="000C727A" w:rsidRDefault="00F971D4" w:rsidP="00724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5BA5">
        <w:rPr>
          <w:sz w:val="28"/>
          <w:szCs w:val="28"/>
        </w:rPr>
        <w:t>Рассмотреть актуальные вопросы управления качеством образования в педагогическом колледже.</w:t>
      </w:r>
    </w:p>
    <w:p w:rsidR="00F04A9F" w:rsidRDefault="007E5BA5" w:rsidP="00891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Обобщить данные анализа и представить собственные выводы по заявленной проблематике.</w:t>
      </w:r>
    </w:p>
    <w:p w:rsidR="00BE189C" w:rsidRDefault="00BE189C" w:rsidP="00891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предмета исследования рассматривался широкий круг вопросов, затрагивающий различные </w:t>
      </w:r>
      <w:r w:rsidR="002E5055">
        <w:rPr>
          <w:sz w:val="28"/>
          <w:szCs w:val="28"/>
        </w:rPr>
        <w:t xml:space="preserve">организационные и технологические аспекты </w:t>
      </w:r>
      <w:r>
        <w:rPr>
          <w:sz w:val="28"/>
          <w:szCs w:val="28"/>
        </w:rPr>
        <w:t>управления качеством в современном образовательном процессе.</w:t>
      </w:r>
    </w:p>
    <w:p w:rsidR="00BE189C" w:rsidRPr="00315F9B" w:rsidRDefault="00BE189C" w:rsidP="00891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 </w:t>
      </w:r>
      <w:r w:rsidR="00DC05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A5A69">
        <w:rPr>
          <w:sz w:val="28"/>
          <w:szCs w:val="28"/>
        </w:rPr>
        <w:t>управление качеством образования в педагогическом колледже.</w:t>
      </w:r>
    </w:p>
    <w:p w:rsidR="00F04A9F" w:rsidRPr="00315F9B" w:rsidRDefault="00CA5A69" w:rsidP="00891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основа работы. </w:t>
      </w:r>
      <w:r w:rsidR="0084021A">
        <w:rPr>
          <w:sz w:val="28"/>
          <w:szCs w:val="28"/>
        </w:rPr>
        <w:t>При изучении поставленных вопросов автор опирал</w:t>
      </w:r>
      <w:r w:rsidR="00494299">
        <w:rPr>
          <w:sz w:val="28"/>
          <w:szCs w:val="28"/>
        </w:rPr>
        <w:t>ся на публикации</w:t>
      </w:r>
      <w:r w:rsidR="0084021A">
        <w:rPr>
          <w:sz w:val="28"/>
          <w:szCs w:val="28"/>
        </w:rPr>
        <w:t xml:space="preserve"> отечественных и зарубежных специалистов, в которых рассматриваются различные аспекты управления качеством </w:t>
      </w:r>
      <w:r w:rsidR="00494299">
        <w:rPr>
          <w:sz w:val="28"/>
          <w:szCs w:val="28"/>
        </w:rPr>
        <w:t xml:space="preserve">образования, </w:t>
      </w:r>
      <w:r w:rsidR="00DC05EB">
        <w:rPr>
          <w:sz w:val="28"/>
          <w:szCs w:val="28"/>
        </w:rPr>
        <w:t>стандарты и нормативы, действующие в данной области.</w:t>
      </w:r>
    </w:p>
    <w:p w:rsidR="00F04A9F" w:rsidRPr="00315F9B" w:rsidRDefault="00F04A9F" w:rsidP="00DC05EB">
      <w:pPr>
        <w:spacing w:line="360" w:lineRule="auto"/>
        <w:jc w:val="both"/>
        <w:rPr>
          <w:sz w:val="28"/>
          <w:szCs w:val="28"/>
        </w:rPr>
      </w:pPr>
    </w:p>
    <w:p w:rsidR="00F04A9F" w:rsidRPr="00226868" w:rsidRDefault="00F04A9F" w:rsidP="00F04A9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17002463"/>
      <w:r w:rsidRPr="00A77C67">
        <w:rPr>
          <w:rFonts w:ascii="Times New Roman" w:hAnsi="Times New Roman" w:cs="Times New Roman"/>
          <w:sz w:val="28"/>
          <w:szCs w:val="28"/>
        </w:rPr>
        <w:t>Глава 1.</w:t>
      </w:r>
      <w:r w:rsidR="00226868" w:rsidRPr="00226868">
        <w:t xml:space="preserve"> </w:t>
      </w:r>
      <w:r w:rsidR="000C1AE0">
        <w:rPr>
          <w:rFonts w:ascii="Times New Roman" w:hAnsi="Times New Roman" w:cs="Times New Roman"/>
          <w:sz w:val="28"/>
          <w:szCs w:val="28"/>
        </w:rPr>
        <w:t>Проблема качества образования</w:t>
      </w:r>
      <w:r w:rsidR="00226868" w:rsidRPr="00226868">
        <w:rPr>
          <w:rFonts w:ascii="Times New Roman" w:hAnsi="Times New Roman" w:cs="Times New Roman"/>
          <w:sz w:val="28"/>
          <w:szCs w:val="28"/>
        </w:rPr>
        <w:t xml:space="preserve"> </w:t>
      </w:r>
      <w:r w:rsidR="006D22E1">
        <w:rPr>
          <w:rFonts w:ascii="Times New Roman" w:hAnsi="Times New Roman" w:cs="Times New Roman"/>
          <w:sz w:val="28"/>
          <w:szCs w:val="28"/>
        </w:rPr>
        <w:br/>
      </w:r>
      <w:r w:rsidR="00226868" w:rsidRPr="00226868">
        <w:rPr>
          <w:rFonts w:ascii="Times New Roman" w:hAnsi="Times New Roman" w:cs="Times New Roman"/>
          <w:sz w:val="28"/>
          <w:szCs w:val="28"/>
        </w:rPr>
        <w:t>в педагогической теории и практике</w:t>
      </w:r>
      <w:bookmarkEnd w:id="1"/>
    </w:p>
    <w:p w:rsidR="00F04A9F" w:rsidRDefault="003D0477" w:rsidP="003D0477">
      <w:pPr>
        <w:pStyle w:val="2"/>
        <w:jc w:val="center"/>
        <w:rPr>
          <w:rFonts w:ascii="Times New Roman" w:hAnsi="Times New Roman" w:cs="Times New Roman"/>
        </w:rPr>
      </w:pPr>
      <w:bookmarkStart w:id="2" w:name="_Toc117002464"/>
      <w:r>
        <w:rPr>
          <w:rFonts w:ascii="Times New Roman" w:hAnsi="Times New Roman" w:cs="Times New Roman"/>
        </w:rPr>
        <w:t>1.1.</w:t>
      </w:r>
      <w:r w:rsidR="00F04A9F" w:rsidRPr="00315F9B">
        <w:rPr>
          <w:rFonts w:ascii="Times New Roman" w:hAnsi="Times New Roman" w:cs="Times New Roman"/>
        </w:rPr>
        <w:t>Анали</w:t>
      </w:r>
      <w:r w:rsidR="00711E71">
        <w:rPr>
          <w:rFonts w:ascii="Times New Roman" w:hAnsi="Times New Roman" w:cs="Times New Roman"/>
        </w:rPr>
        <w:t>з подходов к определению понятий</w:t>
      </w:r>
      <w:r w:rsidR="00F04A9F" w:rsidRPr="00315F9B">
        <w:rPr>
          <w:rFonts w:ascii="Times New Roman" w:hAnsi="Times New Roman" w:cs="Times New Roman"/>
        </w:rPr>
        <w:t xml:space="preserve"> «качество образования» </w:t>
      </w:r>
      <w:r w:rsidR="00711E71">
        <w:rPr>
          <w:rFonts w:ascii="Times New Roman" w:hAnsi="Times New Roman" w:cs="Times New Roman"/>
        </w:rPr>
        <w:br/>
        <w:t xml:space="preserve">и «качество профессионального образования» </w:t>
      </w:r>
      <w:r w:rsidR="00711E71">
        <w:rPr>
          <w:rFonts w:ascii="Times New Roman" w:hAnsi="Times New Roman" w:cs="Times New Roman"/>
        </w:rPr>
        <w:br/>
      </w:r>
      <w:r w:rsidR="00F04A9F" w:rsidRPr="00315F9B">
        <w:rPr>
          <w:rFonts w:ascii="Times New Roman" w:hAnsi="Times New Roman" w:cs="Times New Roman"/>
        </w:rPr>
        <w:t>в педагогической теории и практике</w:t>
      </w:r>
      <w:bookmarkEnd w:id="2"/>
    </w:p>
    <w:p w:rsidR="003D0477" w:rsidRDefault="003D0477" w:rsidP="00CD2DCF">
      <w:pPr>
        <w:spacing w:line="360" w:lineRule="auto"/>
        <w:ind w:firstLine="709"/>
        <w:rPr>
          <w:sz w:val="28"/>
          <w:szCs w:val="28"/>
        </w:rPr>
      </w:pPr>
    </w:p>
    <w:p w:rsidR="00CD2DCF" w:rsidRDefault="00CD2DCF" w:rsidP="00CD2DCF">
      <w:pPr>
        <w:spacing w:line="360" w:lineRule="auto"/>
        <w:ind w:firstLine="709"/>
        <w:jc w:val="both"/>
        <w:rPr>
          <w:sz w:val="28"/>
          <w:szCs w:val="28"/>
        </w:rPr>
      </w:pPr>
      <w:r w:rsidRPr="00315F9B">
        <w:rPr>
          <w:sz w:val="28"/>
          <w:szCs w:val="28"/>
        </w:rPr>
        <w:t>Проблема качества образования - одна из центральных в современной образовательной политике</w:t>
      </w:r>
      <w:r w:rsidR="00652EC5">
        <w:rPr>
          <w:sz w:val="28"/>
          <w:szCs w:val="28"/>
        </w:rPr>
        <w:t xml:space="preserve"> и науке</w:t>
      </w:r>
      <w:r w:rsidRPr="00315F9B">
        <w:rPr>
          <w:sz w:val="28"/>
          <w:szCs w:val="28"/>
        </w:rPr>
        <w:t>, потому что она связана с решением комплекса задач, направленных на развитие личности, ее подготовку к жизни в быстро меняющемся и противоречивом мире, личности с высокими нравственными устремлениями и мотивами к высокопрофессиональному труду.</w:t>
      </w:r>
    </w:p>
    <w:p w:rsidR="00E63850" w:rsidRDefault="00E62EB0" w:rsidP="007B7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7287" w:rsidRPr="007B7287">
        <w:rPr>
          <w:sz w:val="28"/>
          <w:szCs w:val="28"/>
        </w:rPr>
        <w:t xml:space="preserve"> педаго</w:t>
      </w:r>
      <w:r w:rsidR="007B7287">
        <w:rPr>
          <w:sz w:val="28"/>
          <w:szCs w:val="28"/>
        </w:rPr>
        <w:t xml:space="preserve">гической теории и деятельности </w:t>
      </w:r>
      <w:r w:rsidR="007B7287" w:rsidRPr="007B7287">
        <w:rPr>
          <w:sz w:val="28"/>
          <w:szCs w:val="28"/>
        </w:rPr>
        <w:t>все более осознается, что игнорирование или принижение роли в учебных программах, практике образовательного процесса какого-ли</w:t>
      </w:r>
      <w:r w:rsidR="007B7287">
        <w:rPr>
          <w:sz w:val="28"/>
          <w:szCs w:val="28"/>
        </w:rPr>
        <w:t>бо элемента или вида содержания</w:t>
      </w:r>
      <w:r w:rsidR="007B7287" w:rsidRPr="007B7287">
        <w:rPr>
          <w:sz w:val="28"/>
          <w:szCs w:val="28"/>
        </w:rPr>
        <w:t xml:space="preserve"> образова</w:t>
      </w:r>
      <w:r w:rsidR="007B7287">
        <w:rPr>
          <w:sz w:val="28"/>
          <w:szCs w:val="28"/>
        </w:rPr>
        <w:t xml:space="preserve">ния </w:t>
      </w:r>
      <w:r w:rsidR="007B7287" w:rsidRPr="007B7287">
        <w:rPr>
          <w:sz w:val="28"/>
          <w:szCs w:val="28"/>
        </w:rPr>
        <w:t>наносит громадный ущерб интересам не только отдельной личности, но и всего общества, прогресс которого</w:t>
      </w:r>
      <w:r w:rsidR="007B7287">
        <w:rPr>
          <w:sz w:val="28"/>
          <w:szCs w:val="28"/>
        </w:rPr>
        <w:t xml:space="preserve"> напрямую связан с качеством  </w:t>
      </w:r>
      <w:r>
        <w:rPr>
          <w:sz w:val="28"/>
          <w:szCs w:val="28"/>
        </w:rPr>
        <w:t>образования.</w:t>
      </w:r>
      <w:r w:rsidR="006D36A3">
        <w:rPr>
          <w:sz w:val="28"/>
          <w:szCs w:val="28"/>
        </w:rPr>
        <w:t xml:space="preserve"> </w:t>
      </w:r>
      <w:r w:rsidR="006D36A3" w:rsidRPr="006D36A3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="006D36A3" w:rsidRPr="006D36A3">
        <w:rPr>
          <w:sz w:val="28"/>
          <w:szCs w:val="28"/>
        </w:rPr>
        <w:t>]</w:t>
      </w:r>
    </w:p>
    <w:p w:rsidR="001803C1" w:rsidRPr="000144BD" w:rsidRDefault="001803C1" w:rsidP="00014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Словосочетание «качество образования»</w:t>
      </w:r>
      <w:r w:rsidRPr="001803C1">
        <w:rPr>
          <w:sz w:val="28"/>
          <w:szCs w:val="28"/>
        </w:rPr>
        <w:t xml:space="preserve"> в начале </w:t>
      </w:r>
      <w:r>
        <w:rPr>
          <w:sz w:val="28"/>
          <w:szCs w:val="28"/>
        </w:rPr>
        <w:t xml:space="preserve">90-х годов </w:t>
      </w:r>
      <w:r w:rsidR="00F34497">
        <w:rPr>
          <w:sz w:val="28"/>
          <w:szCs w:val="28"/>
        </w:rPr>
        <w:t xml:space="preserve">ХХ века </w:t>
      </w:r>
      <w:r>
        <w:rPr>
          <w:sz w:val="28"/>
          <w:szCs w:val="28"/>
        </w:rPr>
        <w:t xml:space="preserve">впервые </w:t>
      </w:r>
      <w:r w:rsidR="00F34497" w:rsidRPr="001803C1">
        <w:rPr>
          <w:sz w:val="28"/>
          <w:szCs w:val="28"/>
        </w:rPr>
        <w:t xml:space="preserve">в России </w:t>
      </w:r>
      <w:r>
        <w:rPr>
          <w:sz w:val="28"/>
          <w:szCs w:val="28"/>
        </w:rPr>
        <w:t>появилось в Законе Российской Федерации «</w:t>
      </w:r>
      <w:r w:rsidRPr="001803C1">
        <w:rPr>
          <w:sz w:val="28"/>
          <w:szCs w:val="28"/>
        </w:rPr>
        <w:t>Об образо</w:t>
      </w:r>
      <w:r>
        <w:rPr>
          <w:sz w:val="28"/>
          <w:szCs w:val="28"/>
        </w:rPr>
        <w:t>вании»</w:t>
      </w:r>
      <w:r w:rsidRPr="001803C1">
        <w:rPr>
          <w:sz w:val="28"/>
          <w:szCs w:val="28"/>
        </w:rPr>
        <w:t xml:space="preserve"> (1992 и 1996 гг.)</w:t>
      </w:r>
      <w:r w:rsidR="00F34497">
        <w:rPr>
          <w:sz w:val="28"/>
          <w:szCs w:val="28"/>
        </w:rPr>
        <w:t>,</w:t>
      </w:r>
      <w:r w:rsidRPr="00180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статье </w:t>
      </w:r>
      <w:r w:rsidRPr="001803C1">
        <w:rPr>
          <w:sz w:val="28"/>
          <w:szCs w:val="28"/>
        </w:rPr>
        <w:t>о государственном контроле за качеством образования, что породило большое количество различных практик такого кон</w:t>
      </w:r>
      <w:r w:rsidR="000144BD">
        <w:rPr>
          <w:sz w:val="28"/>
          <w:szCs w:val="28"/>
        </w:rPr>
        <w:t xml:space="preserve">троля, инициировало </w:t>
      </w:r>
      <w:r w:rsidRPr="001803C1">
        <w:rPr>
          <w:sz w:val="28"/>
          <w:szCs w:val="28"/>
        </w:rPr>
        <w:t xml:space="preserve">разработки соответствующих теоретических концепций, </w:t>
      </w:r>
      <w:r w:rsidR="000144BD">
        <w:rPr>
          <w:sz w:val="28"/>
          <w:szCs w:val="28"/>
        </w:rPr>
        <w:t xml:space="preserve">превратившись в </w:t>
      </w:r>
      <w:r w:rsidRPr="001803C1">
        <w:rPr>
          <w:sz w:val="28"/>
          <w:szCs w:val="28"/>
        </w:rPr>
        <w:t>основ</w:t>
      </w:r>
      <w:r w:rsidR="000144BD">
        <w:rPr>
          <w:sz w:val="28"/>
          <w:szCs w:val="28"/>
        </w:rPr>
        <w:t>ной фактор</w:t>
      </w:r>
      <w:r w:rsidRPr="001803C1">
        <w:rPr>
          <w:sz w:val="28"/>
          <w:szCs w:val="28"/>
        </w:rPr>
        <w:t xml:space="preserve"> устойчивого возрастания интереса ученых к данной проблеме. В настоящее время общее число публикаций по проблемам качества образования исчисляется тысячами.</w:t>
      </w:r>
      <w:r w:rsidR="003E07DB">
        <w:rPr>
          <w:sz w:val="28"/>
          <w:szCs w:val="28"/>
        </w:rPr>
        <w:t xml:space="preserve"> </w:t>
      </w:r>
      <w:r w:rsidR="000144BD" w:rsidRPr="000144BD">
        <w:rPr>
          <w:sz w:val="28"/>
          <w:szCs w:val="28"/>
        </w:rPr>
        <w:t>[</w:t>
      </w:r>
      <w:r w:rsidR="00E62EB0">
        <w:rPr>
          <w:sz w:val="28"/>
          <w:szCs w:val="28"/>
        </w:rPr>
        <w:t>22</w:t>
      </w:r>
      <w:r w:rsidR="000144BD" w:rsidRPr="000144BD">
        <w:rPr>
          <w:sz w:val="28"/>
          <w:szCs w:val="28"/>
        </w:rPr>
        <w:t>]</w:t>
      </w:r>
    </w:p>
    <w:p w:rsidR="00DD76CF" w:rsidRPr="00561601" w:rsidRDefault="003720B8" w:rsidP="007B72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дефиниции «</w:t>
      </w:r>
      <w:r w:rsidRPr="003720B8">
        <w:rPr>
          <w:sz w:val="28"/>
          <w:szCs w:val="28"/>
        </w:rPr>
        <w:t>кач</w:t>
      </w:r>
      <w:r>
        <w:rPr>
          <w:sz w:val="28"/>
          <w:szCs w:val="28"/>
        </w:rPr>
        <w:t>ество образования»</w:t>
      </w:r>
      <w:r w:rsidR="00334FD6">
        <w:rPr>
          <w:sz w:val="28"/>
          <w:szCs w:val="28"/>
        </w:rPr>
        <w:t>, представленный в</w:t>
      </w:r>
      <w:r w:rsidR="00AD2D42">
        <w:rPr>
          <w:sz w:val="28"/>
          <w:szCs w:val="28"/>
        </w:rPr>
        <w:t xml:space="preserve"> </w:t>
      </w:r>
      <w:r w:rsidR="00674EB5" w:rsidRPr="00674EB5">
        <w:rPr>
          <w:sz w:val="28"/>
          <w:szCs w:val="28"/>
        </w:rPr>
        <w:t>[</w:t>
      </w:r>
      <w:r w:rsidR="00C90274">
        <w:rPr>
          <w:sz w:val="28"/>
          <w:szCs w:val="28"/>
        </w:rPr>
        <w:t>3, 4, 5, 6, 12, 16, 21</w:t>
      </w:r>
      <w:r w:rsidR="00674EB5" w:rsidRPr="00561601">
        <w:rPr>
          <w:sz w:val="28"/>
          <w:szCs w:val="28"/>
        </w:rPr>
        <w:t>]</w:t>
      </w:r>
      <w:r w:rsidR="00DE674E" w:rsidRPr="00561601">
        <w:rPr>
          <w:sz w:val="28"/>
          <w:szCs w:val="28"/>
        </w:rPr>
        <w:t xml:space="preserve"> </w:t>
      </w:r>
      <w:r w:rsidR="001E7F6D" w:rsidRPr="00561601">
        <w:rPr>
          <w:sz w:val="28"/>
          <w:szCs w:val="28"/>
        </w:rPr>
        <w:t>позволяет выделить широкое и узкое толкование данного понятия</w:t>
      </w:r>
      <w:r w:rsidR="00057EA8" w:rsidRPr="00561601">
        <w:rPr>
          <w:sz w:val="28"/>
          <w:szCs w:val="28"/>
        </w:rPr>
        <w:t>.</w:t>
      </w:r>
    </w:p>
    <w:p w:rsidR="00C92064" w:rsidRDefault="00C92064" w:rsidP="00C92064">
      <w:pPr>
        <w:spacing w:line="360" w:lineRule="auto"/>
        <w:ind w:firstLine="709"/>
        <w:jc w:val="both"/>
        <w:rPr>
          <w:sz w:val="28"/>
          <w:szCs w:val="28"/>
        </w:rPr>
      </w:pPr>
      <w:r w:rsidRPr="00CF10A9">
        <w:rPr>
          <w:sz w:val="28"/>
          <w:szCs w:val="28"/>
        </w:rPr>
        <w:t>В обобщенном виде кач</w:t>
      </w:r>
      <w:r>
        <w:rPr>
          <w:sz w:val="28"/>
          <w:szCs w:val="28"/>
        </w:rPr>
        <w:t>ество образования</w:t>
      </w:r>
      <w:r w:rsidRPr="00CF10A9">
        <w:rPr>
          <w:sz w:val="28"/>
          <w:szCs w:val="28"/>
        </w:rPr>
        <w:t xml:space="preserve"> определяется как совокупность его свойств и их проявлений, способствующих удовлетворению потребностей человека и отвечающих интересам общества и государства </w:t>
      </w:r>
      <w:r w:rsidRPr="0039770A">
        <w:rPr>
          <w:sz w:val="28"/>
          <w:szCs w:val="28"/>
        </w:rPr>
        <w:t>[</w:t>
      </w:r>
      <w:r w:rsidR="00334FD6">
        <w:rPr>
          <w:sz w:val="28"/>
          <w:szCs w:val="28"/>
        </w:rPr>
        <w:t>12</w:t>
      </w:r>
      <w:r>
        <w:rPr>
          <w:sz w:val="28"/>
          <w:szCs w:val="28"/>
        </w:rPr>
        <w:t>; с.9</w:t>
      </w:r>
      <w:r w:rsidRPr="0039770A">
        <w:rPr>
          <w:sz w:val="28"/>
          <w:szCs w:val="28"/>
        </w:rPr>
        <w:t>]</w:t>
      </w:r>
    </w:p>
    <w:p w:rsidR="00C92064" w:rsidRPr="00C92064" w:rsidRDefault="00C92064" w:rsidP="00044848">
      <w:pPr>
        <w:spacing w:line="360" w:lineRule="auto"/>
        <w:ind w:firstLine="709"/>
        <w:jc w:val="both"/>
        <w:rPr>
          <w:sz w:val="28"/>
          <w:szCs w:val="28"/>
        </w:rPr>
      </w:pPr>
      <w:r w:rsidRPr="00C92064">
        <w:rPr>
          <w:sz w:val="28"/>
          <w:szCs w:val="28"/>
        </w:rPr>
        <w:t xml:space="preserve">При этом </w:t>
      </w:r>
      <w:r w:rsidR="009C2050">
        <w:rPr>
          <w:sz w:val="28"/>
          <w:szCs w:val="28"/>
        </w:rPr>
        <w:t xml:space="preserve">выпускники, считают некоторые исследователи, </w:t>
      </w:r>
      <w:r w:rsidRPr="00C92064">
        <w:rPr>
          <w:sz w:val="28"/>
          <w:szCs w:val="28"/>
        </w:rPr>
        <w:t>должны рассматриваться, с одной стороны, как потребители (информации, которую они получают</w:t>
      </w:r>
      <w:r w:rsidR="009C2050">
        <w:rPr>
          <w:sz w:val="28"/>
          <w:szCs w:val="28"/>
        </w:rPr>
        <w:t xml:space="preserve"> в образовательном учреждении</w:t>
      </w:r>
      <w:r w:rsidRPr="00C92064">
        <w:rPr>
          <w:sz w:val="28"/>
          <w:szCs w:val="28"/>
        </w:rPr>
        <w:t>), с другой - как поставщики собственных знаний и умений работодателю.</w:t>
      </w:r>
      <w:r w:rsidR="00C247F7">
        <w:rPr>
          <w:sz w:val="28"/>
          <w:szCs w:val="28"/>
        </w:rPr>
        <w:t xml:space="preserve"> </w:t>
      </w:r>
      <w:r w:rsidR="00F10DF7" w:rsidRPr="00F10DF7">
        <w:rPr>
          <w:sz w:val="28"/>
          <w:szCs w:val="28"/>
        </w:rPr>
        <w:t>[</w:t>
      </w:r>
      <w:r w:rsidR="00F0002A">
        <w:rPr>
          <w:sz w:val="28"/>
          <w:szCs w:val="28"/>
        </w:rPr>
        <w:t>16</w:t>
      </w:r>
      <w:r w:rsidR="00F10DF7" w:rsidRPr="00F10DF7">
        <w:rPr>
          <w:sz w:val="28"/>
          <w:szCs w:val="28"/>
        </w:rPr>
        <w:t>]</w:t>
      </w:r>
    </w:p>
    <w:p w:rsidR="00E63850" w:rsidRDefault="008601ED" w:rsidP="00C653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результаты образования могут быть </w:t>
      </w:r>
      <w:r w:rsidRPr="008601ED">
        <w:rPr>
          <w:sz w:val="28"/>
          <w:szCs w:val="28"/>
        </w:rPr>
        <w:t>оценены для разных объектов (дети, учителя, школа</w:t>
      </w:r>
      <w:r>
        <w:rPr>
          <w:sz w:val="28"/>
          <w:szCs w:val="28"/>
        </w:rPr>
        <w:t>, вуз</w:t>
      </w:r>
      <w:r w:rsidRPr="008601ED">
        <w:rPr>
          <w:sz w:val="28"/>
          <w:szCs w:val="28"/>
        </w:rPr>
        <w:t>) по разным параметрам, в разных измерениях и на разных уровнях. И каждый раз речь идет о разных результатах.</w:t>
      </w:r>
      <w:r w:rsidR="00685A83">
        <w:rPr>
          <w:sz w:val="28"/>
          <w:szCs w:val="28"/>
        </w:rPr>
        <w:t xml:space="preserve"> Это определяет более узкое (или специальное) содержание качества образования.</w:t>
      </w:r>
    </w:p>
    <w:p w:rsidR="00E63850" w:rsidRPr="00B17FDA" w:rsidRDefault="00B17FDA" w:rsidP="00B17FDA">
      <w:pPr>
        <w:spacing w:line="360" w:lineRule="auto"/>
        <w:ind w:firstLine="709"/>
        <w:jc w:val="both"/>
        <w:rPr>
          <w:sz w:val="28"/>
          <w:szCs w:val="28"/>
        </w:rPr>
      </w:pPr>
      <w:r w:rsidRPr="00B17FDA">
        <w:rPr>
          <w:sz w:val="28"/>
          <w:szCs w:val="28"/>
        </w:rPr>
        <w:t xml:space="preserve">Качество образования специалиста осуществляется в процессе овладения им исторически сложившимся содержанием материальной и духовной культуры. Становление субъектности обеспечивается исторически сложившейся системой образования, а на последующих этапах развития личности - реальным бытием и конкретной профессиональной деятельностью. Качество образования - личностная особенность, необходимая человеку для осуществления той или иной деятельности, в </w:t>
      </w:r>
      <w:r w:rsidR="007E2BED">
        <w:rPr>
          <w:sz w:val="28"/>
          <w:szCs w:val="28"/>
        </w:rPr>
        <w:t>том числе профессиональной</w:t>
      </w:r>
      <w:r w:rsidR="00F0002A">
        <w:rPr>
          <w:sz w:val="28"/>
          <w:szCs w:val="28"/>
        </w:rPr>
        <w:t>.</w:t>
      </w:r>
      <w:r w:rsidR="007E2BED">
        <w:rPr>
          <w:sz w:val="28"/>
          <w:szCs w:val="28"/>
        </w:rPr>
        <w:t xml:space="preserve"> [</w:t>
      </w:r>
      <w:r w:rsidR="00F0002A">
        <w:rPr>
          <w:sz w:val="28"/>
          <w:szCs w:val="28"/>
        </w:rPr>
        <w:t>25]</w:t>
      </w:r>
    </w:p>
    <w:p w:rsidR="00A96522" w:rsidRDefault="003C0DB7" w:rsidP="00183F2E">
      <w:pPr>
        <w:spacing w:line="360" w:lineRule="auto"/>
        <w:ind w:firstLine="709"/>
        <w:jc w:val="both"/>
        <w:rPr>
          <w:sz w:val="28"/>
          <w:szCs w:val="28"/>
        </w:rPr>
      </w:pPr>
      <w:r w:rsidRPr="003C0DB7">
        <w:rPr>
          <w:sz w:val="28"/>
          <w:szCs w:val="28"/>
        </w:rPr>
        <w:t>Качество профессионального образования в целом состоит, с одной стороны, из отдельных качеств, а с другой - является системой, предназначенной для решения кон</w:t>
      </w:r>
      <w:r>
        <w:rPr>
          <w:sz w:val="28"/>
          <w:szCs w:val="28"/>
        </w:rPr>
        <w:t xml:space="preserve">кретных профессиональных задач. </w:t>
      </w:r>
      <w:r w:rsidRPr="003C0DB7">
        <w:rPr>
          <w:sz w:val="28"/>
          <w:szCs w:val="28"/>
        </w:rPr>
        <w:t>Поэтому основным связующим отдельные параметры звеном является стандартная профессиональная задача.</w:t>
      </w:r>
      <w:r w:rsidR="008F4303">
        <w:rPr>
          <w:sz w:val="28"/>
          <w:szCs w:val="28"/>
        </w:rPr>
        <w:t xml:space="preserve"> </w:t>
      </w:r>
      <w:r w:rsidR="008F4303" w:rsidRPr="008F4303">
        <w:rPr>
          <w:sz w:val="28"/>
          <w:szCs w:val="28"/>
        </w:rPr>
        <w:t>[</w:t>
      </w:r>
      <w:r w:rsidR="00F0002A">
        <w:rPr>
          <w:sz w:val="28"/>
          <w:szCs w:val="28"/>
        </w:rPr>
        <w:t>22</w:t>
      </w:r>
      <w:r w:rsidR="008F4303" w:rsidRPr="000D7F40">
        <w:rPr>
          <w:sz w:val="28"/>
          <w:szCs w:val="28"/>
        </w:rPr>
        <w:t>]</w:t>
      </w:r>
    </w:p>
    <w:p w:rsidR="00685A83" w:rsidRPr="00F0002A" w:rsidRDefault="00685A83" w:rsidP="00685A83">
      <w:pPr>
        <w:spacing w:line="360" w:lineRule="auto"/>
        <w:ind w:firstLine="709"/>
        <w:jc w:val="both"/>
        <w:rPr>
          <w:sz w:val="28"/>
          <w:szCs w:val="28"/>
        </w:rPr>
      </w:pPr>
      <w:r w:rsidRPr="00685A83">
        <w:rPr>
          <w:sz w:val="28"/>
          <w:szCs w:val="28"/>
        </w:rPr>
        <w:t>Основные параметры качества профессионального образования</w:t>
      </w:r>
      <w:r>
        <w:rPr>
          <w:sz w:val="28"/>
          <w:szCs w:val="28"/>
        </w:rPr>
        <w:t xml:space="preserve"> можно свести </w:t>
      </w:r>
      <w:r w:rsidRPr="00F0002A">
        <w:rPr>
          <w:sz w:val="28"/>
          <w:szCs w:val="28"/>
        </w:rPr>
        <w:t>к следующим положениям:</w:t>
      </w:r>
    </w:p>
    <w:p w:rsidR="00685A83" w:rsidRPr="00F0002A" w:rsidRDefault="00685A83" w:rsidP="00685A83">
      <w:pPr>
        <w:spacing w:line="360" w:lineRule="auto"/>
        <w:ind w:firstLine="709"/>
        <w:jc w:val="both"/>
        <w:rPr>
          <w:sz w:val="28"/>
          <w:szCs w:val="28"/>
        </w:rPr>
      </w:pPr>
      <w:r w:rsidRPr="00F0002A">
        <w:rPr>
          <w:sz w:val="28"/>
          <w:szCs w:val="28"/>
        </w:rPr>
        <w:t>- освоенные специалистом фундаментальные модели решения профессиональных задач;</w:t>
      </w:r>
    </w:p>
    <w:p w:rsidR="00685A83" w:rsidRPr="00F0002A" w:rsidRDefault="00685A83" w:rsidP="00685A83">
      <w:pPr>
        <w:spacing w:line="360" w:lineRule="auto"/>
        <w:ind w:firstLine="709"/>
        <w:jc w:val="both"/>
        <w:rPr>
          <w:sz w:val="28"/>
          <w:szCs w:val="28"/>
        </w:rPr>
      </w:pPr>
      <w:r w:rsidRPr="00F0002A">
        <w:rPr>
          <w:sz w:val="28"/>
          <w:szCs w:val="28"/>
        </w:rPr>
        <w:t>- приобретенные способности и опыт, необходимые для решения профессиональных задач и элементарных профессиональных проблем;</w:t>
      </w:r>
    </w:p>
    <w:p w:rsidR="00685A83" w:rsidRPr="00F0002A" w:rsidRDefault="00685A83" w:rsidP="00685A83">
      <w:pPr>
        <w:spacing w:line="360" w:lineRule="auto"/>
        <w:ind w:firstLine="709"/>
        <w:jc w:val="both"/>
        <w:rPr>
          <w:sz w:val="28"/>
          <w:szCs w:val="28"/>
        </w:rPr>
      </w:pPr>
      <w:r w:rsidRPr="00F0002A">
        <w:rPr>
          <w:sz w:val="28"/>
          <w:szCs w:val="28"/>
        </w:rPr>
        <w:t>- навыки использования исследовательских методов в разработке проектов решения задач в профессиональной сфере.</w:t>
      </w:r>
    </w:p>
    <w:p w:rsidR="00E63850" w:rsidRPr="000D7F40" w:rsidRDefault="00A96522" w:rsidP="00F0002A">
      <w:pPr>
        <w:spacing w:line="360" w:lineRule="auto"/>
        <w:ind w:firstLine="709"/>
        <w:jc w:val="both"/>
        <w:rPr>
          <w:sz w:val="28"/>
          <w:szCs w:val="28"/>
        </w:rPr>
      </w:pPr>
      <w:r w:rsidRPr="00F0002A">
        <w:rPr>
          <w:sz w:val="28"/>
          <w:szCs w:val="28"/>
        </w:rPr>
        <w:t xml:space="preserve">Таким образом, можно </w:t>
      </w:r>
      <w:r w:rsidR="00183F2E" w:rsidRPr="00F0002A">
        <w:rPr>
          <w:sz w:val="28"/>
          <w:szCs w:val="28"/>
        </w:rPr>
        <w:t xml:space="preserve">определить </w:t>
      </w:r>
      <w:r w:rsidRPr="00F0002A">
        <w:rPr>
          <w:sz w:val="28"/>
          <w:szCs w:val="28"/>
        </w:rPr>
        <w:t>следующие</w:t>
      </w:r>
      <w:r w:rsidRPr="000D7F40">
        <w:rPr>
          <w:sz w:val="28"/>
          <w:szCs w:val="28"/>
        </w:rPr>
        <w:t xml:space="preserve"> </w:t>
      </w:r>
      <w:r w:rsidR="00793C72" w:rsidRPr="000D7F40">
        <w:rPr>
          <w:sz w:val="28"/>
          <w:szCs w:val="28"/>
        </w:rPr>
        <w:t xml:space="preserve">характерные </w:t>
      </w:r>
      <w:r w:rsidR="00183F2E" w:rsidRPr="000D7F40">
        <w:rPr>
          <w:sz w:val="28"/>
          <w:szCs w:val="28"/>
        </w:rPr>
        <w:t xml:space="preserve">черты, </w:t>
      </w:r>
      <w:r w:rsidR="00793C72" w:rsidRPr="000D7F40">
        <w:rPr>
          <w:sz w:val="28"/>
          <w:szCs w:val="28"/>
        </w:rPr>
        <w:t xml:space="preserve">раскрывающие содержание </w:t>
      </w:r>
      <w:r w:rsidR="00183F2E" w:rsidRPr="000D7F40">
        <w:rPr>
          <w:sz w:val="28"/>
          <w:szCs w:val="28"/>
        </w:rPr>
        <w:t xml:space="preserve">понятия </w:t>
      </w:r>
      <w:r w:rsidRPr="000D7F40">
        <w:rPr>
          <w:sz w:val="28"/>
          <w:szCs w:val="28"/>
        </w:rPr>
        <w:t xml:space="preserve">«качество </w:t>
      </w:r>
      <w:r w:rsidR="00183F2E" w:rsidRPr="000D7F40">
        <w:rPr>
          <w:sz w:val="28"/>
          <w:szCs w:val="28"/>
        </w:rPr>
        <w:t xml:space="preserve">профессионального </w:t>
      </w:r>
      <w:r w:rsidRPr="000D7F40">
        <w:rPr>
          <w:sz w:val="28"/>
          <w:szCs w:val="28"/>
        </w:rPr>
        <w:t xml:space="preserve">образования» в научном и прикладном аспектах: </w:t>
      </w:r>
      <w:r w:rsidR="002824FC" w:rsidRPr="000D7F40">
        <w:rPr>
          <w:sz w:val="28"/>
          <w:szCs w:val="28"/>
        </w:rPr>
        <w:t xml:space="preserve">культурно-историческая обусловленность, </w:t>
      </w:r>
      <w:r w:rsidRPr="000D7F40">
        <w:rPr>
          <w:sz w:val="28"/>
          <w:szCs w:val="28"/>
        </w:rPr>
        <w:t>комплексность, сис</w:t>
      </w:r>
      <w:r w:rsidR="004336E1" w:rsidRPr="000D7F40">
        <w:rPr>
          <w:sz w:val="28"/>
          <w:szCs w:val="28"/>
        </w:rPr>
        <w:t xml:space="preserve">темность, междисциплинарность, </w:t>
      </w:r>
      <w:r w:rsidR="000651AC" w:rsidRPr="000D7F40">
        <w:rPr>
          <w:sz w:val="28"/>
          <w:szCs w:val="28"/>
        </w:rPr>
        <w:t xml:space="preserve">целенаправленность, </w:t>
      </w:r>
      <w:r w:rsidR="00183F2E" w:rsidRPr="000D7F40">
        <w:rPr>
          <w:sz w:val="28"/>
          <w:szCs w:val="28"/>
        </w:rPr>
        <w:t xml:space="preserve">стандартизированность, </w:t>
      </w:r>
      <w:r w:rsidR="004336E1" w:rsidRPr="000D7F40">
        <w:rPr>
          <w:sz w:val="28"/>
          <w:szCs w:val="28"/>
        </w:rPr>
        <w:t>субъектность.</w:t>
      </w:r>
    </w:p>
    <w:p w:rsidR="003D0477" w:rsidRDefault="003D0477" w:rsidP="009A002C">
      <w:pPr>
        <w:pStyle w:val="2"/>
        <w:jc w:val="center"/>
        <w:rPr>
          <w:rFonts w:ascii="Times New Roman" w:hAnsi="Times New Roman" w:cs="Times New Roman"/>
        </w:rPr>
      </w:pPr>
      <w:bookmarkStart w:id="3" w:name="_Toc117002465"/>
      <w:r w:rsidRPr="009A002C">
        <w:rPr>
          <w:rFonts w:ascii="Times New Roman" w:hAnsi="Times New Roman" w:cs="Times New Roman"/>
        </w:rPr>
        <w:t xml:space="preserve">1.2. </w:t>
      </w:r>
      <w:r w:rsidR="009A002C" w:rsidRPr="009A002C">
        <w:rPr>
          <w:rFonts w:ascii="Times New Roman" w:hAnsi="Times New Roman" w:cs="Times New Roman"/>
        </w:rPr>
        <w:t>Состояние проблемы управления качеством образования</w:t>
      </w:r>
      <w:bookmarkEnd w:id="3"/>
      <w:r w:rsidR="009A002C" w:rsidRPr="009A002C">
        <w:rPr>
          <w:rFonts w:ascii="Times New Roman" w:hAnsi="Times New Roman" w:cs="Times New Roman"/>
        </w:rPr>
        <w:t xml:space="preserve"> </w:t>
      </w:r>
    </w:p>
    <w:p w:rsidR="009A5B43" w:rsidRDefault="009A5B43" w:rsidP="009A5B43"/>
    <w:p w:rsidR="00027480" w:rsidRDefault="00B55FC9" w:rsidP="000223D3">
      <w:pPr>
        <w:spacing w:line="360" w:lineRule="auto"/>
        <w:ind w:firstLine="709"/>
        <w:jc w:val="both"/>
      </w:pPr>
      <w:r>
        <w:rPr>
          <w:sz w:val="28"/>
          <w:szCs w:val="28"/>
        </w:rPr>
        <w:t>С</w:t>
      </w:r>
      <w:r w:rsidR="00C65342">
        <w:rPr>
          <w:sz w:val="28"/>
          <w:szCs w:val="28"/>
        </w:rPr>
        <w:t>остояние проблемы управления качеством современного об</w:t>
      </w:r>
      <w:r>
        <w:rPr>
          <w:sz w:val="28"/>
          <w:szCs w:val="28"/>
        </w:rPr>
        <w:t xml:space="preserve">разования определяется прежде всего </w:t>
      </w:r>
      <w:r w:rsidR="0016306C">
        <w:rPr>
          <w:sz w:val="28"/>
          <w:szCs w:val="28"/>
        </w:rPr>
        <w:t xml:space="preserve">факторами внешней среды, а именно </w:t>
      </w:r>
      <w:r w:rsidR="00FC7053">
        <w:rPr>
          <w:sz w:val="28"/>
          <w:szCs w:val="28"/>
        </w:rPr>
        <w:t>социально-</w:t>
      </w:r>
      <w:r w:rsidR="0016306C">
        <w:rPr>
          <w:sz w:val="28"/>
          <w:szCs w:val="28"/>
        </w:rPr>
        <w:t xml:space="preserve">экономическими условиями деятельности субъектов, важнейшей составляющей которых </w:t>
      </w:r>
      <w:r w:rsidR="00323416">
        <w:rPr>
          <w:sz w:val="28"/>
          <w:szCs w:val="28"/>
        </w:rPr>
        <w:t xml:space="preserve">выступает </w:t>
      </w:r>
      <w:r w:rsidR="0016306C">
        <w:rPr>
          <w:sz w:val="28"/>
          <w:szCs w:val="28"/>
        </w:rPr>
        <w:t>рынок труда.</w:t>
      </w:r>
      <w:r w:rsidR="001E2857" w:rsidRPr="001E2857">
        <w:t xml:space="preserve"> </w:t>
      </w:r>
    </w:p>
    <w:p w:rsidR="00B55FC9" w:rsidRDefault="001E2857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1E2857">
        <w:rPr>
          <w:sz w:val="28"/>
          <w:szCs w:val="28"/>
        </w:rPr>
        <w:t>Мир труда радикально меняется, и большая часть знаний, которые студенты приобретают в ходе своей первоначальной подготовки, быстро устаревает. Постоянные и интерактивные партнерские связи с производственным сектором имеют важнейшее значение и должны включаться в общие задачи и деятельность … учебных заведений.» [</w:t>
      </w:r>
      <w:r w:rsidR="00F92800">
        <w:rPr>
          <w:sz w:val="28"/>
          <w:szCs w:val="28"/>
        </w:rPr>
        <w:t>24;</w:t>
      </w:r>
      <w:r w:rsidR="000526B6">
        <w:rPr>
          <w:sz w:val="28"/>
          <w:szCs w:val="28"/>
        </w:rPr>
        <w:t xml:space="preserve"> </w:t>
      </w:r>
      <w:r w:rsidR="000526B6" w:rsidRPr="000526B6">
        <w:rPr>
          <w:sz w:val="28"/>
          <w:szCs w:val="28"/>
        </w:rPr>
        <w:t>с. 29</w:t>
      </w:r>
      <w:r w:rsidRPr="001E2857">
        <w:rPr>
          <w:sz w:val="28"/>
          <w:szCs w:val="28"/>
        </w:rPr>
        <w:t>].</w:t>
      </w:r>
    </w:p>
    <w:p w:rsidR="0088091A" w:rsidRDefault="0088091A" w:rsidP="00022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образование</w:t>
      </w:r>
      <w:r w:rsidRPr="0088091A">
        <w:rPr>
          <w:sz w:val="28"/>
          <w:szCs w:val="28"/>
        </w:rPr>
        <w:t xml:space="preserve"> «… не избежало того размаха и той срочности, с которыми проявилась на политическом уровне необходимость проведения реформы образования в целях удовлетворения потребностей экономического характера» [</w:t>
      </w:r>
      <w:r w:rsidR="00F92800">
        <w:rPr>
          <w:sz w:val="28"/>
          <w:szCs w:val="28"/>
        </w:rPr>
        <w:t>14;</w:t>
      </w:r>
      <w:r w:rsidR="0038318B">
        <w:rPr>
          <w:sz w:val="28"/>
          <w:szCs w:val="28"/>
        </w:rPr>
        <w:t xml:space="preserve"> с</w:t>
      </w:r>
      <w:r w:rsidR="00FB50BD">
        <w:rPr>
          <w:sz w:val="28"/>
          <w:szCs w:val="28"/>
        </w:rPr>
        <w:t>.</w:t>
      </w:r>
      <w:r w:rsidR="0038318B" w:rsidRPr="0038318B">
        <w:rPr>
          <w:sz w:val="28"/>
          <w:szCs w:val="28"/>
        </w:rPr>
        <w:t xml:space="preserve"> 36</w:t>
      </w:r>
      <w:r w:rsidRPr="0088091A">
        <w:rPr>
          <w:sz w:val="28"/>
          <w:szCs w:val="28"/>
        </w:rPr>
        <w:t>].</w:t>
      </w:r>
    </w:p>
    <w:p w:rsidR="00105CD7" w:rsidRPr="00105CD7" w:rsidRDefault="00105CD7" w:rsidP="00105CD7">
      <w:pPr>
        <w:spacing w:line="360" w:lineRule="auto"/>
        <w:ind w:firstLine="709"/>
        <w:jc w:val="both"/>
        <w:rPr>
          <w:sz w:val="28"/>
          <w:szCs w:val="28"/>
        </w:rPr>
      </w:pPr>
      <w:r w:rsidRPr="00105CD7">
        <w:rPr>
          <w:sz w:val="28"/>
          <w:szCs w:val="28"/>
        </w:rPr>
        <w:t>Эксперты Всемирного банка А. Адамс, Д. Мидлтон и А Зайдерман в своей статье в журнале ЮНЕСКО «Перспективы. Вопросы образования» справедливо замечают: «Более тесная увязка экономической и образовательной политики, а также диверсификация выделенных на ПТО (профессиональное и тех</w:t>
      </w:r>
      <w:r>
        <w:rPr>
          <w:sz w:val="28"/>
          <w:szCs w:val="28"/>
        </w:rPr>
        <w:t xml:space="preserve">ническое образование </w:t>
      </w:r>
      <w:r w:rsidR="00322315">
        <w:rPr>
          <w:sz w:val="28"/>
          <w:szCs w:val="28"/>
        </w:rPr>
        <w:t>-</w:t>
      </w:r>
      <w:r>
        <w:rPr>
          <w:sz w:val="28"/>
          <w:szCs w:val="28"/>
        </w:rPr>
        <w:t xml:space="preserve"> прим. автора</w:t>
      </w:r>
      <w:r w:rsidRPr="00105CD7">
        <w:rPr>
          <w:sz w:val="28"/>
          <w:szCs w:val="28"/>
        </w:rPr>
        <w:t>) средств должны дополняться мерами по совершенствованию гибкости государственных структур обучения, их результа</w:t>
      </w:r>
      <w:r>
        <w:rPr>
          <w:sz w:val="28"/>
          <w:szCs w:val="28"/>
        </w:rPr>
        <w:t>тивности» [</w:t>
      </w:r>
      <w:r w:rsidR="002F28A2">
        <w:rPr>
          <w:sz w:val="28"/>
          <w:szCs w:val="28"/>
        </w:rPr>
        <w:t>1; с.</w:t>
      </w:r>
      <w:r>
        <w:rPr>
          <w:sz w:val="28"/>
          <w:szCs w:val="28"/>
        </w:rPr>
        <w:t xml:space="preserve"> </w:t>
      </w:r>
      <w:r w:rsidRPr="00105CD7">
        <w:rPr>
          <w:sz w:val="28"/>
          <w:szCs w:val="28"/>
        </w:rPr>
        <w:t>18].</w:t>
      </w:r>
    </w:p>
    <w:p w:rsidR="00AF26E6" w:rsidRDefault="00A804FD" w:rsidP="00105C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они пишут</w:t>
      </w:r>
      <w:r w:rsidR="00105CD7" w:rsidRPr="00105CD7">
        <w:rPr>
          <w:sz w:val="28"/>
          <w:szCs w:val="28"/>
        </w:rPr>
        <w:t xml:space="preserve">: «… При наличии возможностей трудоустройства после получения подготовки и при увязке сферы обучения со сферой занятости отдача от </w:t>
      </w:r>
      <w:r w:rsidRPr="00105CD7">
        <w:rPr>
          <w:sz w:val="28"/>
          <w:szCs w:val="28"/>
        </w:rPr>
        <w:t>профессиональной</w:t>
      </w:r>
      <w:r w:rsidR="00105CD7" w:rsidRPr="00105CD7">
        <w:rPr>
          <w:sz w:val="28"/>
          <w:szCs w:val="28"/>
        </w:rPr>
        <w:t xml:space="preserve"> школы может быть выше отдачи от общеобразовательной системы </w:t>
      </w:r>
      <w:r w:rsidRPr="00105CD7">
        <w:rPr>
          <w:sz w:val="28"/>
          <w:szCs w:val="28"/>
        </w:rPr>
        <w:t>обучения</w:t>
      </w:r>
      <w:r w:rsidR="00105CD7" w:rsidRPr="00105CD7">
        <w:rPr>
          <w:sz w:val="28"/>
          <w:szCs w:val="28"/>
        </w:rPr>
        <w:t>» [Там же].</w:t>
      </w:r>
    </w:p>
    <w:p w:rsidR="001B58DE" w:rsidRDefault="001B58DE" w:rsidP="001B58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же русле трактует задачи среднего профессионального образования </w:t>
      </w:r>
      <w:r w:rsidRPr="001B58DE">
        <w:rPr>
          <w:sz w:val="28"/>
          <w:szCs w:val="28"/>
        </w:rPr>
        <w:t>Программа развития среднего профессиональ</w:t>
      </w:r>
      <w:r>
        <w:rPr>
          <w:sz w:val="28"/>
          <w:szCs w:val="28"/>
        </w:rPr>
        <w:t>ного образования России на 2000-</w:t>
      </w:r>
      <w:r w:rsidRPr="001B58DE">
        <w:rPr>
          <w:sz w:val="28"/>
          <w:szCs w:val="28"/>
        </w:rPr>
        <w:t>2005 годы, утвержденная приказом Министерства образования Российск</w:t>
      </w:r>
      <w:r>
        <w:rPr>
          <w:sz w:val="28"/>
          <w:szCs w:val="28"/>
        </w:rPr>
        <w:t>ой Федерации, являющаяся</w:t>
      </w:r>
      <w:r w:rsidRPr="001B58DE">
        <w:rPr>
          <w:sz w:val="28"/>
          <w:szCs w:val="28"/>
        </w:rPr>
        <w:t xml:space="preserve"> основным концептуальным документом в области среднего профессионального образования</w:t>
      </w:r>
      <w:r>
        <w:rPr>
          <w:sz w:val="28"/>
          <w:szCs w:val="28"/>
        </w:rPr>
        <w:t>.</w:t>
      </w:r>
      <w:r w:rsidRPr="001B58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B58DE">
        <w:rPr>
          <w:sz w:val="28"/>
          <w:szCs w:val="28"/>
        </w:rPr>
        <w:t xml:space="preserve"> качестве основных задач раз</w:t>
      </w:r>
      <w:r>
        <w:rPr>
          <w:sz w:val="28"/>
          <w:szCs w:val="28"/>
        </w:rPr>
        <w:t>вития она определяет -</w:t>
      </w:r>
      <w:r w:rsidRPr="001B58DE">
        <w:rPr>
          <w:sz w:val="28"/>
          <w:szCs w:val="28"/>
        </w:rPr>
        <w:t xml:space="preserve"> обеспечение заданного качества образования, повышение конкурентоспособности и профессиональной мобильности выпускников на рынке труда.</w:t>
      </w:r>
    </w:p>
    <w:p w:rsidR="00487A62" w:rsidRDefault="00487A62" w:rsidP="00105CD7">
      <w:pPr>
        <w:spacing w:line="360" w:lineRule="auto"/>
        <w:ind w:firstLine="709"/>
        <w:jc w:val="both"/>
        <w:rPr>
          <w:sz w:val="28"/>
          <w:szCs w:val="28"/>
        </w:rPr>
      </w:pPr>
      <w:r w:rsidRPr="00487A62">
        <w:rPr>
          <w:sz w:val="28"/>
          <w:szCs w:val="28"/>
        </w:rPr>
        <w:t>В условиях рынка, находящегося в состоянии постоянного изменения, планирование профессионального образования и обучения не может сохранять свой механический характер. Из простого подсчета планирование профессионального образования превращается в сложное уравнение, в котором должны учитываться многие факторы, различающихся по своей прогнозируемости» [</w:t>
      </w:r>
      <w:r w:rsidR="00FB50BD">
        <w:rPr>
          <w:sz w:val="28"/>
          <w:szCs w:val="28"/>
        </w:rPr>
        <w:t>36; р</w:t>
      </w:r>
      <w:r w:rsidR="00B329F4">
        <w:rPr>
          <w:sz w:val="28"/>
          <w:szCs w:val="28"/>
        </w:rPr>
        <w:t>.</w:t>
      </w:r>
      <w:r w:rsidR="00B329F4" w:rsidRPr="00B329F4">
        <w:rPr>
          <w:sz w:val="28"/>
          <w:szCs w:val="28"/>
        </w:rPr>
        <w:t>11</w:t>
      </w:r>
      <w:r w:rsidRPr="00487A62">
        <w:rPr>
          <w:sz w:val="28"/>
          <w:szCs w:val="28"/>
        </w:rPr>
        <w:t>.</w:t>
      </w:r>
      <w:r w:rsidR="00B329F4" w:rsidRPr="00B329F4">
        <w:rPr>
          <w:sz w:val="28"/>
          <w:szCs w:val="28"/>
        </w:rPr>
        <w:t>]</w:t>
      </w:r>
    </w:p>
    <w:p w:rsidR="000223D3" w:rsidRPr="000223D3" w:rsidRDefault="00EE4027" w:rsidP="00AB7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- неотъемлемый элемент </w:t>
      </w:r>
      <w:r w:rsidR="00B329F4">
        <w:rPr>
          <w:sz w:val="28"/>
          <w:szCs w:val="28"/>
        </w:rPr>
        <w:t>процесс</w:t>
      </w:r>
      <w:r>
        <w:rPr>
          <w:sz w:val="28"/>
          <w:szCs w:val="28"/>
        </w:rPr>
        <w:t>а</w:t>
      </w:r>
      <w:r w:rsidR="00B329F4">
        <w:rPr>
          <w:sz w:val="28"/>
          <w:szCs w:val="28"/>
        </w:rPr>
        <w:t xml:space="preserve"> </w:t>
      </w:r>
      <w:r w:rsidR="00E042C0">
        <w:rPr>
          <w:sz w:val="28"/>
          <w:szCs w:val="28"/>
        </w:rPr>
        <w:t>управления качеством</w:t>
      </w:r>
      <w:r w:rsidR="00B32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</w:t>
      </w:r>
      <w:r w:rsidR="00B329F4">
        <w:rPr>
          <w:sz w:val="28"/>
          <w:szCs w:val="28"/>
        </w:rPr>
        <w:t xml:space="preserve">образования, </w:t>
      </w:r>
      <w:r w:rsidR="00AB78F5">
        <w:rPr>
          <w:sz w:val="28"/>
          <w:szCs w:val="28"/>
        </w:rPr>
        <w:t xml:space="preserve">который в общем виде определен </w:t>
      </w:r>
      <w:r w:rsidR="00224176">
        <w:rPr>
          <w:sz w:val="28"/>
          <w:szCs w:val="28"/>
        </w:rPr>
        <w:t xml:space="preserve">в </w:t>
      </w:r>
      <w:r w:rsidR="00AB78F5">
        <w:rPr>
          <w:sz w:val="28"/>
          <w:szCs w:val="28"/>
        </w:rPr>
        <w:t xml:space="preserve">отечественной </w:t>
      </w:r>
      <w:r w:rsidR="00224176">
        <w:rPr>
          <w:sz w:val="28"/>
          <w:szCs w:val="28"/>
        </w:rPr>
        <w:t>литературе</w:t>
      </w:r>
      <w:r w:rsidR="00AB78F5">
        <w:rPr>
          <w:sz w:val="28"/>
          <w:szCs w:val="28"/>
        </w:rPr>
        <w:t>. Так, р</w:t>
      </w:r>
      <w:r w:rsidR="000223D3" w:rsidRPr="000223D3">
        <w:rPr>
          <w:sz w:val="28"/>
          <w:szCs w:val="28"/>
        </w:rPr>
        <w:t>ассм</w:t>
      </w:r>
      <w:r w:rsidR="00165CD6">
        <w:rPr>
          <w:sz w:val="28"/>
          <w:szCs w:val="28"/>
        </w:rPr>
        <w:t>атривая обучение как</w:t>
      </w:r>
      <w:r w:rsidR="006D1393">
        <w:rPr>
          <w:sz w:val="28"/>
          <w:szCs w:val="28"/>
        </w:rPr>
        <w:t xml:space="preserve"> процесс</w:t>
      </w:r>
      <w:r w:rsidR="00763900">
        <w:rPr>
          <w:sz w:val="28"/>
          <w:szCs w:val="28"/>
        </w:rPr>
        <w:t xml:space="preserve"> </w:t>
      </w:r>
      <w:r w:rsidR="000223D3" w:rsidRPr="000223D3">
        <w:rPr>
          <w:sz w:val="28"/>
          <w:szCs w:val="28"/>
        </w:rPr>
        <w:t>управления,</w:t>
      </w:r>
      <w:r w:rsidR="000223D3">
        <w:rPr>
          <w:sz w:val="28"/>
          <w:szCs w:val="28"/>
        </w:rPr>
        <w:t xml:space="preserve"> </w:t>
      </w:r>
      <w:r w:rsidR="005C46F4">
        <w:rPr>
          <w:sz w:val="28"/>
          <w:szCs w:val="28"/>
        </w:rPr>
        <w:t>В.А.Якунин [</w:t>
      </w:r>
      <w:r w:rsidR="008577C1">
        <w:rPr>
          <w:sz w:val="28"/>
          <w:szCs w:val="28"/>
        </w:rPr>
        <w:t>34</w:t>
      </w:r>
      <w:r w:rsidR="00763900" w:rsidRPr="00C16199">
        <w:rPr>
          <w:sz w:val="28"/>
          <w:szCs w:val="28"/>
        </w:rPr>
        <w:t>]</w:t>
      </w:r>
      <w:r w:rsidR="00AB78F5">
        <w:rPr>
          <w:sz w:val="28"/>
          <w:szCs w:val="28"/>
        </w:rPr>
        <w:t xml:space="preserve"> </w:t>
      </w:r>
      <w:r w:rsidR="000223D3" w:rsidRPr="000223D3">
        <w:rPr>
          <w:sz w:val="28"/>
          <w:szCs w:val="28"/>
        </w:rPr>
        <w:t>выделяет следующие функциональные компоненты</w:t>
      </w:r>
      <w:r w:rsidR="000223D3">
        <w:rPr>
          <w:sz w:val="28"/>
          <w:szCs w:val="28"/>
        </w:rPr>
        <w:t xml:space="preserve"> педагогической деятельности</w:t>
      </w:r>
      <w:r w:rsidR="000223D3" w:rsidRPr="000223D3">
        <w:rPr>
          <w:sz w:val="28"/>
          <w:szCs w:val="28"/>
        </w:rPr>
        <w:t>:</w:t>
      </w:r>
    </w:p>
    <w:p w:rsidR="000223D3" w:rsidRPr="000223D3" w:rsidRDefault="006D1393" w:rsidP="00022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23D3" w:rsidRPr="000223D3">
        <w:rPr>
          <w:sz w:val="28"/>
          <w:szCs w:val="28"/>
        </w:rPr>
        <w:t>Целеопределение - выступает как процесс проектирования</w:t>
      </w:r>
      <w:r w:rsidR="000223D3">
        <w:rPr>
          <w:sz w:val="28"/>
          <w:szCs w:val="28"/>
        </w:rPr>
        <w:t xml:space="preserve"> </w:t>
      </w:r>
      <w:r w:rsidR="000223D3" w:rsidRPr="000223D3">
        <w:rPr>
          <w:sz w:val="28"/>
          <w:szCs w:val="28"/>
        </w:rPr>
        <w:t>личности обучаемого, воспитуем</w:t>
      </w:r>
      <w:r w:rsidR="000223D3">
        <w:rPr>
          <w:sz w:val="28"/>
          <w:szCs w:val="28"/>
        </w:rPr>
        <w:t>ого, или формирования модели бу</w:t>
      </w:r>
      <w:r w:rsidR="000223D3" w:rsidRPr="000223D3">
        <w:rPr>
          <w:sz w:val="28"/>
          <w:szCs w:val="28"/>
        </w:rPr>
        <w:t>дущего специалиста.</w:t>
      </w:r>
    </w:p>
    <w:p w:rsidR="000223D3" w:rsidRP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2. Информационный - включает в себя содержание обучения и</w:t>
      </w:r>
      <w:r>
        <w:rPr>
          <w:sz w:val="28"/>
          <w:szCs w:val="28"/>
        </w:rPr>
        <w:t xml:space="preserve"> </w:t>
      </w:r>
      <w:r w:rsidRPr="000223D3">
        <w:rPr>
          <w:sz w:val="28"/>
          <w:szCs w:val="28"/>
        </w:rPr>
        <w:t>воспитания.</w:t>
      </w:r>
    </w:p>
    <w:p w:rsidR="000223D3" w:rsidRP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3. Прогнозирование - заключается в предсказании ближних и</w:t>
      </w:r>
      <w:r>
        <w:rPr>
          <w:sz w:val="28"/>
          <w:szCs w:val="28"/>
        </w:rPr>
        <w:t xml:space="preserve"> </w:t>
      </w:r>
      <w:r w:rsidRPr="000223D3">
        <w:rPr>
          <w:sz w:val="28"/>
          <w:szCs w:val="28"/>
        </w:rPr>
        <w:t>дальни</w:t>
      </w:r>
      <w:r w:rsidR="00792E64">
        <w:rPr>
          <w:sz w:val="28"/>
          <w:szCs w:val="28"/>
        </w:rPr>
        <w:t xml:space="preserve">х психологических </w:t>
      </w:r>
      <w:r w:rsidR="006D1393">
        <w:rPr>
          <w:sz w:val="28"/>
          <w:szCs w:val="28"/>
        </w:rPr>
        <w:t xml:space="preserve">результатов обучения </w:t>
      </w:r>
      <w:r w:rsidRPr="000223D3">
        <w:rPr>
          <w:sz w:val="28"/>
          <w:szCs w:val="28"/>
        </w:rPr>
        <w:t>в определенных</w:t>
      </w:r>
      <w:r>
        <w:rPr>
          <w:sz w:val="28"/>
          <w:szCs w:val="28"/>
        </w:rPr>
        <w:t xml:space="preserve"> </w:t>
      </w:r>
      <w:r w:rsidRPr="000223D3">
        <w:rPr>
          <w:sz w:val="28"/>
          <w:szCs w:val="28"/>
        </w:rPr>
        <w:t>условиях его осуществления.</w:t>
      </w:r>
    </w:p>
    <w:p w:rsidR="000223D3" w:rsidRP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4. Принятие  решений  -  направлен  на  выбор оптимальных</w:t>
      </w:r>
      <w:r>
        <w:rPr>
          <w:sz w:val="28"/>
          <w:szCs w:val="28"/>
        </w:rPr>
        <w:t xml:space="preserve"> </w:t>
      </w:r>
      <w:r w:rsidRPr="000223D3">
        <w:rPr>
          <w:sz w:val="28"/>
          <w:szCs w:val="28"/>
        </w:rPr>
        <w:t>способов индивидуального и коллективного влияния на личность.</w:t>
      </w:r>
    </w:p>
    <w:p w:rsidR="000223D3" w:rsidRPr="000223D3" w:rsidRDefault="00845495" w:rsidP="00022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223D3" w:rsidRPr="000223D3">
        <w:rPr>
          <w:sz w:val="28"/>
          <w:szCs w:val="28"/>
        </w:rPr>
        <w:t>Организация исполнени</w:t>
      </w:r>
      <w:r w:rsidR="003431AF">
        <w:rPr>
          <w:sz w:val="28"/>
          <w:szCs w:val="28"/>
        </w:rPr>
        <w:t>я -</w:t>
      </w:r>
      <w:r>
        <w:rPr>
          <w:sz w:val="28"/>
          <w:szCs w:val="28"/>
        </w:rPr>
        <w:t xml:space="preserve"> </w:t>
      </w:r>
      <w:r w:rsidR="00165CD6">
        <w:rPr>
          <w:sz w:val="28"/>
          <w:szCs w:val="28"/>
        </w:rPr>
        <w:t xml:space="preserve">связан с реализацией </w:t>
      </w:r>
      <w:r w:rsidR="000223D3">
        <w:rPr>
          <w:sz w:val="28"/>
          <w:szCs w:val="28"/>
        </w:rPr>
        <w:t>учеб</w:t>
      </w:r>
      <w:r w:rsidR="000223D3" w:rsidRPr="000223D3">
        <w:rPr>
          <w:sz w:val="28"/>
          <w:szCs w:val="28"/>
        </w:rPr>
        <w:t>но-воспитательных планов, программ и педагогических решений.</w:t>
      </w:r>
    </w:p>
    <w:p w:rsidR="000223D3" w:rsidRPr="000223D3" w:rsidRDefault="00165CD6" w:rsidP="00022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Общение</w:t>
      </w:r>
      <w:r w:rsidR="000223D3" w:rsidRPr="000223D3">
        <w:rPr>
          <w:sz w:val="28"/>
          <w:szCs w:val="28"/>
        </w:rPr>
        <w:t xml:space="preserve"> и коммуникации - представляет собой различные</w:t>
      </w:r>
      <w:r w:rsidR="00845495">
        <w:rPr>
          <w:sz w:val="28"/>
          <w:szCs w:val="28"/>
        </w:rPr>
        <w:t xml:space="preserve"> </w:t>
      </w:r>
      <w:r w:rsidR="000223D3" w:rsidRPr="000223D3">
        <w:rPr>
          <w:sz w:val="28"/>
          <w:szCs w:val="28"/>
        </w:rPr>
        <w:t>формы и способы взаимодействия участников учебного процесса.</w:t>
      </w:r>
    </w:p>
    <w:p w:rsidR="000223D3" w:rsidRP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7. Контроль - предполагает оценку фактических результатов</w:t>
      </w:r>
      <w:r>
        <w:rPr>
          <w:sz w:val="28"/>
          <w:szCs w:val="28"/>
        </w:rPr>
        <w:t xml:space="preserve"> </w:t>
      </w:r>
      <w:r w:rsidRPr="000223D3">
        <w:rPr>
          <w:sz w:val="28"/>
          <w:szCs w:val="28"/>
        </w:rPr>
        <w:t>обучения и воспитания в разные интервалы времени.</w:t>
      </w:r>
    </w:p>
    <w:p w:rsidR="000223D3" w:rsidRP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8. Коррекция - означает у</w:t>
      </w:r>
      <w:r>
        <w:rPr>
          <w:sz w:val="28"/>
          <w:szCs w:val="28"/>
        </w:rPr>
        <w:t>странение нежелательных отклоне</w:t>
      </w:r>
      <w:r w:rsidRPr="000223D3">
        <w:rPr>
          <w:sz w:val="28"/>
          <w:szCs w:val="28"/>
        </w:rPr>
        <w:t>ний и изменений в психике и по</w:t>
      </w:r>
      <w:r>
        <w:rPr>
          <w:sz w:val="28"/>
          <w:szCs w:val="28"/>
        </w:rPr>
        <w:t>ведении участников учебного про</w:t>
      </w:r>
      <w:r w:rsidRPr="000223D3">
        <w:rPr>
          <w:sz w:val="28"/>
          <w:szCs w:val="28"/>
        </w:rPr>
        <w:t>цесса.</w:t>
      </w:r>
    </w:p>
    <w:p w:rsidR="000223D3" w:rsidRDefault="000223D3" w:rsidP="000223D3">
      <w:pPr>
        <w:spacing w:line="360" w:lineRule="auto"/>
        <w:ind w:firstLine="709"/>
        <w:jc w:val="both"/>
        <w:rPr>
          <w:sz w:val="28"/>
          <w:szCs w:val="28"/>
        </w:rPr>
      </w:pPr>
      <w:r w:rsidRPr="000223D3">
        <w:rPr>
          <w:sz w:val="28"/>
          <w:szCs w:val="28"/>
        </w:rPr>
        <w:t>Все составные элементы управления образуют единую фу</w:t>
      </w:r>
      <w:r>
        <w:rPr>
          <w:sz w:val="28"/>
          <w:szCs w:val="28"/>
        </w:rPr>
        <w:t>нкци</w:t>
      </w:r>
      <w:r w:rsidR="00165CD6">
        <w:rPr>
          <w:sz w:val="28"/>
          <w:szCs w:val="28"/>
        </w:rPr>
        <w:t>ональную систему обучения,</w:t>
      </w:r>
      <w:r w:rsidRPr="000223D3">
        <w:rPr>
          <w:sz w:val="28"/>
          <w:szCs w:val="28"/>
        </w:rPr>
        <w:t xml:space="preserve"> в </w:t>
      </w:r>
      <w:r>
        <w:rPr>
          <w:sz w:val="28"/>
          <w:szCs w:val="28"/>
        </w:rPr>
        <w:t>которой системообразующим факто</w:t>
      </w:r>
      <w:r w:rsidR="002C6208">
        <w:rPr>
          <w:sz w:val="28"/>
          <w:szCs w:val="28"/>
        </w:rPr>
        <w:t xml:space="preserve">ром </w:t>
      </w:r>
      <w:r w:rsidRPr="000223D3">
        <w:rPr>
          <w:sz w:val="28"/>
          <w:szCs w:val="28"/>
        </w:rPr>
        <w:t>являются цели обучения и в</w:t>
      </w:r>
      <w:r w:rsidR="002C6208">
        <w:rPr>
          <w:sz w:val="28"/>
          <w:szCs w:val="28"/>
        </w:rPr>
        <w:t>оспитания,</w:t>
      </w:r>
      <w:r>
        <w:rPr>
          <w:sz w:val="28"/>
          <w:szCs w:val="28"/>
        </w:rPr>
        <w:t xml:space="preserve"> на которые сориенти</w:t>
      </w:r>
      <w:r w:rsidR="002C6208">
        <w:rPr>
          <w:sz w:val="28"/>
          <w:szCs w:val="28"/>
        </w:rPr>
        <w:t>рованы и которым</w:t>
      </w:r>
      <w:r w:rsidRPr="000223D3">
        <w:rPr>
          <w:sz w:val="28"/>
          <w:szCs w:val="28"/>
        </w:rPr>
        <w:t xml:space="preserve"> подчинены</w:t>
      </w:r>
      <w:r w:rsidR="00165CD6">
        <w:rPr>
          <w:sz w:val="28"/>
          <w:szCs w:val="28"/>
        </w:rPr>
        <w:t xml:space="preserve">  все другие функции</w:t>
      </w:r>
      <w:r>
        <w:rPr>
          <w:sz w:val="28"/>
          <w:szCs w:val="28"/>
        </w:rPr>
        <w:t xml:space="preserve"> управле</w:t>
      </w:r>
      <w:r w:rsidR="00845495">
        <w:rPr>
          <w:sz w:val="28"/>
          <w:szCs w:val="28"/>
        </w:rPr>
        <w:t>ния</w:t>
      </w:r>
      <w:r w:rsidR="00ED7251">
        <w:rPr>
          <w:sz w:val="28"/>
          <w:szCs w:val="28"/>
        </w:rPr>
        <w:t>.</w:t>
      </w:r>
      <w:r w:rsidR="00845495">
        <w:rPr>
          <w:sz w:val="28"/>
          <w:szCs w:val="28"/>
        </w:rPr>
        <w:t xml:space="preserve"> [</w:t>
      </w:r>
      <w:r w:rsidR="0005347D">
        <w:rPr>
          <w:sz w:val="28"/>
          <w:szCs w:val="28"/>
        </w:rPr>
        <w:t>34</w:t>
      </w:r>
      <w:r w:rsidR="00845495">
        <w:rPr>
          <w:sz w:val="28"/>
          <w:szCs w:val="28"/>
        </w:rPr>
        <w:t xml:space="preserve">; </w:t>
      </w:r>
      <w:r w:rsidR="00ED7251">
        <w:rPr>
          <w:sz w:val="28"/>
          <w:szCs w:val="28"/>
        </w:rPr>
        <w:t>c.20]</w:t>
      </w:r>
    </w:p>
    <w:p w:rsidR="00C65342" w:rsidRPr="00C65342" w:rsidRDefault="00C65342" w:rsidP="00C653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п</w:t>
      </w:r>
      <w:r w:rsidRPr="00C65342">
        <w:rPr>
          <w:sz w:val="28"/>
          <w:szCs w:val="28"/>
        </w:rPr>
        <w:t>од управле</w:t>
      </w:r>
      <w:r>
        <w:rPr>
          <w:sz w:val="28"/>
          <w:szCs w:val="28"/>
        </w:rPr>
        <w:t>нием качеством выпускника некоторые исследователи понимают</w:t>
      </w:r>
      <w:r w:rsidRPr="00C65342">
        <w:rPr>
          <w:sz w:val="28"/>
          <w:szCs w:val="28"/>
        </w:rPr>
        <w:t xml:space="preserve"> постоянный, планомерный, целеустремленный процесс воздействия на всех уровнях на факторы и условия, обеспечивающие формирование будущего специалиста оптимального качества и полноценное использование его знаний, умений и навыков. [</w:t>
      </w:r>
      <w:r w:rsidR="009D379D">
        <w:rPr>
          <w:sz w:val="28"/>
          <w:szCs w:val="28"/>
        </w:rPr>
        <w:t>16</w:t>
      </w:r>
      <w:r w:rsidRPr="00C65342">
        <w:rPr>
          <w:sz w:val="28"/>
          <w:szCs w:val="28"/>
        </w:rPr>
        <w:t>]</w:t>
      </w:r>
    </w:p>
    <w:p w:rsidR="000223D3" w:rsidRPr="00165CD6" w:rsidRDefault="00094FD5" w:rsidP="000223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теории все выглядит достаточно ясно, но на практике </w:t>
      </w:r>
      <w:r w:rsidR="00165CD6">
        <w:rPr>
          <w:sz w:val="28"/>
          <w:szCs w:val="28"/>
        </w:rPr>
        <w:t>с</w:t>
      </w:r>
      <w:r w:rsidR="00165CD6" w:rsidRPr="00165CD6">
        <w:rPr>
          <w:sz w:val="28"/>
          <w:szCs w:val="28"/>
        </w:rPr>
        <w:t>тановление будущих специалистов России происходит в классических образовательных учреждениях и нередко с помощью технологий и практик обучения, сложившихся еще в прошлых веках и способствующих конфликтности образовательной реальности, актуально изучение стереотипов студентов, преподавателей и администраторов относительно друг друга и относительно общей для них образовательной реальности.</w:t>
      </w:r>
    </w:p>
    <w:p w:rsidR="00177194" w:rsidRDefault="009538DE" w:rsidP="00D94EF7">
      <w:pPr>
        <w:spacing w:line="360" w:lineRule="auto"/>
        <w:ind w:firstLine="709"/>
        <w:jc w:val="both"/>
        <w:rPr>
          <w:sz w:val="28"/>
          <w:szCs w:val="28"/>
        </w:rPr>
      </w:pPr>
      <w:r w:rsidRPr="009538DE">
        <w:rPr>
          <w:sz w:val="28"/>
          <w:szCs w:val="28"/>
        </w:rPr>
        <w:t>Внутренние противоречия реальности образования обусловлены тем, что субъ</w:t>
      </w:r>
      <w:r>
        <w:rPr>
          <w:sz w:val="28"/>
          <w:szCs w:val="28"/>
        </w:rPr>
        <w:t>екты образовательного процесса -</w:t>
      </w:r>
      <w:r w:rsidRPr="009538DE">
        <w:rPr>
          <w:sz w:val="28"/>
          <w:szCs w:val="28"/>
        </w:rPr>
        <w:t xml:space="preserve"> администрация, преподаватели и студенты, сосуществуют в едином пространстве и времени, но чаще всего не имеют общих целей, потребностей, мотиваций и социальных практик. Разорванность информационного, коммуникативного и дисциплинарного пространства и времени снижает эффективность образовательного процесса, препятствует ценностному диалогу поколений, тормозит формирование новой корпоративной культуры университета. Параллельное сосуществование двух интерпрет</w:t>
      </w:r>
      <w:r>
        <w:rPr>
          <w:sz w:val="28"/>
          <w:szCs w:val="28"/>
        </w:rPr>
        <w:t>аций образовательного процесса -</w:t>
      </w:r>
      <w:r w:rsidRPr="009538DE">
        <w:rPr>
          <w:sz w:val="28"/>
          <w:szCs w:val="28"/>
        </w:rPr>
        <w:t xml:space="preserve"> как обмена услугами и как ком</w:t>
      </w:r>
      <w:r>
        <w:rPr>
          <w:sz w:val="28"/>
          <w:szCs w:val="28"/>
        </w:rPr>
        <w:t>муникации «учитель -</w:t>
      </w:r>
      <w:r w:rsidRPr="009538DE">
        <w:rPr>
          <w:sz w:val="28"/>
          <w:szCs w:val="28"/>
        </w:rPr>
        <w:t xml:space="preserve"> уче</w:t>
      </w:r>
      <w:r>
        <w:rPr>
          <w:sz w:val="28"/>
          <w:szCs w:val="28"/>
        </w:rPr>
        <w:t>ник» -</w:t>
      </w:r>
      <w:r w:rsidRPr="009538DE">
        <w:rPr>
          <w:sz w:val="28"/>
          <w:szCs w:val="28"/>
        </w:rPr>
        <w:t xml:space="preserve"> искажает его восприятие всеми субъектами, сохраняет доминирование традиционных технологий обучения над инновационными.</w:t>
      </w:r>
      <w:r w:rsidR="00177194">
        <w:rPr>
          <w:sz w:val="28"/>
          <w:szCs w:val="28"/>
        </w:rPr>
        <w:t xml:space="preserve"> </w:t>
      </w:r>
      <w:r w:rsidR="00465FC3" w:rsidRPr="00465FC3">
        <w:rPr>
          <w:sz w:val="28"/>
          <w:szCs w:val="28"/>
        </w:rPr>
        <w:t>[</w:t>
      </w:r>
      <w:r w:rsidR="000D32F9">
        <w:rPr>
          <w:sz w:val="28"/>
          <w:szCs w:val="28"/>
        </w:rPr>
        <w:t>19; с</w:t>
      </w:r>
      <w:r w:rsidR="00465FC3" w:rsidRPr="00465FC3">
        <w:rPr>
          <w:sz w:val="28"/>
          <w:szCs w:val="28"/>
        </w:rPr>
        <w:t>.24.]</w:t>
      </w:r>
    </w:p>
    <w:p w:rsidR="00094FD5" w:rsidRDefault="00A938E6" w:rsidP="00D94E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в</w:t>
      </w:r>
      <w:r w:rsidR="00094FD5" w:rsidRPr="00094FD5">
        <w:rPr>
          <w:sz w:val="28"/>
          <w:szCs w:val="28"/>
        </w:rPr>
        <w:t xml:space="preserve"> дискуссионном поле проблем современного образования постоянно сталкиваются две концептуально различные стратегии: модернизация российского образования по западному образцу или развитие и приумножение национальных особенностей системы образования.</w:t>
      </w:r>
    </w:p>
    <w:p w:rsidR="005F5CF3" w:rsidRDefault="00EE5D7E" w:rsidP="00A07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западных стандартов качества образования </w:t>
      </w:r>
      <w:r w:rsidR="002B1A1F" w:rsidRPr="002B1A1F">
        <w:rPr>
          <w:sz w:val="28"/>
          <w:szCs w:val="28"/>
        </w:rPr>
        <w:t>[</w:t>
      </w:r>
      <w:r w:rsidR="004842D7">
        <w:rPr>
          <w:sz w:val="28"/>
          <w:szCs w:val="28"/>
        </w:rPr>
        <w:t>2, 27, 29 и др.</w:t>
      </w:r>
      <w:r w:rsidR="002B1A1F" w:rsidRPr="002B1A1F">
        <w:rPr>
          <w:sz w:val="28"/>
          <w:szCs w:val="28"/>
        </w:rPr>
        <w:t>]</w:t>
      </w:r>
      <w:r w:rsidR="002B1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считают </w:t>
      </w:r>
      <w:r w:rsidRPr="00EE5D7E">
        <w:rPr>
          <w:sz w:val="28"/>
          <w:szCs w:val="28"/>
        </w:rPr>
        <w:t>студента основным потребителем образовательных услуг</w:t>
      </w:r>
      <w:r>
        <w:rPr>
          <w:sz w:val="28"/>
          <w:szCs w:val="28"/>
        </w:rPr>
        <w:t>, что</w:t>
      </w:r>
      <w:r w:rsidRPr="00EE5D7E">
        <w:rPr>
          <w:sz w:val="28"/>
          <w:szCs w:val="28"/>
        </w:rPr>
        <w:t xml:space="preserve"> переворачивает классическую концепцию предназначения </w:t>
      </w:r>
      <w:r>
        <w:rPr>
          <w:sz w:val="28"/>
          <w:szCs w:val="28"/>
        </w:rPr>
        <w:t xml:space="preserve">профессионального </w:t>
      </w:r>
      <w:r w:rsidRPr="00EE5D7E">
        <w:rPr>
          <w:sz w:val="28"/>
          <w:szCs w:val="28"/>
        </w:rPr>
        <w:t xml:space="preserve">образования как вторичной социализации индивида, дающего ему социально-ролевое знание и ценностные ориентации. </w:t>
      </w:r>
    </w:p>
    <w:p w:rsidR="005F5CF3" w:rsidRPr="00C13CA1" w:rsidRDefault="005F5CF3" w:rsidP="00A07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CF3">
        <w:rPr>
          <w:sz w:val="28"/>
          <w:szCs w:val="28"/>
        </w:rPr>
        <w:t xml:space="preserve">ся система </w:t>
      </w:r>
      <w:r>
        <w:rPr>
          <w:sz w:val="28"/>
          <w:szCs w:val="28"/>
        </w:rPr>
        <w:t xml:space="preserve">зарубежных </w:t>
      </w:r>
      <w:r w:rsidRPr="005F5CF3">
        <w:rPr>
          <w:sz w:val="28"/>
          <w:szCs w:val="28"/>
        </w:rPr>
        <w:t xml:space="preserve">подходов к проблеме управления качеством </w:t>
      </w:r>
      <w:r>
        <w:rPr>
          <w:sz w:val="28"/>
          <w:szCs w:val="28"/>
        </w:rPr>
        <w:t xml:space="preserve">в наиболее </w:t>
      </w:r>
      <w:r w:rsidRPr="005F5CF3">
        <w:rPr>
          <w:sz w:val="28"/>
          <w:szCs w:val="28"/>
        </w:rPr>
        <w:t>концентрированном вид</w:t>
      </w:r>
      <w:r>
        <w:rPr>
          <w:sz w:val="28"/>
          <w:szCs w:val="28"/>
        </w:rPr>
        <w:t>е представлена в концепции TQM -</w:t>
      </w:r>
      <w:r w:rsidRPr="005F5CF3">
        <w:rPr>
          <w:sz w:val="28"/>
          <w:szCs w:val="28"/>
        </w:rPr>
        <w:t xml:space="preserve"> Total Quality Management (Всеобщее управление качеством), имеющее свое выражение в международных стандартах качества ИСО серии 9000. В данных стандартах даны термины и определения, процедуры разработки и внедрения систем качества в организациях и у</w:t>
      </w:r>
      <w:r w:rsidR="005358AC">
        <w:rPr>
          <w:sz w:val="28"/>
          <w:szCs w:val="28"/>
        </w:rPr>
        <w:t>чреждениях, представлены методы</w:t>
      </w:r>
      <w:r w:rsidRPr="005F5CF3">
        <w:rPr>
          <w:sz w:val="28"/>
          <w:szCs w:val="28"/>
        </w:rPr>
        <w:t xml:space="preserve"> управления качеством основных и вспомогательных процессов и т.д.</w:t>
      </w:r>
      <w:r w:rsidR="00C13CA1" w:rsidRPr="00C13CA1">
        <w:t xml:space="preserve"> </w:t>
      </w:r>
      <w:r w:rsidR="00C30BF8">
        <w:rPr>
          <w:sz w:val="28"/>
          <w:szCs w:val="28"/>
        </w:rPr>
        <w:t>М</w:t>
      </w:r>
      <w:r w:rsidR="00C13CA1" w:rsidRPr="00C13CA1">
        <w:rPr>
          <w:sz w:val="28"/>
          <w:szCs w:val="28"/>
        </w:rPr>
        <w:t>етодология теории и практики управления качеством основывается на управлении в обл</w:t>
      </w:r>
      <w:r w:rsidR="00C13CA1">
        <w:rPr>
          <w:sz w:val="28"/>
          <w:szCs w:val="28"/>
        </w:rPr>
        <w:t>асти материального производства, не учитывая специфику образования.</w:t>
      </w:r>
    </w:p>
    <w:p w:rsidR="00A072E2" w:rsidRDefault="005F5CF3" w:rsidP="00A07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о</w:t>
      </w:r>
      <w:r w:rsidR="00EE5D7E" w:rsidRPr="00EE5D7E">
        <w:rPr>
          <w:sz w:val="28"/>
          <w:szCs w:val="28"/>
        </w:rPr>
        <w:t>бразование как социальный институт и преподаватель как его личностное во</w:t>
      </w:r>
      <w:r w:rsidR="00EE5D7E">
        <w:rPr>
          <w:sz w:val="28"/>
          <w:szCs w:val="28"/>
        </w:rPr>
        <w:t>площение теряют и</w:t>
      </w:r>
      <w:r w:rsidR="00EE5D7E" w:rsidRPr="00EE5D7E">
        <w:rPr>
          <w:sz w:val="28"/>
          <w:szCs w:val="28"/>
        </w:rPr>
        <w:t xml:space="preserve">значальный смысл своего бытия. Преподаватель выступает в качестве персонифицированной услуги, но не учителя и </w:t>
      </w:r>
      <w:r w:rsidR="00CD2F8B">
        <w:rPr>
          <w:sz w:val="28"/>
          <w:szCs w:val="28"/>
        </w:rPr>
        <w:t>воспитателя.</w:t>
      </w:r>
    </w:p>
    <w:p w:rsidR="009A7F9E" w:rsidRDefault="007A1CA2" w:rsidP="008C6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авторы </w:t>
      </w:r>
      <w:r w:rsidR="00145F4C">
        <w:rPr>
          <w:sz w:val="28"/>
          <w:szCs w:val="28"/>
        </w:rPr>
        <w:t>высказываются предельно категорично</w:t>
      </w:r>
      <w:r>
        <w:rPr>
          <w:sz w:val="28"/>
          <w:szCs w:val="28"/>
        </w:rPr>
        <w:t xml:space="preserve">: </w:t>
      </w:r>
      <w:r w:rsidR="00145F4C">
        <w:rPr>
          <w:sz w:val="28"/>
          <w:szCs w:val="28"/>
        </w:rPr>
        <w:t>«</w:t>
      </w:r>
      <w:r w:rsidR="00145F4C" w:rsidRPr="00145F4C">
        <w:rPr>
          <w:sz w:val="28"/>
          <w:szCs w:val="28"/>
        </w:rPr>
        <w:t>Американизация общества, которую мы наблюдаем в большинстве стран, может привести и в России к уничтожению науки и культуры современного человечества. Угроза наступления века невежества представляется совершенно реальной. Начинают торжествовать бюрократия и администрация, уничтожающие образование, науку и культуру в целом.</w:t>
      </w:r>
      <w:r w:rsidR="00145F4C">
        <w:rPr>
          <w:sz w:val="28"/>
          <w:szCs w:val="28"/>
        </w:rPr>
        <w:t>»</w:t>
      </w:r>
      <w:r w:rsidR="00145F4C" w:rsidRPr="00145F4C">
        <w:rPr>
          <w:sz w:val="28"/>
          <w:szCs w:val="28"/>
        </w:rPr>
        <w:t xml:space="preserve"> </w:t>
      </w:r>
      <w:r w:rsidRPr="007A1CA2">
        <w:rPr>
          <w:sz w:val="28"/>
          <w:szCs w:val="28"/>
        </w:rPr>
        <w:t>[</w:t>
      </w:r>
      <w:r w:rsidR="00423C1C">
        <w:rPr>
          <w:sz w:val="28"/>
          <w:szCs w:val="28"/>
        </w:rPr>
        <w:t>15</w:t>
      </w:r>
      <w:r w:rsidR="00166DE6">
        <w:rPr>
          <w:sz w:val="28"/>
          <w:szCs w:val="28"/>
        </w:rPr>
        <w:t>;</w:t>
      </w:r>
      <w:r w:rsidR="00423C1C">
        <w:rPr>
          <w:sz w:val="28"/>
          <w:szCs w:val="28"/>
        </w:rPr>
        <w:t xml:space="preserve"> </w:t>
      </w:r>
      <w:r w:rsidR="00166DE6">
        <w:rPr>
          <w:sz w:val="28"/>
          <w:szCs w:val="28"/>
          <w:lang w:val="en-US"/>
        </w:rPr>
        <w:t>c</w:t>
      </w:r>
      <w:r w:rsidR="00166DE6">
        <w:rPr>
          <w:sz w:val="28"/>
          <w:szCs w:val="28"/>
        </w:rPr>
        <w:t>.</w:t>
      </w:r>
      <w:r w:rsidR="00166DE6" w:rsidRPr="002B342C">
        <w:rPr>
          <w:sz w:val="28"/>
          <w:szCs w:val="28"/>
        </w:rPr>
        <w:t>20</w:t>
      </w:r>
      <w:r w:rsidRPr="002B342C">
        <w:rPr>
          <w:sz w:val="28"/>
          <w:szCs w:val="28"/>
        </w:rPr>
        <w:t>]</w:t>
      </w:r>
      <w:r w:rsidR="002B342C">
        <w:rPr>
          <w:sz w:val="28"/>
          <w:szCs w:val="28"/>
        </w:rPr>
        <w:t xml:space="preserve"> И далее: «</w:t>
      </w:r>
      <w:r w:rsidR="002B342C" w:rsidRPr="002B342C">
        <w:rPr>
          <w:sz w:val="28"/>
          <w:szCs w:val="28"/>
        </w:rPr>
        <w:t>Студенчество как специфическая социальная группа, имеющая свою политическую волю в системе сложившихся властных отношений, ныне деградирует. Этот слой гражданского общества нуждается в государственных программах поддержки и без этой поддержки в принципе существовать не может. Широкая коммерсализация сферы государственного образования оборачивается сокращением и разрушением этой важнейшей социальной группы, в «недрах» которой медленно и скрупулезно вырабатывается «человеческий фактор», «человек как таковой».</w:t>
      </w:r>
      <w:r w:rsidR="00246A02">
        <w:rPr>
          <w:sz w:val="28"/>
          <w:szCs w:val="28"/>
        </w:rPr>
        <w:t xml:space="preserve"> </w:t>
      </w:r>
      <w:r w:rsidR="002B342C" w:rsidRPr="00A072E2">
        <w:rPr>
          <w:sz w:val="28"/>
          <w:szCs w:val="28"/>
        </w:rPr>
        <w:t>[</w:t>
      </w:r>
      <w:r w:rsidR="002B342C">
        <w:rPr>
          <w:sz w:val="28"/>
          <w:szCs w:val="28"/>
        </w:rPr>
        <w:t>Там же, с.22</w:t>
      </w:r>
      <w:r w:rsidR="002B342C" w:rsidRPr="00A072E2">
        <w:rPr>
          <w:sz w:val="28"/>
          <w:szCs w:val="28"/>
        </w:rPr>
        <w:t>]</w:t>
      </w:r>
    </w:p>
    <w:p w:rsidR="00601F99" w:rsidRDefault="00AC6AE8" w:rsidP="00404B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сложившейся ситуации хотелось бы заметить, что </w:t>
      </w:r>
      <w:r w:rsidR="00601F99" w:rsidRPr="003212BE">
        <w:rPr>
          <w:sz w:val="28"/>
          <w:szCs w:val="28"/>
        </w:rPr>
        <w:t>официально заявлен</w:t>
      </w:r>
      <w:r>
        <w:rPr>
          <w:sz w:val="28"/>
          <w:szCs w:val="28"/>
        </w:rPr>
        <w:t>ная</w:t>
      </w:r>
      <w:r w:rsidR="00601F99" w:rsidRPr="003212BE">
        <w:rPr>
          <w:sz w:val="28"/>
          <w:szCs w:val="28"/>
        </w:rPr>
        <w:t xml:space="preserve"> це</w:t>
      </w:r>
      <w:r>
        <w:rPr>
          <w:sz w:val="28"/>
          <w:szCs w:val="28"/>
        </w:rPr>
        <w:t>ль</w:t>
      </w:r>
      <w:r w:rsidR="00601F99" w:rsidRPr="003212BE">
        <w:rPr>
          <w:sz w:val="28"/>
          <w:szCs w:val="28"/>
        </w:rPr>
        <w:t xml:space="preserve"> оценки качества </w:t>
      </w:r>
      <w:r>
        <w:rPr>
          <w:sz w:val="28"/>
          <w:szCs w:val="28"/>
        </w:rPr>
        <w:t xml:space="preserve">образования и его поддержание </w:t>
      </w:r>
      <w:r w:rsidR="00601F99" w:rsidRPr="003212BE">
        <w:rPr>
          <w:sz w:val="28"/>
          <w:szCs w:val="28"/>
        </w:rPr>
        <w:t xml:space="preserve">на уровне заданных стандартов, </w:t>
      </w:r>
      <w:r>
        <w:rPr>
          <w:sz w:val="28"/>
          <w:szCs w:val="28"/>
        </w:rPr>
        <w:t xml:space="preserve">не умаляет </w:t>
      </w:r>
      <w:r w:rsidR="00601F99">
        <w:rPr>
          <w:sz w:val="28"/>
          <w:szCs w:val="28"/>
        </w:rPr>
        <w:t xml:space="preserve">национальные традиции, </w:t>
      </w:r>
      <w:r>
        <w:rPr>
          <w:sz w:val="28"/>
          <w:szCs w:val="28"/>
        </w:rPr>
        <w:t xml:space="preserve">богатый </w:t>
      </w:r>
      <w:r w:rsidR="00601F99">
        <w:rPr>
          <w:sz w:val="28"/>
          <w:szCs w:val="28"/>
        </w:rPr>
        <w:t xml:space="preserve">опыт и приоритеты </w:t>
      </w:r>
      <w:r>
        <w:rPr>
          <w:sz w:val="28"/>
          <w:szCs w:val="28"/>
        </w:rPr>
        <w:t xml:space="preserve">российской </w:t>
      </w:r>
      <w:r w:rsidR="00601F99">
        <w:rPr>
          <w:sz w:val="28"/>
          <w:szCs w:val="28"/>
        </w:rPr>
        <w:t xml:space="preserve">системы образования. Концепция качества российского образования должна строиться на основе анализа и синтеза лучших достижений мировой и национальной науки и практики. </w:t>
      </w:r>
      <w:r w:rsidR="00601F99" w:rsidRPr="00984123">
        <w:rPr>
          <w:sz w:val="28"/>
          <w:szCs w:val="28"/>
        </w:rPr>
        <w:t>ЮНЕСКО</w:t>
      </w:r>
      <w:r w:rsidR="00601F99">
        <w:rPr>
          <w:sz w:val="28"/>
          <w:szCs w:val="28"/>
        </w:rPr>
        <w:t>, в частности, подчеркивает</w:t>
      </w:r>
      <w:r w:rsidR="00601F99" w:rsidRPr="00984123">
        <w:rPr>
          <w:sz w:val="28"/>
          <w:szCs w:val="28"/>
        </w:rPr>
        <w:t>, что развитие образования «… не может быть … реализовано в рамках жестких или навязанных структур», что налицо «провал стратегий развития, основанных на простом копировании или навязывании … моделей», что «… все больше людей и учреждений приходят к пониманию того, что во всех регионах прямое заимствование иностранных концепций и ценностей и игнорирование региональных и национальных культур и философии влекут за собой негативные последст</w:t>
      </w:r>
      <w:r w:rsidR="00601F99">
        <w:rPr>
          <w:sz w:val="28"/>
          <w:szCs w:val="28"/>
        </w:rPr>
        <w:t>вия для образования» [</w:t>
      </w:r>
      <w:r w:rsidR="006036F8">
        <w:rPr>
          <w:sz w:val="28"/>
          <w:szCs w:val="28"/>
        </w:rPr>
        <w:t>24;</w:t>
      </w:r>
      <w:r w:rsidR="00601F99" w:rsidRPr="00984123">
        <w:rPr>
          <w:sz w:val="28"/>
          <w:szCs w:val="28"/>
        </w:rPr>
        <w:t xml:space="preserve"> </w:t>
      </w:r>
      <w:r w:rsidR="00601F99">
        <w:rPr>
          <w:sz w:val="28"/>
          <w:szCs w:val="28"/>
        </w:rPr>
        <w:t>с.</w:t>
      </w:r>
      <w:r w:rsidR="00601F99" w:rsidRPr="00984123">
        <w:rPr>
          <w:sz w:val="28"/>
          <w:szCs w:val="28"/>
        </w:rPr>
        <w:t>27].</w:t>
      </w:r>
    </w:p>
    <w:p w:rsidR="00167B40" w:rsidRPr="00EE5D7E" w:rsidRDefault="00167B40" w:rsidP="00167B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Двойственность современного общественного</w:t>
      </w:r>
      <w:r w:rsidR="00F52AA6">
        <w:rPr>
          <w:sz w:val="28"/>
          <w:szCs w:val="28"/>
        </w:rPr>
        <w:t xml:space="preserve"> и научного</w:t>
      </w:r>
      <w:r>
        <w:rPr>
          <w:sz w:val="28"/>
          <w:szCs w:val="28"/>
        </w:rPr>
        <w:t xml:space="preserve"> сознания вносит значительную долю неопределенности в процесс развития концепции рос</w:t>
      </w:r>
      <w:r w:rsidR="00F52AA6">
        <w:rPr>
          <w:sz w:val="28"/>
          <w:szCs w:val="28"/>
        </w:rPr>
        <w:t xml:space="preserve">сийского образования и ее содержание, </w:t>
      </w:r>
      <w:r>
        <w:rPr>
          <w:sz w:val="28"/>
          <w:szCs w:val="28"/>
        </w:rPr>
        <w:t xml:space="preserve">наносит ущерб качеству образования на всех уровнях: от школьного до высшего. </w:t>
      </w:r>
    </w:p>
    <w:p w:rsidR="000862BB" w:rsidRDefault="000862BB" w:rsidP="000862BB">
      <w:pPr>
        <w:pStyle w:val="2"/>
        <w:jc w:val="center"/>
        <w:rPr>
          <w:rFonts w:ascii="Times New Roman" w:hAnsi="Times New Roman" w:cs="Times New Roman"/>
        </w:rPr>
      </w:pPr>
      <w:bookmarkStart w:id="4" w:name="_Toc117002466"/>
      <w:r w:rsidRPr="000862BB">
        <w:rPr>
          <w:rFonts w:ascii="Times New Roman" w:hAnsi="Times New Roman" w:cs="Times New Roman"/>
        </w:rPr>
        <w:t>1.3. Проблема оценки качества образования</w:t>
      </w:r>
      <w:bookmarkEnd w:id="4"/>
    </w:p>
    <w:p w:rsidR="008C64BA" w:rsidRDefault="008C64BA" w:rsidP="008C64BA">
      <w:pPr>
        <w:spacing w:line="360" w:lineRule="auto"/>
        <w:ind w:firstLine="709"/>
        <w:rPr>
          <w:sz w:val="28"/>
          <w:szCs w:val="28"/>
        </w:rPr>
      </w:pPr>
    </w:p>
    <w:p w:rsidR="00071B84" w:rsidRDefault="000810FF" w:rsidP="0060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64BA">
        <w:rPr>
          <w:sz w:val="28"/>
          <w:szCs w:val="28"/>
        </w:rPr>
        <w:t xml:space="preserve">е менее сложной оказывается </w:t>
      </w:r>
      <w:r>
        <w:rPr>
          <w:sz w:val="28"/>
          <w:szCs w:val="28"/>
        </w:rPr>
        <w:t xml:space="preserve">сегодня и </w:t>
      </w:r>
      <w:r w:rsidR="008C64BA">
        <w:rPr>
          <w:sz w:val="28"/>
          <w:szCs w:val="28"/>
        </w:rPr>
        <w:t>задача оценки качества образования.</w:t>
      </w:r>
      <w:r w:rsidR="006036F8">
        <w:rPr>
          <w:sz w:val="28"/>
          <w:szCs w:val="28"/>
        </w:rPr>
        <w:t xml:space="preserve"> </w:t>
      </w:r>
      <w:r w:rsidR="00BF09F5">
        <w:rPr>
          <w:sz w:val="28"/>
          <w:szCs w:val="28"/>
        </w:rPr>
        <w:t>Традиционно о</w:t>
      </w:r>
      <w:r w:rsidR="00BF09F5" w:rsidRPr="00BF09F5">
        <w:rPr>
          <w:sz w:val="28"/>
          <w:szCs w:val="28"/>
        </w:rPr>
        <w:t>ценка качества обученности студентов и выпускников осуществляет</w:t>
      </w:r>
      <w:r w:rsidR="00BF09F5">
        <w:rPr>
          <w:sz w:val="28"/>
          <w:szCs w:val="28"/>
        </w:rPr>
        <w:t xml:space="preserve">ся посредством контроля, с помощью </w:t>
      </w:r>
      <w:r w:rsidR="00BF09F5" w:rsidRPr="00BF09F5">
        <w:rPr>
          <w:sz w:val="28"/>
          <w:szCs w:val="28"/>
        </w:rPr>
        <w:t xml:space="preserve">всевозможных контрольных заданий, вопросов, практических задач. Средства контроля разрабатываются на специальностях с учетом принципа преемственности профессионального образования и будущей профессиональной деятельности. </w:t>
      </w:r>
      <w:r w:rsidR="00BF09F5">
        <w:rPr>
          <w:sz w:val="28"/>
          <w:szCs w:val="28"/>
        </w:rPr>
        <w:t>П</w:t>
      </w:r>
      <w:r w:rsidR="00BF09F5" w:rsidRPr="00BF09F5">
        <w:rPr>
          <w:sz w:val="28"/>
          <w:szCs w:val="28"/>
        </w:rPr>
        <w:t>репо</w:t>
      </w:r>
      <w:r w:rsidR="00C5406D">
        <w:rPr>
          <w:sz w:val="28"/>
          <w:szCs w:val="28"/>
        </w:rPr>
        <w:t>даватели</w:t>
      </w:r>
      <w:r w:rsidR="00BF09F5" w:rsidRPr="00BF09F5">
        <w:rPr>
          <w:sz w:val="28"/>
          <w:szCs w:val="28"/>
        </w:rPr>
        <w:t xml:space="preserve"> </w:t>
      </w:r>
      <w:r w:rsidR="00BF09F5">
        <w:rPr>
          <w:sz w:val="28"/>
          <w:szCs w:val="28"/>
        </w:rPr>
        <w:t>разрабатываю</w:t>
      </w:r>
      <w:r w:rsidR="00BF09F5" w:rsidRPr="00BF09F5">
        <w:rPr>
          <w:sz w:val="28"/>
          <w:szCs w:val="28"/>
        </w:rPr>
        <w:t>т задания на основе системно-структурной дидактики, с учетом следующих уровней усвоения: узнавания; воспроизведения; репродуктивность применения; синтеза.</w:t>
      </w:r>
    </w:p>
    <w:p w:rsidR="00C5406D" w:rsidRDefault="00C5406D" w:rsidP="008C6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этих заданиях</w:t>
      </w:r>
      <w:r w:rsidR="0001116E">
        <w:rPr>
          <w:sz w:val="28"/>
          <w:szCs w:val="28"/>
        </w:rPr>
        <w:t>, как правило,</w:t>
      </w:r>
      <w:r w:rsidR="00EC2020">
        <w:rPr>
          <w:sz w:val="28"/>
          <w:szCs w:val="28"/>
        </w:rPr>
        <w:t xml:space="preserve"> не находят отражения методы определения уровня готовности и умения студентов применять полученные знания в </w:t>
      </w:r>
      <w:r w:rsidR="00491A00">
        <w:rPr>
          <w:sz w:val="28"/>
          <w:szCs w:val="28"/>
        </w:rPr>
        <w:t xml:space="preserve">практической </w:t>
      </w:r>
      <w:r w:rsidR="00EC2020">
        <w:rPr>
          <w:sz w:val="28"/>
          <w:szCs w:val="28"/>
        </w:rPr>
        <w:t>деятельности</w:t>
      </w:r>
      <w:r w:rsidR="00491A00">
        <w:rPr>
          <w:sz w:val="28"/>
          <w:szCs w:val="28"/>
        </w:rPr>
        <w:t>.</w:t>
      </w:r>
    </w:p>
    <w:p w:rsidR="00561FCE" w:rsidRDefault="00681596" w:rsidP="008C6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секрет, что </w:t>
      </w:r>
      <w:r w:rsidRPr="00681596">
        <w:rPr>
          <w:sz w:val="28"/>
          <w:szCs w:val="28"/>
        </w:rPr>
        <w:t xml:space="preserve">российские государственные стандарты высшего </w:t>
      </w:r>
      <w:r>
        <w:rPr>
          <w:sz w:val="28"/>
          <w:szCs w:val="28"/>
        </w:rPr>
        <w:t xml:space="preserve">и среднего </w:t>
      </w:r>
      <w:r w:rsidRPr="00681596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основываются на</w:t>
      </w:r>
      <w:r w:rsidRPr="00681596">
        <w:rPr>
          <w:sz w:val="28"/>
          <w:szCs w:val="28"/>
        </w:rPr>
        <w:t xml:space="preserve"> </w:t>
      </w:r>
      <w:r>
        <w:rPr>
          <w:sz w:val="28"/>
          <w:szCs w:val="28"/>
        </w:rPr>
        <w:t>общетеоретическом</w:t>
      </w:r>
      <w:r w:rsidRPr="00681596">
        <w:rPr>
          <w:sz w:val="28"/>
          <w:szCs w:val="28"/>
        </w:rPr>
        <w:t>, а не практиче</w:t>
      </w:r>
      <w:r>
        <w:rPr>
          <w:sz w:val="28"/>
          <w:szCs w:val="28"/>
        </w:rPr>
        <w:t>ском</w:t>
      </w:r>
      <w:r w:rsidRPr="00681596">
        <w:rPr>
          <w:sz w:val="28"/>
          <w:szCs w:val="28"/>
        </w:rPr>
        <w:t xml:space="preserve"> обуче</w:t>
      </w:r>
      <w:r>
        <w:rPr>
          <w:sz w:val="28"/>
          <w:szCs w:val="28"/>
        </w:rPr>
        <w:t>нии</w:t>
      </w:r>
      <w:r w:rsidRPr="00681596">
        <w:rPr>
          <w:sz w:val="28"/>
          <w:szCs w:val="28"/>
        </w:rPr>
        <w:t>, на</w:t>
      </w:r>
      <w:r>
        <w:rPr>
          <w:sz w:val="28"/>
          <w:szCs w:val="28"/>
        </w:rPr>
        <w:t>правленном</w:t>
      </w:r>
      <w:r w:rsidRPr="00681596">
        <w:rPr>
          <w:sz w:val="28"/>
          <w:szCs w:val="28"/>
        </w:rPr>
        <w:t xml:space="preserve"> на умение действовать в конкретной профессиональной ситуации. В отечест</w:t>
      </w:r>
      <w:r>
        <w:rPr>
          <w:sz w:val="28"/>
          <w:szCs w:val="28"/>
        </w:rPr>
        <w:t>венных государственных стандартах</w:t>
      </w:r>
      <w:r w:rsidRPr="00681596">
        <w:rPr>
          <w:sz w:val="28"/>
          <w:szCs w:val="28"/>
        </w:rPr>
        <w:t xml:space="preserve"> отсутствует описание связи и последовательности реализации отдельных дисциплин с квалификационной характеристикой выпускника</w:t>
      </w:r>
      <w:r>
        <w:rPr>
          <w:sz w:val="28"/>
          <w:szCs w:val="28"/>
        </w:rPr>
        <w:t>.</w:t>
      </w:r>
      <w:r w:rsidR="00807268" w:rsidRPr="00807268">
        <w:t xml:space="preserve"> </w:t>
      </w:r>
      <w:r w:rsidR="00807268">
        <w:rPr>
          <w:sz w:val="28"/>
          <w:szCs w:val="28"/>
        </w:rPr>
        <w:t>Г</w:t>
      </w:r>
      <w:r w:rsidR="00807268" w:rsidRPr="00807268">
        <w:rPr>
          <w:sz w:val="28"/>
          <w:szCs w:val="28"/>
        </w:rPr>
        <w:t>осударство не ставит перед традиционной дисциплиной интегральные цели и задачи. Целью изучения дисциплины является</w:t>
      </w:r>
      <w:r w:rsidR="006E1F13">
        <w:rPr>
          <w:sz w:val="28"/>
          <w:szCs w:val="28"/>
        </w:rPr>
        <w:t>, по существу</w:t>
      </w:r>
      <w:r w:rsidR="00807268">
        <w:rPr>
          <w:sz w:val="28"/>
          <w:szCs w:val="28"/>
        </w:rPr>
        <w:t>,</w:t>
      </w:r>
      <w:r w:rsidR="00807268" w:rsidRPr="00807268">
        <w:rPr>
          <w:sz w:val="28"/>
          <w:szCs w:val="28"/>
        </w:rPr>
        <w:t xml:space="preserve"> не формирование потребности и умений в дальнейшем использовать ее научное содержание, а лишь фактографическое усвоение научных сведений, чаще всего - на уровне запоминания.</w:t>
      </w:r>
      <w:r w:rsidR="00807268">
        <w:rPr>
          <w:sz w:val="28"/>
          <w:szCs w:val="28"/>
        </w:rPr>
        <w:t xml:space="preserve"> От студента в этом случае требуется посещаемость лекций и четкий ответ экзаменатору в рамках программы.</w:t>
      </w:r>
      <w:r w:rsidR="0046173B">
        <w:rPr>
          <w:sz w:val="28"/>
          <w:szCs w:val="28"/>
        </w:rPr>
        <w:t xml:space="preserve"> </w:t>
      </w:r>
    </w:p>
    <w:p w:rsidR="00681596" w:rsidRDefault="0046173B" w:rsidP="008C64BA">
      <w:pPr>
        <w:spacing w:line="360" w:lineRule="auto"/>
        <w:ind w:firstLine="709"/>
        <w:jc w:val="both"/>
        <w:rPr>
          <w:sz w:val="28"/>
          <w:szCs w:val="28"/>
        </w:rPr>
      </w:pPr>
      <w:r w:rsidRPr="0046173B">
        <w:rPr>
          <w:sz w:val="28"/>
          <w:szCs w:val="28"/>
        </w:rPr>
        <w:t>Уровень освоения студентом т</w:t>
      </w:r>
      <w:r>
        <w:rPr>
          <w:sz w:val="28"/>
          <w:szCs w:val="28"/>
        </w:rPr>
        <w:t>еоретических знаний устанавливае</w:t>
      </w:r>
      <w:r w:rsidRPr="0046173B">
        <w:rPr>
          <w:sz w:val="28"/>
          <w:szCs w:val="28"/>
        </w:rPr>
        <w:t xml:space="preserve">тся преподавателям, исходя из </w:t>
      </w:r>
      <w:r>
        <w:rPr>
          <w:sz w:val="28"/>
          <w:szCs w:val="28"/>
        </w:rPr>
        <w:t>его субъективных</w:t>
      </w:r>
      <w:r w:rsidRPr="0046173B">
        <w:rPr>
          <w:sz w:val="28"/>
          <w:szCs w:val="28"/>
        </w:rPr>
        <w:t xml:space="preserve"> представлений о контроле результатов обучения, а не из интегральных представлений о квалификации специалиста</w:t>
      </w:r>
      <w:r>
        <w:rPr>
          <w:sz w:val="28"/>
          <w:szCs w:val="28"/>
        </w:rPr>
        <w:t>.</w:t>
      </w:r>
    </w:p>
    <w:p w:rsidR="00561FCE" w:rsidRDefault="00561FCE" w:rsidP="008C64BA">
      <w:pPr>
        <w:spacing w:line="360" w:lineRule="auto"/>
        <w:ind w:firstLine="709"/>
        <w:jc w:val="both"/>
        <w:rPr>
          <w:sz w:val="28"/>
          <w:szCs w:val="28"/>
        </w:rPr>
      </w:pPr>
      <w:r w:rsidRPr="00561FCE">
        <w:rPr>
          <w:sz w:val="28"/>
          <w:szCs w:val="28"/>
        </w:rPr>
        <w:t>Как следствие, транслируются фундаментальные модели и методы обучения, не уделяется должного внимания  использованию теоретических знаний как методологического инструмента целостного исследования тех или иных профессиональных ситуаций. Педагогическая и научная деятельность препода</w:t>
      </w:r>
      <w:r w:rsidR="000627B7">
        <w:rPr>
          <w:sz w:val="28"/>
          <w:szCs w:val="28"/>
        </w:rPr>
        <w:t>вателей</w:t>
      </w:r>
      <w:r w:rsidRPr="00561FCE">
        <w:rPr>
          <w:sz w:val="28"/>
          <w:szCs w:val="28"/>
        </w:rPr>
        <w:t xml:space="preserve"> слабо связана с будущей профессиональной деятельностью выпускников.</w:t>
      </w:r>
    </w:p>
    <w:p w:rsidR="000627B7" w:rsidRDefault="00303573" w:rsidP="008C64BA">
      <w:pPr>
        <w:spacing w:line="360" w:lineRule="auto"/>
        <w:ind w:firstLine="709"/>
        <w:jc w:val="both"/>
        <w:rPr>
          <w:sz w:val="28"/>
          <w:szCs w:val="28"/>
        </w:rPr>
      </w:pPr>
      <w:r w:rsidRPr="00303573">
        <w:rPr>
          <w:sz w:val="28"/>
          <w:szCs w:val="28"/>
        </w:rPr>
        <w:t xml:space="preserve">Студент имеет поверхностное представление о связи обучения и основных профессиональных задач, которые ему предстоит решать в профессиональной деятельности, содержании и формах самоподготовки, методах организации учебного процесса, системе и критериях </w:t>
      </w:r>
      <w:r w:rsidR="001E0E9A">
        <w:rPr>
          <w:sz w:val="28"/>
          <w:szCs w:val="28"/>
        </w:rPr>
        <w:t xml:space="preserve">внешней </w:t>
      </w:r>
      <w:r w:rsidRPr="00303573">
        <w:rPr>
          <w:sz w:val="28"/>
          <w:szCs w:val="28"/>
        </w:rPr>
        <w:t>оценки знаний</w:t>
      </w:r>
      <w:r w:rsidR="001E0E9A">
        <w:rPr>
          <w:sz w:val="28"/>
          <w:szCs w:val="28"/>
        </w:rPr>
        <w:t>, с которыми он впервые сталкивается лишь при устройстве на работу.</w:t>
      </w:r>
    </w:p>
    <w:p w:rsidR="002935E6" w:rsidRDefault="001E0E9A" w:rsidP="008C6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</w:t>
      </w:r>
      <w:r w:rsidRPr="001E0E9A">
        <w:rPr>
          <w:sz w:val="28"/>
          <w:szCs w:val="28"/>
        </w:rPr>
        <w:t>большинстве стран Европы наблюдается развитие национальных систем внешней оценки ка</w:t>
      </w:r>
      <w:r>
        <w:rPr>
          <w:sz w:val="28"/>
          <w:szCs w:val="28"/>
        </w:rPr>
        <w:t xml:space="preserve">чества образования, </w:t>
      </w:r>
      <w:r w:rsidRPr="001E0E9A">
        <w:rPr>
          <w:sz w:val="28"/>
          <w:szCs w:val="28"/>
        </w:rPr>
        <w:t>в россий</w:t>
      </w:r>
      <w:r>
        <w:rPr>
          <w:sz w:val="28"/>
          <w:szCs w:val="28"/>
        </w:rPr>
        <w:t xml:space="preserve">ских образовательных учреждениях </w:t>
      </w:r>
      <w:r w:rsidRPr="001E0E9A">
        <w:rPr>
          <w:sz w:val="28"/>
          <w:szCs w:val="28"/>
        </w:rPr>
        <w:t>уси</w:t>
      </w:r>
      <w:r>
        <w:rPr>
          <w:sz w:val="28"/>
          <w:szCs w:val="28"/>
        </w:rPr>
        <w:t>лия</w:t>
      </w:r>
      <w:r w:rsidRPr="001E0E9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1E0E9A">
        <w:rPr>
          <w:sz w:val="28"/>
          <w:szCs w:val="28"/>
        </w:rPr>
        <w:t xml:space="preserve"> на создание внутренней системы оценки качества подготовки спе</w:t>
      </w:r>
      <w:r w:rsidR="00D626F8">
        <w:rPr>
          <w:sz w:val="28"/>
          <w:szCs w:val="28"/>
        </w:rPr>
        <w:t>циалистов.</w:t>
      </w:r>
      <w:r>
        <w:rPr>
          <w:sz w:val="28"/>
          <w:szCs w:val="28"/>
        </w:rPr>
        <w:t xml:space="preserve"> </w:t>
      </w:r>
      <w:r w:rsidR="00D70D1C">
        <w:rPr>
          <w:sz w:val="28"/>
          <w:szCs w:val="28"/>
        </w:rPr>
        <w:t>[</w:t>
      </w:r>
      <w:r w:rsidR="002C0D28">
        <w:rPr>
          <w:sz w:val="28"/>
          <w:szCs w:val="28"/>
        </w:rPr>
        <w:t xml:space="preserve">10, 17, 28 </w:t>
      </w:r>
      <w:r w:rsidR="00D70D1C">
        <w:rPr>
          <w:sz w:val="28"/>
          <w:szCs w:val="28"/>
        </w:rPr>
        <w:t>и др.</w:t>
      </w:r>
      <w:r w:rsidR="00D626F8">
        <w:rPr>
          <w:sz w:val="28"/>
          <w:szCs w:val="28"/>
        </w:rPr>
        <w:t>]</w:t>
      </w:r>
    </w:p>
    <w:p w:rsidR="00834E6F" w:rsidRDefault="00F42822" w:rsidP="00F4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80EB8">
        <w:rPr>
          <w:sz w:val="28"/>
          <w:szCs w:val="28"/>
        </w:rPr>
        <w:t xml:space="preserve">отечественной </w:t>
      </w:r>
      <w:r w:rsidR="009E5AD9">
        <w:rPr>
          <w:sz w:val="28"/>
          <w:szCs w:val="28"/>
        </w:rPr>
        <w:t xml:space="preserve">литературы показывает, </w:t>
      </w:r>
      <w:r w:rsidRPr="00F42822">
        <w:rPr>
          <w:sz w:val="28"/>
          <w:szCs w:val="28"/>
        </w:rPr>
        <w:t xml:space="preserve">что </w:t>
      </w:r>
      <w:r w:rsidR="00C80EB8">
        <w:rPr>
          <w:sz w:val="28"/>
          <w:szCs w:val="28"/>
        </w:rPr>
        <w:t xml:space="preserve">основные </w:t>
      </w:r>
      <w:r w:rsidRPr="00F42822">
        <w:rPr>
          <w:sz w:val="28"/>
          <w:szCs w:val="28"/>
        </w:rPr>
        <w:t xml:space="preserve">процедуры оценки качества образовательного процесса характеризуются </w:t>
      </w:r>
      <w:r w:rsidR="00014906">
        <w:rPr>
          <w:sz w:val="28"/>
          <w:szCs w:val="28"/>
        </w:rPr>
        <w:t xml:space="preserve">такими </w:t>
      </w:r>
      <w:r w:rsidRPr="00F42822">
        <w:rPr>
          <w:sz w:val="28"/>
          <w:szCs w:val="28"/>
        </w:rPr>
        <w:t>особенностями</w:t>
      </w:r>
      <w:r w:rsidR="00014906">
        <w:rPr>
          <w:sz w:val="28"/>
          <w:szCs w:val="28"/>
        </w:rPr>
        <w:t>, как</w:t>
      </w:r>
      <w:r w:rsidRPr="00F42822">
        <w:rPr>
          <w:sz w:val="28"/>
          <w:szCs w:val="28"/>
        </w:rPr>
        <w:t>: а) ши</w:t>
      </w:r>
      <w:r w:rsidR="00014906">
        <w:rPr>
          <w:sz w:val="28"/>
          <w:szCs w:val="28"/>
        </w:rPr>
        <w:t>рокий круг</w:t>
      </w:r>
      <w:r w:rsidRPr="00F42822">
        <w:rPr>
          <w:sz w:val="28"/>
          <w:szCs w:val="28"/>
        </w:rPr>
        <w:t xml:space="preserve"> показателей для оценки качественных признаков</w:t>
      </w:r>
      <w:r w:rsidR="00014906">
        <w:rPr>
          <w:sz w:val="28"/>
          <w:szCs w:val="28"/>
        </w:rPr>
        <w:t>; б) применение</w:t>
      </w:r>
      <w:r w:rsidRPr="00F42822">
        <w:rPr>
          <w:sz w:val="28"/>
          <w:szCs w:val="28"/>
        </w:rPr>
        <w:t xml:space="preserve"> оценоч</w:t>
      </w:r>
      <w:r w:rsidR="00014906">
        <w:rPr>
          <w:sz w:val="28"/>
          <w:szCs w:val="28"/>
        </w:rPr>
        <w:t>ных шкал</w:t>
      </w:r>
      <w:r w:rsidRPr="00F42822">
        <w:rPr>
          <w:sz w:val="28"/>
          <w:szCs w:val="28"/>
        </w:rPr>
        <w:t xml:space="preserve">; в) </w:t>
      </w:r>
      <w:r w:rsidR="00014906">
        <w:rPr>
          <w:sz w:val="28"/>
          <w:szCs w:val="28"/>
        </w:rPr>
        <w:t xml:space="preserve">использование </w:t>
      </w:r>
      <w:r w:rsidRPr="00F42822">
        <w:rPr>
          <w:sz w:val="28"/>
          <w:szCs w:val="28"/>
        </w:rPr>
        <w:t xml:space="preserve">экспертных процедур; г) </w:t>
      </w:r>
      <w:r w:rsidR="00014906">
        <w:rPr>
          <w:sz w:val="28"/>
          <w:szCs w:val="28"/>
        </w:rPr>
        <w:t>использование</w:t>
      </w:r>
      <w:r w:rsidR="00014906" w:rsidRPr="00F42822">
        <w:rPr>
          <w:sz w:val="28"/>
          <w:szCs w:val="28"/>
        </w:rPr>
        <w:t xml:space="preserve"> </w:t>
      </w:r>
      <w:r w:rsidRPr="00F42822">
        <w:rPr>
          <w:sz w:val="28"/>
          <w:szCs w:val="28"/>
        </w:rPr>
        <w:t xml:space="preserve">весовых коэффициентов для отдельных показателей, тестов, заданий, </w:t>
      </w:r>
      <w:r w:rsidR="00014906">
        <w:rPr>
          <w:sz w:val="28"/>
          <w:szCs w:val="28"/>
        </w:rPr>
        <w:t xml:space="preserve">другие приемы </w:t>
      </w:r>
      <w:r w:rsidRPr="00F42822">
        <w:rPr>
          <w:sz w:val="28"/>
          <w:szCs w:val="28"/>
        </w:rPr>
        <w:t>дидактическо</w:t>
      </w:r>
      <w:r w:rsidR="00014906">
        <w:rPr>
          <w:sz w:val="28"/>
          <w:szCs w:val="28"/>
        </w:rPr>
        <w:t>го контроля и методы</w:t>
      </w:r>
      <w:r w:rsidRPr="00F42822">
        <w:rPr>
          <w:sz w:val="28"/>
          <w:szCs w:val="28"/>
        </w:rPr>
        <w:t xml:space="preserve"> педагогического анализа и диагностики.</w:t>
      </w:r>
    </w:p>
    <w:p w:rsidR="00D37CC2" w:rsidRDefault="00EF6745" w:rsidP="00D37C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Считаем, что необходима смена </w:t>
      </w:r>
      <w:r w:rsidR="00DE5A7F">
        <w:rPr>
          <w:sz w:val="28"/>
          <w:szCs w:val="28"/>
        </w:rPr>
        <w:t>парадигмы оценки</w:t>
      </w:r>
      <w:r>
        <w:rPr>
          <w:sz w:val="28"/>
          <w:szCs w:val="28"/>
        </w:rPr>
        <w:t xml:space="preserve"> качества образования с</w:t>
      </w:r>
      <w:r w:rsidR="00DE5A7F">
        <w:rPr>
          <w:sz w:val="28"/>
          <w:szCs w:val="28"/>
        </w:rPr>
        <w:t xml:space="preserve"> общетеоретической</w:t>
      </w:r>
      <w:r>
        <w:rPr>
          <w:sz w:val="28"/>
          <w:szCs w:val="28"/>
        </w:rPr>
        <w:t xml:space="preserve"> </w:t>
      </w:r>
      <w:r w:rsidR="00DE5A7F">
        <w:rPr>
          <w:sz w:val="28"/>
          <w:szCs w:val="28"/>
        </w:rPr>
        <w:t>на практикоориентированную</w:t>
      </w:r>
      <w:r w:rsidR="00507AEA">
        <w:rPr>
          <w:sz w:val="28"/>
          <w:szCs w:val="28"/>
        </w:rPr>
        <w:t xml:space="preserve">, </w:t>
      </w:r>
      <w:r w:rsidR="00110EA1">
        <w:rPr>
          <w:sz w:val="28"/>
          <w:szCs w:val="28"/>
        </w:rPr>
        <w:t>что отвечает запросам современного рынка труда</w:t>
      </w:r>
      <w:r w:rsidR="00B10DE5">
        <w:rPr>
          <w:sz w:val="28"/>
          <w:szCs w:val="28"/>
        </w:rPr>
        <w:t>, обеспечивает гарантии востре</w:t>
      </w:r>
      <w:r w:rsidR="00E952E4">
        <w:rPr>
          <w:sz w:val="28"/>
          <w:szCs w:val="28"/>
        </w:rPr>
        <w:t>бованности</w:t>
      </w:r>
      <w:r w:rsidR="00EF6AFC">
        <w:rPr>
          <w:sz w:val="28"/>
          <w:szCs w:val="28"/>
        </w:rPr>
        <w:t>,</w:t>
      </w:r>
      <w:r w:rsidR="00E952E4">
        <w:rPr>
          <w:sz w:val="28"/>
          <w:szCs w:val="28"/>
        </w:rPr>
        <w:t xml:space="preserve"> конкурентоспособности</w:t>
      </w:r>
      <w:r w:rsidR="00EF6AFC" w:rsidRPr="00EF6AFC">
        <w:rPr>
          <w:sz w:val="28"/>
          <w:szCs w:val="28"/>
        </w:rPr>
        <w:t xml:space="preserve"> </w:t>
      </w:r>
      <w:r w:rsidR="00EF6AFC">
        <w:rPr>
          <w:sz w:val="28"/>
          <w:szCs w:val="28"/>
        </w:rPr>
        <w:t>будущего специалиста</w:t>
      </w:r>
      <w:r w:rsidR="00E952E4">
        <w:rPr>
          <w:sz w:val="28"/>
          <w:szCs w:val="28"/>
        </w:rPr>
        <w:t>.</w:t>
      </w:r>
      <w:r w:rsidR="00602D90">
        <w:rPr>
          <w:sz w:val="28"/>
          <w:szCs w:val="28"/>
        </w:rPr>
        <w:t xml:space="preserve"> При этом </w:t>
      </w:r>
      <w:r w:rsidR="00295644">
        <w:rPr>
          <w:sz w:val="28"/>
          <w:szCs w:val="28"/>
        </w:rPr>
        <w:t xml:space="preserve">главные </w:t>
      </w:r>
      <w:r w:rsidR="00602D90">
        <w:rPr>
          <w:sz w:val="28"/>
          <w:szCs w:val="28"/>
        </w:rPr>
        <w:t>изменения должны произойти</w:t>
      </w:r>
      <w:r w:rsidR="007D7F8C">
        <w:rPr>
          <w:sz w:val="28"/>
          <w:szCs w:val="28"/>
        </w:rPr>
        <w:t>,</w:t>
      </w:r>
      <w:r w:rsidR="00602D90">
        <w:rPr>
          <w:sz w:val="28"/>
          <w:szCs w:val="28"/>
        </w:rPr>
        <w:t xml:space="preserve"> прежде всего</w:t>
      </w:r>
      <w:r w:rsidR="007D7F8C">
        <w:rPr>
          <w:sz w:val="28"/>
          <w:szCs w:val="28"/>
        </w:rPr>
        <w:t>,</w:t>
      </w:r>
      <w:r w:rsidR="00602D90">
        <w:rPr>
          <w:sz w:val="28"/>
          <w:szCs w:val="28"/>
        </w:rPr>
        <w:t xml:space="preserve"> на ценностном уровне</w:t>
      </w:r>
      <w:r w:rsidR="00295644">
        <w:rPr>
          <w:sz w:val="28"/>
          <w:szCs w:val="28"/>
        </w:rPr>
        <w:t xml:space="preserve"> основных субъектов образовательного процесса: </w:t>
      </w:r>
      <w:r w:rsidR="007D7F8C">
        <w:rPr>
          <w:sz w:val="28"/>
          <w:szCs w:val="28"/>
        </w:rPr>
        <w:t>преподавателей</w:t>
      </w:r>
      <w:r w:rsidR="00295644">
        <w:rPr>
          <w:sz w:val="28"/>
          <w:szCs w:val="28"/>
        </w:rPr>
        <w:t xml:space="preserve"> и студентов</w:t>
      </w:r>
      <w:r w:rsidR="00EF6AFC">
        <w:rPr>
          <w:sz w:val="28"/>
          <w:szCs w:val="28"/>
        </w:rPr>
        <w:t>, которым необходимо выработать новые формы сотрудничества и избавиться от стереотипов.</w:t>
      </w:r>
    </w:p>
    <w:p w:rsidR="009A5B43" w:rsidRPr="0005281C" w:rsidRDefault="009A5B43" w:rsidP="000528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17002467"/>
      <w:r w:rsidRPr="0005281C">
        <w:rPr>
          <w:rFonts w:ascii="Times New Roman" w:hAnsi="Times New Roman" w:cs="Times New Roman"/>
          <w:sz w:val="28"/>
          <w:szCs w:val="28"/>
        </w:rPr>
        <w:t>Глава 2.</w:t>
      </w:r>
      <w:r w:rsidR="00E155DA">
        <w:rPr>
          <w:rFonts w:ascii="Times New Roman" w:hAnsi="Times New Roman" w:cs="Times New Roman"/>
          <w:sz w:val="28"/>
          <w:szCs w:val="28"/>
        </w:rPr>
        <w:t xml:space="preserve"> Актуальные вопросы </w:t>
      </w:r>
      <w:r w:rsidR="005310C3">
        <w:rPr>
          <w:rFonts w:ascii="Times New Roman" w:hAnsi="Times New Roman" w:cs="Times New Roman"/>
          <w:sz w:val="28"/>
          <w:szCs w:val="28"/>
        </w:rPr>
        <w:t>управления качеством</w:t>
      </w:r>
      <w:r w:rsidR="00E155D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310C3">
        <w:rPr>
          <w:rFonts w:ascii="Times New Roman" w:hAnsi="Times New Roman" w:cs="Times New Roman"/>
          <w:sz w:val="28"/>
          <w:szCs w:val="28"/>
        </w:rPr>
        <w:br/>
      </w:r>
      <w:r w:rsidR="000E1027">
        <w:rPr>
          <w:rFonts w:ascii="Times New Roman" w:hAnsi="Times New Roman" w:cs="Times New Roman"/>
          <w:sz w:val="28"/>
          <w:szCs w:val="28"/>
        </w:rPr>
        <w:t>студентов</w:t>
      </w:r>
      <w:r w:rsidR="00687732">
        <w:rPr>
          <w:rFonts w:ascii="Times New Roman" w:hAnsi="Times New Roman" w:cs="Times New Roman"/>
          <w:sz w:val="28"/>
          <w:szCs w:val="28"/>
        </w:rPr>
        <w:t xml:space="preserve"> колледжа</w:t>
      </w:r>
      <w:bookmarkEnd w:id="5"/>
    </w:p>
    <w:p w:rsidR="00B32E50" w:rsidRPr="00EE3B22" w:rsidRDefault="009A5B43" w:rsidP="00EE3B22">
      <w:pPr>
        <w:pStyle w:val="2"/>
        <w:jc w:val="center"/>
        <w:rPr>
          <w:rFonts w:ascii="Times New Roman" w:hAnsi="Times New Roman" w:cs="Times New Roman"/>
        </w:rPr>
      </w:pPr>
      <w:bookmarkStart w:id="6" w:name="_Toc117002468"/>
      <w:r w:rsidRPr="00EE3B22">
        <w:rPr>
          <w:rFonts w:ascii="Times New Roman" w:hAnsi="Times New Roman" w:cs="Times New Roman"/>
        </w:rPr>
        <w:t xml:space="preserve">2.1. </w:t>
      </w:r>
      <w:r w:rsidR="000851A0" w:rsidRPr="00EE3B22">
        <w:rPr>
          <w:rFonts w:ascii="Times New Roman" w:hAnsi="Times New Roman" w:cs="Times New Roman"/>
        </w:rPr>
        <w:t>Важнейшие к</w:t>
      </w:r>
      <w:r w:rsidR="000E1027" w:rsidRPr="00EE3B22">
        <w:rPr>
          <w:rFonts w:ascii="Times New Roman" w:hAnsi="Times New Roman" w:cs="Times New Roman"/>
        </w:rPr>
        <w:t>омпоненты качества образования студентов</w:t>
      </w:r>
      <w:r w:rsidR="00A75D33" w:rsidRPr="00EE3B22">
        <w:rPr>
          <w:rFonts w:ascii="Times New Roman" w:hAnsi="Times New Roman" w:cs="Times New Roman"/>
        </w:rPr>
        <w:t xml:space="preserve"> </w:t>
      </w:r>
      <w:r w:rsidR="00A75D33" w:rsidRPr="00EE3B22">
        <w:rPr>
          <w:rFonts w:ascii="Times New Roman" w:hAnsi="Times New Roman" w:cs="Times New Roman"/>
        </w:rPr>
        <w:br/>
        <w:t>педагогического колледжа</w:t>
      </w:r>
      <w:bookmarkEnd w:id="6"/>
      <w:r w:rsidR="000E1027" w:rsidRPr="00EE3B22">
        <w:rPr>
          <w:rFonts w:ascii="Times New Roman" w:hAnsi="Times New Roman" w:cs="Times New Roman"/>
        </w:rPr>
        <w:br/>
      </w:r>
    </w:p>
    <w:p w:rsidR="0084078F" w:rsidRDefault="0084078F" w:rsidP="00C278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вопросы качества</w:t>
      </w:r>
      <w:r w:rsidRPr="0084078F">
        <w:rPr>
          <w:sz w:val="28"/>
          <w:szCs w:val="28"/>
        </w:rPr>
        <w:t xml:space="preserve"> образования, которые возникают в настоящее время в среднем специальном педагогическом учебном </w:t>
      </w:r>
      <w:r>
        <w:rPr>
          <w:sz w:val="28"/>
          <w:szCs w:val="28"/>
        </w:rPr>
        <w:t>заведении,</w:t>
      </w:r>
      <w:r w:rsidRPr="0084078F">
        <w:rPr>
          <w:sz w:val="28"/>
          <w:szCs w:val="28"/>
        </w:rPr>
        <w:t xml:space="preserve"> </w:t>
      </w:r>
      <w:r w:rsidR="00760DBA">
        <w:rPr>
          <w:sz w:val="28"/>
          <w:szCs w:val="28"/>
        </w:rPr>
        <w:t xml:space="preserve">также как и в других сферах образования, </w:t>
      </w:r>
      <w:r w:rsidRPr="0084078F">
        <w:rPr>
          <w:sz w:val="28"/>
          <w:szCs w:val="28"/>
        </w:rPr>
        <w:t>связаны с изменениями в подходах к профессиональной подготовке специалистов в результате востребованности новых качеств профессионала, основанных н</w:t>
      </w:r>
      <w:r w:rsidR="00EE303B">
        <w:rPr>
          <w:sz w:val="28"/>
          <w:szCs w:val="28"/>
        </w:rPr>
        <w:t>а умении самоактуализироваться,</w:t>
      </w:r>
      <w:r w:rsidRPr="0084078F">
        <w:rPr>
          <w:sz w:val="28"/>
          <w:szCs w:val="28"/>
        </w:rPr>
        <w:t xml:space="preserve"> творить</w:t>
      </w:r>
      <w:r w:rsidR="00EE303B">
        <w:rPr>
          <w:sz w:val="28"/>
          <w:szCs w:val="28"/>
        </w:rPr>
        <w:t>, налаживать эффективные коммуникации</w:t>
      </w:r>
      <w:r>
        <w:rPr>
          <w:sz w:val="28"/>
          <w:szCs w:val="28"/>
        </w:rPr>
        <w:t>.</w:t>
      </w:r>
    </w:p>
    <w:p w:rsidR="0012180E" w:rsidRDefault="0012180E" w:rsidP="001218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как мы отмечали выше, </w:t>
      </w:r>
      <w:r w:rsidRPr="0068013E">
        <w:rPr>
          <w:sz w:val="28"/>
          <w:szCs w:val="28"/>
        </w:rPr>
        <w:t>существующие модели подготовки учителей, особенно в среднем специальном учебном заведении отражают в основном требуемый уровень знаний и умений, ориентируясь на подготовку специалиста, готового выполнять профессиональные функции в соответствии с принятыми в социуме стандартами и нормами.</w:t>
      </w:r>
    </w:p>
    <w:p w:rsidR="00C34D5C" w:rsidRDefault="0012180E" w:rsidP="00933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</w:t>
      </w:r>
      <w:r w:rsidR="00C34D5C">
        <w:rPr>
          <w:sz w:val="28"/>
          <w:szCs w:val="28"/>
        </w:rPr>
        <w:t xml:space="preserve">же время </w:t>
      </w:r>
      <w:r w:rsidR="00134D44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продуктивности</w:t>
      </w:r>
      <w:r w:rsidR="00C278C3" w:rsidRPr="00C278C3">
        <w:rPr>
          <w:sz w:val="28"/>
          <w:szCs w:val="28"/>
        </w:rPr>
        <w:t xml:space="preserve"> </w:t>
      </w:r>
      <w:r w:rsidR="002B077A">
        <w:rPr>
          <w:sz w:val="28"/>
          <w:szCs w:val="28"/>
        </w:rPr>
        <w:t xml:space="preserve">будущей </w:t>
      </w:r>
      <w:r w:rsidR="00C278C3" w:rsidRPr="00C278C3">
        <w:rPr>
          <w:sz w:val="28"/>
          <w:szCs w:val="28"/>
        </w:rPr>
        <w:t>педагогиче</w:t>
      </w:r>
      <w:r w:rsidR="002B28D0">
        <w:rPr>
          <w:sz w:val="28"/>
          <w:szCs w:val="28"/>
        </w:rPr>
        <w:t xml:space="preserve">ской </w:t>
      </w:r>
      <w:r w:rsidR="00C278C3">
        <w:rPr>
          <w:sz w:val="28"/>
          <w:szCs w:val="28"/>
        </w:rPr>
        <w:t>деятельности напрямую связа</w:t>
      </w:r>
      <w:r w:rsidR="00134D44">
        <w:rPr>
          <w:sz w:val="28"/>
          <w:szCs w:val="28"/>
        </w:rPr>
        <w:t>нным</w:t>
      </w:r>
      <w:r w:rsidR="00C278C3">
        <w:rPr>
          <w:sz w:val="28"/>
          <w:szCs w:val="28"/>
        </w:rPr>
        <w:t xml:space="preserve"> с</w:t>
      </w:r>
      <w:r w:rsidR="002B28D0">
        <w:rPr>
          <w:sz w:val="28"/>
          <w:szCs w:val="28"/>
        </w:rPr>
        <w:t xml:space="preserve"> </w:t>
      </w:r>
      <w:r w:rsidR="002B077A">
        <w:rPr>
          <w:sz w:val="28"/>
          <w:szCs w:val="28"/>
        </w:rPr>
        <w:t xml:space="preserve">совокупностью определенных </w:t>
      </w:r>
      <w:r>
        <w:rPr>
          <w:sz w:val="28"/>
          <w:szCs w:val="28"/>
        </w:rPr>
        <w:t xml:space="preserve">личностных </w:t>
      </w:r>
      <w:r w:rsidR="002B077A">
        <w:rPr>
          <w:sz w:val="28"/>
          <w:szCs w:val="28"/>
        </w:rPr>
        <w:t xml:space="preserve">качеств студента, которые формируются и совершенствуются в ходе образовательной деятельности, и, в конечном итоге, </w:t>
      </w:r>
      <w:r w:rsidR="00C34D5C">
        <w:rPr>
          <w:sz w:val="28"/>
          <w:szCs w:val="28"/>
        </w:rPr>
        <w:t>закладывают</w:t>
      </w:r>
      <w:r w:rsidR="00A01619">
        <w:rPr>
          <w:sz w:val="28"/>
          <w:szCs w:val="28"/>
        </w:rPr>
        <w:t xml:space="preserve"> основы высшего</w:t>
      </w:r>
      <w:r w:rsidR="00070C86">
        <w:rPr>
          <w:sz w:val="28"/>
          <w:szCs w:val="28"/>
        </w:rPr>
        <w:t xml:space="preserve"> </w:t>
      </w:r>
      <w:r w:rsidR="002B077A">
        <w:rPr>
          <w:sz w:val="28"/>
          <w:szCs w:val="28"/>
        </w:rPr>
        <w:t>ка</w:t>
      </w:r>
      <w:r w:rsidR="00A01619">
        <w:rPr>
          <w:sz w:val="28"/>
          <w:szCs w:val="28"/>
        </w:rPr>
        <w:t>чества</w:t>
      </w:r>
      <w:r w:rsidR="002B077A">
        <w:rPr>
          <w:sz w:val="28"/>
          <w:szCs w:val="28"/>
        </w:rPr>
        <w:t xml:space="preserve"> личности</w:t>
      </w:r>
      <w:r w:rsidR="00070C86">
        <w:rPr>
          <w:sz w:val="28"/>
          <w:szCs w:val="28"/>
        </w:rPr>
        <w:t xml:space="preserve"> педагога - </w:t>
      </w:r>
      <w:r w:rsidR="002B077A">
        <w:rPr>
          <w:sz w:val="28"/>
          <w:szCs w:val="28"/>
        </w:rPr>
        <w:t>«</w:t>
      </w:r>
      <w:r w:rsidR="00C278C3" w:rsidRPr="00C278C3">
        <w:rPr>
          <w:sz w:val="28"/>
          <w:szCs w:val="28"/>
        </w:rPr>
        <w:t>профессион</w:t>
      </w:r>
      <w:r w:rsidR="00A01619">
        <w:rPr>
          <w:sz w:val="28"/>
          <w:szCs w:val="28"/>
        </w:rPr>
        <w:t>ального</w:t>
      </w:r>
      <w:r w:rsidR="00C278C3">
        <w:rPr>
          <w:sz w:val="28"/>
          <w:szCs w:val="28"/>
        </w:rPr>
        <w:t xml:space="preserve"> </w:t>
      </w:r>
      <w:r w:rsidR="00080B86">
        <w:rPr>
          <w:sz w:val="28"/>
          <w:szCs w:val="28"/>
        </w:rPr>
        <w:t xml:space="preserve">педагогического </w:t>
      </w:r>
      <w:r w:rsidR="00C278C3">
        <w:rPr>
          <w:sz w:val="28"/>
          <w:szCs w:val="28"/>
        </w:rPr>
        <w:t>мастерст</w:t>
      </w:r>
      <w:r w:rsidR="00A01619">
        <w:rPr>
          <w:sz w:val="28"/>
          <w:szCs w:val="28"/>
        </w:rPr>
        <w:t>ва</w:t>
      </w:r>
      <w:r w:rsidR="002B077A">
        <w:rPr>
          <w:sz w:val="28"/>
          <w:szCs w:val="28"/>
        </w:rPr>
        <w:t>»</w:t>
      </w:r>
      <w:r>
        <w:rPr>
          <w:sz w:val="28"/>
          <w:szCs w:val="28"/>
        </w:rPr>
        <w:t>, должного внимания не уделяется</w:t>
      </w:r>
      <w:r w:rsidR="002B077A">
        <w:rPr>
          <w:sz w:val="28"/>
          <w:szCs w:val="28"/>
        </w:rPr>
        <w:t>.</w:t>
      </w:r>
    </w:p>
    <w:p w:rsidR="00C278C3" w:rsidRDefault="00C34D5C" w:rsidP="00933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3313C">
        <w:rPr>
          <w:sz w:val="28"/>
          <w:szCs w:val="28"/>
        </w:rPr>
        <w:t xml:space="preserve">ти </w:t>
      </w:r>
      <w:r w:rsidR="00134D44">
        <w:rPr>
          <w:sz w:val="28"/>
          <w:szCs w:val="28"/>
        </w:rPr>
        <w:t xml:space="preserve">проблемы </w:t>
      </w:r>
      <w:r w:rsidR="0093313C">
        <w:rPr>
          <w:sz w:val="28"/>
          <w:szCs w:val="28"/>
        </w:rPr>
        <w:t>неоднократно обсуждались у многих исследователей задолго до нынешних реформ в образовании.</w:t>
      </w:r>
      <w:r w:rsidR="00C278C3" w:rsidRPr="00C278C3">
        <w:rPr>
          <w:sz w:val="28"/>
          <w:szCs w:val="28"/>
        </w:rPr>
        <w:t xml:space="preserve"> [</w:t>
      </w:r>
      <w:r w:rsidR="00623FEA">
        <w:rPr>
          <w:sz w:val="28"/>
          <w:szCs w:val="28"/>
        </w:rPr>
        <w:t xml:space="preserve">8, 13, 26 </w:t>
      </w:r>
      <w:r w:rsidR="00991533">
        <w:rPr>
          <w:sz w:val="28"/>
          <w:szCs w:val="28"/>
        </w:rPr>
        <w:t>и др.</w:t>
      </w:r>
      <w:r w:rsidR="00C278C3" w:rsidRPr="00C278C3">
        <w:rPr>
          <w:sz w:val="28"/>
          <w:szCs w:val="28"/>
        </w:rPr>
        <w:t>].</w:t>
      </w:r>
    </w:p>
    <w:p w:rsidR="00C278C3" w:rsidRDefault="00623FEA" w:rsidP="00F06B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F06BC9" w:rsidRPr="00F06BC9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>Деминцев, давая определение педагогического</w:t>
      </w:r>
      <w:r w:rsidR="00F06BC9"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>мастерства,</w:t>
      </w:r>
      <w:r w:rsidR="002B28D0"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 xml:space="preserve">включает в  него в </w:t>
      </w:r>
      <w:r w:rsidR="00F06BC9">
        <w:rPr>
          <w:sz w:val="28"/>
          <w:szCs w:val="28"/>
        </w:rPr>
        <w:t>самом общем виде основные факто</w:t>
      </w:r>
      <w:r w:rsidR="00F06BC9" w:rsidRPr="00F06BC9">
        <w:rPr>
          <w:sz w:val="28"/>
          <w:szCs w:val="28"/>
        </w:rPr>
        <w:t>ры, являющиеся  усло</w:t>
      </w:r>
      <w:r w:rsidR="002B28D0">
        <w:rPr>
          <w:sz w:val="28"/>
          <w:szCs w:val="28"/>
        </w:rPr>
        <w:t xml:space="preserve">вием </w:t>
      </w:r>
      <w:r w:rsidR="00F06BC9" w:rsidRPr="00F06BC9">
        <w:rPr>
          <w:sz w:val="28"/>
          <w:szCs w:val="28"/>
        </w:rPr>
        <w:t>успе</w:t>
      </w:r>
      <w:r w:rsidR="00F06BC9">
        <w:rPr>
          <w:sz w:val="28"/>
          <w:szCs w:val="28"/>
        </w:rPr>
        <w:t>ш</w:t>
      </w:r>
      <w:r w:rsidR="002B28D0">
        <w:rPr>
          <w:sz w:val="28"/>
          <w:szCs w:val="28"/>
        </w:rPr>
        <w:t>ности</w:t>
      </w:r>
      <w:r w:rsidR="00F06BC9">
        <w:rPr>
          <w:sz w:val="28"/>
          <w:szCs w:val="28"/>
        </w:rPr>
        <w:t xml:space="preserve"> педагогической  деятель</w:t>
      </w:r>
      <w:r w:rsidR="00F06BC9" w:rsidRPr="00F06BC9">
        <w:rPr>
          <w:sz w:val="28"/>
          <w:szCs w:val="28"/>
        </w:rPr>
        <w:t>ности, а  именно,  личностные  ка</w:t>
      </w:r>
      <w:r w:rsidR="002B28D0">
        <w:rPr>
          <w:sz w:val="28"/>
          <w:szCs w:val="28"/>
        </w:rPr>
        <w:t>чества,</w:t>
      </w:r>
      <w:r w:rsidR="00F06BC9" w:rsidRPr="00F06BC9">
        <w:rPr>
          <w:sz w:val="28"/>
          <w:szCs w:val="28"/>
        </w:rPr>
        <w:t xml:space="preserve"> научное образование,</w:t>
      </w:r>
      <w:r w:rsidR="002B28D0"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>на</w:t>
      </w:r>
      <w:r w:rsidR="006B23AF">
        <w:rPr>
          <w:sz w:val="28"/>
          <w:szCs w:val="28"/>
        </w:rPr>
        <w:t xml:space="preserve">правленность, </w:t>
      </w:r>
      <w:r w:rsidR="002B28D0">
        <w:rPr>
          <w:sz w:val="28"/>
          <w:szCs w:val="28"/>
        </w:rPr>
        <w:t>профессиональные умения, знания,</w:t>
      </w:r>
      <w:r w:rsidR="00F06BC9" w:rsidRPr="00F06BC9">
        <w:rPr>
          <w:sz w:val="28"/>
          <w:szCs w:val="28"/>
        </w:rPr>
        <w:t xml:space="preserve"> навыки</w:t>
      </w:r>
      <w:r w:rsidR="00F06BC9">
        <w:rPr>
          <w:sz w:val="28"/>
          <w:szCs w:val="28"/>
        </w:rPr>
        <w:t xml:space="preserve"> </w:t>
      </w:r>
      <w:r w:rsidR="001E32EF">
        <w:rPr>
          <w:sz w:val="28"/>
          <w:szCs w:val="28"/>
        </w:rPr>
        <w:t>[</w:t>
      </w:r>
      <w:r w:rsidR="00903683">
        <w:rPr>
          <w:sz w:val="28"/>
          <w:szCs w:val="28"/>
        </w:rPr>
        <w:t>13</w:t>
      </w:r>
      <w:r w:rsidR="001E32EF">
        <w:rPr>
          <w:sz w:val="28"/>
          <w:szCs w:val="28"/>
        </w:rPr>
        <w:t xml:space="preserve">; </w:t>
      </w:r>
      <w:r w:rsidR="00F06BC9" w:rsidRPr="00F06BC9">
        <w:rPr>
          <w:sz w:val="28"/>
          <w:szCs w:val="28"/>
        </w:rPr>
        <w:t>c.4]. Кроме названных фак</w:t>
      </w:r>
      <w:r w:rsidR="002B28D0">
        <w:rPr>
          <w:sz w:val="28"/>
          <w:szCs w:val="28"/>
        </w:rPr>
        <w:t>торов</w:t>
      </w:r>
      <w:r w:rsidR="00F06BC9">
        <w:rPr>
          <w:sz w:val="28"/>
          <w:szCs w:val="28"/>
        </w:rPr>
        <w:t>, он также особо выделяет</w:t>
      </w:r>
      <w:r w:rsidR="00F06BC9" w:rsidRPr="00F06BC9">
        <w:rPr>
          <w:sz w:val="28"/>
          <w:szCs w:val="28"/>
        </w:rPr>
        <w:t>:</w:t>
      </w:r>
      <w:r w:rsidR="00F06BC9">
        <w:rPr>
          <w:sz w:val="28"/>
          <w:szCs w:val="28"/>
        </w:rPr>
        <w:t xml:space="preserve"> </w:t>
      </w:r>
      <w:r w:rsidR="002B28D0">
        <w:rPr>
          <w:sz w:val="28"/>
          <w:szCs w:val="28"/>
        </w:rPr>
        <w:t>«</w:t>
      </w:r>
      <w:r w:rsidR="00F06BC9" w:rsidRPr="00F06BC9">
        <w:rPr>
          <w:sz w:val="28"/>
          <w:szCs w:val="28"/>
        </w:rPr>
        <w:t>творческую активност</w:t>
      </w:r>
      <w:r w:rsidR="002B28D0">
        <w:rPr>
          <w:sz w:val="28"/>
          <w:szCs w:val="28"/>
        </w:rPr>
        <w:t xml:space="preserve">ь, которая является не только </w:t>
      </w:r>
      <w:r w:rsidR="00F06BC9" w:rsidRPr="00F06BC9">
        <w:rPr>
          <w:sz w:val="28"/>
          <w:szCs w:val="28"/>
        </w:rPr>
        <w:t>составным</w:t>
      </w:r>
      <w:r w:rsidR="00F06BC9"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>компонентом мастер</w:t>
      </w:r>
      <w:r w:rsidR="006B23AF">
        <w:rPr>
          <w:sz w:val="28"/>
          <w:szCs w:val="28"/>
        </w:rPr>
        <w:t>ства,</w:t>
      </w:r>
      <w:r w:rsidR="001E32EF">
        <w:rPr>
          <w:sz w:val="28"/>
          <w:szCs w:val="28"/>
        </w:rPr>
        <w:t xml:space="preserve"> но и важнейшим</w:t>
      </w:r>
      <w:r w:rsidR="00F06BC9" w:rsidRPr="00F06BC9">
        <w:rPr>
          <w:sz w:val="28"/>
          <w:szCs w:val="28"/>
        </w:rPr>
        <w:t xml:space="preserve"> условием его с</w:t>
      </w:r>
      <w:r w:rsidR="00F06BC9">
        <w:rPr>
          <w:sz w:val="28"/>
          <w:szCs w:val="28"/>
        </w:rPr>
        <w:t>овер</w:t>
      </w:r>
      <w:r w:rsidR="00F06BC9" w:rsidRPr="00F06BC9">
        <w:rPr>
          <w:sz w:val="28"/>
          <w:szCs w:val="28"/>
        </w:rPr>
        <w:t>шенствования [</w:t>
      </w:r>
      <w:r w:rsidR="00CA2C99">
        <w:rPr>
          <w:sz w:val="28"/>
          <w:szCs w:val="28"/>
        </w:rPr>
        <w:t>Там же</w:t>
      </w:r>
      <w:r w:rsidR="001E32EF">
        <w:rPr>
          <w:sz w:val="28"/>
          <w:szCs w:val="28"/>
        </w:rPr>
        <w:t>;</w:t>
      </w:r>
      <w:r w:rsidR="00CA2C99">
        <w:rPr>
          <w:sz w:val="28"/>
          <w:szCs w:val="28"/>
        </w:rPr>
        <w:t xml:space="preserve"> </w:t>
      </w:r>
      <w:r w:rsidR="00F06BC9" w:rsidRPr="00F06BC9">
        <w:rPr>
          <w:sz w:val="28"/>
          <w:szCs w:val="28"/>
        </w:rPr>
        <w:t>c.5].</w:t>
      </w:r>
    </w:p>
    <w:p w:rsidR="00A11C44" w:rsidRDefault="00A11C44" w:rsidP="002F3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структуру</w:t>
      </w:r>
      <w:r w:rsidRPr="00A11C44">
        <w:rPr>
          <w:sz w:val="28"/>
          <w:szCs w:val="28"/>
        </w:rPr>
        <w:t xml:space="preserve"> педагогической деятельности,</w:t>
      </w:r>
      <w:r>
        <w:rPr>
          <w:sz w:val="28"/>
          <w:szCs w:val="28"/>
        </w:rPr>
        <w:t xml:space="preserve"> </w:t>
      </w:r>
      <w:r w:rsidR="00C06605">
        <w:rPr>
          <w:sz w:val="28"/>
          <w:szCs w:val="28"/>
        </w:rPr>
        <w:t xml:space="preserve">несмотря на идеологическую риторику, </w:t>
      </w:r>
      <w:r w:rsidRPr="00A11C44">
        <w:rPr>
          <w:sz w:val="28"/>
          <w:szCs w:val="28"/>
        </w:rPr>
        <w:t xml:space="preserve">В.А.Сластенин </w:t>
      </w:r>
      <w:r>
        <w:rPr>
          <w:sz w:val="28"/>
          <w:szCs w:val="28"/>
        </w:rPr>
        <w:t xml:space="preserve">в структуре </w:t>
      </w:r>
      <w:r w:rsidRPr="00A11C44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мастерства учителя </w:t>
      </w:r>
      <w:r w:rsidR="00C06605">
        <w:rPr>
          <w:sz w:val="28"/>
          <w:szCs w:val="28"/>
        </w:rPr>
        <w:t xml:space="preserve">справедливо подчеркивает </w:t>
      </w:r>
      <w:r w:rsidRPr="00A11C44">
        <w:rPr>
          <w:sz w:val="28"/>
          <w:szCs w:val="28"/>
        </w:rPr>
        <w:t>умение на</w:t>
      </w:r>
      <w:r>
        <w:rPr>
          <w:sz w:val="28"/>
          <w:szCs w:val="28"/>
        </w:rPr>
        <w:t>блю</w:t>
      </w:r>
      <w:r w:rsidRPr="00A11C44">
        <w:rPr>
          <w:sz w:val="28"/>
          <w:szCs w:val="28"/>
        </w:rPr>
        <w:t>дать и анализиро</w:t>
      </w:r>
      <w:r>
        <w:rPr>
          <w:sz w:val="28"/>
          <w:szCs w:val="28"/>
        </w:rPr>
        <w:t>вать педагогический процесс, «</w:t>
      </w:r>
      <w:r w:rsidRPr="00A11C44">
        <w:rPr>
          <w:sz w:val="28"/>
          <w:szCs w:val="28"/>
        </w:rPr>
        <w:t>то есть умение</w:t>
      </w:r>
      <w:r>
        <w:rPr>
          <w:sz w:val="28"/>
          <w:szCs w:val="28"/>
        </w:rPr>
        <w:t xml:space="preserve"> </w:t>
      </w:r>
      <w:r w:rsidRPr="00A11C44">
        <w:rPr>
          <w:sz w:val="28"/>
          <w:szCs w:val="28"/>
        </w:rPr>
        <w:t>быстро и  правильно распознать</w:t>
      </w:r>
      <w:r>
        <w:rPr>
          <w:sz w:val="28"/>
          <w:szCs w:val="28"/>
        </w:rPr>
        <w:t xml:space="preserve"> его проявления,  понять особен</w:t>
      </w:r>
      <w:r w:rsidRPr="00A11C44">
        <w:rPr>
          <w:sz w:val="28"/>
          <w:szCs w:val="28"/>
        </w:rPr>
        <w:t>ности и сделать в целях коррек</w:t>
      </w:r>
      <w:r>
        <w:rPr>
          <w:sz w:val="28"/>
          <w:szCs w:val="28"/>
        </w:rPr>
        <w:t>ции умозаключения  об  эффектив</w:t>
      </w:r>
      <w:r w:rsidR="005E54A9">
        <w:rPr>
          <w:sz w:val="28"/>
          <w:szCs w:val="28"/>
        </w:rPr>
        <w:t>ности его протекания», «</w:t>
      </w:r>
      <w:r w:rsidRPr="00A11C44">
        <w:rPr>
          <w:sz w:val="28"/>
          <w:szCs w:val="28"/>
        </w:rPr>
        <w:t>прогностиче</w:t>
      </w:r>
      <w:r w:rsidR="005E54A9">
        <w:rPr>
          <w:sz w:val="28"/>
          <w:szCs w:val="28"/>
        </w:rPr>
        <w:t>ские умения», «</w:t>
      </w:r>
      <w:r>
        <w:rPr>
          <w:sz w:val="28"/>
          <w:szCs w:val="28"/>
        </w:rPr>
        <w:t>умения вы</w:t>
      </w:r>
      <w:r w:rsidRPr="00A11C44">
        <w:rPr>
          <w:sz w:val="28"/>
          <w:szCs w:val="28"/>
        </w:rPr>
        <w:t>являть и при</w:t>
      </w:r>
      <w:r w:rsidR="0092052B">
        <w:rPr>
          <w:sz w:val="28"/>
          <w:szCs w:val="28"/>
        </w:rPr>
        <w:t>водить в движение потенциальные</w:t>
      </w:r>
      <w:r w:rsidRPr="00A11C44">
        <w:rPr>
          <w:sz w:val="28"/>
          <w:szCs w:val="28"/>
        </w:rPr>
        <w:t xml:space="preserve"> воз</w:t>
      </w:r>
      <w:r w:rsidR="007C5574">
        <w:rPr>
          <w:sz w:val="28"/>
          <w:szCs w:val="28"/>
        </w:rPr>
        <w:t>можности</w:t>
      </w:r>
      <w:r>
        <w:rPr>
          <w:sz w:val="28"/>
          <w:szCs w:val="28"/>
        </w:rPr>
        <w:t xml:space="preserve"> раз</w:t>
      </w:r>
      <w:r w:rsidRPr="00A11C44">
        <w:rPr>
          <w:sz w:val="28"/>
          <w:szCs w:val="28"/>
        </w:rPr>
        <w:t>личны</w:t>
      </w:r>
      <w:r>
        <w:rPr>
          <w:sz w:val="28"/>
          <w:szCs w:val="28"/>
        </w:rPr>
        <w:t>х видов деятельности учащихся».</w:t>
      </w:r>
      <w:r w:rsidRPr="00A11C44">
        <w:rPr>
          <w:sz w:val="28"/>
          <w:szCs w:val="28"/>
        </w:rPr>
        <w:t xml:space="preserve"> К факторам, определяющим</w:t>
      </w:r>
      <w:r>
        <w:rPr>
          <w:sz w:val="28"/>
          <w:szCs w:val="28"/>
        </w:rPr>
        <w:t xml:space="preserve"> </w:t>
      </w:r>
      <w:r w:rsidR="002F3582">
        <w:rPr>
          <w:sz w:val="28"/>
          <w:szCs w:val="28"/>
        </w:rPr>
        <w:t>педагогическое мастерство,</w:t>
      </w:r>
      <w:r w:rsidRPr="00A11C44">
        <w:rPr>
          <w:sz w:val="28"/>
          <w:szCs w:val="28"/>
        </w:rPr>
        <w:t xml:space="preserve"> он</w:t>
      </w:r>
      <w:r w:rsidR="002F3582">
        <w:rPr>
          <w:sz w:val="28"/>
          <w:szCs w:val="28"/>
        </w:rPr>
        <w:t xml:space="preserve"> относит и «профессиональную вы</w:t>
      </w:r>
      <w:r w:rsidRPr="00A11C44">
        <w:rPr>
          <w:sz w:val="28"/>
          <w:szCs w:val="28"/>
        </w:rPr>
        <w:t>рази</w:t>
      </w:r>
      <w:r w:rsidR="002F3582">
        <w:rPr>
          <w:sz w:val="28"/>
          <w:szCs w:val="28"/>
        </w:rPr>
        <w:t>тельность речи»,</w:t>
      </w:r>
      <w:r w:rsidRPr="00A11C44">
        <w:rPr>
          <w:sz w:val="28"/>
          <w:szCs w:val="28"/>
        </w:rPr>
        <w:t xml:space="preserve"> а также </w:t>
      </w:r>
      <w:r w:rsidR="002949FF">
        <w:rPr>
          <w:sz w:val="28"/>
          <w:szCs w:val="28"/>
        </w:rPr>
        <w:t xml:space="preserve">«способность учителя к </w:t>
      </w:r>
      <w:r w:rsidR="002F3582">
        <w:rPr>
          <w:sz w:val="28"/>
          <w:szCs w:val="28"/>
        </w:rPr>
        <w:t>ориенти</w:t>
      </w:r>
      <w:r w:rsidRPr="00A11C44">
        <w:rPr>
          <w:sz w:val="28"/>
          <w:szCs w:val="28"/>
        </w:rPr>
        <w:t>ровке и перестройке способов д</w:t>
      </w:r>
      <w:r w:rsidR="002F3582">
        <w:rPr>
          <w:sz w:val="28"/>
          <w:szCs w:val="28"/>
        </w:rPr>
        <w:t xml:space="preserve">еятельности в изменяющихся условиях», </w:t>
      </w:r>
      <w:r w:rsidRPr="00A11C44">
        <w:rPr>
          <w:sz w:val="28"/>
          <w:szCs w:val="28"/>
        </w:rPr>
        <w:t xml:space="preserve">которая указывает на </w:t>
      </w:r>
      <w:r w:rsidR="0092052B">
        <w:rPr>
          <w:sz w:val="28"/>
          <w:szCs w:val="28"/>
        </w:rPr>
        <w:t xml:space="preserve"> творческий  характер</w:t>
      </w:r>
      <w:r w:rsidR="002F3582">
        <w:rPr>
          <w:sz w:val="28"/>
          <w:szCs w:val="28"/>
        </w:rPr>
        <w:t xml:space="preserve"> педагоги</w:t>
      </w:r>
      <w:r w:rsidRPr="00A11C44">
        <w:rPr>
          <w:sz w:val="28"/>
          <w:szCs w:val="28"/>
        </w:rPr>
        <w:t>ческой дея</w:t>
      </w:r>
      <w:r w:rsidR="0092052B">
        <w:rPr>
          <w:sz w:val="28"/>
          <w:szCs w:val="28"/>
        </w:rPr>
        <w:t>тельности</w:t>
      </w:r>
      <w:r w:rsidR="004C3FF6">
        <w:rPr>
          <w:sz w:val="28"/>
          <w:szCs w:val="28"/>
        </w:rPr>
        <w:t>.</w:t>
      </w:r>
      <w:r w:rsidR="0092052B">
        <w:rPr>
          <w:sz w:val="28"/>
          <w:szCs w:val="28"/>
        </w:rPr>
        <w:t xml:space="preserve"> [</w:t>
      </w:r>
      <w:r w:rsidR="00EF3CB4">
        <w:rPr>
          <w:sz w:val="28"/>
          <w:szCs w:val="28"/>
        </w:rPr>
        <w:t>26</w:t>
      </w:r>
      <w:r w:rsidR="0092052B">
        <w:rPr>
          <w:sz w:val="28"/>
          <w:szCs w:val="28"/>
        </w:rPr>
        <w:t>;</w:t>
      </w:r>
      <w:r w:rsidR="004C3FF6">
        <w:rPr>
          <w:sz w:val="28"/>
          <w:szCs w:val="28"/>
        </w:rPr>
        <w:t xml:space="preserve"> c.127]</w:t>
      </w:r>
    </w:p>
    <w:p w:rsidR="00BB05F0" w:rsidRPr="00BB05F0" w:rsidRDefault="00B356D0" w:rsidP="00BB0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Н.В.Кузьмина совместно с </w:t>
      </w:r>
      <w:r w:rsidR="00BB05F0" w:rsidRPr="00BB05F0">
        <w:rPr>
          <w:sz w:val="28"/>
          <w:szCs w:val="28"/>
        </w:rPr>
        <w:t>В.И.Гинецинским</w:t>
      </w:r>
      <w:r w:rsidR="00BB05F0">
        <w:rPr>
          <w:sz w:val="28"/>
          <w:szCs w:val="28"/>
        </w:rPr>
        <w:t xml:space="preserve"> </w:t>
      </w:r>
      <w:r w:rsidR="00BB05F0" w:rsidRPr="00BB05F0">
        <w:rPr>
          <w:sz w:val="28"/>
          <w:szCs w:val="28"/>
        </w:rPr>
        <w:t>определяет педагогическое маст</w:t>
      </w:r>
      <w:r w:rsidR="00BB05F0">
        <w:rPr>
          <w:sz w:val="28"/>
          <w:szCs w:val="28"/>
        </w:rPr>
        <w:t>ерство (умелость) как своеобраз</w:t>
      </w:r>
      <w:r w:rsidR="00BB05F0" w:rsidRPr="00BB05F0">
        <w:rPr>
          <w:sz w:val="28"/>
          <w:szCs w:val="28"/>
        </w:rPr>
        <w:t>ный сплав качеств личности педаго</w:t>
      </w:r>
      <w:r w:rsidR="00BB05F0">
        <w:rPr>
          <w:sz w:val="28"/>
          <w:szCs w:val="28"/>
        </w:rPr>
        <w:t>га, его профессиональных зна</w:t>
      </w:r>
      <w:r w:rsidR="00BB05F0" w:rsidRPr="00BB05F0">
        <w:rPr>
          <w:sz w:val="28"/>
          <w:szCs w:val="28"/>
        </w:rPr>
        <w:t>ний и степени овладения профессиональной техни</w:t>
      </w:r>
      <w:r w:rsidR="00F53719">
        <w:rPr>
          <w:sz w:val="28"/>
          <w:szCs w:val="28"/>
        </w:rPr>
        <w:t>кой [</w:t>
      </w:r>
      <w:r w:rsidR="004C3FF6">
        <w:rPr>
          <w:sz w:val="28"/>
          <w:szCs w:val="28"/>
        </w:rPr>
        <w:t>18</w:t>
      </w:r>
      <w:r w:rsidR="00F53719">
        <w:rPr>
          <w:sz w:val="28"/>
          <w:szCs w:val="28"/>
        </w:rPr>
        <w:t xml:space="preserve">; </w:t>
      </w:r>
      <w:r w:rsidR="00BB05F0" w:rsidRPr="00BB05F0">
        <w:rPr>
          <w:sz w:val="28"/>
          <w:szCs w:val="28"/>
        </w:rPr>
        <w:t>c.65].</w:t>
      </w:r>
    </w:p>
    <w:p w:rsidR="00BB05F0" w:rsidRDefault="00BB05F0" w:rsidP="00BB05F0">
      <w:pPr>
        <w:spacing w:line="360" w:lineRule="auto"/>
        <w:ind w:firstLine="709"/>
        <w:jc w:val="both"/>
        <w:rPr>
          <w:sz w:val="28"/>
          <w:szCs w:val="28"/>
        </w:rPr>
      </w:pPr>
      <w:r w:rsidRPr="00BB05F0">
        <w:rPr>
          <w:sz w:val="28"/>
          <w:szCs w:val="28"/>
        </w:rPr>
        <w:t>В р</w:t>
      </w:r>
      <w:r w:rsidR="00B356D0">
        <w:rPr>
          <w:sz w:val="28"/>
          <w:szCs w:val="28"/>
        </w:rPr>
        <w:t xml:space="preserve">езультате приведенного обзора, </w:t>
      </w:r>
      <w:r w:rsidRPr="00BB05F0">
        <w:rPr>
          <w:sz w:val="28"/>
          <w:szCs w:val="28"/>
        </w:rPr>
        <w:t>можно заключить, что определение     педагогического</w:t>
      </w:r>
      <w:r>
        <w:rPr>
          <w:sz w:val="28"/>
          <w:szCs w:val="28"/>
        </w:rPr>
        <w:t xml:space="preserve"> </w:t>
      </w:r>
      <w:r w:rsidRPr="00BB05F0">
        <w:rPr>
          <w:sz w:val="28"/>
          <w:szCs w:val="28"/>
        </w:rPr>
        <w:t>мастерства дается исследователями не однозначно и опирается на</w:t>
      </w:r>
      <w:r>
        <w:rPr>
          <w:sz w:val="28"/>
          <w:szCs w:val="28"/>
        </w:rPr>
        <w:t xml:space="preserve"> </w:t>
      </w:r>
      <w:r w:rsidRPr="00BB05F0">
        <w:rPr>
          <w:sz w:val="28"/>
          <w:szCs w:val="28"/>
        </w:rPr>
        <w:t>собственный подход авторов при</w:t>
      </w:r>
      <w:r>
        <w:rPr>
          <w:sz w:val="28"/>
          <w:szCs w:val="28"/>
        </w:rPr>
        <w:t xml:space="preserve"> анализе педагогической деятель</w:t>
      </w:r>
      <w:r w:rsidRPr="00BB05F0">
        <w:rPr>
          <w:sz w:val="28"/>
          <w:szCs w:val="28"/>
        </w:rPr>
        <w:t>ности.</w:t>
      </w:r>
    </w:p>
    <w:p w:rsidR="00080693" w:rsidRDefault="00080693" w:rsidP="000806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то </w:t>
      </w:r>
      <w:r w:rsidRPr="00BB05F0">
        <w:rPr>
          <w:sz w:val="28"/>
          <w:szCs w:val="28"/>
        </w:rPr>
        <w:t>же время мо</w:t>
      </w:r>
      <w:r>
        <w:rPr>
          <w:sz w:val="28"/>
          <w:szCs w:val="28"/>
        </w:rPr>
        <w:t>жно</w:t>
      </w:r>
      <w:r w:rsidRPr="00BB05F0">
        <w:rPr>
          <w:sz w:val="28"/>
          <w:szCs w:val="28"/>
        </w:rPr>
        <w:t xml:space="preserve"> констатировать, что принципиальной</w:t>
      </w:r>
      <w:r>
        <w:rPr>
          <w:sz w:val="28"/>
          <w:szCs w:val="28"/>
        </w:rPr>
        <w:t xml:space="preserve"> </w:t>
      </w:r>
      <w:r w:rsidRPr="00BB05F0">
        <w:rPr>
          <w:sz w:val="28"/>
          <w:szCs w:val="28"/>
        </w:rPr>
        <w:t>разницы в определении професси</w:t>
      </w:r>
      <w:r>
        <w:rPr>
          <w:sz w:val="28"/>
          <w:szCs w:val="28"/>
        </w:rPr>
        <w:t>онального мастерства в современ</w:t>
      </w:r>
      <w:r w:rsidRPr="00BB05F0">
        <w:rPr>
          <w:sz w:val="28"/>
          <w:szCs w:val="28"/>
        </w:rPr>
        <w:t xml:space="preserve">ной педагогической </w:t>
      </w:r>
      <w:r>
        <w:rPr>
          <w:sz w:val="28"/>
          <w:szCs w:val="28"/>
        </w:rPr>
        <w:t xml:space="preserve">литературе </w:t>
      </w:r>
      <w:r w:rsidRPr="00BB05F0">
        <w:rPr>
          <w:sz w:val="28"/>
          <w:szCs w:val="28"/>
        </w:rPr>
        <w:t>не существует.</w:t>
      </w:r>
      <w:r>
        <w:rPr>
          <w:sz w:val="28"/>
          <w:szCs w:val="28"/>
        </w:rPr>
        <w:t xml:space="preserve"> </w:t>
      </w:r>
      <w:r w:rsidRPr="00BB05F0">
        <w:rPr>
          <w:sz w:val="28"/>
          <w:szCs w:val="28"/>
        </w:rPr>
        <w:t xml:space="preserve">Поэтому, </w:t>
      </w:r>
      <w:r>
        <w:rPr>
          <w:sz w:val="28"/>
          <w:szCs w:val="28"/>
        </w:rPr>
        <w:t>такие качества как «успешность», «</w:t>
      </w:r>
      <w:r w:rsidRPr="00BB05F0">
        <w:rPr>
          <w:sz w:val="28"/>
          <w:szCs w:val="28"/>
        </w:rPr>
        <w:t>про</w:t>
      </w:r>
      <w:r>
        <w:rPr>
          <w:sz w:val="28"/>
          <w:szCs w:val="28"/>
        </w:rPr>
        <w:t xml:space="preserve">дуктивность», «профессионализм» </w:t>
      </w:r>
      <w:r w:rsidRPr="00BB05F0">
        <w:rPr>
          <w:sz w:val="28"/>
          <w:szCs w:val="28"/>
        </w:rPr>
        <w:t>и</w:t>
      </w:r>
      <w:r>
        <w:rPr>
          <w:sz w:val="28"/>
          <w:szCs w:val="28"/>
        </w:rPr>
        <w:t xml:space="preserve"> «мастерство»</w:t>
      </w:r>
      <w:r w:rsidRPr="00BB05F0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являются наиболее значимыми для личности педагога.</w:t>
      </w:r>
    </w:p>
    <w:p w:rsidR="00605844" w:rsidRDefault="00605844" w:rsidP="00BB0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студента задача формирования навыков педагогического мастерства связана главным образом со стремлением к саморазвитию.</w:t>
      </w:r>
      <w:r w:rsidR="00777986" w:rsidRPr="00777986">
        <w:t xml:space="preserve"> </w:t>
      </w:r>
      <w:r w:rsidR="00777986" w:rsidRPr="00777986">
        <w:rPr>
          <w:sz w:val="28"/>
          <w:szCs w:val="28"/>
        </w:rPr>
        <w:t>Актуализировать саморазвитие студентов возможно через их учебную деятельность, но самораз</w:t>
      </w:r>
      <w:r w:rsidR="00777986">
        <w:rPr>
          <w:sz w:val="28"/>
          <w:szCs w:val="28"/>
        </w:rPr>
        <w:t>витие нельзя «заложить»</w:t>
      </w:r>
      <w:r w:rsidR="00777986" w:rsidRPr="00777986">
        <w:rPr>
          <w:sz w:val="28"/>
          <w:szCs w:val="28"/>
        </w:rPr>
        <w:t xml:space="preserve"> в сознан</w:t>
      </w:r>
      <w:r w:rsidR="00777986">
        <w:rPr>
          <w:sz w:val="28"/>
          <w:szCs w:val="28"/>
        </w:rPr>
        <w:t>ие обучающихся, данный процесс «</w:t>
      </w:r>
      <w:r w:rsidR="00777986" w:rsidRPr="00777986">
        <w:rPr>
          <w:sz w:val="28"/>
          <w:szCs w:val="28"/>
        </w:rPr>
        <w:t>запускает</w:t>
      </w:r>
      <w:r w:rsidR="00777986">
        <w:rPr>
          <w:sz w:val="28"/>
          <w:szCs w:val="28"/>
        </w:rPr>
        <w:t>ся»</w:t>
      </w:r>
      <w:r w:rsidR="00777986" w:rsidRPr="00777986">
        <w:rPr>
          <w:sz w:val="28"/>
          <w:szCs w:val="28"/>
        </w:rPr>
        <w:t xml:space="preserve"> в результате личностной работы студента над собой. В связи с этим в учебной деятельности студентов важно создать особые условия для их качественного самоизменения.</w:t>
      </w:r>
      <w:r w:rsidR="003C2ABE" w:rsidRPr="003C2ABE">
        <w:t xml:space="preserve"> </w:t>
      </w:r>
      <w:r w:rsidR="003C2ABE" w:rsidRPr="003C2ABE">
        <w:rPr>
          <w:sz w:val="28"/>
          <w:szCs w:val="28"/>
        </w:rPr>
        <w:t>В современной литературе активно разрабатываются пути к выявлению сущности саморазвития, определяются средства повышения эффективности личностно-профессионального саморазвития учащихся (Н.Г. Григорьева, И.Г. Егорова, Л.Н. Куликова, Г.В. Морозова, С.Д. Поляков, А.И. Резник, и др.).</w:t>
      </w:r>
    </w:p>
    <w:p w:rsidR="00D110F7" w:rsidRPr="00D110F7" w:rsidRDefault="00D110F7" w:rsidP="00D110F7">
      <w:pPr>
        <w:spacing w:line="360" w:lineRule="auto"/>
        <w:ind w:firstLine="709"/>
        <w:jc w:val="both"/>
        <w:rPr>
          <w:sz w:val="28"/>
          <w:szCs w:val="28"/>
        </w:rPr>
      </w:pPr>
      <w:r w:rsidRPr="00D110F7">
        <w:rPr>
          <w:sz w:val="28"/>
          <w:szCs w:val="28"/>
        </w:rPr>
        <w:t xml:space="preserve">Продвижение по уровням саморазвития влечет за собой изменения механизмов совершенствования личности студентов: </w:t>
      </w:r>
    </w:p>
    <w:p w:rsidR="00D110F7" w:rsidRPr="00D110F7" w:rsidRDefault="00D110F7" w:rsidP="00D1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0F7">
        <w:rPr>
          <w:sz w:val="28"/>
          <w:szCs w:val="28"/>
        </w:rPr>
        <w:t>улучшени</w:t>
      </w:r>
      <w:r>
        <w:rPr>
          <w:sz w:val="28"/>
          <w:szCs w:val="28"/>
        </w:rPr>
        <w:t>е качества учебной деятельности;</w:t>
      </w:r>
    </w:p>
    <w:p w:rsidR="00D110F7" w:rsidRPr="00D110F7" w:rsidRDefault="00D110F7" w:rsidP="00D1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0F7">
        <w:rPr>
          <w:sz w:val="28"/>
          <w:szCs w:val="28"/>
        </w:rPr>
        <w:t>умение уп</w:t>
      </w:r>
      <w:r>
        <w:rPr>
          <w:sz w:val="28"/>
          <w:szCs w:val="28"/>
        </w:rPr>
        <w:t>равлять психическим состоянием;</w:t>
      </w:r>
    </w:p>
    <w:p w:rsidR="00D110F7" w:rsidRPr="00D110F7" w:rsidRDefault="00D110F7" w:rsidP="00D1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0F7">
        <w:rPr>
          <w:sz w:val="28"/>
          <w:szCs w:val="28"/>
        </w:rPr>
        <w:t>разви</w:t>
      </w:r>
      <w:r>
        <w:rPr>
          <w:sz w:val="28"/>
          <w:szCs w:val="28"/>
        </w:rPr>
        <w:t>тие волевой целеустремленности;</w:t>
      </w:r>
    </w:p>
    <w:p w:rsidR="00D110F7" w:rsidRDefault="00D110F7" w:rsidP="00D1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0F7">
        <w:rPr>
          <w:sz w:val="28"/>
          <w:szCs w:val="28"/>
        </w:rPr>
        <w:t>развитие педагогических качеств.</w:t>
      </w:r>
    </w:p>
    <w:p w:rsidR="00E450D4" w:rsidRPr="00E450D4" w:rsidRDefault="00E450D4" w:rsidP="00E45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позволяют сделать вывод, что к</w:t>
      </w:r>
      <w:r w:rsidRPr="00E450D4">
        <w:rPr>
          <w:sz w:val="28"/>
          <w:szCs w:val="28"/>
        </w:rPr>
        <w:t>ачествен</w:t>
      </w:r>
      <w:r>
        <w:rPr>
          <w:sz w:val="28"/>
          <w:szCs w:val="28"/>
        </w:rPr>
        <w:t>ное образование</w:t>
      </w:r>
      <w:r w:rsidRPr="00E450D4">
        <w:rPr>
          <w:sz w:val="28"/>
          <w:szCs w:val="28"/>
        </w:rPr>
        <w:t xml:space="preserve"> возможно только в том случае, если оно будет соответствовать запросам и возможностям конкретной личности. </w:t>
      </w:r>
    </w:p>
    <w:p w:rsidR="00E450D4" w:rsidRPr="00E450D4" w:rsidRDefault="00E450D4" w:rsidP="00E450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</w:t>
      </w:r>
      <w:r w:rsidR="00791B7B">
        <w:rPr>
          <w:sz w:val="28"/>
          <w:szCs w:val="28"/>
        </w:rPr>
        <w:t xml:space="preserve">целом </w:t>
      </w:r>
      <w:r w:rsidR="00815C9B">
        <w:rPr>
          <w:sz w:val="28"/>
          <w:szCs w:val="28"/>
        </w:rPr>
        <w:t xml:space="preserve">ряде публикаций </w:t>
      </w:r>
      <w:r w:rsidR="00815C9B" w:rsidRPr="00815C9B">
        <w:rPr>
          <w:sz w:val="28"/>
          <w:szCs w:val="28"/>
        </w:rPr>
        <w:t>[6</w:t>
      </w:r>
      <w:r w:rsidR="00815C9B">
        <w:rPr>
          <w:sz w:val="28"/>
          <w:szCs w:val="28"/>
        </w:rPr>
        <w:t>, 7, 12, 32</w:t>
      </w:r>
      <w:r w:rsidR="00815C9B" w:rsidRPr="00815C9B">
        <w:rPr>
          <w:sz w:val="28"/>
          <w:szCs w:val="28"/>
        </w:rPr>
        <w:t>]</w:t>
      </w:r>
      <w:r w:rsidRPr="00E450D4">
        <w:rPr>
          <w:sz w:val="28"/>
          <w:szCs w:val="28"/>
        </w:rPr>
        <w:t xml:space="preserve"> вполне справедливо ставится вопрос о праве родителей и учащихся на свободу выбора образовательного учреждения и программ, на участие в выработке требований к качеству образовательного процес</w:t>
      </w:r>
      <w:r w:rsidR="009C15D0">
        <w:rPr>
          <w:sz w:val="28"/>
          <w:szCs w:val="28"/>
        </w:rPr>
        <w:t>са.</w:t>
      </w:r>
    </w:p>
    <w:p w:rsidR="0069667A" w:rsidRPr="0069667A" w:rsidRDefault="00700F6D" w:rsidP="00700F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</w:t>
      </w:r>
      <w:r w:rsidR="00E54040">
        <w:rPr>
          <w:sz w:val="28"/>
          <w:szCs w:val="28"/>
        </w:rPr>
        <w:t>мирование будущего профессиональной компетенции будущего специалиста</w:t>
      </w:r>
      <w:r>
        <w:rPr>
          <w:sz w:val="28"/>
          <w:szCs w:val="28"/>
        </w:rPr>
        <w:t xml:space="preserve"> должно осуществляться также с учетом основных функций педагоги</w:t>
      </w:r>
      <w:r w:rsidR="007444A5">
        <w:rPr>
          <w:sz w:val="28"/>
          <w:szCs w:val="28"/>
        </w:rPr>
        <w:t xml:space="preserve">ческого труда. Можно выразить согласие с </w:t>
      </w:r>
      <w:r w:rsidR="0069667A">
        <w:rPr>
          <w:sz w:val="28"/>
          <w:szCs w:val="28"/>
        </w:rPr>
        <w:t>А.И.Щербаков</w:t>
      </w:r>
      <w:r w:rsidR="007444A5">
        <w:rPr>
          <w:sz w:val="28"/>
          <w:szCs w:val="28"/>
        </w:rPr>
        <w:t>ым, который</w:t>
      </w:r>
      <w:r w:rsidR="0069667A">
        <w:rPr>
          <w:sz w:val="28"/>
          <w:szCs w:val="28"/>
        </w:rPr>
        <w:t xml:space="preserve"> </w:t>
      </w:r>
      <w:r w:rsidR="0069667A" w:rsidRPr="0069667A">
        <w:rPr>
          <w:sz w:val="28"/>
          <w:szCs w:val="28"/>
        </w:rPr>
        <w:t>опреде</w:t>
      </w:r>
      <w:r w:rsidR="0069667A">
        <w:rPr>
          <w:sz w:val="28"/>
          <w:szCs w:val="28"/>
        </w:rPr>
        <w:t>ляет следующие основные функции</w:t>
      </w:r>
      <w:r w:rsidR="0069667A" w:rsidRPr="0069667A">
        <w:rPr>
          <w:sz w:val="28"/>
          <w:szCs w:val="28"/>
        </w:rPr>
        <w:t xml:space="preserve"> в</w:t>
      </w:r>
      <w:r w:rsidR="0069667A">
        <w:rPr>
          <w:sz w:val="28"/>
          <w:szCs w:val="28"/>
        </w:rPr>
        <w:t xml:space="preserve"> труде учителя</w:t>
      </w:r>
      <w:r w:rsidR="0069667A" w:rsidRPr="0069667A">
        <w:rPr>
          <w:sz w:val="28"/>
          <w:szCs w:val="28"/>
        </w:rPr>
        <w:t>: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1) информационная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2) мобилизационная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3) развивающая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4) ориентационная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5) конструктивная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6) коммуникативная</w:t>
      </w:r>
      <w:r w:rsidR="008E72CD">
        <w:rPr>
          <w:sz w:val="28"/>
          <w:szCs w:val="28"/>
        </w:rPr>
        <w:t>;</w:t>
      </w:r>
    </w:p>
    <w:p w:rsidR="0069667A" w:rsidRPr="0069667A" w:rsidRDefault="0069667A" w:rsidP="0069667A">
      <w:pPr>
        <w:spacing w:line="360" w:lineRule="auto"/>
        <w:ind w:firstLine="709"/>
        <w:jc w:val="both"/>
        <w:rPr>
          <w:sz w:val="28"/>
          <w:szCs w:val="28"/>
        </w:rPr>
      </w:pPr>
      <w:r w:rsidRPr="0069667A">
        <w:rPr>
          <w:sz w:val="28"/>
          <w:szCs w:val="28"/>
        </w:rPr>
        <w:t>7) организаторская</w:t>
      </w:r>
      <w:r w:rsidR="008E72CD">
        <w:rPr>
          <w:sz w:val="28"/>
          <w:szCs w:val="28"/>
        </w:rPr>
        <w:t>;</w:t>
      </w:r>
    </w:p>
    <w:p w:rsidR="0069667A" w:rsidRDefault="00D702E9" w:rsidP="006966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исследовательская [</w:t>
      </w:r>
      <w:r w:rsidR="00350C3A">
        <w:rPr>
          <w:sz w:val="28"/>
          <w:szCs w:val="28"/>
          <w:lang w:val="en-US"/>
        </w:rPr>
        <w:t>33</w:t>
      </w:r>
      <w:r>
        <w:rPr>
          <w:sz w:val="28"/>
          <w:szCs w:val="28"/>
        </w:rPr>
        <w:t xml:space="preserve">; </w:t>
      </w:r>
      <w:r w:rsidR="0069667A" w:rsidRPr="0069667A">
        <w:rPr>
          <w:sz w:val="28"/>
          <w:szCs w:val="28"/>
        </w:rPr>
        <w:t>c.12-18]</w:t>
      </w:r>
    </w:p>
    <w:p w:rsidR="001134CA" w:rsidRPr="00350C3A" w:rsidRDefault="00717AB6" w:rsidP="00350C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7444A5">
        <w:rPr>
          <w:sz w:val="28"/>
          <w:szCs w:val="28"/>
        </w:rPr>
        <w:t>эти умения</w:t>
      </w:r>
      <w:r w:rsidR="0027583E">
        <w:rPr>
          <w:sz w:val="28"/>
          <w:szCs w:val="28"/>
        </w:rPr>
        <w:t xml:space="preserve"> </w:t>
      </w:r>
      <w:r w:rsidR="007444A5">
        <w:rPr>
          <w:sz w:val="28"/>
          <w:szCs w:val="28"/>
        </w:rPr>
        <w:t>также должны развиваться у студентов в ходе образовательного процесса.</w:t>
      </w:r>
    </w:p>
    <w:p w:rsidR="0043253F" w:rsidRDefault="00350C3A" w:rsidP="005E6062">
      <w:pPr>
        <w:pStyle w:val="2"/>
        <w:jc w:val="center"/>
        <w:rPr>
          <w:rFonts w:ascii="Times New Roman" w:hAnsi="Times New Roman" w:cs="Times New Roman"/>
        </w:rPr>
      </w:pPr>
      <w:bookmarkStart w:id="7" w:name="_Toc117002469"/>
      <w:r>
        <w:rPr>
          <w:rFonts w:ascii="Times New Roman" w:hAnsi="Times New Roman" w:cs="Times New Roman"/>
        </w:rPr>
        <w:t>2.</w:t>
      </w:r>
      <w:r w:rsidRPr="00350C3A">
        <w:rPr>
          <w:rFonts w:ascii="Times New Roman" w:hAnsi="Times New Roman" w:cs="Times New Roman"/>
        </w:rPr>
        <w:t>2</w:t>
      </w:r>
      <w:r w:rsidR="005E6062" w:rsidRPr="005E6062">
        <w:rPr>
          <w:rFonts w:ascii="Times New Roman" w:hAnsi="Times New Roman" w:cs="Times New Roman"/>
        </w:rPr>
        <w:t xml:space="preserve">. </w:t>
      </w:r>
      <w:r w:rsidR="00C633C5">
        <w:rPr>
          <w:rFonts w:ascii="Times New Roman" w:hAnsi="Times New Roman" w:cs="Times New Roman"/>
        </w:rPr>
        <w:t xml:space="preserve">Подходы к организации </w:t>
      </w:r>
      <w:r w:rsidR="0043253F" w:rsidRPr="005E6062">
        <w:rPr>
          <w:rFonts w:ascii="Times New Roman" w:hAnsi="Times New Roman" w:cs="Times New Roman"/>
        </w:rPr>
        <w:t xml:space="preserve">системы управления качеством </w:t>
      </w:r>
      <w:r w:rsidR="005E6062">
        <w:rPr>
          <w:rFonts w:ascii="Times New Roman" w:hAnsi="Times New Roman" w:cs="Times New Roman"/>
        </w:rPr>
        <w:br/>
      </w:r>
      <w:r w:rsidR="005E6062" w:rsidRPr="005E6062">
        <w:rPr>
          <w:rFonts w:ascii="Times New Roman" w:hAnsi="Times New Roman" w:cs="Times New Roman"/>
        </w:rPr>
        <w:t xml:space="preserve"> </w:t>
      </w:r>
      <w:r w:rsidR="0043253F" w:rsidRPr="005E6062">
        <w:rPr>
          <w:rFonts w:ascii="Times New Roman" w:hAnsi="Times New Roman" w:cs="Times New Roman"/>
        </w:rPr>
        <w:t>образования</w:t>
      </w:r>
      <w:r w:rsidR="0062000F">
        <w:rPr>
          <w:rFonts w:ascii="Times New Roman" w:hAnsi="Times New Roman" w:cs="Times New Roman"/>
        </w:rPr>
        <w:t xml:space="preserve"> в педагогическом колледже</w:t>
      </w:r>
      <w:bookmarkEnd w:id="7"/>
    </w:p>
    <w:p w:rsidR="00A75373" w:rsidRDefault="00A75373" w:rsidP="00A75373">
      <w:pPr>
        <w:spacing w:line="360" w:lineRule="auto"/>
        <w:ind w:firstLine="709"/>
        <w:rPr>
          <w:sz w:val="28"/>
          <w:szCs w:val="28"/>
        </w:rPr>
      </w:pPr>
    </w:p>
    <w:p w:rsidR="00C03E2A" w:rsidRDefault="00C03E2A" w:rsidP="00C03E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можем не отметить, что </w:t>
      </w:r>
      <w:r w:rsidRPr="004C0A3E">
        <w:rPr>
          <w:sz w:val="28"/>
          <w:szCs w:val="28"/>
        </w:rPr>
        <w:t>в профессиональном образовании в последние 5-7 лет</w:t>
      </w:r>
      <w:r>
        <w:rPr>
          <w:sz w:val="28"/>
          <w:szCs w:val="28"/>
        </w:rPr>
        <w:t xml:space="preserve"> наблюдается</w:t>
      </w:r>
      <w:r w:rsidRPr="004C0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всплеск </w:t>
      </w:r>
      <w:r w:rsidRPr="004C0A3E">
        <w:rPr>
          <w:sz w:val="28"/>
          <w:szCs w:val="28"/>
        </w:rPr>
        <w:t>инновационной активности</w:t>
      </w:r>
      <w:r>
        <w:rPr>
          <w:sz w:val="28"/>
          <w:szCs w:val="28"/>
        </w:rPr>
        <w:t>. Это</w:t>
      </w:r>
      <w:r w:rsidRPr="004C0A3E">
        <w:rPr>
          <w:sz w:val="28"/>
          <w:szCs w:val="28"/>
        </w:rPr>
        <w:t xml:space="preserve"> свидетельствует </w:t>
      </w:r>
      <w:r>
        <w:rPr>
          <w:sz w:val="28"/>
          <w:szCs w:val="28"/>
        </w:rPr>
        <w:t xml:space="preserve">о том, что </w:t>
      </w:r>
      <w:r w:rsidRPr="004C0A3E">
        <w:rPr>
          <w:sz w:val="28"/>
          <w:szCs w:val="28"/>
        </w:rPr>
        <w:t>российское средне-специальное</w:t>
      </w:r>
      <w:r>
        <w:rPr>
          <w:sz w:val="28"/>
          <w:szCs w:val="28"/>
        </w:rPr>
        <w:t xml:space="preserve"> образование</w:t>
      </w:r>
      <w:r w:rsidRPr="004C0A3E">
        <w:rPr>
          <w:sz w:val="28"/>
          <w:szCs w:val="28"/>
        </w:rPr>
        <w:t>, ищет ответы на вопросы, которые поставила сов</w:t>
      </w:r>
      <w:r w:rsidR="00364772">
        <w:rPr>
          <w:sz w:val="28"/>
          <w:szCs w:val="28"/>
        </w:rPr>
        <w:t>ременная действительность</w:t>
      </w:r>
      <w:r w:rsidR="00364772" w:rsidRPr="00364772">
        <w:rPr>
          <w:sz w:val="28"/>
          <w:szCs w:val="28"/>
        </w:rPr>
        <w:t>.[3]</w:t>
      </w:r>
      <w:r w:rsidRPr="004C0A3E">
        <w:rPr>
          <w:sz w:val="28"/>
          <w:szCs w:val="28"/>
        </w:rPr>
        <w:t xml:space="preserve"> Идет модернизация содержания образования, моделей обучения и управле</w:t>
      </w:r>
      <w:r>
        <w:rPr>
          <w:sz w:val="28"/>
          <w:szCs w:val="28"/>
        </w:rPr>
        <w:t xml:space="preserve">ния. </w:t>
      </w:r>
    </w:p>
    <w:p w:rsidR="00A75373" w:rsidRPr="00A75373" w:rsidRDefault="00A75373" w:rsidP="00A75373">
      <w:pPr>
        <w:spacing w:line="360" w:lineRule="auto"/>
        <w:ind w:firstLine="709"/>
        <w:jc w:val="both"/>
        <w:rPr>
          <w:sz w:val="28"/>
          <w:szCs w:val="28"/>
        </w:rPr>
      </w:pPr>
      <w:r w:rsidRPr="00A75373">
        <w:rPr>
          <w:sz w:val="28"/>
          <w:szCs w:val="28"/>
        </w:rPr>
        <w:t>В качестве критериев эффективности управления качеством образования в профессионально</w:t>
      </w:r>
      <w:r>
        <w:rPr>
          <w:sz w:val="28"/>
          <w:szCs w:val="28"/>
        </w:rPr>
        <w:t xml:space="preserve">м </w:t>
      </w:r>
      <w:r w:rsidRPr="00A75373">
        <w:rPr>
          <w:sz w:val="28"/>
          <w:szCs w:val="28"/>
        </w:rPr>
        <w:t xml:space="preserve">педагогическом колледже некоторые исследователи определяют: </w:t>
      </w:r>
    </w:p>
    <w:p w:rsidR="00A75373" w:rsidRPr="00A75373" w:rsidRDefault="00A75373" w:rsidP="00A75373">
      <w:pPr>
        <w:spacing w:line="360" w:lineRule="auto"/>
        <w:ind w:firstLine="709"/>
        <w:jc w:val="both"/>
        <w:rPr>
          <w:sz w:val="28"/>
          <w:szCs w:val="28"/>
        </w:rPr>
      </w:pPr>
      <w:r w:rsidRPr="00A75373">
        <w:rPr>
          <w:sz w:val="28"/>
          <w:szCs w:val="28"/>
        </w:rPr>
        <w:t xml:space="preserve">1) успешность реализации целевых установок образовательной деятельности, обусловленных социальным заказом и современным рынком труда; </w:t>
      </w:r>
    </w:p>
    <w:p w:rsidR="00A75373" w:rsidRPr="00A75373" w:rsidRDefault="00A75373" w:rsidP="00A75373">
      <w:pPr>
        <w:spacing w:line="360" w:lineRule="auto"/>
        <w:ind w:firstLine="709"/>
        <w:jc w:val="both"/>
        <w:rPr>
          <w:sz w:val="28"/>
          <w:szCs w:val="28"/>
        </w:rPr>
      </w:pPr>
      <w:r w:rsidRPr="00A75373">
        <w:rPr>
          <w:sz w:val="28"/>
          <w:szCs w:val="28"/>
        </w:rPr>
        <w:t xml:space="preserve">2) качество образования, рассматриваемое как единство качества условий, реализации и результатов образовательного процесса; </w:t>
      </w:r>
    </w:p>
    <w:p w:rsidR="00A75373" w:rsidRPr="00A75373" w:rsidRDefault="00A75373" w:rsidP="00A75373">
      <w:pPr>
        <w:spacing w:line="360" w:lineRule="auto"/>
        <w:ind w:firstLine="709"/>
        <w:jc w:val="both"/>
        <w:rPr>
          <w:sz w:val="28"/>
          <w:szCs w:val="28"/>
        </w:rPr>
      </w:pPr>
      <w:r w:rsidRPr="00A75373">
        <w:rPr>
          <w:sz w:val="28"/>
          <w:szCs w:val="28"/>
        </w:rPr>
        <w:t xml:space="preserve">3) степень готовности педагогического коллектива к реализации управленческих решений, обеспечивающих качество образования, то есть достижение диагностично заданных целей образования; </w:t>
      </w:r>
    </w:p>
    <w:p w:rsidR="00A75373" w:rsidRDefault="00A75373" w:rsidP="00A75373">
      <w:pPr>
        <w:spacing w:line="360" w:lineRule="auto"/>
        <w:ind w:firstLine="709"/>
        <w:rPr>
          <w:sz w:val="28"/>
          <w:szCs w:val="28"/>
        </w:rPr>
      </w:pPr>
      <w:r w:rsidRPr="00A75373">
        <w:rPr>
          <w:sz w:val="28"/>
          <w:szCs w:val="28"/>
        </w:rPr>
        <w:t xml:space="preserve">4) рост профессиональной компетентности коллектива профессионально-педагогических работников. </w:t>
      </w:r>
      <w:r w:rsidR="00296F0D" w:rsidRPr="00A75373">
        <w:rPr>
          <w:sz w:val="28"/>
          <w:szCs w:val="28"/>
        </w:rPr>
        <w:t>[</w:t>
      </w:r>
      <w:r w:rsidR="00740934">
        <w:rPr>
          <w:sz w:val="28"/>
          <w:szCs w:val="28"/>
          <w:lang w:val="en-US"/>
        </w:rPr>
        <w:t>20</w:t>
      </w:r>
      <w:r w:rsidR="00296F0D" w:rsidRPr="00A75373">
        <w:rPr>
          <w:sz w:val="28"/>
          <w:szCs w:val="28"/>
        </w:rPr>
        <w:t>]</w:t>
      </w:r>
    </w:p>
    <w:p w:rsidR="00EE2CE5" w:rsidRDefault="00EE2CE5" w:rsidP="00315558">
      <w:pPr>
        <w:spacing w:line="360" w:lineRule="auto"/>
        <w:ind w:firstLine="709"/>
        <w:jc w:val="both"/>
        <w:rPr>
          <w:sz w:val="28"/>
          <w:szCs w:val="28"/>
        </w:rPr>
      </w:pPr>
      <w:r w:rsidRPr="00EE2CE5">
        <w:rPr>
          <w:sz w:val="28"/>
          <w:szCs w:val="28"/>
        </w:rPr>
        <w:t xml:space="preserve">О.Л.Назарова считает, что управление качеством образования профессионально-педагогического колледжа предусматривает реализацию управленческой деятельности по следующим направлениям: подчинение действий всех субъектов образовательного процесса единой цели </w:t>
      </w:r>
      <w:r w:rsidR="00315558">
        <w:rPr>
          <w:sz w:val="28"/>
          <w:szCs w:val="28"/>
        </w:rPr>
        <w:t>с помощью локальных актов «</w:t>
      </w:r>
      <w:r w:rsidRPr="00EE2CE5">
        <w:rPr>
          <w:sz w:val="28"/>
          <w:szCs w:val="28"/>
        </w:rPr>
        <w:t xml:space="preserve">Управление качеством реализации образовательных </w:t>
      </w:r>
      <w:r w:rsidR="00315558">
        <w:rPr>
          <w:sz w:val="28"/>
          <w:szCs w:val="28"/>
        </w:rPr>
        <w:t>программ»</w:t>
      </w:r>
      <w:r w:rsidRPr="00EE2CE5">
        <w:rPr>
          <w:sz w:val="28"/>
          <w:szCs w:val="28"/>
        </w:rPr>
        <w:t xml:space="preserve">; определение характера и стиля взаимодействия руководителей и исполнителей, всех субъектов образовательного процесса; </w:t>
      </w:r>
      <w:r w:rsidR="00315558">
        <w:rPr>
          <w:sz w:val="28"/>
          <w:szCs w:val="28"/>
        </w:rPr>
        <w:t>диагностику</w:t>
      </w:r>
      <w:r w:rsidRPr="00EE2CE5">
        <w:rPr>
          <w:sz w:val="28"/>
          <w:szCs w:val="28"/>
        </w:rPr>
        <w:t xml:space="preserve"> профессиональной компетентности и профессионально-значимых качеств менеджеров образования и профессио</w:t>
      </w:r>
      <w:r w:rsidR="00315558">
        <w:rPr>
          <w:sz w:val="28"/>
          <w:szCs w:val="28"/>
        </w:rPr>
        <w:t>нально</w:t>
      </w:r>
      <w:r w:rsidRPr="00EE2CE5">
        <w:rPr>
          <w:sz w:val="28"/>
          <w:szCs w:val="28"/>
        </w:rPr>
        <w:t>-педагогических работников в едином смысловом ключе; реализа</w:t>
      </w:r>
      <w:r w:rsidR="00315558">
        <w:rPr>
          <w:sz w:val="28"/>
          <w:szCs w:val="28"/>
        </w:rPr>
        <w:t xml:space="preserve">цию системы обучения </w:t>
      </w:r>
      <w:r w:rsidRPr="00EE2CE5">
        <w:rPr>
          <w:sz w:val="28"/>
          <w:szCs w:val="28"/>
        </w:rPr>
        <w:t xml:space="preserve">профессионально-педагогических работников знаниям и умениям в области образовательного менеджмента с учетом результатов диагностики; установка прямых и обратных, внешних и внутренних связей между различными видами, формами, структурными элементами системы управления образованием за счет матричной структуры управления; </w:t>
      </w:r>
      <w:r w:rsidR="00315558">
        <w:rPr>
          <w:sz w:val="28"/>
          <w:szCs w:val="28"/>
        </w:rPr>
        <w:t>системную</w:t>
      </w:r>
      <w:r w:rsidRPr="00EE2CE5">
        <w:rPr>
          <w:sz w:val="28"/>
          <w:szCs w:val="28"/>
        </w:rPr>
        <w:t xml:space="preserve"> организа</w:t>
      </w:r>
      <w:r w:rsidR="00315558">
        <w:rPr>
          <w:sz w:val="28"/>
          <w:szCs w:val="28"/>
        </w:rPr>
        <w:t>цию</w:t>
      </w:r>
      <w:r w:rsidRPr="00EE2CE5">
        <w:rPr>
          <w:sz w:val="28"/>
          <w:szCs w:val="28"/>
        </w:rPr>
        <w:t xml:space="preserve"> управленческих действий всех структурных компонентов внутриколледжного управления на основе современных информационных технологий.</w:t>
      </w:r>
    </w:p>
    <w:p w:rsidR="001179CA" w:rsidRDefault="00376589" w:rsidP="00C936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такой концепцией можно согласиться лишь отчасти. Например, </w:t>
      </w:r>
      <w:r w:rsidR="00A46C60">
        <w:rPr>
          <w:sz w:val="28"/>
          <w:szCs w:val="28"/>
        </w:rPr>
        <w:t>не доказана оптимальность матричной организацион</w:t>
      </w:r>
      <w:r w:rsidR="00E36DC0">
        <w:rPr>
          <w:sz w:val="28"/>
          <w:szCs w:val="28"/>
        </w:rPr>
        <w:t xml:space="preserve">ной структуры управления </w:t>
      </w:r>
      <w:r w:rsidR="005C1B6E">
        <w:rPr>
          <w:sz w:val="28"/>
          <w:szCs w:val="28"/>
        </w:rPr>
        <w:t xml:space="preserve">качеством образования </w:t>
      </w:r>
      <w:r w:rsidR="00E36DC0">
        <w:rPr>
          <w:sz w:val="28"/>
          <w:szCs w:val="28"/>
        </w:rPr>
        <w:t>для колледжа.</w:t>
      </w:r>
      <w:r w:rsidR="00C9368F">
        <w:rPr>
          <w:sz w:val="28"/>
          <w:szCs w:val="28"/>
        </w:rPr>
        <w:t xml:space="preserve"> </w:t>
      </w:r>
      <w:r w:rsidR="00332867">
        <w:rPr>
          <w:sz w:val="28"/>
          <w:szCs w:val="28"/>
        </w:rPr>
        <w:t>Из теории менеджмента известно, что м</w:t>
      </w:r>
      <w:r w:rsidR="00332867" w:rsidRPr="00892D8E">
        <w:rPr>
          <w:sz w:val="28"/>
          <w:szCs w:val="28"/>
        </w:rPr>
        <w:t>атричная структура</w:t>
      </w:r>
      <w:r w:rsidR="00C9368F">
        <w:rPr>
          <w:sz w:val="28"/>
          <w:szCs w:val="28"/>
        </w:rPr>
        <w:t xml:space="preserve"> (рис.1)</w:t>
      </w:r>
      <w:r w:rsidR="00332867" w:rsidRPr="00892D8E">
        <w:rPr>
          <w:sz w:val="28"/>
          <w:szCs w:val="28"/>
        </w:rPr>
        <w:t xml:space="preserve"> </w:t>
      </w:r>
      <w:r w:rsidR="00332867">
        <w:rPr>
          <w:sz w:val="28"/>
          <w:szCs w:val="28"/>
        </w:rPr>
        <w:t xml:space="preserve">управления </w:t>
      </w:r>
      <w:r w:rsidR="00332867" w:rsidRPr="00892D8E">
        <w:rPr>
          <w:sz w:val="28"/>
          <w:szCs w:val="28"/>
        </w:rPr>
        <w:t>возникла как реакция на необходимость проведения быстрых технологических измене</w:t>
      </w:r>
      <w:r w:rsidR="00332867">
        <w:rPr>
          <w:sz w:val="28"/>
          <w:szCs w:val="28"/>
        </w:rPr>
        <w:t xml:space="preserve">ний при максимально </w:t>
      </w:r>
      <w:r w:rsidR="00332867" w:rsidRPr="00892D8E">
        <w:rPr>
          <w:sz w:val="28"/>
          <w:szCs w:val="28"/>
        </w:rPr>
        <w:t xml:space="preserve">эффективном использовании высококвалифицированной рабочей силы. </w:t>
      </w:r>
    </w:p>
    <w:p w:rsidR="005C1B6E" w:rsidRDefault="005C1B6E" w:rsidP="00C9368F">
      <w:pPr>
        <w:spacing w:line="360" w:lineRule="auto"/>
        <w:ind w:firstLine="709"/>
        <w:jc w:val="both"/>
        <w:rPr>
          <w:sz w:val="28"/>
          <w:szCs w:val="28"/>
        </w:rPr>
      </w:pPr>
    </w:p>
    <w:p w:rsidR="001179CA" w:rsidRDefault="001933AD" w:rsidP="000013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87pt;height:279pt;mso-position-horizontal-relative:char;mso-position-vertical-relative:line" coordorigin="2410,7310" coordsize="7740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0;top:7310;width:7740;height:5580" o:preferrelative="f">
              <v:fill o:detectmouseclick="t"/>
              <v:path o:extrusionok="t" o:connecttype="none"/>
              <o:lock v:ext="edit" text="t"/>
            </v:shape>
            <v:roundrect id="_x0000_s1028" style="position:absolute;left:4750;top:7310;width:3060;height:720" arcsize="10923f" fillcolor="#ddd">
              <v:shadow opacity=".5" offset="6pt,-6pt"/>
              <v:textbox style="mso-next-textbox:#_x0000_s1028">
                <w:txbxContent>
                  <w:p w:rsidR="00BD1984" w:rsidRDefault="00BD1984" w:rsidP="00C9368F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C9368F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Руководитель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:rsidR="00BD1984" w:rsidRPr="00C9368F" w:rsidRDefault="00BD1984" w:rsidP="00C9368F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учреждения (организации)</w:t>
                    </w:r>
                  </w:p>
                </w:txbxContent>
              </v:textbox>
            </v:roundrect>
            <v:roundrect id="_x0000_s1029" style="position:absolute;left:4391;top:8570;width:1259;height:900" arcsize="10923f" fillcolor="silver">
              <v:shadow on="t" opacity=".5" offset="6pt,-6pt"/>
              <v:textbox style="mso-next-textbox:#_x0000_s1029">
                <w:txbxContent>
                  <w:p w:rsidR="00BD1984" w:rsidRPr="001C3CC6" w:rsidRDefault="00BD1984" w:rsidP="0005393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CC6">
                      <w:rPr>
                        <w:rFonts w:ascii="Arial" w:hAnsi="Arial" w:cs="Arial"/>
                      </w:rPr>
                      <w:t>РСП</w:t>
                    </w:r>
                  </w:p>
                </w:txbxContent>
              </v:textbox>
            </v:roundrect>
            <v:roundrect id="_x0000_s1030" style="position:absolute;left:5832;top:8570;width:1258;height:900" arcsize="10923f" fillcolor="silver">
              <v:shadow on="t" opacity=".5" offset="6pt,-6pt"/>
              <v:textbox style="mso-next-textbox:#_x0000_s1030">
                <w:txbxContent>
                  <w:p w:rsidR="00BD1984" w:rsidRPr="001C3CC6" w:rsidRDefault="00BD1984" w:rsidP="0005393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CC6">
                      <w:rPr>
                        <w:rFonts w:ascii="Arial" w:hAnsi="Arial" w:cs="Arial"/>
                      </w:rPr>
                      <w:t>РСП</w:t>
                    </w:r>
                  </w:p>
                  <w:p w:rsidR="00BD1984" w:rsidRDefault="00BD1984" w:rsidP="0005393B"/>
                </w:txbxContent>
              </v:textbox>
            </v:roundrect>
            <v:roundrect id="_x0000_s1031" style="position:absolute;left:7272;top:8570;width:1258;height:900" arcsize="10923f" fillcolor="silver">
              <v:shadow on="t" opacity=".5" offset="6pt,-6pt"/>
              <v:textbox style="mso-next-textbox:#_x0000_s1031">
                <w:txbxContent>
                  <w:p w:rsidR="00BD1984" w:rsidRPr="001C3CC6" w:rsidRDefault="00BD1984" w:rsidP="0005393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CC6">
                      <w:rPr>
                        <w:rFonts w:ascii="Arial" w:hAnsi="Arial" w:cs="Arial"/>
                      </w:rPr>
                      <w:t>РСП</w:t>
                    </w:r>
                  </w:p>
                  <w:p w:rsidR="00BD1984" w:rsidRDefault="00BD1984" w:rsidP="0005393B"/>
                </w:txbxContent>
              </v:textbox>
            </v:roundrect>
            <v:roundrect id="_x0000_s1032" style="position:absolute;left:8712;top:8570;width:1258;height:900" arcsize="10923f" fillcolor="silver">
              <v:shadow on="t" opacity=".5" offset="6pt,-6pt"/>
              <v:textbox style="mso-next-textbox:#_x0000_s1032">
                <w:txbxContent>
                  <w:p w:rsidR="00BD1984" w:rsidRPr="001C3CC6" w:rsidRDefault="00BD1984" w:rsidP="0005393B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CC6">
                      <w:rPr>
                        <w:rFonts w:ascii="Arial" w:hAnsi="Arial" w:cs="Arial"/>
                      </w:rPr>
                      <w:t>РСП</w:t>
                    </w:r>
                  </w:p>
                  <w:p w:rsidR="00BD1984" w:rsidRDefault="00BD1984" w:rsidP="0005393B"/>
                </w:txbxContent>
              </v:textbox>
            </v:roundrect>
            <v:roundrect id="_x0000_s1033" style="position:absolute;left:2950;top:9650;width:1258;height:900" arcsize="10923f" fillcolor="#ccecff">
              <v:shadow opacity=".5" offset="6pt,-6pt"/>
              <v:textbox style="mso-next-textbox:#_x0000_s1033">
                <w:txbxContent>
                  <w:p w:rsidR="00BD1984" w:rsidRPr="00932A9D" w:rsidRDefault="00BD1984" w:rsidP="0005393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932A9D">
                      <w:rPr>
                        <w:rFonts w:ascii="Arial" w:hAnsi="Arial" w:cs="Arial"/>
                        <w:color w:val="000000"/>
                      </w:rPr>
                      <w:t>ЦР</w:t>
                    </w:r>
                  </w:p>
                </w:txbxContent>
              </v:textbox>
            </v:roundrect>
            <v:roundrect id="_x0000_s1034" style="position:absolute;left:2950;top:10730;width:1258;height:900" arcsize="10923f" fillcolor="#ccecff">
              <v:shadow opacity=".5" offset="6pt,-6pt"/>
              <v:textbox style="mso-next-textbox:#_x0000_s1034">
                <w:txbxContent>
                  <w:p w:rsidR="00BD1984" w:rsidRPr="00932A9D" w:rsidRDefault="00BD1984" w:rsidP="0005393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932A9D">
                      <w:rPr>
                        <w:rFonts w:ascii="Arial" w:hAnsi="Arial" w:cs="Arial"/>
                        <w:color w:val="000000"/>
                      </w:rPr>
                      <w:t>ЦР</w:t>
                    </w:r>
                  </w:p>
                  <w:p w:rsidR="00BD1984" w:rsidRDefault="00BD1984" w:rsidP="0005393B"/>
                </w:txbxContent>
              </v:textbox>
            </v:roundrect>
            <v:roundrect id="_x0000_s1035" style="position:absolute;left:2950;top:11810;width:1258;height:900" arcsize="10923f" fillcolor="#ccecff">
              <v:shadow opacity=".5" offset="6pt,-6pt"/>
              <v:textbox style="mso-next-textbox:#_x0000_s1035">
                <w:txbxContent>
                  <w:p w:rsidR="00BD1984" w:rsidRPr="00932A9D" w:rsidRDefault="00BD1984" w:rsidP="0005393B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932A9D">
                      <w:rPr>
                        <w:rFonts w:ascii="Arial" w:hAnsi="Arial" w:cs="Arial"/>
                        <w:color w:val="000000"/>
                      </w:rPr>
                      <w:t>ЦР</w:t>
                    </w:r>
                  </w:p>
                  <w:p w:rsidR="00BD1984" w:rsidRDefault="00BD1984" w:rsidP="0005393B"/>
                </w:txbxContent>
              </v:textbox>
            </v:round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6" type="#_x0000_t176" style="position:absolute;left:4750;top:9650;width:720;height:3060" fillcolor="#ccecff" strokecolor="#ccecff">
              <v:fill rotate="t"/>
              <v:shadow on="t" opacity=".5" offset="6pt,-6pt"/>
            </v:shape>
            <v:shape id="_x0000_s1037" type="#_x0000_t176" style="position:absolute;left:6190;top:9650;width:720;height:3060" fillcolor="#ccecff" strokecolor="#ccecff">
              <v:fill rotate="t"/>
              <v:shadow on="t" opacity=".5" offset="6pt,-6pt"/>
            </v:shape>
            <v:shape id="_x0000_s1038" type="#_x0000_t176" style="position:absolute;left:7630;top:9650;width:720;height:3060" fillcolor="#ccecff" strokecolor="#ccecff">
              <v:shadow on="t" opacity=".5" offset="6pt,-6pt"/>
            </v:shape>
            <v:shape id="_x0000_s1039" type="#_x0000_t176" style="position:absolute;left:9070;top:9650;width:720;height:3060" fillcolor="#ccecff" strokecolor="#ccecff">
              <v:shadow on="t" opacity=".5" offset="6pt,-6pt"/>
            </v:shape>
            <v:line id="_x0000_s1040" style="position:absolute" from="2590,8210" to="9430,8210"/>
            <v:line id="_x0000_s1041" style="position:absolute" from="6190,8030" to="6190,8210"/>
            <v:line id="_x0000_s1042" style="position:absolute" from="4930,8210" to="4930,8570"/>
            <v:line id="_x0000_s1043" style="position:absolute" from="6370,8210" to="6370,8570"/>
            <v:line id="_x0000_s1044" style="position:absolute" from="7810,8210" to="7811,8570"/>
            <v:line id="_x0000_s1045" style="position:absolute" from="9430,8210" to="9430,8570"/>
            <v:line id="_x0000_s1046" style="position:absolute" from="2590,8210" to="2590,12170"/>
            <v:line id="_x0000_s1047" style="position:absolute" from="2590,10010" to="2950,10010"/>
            <v:line id="_x0000_s1048" style="position:absolute" from="2590,11090" to="2950,11090"/>
            <v:line id="_x0000_s1049" style="position:absolute" from="2590,12170" to="2950,12170"/>
            <v:line id="_x0000_s1050" style="position:absolute" from="4210,10010" to="4750,10010">
              <v:stroke endarrow="block"/>
            </v:line>
            <v:line id="_x0000_s1051" style="position:absolute" from="4210,11090" to="4750,11090">
              <v:stroke endarrow="block"/>
            </v:line>
            <v:line id="_x0000_s1052" style="position:absolute" from="4210,12170" to="4750,12171">
              <v:stroke endarrow="block"/>
            </v:line>
            <v:line id="_x0000_s1053" style="position:absolute" from="4750,10010" to="5470,10011">
              <v:stroke dashstyle="dash"/>
            </v:line>
            <v:line id="_x0000_s1054" style="position:absolute" from="5470,10010" to="6190,10010">
              <v:stroke endarrow="block"/>
            </v:line>
            <v:line id="_x0000_s1055" style="position:absolute" from="6190,10010" to="6910,10010">
              <v:stroke dashstyle="dash"/>
            </v:line>
            <v:line id="_x0000_s1056" style="position:absolute" from="6910,10010" to="7630,10010">
              <v:stroke endarrow="block"/>
            </v:line>
            <v:line id="_x0000_s1057" style="position:absolute" from="7630,10010" to="8350,10010">
              <v:stroke dashstyle="dash"/>
            </v:line>
            <v:line id="_x0000_s1058" style="position:absolute" from="8350,10010" to="9070,10010">
              <v:stroke endarrow="block"/>
            </v:line>
            <v:line id="_x0000_s1059" style="position:absolute" from="9070,10010" to="9790,10010">
              <v:stroke dashstyle="dash"/>
            </v:line>
            <v:line id="_x0000_s1060" style="position:absolute" from="4930,9470" to="4930,9650"/>
            <v:line id="_x0000_s1061" style="position:absolute" from="6370,9470" to="6370,9650"/>
            <v:line id="_x0000_s1062" style="position:absolute" from="7810,9470" to="7810,9650"/>
            <v:line id="_x0000_s1063" style="position:absolute" from="9430,9470" to="9430,9650"/>
            <v:line id="_x0000_s1064" style="position:absolute" from="4750,11090" to="5470,11090">
              <v:stroke dashstyle="dash"/>
            </v:line>
            <v:line id="_x0000_s1065" style="position:absolute" from="5470,11090" to="6190,11090">
              <v:stroke endarrow="block"/>
            </v:line>
            <v:line id="_x0000_s1066" style="position:absolute" from="6190,11090" to="6910,11090">
              <v:stroke dashstyle="dash"/>
            </v:line>
            <v:line id="_x0000_s1067" style="position:absolute" from="6910,11090" to="7630,11090">
              <v:stroke endarrow="block"/>
            </v:line>
            <v:line id="_x0000_s1068" style="position:absolute" from="7630,11090" to="8350,11090">
              <v:stroke dashstyle="dash"/>
            </v:line>
            <v:line id="_x0000_s1069" style="position:absolute" from="8350,11090" to="9070,11090">
              <v:stroke endarrow="block"/>
            </v:line>
            <v:line id="_x0000_s1070" style="position:absolute" from="9070,11090" to="9790,11090">
              <v:stroke dashstyle="dash"/>
            </v:line>
            <v:line id="_x0000_s1071" style="position:absolute" from="4750,12170" to="5470,12170">
              <v:stroke dashstyle="dash"/>
            </v:line>
            <v:line id="_x0000_s1072" style="position:absolute" from="5470,12170" to="6190,12170">
              <v:stroke endarrow="block"/>
            </v:line>
            <v:line id="_x0000_s1073" style="position:absolute" from="6190,12170" to="6910,12170">
              <v:stroke dashstyle="dash"/>
            </v:line>
            <v:line id="_x0000_s1074" style="position:absolute" from="6910,12170" to="7630,12170">
              <v:stroke endarrow="block"/>
            </v:line>
            <v:line id="_x0000_s1075" style="position:absolute" from="7630,12170" to="8350,12170">
              <v:stroke dashstyle="dash"/>
            </v:line>
            <v:line id="_x0000_s1076" style="position:absolute" from="8350,12170" to="9070,12170">
              <v:stroke endarrow="block"/>
            </v:line>
            <v:line id="_x0000_s1077" style="position:absolute" from="9070,12170" to="9790,12170">
              <v:stroke dashstyle="dash"/>
            </v:line>
            <w10:wrap type="none"/>
            <w10:anchorlock/>
          </v:group>
        </w:pict>
      </w:r>
    </w:p>
    <w:p w:rsidR="001179CA" w:rsidRPr="00254723" w:rsidRDefault="00F608BE" w:rsidP="002D58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1. Матричная структура управления</w:t>
      </w:r>
    </w:p>
    <w:p w:rsidR="00E17981" w:rsidRDefault="00395305" w:rsidP="00E17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2547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17981">
        <w:rPr>
          <w:sz w:val="28"/>
          <w:szCs w:val="28"/>
        </w:rPr>
        <w:t>РСП – руководитель специализированного подразделения</w:t>
      </w:r>
    </w:p>
    <w:p w:rsidR="00E17981" w:rsidRDefault="00E17981" w:rsidP="00E17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ЦР – целевой руководитель</w:t>
      </w:r>
    </w:p>
    <w:p w:rsidR="004F3BCE" w:rsidRDefault="004F3BCE" w:rsidP="004F3BCE">
      <w:pPr>
        <w:spacing w:line="360" w:lineRule="auto"/>
        <w:ind w:firstLine="709"/>
        <w:jc w:val="both"/>
        <w:rPr>
          <w:sz w:val="28"/>
          <w:szCs w:val="28"/>
        </w:rPr>
      </w:pPr>
      <w:r w:rsidRPr="00E5262F">
        <w:rPr>
          <w:sz w:val="28"/>
          <w:szCs w:val="28"/>
        </w:rPr>
        <w:t xml:space="preserve">Главное отличие матричных структур от прочих состоит в том, что они позволяют осуществлять единое руководство (планировать, координировать, контролировать) над несколькими </w:t>
      </w:r>
      <w:r>
        <w:rPr>
          <w:sz w:val="28"/>
          <w:szCs w:val="28"/>
        </w:rPr>
        <w:t xml:space="preserve">подразделениями </w:t>
      </w:r>
      <w:r w:rsidRPr="00E5262F">
        <w:rPr>
          <w:sz w:val="28"/>
          <w:szCs w:val="28"/>
        </w:rPr>
        <w:t>по вертикали и горизонтали. Руководящий орган наделен при этом всей полнотой власти. Матричные структуры всегда есть результат совмещения двух организационных альтернатив - функциональной и продуктовой.</w:t>
      </w:r>
    </w:p>
    <w:p w:rsidR="00E17981" w:rsidRDefault="00E17981" w:rsidP="00E179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A794F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применения такой структуры, колледж превращается в сетевую</w:t>
      </w:r>
      <w:r w:rsidRPr="002A794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2A794F">
        <w:rPr>
          <w:sz w:val="28"/>
          <w:szCs w:val="28"/>
        </w:rPr>
        <w:t>, построен</w:t>
      </w:r>
      <w:r>
        <w:rPr>
          <w:sz w:val="28"/>
          <w:szCs w:val="28"/>
        </w:rPr>
        <w:t>ную</w:t>
      </w:r>
      <w:r w:rsidRPr="002A794F">
        <w:rPr>
          <w:sz w:val="28"/>
          <w:szCs w:val="28"/>
        </w:rPr>
        <w:t xml:space="preserve"> на принципе двойного подчинения исполнителей: с одной стороны - непосредственному руководителю функциональной службы, с другой </w:t>
      </w:r>
      <w:r w:rsidR="00023C13">
        <w:rPr>
          <w:sz w:val="28"/>
          <w:szCs w:val="28"/>
        </w:rPr>
        <w:t>-</w:t>
      </w:r>
      <w:r w:rsidRPr="002A794F">
        <w:rPr>
          <w:sz w:val="28"/>
          <w:szCs w:val="28"/>
        </w:rPr>
        <w:t xml:space="preserve"> руководителю</w:t>
      </w:r>
      <w:r>
        <w:rPr>
          <w:sz w:val="28"/>
          <w:szCs w:val="28"/>
        </w:rPr>
        <w:t xml:space="preserve"> более высокого ранга</w:t>
      </w:r>
      <w:r w:rsidRPr="002A794F">
        <w:rPr>
          <w:sz w:val="28"/>
          <w:szCs w:val="28"/>
        </w:rPr>
        <w:t>, наделенному необходимыми полномочиями для осуществления процесса управления.</w:t>
      </w:r>
    </w:p>
    <w:p w:rsidR="004F6A82" w:rsidRPr="0006365C" w:rsidRDefault="004F6A82" w:rsidP="004F6A82">
      <w:pPr>
        <w:spacing w:line="360" w:lineRule="auto"/>
        <w:ind w:firstLine="709"/>
        <w:jc w:val="both"/>
        <w:rPr>
          <w:sz w:val="28"/>
          <w:szCs w:val="28"/>
        </w:rPr>
      </w:pPr>
      <w:r w:rsidRPr="0006365C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главного </w:t>
      </w:r>
      <w:r w:rsidRPr="0006365C">
        <w:rPr>
          <w:sz w:val="28"/>
          <w:szCs w:val="28"/>
        </w:rPr>
        <w:t xml:space="preserve">достоинства матричных структур отмечают возможность принятия руководителем </w:t>
      </w:r>
      <w:r>
        <w:rPr>
          <w:sz w:val="28"/>
          <w:szCs w:val="28"/>
        </w:rPr>
        <w:t xml:space="preserve">подразделения </w:t>
      </w:r>
      <w:r w:rsidRPr="0006365C">
        <w:rPr>
          <w:sz w:val="28"/>
          <w:szCs w:val="28"/>
        </w:rPr>
        <w:t>быстрых, квалифицированных, творческих решений. Такие руководители меньше опираются на бюрократические методы, меньше склонны к формализму, чем действующие в рамках классических организационных структур.</w:t>
      </w:r>
    </w:p>
    <w:p w:rsidR="004F6A82" w:rsidRDefault="004F6A82" w:rsidP="004F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матричные структуры не лишены недостатков. Наиболее выраженные из них: </w:t>
      </w:r>
      <w:r w:rsidRPr="00D13241">
        <w:rPr>
          <w:sz w:val="28"/>
          <w:szCs w:val="28"/>
        </w:rPr>
        <w:t>под</w:t>
      </w:r>
      <w:r>
        <w:rPr>
          <w:sz w:val="28"/>
          <w:szCs w:val="28"/>
        </w:rPr>
        <w:t xml:space="preserve">рыв принципа единоначалии; </w:t>
      </w:r>
      <w:r w:rsidRPr="00D13241">
        <w:rPr>
          <w:sz w:val="28"/>
          <w:szCs w:val="28"/>
        </w:rPr>
        <w:t>большая сложность в управлении и координации деятельности организации в целом.</w:t>
      </w:r>
    </w:p>
    <w:p w:rsidR="009C5530" w:rsidRDefault="003E6D9E" w:rsidP="004F6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не</w:t>
      </w:r>
      <w:r w:rsidR="006B7623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известно ни одной матричной структуры управления колледжем.</w:t>
      </w:r>
    </w:p>
    <w:p w:rsidR="00F35B14" w:rsidRDefault="00F35B14" w:rsidP="00F35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обширной литературе по проблеме построения организационных структур управления выделя</w:t>
      </w:r>
      <w:r w:rsidR="006B7623">
        <w:rPr>
          <w:sz w:val="28"/>
          <w:szCs w:val="28"/>
        </w:rPr>
        <w:t xml:space="preserve">ют </w:t>
      </w:r>
      <w:r>
        <w:rPr>
          <w:sz w:val="28"/>
          <w:szCs w:val="28"/>
        </w:rPr>
        <w:t>проектно-ориентированные</w:t>
      </w:r>
      <w:r w:rsidRPr="00797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структуры (ПОС), которые, с нашей точки зрения наилучшим образом отвечают целям и задачам управления качеством образования. </w:t>
      </w:r>
      <w:r w:rsidR="000C595B">
        <w:rPr>
          <w:sz w:val="28"/>
          <w:szCs w:val="28"/>
        </w:rPr>
        <w:t>П</w:t>
      </w:r>
      <w:r w:rsidR="000C595B" w:rsidRPr="00CD060C">
        <w:rPr>
          <w:sz w:val="28"/>
          <w:szCs w:val="28"/>
        </w:rPr>
        <w:t>роект</w:t>
      </w:r>
      <w:r w:rsidR="000C595B">
        <w:rPr>
          <w:sz w:val="28"/>
          <w:szCs w:val="28"/>
        </w:rPr>
        <w:t>но-ориентированная</w:t>
      </w:r>
      <w:r w:rsidR="000C595B" w:rsidRPr="00CD060C">
        <w:rPr>
          <w:sz w:val="28"/>
          <w:szCs w:val="28"/>
        </w:rPr>
        <w:t xml:space="preserve"> </w:t>
      </w:r>
      <w:r w:rsidR="000C595B">
        <w:rPr>
          <w:sz w:val="28"/>
          <w:szCs w:val="28"/>
        </w:rPr>
        <w:t>структура - это такая структура, которая позволяет интегрировать в единое целое управление сразу несколькими проектами одновременно.</w:t>
      </w:r>
      <w:r w:rsidR="006B7623">
        <w:rPr>
          <w:sz w:val="28"/>
          <w:szCs w:val="28"/>
        </w:rPr>
        <w:t xml:space="preserve">  В качестве таких проектов можно рассматривать все подразделения колледжа, за исключением технических служб.</w:t>
      </w:r>
    </w:p>
    <w:p w:rsidR="000D786B" w:rsidRDefault="00FE767D" w:rsidP="00FE767D">
      <w:pPr>
        <w:spacing w:line="360" w:lineRule="auto"/>
        <w:ind w:firstLine="709"/>
        <w:jc w:val="both"/>
        <w:rPr>
          <w:sz w:val="28"/>
          <w:szCs w:val="28"/>
        </w:rPr>
      </w:pPr>
      <w:r w:rsidRPr="00810A6B">
        <w:rPr>
          <w:sz w:val="28"/>
          <w:szCs w:val="28"/>
        </w:rPr>
        <w:t xml:space="preserve">Проектно-ориентированная подход - относительно новая методология научного анализа, не получившая достаточного обоснования в отечественной литературе. Для российских </w:t>
      </w:r>
      <w:r>
        <w:rPr>
          <w:sz w:val="28"/>
          <w:szCs w:val="28"/>
        </w:rPr>
        <w:t xml:space="preserve">образовательных учреждений </w:t>
      </w:r>
      <w:r w:rsidRPr="00810A6B">
        <w:rPr>
          <w:sz w:val="28"/>
          <w:szCs w:val="28"/>
        </w:rPr>
        <w:t xml:space="preserve">такой подход к организационному проектированию малоизвестен в силу различных факторов, основными из которых являются слабое представление о том, как проектный менеджмент может быть использован </w:t>
      </w:r>
      <w:r w:rsidR="006962F6">
        <w:rPr>
          <w:sz w:val="28"/>
          <w:szCs w:val="28"/>
        </w:rPr>
        <w:t>в наших специфических условиях, тем более</w:t>
      </w:r>
      <w:r w:rsidR="006C0887">
        <w:rPr>
          <w:sz w:val="28"/>
          <w:szCs w:val="28"/>
        </w:rPr>
        <w:t>,</w:t>
      </w:r>
      <w:r w:rsidR="006962F6">
        <w:rPr>
          <w:sz w:val="28"/>
          <w:szCs w:val="28"/>
        </w:rPr>
        <w:t xml:space="preserve"> применительно к </w:t>
      </w:r>
      <w:r w:rsidR="006C0887">
        <w:rPr>
          <w:sz w:val="28"/>
          <w:szCs w:val="28"/>
        </w:rPr>
        <w:t xml:space="preserve">отечественной </w:t>
      </w:r>
      <w:r w:rsidR="006962F6">
        <w:rPr>
          <w:sz w:val="28"/>
          <w:szCs w:val="28"/>
        </w:rPr>
        <w:t>сфере образования. На эту тему существуют лишь отдельные публикации</w:t>
      </w:r>
      <w:r w:rsidR="009C403D">
        <w:rPr>
          <w:sz w:val="28"/>
          <w:szCs w:val="28"/>
        </w:rPr>
        <w:t>, рассматривающие возможности использования проектно-ориентированного подхода для университетов</w:t>
      </w:r>
      <w:r w:rsidR="006C0887">
        <w:rPr>
          <w:sz w:val="28"/>
          <w:szCs w:val="28"/>
        </w:rPr>
        <w:t>.</w:t>
      </w:r>
      <w:r w:rsidR="009C403D">
        <w:rPr>
          <w:sz w:val="28"/>
          <w:szCs w:val="28"/>
        </w:rPr>
        <w:t xml:space="preserve"> </w:t>
      </w:r>
      <w:r w:rsidR="009C403D" w:rsidRPr="009C403D">
        <w:rPr>
          <w:sz w:val="28"/>
          <w:szCs w:val="28"/>
        </w:rPr>
        <w:t>[</w:t>
      </w:r>
      <w:r w:rsidR="00254723">
        <w:rPr>
          <w:sz w:val="28"/>
          <w:szCs w:val="28"/>
        </w:rPr>
        <w:t>11, 30, 31</w:t>
      </w:r>
      <w:r w:rsidR="009C403D" w:rsidRPr="009C403D">
        <w:rPr>
          <w:sz w:val="28"/>
          <w:szCs w:val="28"/>
        </w:rPr>
        <w:t>]</w:t>
      </w:r>
      <w:r w:rsidR="009E35CD">
        <w:rPr>
          <w:sz w:val="28"/>
          <w:szCs w:val="28"/>
        </w:rPr>
        <w:t xml:space="preserve"> </w:t>
      </w:r>
    </w:p>
    <w:p w:rsidR="00A813B3" w:rsidRDefault="00A813B3" w:rsidP="00A813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видим препятствий использования данного подхода для педагогического колледжа.</w:t>
      </w:r>
    </w:p>
    <w:p w:rsidR="00A813B3" w:rsidRPr="00A813B3" w:rsidRDefault="00E20862" w:rsidP="00A813B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 нашей точки зрения, </w:t>
      </w:r>
      <w:r w:rsidRPr="00C755D6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>роектно-ориентированное образовательное учреждение</w:t>
      </w:r>
      <w:r w:rsidRPr="00C755D6">
        <w:rPr>
          <w:i/>
          <w:iCs/>
          <w:sz w:val="28"/>
          <w:szCs w:val="28"/>
        </w:rPr>
        <w:t xml:space="preserve"> можно определить и как взаимосвязанную совокупность стратегии, культуры, организационно-управленческих моделей и инноваций, направленных на достижение уникальн</w:t>
      </w:r>
      <w:r>
        <w:rPr>
          <w:i/>
          <w:iCs/>
          <w:sz w:val="28"/>
          <w:szCs w:val="28"/>
        </w:rPr>
        <w:t>ого результата в системе управления качеством образовательного процесса.</w:t>
      </w:r>
      <w:r w:rsidR="0050417C">
        <w:rPr>
          <w:i/>
          <w:iCs/>
          <w:sz w:val="28"/>
          <w:szCs w:val="28"/>
        </w:rPr>
        <w:t xml:space="preserve"> </w:t>
      </w:r>
    </w:p>
    <w:p w:rsidR="00A813B3" w:rsidRPr="006B0278" w:rsidRDefault="00A813B3" w:rsidP="00A813B3">
      <w:pPr>
        <w:spacing w:line="360" w:lineRule="auto"/>
        <w:ind w:firstLine="709"/>
        <w:jc w:val="both"/>
        <w:rPr>
          <w:sz w:val="28"/>
          <w:szCs w:val="28"/>
        </w:rPr>
      </w:pPr>
      <w:r w:rsidRPr="006B0278">
        <w:rPr>
          <w:sz w:val="28"/>
          <w:szCs w:val="28"/>
        </w:rPr>
        <w:t>Основной организационной подструктурой проект</w:t>
      </w:r>
      <w:r>
        <w:rPr>
          <w:sz w:val="28"/>
          <w:szCs w:val="28"/>
        </w:rPr>
        <w:t>но-ориентированного учреждения</w:t>
      </w:r>
      <w:r w:rsidRPr="006B0278">
        <w:rPr>
          <w:sz w:val="28"/>
          <w:szCs w:val="28"/>
        </w:rPr>
        <w:t>, реализующей конкретный проект, является полуавтономная группа сотруд</w:t>
      </w:r>
      <w:r>
        <w:rPr>
          <w:sz w:val="28"/>
          <w:szCs w:val="28"/>
        </w:rPr>
        <w:t xml:space="preserve">ников, которую можно назвать </w:t>
      </w:r>
      <w:r w:rsidR="00F41947">
        <w:rPr>
          <w:sz w:val="28"/>
          <w:szCs w:val="28"/>
        </w:rPr>
        <w:t xml:space="preserve">динамически устойчивой </w:t>
      </w:r>
      <w:r w:rsidRPr="006B0278">
        <w:rPr>
          <w:sz w:val="28"/>
          <w:szCs w:val="28"/>
        </w:rPr>
        <w:t>проектной груп</w:t>
      </w:r>
      <w:r w:rsidR="00F41947">
        <w:rPr>
          <w:sz w:val="28"/>
          <w:szCs w:val="28"/>
        </w:rPr>
        <w:t>пой.</w:t>
      </w:r>
    </w:p>
    <w:p w:rsidR="00A813B3" w:rsidRPr="006B0278" w:rsidRDefault="00A813B3" w:rsidP="00A813B3">
      <w:pPr>
        <w:spacing w:line="360" w:lineRule="auto"/>
        <w:ind w:firstLine="709"/>
        <w:jc w:val="both"/>
        <w:rPr>
          <w:sz w:val="28"/>
          <w:szCs w:val="28"/>
        </w:rPr>
      </w:pPr>
      <w:r w:rsidRPr="006B0278">
        <w:rPr>
          <w:sz w:val="28"/>
          <w:szCs w:val="28"/>
        </w:rPr>
        <w:t xml:space="preserve">Цель создания </w:t>
      </w:r>
      <w:r w:rsidR="00F41947">
        <w:rPr>
          <w:sz w:val="28"/>
          <w:szCs w:val="28"/>
        </w:rPr>
        <w:t xml:space="preserve">такой </w:t>
      </w:r>
      <w:r w:rsidRPr="006B0278">
        <w:rPr>
          <w:sz w:val="28"/>
          <w:szCs w:val="28"/>
        </w:rPr>
        <w:t xml:space="preserve">проектной группы состоит в реализации </w:t>
      </w:r>
      <w:r w:rsidR="00BB699B">
        <w:rPr>
          <w:sz w:val="28"/>
          <w:szCs w:val="28"/>
        </w:rPr>
        <w:t xml:space="preserve">определенного </w:t>
      </w:r>
      <w:r w:rsidRPr="006B0278">
        <w:rPr>
          <w:sz w:val="28"/>
          <w:szCs w:val="28"/>
        </w:rPr>
        <w:t xml:space="preserve">продукта </w:t>
      </w:r>
      <w:r>
        <w:rPr>
          <w:sz w:val="28"/>
          <w:szCs w:val="28"/>
        </w:rPr>
        <w:t>деятельности образовательного учреждения</w:t>
      </w:r>
      <w:r w:rsidRPr="006B0278">
        <w:rPr>
          <w:sz w:val="28"/>
          <w:szCs w:val="28"/>
        </w:rPr>
        <w:t>.</w:t>
      </w:r>
    </w:p>
    <w:p w:rsidR="00A813B3" w:rsidRDefault="00A813B3" w:rsidP="00A813B3">
      <w:pPr>
        <w:spacing w:line="360" w:lineRule="auto"/>
        <w:ind w:firstLine="709"/>
        <w:jc w:val="both"/>
        <w:rPr>
          <w:sz w:val="28"/>
          <w:szCs w:val="28"/>
        </w:rPr>
      </w:pPr>
      <w:r w:rsidRPr="006B0278">
        <w:rPr>
          <w:sz w:val="28"/>
          <w:szCs w:val="28"/>
        </w:rPr>
        <w:t>В зависимости от сложности решаемых задач и продолжительности их решения проектные группы могут иметь ту или иную степень структурированности и разл</w:t>
      </w:r>
      <w:r>
        <w:rPr>
          <w:sz w:val="28"/>
          <w:szCs w:val="28"/>
        </w:rPr>
        <w:t>ичный статус внутри учреждения</w:t>
      </w:r>
      <w:r w:rsidRPr="006B0278">
        <w:rPr>
          <w:sz w:val="28"/>
          <w:szCs w:val="28"/>
        </w:rPr>
        <w:t xml:space="preserve">. </w:t>
      </w:r>
    </w:p>
    <w:p w:rsidR="00BB699B" w:rsidRDefault="00481FCF" w:rsidP="00A813B3">
      <w:pPr>
        <w:spacing w:line="360" w:lineRule="auto"/>
        <w:ind w:firstLine="709"/>
        <w:jc w:val="both"/>
        <w:rPr>
          <w:sz w:val="28"/>
          <w:szCs w:val="28"/>
        </w:rPr>
      </w:pPr>
      <w:r w:rsidRPr="00481FCF">
        <w:rPr>
          <w:sz w:val="28"/>
          <w:szCs w:val="28"/>
        </w:rPr>
        <w:t>Динамически устойчивые проектные структуры могут иметь собственные материальные ресурсы обеспечения деятельности. За ними могут быть закреплены учебные аудитории, компьютерные классы, офисные помещения.</w:t>
      </w:r>
      <w:r>
        <w:rPr>
          <w:sz w:val="28"/>
          <w:szCs w:val="28"/>
        </w:rPr>
        <w:t xml:space="preserve"> </w:t>
      </w:r>
      <w:r w:rsidRPr="00481FCF">
        <w:rPr>
          <w:sz w:val="28"/>
          <w:szCs w:val="28"/>
        </w:rPr>
        <w:t>[</w:t>
      </w:r>
      <w:r w:rsidR="00ED4F67">
        <w:rPr>
          <w:sz w:val="28"/>
          <w:szCs w:val="28"/>
        </w:rPr>
        <w:t>11</w:t>
      </w:r>
      <w:r w:rsidRPr="00ED4F67">
        <w:rPr>
          <w:sz w:val="28"/>
          <w:szCs w:val="28"/>
        </w:rPr>
        <w:t>]</w:t>
      </w:r>
    </w:p>
    <w:p w:rsidR="00481FCF" w:rsidRDefault="006C56C2" w:rsidP="00A813B3">
      <w:pPr>
        <w:spacing w:line="360" w:lineRule="auto"/>
        <w:ind w:firstLine="709"/>
        <w:jc w:val="both"/>
        <w:rPr>
          <w:sz w:val="28"/>
          <w:szCs w:val="28"/>
        </w:rPr>
      </w:pPr>
      <w:r w:rsidRPr="006C56C2">
        <w:rPr>
          <w:sz w:val="28"/>
          <w:szCs w:val="28"/>
        </w:rPr>
        <w:t>Вопросы по</w:t>
      </w:r>
      <w:r w:rsidR="00927AD5">
        <w:rPr>
          <w:sz w:val="28"/>
          <w:szCs w:val="28"/>
        </w:rPr>
        <w:t>зиционирования проектных групп на примере университета</w:t>
      </w:r>
      <w:r w:rsidRPr="006C56C2">
        <w:rPr>
          <w:sz w:val="28"/>
          <w:szCs w:val="28"/>
        </w:rPr>
        <w:t>, а также вопросы их внутреннего и внешнего управления обсуждаются</w:t>
      </w:r>
      <w:r w:rsidR="00927AD5">
        <w:rPr>
          <w:sz w:val="28"/>
          <w:szCs w:val="28"/>
        </w:rPr>
        <w:t>, например,</w:t>
      </w:r>
      <w:r w:rsidRPr="006C56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C56C2">
        <w:rPr>
          <w:sz w:val="28"/>
          <w:szCs w:val="28"/>
        </w:rPr>
        <w:t>[</w:t>
      </w:r>
      <w:r w:rsidR="00ED4F67">
        <w:rPr>
          <w:sz w:val="28"/>
          <w:szCs w:val="28"/>
        </w:rPr>
        <w:t>35</w:t>
      </w:r>
      <w:r w:rsidRPr="006C56C2">
        <w:rPr>
          <w:sz w:val="28"/>
          <w:szCs w:val="28"/>
        </w:rPr>
        <w:t>]</w:t>
      </w:r>
    </w:p>
    <w:p w:rsidR="002C11B2" w:rsidRPr="00B73712" w:rsidRDefault="002C11B2" w:rsidP="002C11B2">
      <w:pPr>
        <w:spacing w:line="360" w:lineRule="auto"/>
        <w:ind w:firstLine="709"/>
        <w:jc w:val="both"/>
        <w:rPr>
          <w:sz w:val="28"/>
          <w:szCs w:val="28"/>
        </w:rPr>
      </w:pPr>
      <w:r w:rsidRPr="00B73712">
        <w:rPr>
          <w:sz w:val="28"/>
          <w:szCs w:val="28"/>
        </w:rPr>
        <w:t>Фу</w:t>
      </w:r>
      <w:r>
        <w:rPr>
          <w:sz w:val="28"/>
          <w:szCs w:val="28"/>
        </w:rPr>
        <w:t xml:space="preserve">нкциональные области управления качеством образования </w:t>
      </w:r>
      <w:r w:rsidR="00164531">
        <w:rPr>
          <w:sz w:val="28"/>
          <w:szCs w:val="28"/>
        </w:rPr>
        <w:t xml:space="preserve">в отдельно взятом учреждении в рамках </w:t>
      </w:r>
      <w:r>
        <w:rPr>
          <w:sz w:val="28"/>
          <w:szCs w:val="28"/>
        </w:rPr>
        <w:t>проектно-ориентированного подхода</w:t>
      </w:r>
      <w:r w:rsidR="009454A2">
        <w:rPr>
          <w:sz w:val="28"/>
          <w:szCs w:val="28"/>
        </w:rPr>
        <w:t xml:space="preserve"> по каждому проекту</w:t>
      </w:r>
      <w:r>
        <w:rPr>
          <w:sz w:val="28"/>
          <w:szCs w:val="28"/>
        </w:rPr>
        <w:t xml:space="preserve"> должны включать (рис. 2)</w:t>
      </w:r>
      <w:r w:rsidRPr="00B73712">
        <w:rPr>
          <w:sz w:val="28"/>
          <w:szCs w:val="28"/>
        </w:rPr>
        <w:t xml:space="preserve">: </w:t>
      </w:r>
    </w:p>
    <w:p w:rsidR="009454A2" w:rsidRDefault="009454A2" w:rsidP="00CD22F2">
      <w:pPr>
        <w:spacing w:line="360" w:lineRule="auto"/>
        <w:ind w:firstLine="709"/>
        <w:jc w:val="both"/>
        <w:rPr>
          <w:sz w:val="28"/>
          <w:szCs w:val="28"/>
        </w:rPr>
      </w:pPr>
    </w:p>
    <w:p w:rsidR="00EF53DF" w:rsidRDefault="001933AD" w:rsidP="00A813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8" editas="venn" style="width:6in;height:6in;mso-position-horizontal-relative:char;mso-position-vertical-relative:line" coordorigin="1554,-2386" coordsize="8640,8640">
            <o:lock v:ext="edit" aspectratio="t"/>
            <o:diagram v:ext="edit" dgmstyle="4" dgmfontsize="12" constrainbounds="1554,0,10194,6254" autoformat="t" autolayout="f">
              <o:relationtable v:ext="edit">
                <o:rel v:ext="edit" idsrc="#_s1080" iddest="#_s1080"/>
                <o:rel v:ext="edit" idsrc="#_s1081" iddest="#_s1080"/>
                <o:rel v:ext="edit" idsrc="#_s1082" iddest="#_s1082"/>
                <o:rel v:ext="edit" idsrc="#_s1083" iddest="#_s1082"/>
                <o:rel v:ext="edit" idsrc="#_s1084" iddest="#_s1084"/>
                <o:rel v:ext="edit" idsrc="#_s1085" iddest="#_s1084"/>
                <o:rel v:ext="edit" idsrc="#_s1086" iddest="#_s1086"/>
                <o:rel v:ext="edit" idsrc="#_s1087" iddest="#_s1086"/>
                <o:rel v:ext="edit" idsrc="#_s1088" iddest="#_s1088"/>
                <o:rel v:ext="edit" idsrc="#_s1089" iddest="#_s1088"/>
                <o:rel v:ext="edit" idsrc="#_s1090" iddest="#_s1090"/>
                <o:rel v:ext="edit" idsrc="#_s1091" iddest="#_s1090"/>
                <o:rel v:ext="edit" idsrc="#_s1092" iddest="#_s1092"/>
                <o:rel v:ext="edit" idsrc="#_s1093" iddest="#_s1092"/>
                <o:rel v:ext="edit" idsrc="#_s1094" iddest="#_s1094"/>
                <o:rel v:ext="edit" idsrc="#_s1095" iddest="#_s1094"/>
                <o:rel v:ext="edit" idsrc="#_s1096" iddest="#_s1096"/>
                <o:rel v:ext="edit" idsrc="#_s1097" iddest="#_s1096"/>
              </o:relationtable>
            </o:diagram>
            <v:shape id="_x0000_s1079" type="#_x0000_t75" style="position:absolute;left:1554;top:-2386;width:8640;height:8640" o:preferrelative="f">
              <v:fill o:detectmouseclick="t"/>
              <v:path o:extrusionok="t" o:connecttype="none"/>
              <o:lock v:ext="edit" text="t"/>
            </v:shape>
            <v:oval id="_s1080" o:spid="_x0000_s1080" style="position:absolute;left:4254;top:-920;width:3240;height:3240;v-text-anchor:middle" o:dgmnodekind="0" fillcolor="#0399ff" strokecolor="#4b595b">
              <v:fill opacity=".5"/>
              <o:lock v:ext="edit" text="t"/>
            </v:oval>
            <v:rect id="_s1081" o:spid="_x0000_s1081" style="position:absolute;left:5154;top:-2054;width:1152;height:810;v-text-anchor:middle" o:dgmnodekind="5" filled="f" stroked="f">
              <v:textbox style="mso-next-textbox:#_s1081">
                <w:txbxContent>
                  <w:p w:rsidR="00BD1984" w:rsidRPr="00BC538C" w:rsidRDefault="00BD1984" w:rsidP="00EF53DF">
                    <w:pPr>
                      <w:jc w:val="center"/>
                    </w:pPr>
                    <w:r w:rsidRPr="00BC538C">
                      <w:rPr>
                        <w:sz w:val="16"/>
                        <w:szCs w:val="16"/>
                      </w:rPr>
                      <w:t>пред</w:t>
                    </w:r>
                    <w:r>
                      <w:rPr>
                        <w:sz w:val="16"/>
                        <w:szCs w:val="16"/>
                      </w:rPr>
                      <w:t xml:space="preserve">метные области </w:t>
                    </w:r>
                    <w:r w:rsidRPr="00BC538C">
                      <w:rPr>
                        <w:sz w:val="16"/>
                        <w:szCs w:val="16"/>
                      </w:rPr>
                      <w:t>про</w:t>
                    </w:r>
                    <w:r>
                      <w:rPr>
                        <w:sz w:val="16"/>
                        <w:szCs w:val="16"/>
                      </w:rPr>
                      <w:t>ектов</w:t>
                    </w:r>
                  </w:p>
                </w:txbxContent>
              </v:textbox>
            </v:rect>
            <v:oval id="_s1082" o:spid="_x0000_s1082" style="position:absolute;left:4979;top:-685;width:3240;height:3240;v-text-anchor:middle" o:dgmnodekind="0" fillcolor="#f60802" strokecolor="#f60802">
              <v:fill opacity=".5"/>
              <o:lock v:ext="edit" text="t"/>
            </v:oval>
            <v:rect id="_s1083" o:spid="_x0000_s1083" style="position:absolute;left:7741;top:-1448;width:1193;height:682;v-text-anchor:middle" o:dgmnodekind="5" filled="f" stroked="f">
              <v:textbox style="mso-next-textbox:#_s1083">
                <w:txbxContent>
                  <w:p w:rsidR="00BD1984" w:rsidRPr="00BC538C" w:rsidRDefault="00BD1984" w:rsidP="00EF53DF">
                    <w:pPr>
                      <w:jc w:val="center"/>
                    </w:pPr>
                    <w:r w:rsidRPr="00BC538C">
                      <w:rPr>
                        <w:sz w:val="16"/>
                        <w:szCs w:val="16"/>
                      </w:rPr>
                      <w:t>временные параметры</w:t>
                    </w:r>
                  </w:p>
                </w:txbxContent>
              </v:textbox>
            </v:rect>
            <v:oval id="_s1084" o:spid="_x0000_s1084" style="position:absolute;left:5427;top:-69;width:3240;height:3240;v-text-anchor:middle" o:dgmnodekind="0" fillcolor="#f1fd09" strokecolor="#f1fd09">
              <v:fill opacity=".5"/>
              <o:lock v:ext="edit" text="t"/>
            </v:oval>
            <v:rect id="_s1085" o:spid="_x0000_s1085" style="position:absolute;left:8896;top:140;width:1118;height:810;v-text-anchor:middle" o:dgmnodekind="5" filled="f" stroked="f">
              <v:textbox style="mso-next-textbox:#_s1085">
                <w:txbxContent>
                  <w:p w:rsidR="00BD1984" w:rsidRPr="008A096A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A096A">
                      <w:rPr>
                        <w:sz w:val="16"/>
                        <w:szCs w:val="16"/>
                      </w:rPr>
                      <w:t>стоимость в проекте</w:t>
                    </w:r>
                  </w:p>
                </w:txbxContent>
              </v:textbox>
            </v:rect>
            <v:oval id="_s1086" o:spid="_x0000_s1086" style="position:absolute;left:4981;top:1310;width:3240;height:3240;v-text-anchor:middle" o:dgmnodekind="0" fillcolor="#01bd0a" strokecolor="#01bd0a">
              <v:fill opacity=".5"/>
              <o:lock v:ext="edit" text="t"/>
            </v:oval>
            <v:rect id="_s1087" o:spid="_x0000_s1087" style="position:absolute;left:7743;top:4503;width:1191;height:810;v-text-anchor:middle" o:dgmnodekind="5" filled="f" stroked="f">
              <v:textbox style="mso-next-textbox:#_s1087">
                <w:txbxContent>
                  <w:p w:rsidR="00BD1984" w:rsidRPr="008A096A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A096A">
                      <w:rPr>
                        <w:sz w:val="16"/>
                        <w:szCs w:val="16"/>
                      </w:rPr>
                      <w:t>риски в проекте</w:t>
                    </w:r>
                  </w:p>
                </w:txbxContent>
              </v:textbox>
            </v:rect>
            <v:oval id="_s1088" o:spid="_x0000_s1088" style="position:absolute;left:4256;top:1547;width:3240;height:3240;v-text-anchor:middle" o:dgmnodekind="0" fillcolor="#1a0fff" strokecolor="#1a0fff">
              <v:fill opacity=".5"/>
              <o:lock v:ext="edit" text="t"/>
            </v:oval>
            <v:rect id="_s1089" o:spid="_x0000_s1089" style="position:absolute;left:5444;top:5110;width:1150;height:810;v-text-anchor:middle" o:dgmnodekind="5" filled="f" stroked="f">
              <v:textbox style="mso-next-textbox:#_s1089">
                <w:txbxContent>
                  <w:p w:rsidR="00BD1984" w:rsidRPr="00560A77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0A77">
                      <w:rPr>
                        <w:sz w:val="16"/>
                        <w:szCs w:val="16"/>
                      </w:rPr>
                      <w:t>персонал в проекте</w:t>
                    </w:r>
                  </w:p>
                </w:txbxContent>
              </v:textbox>
            </v:rect>
            <v:oval id="_s1090" o:spid="_x0000_s1090" style="position:absolute;left:3530;top:1312;width:3240;height:3240;v-text-anchor:middle" o:dgmnodekind="0" fillcolor="fuchsia" strokecolor="fuchsia">
              <v:fill opacity=".5"/>
              <o:lock v:ext="edit" text="t"/>
            </v:oval>
            <v:rect id="_s1091" o:spid="_x0000_s1091" style="position:absolute;left:2634;top:4634;width:1290;height:670;v-text-anchor:middle" o:dgmnodekind="5" filled="f" stroked="f">
              <v:textbox style="mso-next-textbox:#_s1091">
                <w:txbxContent>
                  <w:p w:rsidR="00BD1984" w:rsidRPr="00560A77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0A77">
                      <w:rPr>
                        <w:sz w:val="16"/>
                        <w:szCs w:val="16"/>
                      </w:rPr>
                      <w:t>коммуникации в проекте</w:t>
                    </w:r>
                  </w:p>
                </w:txbxContent>
              </v:textbox>
            </v:rect>
            <v:oval id="_s1092" o:spid="_x0000_s1092" style="position:absolute;left:3081;top:695;width:3240;height:3240;v-text-anchor:middle" o:dgmnodekind="0" fillcolor="#1a0fff" strokecolor="#1a0fff">
              <v:fill opacity=".5"/>
              <o:lock v:ext="edit" text="t"/>
            </v:oval>
            <v:rect id="_s1093" o:spid="_x0000_s1093" style="position:absolute;left:1734;top:2916;width:1260;height:638;v-text-anchor:middle" o:dgmnodekind="5" filled="f" stroked="f">
              <v:textbox style="mso-next-textbox:#_s1093">
                <w:txbxContent>
                  <w:p w:rsidR="00BD1984" w:rsidRPr="00C70E08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70E08">
                      <w:rPr>
                        <w:sz w:val="16"/>
                        <w:szCs w:val="16"/>
                      </w:rPr>
                      <w:t>контракты в</w:t>
                    </w:r>
                    <w:r w:rsidRPr="00C70E08">
                      <w:t xml:space="preserve"> </w:t>
                    </w:r>
                    <w:r w:rsidRPr="00C70E08">
                      <w:rPr>
                        <w:sz w:val="16"/>
                        <w:szCs w:val="16"/>
                      </w:rPr>
                      <w:t>проекте</w:t>
                    </w:r>
                  </w:p>
                </w:txbxContent>
              </v:textbox>
            </v:rect>
            <v:oval id="_s1094" o:spid="_x0000_s1094" style="position:absolute;left:3081;top:-68;width:3240;height:3240;v-text-anchor:middle" o:dgmnodekind="0" fillcolor="#ff8c01" strokecolor="#ff8c01">
              <v:fill opacity=".5"/>
              <o:lock v:ext="edit" text="t"/>
            </v:oval>
            <v:rect id="_s1095" o:spid="_x0000_s1095" style="position:absolute;left:1734;top:142;width:1118;height:712;v-text-anchor:middle" o:dgmnodekind="5" filled="f" stroked="f">
              <v:textbox style="mso-next-textbox:#_s1095">
                <w:txbxContent>
                  <w:p w:rsidR="00BD1984" w:rsidRPr="00C70E08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70E08">
                      <w:rPr>
                        <w:sz w:val="16"/>
                        <w:szCs w:val="16"/>
                      </w:rPr>
                      <w:t>изменения в проекте</w:t>
                    </w:r>
                  </w:p>
                </w:txbxContent>
              </v:textbox>
            </v:rect>
            <v:oval id="_s1096" o:spid="_x0000_s1096" style="position:absolute;left:3714;top:-946;width:3240;height:3240;v-text-anchor:middle" o:dgmnodekind="0" fillcolor="#0399ff" strokecolor="#4b595b">
              <v:fill opacity=".5"/>
              <o:lock v:ext="edit" text="t"/>
            </v:oval>
            <v:rect id="_s1097" o:spid="_x0000_s1097" style="position:absolute;left:2814;top:-1447;width:1192;height:501;v-text-anchor:middle" o:dgmnodekind="5" filled="f" stroked="f">
              <v:textbox style="mso-next-textbox:#_s1097">
                <w:txbxContent>
                  <w:p w:rsidR="00BD1984" w:rsidRPr="00C70E08" w:rsidRDefault="00BD1984" w:rsidP="00EF53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70E08">
                      <w:rPr>
                        <w:sz w:val="16"/>
                        <w:szCs w:val="16"/>
                      </w:rPr>
                      <w:t>Прочие параметры</w:t>
                    </w:r>
                  </w:p>
                </w:txbxContent>
              </v:textbox>
            </v:rect>
            <v:line id="_x0000_s1098" style="position:absolute;flip:x" from="7674,-766" to="8394,-406">
              <v:stroke endarrow="block"/>
            </v:line>
            <v:line id="_x0000_s1099" style="position:absolute" from="5874,-1306" to="5874,-946">
              <v:stroke endarrow="block"/>
            </v:line>
            <v:line id="_x0000_s1100" style="position:absolute" from="3354,-946" to="4074,-406">
              <v:stroke endarrow="block"/>
            </v:line>
            <v:line id="_x0000_s1101" style="position:absolute;flip:x" from="8394,494" to="8934,854">
              <v:stroke endarrow="block"/>
            </v:line>
            <v:line id="_x0000_s1102" style="position:absolute;flip:x y" from="7854,4094" to="8214,4634">
              <v:stroke endarrow="block"/>
            </v:line>
            <v:line id="_x0000_s1103" style="position:absolute;flip:y" from="6054,4814" to="6054,5174">
              <v:stroke endarrow="block"/>
            </v:line>
            <v:line id="_x0000_s1104" style="position:absolute;flip:y" from="3174,4274" to="4074,4634">
              <v:stroke endarrow="block"/>
            </v:line>
            <v:line id="_x0000_s1105" style="position:absolute;flip:y" from="2274,2654" to="2994,3014">
              <v:stroke endarrow="block"/>
            </v:line>
            <v:line id="_x0000_s1106" style="position:absolute" from="2634,494" to="3174,854">
              <v:stroke endarrow="block"/>
            </v:line>
            <w10:wrap type="none"/>
            <w10:anchorlock/>
          </v:group>
        </w:pict>
      </w:r>
    </w:p>
    <w:p w:rsidR="00EF53DF" w:rsidRDefault="009454A2" w:rsidP="006319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Рис.2. </w:t>
      </w:r>
      <w:r w:rsidRPr="00B73712">
        <w:rPr>
          <w:sz w:val="28"/>
          <w:szCs w:val="28"/>
        </w:rPr>
        <w:t>Фу</w:t>
      </w:r>
      <w:r>
        <w:rPr>
          <w:sz w:val="28"/>
          <w:szCs w:val="28"/>
        </w:rPr>
        <w:t xml:space="preserve">нкциональные области управления качеством образования </w:t>
      </w:r>
      <w:r w:rsidR="0063191F">
        <w:rPr>
          <w:sz w:val="28"/>
          <w:szCs w:val="28"/>
        </w:rPr>
        <w:br/>
      </w:r>
      <w:r>
        <w:rPr>
          <w:sz w:val="28"/>
          <w:szCs w:val="28"/>
        </w:rPr>
        <w:t>в отдельно взятом образовательном учреждении в рамках проектно-ориентированного подхода</w:t>
      </w:r>
    </w:p>
    <w:p w:rsidR="00EF53DF" w:rsidRDefault="00EF53DF" w:rsidP="00A813B3">
      <w:pPr>
        <w:spacing w:line="360" w:lineRule="auto"/>
        <w:ind w:firstLine="709"/>
        <w:jc w:val="both"/>
        <w:rPr>
          <w:sz w:val="28"/>
          <w:szCs w:val="28"/>
        </w:rPr>
      </w:pPr>
    </w:p>
    <w:p w:rsidR="0063191F" w:rsidRDefault="0063191F" w:rsidP="00A813B3">
      <w:pPr>
        <w:spacing w:line="360" w:lineRule="auto"/>
        <w:ind w:firstLine="709"/>
        <w:jc w:val="both"/>
        <w:rPr>
          <w:sz w:val="28"/>
          <w:szCs w:val="28"/>
        </w:rPr>
      </w:pPr>
    </w:p>
    <w:p w:rsidR="00EF53DF" w:rsidRDefault="00EF53DF" w:rsidP="00A813B3">
      <w:pPr>
        <w:spacing w:line="360" w:lineRule="auto"/>
        <w:ind w:firstLine="709"/>
        <w:jc w:val="both"/>
        <w:rPr>
          <w:sz w:val="28"/>
          <w:szCs w:val="28"/>
        </w:rPr>
      </w:pP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>управл</w:t>
      </w:r>
      <w:r>
        <w:rPr>
          <w:sz w:val="28"/>
          <w:szCs w:val="28"/>
        </w:rPr>
        <w:t>ение предметными областями</w:t>
      </w:r>
      <w:r w:rsidRPr="00B73712">
        <w:rPr>
          <w:sz w:val="28"/>
          <w:szCs w:val="28"/>
        </w:rPr>
        <w:t xml:space="preserve">, 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 xml:space="preserve">управление по временным параметрам, 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стоимостью</w:t>
      </w:r>
      <w:r w:rsidRPr="00B73712">
        <w:rPr>
          <w:sz w:val="28"/>
          <w:szCs w:val="28"/>
        </w:rPr>
        <w:t xml:space="preserve">, 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 xml:space="preserve">управление рисками, 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>,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 xml:space="preserve">управление коммуникациями, </w:t>
      </w:r>
    </w:p>
    <w:p w:rsidR="00B354AD" w:rsidRPr="00B73712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 xml:space="preserve">управление контрактами, </w:t>
      </w:r>
    </w:p>
    <w:p w:rsidR="00B354AD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712">
        <w:rPr>
          <w:sz w:val="28"/>
          <w:szCs w:val="28"/>
        </w:rPr>
        <w:t>управление изменениями в проекте, прочие.</w:t>
      </w:r>
    </w:p>
    <w:p w:rsidR="00B354AD" w:rsidRDefault="00B354AD" w:rsidP="00B354AD">
      <w:pPr>
        <w:spacing w:line="360" w:lineRule="auto"/>
        <w:ind w:firstLine="709"/>
        <w:jc w:val="both"/>
        <w:rPr>
          <w:sz w:val="28"/>
          <w:szCs w:val="28"/>
        </w:rPr>
      </w:pPr>
      <w:r w:rsidRPr="002B38CC">
        <w:rPr>
          <w:sz w:val="28"/>
          <w:szCs w:val="28"/>
        </w:rPr>
        <w:t>Завершая наши рассуждения, хотелось бы подчеркнуть, что основными организационно-педагогическими условиями реализации концепции проектно-ориентированного управления качеством образовательного процесса в колледже является взаимосвязь типологии учебного заведения с внешними структурами (рынок труда и образовательных услуг, социальные, культурные, информационные и иные институты, другие учебные заведения, предприятия и организации, органы управления, семья и т.п.); взаимосвязь внешних и внутренни</w:t>
      </w:r>
      <w:r>
        <w:rPr>
          <w:sz w:val="28"/>
          <w:szCs w:val="28"/>
        </w:rPr>
        <w:t xml:space="preserve">х факторов. </w:t>
      </w:r>
    </w:p>
    <w:p w:rsidR="00EF53DF" w:rsidRPr="002B38CC" w:rsidRDefault="00EF53DF" w:rsidP="00A813B3">
      <w:pPr>
        <w:spacing w:line="360" w:lineRule="auto"/>
        <w:ind w:firstLine="709"/>
        <w:jc w:val="both"/>
        <w:rPr>
          <w:sz w:val="28"/>
          <w:szCs w:val="28"/>
        </w:rPr>
      </w:pPr>
    </w:p>
    <w:p w:rsidR="00A813B3" w:rsidRDefault="00B354AD" w:rsidP="008A748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17002470"/>
      <w:r w:rsidR="008A748D" w:rsidRPr="008A748D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A75584" w:rsidP="00A755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проблемы управления качеством средне-специального профессионального образования показал, что подходы к решению этой актуальной задачи весьма вариативны и единой позиции по данному кругу вопросов в науке не выработано.</w:t>
      </w:r>
    </w:p>
    <w:p w:rsidR="004D5FEF" w:rsidRPr="000D7F40" w:rsidRDefault="004D5FEF" w:rsidP="004D5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существующие концепции и модели позволяют выделить ряд характерных</w:t>
      </w:r>
      <w:r w:rsidRPr="000D7F40">
        <w:rPr>
          <w:sz w:val="28"/>
          <w:szCs w:val="28"/>
        </w:rPr>
        <w:t xml:space="preserve"> </w:t>
      </w:r>
      <w:r>
        <w:rPr>
          <w:sz w:val="28"/>
          <w:szCs w:val="28"/>
        </w:rPr>
        <w:t>черт</w:t>
      </w:r>
      <w:r w:rsidRPr="000D7F40">
        <w:rPr>
          <w:sz w:val="28"/>
          <w:szCs w:val="28"/>
        </w:rPr>
        <w:t>, раскрываю</w:t>
      </w:r>
      <w:r>
        <w:rPr>
          <w:sz w:val="28"/>
          <w:szCs w:val="28"/>
        </w:rPr>
        <w:t>щих</w:t>
      </w:r>
      <w:r w:rsidRPr="000D7F40">
        <w:rPr>
          <w:sz w:val="28"/>
          <w:szCs w:val="28"/>
        </w:rPr>
        <w:t xml:space="preserve"> содержание понятия «качество профессионального образования» в научном и прикладном аспектах: культурно-историческая обусловленность, комплексность, системность, междисциплинарность, целенаправленность, стандартизированность, субъектность.</w:t>
      </w:r>
    </w:p>
    <w:p w:rsidR="008B236F" w:rsidRPr="008B236F" w:rsidRDefault="008B236F" w:rsidP="008B236F">
      <w:pPr>
        <w:spacing w:line="360" w:lineRule="auto"/>
        <w:ind w:firstLine="709"/>
        <w:jc w:val="both"/>
        <w:rPr>
          <w:sz w:val="28"/>
          <w:szCs w:val="28"/>
        </w:rPr>
      </w:pPr>
      <w:r w:rsidRPr="008B236F">
        <w:rPr>
          <w:sz w:val="28"/>
          <w:szCs w:val="28"/>
        </w:rPr>
        <w:t>Изучение состояния проблемы управления качеством современного образования определяется сегодня  факторами внешней среды, а именно социально-экономическими условиями деятельности субъектов, важнейшей составляющей которых выступает рынок труда.</w:t>
      </w:r>
    </w:p>
    <w:p w:rsidR="004D5FEF" w:rsidRDefault="008B236F" w:rsidP="008B236F">
      <w:pPr>
        <w:spacing w:line="360" w:lineRule="auto"/>
        <w:ind w:firstLine="709"/>
        <w:jc w:val="both"/>
        <w:rPr>
          <w:sz w:val="28"/>
          <w:szCs w:val="28"/>
        </w:rPr>
      </w:pPr>
      <w:r w:rsidRPr="008B236F">
        <w:rPr>
          <w:sz w:val="28"/>
          <w:szCs w:val="28"/>
        </w:rPr>
        <w:t>Поддерживаемая в настоящее время государством и многими исследователями цель оценки качества образования на уровне заданных стандартов, не умаляет национальные традиции, богатый опыт и приоритеты российской системы образования. Концепция качества российского образования, с нашей точки зрения, должна строиться на основе анализа и синтеза лучших достижений мировой и национальной науки и практики.</w:t>
      </w:r>
    </w:p>
    <w:p w:rsidR="00566C56" w:rsidRPr="008B236F" w:rsidRDefault="009B1BB5" w:rsidP="009B1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Считаем также, что необходима смена парадигмы оценки качества образования с общетеоретической на практикоориентированную, что отвечает запросам современного рынка труда, обеспечивает гарантии востребованности, конкурентоспособности</w:t>
      </w:r>
      <w:r w:rsidRPr="00EF6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будущего специалиста. </w:t>
      </w:r>
    </w:p>
    <w:p w:rsidR="00A75584" w:rsidRDefault="00A75584" w:rsidP="00A75584">
      <w:pPr>
        <w:spacing w:line="360" w:lineRule="auto"/>
        <w:ind w:firstLine="709"/>
        <w:jc w:val="both"/>
        <w:rPr>
          <w:sz w:val="28"/>
          <w:szCs w:val="28"/>
        </w:rPr>
      </w:pPr>
      <w:r w:rsidRPr="00813256"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t xml:space="preserve">новой российской модели </w:t>
      </w:r>
      <w:r w:rsidR="00E85E8D">
        <w:rPr>
          <w:sz w:val="28"/>
          <w:szCs w:val="28"/>
        </w:rPr>
        <w:t xml:space="preserve">качества образования </w:t>
      </w:r>
      <w:r>
        <w:rPr>
          <w:sz w:val="28"/>
          <w:szCs w:val="28"/>
        </w:rPr>
        <w:t xml:space="preserve">должны служить такие базовые </w:t>
      </w:r>
      <w:r w:rsidRPr="00813256">
        <w:rPr>
          <w:sz w:val="28"/>
          <w:szCs w:val="28"/>
        </w:rPr>
        <w:t>принципы</w:t>
      </w:r>
      <w:r>
        <w:rPr>
          <w:sz w:val="28"/>
          <w:szCs w:val="28"/>
        </w:rPr>
        <w:t>, как</w:t>
      </w:r>
      <w:r w:rsidRPr="00813256">
        <w:rPr>
          <w:sz w:val="28"/>
          <w:szCs w:val="28"/>
        </w:rPr>
        <w:t xml:space="preserve">: сокращение централизованного контроля над </w:t>
      </w:r>
      <w:r>
        <w:rPr>
          <w:sz w:val="28"/>
          <w:szCs w:val="28"/>
        </w:rPr>
        <w:t>деятельностью образовательных учреждений,</w:t>
      </w:r>
      <w:r w:rsidRPr="00813256">
        <w:rPr>
          <w:sz w:val="28"/>
          <w:szCs w:val="28"/>
        </w:rPr>
        <w:t xml:space="preserve"> расширение их автономии и ответственности; наличие национального, независимого от государственных структур управления образованием, органа (или органов) для оценки </w:t>
      </w:r>
      <w:r>
        <w:rPr>
          <w:sz w:val="28"/>
          <w:szCs w:val="28"/>
        </w:rPr>
        <w:t xml:space="preserve">деятельности учреждений </w:t>
      </w:r>
      <w:r w:rsidRPr="00813256">
        <w:rPr>
          <w:sz w:val="28"/>
          <w:szCs w:val="28"/>
        </w:rPr>
        <w:t xml:space="preserve">образования; полноправное участие самих </w:t>
      </w:r>
      <w:r>
        <w:rPr>
          <w:sz w:val="28"/>
          <w:szCs w:val="28"/>
        </w:rPr>
        <w:t xml:space="preserve">учреждений </w:t>
      </w:r>
      <w:r w:rsidRPr="00813256">
        <w:rPr>
          <w:sz w:val="28"/>
          <w:szCs w:val="28"/>
        </w:rPr>
        <w:t>в процедуре оценки и изменение этой процедуры таким образом, чтобы отчет о самооценке выдвигался на первый план и рассматривался в сопоставлении с заключением внешней аудиторской экспертизы.</w:t>
      </w:r>
    </w:p>
    <w:p w:rsidR="000432BC" w:rsidRPr="009B1BB5" w:rsidRDefault="00E85E8D" w:rsidP="00043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возможно осуществить лишь в рамках проектно-ориентированного подхода </w:t>
      </w:r>
      <w:r w:rsidR="001B0281">
        <w:rPr>
          <w:sz w:val="28"/>
          <w:szCs w:val="28"/>
        </w:rPr>
        <w:t xml:space="preserve">к построению процесса управления образовательным учреждением, поскольку он позволяет </w:t>
      </w:r>
      <w:r w:rsidR="001808D0">
        <w:rPr>
          <w:sz w:val="28"/>
          <w:szCs w:val="28"/>
        </w:rPr>
        <w:t>интегрировать в единое целое управление сразу несколькими проектами</w:t>
      </w:r>
      <w:r w:rsidR="0080068C">
        <w:rPr>
          <w:sz w:val="28"/>
          <w:szCs w:val="28"/>
        </w:rPr>
        <w:t>, подчиненных, вместе с тем, общей стратегической цели образовательного учреждения.</w:t>
      </w:r>
      <w:r w:rsidR="000432BC" w:rsidRPr="000432BC">
        <w:rPr>
          <w:i/>
          <w:iCs/>
          <w:sz w:val="28"/>
          <w:szCs w:val="28"/>
        </w:rPr>
        <w:t xml:space="preserve"> </w:t>
      </w:r>
    </w:p>
    <w:p w:rsidR="000432BC" w:rsidRDefault="0080068C" w:rsidP="00043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предлагаем рассматривать п</w:t>
      </w:r>
      <w:r w:rsidR="000432BC" w:rsidRPr="000432BC">
        <w:rPr>
          <w:sz w:val="28"/>
          <w:szCs w:val="28"/>
        </w:rPr>
        <w:t xml:space="preserve">роектно-ориентированное образовательное учреждение как взаимосвязанную совокупность стратегии, культуры, организационно-управленческих моделей и инноваций, направленных на достижение уникального результата в системе управления качеством образовательного процесса. </w:t>
      </w:r>
    </w:p>
    <w:p w:rsidR="004C2DD3" w:rsidRPr="000432BC" w:rsidRDefault="004C2DD3" w:rsidP="00043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38CC">
        <w:rPr>
          <w:sz w:val="28"/>
          <w:szCs w:val="28"/>
        </w:rPr>
        <w:t>сновными условиями реализации концепции проектно-ориентированного управления качеством образовательного процесса в колледже является взаимосвязь типологии учебного заведения с внешними структурами (рынок труда и образовательных услуг, социальные, культурные, информационные и иные институты, другие учебные заведения, предприятия и организации, органы управления, семья и т.п.); взаимосвязь внешних и внутренни</w:t>
      </w:r>
      <w:r>
        <w:rPr>
          <w:sz w:val="28"/>
          <w:szCs w:val="28"/>
        </w:rPr>
        <w:t>х факторов.</w:t>
      </w:r>
    </w:p>
    <w:p w:rsidR="00E85E8D" w:rsidRDefault="00E85E8D" w:rsidP="00A75584">
      <w:pPr>
        <w:spacing w:line="360" w:lineRule="auto"/>
        <w:ind w:firstLine="709"/>
        <w:jc w:val="both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8A748D">
      <w:pPr>
        <w:spacing w:line="360" w:lineRule="auto"/>
        <w:ind w:firstLine="709"/>
        <w:rPr>
          <w:sz w:val="28"/>
          <w:szCs w:val="28"/>
        </w:rPr>
      </w:pPr>
    </w:p>
    <w:p w:rsidR="008A748D" w:rsidRDefault="008A748D" w:rsidP="004C2DD3">
      <w:pPr>
        <w:spacing w:line="360" w:lineRule="auto"/>
        <w:rPr>
          <w:sz w:val="28"/>
          <w:szCs w:val="28"/>
        </w:rPr>
      </w:pPr>
    </w:p>
    <w:p w:rsidR="008A748D" w:rsidRPr="008A748D" w:rsidRDefault="008A748D" w:rsidP="008A748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17002471"/>
      <w:r w:rsidRPr="008A748D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</w:p>
    <w:p w:rsidR="009E35CD" w:rsidRPr="009E35CD" w:rsidRDefault="009E35CD" w:rsidP="00FE767D">
      <w:pPr>
        <w:spacing w:line="360" w:lineRule="auto"/>
        <w:ind w:firstLine="709"/>
        <w:jc w:val="both"/>
        <w:rPr>
          <w:sz w:val="28"/>
          <w:szCs w:val="28"/>
        </w:rPr>
      </w:pPr>
    </w:p>
    <w:p w:rsidR="004C2DD3" w:rsidRPr="004C2DD3" w:rsidRDefault="00372978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Адамс Арвил В. </w:t>
      </w:r>
      <w:r w:rsidR="004C2DD3" w:rsidRPr="004C2DD3">
        <w:rPr>
          <w:sz w:val="28"/>
          <w:szCs w:val="28"/>
        </w:rPr>
        <w:t xml:space="preserve">Доклад </w:t>
      </w:r>
      <w:r w:rsidRPr="004C2DD3">
        <w:rPr>
          <w:sz w:val="28"/>
          <w:szCs w:val="28"/>
        </w:rPr>
        <w:t>Всемирного</w:t>
      </w:r>
      <w:r w:rsidR="004C2DD3" w:rsidRPr="004C2DD3">
        <w:rPr>
          <w:sz w:val="28"/>
          <w:szCs w:val="28"/>
        </w:rPr>
        <w:t xml:space="preserve"> Банка о политике в области профессионального </w:t>
      </w:r>
      <w:r w:rsidR="00BE289E" w:rsidRPr="004C2DD3">
        <w:rPr>
          <w:sz w:val="28"/>
          <w:szCs w:val="28"/>
        </w:rPr>
        <w:t>образования</w:t>
      </w:r>
      <w:r w:rsidR="004C2DD3" w:rsidRPr="004C2DD3">
        <w:rPr>
          <w:sz w:val="28"/>
          <w:szCs w:val="28"/>
        </w:rPr>
        <w:t xml:space="preserve">. Перспективы </w:t>
      </w:r>
      <w:r>
        <w:rPr>
          <w:sz w:val="28"/>
          <w:szCs w:val="28"/>
        </w:rPr>
        <w:t>/</w:t>
      </w:r>
      <w:r w:rsidRPr="00372978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Арвил В Адамс, Джон Мидлтон, Адриан Зайдерман. </w:t>
      </w:r>
      <w:r w:rsidR="004C2DD3" w:rsidRPr="004C2DD3">
        <w:rPr>
          <w:sz w:val="28"/>
          <w:szCs w:val="28"/>
        </w:rPr>
        <w:t>// Вопросы образования. Ежеквартальный журнал ЮНЕСКО. №2. 1993(82).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Азарьева В.В. Разработка брэнда высшего учебного заведения как элемент построения сист</w:t>
      </w:r>
      <w:r w:rsidR="006D314C">
        <w:rPr>
          <w:sz w:val="28"/>
          <w:szCs w:val="28"/>
        </w:rPr>
        <w:t xml:space="preserve">емы менеджмента качества /В.В.Азарьева </w:t>
      </w:r>
      <w:r w:rsidRPr="004C2DD3">
        <w:rPr>
          <w:sz w:val="28"/>
          <w:szCs w:val="28"/>
        </w:rPr>
        <w:t>//Университетское управление. 2004. N 2(30).</w:t>
      </w:r>
    </w:p>
    <w:p w:rsidR="004C2DD3" w:rsidRPr="004C2DD3" w:rsidRDefault="006D314C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П.Ф. </w:t>
      </w:r>
      <w:r w:rsidR="004C2DD3" w:rsidRPr="004C2DD3">
        <w:rPr>
          <w:sz w:val="28"/>
          <w:szCs w:val="28"/>
        </w:rPr>
        <w:t xml:space="preserve">Управление качеством среднего </w:t>
      </w:r>
      <w:r w:rsidR="005E1CC9" w:rsidRPr="004C2DD3">
        <w:rPr>
          <w:sz w:val="28"/>
          <w:szCs w:val="28"/>
        </w:rPr>
        <w:t>профессионального</w:t>
      </w:r>
      <w:r w:rsidR="004C2DD3" w:rsidRPr="004C2DD3">
        <w:rPr>
          <w:sz w:val="28"/>
          <w:szCs w:val="28"/>
        </w:rPr>
        <w:t xml:space="preserve"> образования / Монография. </w:t>
      </w:r>
      <w:r>
        <w:rPr>
          <w:sz w:val="28"/>
          <w:szCs w:val="28"/>
        </w:rPr>
        <w:t>/</w:t>
      </w:r>
      <w:r w:rsidRPr="006D314C">
        <w:rPr>
          <w:sz w:val="28"/>
          <w:szCs w:val="28"/>
        </w:rPr>
        <w:t xml:space="preserve"> </w:t>
      </w:r>
      <w:r>
        <w:rPr>
          <w:sz w:val="28"/>
          <w:szCs w:val="28"/>
        </w:rPr>
        <w:t>П.Ф.Анисимов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В.Е. Сосонко</w:t>
      </w:r>
      <w:r w:rsidRPr="004C2DD3">
        <w:rPr>
          <w:sz w:val="28"/>
          <w:szCs w:val="28"/>
        </w:rPr>
        <w:t xml:space="preserve"> </w:t>
      </w:r>
      <w:r w:rsidR="004C2DD3" w:rsidRPr="004C2DD3">
        <w:rPr>
          <w:sz w:val="28"/>
          <w:szCs w:val="28"/>
        </w:rPr>
        <w:t>- Казань: Ин-т среднего проф. образования РАО, 2001. - 256 с.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Багутдинова Н. Управление качеством образования / </w:t>
      </w:r>
      <w:r w:rsidR="006D314C">
        <w:rPr>
          <w:sz w:val="28"/>
          <w:szCs w:val="28"/>
        </w:rPr>
        <w:t xml:space="preserve">Н. </w:t>
      </w:r>
      <w:r w:rsidRPr="004C2DD3">
        <w:rPr>
          <w:sz w:val="28"/>
          <w:szCs w:val="28"/>
        </w:rPr>
        <w:t>Багутдинова Н., Но</w:t>
      </w:r>
      <w:r w:rsidR="006D314C">
        <w:rPr>
          <w:sz w:val="28"/>
          <w:szCs w:val="28"/>
        </w:rPr>
        <w:t xml:space="preserve">виков. </w:t>
      </w:r>
      <w:r w:rsidRPr="004C2DD3">
        <w:rPr>
          <w:sz w:val="28"/>
          <w:szCs w:val="28"/>
        </w:rPr>
        <w:t xml:space="preserve">// Стандарты и качество. - 2002. - № 9.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Бердникова З.А. Педагогические условия подготовки будущих </w:t>
      </w:r>
      <w:r w:rsidR="005E1CC9" w:rsidRPr="004C2DD3">
        <w:rPr>
          <w:sz w:val="28"/>
          <w:szCs w:val="28"/>
        </w:rPr>
        <w:t>руководителей</w:t>
      </w:r>
      <w:r w:rsidRPr="004C2DD3">
        <w:rPr>
          <w:sz w:val="28"/>
          <w:szCs w:val="28"/>
        </w:rPr>
        <w:t xml:space="preserve"> профессиональных училищ к управлению качеством начального профессионального образования: Дис.канд. пед. наук.</w:t>
      </w:r>
      <w:r w:rsidR="006D314C">
        <w:rPr>
          <w:sz w:val="28"/>
          <w:szCs w:val="28"/>
        </w:rPr>
        <w:t xml:space="preserve"> /З.А.</w:t>
      </w:r>
      <w:r w:rsidR="006D314C" w:rsidRPr="006D314C">
        <w:rPr>
          <w:sz w:val="28"/>
          <w:szCs w:val="28"/>
        </w:rPr>
        <w:t xml:space="preserve"> </w:t>
      </w:r>
      <w:r w:rsidR="006D314C">
        <w:rPr>
          <w:sz w:val="28"/>
          <w:szCs w:val="28"/>
        </w:rPr>
        <w:t>Бердникова.</w:t>
      </w:r>
      <w:r w:rsidRPr="004C2DD3">
        <w:rPr>
          <w:sz w:val="28"/>
          <w:szCs w:val="28"/>
        </w:rPr>
        <w:t xml:space="preserve"> - Челябинск, 1999. - 169 с.</w:t>
      </w:r>
    </w:p>
    <w:p w:rsidR="004C2DD3" w:rsidRPr="004C2DD3" w:rsidRDefault="00937A16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Бордовский Г.А. </w:t>
      </w:r>
      <w:r w:rsidR="004C2DD3" w:rsidRPr="004C2DD3">
        <w:rPr>
          <w:sz w:val="28"/>
          <w:szCs w:val="28"/>
        </w:rPr>
        <w:t xml:space="preserve">Управление </w:t>
      </w:r>
      <w:r w:rsidR="005E1CC9" w:rsidRPr="004C2DD3">
        <w:rPr>
          <w:sz w:val="28"/>
          <w:szCs w:val="28"/>
        </w:rPr>
        <w:t>качеством</w:t>
      </w:r>
      <w:r w:rsidR="004C2DD3" w:rsidRPr="004C2DD3">
        <w:rPr>
          <w:sz w:val="28"/>
          <w:szCs w:val="28"/>
        </w:rPr>
        <w:t xml:space="preserve"> образовательного процесса: Монография. </w:t>
      </w:r>
      <w:r>
        <w:rPr>
          <w:sz w:val="28"/>
          <w:szCs w:val="28"/>
        </w:rPr>
        <w:t>/</w:t>
      </w:r>
      <w:r w:rsidRPr="00937A16">
        <w:rPr>
          <w:sz w:val="28"/>
          <w:szCs w:val="28"/>
        </w:rPr>
        <w:t xml:space="preserve"> </w:t>
      </w:r>
      <w:r>
        <w:rPr>
          <w:sz w:val="28"/>
          <w:szCs w:val="28"/>
        </w:rPr>
        <w:t>Г.А. Бордовский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А.А.</w:t>
      </w:r>
      <w:r w:rsidRPr="004C2DD3">
        <w:rPr>
          <w:sz w:val="28"/>
          <w:szCs w:val="28"/>
        </w:rPr>
        <w:t>Несте</w:t>
      </w:r>
      <w:r>
        <w:rPr>
          <w:sz w:val="28"/>
          <w:szCs w:val="28"/>
        </w:rPr>
        <w:t>ров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С.Ю. Трапицын</w:t>
      </w:r>
      <w:r w:rsidRPr="004C2DD3">
        <w:rPr>
          <w:sz w:val="28"/>
          <w:szCs w:val="28"/>
        </w:rPr>
        <w:t xml:space="preserve">. </w:t>
      </w:r>
      <w:r w:rsidR="004C2DD3" w:rsidRPr="004C2DD3">
        <w:rPr>
          <w:sz w:val="28"/>
          <w:szCs w:val="28"/>
        </w:rPr>
        <w:t>- СПб.: Изд-во РГПУ им. А.И. Герцена, 2001. - 359 с.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Булынский Н.Н. Теория и практика управления качеством образования в профессиональных училищах: Дис... д-ра пед. наук. </w:t>
      </w:r>
      <w:r w:rsidR="005951AD">
        <w:rPr>
          <w:sz w:val="28"/>
          <w:szCs w:val="28"/>
        </w:rPr>
        <w:t>/</w:t>
      </w:r>
      <w:r w:rsidR="005951AD" w:rsidRPr="005951AD">
        <w:rPr>
          <w:sz w:val="28"/>
          <w:szCs w:val="28"/>
        </w:rPr>
        <w:t xml:space="preserve"> </w:t>
      </w:r>
      <w:r w:rsidR="005951AD">
        <w:rPr>
          <w:sz w:val="28"/>
          <w:szCs w:val="28"/>
        </w:rPr>
        <w:t xml:space="preserve">Н.Н. </w:t>
      </w:r>
      <w:r w:rsidR="005951AD" w:rsidRPr="004C2DD3">
        <w:rPr>
          <w:sz w:val="28"/>
          <w:szCs w:val="28"/>
        </w:rPr>
        <w:t>Булынский</w:t>
      </w:r>
      <w:r w:rsidR="005951AD">
        <w:rPr>
          <w:sz w:val="28"/>
          <w:szCs w:val="28"/>
        </w:rPr>
        <w:t>.</w:t>
      </w:r>
      <w:r w:rsidR="005951AD" w:rsidRPr="004C2DD3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- </w:t>
      </w:r>
      <w:r w:rsidR="005951AD" w:rsidRPr="004C2DD3">
        <w:rPr>
          <w:sz w:val="28"/>
          <w:szCs w:val="28"/>
        </w:rPr>
        <w:t>Челябинск</w:t>
      </w:r>
      <w:r w:rsidRPr="004C2DD3">
        <w:rPr>
          <w:sz w:val="28"/>
          <w:szCs w:val="28"/>
        </w:rPr>
        <w:t>, 1998. - 336 с.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Гинецинский В.И. Основы теоретической педагогики. </w:t>
      </w:r>
      <w:r w:rsidR="00A4615B">
        <w:rPr>
          <w:sz w:val="28"/>
          <w:szCs w:val="28"/>
        </w:rPr>
        <w:t>/В.И.</w:t>
      </w:r>
      <w:r w:rsidR="00A4615B" w:rsidRPr="00A4615B">
        <w:rPr>
          <w:sz w:val="28"/>
          <w:szCs w:val="28"/>
        </w:rPr>
        <w:t xml:space="preserve"> </w:t>
      </w:r>
      <w:r w:rsidR="00A4615B" w:rsidRPr="004C2DD3">
        <w:rPr>
          <w:sz w:val="28"/>
          <w:szCs w:val="28"/>
        </w:rPr>
        <w:t>Гинецинский</w:t>
      </w:r>
      <w:r w:rsidR="00A4615B">
        <w:rPr>
          <w:sz w:val="28"/>
          <w:szCs w:val="28"/>
        </w:rPr>
        <w:t>.</w:t>
      </w:r>
      <w:r w:rsidR="00A4615B" w:rsidRPr="004C2DD3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- СПб.: Изд-во С-Петербургского университета. 1992. 154с.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Гоноболин Ф.Н. Книга об учителе. </w:t>
      </w:r>
      <w:r w:rsidR="00A4615B">
        <w:rPr>
          <w:sz w:val="28"/>
          <w:szCs w:val="28"/>
        </w:rPr>
        <w:t xml:space="preserve">/Ф.Н.Гоноболин. </w:t>
      </w:r>
      <w:r w:rsidRPr="004C2DD3">
        <w:rPr>
          <w:sz w:val="28"/>
          <w:szCs w:val="28"/>
        </w:rPr>
        <w:t xml:space="preserve">- М.,1965. 260с.  </w:t>
      </w:r>
    </w:p>
    <w:p w:rsidR="004C2DD3" w:rsidRPr="004C2DD3" w:rsidRDefault="00A4615B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Гребнев Л.</w:t>
      </w:r>
      <w:r w:rsidR="004C2DD3" w:rsidRPr="004C2DD3">
        <w:rPr>
          <w:sz w:val="28"/>
          <w:szCs w:val="28"/>
        </w:rPr>
        <w:t>С. Управление содержанием гуманитарного образования в России: правовой, целевой и технологический аспекты.</w:t>
      </w:r>
      <w:r>
        <w:rPr>
          <w:sz w:val="28"/>
          <w:szCs w:val="28"/>
        </w:rPr>
        <w:t xml:space="preserve"> /Л.С.Гребнев. - М., 2000.</w:t>
      </w:r>
    </w:p>
    <w:p w:rsid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Грудзинский А.О. Концепция проектно-ориентированного университета / А.О. Грудзинский // Университетское управление: практика и анализ</w:t>
      </w:r>
      <w:r>
        <w:rPr>
          <w:sz w:val="28"/>
          <w:szCs w:val="28"/>
        </w:rPr>
        <w:t>. - 2003. – № 3(26). С. 24-37.</w:t>
      </w:r>
    </w:p>
    <w:p w:rsidR="00210FCE" w:rsidRPr="004C2DD3" w:rsidRDefault="00210FCE" w:rsidP="00210F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Гутник Г.В. Информационное обеспечение системы качеством образования в регионе</w:t>
      </w:r>
      <w:r w:rsidR="002142F5">
        <w:rPr>
          <w:sz w:val="28"/>
          <w:szCs w:val="28"/>
        </w:rPr>
        <w:t xml:space="preserve"> /Г.В.Гутник</w:t>
      </w:r>
      <w:r w:rsidRPr="004C2DD3">
        <w:rPr>
          <w:sz w:val="28"/>
          <w:szCs w:val="28"/>
        </w:rPr>
        <w:t xml:space="preserve"> // Информатика и образование. - 1999. - № 1. - С. 7-12</w:t>
      </w:r>
      <w:r w:rsidR="00A4615B">
        <w:rPr>
          <w:sz w:val="28"/>
          <w:szCs w:val="28"/>
        </w:rPr>
        <w:t>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Деминцев А.Д. Развитие активности учителей и  </w:t>
      </w:r>
      <w:r w:rsidR="00BA51EF" w:rsidRPr="004C2DD3">
        <w:rPr>
          <w:sz w:val="28"/>
          <w:szCs w:val="28"/>
        </w:rPr>
        <w:t>совершенствования</w:t>
      </w:r>
      <w:r w:rsidRPr="004C2DD3">
        <w:rPr>
          <w:sz w:val="28"/>
          <w:szCs w:val="28"/>
        </w:rPr>
        <w:t xml:space="preserve"> их мастерства. Автореф дисс...канд. пед. наук. </w:t>
      </w:r>
      <w:r w:rsidR="006D2771">
        <w:rPr>
          <w:sz w:val="28"/>
          <w:szCs w:val="28"/>
        </w:rPr>
        <w:t>/А.Д.</w:t>
      </w:r>
      <w:r w:rsidR="006D2771" w:rsidRPr="006D2771">
        <w:rPr>
          <w:sz w:val="28"/>
          <w:szCs w:val="28"/>
        </w:rPr>
        <w:t xml:space="preserve"> </w:t>
      </w:r>
      <w:r w:rsidR="006D2771">
        <w:rPr>
          <w:sz w:val="28"/>
          <w:szCs w:val="28"/>
        </w:rPr>
        <w:t xml:space="preserve">Деминцев. - </w:t>
      </w:r>
      <w:r w:rsidRPr="004C2DD3">
        <w:rPr>
          <w:sz w:val="28"/>
          <w:szCs w:val="28"/>
        </w:rPr>
        <w:t>М.,</w:t>
      </w:r>
      <w:r w:rsidR="006D2771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>1972. 21с.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Доклад международной комиссии по образованию для XXI века «Образование: сокрытое сокровище». - М.: Изд-во ЮНЕСКО, 1997. - 295 с., с 36.</w:t>
      </w:r>
    </w:p>
    <w:p w:rsidR="004C2DD3" w:rsidRPr="004C2DD3" w:rsidRDefault="00FC2237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Дудник С.И. </w:t>
      </w:r>
      <w:r w:rsidR="004C2DD3" w:rsidRPr="004C2DD3">
        <w:rPr>
          <w:sz w:val="28"/>
          <w:szCs w:val="28"/>
        </w:rPr>
        <w:t xml:space="preserve">Образовательная политика в </w:t>
      </w:r>
      <w:r w:rsidR="00BA51EF" w:rsidRPr="004C2DD3">
        <w:rPr>
          <w:sz w:val="28"/>
          <w:szCs w:val="28"/>
        </w:rPr>
        <w:t>современной</w:t>
      </w:r>
      <w:r w:rsidR="004C2DD3" w:rsidRPr="004C2DD3">
        <w:rPr>
          <w:sz w:val="28"/>
          <w:szCs w:val="28"/>
        </w:rPr>
        <w:t xml:space="preserve"> России: проблемы и перспективы. //Образование и </w:t>
      </w:r>
      <w:r w:rsidR="00BA51EF" w:rsidRPr="004C2DD3">
        <w:rPr>
          <w:sz w:val="28"/>
          <w:szCs w:val="28"/>
        </w:rPr>
        <w:t>гражданское</w:t>
      </w:r>
      <w:r w:rsidR="004C2DD3" w:rsidRPr="004C2DD3">
        <w:rPr>
          <w:sz w:val="28"/>
          <w:szCs w:val="28"/>
        </w:rPr>
        <w:t xml:space="preserve"> общество (материалы круглого стола 15 ноября 2002 г.). Серия «Непрерывное гуманитарное образование (научные </w:t>
      </w:r>
      <w:r w:rsidR="00BA51EF" w:rsidRPr="004C2DD3">
        <w:rPr>
          <w:sz w:val="28"/>
          <w:szCs w:val="28"/>
        </w:rPr>
        <w:t>исследования</w:t>
      </w:r>
      <w:r w:rsidR="004C2DD3" w:rsidRPr="004C2DD3">
        <w:rPr>
          <w:sz w:val="28"/>
          <w:szCs w:val="28"/>
        </w:rPr>
        <w:t>)». Выпу</w:t>
      </w:r>
      <w:r>
        <w:rPr>
          <w:sz w:val="28"/>
          <w:szCs w:val="28"/>
        </w:rPr>
        <w:t>ск 1. / Под ред. Ю.Н. Солонина. /</w:t>
      </w:r>
      <w:r w:rsidRPr="00FC2237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>С.И</w:t>
      </w:r>
      <w:r>
        <w:rPr>
          <w:sz w:val="28"/>
          <w:szCs w:val="28"/>
        </w:rPr>
        <w:t>.</w:t>
      </w:r>
      <w:r w:rsidRPr="004C2DD3">
        <w:rPr>
          <w:sz w:val="28"/>
          <w:szCs w:val="28"/>
        </w:rPr>
        <w:t>Дудник</w:t>
      </w:r>
      <w:r>
        <w:rPr>
          <w:sz w:val="28"/>
          <w:szCs w:val="28"/>
        </w:rPr>
        <w:t>, М.О.</w:t>
      </w:r>
      <w:r w:rsidRPr="004C2DD3">
        <w:rPr>
          <w:sz w:val="28"/>
          <w:szCs w:val="28"/>
        </w:rPr>
        <w:t>Мухудадаев</w:t>
      </w:r>
      <w:r>
        <w:rPr>
          <w:sz w:val="28"/>
          <w:szCs w:val="28"/>
        </w:rPr>
        <w:t xml:space="preserve"> - </w:t>
      </w:r>
      <w:r w:rsidR="004C2DD3" w:rsidRPr="004C2DD3">
        <w:rPr>
          <w:sz w:val="28"/>
          <w:szCs w:val="28"/>
        </w:rPr>
        <w:t xml:space="preserve">СПб.: Санкт-Петербургское философское общество, 2002. </w:t>
      </w:r>
    </w:p>
    <w:p w:rsidR="004C2DD3" w:rsidRPr="004C2DD3" w:rsidRDefault="00D266F1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Иродов М.И. </w:t>
      </w:r>
      <w:r w:rsidR="004C2DD3" w:rsidRPr="004C2DD3">
        <w:rPr>
          <w:sz w:val="28"/>
          <w:szCs w:val="28"/>
        </w:rPr>
        <w:t xml:space="preserve">Создание системы управления </w:t>
      </w:r>
      <w:r w:rsidR="00BA51EF" w:rsidRPr="004C2DD3">
        <w:rPr>
          <w:sz w:val="28"/>
          <w:szCs w:val="28"/>
        </w:rPr>
        <w:t>качеством</w:t>
      </w:r>
      <w:r w:rsidR="004C2DD3" w:rsidRPr="004C2DD3">
        <w:rPr>
          <w:sz w:val="28"/>
          <w:szCs w:val="28"/>
        </w:rPr>
        <w:t xml:space="preserve"> подго</w:t>
      </w:r>
      <w:r>
        <w:rPr>
          <w:sz w:val="28"/>
          <w:szCs w:val="28"/>
        </w:rPr>
        <w:t>товки специалистов в ВУЗе /М.И.Иродов, С.В.Раз</w:t>
      </w:r>
      <w:r w:rsidR="00FC2237">
        <w:rPr>
          <w:sz w:val="28"/>
          <w:szCs w:val="28"/>
        </w:rPr>
        <w:t>умов</w:t>
      </w:r>
      <w:r w:rsidR="004C2DD3" w:rsidRPr="004C2DD3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="004C2DD3" w:rsidRPr="004C2DD3">
        <w:rPr>
          <w:sz w:val="28"/>
          <w:szCs w:val="28"/>
        </w:rPr>
        <w:t xml:space="preserve">Университетское </w:t>
      </w:r>
      <w:r w:rsidR="00BA51EF" w:rsidRPr="004C2DD3">
        <w:rPr>
          <w:sz w:val="28"/>
          <w:szCs w:val="28"/>
        </w:rPr>
        <w:t>управление</w:t>
      </w:r>
      <w:r w:rsidR="004C2DD3" w:rsidRPr="004C2DD3">
        <w:rPr>
          <w:sz w:val="28"/>
          <w:szCs w:val="28"/>
        </w:rPr>
        <w:t xml:space="preserve">. 2003.  N 2(25).   </w:t>
      </w:r>
    </w:p>
    <w:p w:rsidR="004C2DD3" w:rsidRPr="004C2DD3" w:rsidRDefault="00D266F1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Кортов С. В. </w:t>
      </w:r>
      <w:r w:rsidR="004C2DD3" w:rsidRPr="004C2DD3">
        <w:rPr>
          <w:sz w:val="28"/>
          <w:szCs w:val="28"/>
        </w:rPr>
        <w:t xml:space="preserve">Проблема оценки качества </w:t>
      </w:r>
      <w:r w:rsidR="00BA51EF" w:rsidRPr="004C2DD3">
        <w:rPr>
          <w:sz w:val="28"/>
          <w:szCs w:val="28"/>
        </w:rPr>
        <w:t>профессионального</w:t>
      </w:r>
      <w:r w:rsidR="004C2DD3" w:rsidRPr="004C2DD3">
        <w:rPr>
          <w:sz w:val="28"/>
          <w:szCs w:val="28"/>
        </w:rPr>
        <w:t xml:space="preserve"> образования специалиста / </w:t>
      </w:r>
      <w:r>
        <w:rPr>
          <w:sz w:val="28"/>
          <w:szCs w:val="28"/>
        </w:rPr>
        <w:t xml:space="preserve">С.В.Кортов, </w:t>
      </w:r>
      <w:r w:rsidR="004C2DD3" w:rsidRPr="004C2DD3">
        <w:rPr>
          <w:sz w:val="28"/>
          <w:szCs w:val="28"/>
        </w:rPr>
        <w:t xml:space="preserve">С. Д. Некрасов // </w:t>
      </w:r>
      <w:r w:rsidR="00BA51EF" w:rsidRPr="004C2DD3">
        <w:rPr>
          <w:sz w:val="28"/>
          <w:szCs w:val="28"/>
        </w:rPr>
        <w:t>Университетское</w:t>
      </w:r>
      <w:r w:rsidR="004C2DD3" w:rsidRPr="004C2DD3">
        <w:rPr>
          <w:sz w:val="28"/>
          <w:szCs w:val="28"/>
        </w:rPr>
        <w:t xml:space="preserve"> управление: практика и анализ. - 2003. - N 1(24). </w:t>
      </w:r>
    </w:p>
    <w:p w:rsidR="004C2DD3" w:rsidRPr="004C2DD3" w:rsidRDefault="008F29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Кузьмина Н.В. Актуальные проблемы профес</w:t>
      </w:r>
      <w:r w:rsidR="004C2DD3" w:rsidRPr="004C2DD3">
        <w:rPr>
          <w:sz w:val="28"/>
          <w:szCs w:val="28"/>
        </w:rPr>
        <w:t>сионально-пе</w:t>
      </w:r>
      <w:r>
        <w:rPr>
          <w:sz w:val="28"/>
          <w:szCs w:val="28"/>
        </w:rPr>
        <w:t>дагогической подготовки учителя /</w:t>
      </w:r>
      <w:r w:rsidRPr="008F29D3">
        <w:rPr>
          <w:sz w:val="28"/>
          <w:szCs w:val="28"/>
        </w:rPr>
        <w:t xml:space="preserve"> </w:t>
      </w:r>
      <w:r>
        <w:rPr>
          <w:sz w:val="28"/>
          <w:szCs w:val="28"/>
        </w:rPr>
        <w:t>Н.В.Кузьмина</w:t>
      </w:r>
      <w:r w:rsidRPr="004C2DD3">
        <w:rPr>
          <w:sz w:val="28"/>
          <w:szCs w:val="28"/>
        </w:rPr>
        <w:t xml:space="preserve">, В.И. Гинецинский </w:t>
      </w:r>
      <w:r w:rsidR="004C2DD3" w:rsidRPr="004C2DD3">
        <w:rPr>
          <w:sz w:val="28"/>
          <w:szCs w:val="28"/>
        </w:rPr>
        <w:t xml:space="preserve">// Советская </w:t>
      </w:r>
      <w:r w:rsidR="00BA51EF" w:rsidRPr="004C2DD3">
        <w:rPr>
          <w:sz w:val="28"/>
          <w:szCs w:val="28"/>
        </w:rPr>
        <w:t>педагогика</w:t>
      </w:r>
      <w:r w:rsidR="004C2DD3" w:rsidRPr="004C2DD3">
        <w:rPr>
          <w:sz w:val="28"/>
          <w:szCs w:val="28"/>
        </w:rPr>
        <w:t>. 1982, N 3.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Маркова О.Ю. Образование и гражданское общество (материалы круглого стола 15 ноября 2002 г.). Серия «Непрерывное </w:t>
      </w:r>
      <w:r w:rsidR="00BA51EF" w:rsidRPr="004C2DD3">
        <w:rPr>
          <w:sz w:val="28"/>
          <w:szCs w:val="28"/>
        </w:rPr>
        <w:t>гуманитарное</w:t>
      </w:r>
      <w:r w:rsidRPr="004C2DD3">
        <w:rPr>
          <w:sz w:val="28"/>
          <w:szCs w:val="28"/>
        </w:rPr>
        <w:t xml:space="preserve"> образование (научные исследования)». Выпуск 1. / Под ред. Ю.Н. Солонина. </w:t>
      </w:r>
      <w:r w:rsidR="00E22BF5">
        <w:rPr>
          <w:sz w:val="28"/>
          <w:szCs w:val="28"/>
        </w:rPr>
        <w:t>/</w:t>
      </w:r>
      <w:r w:rsidR="00E22BF5" w:rsidRPr="00E22BF5">
        <w:rPr>
          <w:sz w:val="28"/>
          <w:szCs w:val="28"/>
        </w:rPr>
        <w:t xml:space="preserve"> </w:t>
      </w:r>
      <w:r w:rsidR="008F29D3">
        <w:rPr>
          <w:sz w:val="28"/>
          <w:szCs w:val="28"/>
        </w:rPr>
        <w:t>О.Ю.</w:t>
      </w:r>
      <w:r w:rsidR="00E22BF5" w:rsidRPr="004C2DD3">
        <w:rPr>
          <w:sz w:val="28"/>
          <w:szCs w:val="28"/>
        </w:rPr>
        <w:t xml:space="preserve">Маркова </w:t>
      </w:r>
      <w:r w:rsidR="00E22BF5">
        <w:rPr>
          <w:sz w:val="28"/>
          <w:szCs w:val="28"/>
        </w:rPr>
        <w:t xml:space="preserve">- </w:t>
      </w:r>
      <w:r w:rsidRPr="004C2DD3">
        <w:rPr>
          <w:sz w:val="28"/>
          <w:szCs w:val="28"/>
        </w:rPr>
        <w:t xml:space="preserve">СПб.: Санкт-Петербургское философское </w:t>
      </w:r>
      <w:r w:rsidR="00BA51EF" w:rsidRPr="004C2DD3">
        <w:rPr>
          <w:sz w:val="28"/>
          <w:szCs w:val="28"/>
        </w:rPr>
        <w:t>общество</w:t>
      </w:r>
      <w:r w:rsidRPr="004C2DD3">
        <w:rPr>
          <w:sz w:val="28"/>
          <w:szCs w:val="28"/>
        </w:rPr>
        <w:t>, 2002.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Назарова О.Л. Теоретические основания управления качеством </w:t>
      </w:r>
      <w:r w:rsidR="00BA51EF" w:rsidRPr="004C2DD3">
        <w:rPr>
          <w:sz w:val="28"/>
          <w:szCs w:val="28"/>
        </w:rPr>
        <w:t>образовательного</w:t>
      </w:r>
      <w:r w:rsidR="00526DBC">
        <w:rPr>
          <w:sz w:val="28"/>
          <w:szCs w:val="28"/>
        </w:rPr>
        <w:t xml:space="preserve"> процесса в колледже</w:t>
      </w:r>
      <w:r w:rsidRPr="004C2DD3">
        <w:rPr>
          <w:sz w:val="28"/>
          <w:szCs w:val="28"/>
        </w:rPr>
        <w:t xml:space="preserve"> </w:t>
      </w:r>
      <w:r w:rsidR="00526DBC">
        <w:rPr>
          <w:sz w:val="28"/>
          <w:szCs w:val="28"/>
        </w:rPr>
        <w:t>/О.Л.</w:t>
      </w:r>
      <w:r w:rsidR="00526DBC" w:rsidRPr="001A7473">
        <w:rPr>
          <w:sz w:val="28"/>
          <w:szCs w:val="28"/>
        </w:rPr>
        <w:t xml:space="preserve"> </w:t>
      </w:r>
      <w:r w:rsidR="00526DBC" w:rsidRPr="004C2DD3">
        <w:rPr>
          <w:sz w:val="28"/>
          <w:szCs w:val="28"/>
        </w:rPr>
        <w:t>Назарова</w:t>
      </w:r>
      <w:r w:rsidR="00526DBC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// Вестник ОГУ. - 2003. - № 6.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Назарова О.Л. Управление качеством образовательного процесса профессионально-педагогического колледжа. Учебно-метод. </w:t>
      </w:r>
      <w:r w:rsidR="005E1CC9" w:rsidRPr="004C2DD3">
        <w:rPr>
          <w:sz w:val="28"/>
          <w:szCs w:val="28"/>
        </w:rPr>
        <w:t>пособие</w:t>
      </w:r>
      <w:r w:rsidRPr="004C2DD3">
        <w:rPr>
          <w:sz w:val="28"/>
          <w:szCs w:val="28"/>
        </w:rPr>
        <w:t xml:space="preserve">. </w:t>
      </w:r>
      <w:r w:rsidR="001A7473">
        <w:rPr>
          <w:sz w:val="28"/>
          <w:szCs w:val="28"/>
        </w:rPr>
        <w:t>/О.Л.</w:t>
      </w:r>
      <w:r w:rsidR="001A7473" w:rsidRPr="001A7473">
        <w:rPr>
          <w:sz w:val="28"/>
          <w:szCs w:val="28"/>
        </w:rPr>
        <w:t xml:space="preserve"> </w:t>
      </w:r>
      <w:r w:rsidR="001A7473" w:rsidRPr="004C2DD3">
        <w:rPr>
          <w:sz w:val="28"/>
          <w:szCs w:val="28"/>
        </w:rPr>
        <w:t>Назарова</w:t>
      </w:r>
      <w:r w:rsidR="001A7473">
        <w:rPr>
          <w:sz w:val="28"/>
          <w:szCs w:val="28"/>
        </w:rPr>
        <w:t xml:space="preserve">. </w:t>
      </w:r>
      <w:r w:rsidRPr="004C2DD3">
        <w:rPr>
          <w:sz w:val="28"/>
          <w:szCs w:val="28"/>
        </w:rPr>
        <w:t xml:space="preserve">- Магнитогорск: МаГУ, 2003. - 81 с.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Некрасов С.Д. Проблема оценки качества профессионального </w:t>
      </w:r>
      <w:r w:rsidR="005E1CC9" w:rsidRPr="004C2DD3">
        <w:rPr>
          <w:sz w:val="28"/>
          <w:szCs w:val="28"/>
        </w:rPr>
        <w:t>образования</w:t>
      </w:r>
      <w:r w:rsidRPr="004C2DD3">
        <w:rPr>
          <w:sz w:val="28"/>
          <w:szCs w:val="28"/>
        </w:rPr>
        <w:t xml:space="preserve"> специалиста</w:t>
      </w:r>
      <w:r w:rsidR="001A7473">
        <w:rPr>
          <w:sz w:val="28"/>
          <w:szCs w:val="28"/>
        </w:rPr>
        <w:t xml:space="preserve"> /С.Д.</w:t>
      </w:r>
      <w:r w:rsidR="001A7473" w:rsidRPr="001A7473">
        <w:rPr>
          <w:sz w:val="28"/>
          <w:szCs w:val="28"/>
        </w:rPr>
        <w:t xml:space="preserve"> </w:t>
      </w:r>
      <w:r w:rsidR="001A7473" w:rsidRPr="004C2DD3">
        <w:rPr>
          <w:sz w:val="28"/>
          <w:szCs w:val="28"/>
        </w:rPr>
        <w:t>Некрасов</w:t>
      </w:r>
      <w:r w:rsidRPr="004C2DD3">
        <w:rPr>
          <w:sz w:val="28"/>
          <w:szCs w:val="28"/>
        </w:rPr>
        <w:t xml:space="preserve"> // Университетское управление. 2003. N 1(24).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Панасюк В.П. Педагогическая система внутришкольного </w:t>
      </w:r>
      <w:r w:rsidR="005E1CC9" w:rsidRPr="004C2DD3">
        <w:rPr>
          <w:sz w:val="28"/>
          <w:szCs w:val="28"/>
        </w:rPr>
        <w:t>управления</w:t>
      </w:r>
      <w:r w:rsidRPr="004C2DD3">
        <w:rPr>
          <w:sz w:val="28"/>
          <w:szCs w:val="28"/>
        </w:rPr>
        <w:t xml:space="preserve"> качеством образовательного процесса: Дис... д-ра пед. наук.</w:t>
      </w:r>
      <w:r w:rsidR="001A7473">
        <w:rPr>
          <w:sz w:val="28"/>
          <w:szCs w:val="28"/>
        </w:rPr>
        <w:t xml:space="preserve"> /</w:t>
      </w:r>
      <w:r w:rsidR="001A7473" w:rsidRPr="001A7473">
        <w:rPr>
          <w:sz w:val="28"/>
          <w:szCs w:val="28"/>
        </w:rPr>
        <w:t xml:space="preserve"> </w:t>
      </w:r>
      <w:r w:rsidR="001A7473">
        <w:rPr>
          <w:sz w:val="28"/>
          <w:szCs w:val="28"/>
        </w:rPr>
        <w:t>В.П.</w:t>
      </w:r>
      <w:r w:rsidR="001A7473" w:rsidRPr="004C2DD3">
        <w:rPr>
          <w:sz w:val="28"/>
          <w:szCs w:val="28"/>
        </w:rPr>
        <w:t>Панасюк</w:t>
      </w:r>
      <w:r w:rsidR="001A7473">
        <w:rPr>
          <w:sz w:val="28"/>
          <w:szCs w:val="28"/>
        </w:rPr>
        <w:t>.</w:t>
      </w:r>
      <w:r w:rsidR="001A7473" w:rsidRPr="004C2DD3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- СПб: СПГПУ, 1998.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Реформа и развитие высшего образования. Прог</w:t>
      </w:r>
      <w:r w:rsidR="00865ECD">
        <w:rPr>
          <w:sz w:val="28"/>
          <w:szCs w:val="28"/>
        </w:rPr>
        <w:t>раммный документ. ЮНЕСКО, 1995.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Системы качества в образовании / Под общ. ред. Ю. П. Адлера.</w:t>
      </w:r>
      <w:r w:rsidR="00842976">
        <w:rPr>
          <w:sz w:val="28"/>
          <w:szCs w:val="28"/>
        </w:rPr>
        <w:t xml:space="preserve"> -</w:t>
      </w:r>
      <w:r w:rsidRPr="004C2DD3">
        <w:rPr>
          <w:sz w:val="28"/>
          <w:szCs w:val="28"/>
        </w:rPr>
        <w:t xml:space="preserve"> М., 2000.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Сластенин В.А. Формирование личности учителя советской школы в процессе профессиональной подготовки.</w:t>
      </w:r>
      <w:r w:rsidR="00842976">
        <w:rPr>
          <w:sz w:val="28"/>
          <w:szCs w:val="28"/>
        </w:rPr>
        <w:t xml:space="preserve"> /</w:t>
      </w:r>
      <w:r w:rsidR="00842976" w:rsidRPr="00842976">
        <w:rPr>
          <w:sz w:val="28"/>
          <w:szCs w:val="28"/>
        </w:rPr>
        <w:t xml:space="preserve"> </w:t>
      </w:r>
      <w:r w:rsidR="00842976">
        <w:rPr>
          <w:sz w:val="28"/>
          <w:szCs w:val="28"/>
        </w:rPr>
        <w:t xml:space="preserve">В.А.Сластенин. </w:t>
      </w:r>
      <w:r w:rsidRPr="004C2DD3">
        <w:rPr>
          <w:sz w:val="28"/>
          <w:szCs w:val="28"/>
        </w:rPr>
        <w:t xml:space="preserve">- М.: Просвещение. 1976. 180с.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Соболев В. С. Концепция, модель и критерии эффективности внут-ривузовской системы управления качеством высшего </w:t>
      </w:r>
      <w:r w:rsidR="005E1CC9" w:rsidRPr="004C2DD3">
        <w:rPr>
          <w:sz w:val="28"/>
          <w:szCs w:val="28"/>
        </w:rPr>
        <w:t>профессионального</w:t>
      </w:r>
      <w:r w:rsidRPr="004C2DD3">
        <w:rPr>
          <w:sz w:val="28"/>
          <w:szCs w:val="28"/>
        </w:rPr>
        <w:t xml:space="preserve"> образования / В. С. Соболев, С. А. Степанов // </w:t>
      </w:r>
      <w:r w:rsidR="005E1CC9" w:rsidRPr="004C2DD3">
        <w:rPr>
          <w:sz w:val="28"/>
          <w:szCs w:val="28"/>
        </w:rPr>
        <w:t>Университетское</w:t>
      </w:r>
      <w:r w:rsidRPr="004C2DD3">
        <w:rPr>
          <w:sz w:val="28"/>
          <w:szCs w:val="28"/>
        </w:rPr>
        <w:t xml:space="preserve"> управление: практик</w:t>
      </w:r>
      <w:r w:rsidR="00982DED">
        <w:rPr>
          <w:sz w:val="28"/>
          <w:szCs w:val="28"/>
        </w:rPr>
        <w:t>а и анализ. - 2004. - N 2(31).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Солонин С. И. Развитие системы управления качеством </w:t>
      </w:r>
      <w:r w:rsidR="005E1CC9" w:rsidRPr="004C2DD3">
        <w:rPr>
          <w:sz w:val="28"/>
          <w:szCs w:val="28"/>
        </w:rPr>
        <w:t>образования</w:t>
      </w:r>
      <w:r w:rsidRPr="004C2DD3">
        <w:rPr>
          <w:sz w:val="28"/>
          <w:szCs w:val="28"/>
        </w:rPr>
        <w:t xml:space="preserve"> в УГТУ</w:t>
      </w:r>
      <w:r w:rsidR="00124E03">
        <w:rPr>
          <w:sz w:val="28"/>
          <w:szCs w:val="28"/>
        </w:rPr>
        <w:t xml:space="preserve"> /С.И.Солонин</w:t>
      </w:r>
      <w:r w:rsidRPr="004C2DD3">
        <w:rPr>
          <w:sz w:val="28"/>
          <w:szCs w:val="28"/>
        </w:rPr>
        <w:t xml:space="preserve"> // Университетское управление: практика и анализ. 2000. N 3. </w:t>
      </w:r>
    </w:p>
    <w:p w:rsidR="004C2DD3" w:rsidRPr="004C2DD3" w:rsidRDefault="00F05569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 С. А. </w:t>
      </w:r>
      <w:r w:rsidR="004C2DD3" w:rsidRPr="004C2DD3">
        <w:rPr>
          <w:sz w:val="28"/>
          <w:szCs w:val="28"/>
        </w:rPr>
        <w:t xml:space="preserve">Методология </w:t>
      </w:r>
      <w:r w:rsidR="00982DED">
        <w:rPr>
          <w:sz w:val="28"/>
          <w:szCs w:val="28"/>
        </w:rPr>
        <w:t>п</w:t>
      </w:r>
      <w:r w:rsidR="005E1CC9">
        <w:rPr>
          <w:sz w:val="28"/>
          <w:szCs w:val="28"/>
        </w:rPr>
        <w:t>о</w:t>
      </w:r>
      <w:r w:rsidR="005E1CC9" w:rsidRPr="004C2DD3">
        <w:rPr>
          <w:sz w:val="28"/>
          <w:szCs w:val="28"/>
        </w:rPr>
        <w:t>строения</w:t>
      </w:r>
      <w:r w:rsidR="004C2DD3" w:rsidRPr="004C2DD3">
        <w:rPr>
          <w:sz w:val="28"/>
          <w:szCs w:val="28"/>
        </w:rPr>
        <w:t xml:space="preserve"> системы менеджмента качества вуза на основе процессно-ориентированного подхода // Материалы науч. конф. «Качество и ИПИ-технологии» / под ред. д. т. н., проф. В. Н. Азарова. </w:t>
      </w:r>
      <w:r>
        <w:rPr>
          <w:sz w:val="28"/>
          <w:szCs w:val="28"/>
        </w:rPr>
        <w:t>/С.А.Степанов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В.С.</w:t>
      </w:r>
      <w:r w:rsidRPr="004C2DD3">
        <w:rPr>
          <w:sz w:val="28"/>
          <w:szCs w:val="28"/>
        </w:rPr>
        <w:t>Собо</w:t>
      </w:r>
      <w:r>
        <w:rPr>
          <w:sz w:val="28"/>
          <w:szCs w:val="28"/>
        </w:rPr>
        <w:t>лев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В.В.Азарьева.</w:t>
      </w:r>
      <w:r w:rsidRPr="004C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C2DD3" w:rsidRPr="004C2DD3">
        <w:rPr>
          <w:sz w:val="28"/>
          <w:szCs w:val="28"/>
        </w:rPr>
        <w:t>М.: Фонд «Качество», 2002.</w:t>
      </w:r>
    </w:p>
    <w:p w:rsidR="004C2DD3" w:rsidRPr="004C2DD3" w:rsidRDefault="00E800D1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А. Ф. </w:t>
      </w:r>
      <w:r w:rsidR="004C2DD3" w:rsidRPr="004C2DD3">
        <w:rPr>
          <w:sz w:val="28"/>
          <w:szCs w:val="28"/>
        </w:rPr>
        <w:t>Проектно-ориентированный университет</w:t>
      </w:r>
      <w:r>
        <w:rPr>
          <w:sz w:val="28"/>
          <w:szCs w:val="28"/>
        </w:rPr>
        <w:t xml:space="preserve"> /</w:t>
      </w:r>
      <w:r w:rsidRPr="00E800D1">
        <w:rPr>
          <w:sz w:val="28"/>
          <w:szCs w:val="28"/>
        </w:rPr>
        <w:t xml:space="preserve"> </w:t>
      </w:r>
      <w:r>
        <w:rPr>
          <w:sz w:val="28"/>
          <w:szCs w:val="28"/>
        </w:rPr>
        <w:t>А.Ф.Хохлов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Р.Г. Стронгин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А.О.</w:t>
      </w:r>
      <w:r w:rsidRPr="004C2DD3">
        <w:rPr>
          <w:sz w:val="28"/>
          <w:szCs w:val="28"/>
        </w:rPr>
        <w:t>Грудзин</w:t>
      </w:r>
      <w:r>
        <w:rPr>
          <w:sz w:val="28"/>
          <w:szCs w:val="28"/>
        </w:rPr>
        <w:t xml:space="preserve">ский </w:t>
      </w:r>
      <w:r w:rsidR="004C2DD3" w:rsidRPr="004C2DD3">
        <w:rPr>
          <w:sz w:val="28"/>
          <w:szCs w:val="28"/>
        </w:rPr>
        <w:t xml:space="preserve">// Высшее образование в России. 2002. № 2. </w:t>
      </w:r>
    </w:p>
    <w:p w:rsidR="004C2DD3" w:rsidRPr="004C2DD3" w:rsidRDefault="00E800D1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А. Ф. </w:t>
      </w:r>
      <w:r w:rsidR="004C2DD3" w:rsidRPr="004C2DD3">
        <w:rPr>
          <w:sz w:val="28"/>
          <w:szCs w:val="28"/>
        </w:rPr>
        <w:t>Структуры управления образовательными проектами в университете</w:t>
      </w:r>
      <w:r w:rsidR="00982DE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800D1">
        <w:rPr>
          <w:sz w:val="28"/>
          <w:szCs w:val="28"/>
        </w:rPr>
        <w:t xml:space="preserve"> </w:t>
      </w:r>
      <w:r>
        <w:rPr>
          <w:sz w:val="28"/>
          <w:szCs w:val="28"/>
        </w:rPr>
        <w:t>А.Ф.Хохлов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Р.Г. Стронгин</w:t>
      </w:r>
      <w:r w:rsidRPr="004C2DD3">
        <w:rPr>
          <w:sz w:val="28"/>
          <w:szCs w:val="28"/>
        </w:rPr>
        <w:t xml:space="preserve">, </w:t>
      </w:r>
      <w:r>
        <w:rPr>
          <w:sz w:val="28"/>
          <w:szCs w:val="28"/>
        </w:rPr>
        <w:t>А.О.</w:t>
      </w:r>
      <w:r w:rsidRPr="004C2DD3">
        <w:rPr>
          <w:sz w:val="28"/>
          <w:szCs w:val="28"/>
        </w:rPr>
        <w:t>Грудзин</w:t>
      </w:r>
      <w:r>
        <w:rPr>
          <w:sz w:val="28"/>
          <w:szCs w:val="28"/>
        </w:rPr>
        <w:t>ский</w:t>
      </w:r>
      <w:r w:rsidR="004C2DD3" w:rsidRPr="004C2DD3">
        <w:rPr>
          <w:sz w:val="28"/>
          <w:szCs w:val="28"/>
        </w:rPr>
        <w:t xml:space="preserve"> // Стратегическое управление и институциональные исследования в высшем образовании: Материалы первой междунар. конф. Москва, 3-4 дек. 2002 г., Казань: Физтехпресс, 2003. 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Шестопалов Т.С. Качество образования в условиях модернизации Российского образования // Методические рекомендации. </w:t>
      </w:r>
      <w:r w:rsidR="00202F13">
        <w:rPr>
          <w:sz w:val="28"/>
          <w:szCs w:val="28"/>
        </w:rPr>
        <w:t>/Т.С.</w:t>
      </w:r>
      <w:r w:rsidR="00202F13" w:rsidRPr="00202F13">
        <w:rPr>
          <w:sz w:val="28"/>
          <w:szCs w:val="28"/>
        </w:rPr>
        <w:t xml:space="preserve"> </w:t>
      </w:r>
      <w:r w:rsidR="00202F13" w:rsidRPr="004C2DD3">
        <w:rPr>
          <w:sz w:val="28"/>
          <w:szCs w:val="28"/>
        </w:rPr>
        <w:t>Шестопалов</w:t>
      </w:r>
      <w:r w:rsidR="00202F13">
        <w:rPr>
          <w:sz w:val="28"/>
          <w:szCs w:val="28"/>
        </w:rPr>
        <w:t xml:space="preserve">. </w:t>
      </w:r>
      <w:r w:rsidRPr="004C2DD3">
        <w:rPr>
          <w:sz w:val="28"/>
          <w:szCs w:val="28"/>
        </w:rPr>
        <w:t>- Ба</w:t>
      </w:r>
      <w:r w:rsidR="00673AE3">
        <w:rPr>
          <w:sz w:val="28"/>
          <w:szCs w:val="28"/>
        </w:rPr>
        <w:t>рна</w:t>
      </w:r>
      <w:r w:rsidRPr="004C2DD3">
        <w:rPr>
          <w:sz w:val="28"/>
          <w:szCs w:val="28"/>
        </w:rPr>
        <w:t>ул: БГПУ, 2002. - 49 с</w:t>
      </w:r>
      <w:r w:rsidR="00202F13">
        <w:rPr>
          <w:sz w:val="28"/>
          <w:szCs w:val="28"/>
        </w:rPr>
        <w:t>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>Щербаков А.И. Психолого-педагогическая  подготовка учителя-воспитателя и пути ее оптимизации в высшей школе. //Проблемы психолого-педагогической подготовки учителя: Межвуз. темат. сб. науч. тр. ЛГПИ.</w:t>
      </w:r>
      <w:r w:rsidR="00202F13">
        <w:rPr>
          <w:sz w:val="28"/>
          <w:szCs w:val="28"/>
        </w:rPr>
        <w:t xml:space="preserve"> /А.И.Щербаков. -</w:t>
      </w:r>
      <w:r w:rsidRPr="004C2DD3">
        <w:rPr>
          <w:sz w:val="28"/>
          <w:szCs w:val="28"/>
        </w:rPr>
        <w:t xml:space="preserve"> Л.,</w:t>
      </w:r>
      <w:r w:rsidR="00202F13">
        <w:rPr>
          <w:sz w:val="28"/>
          <w:szCs w:val="28"/>
        </w:rPr>
        <w:t xml:space="preserve"> </w:t>
      </w:r>
      <w:r w:rsidRPr="004C2DD3">
        <w:rPr>
          <w:sz w:val="28"/>
          <w:szCs w:val="28"/>
        </w:rPr>
        <w:t xml:space="preserve">1980. </w:t>
      </w:r>
    </w:p>
    <w:p w:rsidR="004C2DD3" w:rsidRPr="00202F1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C2DD3">
        <w:rPr>
          <w:sz w:val="28"/>
          <w:szCs w:val="28"/>
        </w:rPr>
        <w:t xml:space="preserve">Якунин В.А. Обучение как процесс управления. Психологические аспекты. </w:t>
      </w:r>
      <w:r w:rsidR="00202F13">
        <w:rPr>
          <w:sz w:val="28"/>
          <w:szCs w:val="28"/>
        </w:rPr>
        <w:t xml:space="preserve">/В.А.Якунин. </w:t>
      </w:r>
      <w:r w:rsidRPr="004C2DD3">
        <w:rPr>
          <w:sz w:val="28"/>
          <w:szCs w:val="28"/>
        </w:rPr>
        <w:t xml:space="preserve">- Л., 1988. </w:t>
      </w:r>
      <w:r w:rsidRPr="00202F13">
        <w:rPr>
          <w:sz w:val="28"/>
          <w:szCs w:val="28"/>
        </w:rPr>
        <w:t>154</w:t>
      </w:r>
      <w:r w:rsidRPr="004C2DD3">
        <w:rPr>
          <w:sz w:val="28"/>
          <w:szCs w:val="28"/>
        </w:rPr>
        <w:t>с</w:t>
      </w:r>
      <w:r w:rsidRPr="00202F13">
        <w:rPr>
          <w:sz w:val="28"/>
          <w:szCs w:val="28"/>
        </w:rPr>
        <w:t>.</w:t>
      </w:r>
    </w:p>
    <w:p w:rsidR="004C2DD3" w:rsidRPr="004C2DD3" w:rsidRDefault="004C2DD3" w:rsidP="004C2DD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4C2DD3">
        <w:rPr>
          <w:sz w:val="28"/>
          <w:szCs w:val="28"/>
          <w:lang w:val="en-US"/>
        </w:rPr>
        <w:t>Groudzinski</w:t>
      </w:r>
      <w:r w:rsidRPr="00202F13">
        <w:rPr>
          <w:sz w:val="28"/>
          <w:szCs w:val="28"/>
        </w:rPr>
        <w:t xml:space="preserve"> </w:t>
      </w:r>
      <w:r w:rsidRPr="004C2DD3">
        <w:rPr>
          <w:sz w:val="28"/>
          <w:szCs w:val="28"/>
          <w:lang w:val="en-US"/>
        </w:rPr>
        <w:t>A</w:t>
      </w:r>
      <w:r w:rsidRPr="00202F13">
        <w:rPr>
          <w:sz w:val="28"/>
          <w:szCs w:val="28"/>
        </w:rPr>
        <w:t xml:space="preserve">. </w:t>
      </w:r>
      <w:r w:rsidRPr="004C2DD3">
        <w:rPr>
          <w:sz w:val="28"/>
          <w:szCs w:val="28"/>
          <w:lang w:val="en-US"/>
        </w:rPr>
        <w:t>Responding</w:t>
      </w:r>
      <w:r w:rsidRPr="00202F13">
        <w:rPr>
          <w:sz w:val="28"/>
          <w:szCs w:val="28"/>
        </w:rPr>
        <w:t xml:space="preserve"> </w:t>
      </w:r>
      <w:r w:rsidRPr="004C2DD3">
        <w:rPr>
          <w:sz w:val="28"/>
          <w:szCs w:val="28"/>
          <w:lang w:val="en-US"/>
        </w:rPr>
        <w:t xml:space="preserve">to New Consumers //Proceedings of the DEAN Third Annual Conference. Frier University. </w:t>
      </w:r>
      <w:r w:rsidR="0002668E" w:rsidRPr="0002668E">
        <w:rPr>
          <w:sz w:val="28"/>
          <w:szCs w:val="28"/>
          <w:lang w:val="en-US"/>
        </w:rPr>
        <w:t xml:space="preserve">/ </w:t>
      </w:r>
      <w:r w:rsidR="0002668E" w:rsidRPr="004C2DD3">
        <w:rPr>
          <w:sz w:val="28"/>
          <w:szCs w:val="28"/>
          <w:lang w:val="en-US"/>
        </w:rPr>
        <w:t>A. Groudzinski</w:t>
      </w:r>
      <w:r w:rsidR="0002668E" w:rsidRPr="0002668E">
        <w:rPr>
          <w:sz w:val="28"/>
          <w:szCs w:val="28"/>
          <w:lang w:val="en-US"/>
        </w:rPr>
        <w:t>.</w:t>
      </w:r>
      <w:r w:rsidR="0002668E" w:rsidRPr="004C2DD3">
        <w:rPr>
          <w:sz w:val="28"/>
          <w:szCs w:val="28"/>
          <w:lang w:val="en-US"/>
        </w:rPr>
        <w:t xml:space="preserve"> </w:t>
      </w:r>
      <w:r w:rsidR="0002668E" w:rsidRPr="0002668E">
        <w:rPr>
          <w:sz w:val="28"/>
          <w:szCs w:val="28"/>
          <w:lang w:val="en-US"/>
        </w:rPr>
        <w:t xml:space="preserve">- </w:t>
      </w:r>
      <w:r w:rsidRPr="004C2DD3">
        <w:rPr>
          <w:sz w:val="28"/>
          <w:szCs w:val="28"/>
          <w:lang w:val="en-US"/>
        </w:rPr>
        <w:t>Berlin, 2001.</w:t>
      </w:r>
    </w:p>
    <w:p w:rsidR="001179CA" w:rsidRPr="0088608A" w:rsidRDefault="004C2DD3" w:rsidP="0088608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4C2DD3">
        <w:rPr>
          <w:sz w:val="28"/>
          <w:szCs w:val="28"/>
          <w:lang w:val="en-US"/>
        </w:rPr>
        <w:t>The impact of labour marЯet information on vocational education and training standards. Advisory Forum. Subgroup C. ETF-AF99-001. - 38 p.</w:t>
      </w: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79CA" w:rsidRPr="004C2DD3" w:rsidRDefault="001179CA" w:rsidP="000013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6DC0" w:rsidRPr="0088608A" w:rsidRDefault="00E36DC0" w:rsidP="0088608A">
      <w:pPr>
        <w:spacing w:line="360" w:lineRule="auto"/>
        <w:jc w:val="both"/>
        <w:rPr>
          <w:sz w:val="28"/>
          <w:szCs w:val="28"/>
        </w:rPr>
      </w:pPr>
      <w:bookmarkStart w:id="10" w:name="_GoBack"/>
      <w:bookmarkEnd w:id="10"/>
    </w:p>
    <w:sectPr w:rsidR="00E36DC0" w:rsidRPr="0088608A" w:rsidSect="006F534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E6" w:rsidRDefault="00801EE6">
      <w:r>
        <w:separator/>
      </w:r>
    </w:p>
  </w:endnote>
  <w:endnote w:type="continuationSeparator" w:id="0">
    <w:p w:rsidR="00801EE6" w:rsidRDefault="0080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E6" w:rsidRDefault="00801EE6">
      <w:r>
        <w:separator/>
      </w:r>
    </w:p>
  </w:footnote>
  <w:footnote w:type="continuationSeparator" w:id="0">
    <w:p w:rsidR="00801EE6" w:rsidRDefault="0080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84" w:rsidRDefault="00BD1984" w:rsidP="003709C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48E">
      <w:rPr>
        <w:rStyle w:val="a5"/>
        <w:noProof/>
      </w:rPr>
      <w:t>2</w:t>
    </w:r>
    <w:r>
      <w:rPr>
        <w:rStyle w:val="a5"/>
      </w:rPr>
      <w:fldChar w:fldCharType="end"/>
    </w:r>
  </w:p>
  <w:p w:rsidR="00BD1984" w:rsidRDefault="00BD1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A4A"/>
    <w:multiLevelType w:val="hybridMultilevel"/>
    <w:tmpl w:val="6C0EE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402DB"/>
    <w:multiLevelType w:val="multilevel"/>
    <w:tmpl w:val="7C16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1"/>
    <w:rsid w:val="00000AEB"/>
    <w:rsid w:val="00000BA6"/>
    <w:rsid w:val="000013D2"/>
    <w:rsid w:val="00007BD4"/>
    <w:rsid w:val="0001116E"/>
    <w:rsid w:val="00014407"/>
    <w:rsid w:val="000144BD"/>
    <w:rsid w:val="00014906"/>
    <w:rsid w:val="000223D3"/>
    <w:rsid w:val="00023C13"/>
    <w:rsid w:val="0002668E"/>
    <w:rsid w:val="00027480"/>
    <w:rsid w:val="00041362"/>
    <w:rsid w:val="000432BC"/>
    <w:rsid w:val="00044848"/>
    <w:rsid w:val="0005162C"/>
    <w:rsid w:val="000526B6"/>
    <w:rsid w:val="0005281C"/>
    <w:rsid w:val="0005347D"/>
    <w:rsid w:val="0005393B"/>
    <w:rsid w:val="00053DEA"/>
    <w:rsid w:val="00057EA8"/>
    <w:rsid w:val="000627B7"/>
    <w:rsid w:val="0006365C"/>
    <w:rsid w:val="000651AC"/>
    <w:rsid w:val="00065599"/>
    <w:rsid w:val="00070C86"/>
    <w:rsid w:val="00071B84"/>
    <w:rsid w:val="00080693"/>
    <w:rsid w:val="00080B86"/>
    <w:rsid w:val="000810FF"/>
    <w:rsid w:val="000851A0"/>
    <w:rsid w:val="000862BB"/>
    <w:rsid w:val="000872D7"/>
    <w:rsid w:val="00094E59"/>
    <w:rsid w:val="00094FD5"/>
    <w:rsid w:val="000A6D5E"/>
    <w:rsid w:val="000B180E"/>
    <w:rsid w:val="000B2FB5"/>
    <w:rsid w:val="000C10D3"/>
    <w:rsid w:val="000C1AE0"/>
    <w:rsid w:val="000C2013"/>
    <w:rsid w:val="000C595B"/>
    <w:rsid w:val="000C727A"/>
    <w:rsid w:val="000D132B"/>
    <w:rsid w:val="000D32F9"/>
    <w:rsid w:val="000D786B"/>
    <w:rsid w:val="000D7F40"/>
    <w:rsid w:val="000E1027"/>
    <w:rsid w:val="00102A8C"/>
    <w:rsid w:val="001039D4"/>
    <w:rsid w:val="00105CD7"/>
    <w:rsid w:val="00110428"/>
    <w:rsid w:val="00110EA1"/>
    <w:rsid w:val="001120DF"/>
    <w:rsid w:val="001134CA"/>
    <w:rsid w:val="00114D87"/>
    <w:rsid w:val="001179CA"/>
    <w:rsid w:val="0012180E"/>
    <w:rsid w:val="00124E03"/>
    <w:rsid w:val="001265FB"/>
    <w:rsid w:val="00126CA6"/>
    <w:rsid w:val="00132A3A"/>
    <w:rsid w:val="00134D44"/>
    <w:rsid w:val="00145F4C"/>
    <w:rsid w:val="0015248E"/>
    <w:rsid w:val="001622B6"/>
    <w:rsid w:val="0016306C"/>
    <w:rsid w:val="00164531"/>
    <w:rsid w:val="00165CD6"/>
    <w:rsid w:val="00166DE6"/>
    <w:rsid w:val="00167B40"/>
    <w:rsid w:val="00177194"/>
    <w:rsid w:val="001803C1"/>
    <w:rsid w:val="001808D0"/>
    <w:rsid w:val="00181C97"/>
    <w:rsid w:val="00183F2E"/>
    <w:rsid w:val="00185FE8"/>
    <w:rsid w:val="001933AD"/>
    <w:rsid w:val="00196F87"/>
    <w:rsid w:val="001A7473"/>
    <w:rsid w:val="001B0281"/>
    <w:rsid w:val="001B58DE"/>
    <w:rsid w:val="001C3CC6"/>
    <w:rsid w:val="001E0E9A"/>
    <w:rsid w:val="001E1821"/>
    <w:rsid w:val="001E2857"/>
    <w:rsid w:val="001E32EF"/>
    <w:rsid w:val="001E7F6D"/>
    <w:rsid w:val="002027F8"/>
    <w:rsid w:val="00202F13"/>
    <w:rsid w:val="0020759A"/>
    <w:rsid w:val="00210FCE"/>
    <w:rsid w:val="002142F5"/>
    <w:rsid w:val="00214BC7"/>
    <w:rsid w:val="0021768D"/>
    <w:rsid w:val="00224176"/>
    <w:rsid w:val="00226868"/>
    <w:rsid w:val="00231526"/>
    <w:rsid w:val="00246A02"/>
    <w:rsid w:val="00254723"/>
    <w:rsid w:val="002555DF"/>
    <w:rsid w:val="00255708"/>
    <w:rsid w:val="002656C6"/>
    <w:rsid w:val="0026641A"/>
    <w:rsid w:val="0026760D"/>
    <w:rsid w:val="0027583E"/>
    <w:rsid w:val="002824FC"/>
    <w:rsid w:val="00285726"/>
    <w:rsid w:val="002923AC"/>
    <w:rsid w:val="002935E6"/>
    <w:rsid w:val="002949FF"/>
    <w:rsid w:val="00295644"/>
    <w:rsid w:val="00296F0D"/>
    <w:rsid w:val="002A794F"/>
    <w:rsid w:val="002B077A"/>
    <w:rsid w:val="002B1A1F"/>
    <w:rsid w:val="002B28D0"/>
    <w:rsid w:val="002B342C"/>
    <w:rsid w:val="002B38CC"/>
    <w:rsid w:val="002B49B4"/>
    <w:rsid w:val="002C0D09"/>
    <w:rsid w:val="002C0D28"/>
    <w:rsid w:val="002C11B2"/>
    <w:rsid w:val="002C6208"/>
    <w:rsid w:val="002D31C6"/>
    <w:rsid w:val="002D5824"/>
    <w:rsid w:val="002E5055"/>
    <w:rsid w:val="002F28A2"/>
    <w:rsid w:val="002F3582"/>
    <w:rsid w:val="0030023D"/>
    <w:rsid w:val="00303573"/>
    <w:rsid w:val="00310BA3"/>
    <w:rsid w:val="0031192E"/>
    <w:rsid w:val="00311B6A"/>
    <w:rsid w:val="00315558"/>
    <w:rsid w:val="00315F9B"/>
    <w:rsid w:val="003212B9"/>
    <w:rsid w:val="003212BE"/>
    <w:rsid w:val="00322315"/>
    <w:rsid w:val="00323416"/>
    <w:rsid w:val="00332867"/>
    <w:rsid w:val="00334FD6"/>
    <w:rsid w:val="003354AE"/>
    <w:rsid w:val="003431AF"/>
    <w:rsid w:val="003433AE"/>
    <w:rsid w:val="0034573E"/>
    <w:rsid w:val="003470E9"/>
    <w:rsid w:val="00350C3A"/>
    <w:rsid w:val="00352A6D"/>
    <w:rsid w:val="00352AA7"/>
    <w:rsid w:val="00354742"/>
    <w:rsid w:val="00364772"/>
    <w:rsid w:val="003709CE"/>
    <w:rsid w:val="00370FE8"/>
    <w:rsid w:val="003720B8"/>
    <w:rsid w:val="00372978"/>
    <w:rsid w:val="00375D5D"/>
    <w:rsid w:val="00376589"/>
    <w:rsid w:val="0038318B"/>
    <w:rsid w:val="00384294"/>
    <w:rsid w:val="00386B97"/>
    <w:rsid w:val="00395305"/>
    <w:rsid w:val="0039770A"/>
    <w:rsid w:val="003C0DB7"/>
    <w:rsid w:val="003C2ABE"/>
    <w:rsid w:val="003D0477"/>
    <w:rsid w:val="003E07DB"/>
    <w:rsid w:val="003E6D9E"/>
    <w:rsid w:val="00404B80"/>
    <w:rsid w:val="00404F00"/>
    <w:rsid w:val="0041605A"/>
    <w:rsid w:val="00422233"/>
    <w:rsid w:val="00423C1C"/>
    <w:rsid w:val="00432348"/>
    <w:rsid w:val="0043253F"/>
    <w:rsid w:val="004336E1"/>
    <w:rsid w:val="004538E8"/>
    <w:rsid w:val="0046173B"/>
    <w:rsid w:val="00461D18"/>
    <w:rsid w:val="00465FC3"/>
    <w:rsid w:val="00476806"/>
    <w:rsid w:val="00481FCF"/>
    <w:rsid w:val="004842D7"/>
    <w:rsid w:val="00487A62"/>
    <w:rsid w:val="00491A00"/>
    <w:rsid w:val="00494299"/>
    <w:rsid w:val="004C0A3E"/>
    <w:rsid w:val="004C1667"/>
    <w:rsid w:val="004C2DD3"/>
    <w:rsid w:val="004C3FF6"/>
    <w:rsid w:val="004D3B94"/>
    <w:rsid w:val="004D5C8D"/>
    <w:rsid w:val="004D5FEF"/>
    <w:rsid w:val="004E71AF"/>
    <w:rsid w:val="004F1ABA"/>
    <w:rsid w:val="004F3BCE"/>
    <w:rsid w:val="004F6A82"/>
    <w:rsid w:val="0050417C"/>
    <w:rsid w:val="00506F7D"/>
    <w:rsid w:val="00507AEA"/>
    <w:rsid w:val="00515D05"/>
    <w:rsid w:val="00526DBC"/>
    <w:rsid w:val="005310C3"/>
    <w:rsid w:val="005358AC"/>
    <w:rsid w:val="0054161C"/>
    <w:rsid w:val="00554254"/>
    <w:rsid w:val="00560A77"/>
    <w:rsid w:val="00561601"/>
    <w:rsid w:val="00561FCE"/>
    <w:rsid w:val="0056418B"/>
    <w:rsid w:val="00566C56"/>
    <w:rsid w:val="00575DBC"/>
    <w:rsid w:val="005777D3"/>
    <w:rsid w:val="005813DF"/>
    <w:rsid w:val="005951AD"/>
    <w:rsid w:val="005A0616"/>
    <w:rsid w:val="005A3B19"/>
    <w:rsid w:val="005A7B19"/>
    <w:rsid w:val="005C1B6E"/>
    <w:rsid w:val="005C1E2F"/>
    <w:rsid w:val="005C46F4"/>
    <w:rsid w:val="005D32A8"/>
    <w:rsid w:val="005E1CC9"/>
    <w:rsid w:val="005E54A9"/>
    <w:rsid w:val="005E6062"/>
    <w:rsid w:val="005F5CF3"/>
    <w:rsid w:val="005F5EA3"/>
    <w:rsid w:val="00601F99"/>
    <w:rsid w:val="00602D90"/>
    <w:rsid w:val="006036F8"/>
    <w:rsid w:val="00605844"/>
    <w:rsid w:val="0062000F"/>
    <w:rsid w:val="00623FEA"/>
    <w:rsid w:val="0063191F"/>
    <w:rsid w:val="0063216E"/>
    <w:rsid w:val="00641862"/>
    <w:rsid w:val="00652EC5"/>
    <w:rsid w:val="00662C3E"/>
    <w:rsid w:val="00673AE3"/>
    <w:rsid w:val="00674EB5"/>
    <w:rsid w:val="00675626"/>
    <w:rsid w:val="00675BDA"/>
    <w:rsid w:val="0068013E"/>
    <w:rsid w:val="00681596"/>
    <w:rsid w:val="00685A83"/>
    <w:rsid w:val="00687732"/>
    <w:rsid w:val="006908B7"/>
    <w:rsid w:val="006962F6"/>
    <w:rsid w:val="0069667A"/>
    <w:rsid w:val="00696852"/>
    <w:rsid w:val="006A67F4"/>
    <w:rsid w:val="006B0278"/>
    <w:rsid w:val="006B23AF"/>
    <w:rsid w:val="006B5240"/>
    <w:rsid w:val="006B7623"/>
    <w:rsid w:val="006C0887"/>
    <w:rsid w:val="006C56C2"/>
    <w:rsid w:val="006D1393"/>
    <w:rsid w:val="006D22E1"/>
    <w:rsid w:val="006D2771"/>
    <w:rsid w:val="006D314C"/>
    <w:rsid w:val="006D36A3"/>
    <w:rsid w:val="006D5E2B"/>
    <w:rsid w:val="006E1F13"/>
    <w:rsid w:val="006E5DAF"/>
    <w:rsid w:val="006F021F"/>
    <w:rsid w:val="006F1896"/>
    <w:rsid w:val="006F534E"/>
    <w:rsid w:val="00700F6D"/>
    <w:rsid w:val="007033C3"/>
    <w:rsid w:val="00711E71"/>
    <w:rsid w:val="00717AB6"/>
    <w:rsid w:val="00724156"/>
    <w:rsid w:val="00740934"/>
    <w:rsid w:val="007444A5"/>
    <w:rsid w:val="00750C53"/>
    <w:rsid w:val="00760DBA"/>
    <w:rsid w:val="00763900"/>
    <w:rsid w:val="00763B15"/>
    <w:rsid w:val="0076734C"/>
    <w:rsid w:val="00777986"/>
    <w:rsid w:val="00780000"/>
    <w:rsid w:val="00786845"/>
    <w:rsid w:val="00791B7B"/>
    <w:rsid w:val="00792E64"/>
    <w:rsid w:val="00793C72"/>
    <w:rsid w:val="00797693"/>
    <w:rsid w:val="007A0D54"/>
    <w:rsid w:val="007A1CA2"/>
    <w:rsid w:val="007B2D90"/>
    <w:rsid w:val="007B56C1"/>
    <w:rsid w:val="007B7287"/>
    <w:rsid w:val="007C4859"/>
    <w:rsid w:val="007C5574"/>
    <w:rsid w:val="007D7F8C"/>
    <w:rsid w:val="007E2BED"/>
    <w:rsid w:val="007E5BA5"/>
    <w:rsid w:val="007F1CA6"/>
    <w:rsid w:val="007F3222"/>
    <w:rsid w:val="0080068C"/>
    <w:rsid w:val="00801EE6"/>
    <w:rsid w:val="00807268"/>
    <w:rsid w:val="00810016"/>
    <w:rsid w:val="00810A6B"/>
    <w:rsid w:val="00811CCC"/>
    <w:rsid w:val="0081203B"/>
    <w:rsid w:val="00813256"/>
    <w:rsid w:val="00815C9B"/>
    <w:rsid w:val="008212F5"/>
    <w:rsid w:val="00833268"/>
    <w:rsid w:val="00834E6F"/>
    <w:rsid w:val="00835717"/>
    <w:rsid w:val="0084021A"/>
    <w:rsid w:val="0084078F"/>
    <w:rsid w:val="00842976"/>
    <w:rsid w:val="00845495"/>
    <w:rsid w:val="008577C1"/>
    <w:rsid w:val="008601ED"/>
    <w:rsid w:val="00861987"/>
    <w:rsid w:val="00865ECD"/>
    <w:rsid w:val="0088091A"/>
    <w:rsid w:val="0088608A"/>
    <w:rsid w:val="00891BAC"/>
    <w:rsid w:val="00892D8E"/>
    <w:rsid w:val="008961F0"/>
    <w:rsid w:val="008A096A"/>
    <w:rsid w:val="008A306F"/>
    <w:rsid w:val="008A748D"/>
    <w:rsid w:val="008B236F"/>
    <w:rsid w:val="008C1941"/>
    <w:rsid w:val="008C64BA"/>
    <w:rsid w:val="008D04B6"/>
    <w:rsid w:val="008D592D"/>
    <w:rsid w:val="008E72CD"/>
    <w:rsid w:val="008F29D3"/>
    <w:rsid w:val="008F4303"/>
    <w:rsid w:val="008F46C3"/>
    <w:rsid w:val="008F5DDC"/>
    <w:rsid w:val="008F7EB9"/>
    <w:rsid w:val="00903683"/>
    <w:rsid w:val="00907D52"/>
    <w:rsid w:val="0092052B"/>
    <w:rsid w:val="00927AD5"/>
    <w:rsid w:val="00932A9D"/>
    <w:rsid w:val="0093313C"/>
    <w:rsid w:val="009343A6"/>
    <w:rsid w:val="00935424"/>
    <w:rsid w:val="00937A16"/>
    <w:rsid w:val="009454A2"/>
    <w:rsid w:val="009538DE"/>
    <w:rsid w:val="00970353"/>
    <w:rsid w:val="00980E94"/>
    <w:rsid w:val="00982DED"/>
    <w:rsid w:val="00984123"/>
    <w:rsid w:val="00985C4C"/>
    <w:rsid w:val="00991533"/>
    <w:rsid w:val="00993EF2"/>
    <w:rsid w:val="009A002C"/>
    <w:rsid w:val="009A3DD4"/>
    <w:rsid w:val="009A5B43"/>
    <w:rsid w:val="009A7F9E"/>
    <w:rsid w:val="009B1BB5"/>
    <w:rsid w:val="009C15D0"/>
    <w:rsid w:val="009C2050"/>
    <w:rsid w:val="009C403D"/>
    <w:rsid w:val="009C5530"/>
    <w:rsid w:val="009D379D"/>
    <w:rsid w:val="009D6147"/>
    <w:rsid w:val="009D69A8"/>
    <w:rsid w:val="009D710C"/>
    <w:rsid w:val="009E35CD"/>
    <w:rsid w:val="009E448B"/>
    <w:rsid w:val="009E5AD9"/>
    <w:rsid w:val="009E63B4"/>
    <w:rsid w:val="009E6B51"/>
    <w:rsid w:val="009F450A"/>
    <w:rsid w:val="00A01619"/>
    <w:rsid w:val="00A05591"/>
    <w:rsid w:val="00A072E2"/>
    <w:rsid w:val="00A11C44"/>
    <w:rsid w:val="00A136B4"/>
    <w:rsid w:val="00A1402F"/>
    <w:rsid w:val="00A36B98"/>
    <w:rsid w:val="00A4615B"/>
    <w:rsid w:val="00A46C60"/>
    <w:rsid w:val="00A653A8"/>
    <w:rsid w:val="00A66515"/>
    <w:rsid w:val="00A75373"/>
    <w:rsid w:val="00A75584"/>
    <w:rsid w:val="00A75D33"/>
    <w:rsid w:val="00A76C4A"/>
    <w:rsid w:val="00A77C67"/>
    <w:rsid w:val="00A804FD"/>
    <w:rsid w:val="00A80706"/>
    <w:rsid w:val="00A813B3"/>
    <w:rsid w:val="00A938E6"/>
    <w:rsid w:val="00A93C12"/>
    <w:rsid w:val="00A95278"/>
    <w:rsid w:val="00A95CB1"/>
    <w:rsid w:val="00A96522"/>
    <w:rsid w:val="00AB6AA2"/>
    <w:rsid w:val="00AB78F5"/>
    <w:rsid w:val="00AC1CE8"/>
    <w:rsid w:val="00AC5071"/>
    <w:rsid w:val="00AC6AE8"/>
    <w:rsid w:val="00AD2D42"/>
    <w:rsid w:val="00AD36AB"/>
    <w:rsid w:val="00AE4105"/>
    <w:rsid w:val="00AF26E6"/>
    <w:rsid w:val="00AF4F12"/>
    <w:rsid w:val="00AF778F"/>
    <w:rsid w:val="00B10DE5"/>
    <w:rsid w:val="00B12448"/>
    <w:rsid w:val="00B17FDA"/>
    <w:rsid w:val="00B329F4"/>
    <w:rsid w:val="00B32E50"/>
    <w:rsid w:val="00B354AD"/>
    <w:rsid w:val="00B356D0"/>
    <w:rsid w:val="00B44C3B"/>
    <w:rsid w:val="00B55FC9"/>
    <w:rsid w:val="00B71D20"/>
    <w:rsid w:val="00B72EF4"/>
    <w:rsid w:val="00B73712"/>
    <w:rsid w:val="00B82D09"/>
    <w:rsid w:val="00B8386A"/>
    <w:rsid w:val="00B8409F"/>
    <w:rsid w:val="00B84B02"/>
    <w:rsid w:val="00B96FC2"/>
    <w:rsid w:val="00BA2D34"/>
    <w:rsid w:val="00BA51EF"/>
    <w:rsid w:val="00BB05F0"/>
    <w:rsid w:val="00BB699B"/>
    <w:rsid w:val="00BC136A"/>
    <w:rsid w:val="00BC344C"/>
    <w:rsid w:val="00BC538C"/>
    <w:rsid w:val="00BC67D3"/>
    <w:rsid w:val="00BD1984"/>
    <w:rsid w:val="00BD340E"/>
    <w:rsid w:val="00BD677F"/>
    <w:rsid w:val="00BE189C"/>
    <w:rsid w:val="00BE1A3C"/>
    <w:rsid w:val="00BE289E"/>
    <w:rsid w:val="00BE3384"/>
    <w:rsid w:val="00BF066B"/>
    <w:rsid w:val="00BF09F5"/>
    <w:rsid w:val="00BF0F34"/>
    <w:rsid w:val="00BF48B2"/>
    <w:rsid w:val="00C03E2A"/>
    <w:rsid w:val="00C0644A"/>
    <w:rsid w:val="00C06605"/>
    <w:rsid w:val="00C06684"/>
    <w:rsid w:val="00C06FB3"/>
    <w:rsid w:val="00C13CA1"/>
    <w:rsid w:val="00C16199"/>
    <w:rsid w:val="00C220F1"/>
    <w:rsid w:val="00C227C0"/>
    <w:rsid w:val="00C247F7"/>
    <w:rsid w:val="00C278C3"/>
    <w:rsid w:val="00C30BF8"/>
    <w:rsid w:val="00C34D5C"/>
    <w:rsid w:val="00C534E3"/>
    <w:rsid w:val="00C53D10"/>
    <w:rsid w:val="00C5406D"/>
    <w:rsid w:val="00C633C5"/>
    <w:rsid w:val="00C63D1D"/>
    <w:rsid w:val="00C65342"/>
    <w:rsid w:val="00C70E08"/>
    <w:rsid w:val="00C755D6"/>
    <w:rsid w:val="00C75E6B"/>
    <w:rsid w:val="00C80EB8"/>
    <w:rsid w:val="00C81B83"/>
    <w:rsid w:val="00C82FC9"/>
    <w:rsid w:val="00C90274"/>
    <w:rsid w:val="00C92064"/>
    <w:rsid w:val="00C9368F"/>
    <w:rsid w:val="00C94316"/>
    <w:rsid w:val="00C9649C"/>
    <w:rsid w:val="00CA2C99"/>
    <w:rsid w:val="00CA5A69"/>
    <w:rsid w:val="00CB0F61"/>
    <w:rsid w:val="00CC3937"/>
    <w:rsid w:val="00CD060C"/>
    <w:rsid w:val="00CD22F2"/>
    <w:rsid w:val="00CD2DCF"/>
    <w:rsid w:val="00CD2F8B"/>
    <w:rsid w:val="00CE273D"/>
    <w:rsid w:val="00CF10A9"/>
    <w:rsid w:val="00D110F7"/>
    <w:rsid w:val="00D13241"/>
    <w:rsid w:val="00D266F1"/>
    <w:rsid w:val="00D37CC2"/>
    <w:rsid w:val="00D626F8"/>
    <w:rsid w:val="00D702E9"/>
    <w:rsid w:val="00D70D1C"/>
    <w:rsid w:val="00D74461"/>
    <w:rsid w:val="00D80AC4"/>
    <w:rsid w:val="00D865D0"/>
    <w:rsid w:val="00D94EF7"/>
    <w:rsid w:val="00DA41D3"/>
    <w:rsid w:val="00DA6B76"/>
    <w:rsid w:val="00DC05EB"/>
    <w:rsid w:val="00DC1E79"/>
    <w:rsid w:val="00DD45AF"/>
    <w:rsid w:val="00DD5BB6"/>
    <w:rsid w:val="00DD76CF"/>
    <w:rsid w:val="00DE0C5A"/>
    <w:rsid w:val="00DE44EA"/>
    <w:rsid w:val="00DE5A7F"/>
    <w:rsid w:val="00DE674E"/>
    <w:rsid w:val="00DF2019"/>
    <w:rsid w:val="00DF248B"/>
    <w:rsid w:val="00DF7B4F"/>
    <w:rsid w:val="00E03846"/>
    <w:rsid w:val="00E042C0"/>
    <w:rsid w:val="00E06F5E"/>
    <w:rsid w:val="00E155DA"/>
    <w:rsid w:val="00E17981"/>
    <w:rsid w:val="00E20862"/>
    <w:rsid w:val="00E22BF5"/>
    <w:rsid w:val="00E36DC0"/>
    <w:rsid w:val="00E450D4"/>
    <w:rsid w:val="00E5262F"/>
    <w:rsid w:val="00E537B0"/>
    <w:rsid w:val="00E54040"/>
    <w:rsid w:val="00E62EB0"/>
    <w:rsid w:val="00E63850"/>
    <w:rsid w:val="00E63B09"/>
    <w:rsid w:val="00E65510"/>
    <w:rsid w:val="00E800D1"/>
    <w:rsid w:val="00E85E8D"/>
    <w:rsid w:val="00E867F1"/>
    <w:rsid w:val="00E952E4"/>
    <w:rsid w:val="00EC2020"/>
    <w:rsid w:val="00EC78F1"/>
    <w:rsid w:val="00ED0C18"/>
    <w:rsid w:val="00ED4F67"/>
    <w:rsid w:val="00ED7251"/>
    <w:rsid w:val="00EE2CE5"/>
    <w:rsid w:val="00EE303B"/>
    <w:rsid w:val="00EE3B22"/>
    <w:rsid w:val="00EE4027"/>
    <w:rsid w:val="00EE5D7E"/>
    <w:rsid w:val="00EF127A"/>
    <w:rsid w:val="00EF3CB4"/>
    <w:rsid w:val="00EF53DF"/>
    <w:rsid w:val="00EF6745"/>
    <w:rsid w:val="00EF6AFC"/>
    <w:rsid w:val="00F0002A"/>
    <w:rsid w:val="00F04A9F"/>
    <w:rsid w:val="00F05569"/>
    <w:rsid w:val="00F06BC9"/>
    <w:rsid w:val="00F10DF7"/>
    <w:rsid w:val="00F16F82"/>
    <w:rsid w:val="00F24C16"/>
    <w:rsid w:val="00F31987"/>
    <w:rsid w:val="00F3448C"/>
    <w:rsid w:val="00F34497"/>
    <w:rsid w:val="00F35B14"/>
    <w:rsid w:val="00F41947"/>
    <w:rsid w:val="00F42822"/>
    <w:rsid w:val="00F52AA6"/>
    <w:rsid w:val="00F53719"/>
    <w:rsid w:val="00F608BE"/>
    <w:rsid w:val="00F704D8"/>
    <w:rsid w:val="00F87792"/>
    <w:rsid w:val="00F92800"/>
    <w:rsid w:val="00F971D4"/>
    <w:rsid w:val="00F97F95"/>
    <w:rsid w:val="00FA2D21"/>
    <w:rsid w:val="00FB50BD"/>
    <w:rsid w:val="00FC2237"/>
    <w:rsid w:val="00FC7053"/>
    <w:rsid w:val="00FC7E9C"/>
    <w:rsid w:val="00FE767D"/>
    <w:rsid w:val="00FF3BC5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4D7DE274-176A-481F-A7A6-43A5280B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4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4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70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09CE"/>
  </w:style>
  <w:style w:type="paragraph" w:styleId="11">
    <w:name w:val="toc 1"/>
    <w:basedOn w:val="a"/>
    <w:next w:val="a"/>
    <w:autoRedefine/>
    <w:uiPriority w:val="99"/>
    <w:semiHidden/>
    <w:rsid w:val="00BD198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BD1984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BD1984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BD198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BD198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BD198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BD198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BD198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BD1984"/>
    <w:pPr>
      <w:ind w:left="1920"/>
    </w:pPr>
    <w:rPr>
      <w:sz w:val="18"/>
      <w:szCs w:val="18"/>
    </w:rPr>
  </w:style>
  <w:style w:type="character" w:styleId="a6">
    <w:name w:val="Hyperlink"/>
    <w:uiPriority w:val="99"/>
    <w:rsid w:val="00BD1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Центр Инновация</Company>
  <LinksUpToDate>false</LinksUpToDate>
  <CharactersWithSpaces>43849</CharactersWithSpaces>
  <SharedDoc>false</SharedDoc>
  <HLinks>
    <vt:vector size="60" baseType="variant"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_Toc117002471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_Toc117002470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_Toc117002469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_Toc117002468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_Toc117002467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_Toc117002466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_Toc117002465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_Toc117002464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_Toc117002463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_Toc117002462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Управление качеством образования студентов педагогического колледжа</dc:subject>
  <dc:creator>Диссертации.ру</dc:creator>
  <cp:keywords/>
  <dc:description/>
  <cp:lastModifiedBy>admin</cp:lastModifiedBy>
  <cp:revision>2</cp:revision>
  <dcterms:created xsi:type="dcterms:W3CDTF">2014-04-14T18:16:00Z</dcterms:created>
  <dcterms:modified xsi:type="dcterms:W3CDTF">2014-04-14T18:16:00Z</dcterms:modified>
</cp:coreProperties>
</file>