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6A" w:rsidRPr="00A2156A" w:rsidRDefault="00E91634" w:rsidP="00A2156A">
      <w:pPr>
        <w:suppressAutoHyphens/>
        <w:spacing w:line="360" w:lineRule="auto"/>
        <w:ind w:firstLine="709"/>
        <w:jc w:val="both"/>
        <w:outlineLvl w:val="1"/>
        <w:rPr>
          <w:b w:val="0"/>
          <w:spacing w:val="0"/>
          <w:vertAlign w:val="baseline"/>
        </w:rPr>
      </w:pPr>
      <w:r w:rsidRPr="00A2156A">
        <w:rPr>
          <w:b w:val="0"/>
          <w:spacing w:val="0"/>
          <w:vertAlign w:val="baseline"/>
        </w:rPr>
        <w:t>Содержание</w:t>
      </w:r>
    </w:p>
    <w:p w:rsidR="00A2156A" w:rsidRDefault="00A2156A" w:rsidP="00A2156A">
      <w:pPr>
        <w:suppressAutoHyphens/>
        <w:spacing w:line="360" w:lineRule="auto"/>
        <w:outlineLvl w:val="1"/>
        <w:rPr>
          <w:b w:val="0"/>
          <w:spacing w:val="0"/>
          <w:vertAlign w:val="baseline"/>
          <w:lang w:val="en-US"/>
        </w:rPr>
      </w:pPr>
    </w:p>
    <w:p w:rsidR="00A2156A" w:rsidRPr="00A2156A" w:rsidRDefault="00E91634" w:rsidP="00A2156A">
      <w:pPr>
        <w:suppressAutoHyphens/>
        <w:spacing w:line="360" w:lineRule="auto"/>
        <w:outlineLvl w:val="1"/>
        <w:rPr>
          <w:b w:val="0"/>
          <w:spacing w:val="0"/>
          <w:vertAlign w:val="baseline"/>
        </w:rPr>
      </w:pPr>
      <w:r w:rsidRPr="00A2156A">
        <w:rPr>
          <w:b w:val="0"/>
          <w:spacing w:val="0"/>
          <w:vertAlign w:val="baseline"/>
        </w:rPr>
        <w:t>Введение</w:t>
      </w:r>
    </w:p>
    <w:p w:rsidR="00A2156A"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val="0"/>
          <w:spacing w:val="0"/>
          <w:vertAlign w:val="baseline"/>
        </w:rPr>
      </w:pPr>
      <w:r w:rsidRPr="00A2156A">
        <w:rPr>
          <w:b w:val="0"/>
          <w:spacing w:val="0"/>
          <w:vertAlign w:val="baseline"/>
        </w:rPr>
        <w:t>1</w:t>
      </w:r>
      <w:r w:rsidR="00A2156A" w:rsidRPr="00A2156A">
        <w:rPr>
          <w:b w:val="0"/>
          <w:spacing w:val="0"/>
          <w:vertAlign w:val="baseline"/>
        </w:rPr>
        <w:t>.</w:t>
      </w:r>
      <w:r w:rsidRPr="00A2156A">
        <w:rPr>
          <w:b w:val="0"/>
          <w:spacing w:val="0"/>
          <w:vertAlign w:val="baseline"/>
        </w:rPr>
        <w:t xml:space="preserve"> Теоретические вопросы упра</w:t>
      </w:r>
      <w:r w:rsidR="00A2156A" w:rsidRPr="00A2156A">
        <w:rPr>
          <w:b w:val="0"/>
          <w:spacing w:val="0"/>
          <w:vertAlign w:val="baseline"/>
        </w:rPr>
        <w:t>вления персоналом в организации</w:t>
      </w:r>
    </w:p>
    <w:p w:rsidR="00A2156A"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val="0"/>
          <w:spacing w:val="0"/>
          <w:vertAlign w:val="baseline"/>
        </w:rPr>
      </w:pPr>
      <w:r w:rsidRPr="00A2156A">
        <w:rPr>
          <w:b w:val="0"/>
          <w:spacing w:val="0"/>
          <w:vertAlign w:val="baseline"/>
        </w:rPr>
        <w:t>1.1 Сущность, значение, функции управления персоналом в организации</w:t>
      </w:r>
    </w:p>
    <w:p w:rsidR="00E91634"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val="0"/>
          <w:spacing w:val="0"/>
          <w:vertAlign w:val="baseline"/>
        </w:rPr>
      </w:pPr>
      <w:r w:rsidRPr="00A2156A">
        <w:rPr>
          <w:b w:val="0"/>
          <w:spacing w:val="0"/>
          <w:vertAlign w:val="baseline"/>
        </w:rPr>
        <w:t>1.2 Этапы управления персоналом в организации</w:t>
      </w:r>
    </w:p>
    <w:p w:rsidR="00A2156A"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val="0"/>
          <w:spacing w:val="0"/>
          <w:vertAlign w:val="baseline"/>
        </w:rPr>
      </w:pPr>
      <w:r w:rsidRPr="00A2156A">
        <w:rPr>
          <w:b w:val="0"/>
          <w:spacing w:val="0"/>
          <w:vertAlign w:val="baseline"/>
        </w:rPr>
        <w:t>2</w:t>
      </w:r>
      <w:r w:rsidR="00A2156A" w:rsidRPr="00A2156A">
        <w:rPr>
          <w:b w:val="0"/>
          <w:spacing w:val="0"/>
          <w:vertAlign w:val="baseline"/>
        </w:rPr>
        <w:t>.</w:t>
      </w:r>
      <w:r w:rsidRPr="00A2156A">
        <w:rPr>
          <w:b w:val="0"/>
          <w:spacing w:val="0"/>
          <w:vertAlign w:val="baseline"/>
        </w:rPr>
        <w:t xml:space="preserve"> Анализ системы управления в организации на примере ООО </w:t>
      </w:r>
      <w:r w:rsidR="00A2156A" w:rsidRPr="00A2156A">
        <w:rPr>
          <w:b w:val="0"/>
          <w:spacing w:val="0"/>
          <w:vertAlign w:val="baseline"/>
        </w:rPr>
        <w:t>"</w:t>
      </w:r>
      <w:r w:rsidRPr="00A2156A">
        <w:rPr>
          <w:b w:val="0"/>
          <w:spacing w:val="0"/>
          <w:vertAlign w:val="baseline"/>
        </w:rPr>
        <w:t>Димарт</w:t>
      </w:r>
      <w:r w:rsidR="00A2156A" w:rsidRPr="00A2156A">
        <w:rPr>
          <w:b w:val="0"/>
          <w:spacing w:val="0"/>
          <w:vertAlign w:val="baseline"/>
        </w:rPr>
        <w:t>"</w:t>
      </w:r>
    </w:p>
    <w:p w:rsidR="00A2156A"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val="0"/>
          <w:spacing w:val="0"/>
          <w:vertAlign w:val="baseline"/>
        </w:rPr>
      </w:pPr>
      <w:r w:rsidRPr="00A2156A">
        <w:rPr>
          <w:b w:val="0"/>
          <w:spacing w:val="0"/>
          <w:vertAlign w:val="baseline"/>
        </w:rPr>
        <w:t>2.1 Организационно-экономическая характеристика предприятия</w:t>
      </w:r>
    </w:p>
    <w:p w:rsidR="00A2156A"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val="0"/>
          <w:spacing w:val="0"/>
          <w:vertAlign w:val="baseline"/>
        </w:rPr>
      </w:pPr>
      <w:r w:rsidRPr="00A2156A">
        <w:rPr>
          <w:b w:val="0"/>
          <w:spacing w:val="0"/>
          <w:vertAlign w:val="baseline"/>
        </w:rPr>
        <w:t>2.2 Анализ кадрового состава организации и основных этапов процесса управления персоналом</w:t>
      </w:r>
    </w:p>
    <w:p w:rsidR="00A2156A"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val="0"/>
          <w:spacing w:val="0"/>
          <w:vertAlign w:val="baseline"/>
        </w:rPr>
      </w:pPr>
      <w:r w:rsidRPr="00A2156A">
        <w:rPr>
          <w:b w:val="0"/>
          <w:spacing w:val="0"/>
          <w:vertAlign w:val="baseline"/>
        </w:rPr>
        <w:t>2.3 Предложения по совершенствованию процесса управления персоналом в организации</w:t>
      </w:r>
    </w:p>
    <w:p w:rsidR="00A2156A"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val="0"/>
          <w:spacing w:val="0"/>
          <w:vertAlign w:val="baseline"/>
        </w:rPr>
      </w:pPr>
      <w:r w:rsidRPr="00A2156A">
        <w:rPr>
          <w:b w:val="0"/>
          <w:spacing w:val="0"/>
          <w:vertAlign w:val="baseline"/>
        </w:rPr>
        <w:t>Заключение</w:t>
      </w:r>
    </w:p>
    <w:p w:rsidR="00A2156A"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val="0"/>
          <w:spacing w:val="0"/>
          <w:vertAlign w:val="baseline"/>
        </w:rPr>
      </w:pPr>
      <w:r w:rsidRPr="00A2156A">
        <w:rPr>
          <w:b w:val="0"/>
          <w:spacing w:val="0"/>
          <w:vertAlign w:val="baseline"/>
        </w:rPr>
        <w:t>Список использованных источников</w:t>
      </w:r>
    </w:p>
    <w:p w:rsidR="00E91634"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val="0"/>
          <w:spacing w:val="0"/>
          <w:vertAlign w:val="baseline"/>
        </w:rPr>
      </w:pPr>
      <w:r w:rsidRPr="00A2156A">
        <w:rPr>
          <w:b w:val="0"/>
          <w:spacing w:val="0"/>
          <w:vertAlign w:val="baseline"/>
        </w:rPr>
        <w:t>Приложения</w:t>
      </w:r>
    </w:p>
    <w:p w:rsidR="00A2156A" w:rsidRPr="00A2156A" w:rsidRDefault="00A2156A"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val="0"/>
          <w:spacing w:val="0"/>
          <w:vertAlign w:val="baseline"/>
        </w:rPr>
      </w:pPr>
    </w:p>
    <w:p w:rsidR="00E91634"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spacing w:val="0"/>
          <w:vertAlign w:val="baseline"/>
        </w:rPr>
      </w:pPr>
      <w:r w:rsidRPr="00A2156A">
        <w:rPr>
          <w:b w:val="0"/>
          <w:spacing w:val="0"/>
          <w:vertAlign w:val="baseline"/>
        </w:rPr>
        <w:br w:type="page"/>
      </w:r>
      <w:r w:rsidR="00A2156A" w:rsidRPr="00A2156A">
        <w:rPr>
          <w:b w:val="0"/>
          <w:spacing w:val="0"/>
          <w:vertAlign w:val="baseline"/>
        </w:rPr>
        <w:t>Введение</w:t>
      </w:r>
    </w:p>
    <w:p w:rsidR="00A2156A" w:rsidRPr="00A2156A" w:rsidRDefault="00A2156A"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spacing w:val="0"/>
          <w:vertAlign w:val="baseline"/>
        </w:rPr>
      </w:pPr>
    </w:p>
    <w:p w:rsidR="00E91634"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spacing w:val="0"/>
          <w:vertAlign w:val="baseline"/>
        </w:rPr>
      </w:pPr>
      <w:r w:rsidRPr="00A2156A">
        <w:rPr>
          <w:b w:val="0"/>
          <w:spacing w:val="0"/>
          <w:vertAlign w:val="baseline"/>
        </w:rPr>
        <w:t>Управление персоналом играет важную роль. Персонал необходимо рассматривать как трудовые ресурсы предприятия, которые создают базис для всей производственной деятельности. Нет такого предприятия, которое могло бы работать без персонала, так как любые другие ресурсы производятся при участии трудовых ресурсов. Всё это указывает на актуальность выбранной для курсовой работы темы (управление персоналом организации).</w:t>
      </w:r>
    </w:p>
    <w:p w:rsidR="00E91634"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spacing w:val="0"/>
          <w:vertAlign w:val="baseline"/>
        </w:rPr>
      </w:pPr>
      <w:r w:rsidRPr="00A2156A">
        <w:rPr>
          <w:b w:val="0"/>
          <w:spacing w:val="0"/>
          <w:vertAlign w:val="baseline"/>
        </w:rPr>
        <w:t>Специфика трудовых ресурсов обусловлена психологической составляющей, то есть, индивидуальной характеристикой личности. Именно поэтому управление персоналом требует от руководства предприятия специфических знаний в области психологии.</w:t>
      </w:r>
    </w:p>
    <w:p w:rsidR="00E91634"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spacing w:val="0"/>
          <w:vertAlign w:val="baseline"/>
        </w:rPr>
      </w:pPr>
      <w:r w:rsidRPr="00A2156A">
        <w:rPr>
          <w:b w:val="0"/>
          <w:spacing w:val="0"/>
          <w:vertAlign w:val="baseline"/>
        </w:rPr>
        <w:t>Объектом исследования в курсовой работе является общество с ограниченной ответстве</w:t>
      </w:r>
      <w:r w:rsidR="00D814AE" w:rsidRPr="00A2156A">
        <w:rPr>
          <w:b w:val="0"/>
          <w:spacing w:val="0"/>
          <w:vertAlign w:val="baseline"/>
        </w:rPr>
        <w:t>нностью</w:t>
      </w:r>
      <w:r w:rsidR="00A2156A" w:rsidRPr="00A2156A">
        <w:rPr>
          <w:b w:val="0"/>
          <w:spacing w:val="0"/>
          <w:vertAlign w:val="baseline"/>
        </w:rPr>
        <w:t xml:space="preserve"> "</w:t>
      </w:r>
      <w:r w:rsidR="00D814AE" w:rsidRPr="00A2156A">
        <w:rPr>
          <w:b w:val="0"/>
          <w:spacing w:val="0"/>
          <w:vertAlign w:val="baseline"/>
        </w:rPr>
        <w:t>Димарт</w:t>
      </w:r>
      <w:r w:rsidR="00A2156A" w:rsidRPr="00A2156A">
        <w:rPr>
          <w:b w:val="0"/>
          <w:spacing w:val="0"/>
          <w:vertAlign w:val="baseline"/>
        </w:rPr>
        <w:t>"</w:t>
      </w:r>
      <w:r w:rsidRPr="00A2156A">
        <w:rPr>
          <w:b w:val="0"/>
          <w:spacing w:val="0"/>
          <w:vertAlign w:val="baseline"/>
        </w:rPr>
        <w:t>.</w:t>
      </w:r>
    </w:p>
    <w:p w:rsidR="00A2156A"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spacing w:val="0"/>
          <w:vertAlign w:val="baseline"/>
        </w:rPr>
      </w:pPr>
      <w:r w:rsidRPr="00A2156A">
        <w:rPr>
          <w:b w:val="0"/>
          <w:spacing w:val="0"/>
          <w:vertAlign w:val="baseline"/>
        </w:rPr>
        <w:t>Цель курсовой работы - исследование вопросов управления персоналом организации и их анализ на примере конкретного предприятия.</w:t>
      </w:r>
    </w:p>
    <w:p w:rsidR="00E91634"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spacing w:val="0"/>
          <w:vertAlign w:val="baseline"/>
        </w:rPr>
      </w:pPr>
      <w:r w:rsidRPr="00A2156A">
        <w:rPr>
          <w:b w:val="0"/>
          <w:spacing w:val="0"/>
          <w:vertAlign w:val="baseline"/>
        </w:rPr>
        <w:t>Задачи исследования:</w:t>
      </w:r>
    </w:p>
    <w:p w:rsidR="00E91634"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spacing w:val="0"/>
          <w:vertAlign w:val="baseline"/>
        </w:rPr>
      </w:pPr>
      <w:r w:rsidRPr="00A2156A">
        <w:rPr>
          <w:b w:val="0"/>
          <w:spacing w:val="0"/>
          <w:vertAlign w:val="baseline"/>
        </w:rPr>
        <w:t>1) Раскрыть сущность, значение, функции управления персоналом в организации, определить его основные этапы;</w:t>
      </w:r>
    </w:p>
    <w:p w:rsidR="00E91634"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spacing w:val="0"/>
          <w:vertAlign w:val="baseline"/>
        </w:rPr>
      </w:pPr>
      <w:r w:rsidRPr="00A2156A">
        <w:rPr>
          <w:b w:val="0"/>
          <w:spacing w:val="0"/>
          <w:vertAlign w:val="baseline"/>
        </w:rPr>
        <w:t xml:space="preserve">2) Провести анализ системы управления персоналом в ООО </w:t>
      </w:r>
      <w:r w:rsidR="00A2156A" w:rsidRPr="00A2156A">
        <w:rPr>
          <w:b w:val="0"/>
          <w:spacing w:val="0"/>
          <w:vertAlign w:val="baseline"/>
        </w:rPr>
        <w:t>"</w:t>
      </w:r>
      <w:r w:rsidRPr="00A2156A">
        <w:rPr>
          <w:b w:val="0"/>
          <w:spacing w:val="0"/>
          <w:vertAlign w:val="baseline"/>
        </w:rPr>
        <w:t>Димарт</w:t>
      </w:r>
      <w:r w:rsidR="00A2156A" w:rsidRPr="00A2156A">
        <w:rPr>
          <w:b w:val="0"/>
          <w:spacing w:val="0"/>
          <w:vertAlign w:val="baseline"/>
        </w:rPr>
        <w:t>"</w:t>
      </w:r>
      <w:r w:rsidRPr="00A2156A">
        <w:rPr>
          <w:b w:val="0"/>
          <w:spacing w:val="0"/>
          <w:vertAlign w:val="baseline"/>
        </w:rPr>
        <w:t xml:space="preserve"> и выработать комплекс мер, направленных на её совершенствование.</w:t>
      </w:r>
    </w:p>
    <w:p w:rsidR="00E91634"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spacing w:val="0"/>
          <w:vertAlign w:val="baseline"/>
        </w:rPr>
      </w:pPr>
      <w:r w:rsidRPr="00A2156A">
        <w:rPr>
          <w:b w:val="0"/>
          <w:spacing w:val="0"/>
          <w:vertAlign w:val="baseline"/>
        </w:rPr>
        <w:t>Теоретической основой для написания курсовой работы послужили исследования отечественных и зарубежных учённых по вопросам управления персоналом в организациях. Среди Российских учённых можно отметить таких, как Беляцкий Н.П., Веснин В.Р., Волков И.П., Глухов В.В. и др.</w:t>
      </w:r>
      <w:r w:rsidR="00A2156A" w:rsidRPr="00A2156A">
        <w:rPr>
          <w:b w:val="0"/>
          <w:spacing w:val="0"/>
          <w:vertAlign w:val="baseline"/>
        </w:rPr>
        <w:t xml:space="preserve"> </w:t>
      </w:r>
      <w:r w:rsidRPr="00A2156A">
        <w:rPr>
          <w:b w:val="0"/>
          <w:spacing w:val="0"/>
          <w:vertAlign w:val="baseline"/>
        </w:rPr>
        <w:t>Полный перечень источников приведён в конце работы.</w:t>
      </w:r>
    </w:p>
    <w:p w:rsidR="00E91634"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spacing w:val="0"/>
          <w:vertAlign w:val="baseline"/>
        </w:rPr>
      </w:pPr>
      <w:r w:rsidRPr="00A2156A">
        <w:rPr>
          <w:b w:val="0"/>
          <w:spacing w:val="0"/>
          <w:vertAlign w:val="baseline"/>
        </w:rPr>
        <w:t>Анализ литературных источников показал, что не существует единого подхода к вопросам управления персоналом. Одни теоретики утверждают, что главное в управлении персоналом – психологические мотивы и рычаги, а</w:t>
      </w:r>
      <w:r w:rsidR="00A2156A" w:rsidRPr="00A2156A">
        <w:rPr>
          <w:b w:val="0"/>
          <w:spacing w:val="0"/>
          <w:vertAlign w:val="baseline"/>
        </w:rPr>
        <w:t xml:space="preserve"> </w:t>
      </w:r>
      <w:r w:rsidRPr="00A2156A">
        <w:rPr>
          <w:b w:val="0"/>
          <w:spacing w:val="0"/>
          <w:vertAlign w:val="baseline"/>
        </w:rPr>
        <w:t xml:space="preserve">другие считают, что для управления достаточно наличие экономических стимулов. Но тем не менее можно определить, что существует два </w:t>
      </w:r>
      <w:r w:rsidR="00A2156A" w:rsidRPr="00A2156A">
        <w:rPr>
          <w:b w:val="0"/>
          <w:spacing w:val="0"/>
          <w:vertAlign w:val="baseline"/>
        </w:rPr>
        <w:t>"</w:t>
      </w:r>
      <w:r w:rsidRPr="00A2156A">
        <w:rPr>
          <w:b w:val="0"/>
          <w:spacing w:val="0"/>
          <w:vertAlign w:val="baseline"/>
        </w:rPr>
        <w:t>кита</w:t>
      </w:r>
      <w:r w:rsidR="00A2156A" w:rsidRPr="00A2156A">
        <w:rPr>
          <w:b w:val="0"/>
          <w:spacing w:val="0"/>
          <w:vertAlign w:val="baseline"/>
        </w:rPr>
        <w:t>"</w:t>
      </w:r>
      <w:r w:rsidRPr="00A2156A">
        <w:rPr>
          <w:b w:val="0"/>
          <w:spacing w:val="0"/>
          <w:vertAlign w:val="baseline"/>
        </w:rPr>
        <w:t>, на которых держится наука управления персоналом:</w:t>
      </w:r>
    </w:p>
    <w:p w:rsidR="00E91634"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spacing w:val="0"/>
          <w:vertAlign w:val="baseline"/>
        </w:rPr>
      </w:pPr>
      <w:r w:rsidRPr="00A2156A">
        <w:rPr>
          <w:b w:val="0"/>
          <w:spacing w:val="0"/>
          <w:vertAlign w:val="baseline"/>
        </w:rPr>
        <w:t>1) психология;</w:t>
      </w:r>
    </w:p>
    <w:p w:rsidR="00E91634"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spacing w:val="0"/>
          <w:vertAlign w:val="baseline"/>
        </w:rPr>
      </w:pPr>
      <w:r w:rsidRPr="00A2156A">
        <w:rPr>
          <w:b w:val="0"/>
          <w:spacing w:val="0"/>
          <w:vertAlign w:val="baseline"/>
        </w:rPr>
        <w:t>2) финансы.</w:t>
      </w:r>
    </w:p>
    <w:p w:rsidR="00E91634"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spacing w:val="0"/>
          <w:vertAlign w:val="baseline"/>
        </w:rPr>
      </w:pPr>
      <w:r w:rsidRPr="00A2156A">
        <w:rPr>
          <w:b w:val="0"/>
          <w:spacing w:val="0"/>
          <w:vertAlign w:val="baseline"/>
        </w:rPr>
        <w:t>Курсовая работа состоит из двух основных частей.</w:t>
      </w:r>
    </w:p>
    <w:p w:rsidR="00E91634"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spacing w:val="0"/>
          <w:vertAlign w:val="baseline"/>
        </w:rPr>
      </w:pPr>
      <w:r w:rsidRPr="00A2156A">
        <w:rPr>
          <w:b w:val="0"/>
          <w:spacing w:val="0"/>
          <w:vertAlign w:val="baseline"/>
        </w:rPr>
        <w:t>В первой части рассматриваются теоретические вопросы управления персоналом в организации. Здесь раскрывается сущность, значение, основные функции и этапы управления персоналом.</w:t>
      </w:r>
    </w:p>
    <w:p w:rsidR="00E91634" w:rsidRPr="00A2156A" w:rsidRDefault="00E91634"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spacing w:val="0"/>
          <w:vertAlign w:val="baseline"/>
        </w:rPr>
      </w:pPr>
      <w:r w:rsidRPr="00A2156A">
        <w:rPr>
          <w:b w:val="0"/>
          <w:spacing w:val="0"/>
          <w:vertAlign w:val="baseline"/>
        </w:rPr>
        <w:t xml:space="preserve">Вторая глава – практическая. В ней на примере ООО </w:t>
      </w:r>
      <w:r w:rsidR="00A2156A" w:rsidRPr="00A2156A">
        <w:rPr>
          <w:b w:val="0"/>
          <w:spacing w:val="0"/>
          <w:vertAlign w:val="baseline"/>
        </w:rPr>
        <w:t>"</w:t>
      </w:r>
      <w:r w:rsidRPr="00A2156A">
        <w:rPr>
          <w:b w:val="0"/>
          <w:spacing w:val="0"/>
          <w:vertAlign w:val="baseline"/>
        </w:rPr>
        <w:t>Димарт</w:t>
      </w:r>
      <w:r w:rsidR="00A2156A" w:rsidRPr="00A2156A">
        <w:rPr>
          <w:b w:val="0"/>
          <w:spacing w:val="0"/>
          <w:vertAlign w:val="baseline"/>
        </w:rPr>
        <w:t>"</w:t>
      </w:r>
      <w:r w:rsidRPr="00A2156A">
        <w:rPr>
          <w:b w:val="0"/>
          <w:spacing w:val="0"/>
          <w:vertAlign w:val="baseline"/>
        </w:rPr>
        <w:t xml:space="preserve"> раскрывается система управления персоналом в организации, делается её анализ и выявляются основные недостатки.</w:t>
      </w:r>
    </w:p>
    <w:p w:rsidR="00A2156A" w:rsidRPr="003730C8" w:rsidRDefault="00A34FC1" w:rsidP="00A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color w:val="FFFFFF"/>
          <w:spacing w:val="0"/>
          <w:vertAlign w:val="baseline"/>
        </w:rPr>
      </w:pPr>
      <w:r w:rsidRPr="003730C8">
        <w:rPr>
          <w:b w:val="0"/>
          <w:color w:val="FFFFFF"/>
          <w:spacing w:val="0"/>
          <w:vertAlign w:val="baseline"/>
        </w:rPr>
        <w:t>управление персонал кадровый менеджмент</w:t>
      </w:r>
    </w:p>
    <w:p w:rsidR="00E91634" w:rsidRPr="00A2156A" w:rsidRDefault="00E91634" w:rsidP="00A2156A">
      <w:pPr>
        <w:pStyle w:val="HTML"/>
        <w:numPr>
          <w:ilvl w:val="0"/>
          <w:numId w:val="1"/>
        </w:numPr>
        <w:suppressAutoHyphens/>
        <w:spacing w:line="360" w:lineRule="auto"/>
        <w:ind w:left="0" w:firstLine="709"/>
        <w:jc w:val="both"/>
        <w:rPr>
          <w:rFonts w:ascii="Times New Roman" w:hAnsi="Times New Roman" w:cs="Times New Roman"/>
          <w:sz w:val="28"/>
          <w:szCs w:val="28"/>
        </w:rPr>
      </w:pPr>
      <w:r w:rsidRPr="00A2156A">
        <w:rPr>
          <w:rFonts w:ascii="Times New Roman" w:hAnsi="Times New Roman" w:cs="Times New Roman"/>
          <w:sz w:val="28"/>
          <w:szCs w:val="28"/>
        </w:rPr>
        <w:br w:type="page"/>
        <w:t>Теоретические вопросы управления персоналом в организации</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A2156A"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xml:space="preserve">1.1 </w:t>
      </w:r>
      <w:r w:rsidR="00E91634" w:rsidRPr="00A2156A">
        <w:rPr>
          <w:rFonts w:ascii="Times New Roman" w:hAnsi="Times New Roman" w:cs="Times New Roman"/>
          <w:sz w:val="28"/>
          <w:szCs w:val="28"/>
        </w:rPr>
        <w:t>Сущность, значение, функции управления персоналом в организации</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Рабочая сила является таким же ресурсом, как и материальные, технические, финансовые ресурсы. Трудовые ресурсы представляют из себя</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часть населения страны, которая обладает физическим развитием, умственными способностями и знаниями, необходимыми для работы в определённой сфере народного хозяйства. Размеры трудовых ресурсов зависят от численности населения, режима его воспроизводства, состава по полу и возрасту. Основную часть трудовых ресурсов страны составляет ее население в трудоспособном возрасте, а также подростки и лица</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пенсионного возраста, способные трудиться.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Трудовые ресурсы имеют свои отличия: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 если со временем материальные, технические ресурсы стареют (физически, морально), то трудовые ресурсы дорожают (улучшается квалификация рабочего, растет опыт);</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 наемный работник может отказаться от условий, на которых предприятие предполагает его использовать;</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3) работник может уволиться из предприятия по собственному желанию;</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4) работник может бастовать;</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5) работники не могут рассматриваться как однородная субстанция;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6) работники могут переучиваться;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7) работники могут решать, что те или иные типы профессий для них социально неприемлемы, с ними необходимо вести переговоры. [6, с. 54]</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Трудовые ресурсы, как и другие виды ресурсов подвержены управлению. Задача управления человеческими ресурсами состоит в обеспечении требуемого для достижения организационных целей поведения каждого сотрудника. Помимо качественного, существует еще количественный аспект управления персоналом, а именно, организация должна иметь достаточное для реализации своих целей</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число сотрудников. В общем виде управление человеческими ресурсами сводится к обеспечению организации необходимым числом работников, выполняющих требуемые производственные функции. Данная</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 xml:space="preserve">область в науке менеджмента получила название </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управление персоналом</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 Эффективность управления персоналом определяется степенью реализации общих целей организации.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Управление персоналом – это системное, планомерно организованное воздействие с помощью взаимосвязанных организационно – экономических и социальных мер на процесс формирования, распределения, перераспределения рабочей силы на уровне предприятия, на создание условий для использования трудовых качеств работника в целях</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эффективного функционирования предприятия и всестороннего развития,</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занятых на нем работников. [2, с. 37]</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Содержание</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управленческого труда</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раскрывается</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в</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процессе</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управления,</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состоящем</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из</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циклического</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повторения</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функций</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управления</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или</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конкретных</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видов</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управленческих</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работ,</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выполняемых</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во</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всех</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видах</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деятельности.</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Цель управления – это относящееся к будущему желаемое состояние объекта управления -</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организации. Вообще цель – мысленное предвосхищение результата деятельности. Значит, цель – это идеальное описание результата деятельности.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Управление персоналом преследует следующие цели: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 повышение конкурентоспособности предприятия в рыночных условиях;</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 повышение эффективности труда и производства;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3) обеспечение высокой социальной эффективности функционирования коллектива. [15, с. 106]</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Задачи управления, сформулированные в результате структуризации целей управления, подразделяются на три типа: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 работа с людьми;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 работа с предметами;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3) работа с информацией.</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Для целей и задач определяются сроки выполнения, ресурсы,</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капитальные вложения.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Принципы управления персоналом</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 правила, основные положения и нормы, которым должны следовать руководители и специалисты в процессе управления персоналом. Принципов управления персоналом множество, но все они имеют в своей основе следующие элементы:</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 научность, демократический централизм, плановость, единство распорядительства от первого лица;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 отбор, подбор и расстановка кадров;</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3)сочетание единоначалия и коллегиальности, централизации и децентрализации;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4) линейное, функциональное и целевое направление;</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5) контроль исполнения заданий, основанный на доверии;</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6) сочетание контроля с корпоративной культурой;</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7) консенсуальное принятие решений, т.е. обязательное одобрение принимаемых решений большинством работников.</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Управление персоналом – целенаправленная деятельность руководящего состава организации, а также руководителей и специалистов подразделений системы управления персоналом, которая включает</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разработку концепции и стратегии кадровой политики, принципов и методов управления персоналом. Управление персоналом заключается в формировании системы управления персоналом; кадровом планировании; проведении маркетинга персонала, определении кадрового потенциала и потребности организации в персонале; учёте и нормировании численности работников.</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Управление персоналом охватывает широкий спектр функций от приёма до увольнения работника, среди которых можно выделить:</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1) набор и отбор персонала;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 деловая оценка персонала при приёме, аттестации, подборе;</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3) профориентация и адаптация персонала;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4) мотивация работников;</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5) организация труда и соблюдение этики деловых отношений;</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6) управление конфликтами и стрессами;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7) обеспечение безопасности персонала;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8) управление нововведениями в кадровой работе;</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9) обучение и повышение квалификации;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10) управление деловой карьерой и служебно-профессиональным продвижением;</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11) управление поведением персонала в организации;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12) управление социальным развитием;</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13) высвобождение персонала.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Перечисленные функции не исчерпывают всего их многообразия. Они отчасти накладываются друг на друга. Однако, перечислив их, мы получили представление о содержании управления персоналом, как специфического вида управленческой деятельности в организации.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Функции управления персоналом осуществляются его субъектами, к которым можно отнести: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 руководители всех уровней;</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 службы персонала (отделы кадров);</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3) органы трудовых коллективов;</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4) кружки качества, профсоюзы и т.д.</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A34FC1" w:rsidP="00A2156A">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91634" w:rsidRPr="00A2156A">
        <w:rPr>
          <w:rFonts w:ascii="Times New Roman" w:hAnsi="Times New Roman" w:cs="Times New Roman"/>
          <w:sz w:val="28"/>
          <w:szCs w:val="28"/>
        </w:rPr>
        <w:t>1.2 Этапы управления персоналом в организации</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Исследуя содержание современных публикаций по проблеме</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управления персоналом, можно выделить множество этапов процесса управления персоналом. Эти этапы охватывают:</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 Развитие и совершенствование стратегии управления</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человеческими ресурсами и ее эффективную интеграцию в общую стратегию организации.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 Разработку структурных и организационных преобразований</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организации, регламента рабочих мест и профессий с целью повышения конкурентоспособности на рынке.</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3) Отбор рабочей силы.</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4) Методологии оценки выполняемой работы и сертификации персонала.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5) Тренинг и повышение квалификации.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6) Максимальное использование творческого потенциала для увеличения эффективности организации.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7) Вопросы оплаты труда и компенсационные модели.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8) Состояние и развитие рынка рабочей силы. [2, с.94]</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На практике распространение получили следующие этапы управления персоналом:</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 Планирование персонала и формирование кадрового резерва;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 Набор и отбор персонала;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3) Адаптация и профориентация персонала;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4) Мотивация персонала;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5) Организация профессионального обучения;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6) Оценка персонала.</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Планирование – начальный этап любой управленческой деятельности. Кадровое планирование помогает определить стратегию, цели и задачи кадровой политики и способствует их достижению через систему соответствующих мероприятий.</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При планировании набора сотрудников требуемых профессий и</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квалификаций</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анализируются</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состояние</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рынка</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труда</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и</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тенденции</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его изменения в рассматриваемый период. Большое внимание в кадровом планировании уделяется подготовке мероприятий по адаптации работников к складывающейся экономической ситуации и изменяющимся условиям труда.</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Необходимый количественный объём рабочей силы определяется исходя из поставленных предпринимательских целей и штатной структуры организации.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Одним из направлений планирования персонала является формирование кадрового резерва. Резерв – группа работников, отобранных для выдвижения на вышестоящую должность по результатам оценки их знаний, профессиональных умений и навыков, деловых и личностных качеств, способностей к руководящей деятельности. Задачами</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формирования кадрового резерва являются:</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 своевременное и качественное замещение вакантных должностей;</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2)выявление сотрудников, обладающих потенциалом для продвижения;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3) своевременная подготовка сотрудников к занятию вакантной должности (к продвижению);</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4) преемственность и устойчивость управления организацией и ее подразделениями;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5) удовлетворение потребностей работников в профессиональном и должностном росте. [15, с. 83]</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Профессиональный отбор и приём на работу являются необходимыми составляющими управления персоналом. Приём на работу предусматривает</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ряд действий, предпринимаемых организацией для привлечения кандидатов на вакантные рабочие места. При отборе и найме сотрудников основной задачей является</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комплектование штатов претендентами, деловые, морально-психологические и иные качества которых могли бы способствовать достижению целей организации.</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Набор персонала начинается с поиска и выявления кандидатов как внутри фирмы, так и за её пределами с учётом требований к ним и величины необходимых затрат.</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Отбор персонала – это процесс изучения психологических и профессиональных качеств работников с целью установления их</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пригодности для выполнения обязанностей на определённом рабочем месте или должности и выбора из совокупности претендентов наиболее подходящего с учётом соответствия его квалификации, специальности, личных качеств и способностей характеру деятельности, интересам организации и его самого.</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Процесс отбора кадров осуществляется в несколько этапов. Основными из них в западных фирмах являются: предварительная отборочная беседа; заполнение заявление и анкеты; собеседование с менеджером по найму; тестирование;</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проверка рекомендаций и послужного списка; медицинский</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осмотр.</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Критериев отбора не должно быть слишком много. Основными критериями считаются: образование; опыт работы; деловые качества; профессионализм; физические характеристики; тип личности кандидата и</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его потенциальные возможности.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Процесс отбора кандидатов и изучение их соответствия функциональным обязанностям по конкретной должности предполагает:</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Первичное знакомство с претендентами; Сбор и обработку информации о них по определённой системе; Оценку качеств и составление достоверных</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портретов</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 Сопоставление фактических качеств претендентов и требований должности.</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Под адаптацией персонала понимается взаимное приспособление работника и предприятия, которое основывается на врабатываемости сотрудника в новые профессиональные, социальные и организационно-экономические условия труда. В процессе адаптации должно произойти оптимальное приспособление нового сотрудника и организации друг к другу. При приеме на работу кандидата отделом управления составляется карта личностных и профессиональных характеристик, которая сопоставляется с существующими профессиограммами. Таким образом, выявляется психологическая совместимость и его профессиональная пригодность. Анализ полученных результатов позволяет разработать комплекс рекомендаций для нового сотрудника.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Профессиональная ориентация включает в себя комплекс взаимосвязанных экономических, социальных, медицинских, психологических и педагогических мероприятий, направленных на формирование профессионального признания, на выявление способностей, интересов, пригодности и других факторов, влияющих</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на выбор профессии или на смену рода деятельности. Действие системы профориентации</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распространяется и на давно работающих сотрудников.</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Мотивация включает в себя следующие подсистемы: управление мотивацией трудового поведения; нормирование и тарификация трудового процесса; разработка систем оплаты труда; разработка форм морального поощрения персонала.</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К вопросам мотивации персонала следует подходить с большой осторожностью. Разные мотивы действуют на людей по-разному. Простая</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модель процесса мотивации имеет всего три элемента: потребности; целенаправленное поведение; удовлетворение потребностей.</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То есть, человек, определяя свои потребности, осуществляет действия,</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направленные на их удовлетворения, а когда потребности удовлетворяются, то возникают всё новые и новые потребности. Поэтому процесс мотивации бесконечен, что определяет его эффективность в системе управления персоналом организации.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Процесс мотивации тесно связан с системой оценки персонала.</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Оценивая работу того или иного сотрудника, руководство должно соответствующим образом стимулировать его по уровню вклада в общее дело.</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Обучение персонала и повышение его квалификации, - одна из</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важнейших задач, стоящих перед руководством организации. Необходимость решения данной задачи вытекает из так называемой текучести кадров, которая может быть вызвана множеством причин, например,</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таких как переход на более оплачиваемую работу, повышение по службе, выход на пенсию, увольнение, смерть и т.д.</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Оценка персонала – это целенаправленный процесс установления соответствия качественных характеристик персонала (способностей, деловых и личностных качеств результатов труда) требованиям должности (рабочего места). Различают оценку кандидатов на вакантную должность при</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отборе персонала и текущую периодическую оценку сотрудников при аттестации персонала. Оценка возможна по результатам обучения при контроле хода адаптации работников.</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Аттестация персонала включает в себя процедуру определения квалификации, практических навыков, деловых качеств работника</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и установления их соответствия или несоответствия занимаемой должности. Аттестация проводится с целью рациональной расстановки кадров и их эффективного использования. По результатам аттестации принимается решение, изменяющее или сохраняющее аттестуемому занимаемую должность.</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br w:type="page"/>
        <w:t xml:space="preserve">2. Анализ системы управления в организации на примере ООО </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Димарт</w:t>
      </w:r>
      <w:r w:rsidR="00A2156A" w:rsidRPr="00A2156A">
        <w:rPr>
          <w:rFonts w:ascii="Times New Roman" w:hAnsi="Times New Roman" w:cs="Times New Roman"/>
          <w:sz w:val="28"/>
          <w:szCs w:val="28"/>
        </w:rPr>
        <w:t>"</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2.1</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Организационно-экономическая характеристика предприятия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Общество с ограниченной отв</w:t>
      </w:r>
      <w:r w:rsidR="00D814AE" w:rsidRPr="00A2156A">
        <w:rPr>
          <w:rFonts w:ascii="Times New Roman" w:hAnsi="Times New Roman" w:cs="Times New Roman"/>
          <w:sz w:val="28"/>
          <w:szCs w:val="28"/>
        </w:rPr>
        <w:t xml:space="preserve">етственностью </w:t>
      </w:r>
      <w:r w:rsidR="00A2156A" w:rsidRPr="00A2156A">
        <w:rPr>
          <w:rFonts w:ascii="Times New Roman" w:hAnsi="Times New Roman" w:cs="Times New Roman"/>
          <w:sz w:val="28"/>
          <w:szCs w:val="28"/>
        </w:rPr>
        <w:t>"</w:t>
      </w:r>
      <w:r w:rsidR="00D814AE" w:rsidRPr="00A2156A">
        <w:rPr>
          <w:rFonts w:ascii="Times New Roman" w:hAnsi="Times New Roman" w:cs="Times New Roman"/>
          <w:sz w:val="28"/>
          <w:szCs w:val="28"/>
        </w:rPr>
        <w:t>Димарт</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 xml:space="preserve"> осуществляет свою деятель</w:t>
      </w:r>
      <w:r w:rsidR="00D814AE" w:rsidRPr="00A2156A">
        <w:rPr>
          <w:rFonts w:ascii="Times New Roman" w:hAnsi="Times New Roman" w:cs="Times New Roman"/>
          <w:sz w:val="28"/>
          <w:szCs w:val="28"/>
        </w:rPr>
        <w:t>ность с 2000 года.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Общество вправе осуществлять любые виды деятельности, не запрещённые законом. Фактически общество занимается оптовой торговлей спиртными напитками, на что имеется соответствующая лицензия.</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Исполнительны</w:t>
      </w:r>
      <w:r w:rsidR="00D814AE" w:rsidRPr="00A2156A">
        <w:rPr>
          <w:rFonts w:ascii="Times New Roman" w:hAnsi="Times New Roman" w:cs="Times New Roman"/>
          <w:sz w:val="28"/>
          <w:szCs w:val="28"/>
        </w:rPr>
        <w:t xml:space="preserve">м органом ООО </w:t>
      </w:r>
      <w:r w:rsidR="00A2156A" w:rsidRPr="00A2156A">
        <w:rPr>
          <w:rFonts w:ascii="Times New Roman" w:hAnsi="Times New Roman" w:cs="Times New Roman"/>
          <w:sz w:val="28"/>
          <w:szCs w:val="28"/>
        </w:rPr>
        <w:t>"</w:t>
      </w:r>
      <w:r w:rsidR="00D814AE" w:rsidRPr="00A2156A">
        <w:rPr>
          <w:rFonts w:ascii="Times New Roman" w:hAnsi="Times New Roman" w:cs="Times New Roman"/>
          <w:sz w:val="28"/>
          <w:szCs w:val="28"/>
        </w:rPr>
        <w:t>Димарт</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 xml:space="preserve"> является генеральный директор.</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Генеральный директор руководит текущей деятельностью общества и решает все вопросы, которые не отнесены уставом и законом к компетенции общего собрания участников общества. Он действует от имени Общества без доверенности, в том числе представляет его интересы и совершает сделки.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Предприятие имеет линейно-функциональную организационную структуру управления. То есть, помимо линейных связей на предприятии организовано функциональное взаимодействие между сотрудниками, находящимися на различных уровнях. Например, технические исполнители имеют несколько функциональных руководителей в зависимости от того, какой вопрос они решают в тот или иной момент времени. Так, линейным руководителем менеджера по сбыту является директор по коммерческим вопросам, но при решении вопроса по отгрузке товара покупателем он консультируется у заведующего складом и у главного бухгалтера (по вопросам взаиморасчётов).</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Основным характеризующим деятельность предприятия показателем является величина получаемой прибыли. Общая оценка финансово-хозяйственной деятельности предприятия дана в таблице</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2.1.</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Рост в 2008 году товарооборота привёл к росту коммерческих расходов, а также расходов, не связанных с реализацией товара, что в конечном итоге</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вызвало ещё больший убыток по сравнению с 2007</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годом. В 2009 году товарооборот снизился. Также снизилась себестоимость проданного товара. Но на фоне снижения данных показателей произошёл рост коммерческих расходов, причём их рост не связан с</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изменением объёмов реализации. Логически было бы предположить, что снижение объёмов реализации продукции должно вести к снижению общих затрат, но на предприятии наблюдается обратная картина –</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коммерческие расходы с каждым годом растут.</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xml:space="preserve">Таблица 2.1 – Общая оценка финансово-хозяйственной деятельности ООО </w:t>
      </w:r>
      <w:r w:rsidR="00A2156A" w:rsidRPr="00A2156A">
        <w:rPr>
          <w:rFonts w:ascii="Times New Roman" w:hAnsi="Times New Roman" w:cs="Times New Roman"/>
          <w:sz w:val="28"/>
          <w:szCs w:val="28"/>
        </w:rPr>
        <w:t>"</w:t>
      </w:r>
      <w:r w:rsidR="00D814AE" w:rsidRPr="00A2156A">
        <w:rPr>
          <w:rFonts w:ascii="Times New Roman" w:hAnsi="Times New Roman" w:cs="Times New Roman"/>
          <w:sz w:val="28"/>
          <w:szCs w:val="28"/>
        </w:rPr>
        <w:t>Димарт</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 xml:space="preserve"> в 2007 – 2009 годах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86"/>
        <w:gridCol w:w="886"/>
        <w:gridCol w:w="886"/>
        <w:gridCol w:w="886"/>
        <w:gridCol w:w="1487"/>
      </w:tblGrid>
      <w:tr w:rsidR="00E91634" w:rsidRPr="003730C8" w:rsidTr="003730C8">
        <w:trPr>
          <w:jc w:val="center"/>
        </w:trPr>
        <w:tc>
          <w:tcPr>
            <w:tcW w:w="47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Показатели</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2007 год</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2008 год</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2009 год</w:t>
            </w:r>
          </w:p>
        </w:tc>
        <w:tc>
          <w:tcPr>
            <w:tcW w:w="14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rPr>
              <w:t>2009 год в % к 2007 году</w:t>
            </w:r>
          </w:p>
        </w:tc>
      </w:tr>
      <w:tr w:rsidR="00E91634" w:rsidRPr="003730C8" w:rsidTr="003730C8">
        <w:trPr>
          <w:jc w:val="center"/>
        </w:trPr>
        <w:tc>
          <w:tcPr>
            <w:tcW w:w="47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1.Выручка</w:t>
            </w:r>
            <w:r w:rsidR="00A2156A" w:rsidRPr="003730C8">
              <w:rPr>
                <w:rFonts w:ascii="Times New Roman" w:hAnsi="Times New Roman" w:cs="Times New Roman"/>
                <w:szCs w:val="24"/>
              </w:rPr>
              <w:t xml:space="preserve"> </w:t>
            </w:r>
            <w:r w:rsidRPr="003730C8">
              <w:rPr>
                <w:rFonts w:ascii="Times New Roman" w:hAnsi="Times New Roman" w:cs="Times New Roman"/>
                <w:szCs w:val="24"/>
              </w:rPr>
              <w:t>от реализации товаров, работ, услуг без НДС, тыс. р.</w:t>
            </w:r>
          </w:p>
        </w:tc>
        <w:tc>
          <w:tcPr>
            <w:tcW w:w="886" w:type="dxa"/>
            <w:shd w:val="clear" w:color="auto" w:fill="auto"/>
          </w:tcPr>
          <w:p w:rsidR="00E91634" w:rsidRPr="003730C8" w:rsidRDefault="00A2156A"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 xml:space="preserve"> </w:t>
            </w:r>
            <w:r w:rsidR="00E91634" w:rsidRPr="003730C8">
              <w:rPr>
                <w:rFonts w:ascii="Times New Roman" w:hAnsi="Times New Roman" w:cs="Times New Roman"/>
                <w:szCs w:val="24"/>
              </w:rPr>
              <w:t>27164</w:t>
            </w:r>
          </w:p>
        </w:tc>
        <w:tc>
          <w:tcPr>
            <w:tcW w:w="886" w:type="dxa"/>
            <w:shd w:val="clear" w:color="auto" w:fill="auto"/>
          </w:tcPr>
          <w:p w:rsidR="00E91634" w:rsidRPr="003730C8" w:rsidRDefault="00A2156A"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rPr>
              <w:t xml:space="preserve"> </w:t>
            </w:r>
            <w:r w:rsidR="00E91634" w:rsidRPr="003730C8">
              <w:rPr>
                <w:rFonts w:ascii="Times New Roman" w:hAnsi="Times New Roman" w:cs="Times New Roman"/>
                <w:szCs w:val="24"/>
              </w:rPr>
              <w:t>38210</w:t>
            </w:r>
          </w:p>
        </w:tc>
        <w:tc>
          <w:tcPr>
            <w:tcW w:w="886" w:type="dxa"/>
            <w:shd w:val="clear" w:color="auto" w:fill="auto"/>
          </w:tcPr>
          <w:p w:rsidR="00E91634" w:rsidRPr="003730C8" w:rsidRDefault="00A2156A"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 xml:space="preserve"> </w:t>
            </w:r>
            <w:r w:rsidR="00E91634" w:rsidRPr="003730C8">
              <w:rPr>
                <w:rFonts w:ascii="Times New Roman" w:hAnsi="Times New Roman" w:cs="Times New Roman"/>
                <w:szCs w:val="24"/>
              </w:rPr>
              <w:t>21556</w:t>
            </w:r>
          </w:p>
        </w:tc>
        <w:tc>
          <w:tcPr>
            <w:tcW w:w="1487" w:type="dxa"/>
            <w:shd w:val="clear" w:color="auto" w:fill="auto"/>
          </w:tcPr>
          <w:p w:rsidR="00E91634" w:rsidRPr="003730C8" w:rsidRDefault="00A2156A"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 xml:space="preserve"> </w:t>
            </w:r>
            <w:r w:rsidR="00E91634" w:rsidRPr="003730C8">
              <w:rPr>
                <w:rFonts w:ascii="Times New Roman" w:hAnsi="Times New Roman" w:cs="Times New Roman"/>
                <w:szCs w:val="24"/>
              </w:rPr>
              <w:t>79</w:t>
            </w:r>
            <w:r w:rsidR="00E91634" w:rsidRPr="003730C8">
              <w:rPr>
                <w:rFonts w:ascii="Times New Roman" w:hAnsi="Times New Roman" w:cs="Times New Roman"/>
                <w:szCs w:val="24"/>
                <w:lang w:val="en-US"/>
              </w:rPr>
              <w:t>,</w:t>
            </w:r>
            <w:r w:rsidR="00E91634" w:rsidRPr="003730C8">
              <w:rPr>
                <w:rFonts w:ascii="Times New Roman" w:hAnsi="Times New Roman" w:cs="Times New Roman"/>
                <w:szCs w:val="24"/>
              </w:rPr>
              <w:t xml:space="preserve"> 36</w:t>
            </w:r>
          </w:p>
        </w:tc>
      </w:tr>
      <w:tr w:rsidR="00E91634" w:rsidRPr="003730C8" w:rsidTr="003730C8">
        <w:trPr>
          <w:jc w:val="center"/>
        </w:trPr>
        <w:tc>
          <w:tcPr>
            <w:tcW w:w="47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 xml:space="preserve">2.Себестоимость реализа-ции товаров </w:t>
            </w:r>
          </w:p>
        </w:tc>
        <w:tc>
          <w:tcPr>
            <w:tcW w:w="886" w:type="dxa"/>
            <w:shd w:val="clear" w:color="auto" w:fill="auto"/>
          </w:tcPr>
          <w:p w:rsidR="00E91634" w:rsidRPr="003730C8" w:rsidRDefault="00A2156A"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 xml:space="preserve"> </w:t>
            </w:r>
            <w:r w:rsidR="00E91634" w:rsidRPr="003730C8">
              <w:rPr>
                <w:rFonts w:ascii="Times New Roman" w:hAnsi="Times New Roman" w:cs="Times New Roman"/>
                <w:szCs w:val="24"/>
              </w:rPr>
              <w:t>21133</w:t>
            </w:r>
          </w:p>
        </w:tc>
        <w:tc>
          <w:tcPr>
            <w:tcW w:w="886" w:type="dxa"/>
            <w:shd w:val="clear" w:color="auto" w:fill="auto"/>
          </w:tcPr>
          <w:p w:rsidR="00E91634" w:rsidRPr="003730C8" w:rsidRDefault="00A2156A"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 xml:space="preserve"> </w:t>
            </w:r>
            <w:r w:rsidR="00E91634" w:rsidRPr="003730C8">
              <w:rPr>
                <w:rFonts w:ascii="Times New Roman" w:hAnsi="Times New Roman" w:cs="Times New Roman"/>
                <w:szCs w:val="24"/>
              </w:rPr>
              <w:t>30061</w:t>
            </w:r>
          </w:p>
        </w:tc>
        <w:tc>
          <w:tcPr>
            <w:tcW w:w="886" w:type="dxa"/>
            <w:shd w:val="clear" w:color="auto" w:fill="auto"/>
          </w:tcPr>
          <w:p w:rsidR="00E91634" w:rsidRPr="003730C8" w:rsidRDefault="00A2156A"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 xml:space="preserve"> </w:t>
            </w:r>
            <w:r w:rsidR="00E91634" w:rsidRPr="003730C8">
              <w:rPr>
                <w:rFonts w:ascii="Times New Roman" w:hAnsi="Times New Roman" w:cs="Times New Roman"/>
                <w:szCs w:val="24"/>
              </w:rPr>
              <w:t>16232</w:t>
            </w:r>
          </w:p>
        </w:tc>
        <w:tc>
          <w:tcPr>
            <w:tcW w:w="1487" w:type="dxa"/>
            <w:shd w:val="clear" w:color="auto" w:fill="auto"/>
          </w:tcPr>
          <w:p w:rsidR="00E91634" w:rsidRPr="003730C8" w:rsidRDefault="00A2156A"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 xml:space="preserve"> </w:t>
            </w:r>
            <w:r w:rsidR="00E91634" w:rsidRPr="003730C8">
              <w:rPr>
                <w:rFonts w:ascii="Times New Roman" w:hAnsi="Times New Roman" w:cs="Times New Roman"/>
                <w:szCs w:val="24"/>
              </w:rPr>
              <w:t>76</w:t>
            </w:r>
            <w:r w:rsidR="00E91634" w:rsidRPr="003730C8">
              <w:rPr>
                <w:rFonts w:ascii="Times New Roman" w:hAnsi="Times New Roman" w:cs="Times New Roman"/>
                <w:szCs w:val="24"/>
                <w:lang w:val="en-US"/>
              </w:rPr>
              <w:t>,</w:t>
            </w:r>
            <w:r w:rsidR="00E91634" w:rsidRPr="003730C8">
              <w:rPr>
                <w:rFonts w:ascii="Times New Roman" w:hAnsi="Times New Roman" w:cs="Times New Roman"/>
                <w:szCs w:val="24"/>
              </w:rPr>
              <w:t>81</w:t>
            </w:r>
          </w:p>
        </w:tc>
      </w:tr>
      <w:tr w:rsidR="00E91634" w:rsidRPr="003730C8" w:rsidTr="003730C8">
        <w:trPr>
          <w:jc w:val="center"/>
        </w:trPr>
        <w:tc>
          <w:tcPr>
            <w:tcW w:w="47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3.Коммерческие расходы, тыс. р.</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4256</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7223</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4722</w:t>
            </w:r>
          </w:p>
        </w:tc>
        <w:tc>
          <w:tcPr>
            <w:tcW w:w="14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110</w:t>
            </w:r>
            <w:r w:rsidRPr="003730C8">
              <w:rPr>
                <w:rFonts w:ascii="Times New Roman" w:hAnsi="Times New Roman" w:cs="Times New Roman"/>
                <w:szCs w:val="24"/>
                <w:lang w:val="en-US"/>
              </w:rPr>
              <w:t>.</w:t>
            </w:r>
            <w:r w:rsidRPr="003730C8">
              <w:rPr>
                <w:rFonts w:ascii="Times New Roman" w:hAnsi="Times New Roman" w:cs="Times New Roman"/>
                <w:szCs w:val="24"/>
              </w:rPr>
              <w:t>9</w:t>
            </w:r>
          </w:p>
        </w:tc>
      </w:tr>
      <w:tr w:rsidR="00E91634" w:rsidRPr="003730C8" w:rsidTr="003730C8">
        <w:trPr>
          <w:jc w:val="center"/>
        </w:trPr>
        <w:tc>
          <w:tcPr>
            <w:tcW w:w="47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4.Прибыль от реализации, тыс. р.</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1775</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926</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602</w:t>
            </w:r>
          </w:p>
        </w:tc>
        <w:tc>
          <w:tcPr>
            <w:tcW w:w="14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33</w:t>
            </w:r>
            <w:r w:rsidRPr="003730C8">
              <w:rPr>
                <w:rFonts w:ascii="Times New Roman" w:hAnsi="Times New Roman" w:cs="Times New Roman"/>
                <w:szCs w:val="24"/>
                <w:lang w:val="en-US"/>
              </w:rPr>
              <w:t>,</w:t>
            </w:r>
            <w:r w:rsidRPr="003730C8">
              <w:rPr>
                <w:rFonts w:ascii="Times New Roman" w:hAnsi="Times New Roman" w:cs="Times New Roman"/>
                <w:szCs w:val="24"/>
              </w:rPr>
              <w:t>9</w:t>
            </w:r>
          </w:p>
        </w:tc>
      </w:tr>
      <w:tr w:rsidR="00E91634" w:rsidRPr="003730C8" w:rsidTr="003730C8">
        <w:trPr>
          <w:jc w:val="center"/>
        </w:trPr>
        <w:tc>
          <w:tcPr>
            <w:tcW w:w="47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5.Сальдо доходов и расх-одов внереализационных операций, тыс. р.</w:t>
            </w:r>
            <w:r w:rsidR="00A2156A" w:rsidRPr="003730C8">
              <w:rPr>
                <w:rFonts w:ascii="Times New Roman" w:hAnsi="Times New Roman" w:cs="Times New Roman"/>
                <w:szCs w:val="24"/>
              </w:rPr>
              <w:t xml:space="preserve"> </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-1582</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-852</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w:t>
            </w:r>
          </w:p>
        </w:tc>
        <w:tc>
          <w:tcPr>
            <w:tcW w:w="14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0</w:t>
            </w:r>
          </w:p>
        </w:tc>
      </w:tr>
      <w:tr w:rsidR="00E91634" w:rsidRPr="003730C8" w:rsidTr="003730C8">
        <w:trPr>
          <w:jc w:val="center"/>
        </w:trPr>
        <w:tc>
          <w:tcPr>
            <w:tcW w:w="47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6.Сальдооперационных доходов и расходов, тыс. р</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-102</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-902</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-359</w:t>
            </w:r>
          </w:p>
        </w:tc>
        <w:tc>
          <w:tcPr>
            <w:tcW w:w="14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351,96</w:t>
            </w:r>
          </w:p>
        </w:tc>
      </w:tr>
      <w:tr w:rsidR="00E91634" w:rsidRPr="003730C8" w:rsidTr="003730C8">
        <w:trPr>
          <w:jc w:val="center"/>
        </w:trPr>
        <w:tc>
          <w:tcPr>
            <w:tcW w:w="47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rPr>
              <w:t>7. Балансовая прибыль, тыс.р</w:t>
            </w:r>
            <w:r w:rsidRPr="003730C8">
              <w:rPr>
                <w:rFonts w:ascii="Times New Roman" w:hAnsi="Times New Roman" w:cs="Times New Roman"/>
                <w:szCs w:val="24"/>
                <w:lang w:val="en-US"/>
              </w:rPr>
              <w:t>.</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91</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-828</w:t>
            </w:r>
          </w:p>
        </w:tc>
        <w:tc>
          <w:tcPr>
            <w:tcW w:w="88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243</w:t>
            </w:r>
          </w:p>
        </w:tc>
        <w:tc>
          <w:tcPr>
            <w:tcW w:w="14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267,03</w:t>
            </w:r>
          </w:p>
        </w:tc>
      </w:tr>
    </w:tbl>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Как положительный момент можно выделить рост балансовой прибыли в 2009 году. Это говорит о том, что не всегда большой объём товарооборота приносит большую прибыль. Необходимо постоянно изыскивать такой уровень товарооборота, при котором предприятие будет получать большую прибыль (оптимизация прибыли). Более того, причина роста прибыли – преднамеренная политика предприятия по оптимизации затрат и разумному сокращению.</w:t>
      </w:r>
    </w:p>
    <w:p w:rsidR="00E91634" w:rsidRPr="00A2156A" w:rsidRDefault="00A34FC1" w:rsidP="00A2156A">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91634" w:rsidRPr="00A2156A">
        <w:rPr>
          <w:rFonts w:ascii="Times New Roman" w:hAnsi="Times New Roman" w:cs="Times New Roman"/>
          <w:sz w:val="28"/>
          <w:szCs w:val="28"/>
        </w:rPr>
        <w:t>2.2 Анализ кадрового состава организации и основных этапов процесса управления персоналом</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Штатное р</w:t>
      </w:r>
      <w:r w:rsidR="00D814AE" w:rsidRPr="00A2156A">
        <w:rPr>
          <w:rFonts w:ascii="Times New Roman" w:hAnsi="Times New Roman" w:cs="Times New Roman"/>
          <w:sz w:val="28"/>
          <w:szCs w:val="28"/>
        </w:rPr>
        <w:t xml:space="preserve">асписание ООО </w:t>
      </w:r>
      <w:r w:rsidR="00A2156A" w:rsidRPr="00A2156A">
        <w:rPr>
          <w:rFonts w:ascii="Times New Roman" w:hAnsi="Times New Roman" w:cs="Times New Roman"/>
          <w:sz w:val="28"/>
          <w:szCs w:val="28"/>
        </w:rPr>
        <w:t>"</w:t>
      </w:r>
      <w:r w:rsidR="00D814AE" w:rsidRPr="00A2156A">
        <w:rPr>
          <w:rFonts w:ascii="Times New Roman" w:hAnsi="Times New Roman" w:cs="Times New Roman"/>
          <w:sz w:val="28"/>
          <w:szCs w:val="28"/>
        </w:rPr>
        <w:t>Димарт</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 xml:space="preserve"> представлено в таблице 2.2.</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Таблица 2.2 - Штатное р</w:t>
      </w:r>
      <w:r w:rsidR="00D814AE" w:rsidRPr="00A2156A">
        <w:rPr>
          <w:rFonts w:ascii="Times New Roman" w:hAnsi="Times New Roman" w:cs="Times New Roman"/>
          <w:sz w:val="28"/>
          <w:szCs w:val="28"/>
        </w:rPr>
        <w:t xml:space="preserve">асписание ООО </w:t>
      </w:r>
      <w:r w:rsidR="00A2156A" w:rsidRPr="00A2156A">
        <w:rPr>
          <w:rFonts w:ascii="Times New Roman" w:hAnsi="Times New Roman" w:cs="Times New Roman"/>
          <w:sz w:val="28"/>
          <w:szCs w:val="28"/>
        </w:rPr>
        <w:t>"</w:t>
      </w:r>
      <w:r w:rsidR="00D814AE" w:rsidRPr="00A2156A">
        <w:rPr>
          <w:rFonts w:ascii="Times New Roman" w:hAnsi="Times New Roman" w:cs="Times New Roman"/>
          <w:sz w:val="28"/>
          <w:szCs w:val="28"/>
        </w:rPr>
        <w:t>Димарт</w:t>
      </w:r>
      <w:r w:rsidR="00A2156A" w:rsidRPr="00A2156A">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95"/>
        <w:gridCol w:w="2668"/>
        <w:gridCol w:w="1808"/>
        <w:gridCol w:w="1987"/>
      </w:tblGrid>
      <w:tr w:rsidR="00E91634" w:rsidRPr="003730C8" w:rsidTr="003730C8">
        <w:trPr>
          <w:jc w:val="center"/>
        </w:trPr>
        <w:tc>
          <w:tcPr>
            <w:tcW w:w="269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Наименование структурного подразделения</w:t>
            </w:r>
          </w:p>
        </w:tc>
        <w:tc>
          <w:tcPr>
            <w:tcW w:w="266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Наименование должности</w:t>
            </w:r>
          </w:p>
        </w:tc>
        <w:tc>
          <w:tcPr>
            <w:tcW w:w="18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Количество штатных единиц</w:t>
            </w:r>
          </w:p>
        </w:tc>
        <w:tc>
          <w:tcPr>
            <w:tcW w:w="19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Должностной оклад (руб</w:t>
            </w:r>
            <w:r w:rsidRPr="003730C8">
              <w:rPr>
                <w:rFonts w:ascii="Times New Roman" w:hAnsi="Times New Roman" w:cs="Times New Roman"/>
                <w:szCs w:val="24"/>
                <w:lang w:val="en-US"/>
              </w:rPr>
              <w:t>.</w:t>
            </w:r>
            <w:r w:rsidRPr="003730C8">
              <w:rPr>
                <w:rFonts w:ascii="Times New Roman" w:hAnsi="Times New Roman" w:cs="Times New Roman"/>
                <w:szCs w:val="24"/>
              </w:rPr>
              <w:t>)</w:t>
            </w:r>
          </w:p>
        </w:tc>
      </w:tr>
      <w:tr w:rsidR="00E91634" w:rsidRPr="003730C8" w:rsidTr="003730C8">
        <w:trPr>
          <w:jc w:val="center"/>
        </w:trPr>
        <w:tc>
          <w:tcPr>
            <w:tcW w:w="269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ИТР</w:t>
            </w:r>
          </w:p>
        </w:tc>
        <w:tc>
          <w:tcPr>
            <w:tcW w:w="266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Генеральный директор</w:t>
            </w:r>
          </w:p>
        </w:tc>
        <w:tc>
          <w:tcPr>
            <w:tcW w:w="18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w:t>
            </w:r>
          </w:p>
        </w:tc>
        <w:tc>
          <w:tcPr>
            <w:tcW w:w="19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15000</w:t>
            </w:r>
            <w:r w:rsidRPr="003730C8">
              <w:rPr>
                <w:rFonts w:ascii="Times New Roman" w:hAnsi="Times New Roman" w:cs="Times New Roman"/>
                <w:szCs w:val="24"/>
                <w:lang w:val="en-US"/>
              </w:rPr>
              <w:t>,</w:t>
            </w:r>
            <w:r w:rsidRPr="003730C8">
              <w:rPr>
                <w:rFonts w:ascii="Times New Roman" w:hAnsi="Times New Roman" w:cs="Times New Roman"/>
                <w:szCs w:val="24"/>
              </w:rPr>
              <w:t>0</w:t>
            </w:r>
          </w:p>
        </w:tc>
      </w:tr>
      <w:tr w:rsidR="00E91634" w:rsidRPr="003730C8" w:rsidTr="003730C8">
        <w:trPr>
          <w:jc w:val="center"/>
        </w:trPr>
        <w:tc>
          <w:tcPr>
            <w:tcW w:w="269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p>
        </w:tc>
        <w:tc>
          <w:tcPr>
            <w:tcW w:w="266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Исполнительный директор</w:t>
            </w:r>
          </w:p>
        </w:tc>
        <w:tc>
          <w:tcPr>
            <w:tcW w:w="18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w:t>
            </w:r>
          </w:p>
        </w:tc>
        <w:tc>
          <w:tcPr>
            <w:tcW w:w="19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10000</w:t>
            </w:r>
            <w:r w:rsidRPr="003730C8">
              <w:rPr>
                <w:rFonts w:ascii="Times New Roman" w:hAnsi="Times New Roman" w:cs="Times New Roman"/>
                <w:szCs w:val="24"/>
                <w:lang w:val="en-US"/>
              </w:rPr>
              <w:t>,</w:t>
            </w:r>
            <w:r w:rsidRPr="003730C8">
              <w:rPr>
                <w:rFonts w:ascii="Times New Roman" w:hAnsi="Times New Roman" w:cs="Times New Roman"/>
                <w:szCs w:val="24"/>
              </w:rPr>
              <w:t>0</w:t>
            </w:r>
          </w:p>
        </w:tc>
      </w:tr>
      <w:tr w:rsidR="00E91634" w:rsidRPr="003730C8" w:rsidTr="003730C8">
        <w:trPr>
          <w:jc w:val="center"/>
        </w:trPr>
        <w:tc>
          <w:tcPr>
            <w:tcW w:w="269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p>
        </w:tc>
        <w:tc>
          <w:tcPr>
            <w:tcW w:w="266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Главный бухгалтер</w:t>
            </w:r>
          </w:p>
        </w:tc>
        <w:tc>
          <w:tcPr>
            <w:tcW w:w="18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w:t>
            </w:r>
          </w:p>
        </w:tc>
        <w:tc>
          <w:tcPr>
            <w:tcW w:w="19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8500</w:t>
            </w:r>
            <w:r w:rsidRPr="003730C8">
              <w:rPr>
                <w:rFonts w:ascii="Times New Roman" w:hAnsi="Times New Roman" w:cs="Times New Roman"/>
                <w:szCs w:val="24"/>
                <w:lang w:val="en-US"/>
              </w:rPr>
              <w:t>,</w:t>
            </w:r>
            <w:r w:rsidRPr="003730C8">
              <w:rPr>
                <w:rFonts w:ascii="Times New Roman" w:hAnsi="Times New Roman" w:cs="Times New Roman"/>
                <w:szCs w:val="24"/>
              </w:rPr>
              <w:t>0</w:t>
            </w:r>
          </w:p>
        </w:tc>
      </w:tr>
      <w:tr w:rsidR="00E91634" w:rsidRPr="003730C8" w:rsidTr="003730C8">
        <w:trPr>
          <w:jc w:val="center"/>
        </w:trPr>
        <w:tc>
          <w:tcPr>
            <w:tcW w:w="269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p>
        </w:tc>
        <w:tc>
          <w:tcPr>
            <w:tcW w:w="266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Директор по коммерческим вопросам</w:t>
            </w:r>
          </w:p>
        </w:tc>
        <w:tc>
          <w:tcPr>
            <w:tcW w:w="18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w:t>
            </w:r>
          </w:p>
        </w:tc>
        <w:tc>
          <w:tcPr>
            <w:tcW w:w="19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8000</w:t>
            </w:r>
            <w:r w:rsidRPr="003730C8">
              <w:rPr>
                <w:rFonts w:ascii="Times New Roman" w:hAnsi="Times New Roman" w:cs="Times New Roman"/>
                <w:szCs w:val="24"/>
                <w:lang w:val="en-US"/>
              </w:rPr>
              <w:t>,</w:t>
            </w:r>
            <w:r w:rsidRPr="003730C8">
              <w:rPr>
                <w:rFonts w:ascii="Times New Roman" w:hAnsi="Times New Roman" w:cs="Times New Roman"/>
                <w:szCs w:val="24"/>
              </w:rPr>
              <w:t>0</w:t>
            </w:r>
          </w:p>
        </w:tc>
      </w:tr>
      <w:tr w:rsidR="00E91634" w:rsidRPr="003730C8" w:rsidTr="003730C8">
        <w:trPr>
          <w:jc w:val="center"/>
        </w:trPr>
        <w:tc>
          <w:tcPr>
            <w:tcW w:w="269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Специалисты</w:t>
            </w:r>
          </w:p>
        </w:tc>
        <w:tc>
          <w:tcPr>
            <w:tcW w:w="266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Заведующий складом</w:t>
            </w:r>
          </w:p>
        </w:tc>
        <w:tc>
          <w:tcPr>
            <w:tcW w:w="18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w:t>
            </w:r>
          </w:p>
        </w:tc>
        <w:tc>
          <w:tcPr>
            <w:tcW w:w="19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7500</w:t>
            </w:r>
            <w:r w:rsidRPr="003730C8">
              <w:rPr>
                <w:rFonts w:ascii="Times New Roman" w:hAnsi="Times New Roman" w:cs="Times New Roman"/>
                <w:szCs w:val="24"/>
                <w:lang w:val="en-US"/>
              </w:rPr>
              <w:t>,</w:t>
            </w:r>
            <w:r w:rsidRPr="003730C8">
              <w:rPr>
                <w:rFonts w:ascii="Times New Roman" w:hAnsi="Times New Roman" w:cs="Times New Roman"/>
                <w:szCs w:val="24"/>
              </w:rPr>
              <w:t>0</w:t>
            </w:r>
          </w:p>
        </w:tc>
      </w:tr>
      <w:tr w:rsidR="00E91634" w:rsidRPr="003730C8" w:rsidTr="003730C8">
        <w:trPr>
          <w:jc w:val="center"/>
        </w:trPr>
        <w:tc>
          <w:tcPr>
            <w:tcW w:w="269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p>
        </w:tc>
        <w:tc>
          <w:tcPr>
            <w:tcW w:w="266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Кладовщик</w:t>
            </w:r>
          </w:p>
        </w:tc>
        <w:tc>
          <w:tcPr>
            <w:tcW w:w="18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w:t>
            </w:r>
          </w:p>
        </w:tc>
        <w:tc>
          <w:tcPr>
            <w:tcW w:w="19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6500</w:t>
            </w:r>
            <w:r w:rsidRPr="003730C8">
              <w:rPr>
                <w:rFonts w:ascii="Times New Roman" w:hAnsi="Times New Roman" w:cs="Times New Roman"/>
                <w:szCs w:val="24"/>
                <w:lang w:val="en-US"/>
              </w:rPr>
              <w:t>,</w:t>
            </w:r>
            <w:r w:rsidRPr="003730C8">
              <w:rPr>
                <w:rFonts w:ascii="Times New Roman" w:hAnsi="Times New Roman" w:cs="Times New Roman"/>
                <w:szCs w:val="24"/>
              </w:rPr>
              <w:t>0</w:t>
            </w:r>
          </w:p>
        </w:tc>
      </w:tr>
      <w:tr w:rsidR="00E91634" w:rsidRPr="003730C8" w:rsidTr="003730C8">
        <w:trPr>
          <w:jc w:val="center"/>
        </w:trPr>
        <w:tc>
          <w:tcPr>
            <w:tcW w:w="269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p>
        </w:tc>
        <w:tc>
          <w:tcPr>
            <w:tcW w:w="266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 xml:space="preserve">Инспектор по кадрам </w:t>
            </w:r>
          </w:p>
        </w:tc>
        <w:tc>
          <w:tcPr>
            <w:tcW w:w="18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w:t>
            </w:r>
          </w:p>
        </w:tc>
        <w:tc>
          <w:tcPr>
            <w:tcW w:w="19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7000</w:t>
            </w:r>
            <w:r w:rsidRPr="003730C8">
              <w:rPr>
                <w:rFonts w:ascii="Times New Roman" w:hAnsi="Times New Roman" w:cs="Times New Roman"/>
                <w:szCs w:val="24"/>
                <w:lang w:val="en-US"/>
              </w:rPr>
              <w:t>,</w:t>
            </w:r>
            <w:r w:rsidRPr="003730C8">
              <w:rPr>
                <w:rFonts w:ascii="Times New Roman" w:hAnsi="Times New Roman" w:cs="Times New Roman"/>
                <w:szCs w:val="24"/>
              </w:rPr>
              <w:t>0</w:t>
            </w:r>
          </w:p>
        </w:tc>
      </w:tr>
      <w:tr w:rsidR="00E91634" w:rsidRPr="003730C8" w:rsidTr="003730C8">
        <w:trPr>
          <w:jc w:val="center"/>
        </w:trPr>
        <w:tc>
          <w:tcPr>
            <w:tcW w:w="269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p>
        </w:tc>
        <w:tc>
          <w:tcPr>
            <w:tcW w:w="266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Менеджер-консультант</w:t>
            </w:r>
          </w:p>
        </w:tc>
        <w:tc>
          <w:tcPr>
            <w:tcW w:w="18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w:t>
            </w:r>
          </w:p>
        </w:tc>
        <w:tc>
          <w:tcPr>
            <w:tcW w:w="19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6000</w:t>
            </w:r>
            <w:r w:rsidRPr="003730C8">
              <w:rPr>
                <w:rFonts w:ascii="Times New Roman" w:hAnsi="Times New Roman" w:cs="Times New Roman"/>
                <w:szCs w:val="24"/>
                <w:lang w:val="en-US"/>
              </w:rPr>
              <w:t>,</w:t>
            </w:r>
            <w:r w:rsidRPr="003730C8">
              <w:rPr>
                <w:rFonts w:ascii="Times New Roman" w:hAnsi="Times New Roman" w:cs="Times New Roman"/>
                <w:szCs w:val="24"/>
              </w:rPr>
              <w:t>0</w:t>
            </w:r>
          </w:p>
        </w:tc>
      </w:tr>
      <w:tr w:rsidR="00E91634" w:rsidRPr="003730C8" w:rsidTr="003730C8">
        <w:trPr>
          <w:jc w:val="center"/>
        </w:trPr>
        <w:tc>
          <w:tcPr>
            <w:tcW w:w="269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Технические исполнители</w:t>
            </w:r>
          </w:p>
        </w:tc>
        <w:tc>
          <w:tcPr>
            <w:tcW w:w="266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Менеджер по сбыту</w:t>
            </w:r>
          </w:p>
        </w:tc>
        <w:tc>
          <w:tcPr>
            <w:tcW w:w="18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w:t>
            </w:r>
          </w:p>
        </w:tc>
        <w:tc>
          <w:tcPr>
            <w:tcW w:w="19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7000</w:t>
            </w:r>
            <w:r w:rsidRPr="003730C8">
              <w:rPr>
                <w:rFonts w:ascii="Times New Roman" w:hAnsi="Times New Roman" w:cs="Times New Roman"/>
                <w:szCs w:val="24"/>
                <w:lang w:val="en-US"/>
              </w:rPr>
              <w:t>,</w:t>
            </w:r>
          </w:p>
        </w:tc>
      </w:tr>
      <w:tr w:rsidR="00E91634" w:rsidRPr="003730C8" w:rsidTr="003730C8">
        <w:trPr>
          <w:jc w:val="center"/>
        </w:trPr>
        <w:tc>
          <w:tcPr>
            <w:tcW w:w="269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p>
        </w:tc>
        <w:tc>
          <w:tcPr>
            <w:tcW w:w="266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Водитель</w:t>
            </w:r>
          </w:p>
        </w:tc>
        <w:tc>
          <w:tcPr>
            <w:tcW w:w="18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w:t>
            </w:r>
          </w:p>
        </w:tc>
        <w:tc>
          <w:tcPr>
            <w:tcW w:w="19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7000</w:t>
            </w:r>
            <w:r w:rsidRPr="003730C8">
              <w:rPr>
                <w:rFonts w:ascii="Times New Roman" w:hAnsi="Times New Roman" w:cs="Times New Roman"/>
                <w:szCs w:val="24"/>
                <w:lang w:val="en-US"/>
              </w:rPr>
              <w:t>,0</w:t>
            </w:r>
          </w:p>
        </w:tc>
      </w:tr>
      <w:tr w:rsidR="00E91634" w:rsidRPr="003730C8" w:rsidTr="003730C8">
        <w:trPr>
          <w:jc w:val="center"/>
        </w:trPr>
        <w:tc>
          <w:tcPr>
            <w:tcW w:w="269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p>
        </w:tc>
        <w:tc>
          <w:tcPr>
            <w:tcW w:w="266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Грузчик</w:t>
            </w:r>
          </w:p>
        </w:tc>
        <w:tc>
          <w:tcPr>
            <w:tcW w:w="18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w:t>
            </w:r>
          </w:p>
        </w:tc>
        <w:tc>
          <w:tcPr>
            <w:tcW w:w="19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4600</w:t>
            </w:r>
            <w:r w:rsidRPr="003730C8">
              <w:rPr>
                <w:rFonts w:ascii="Times New Roman" w:hAnsi="Times New Roman" w:cs="Times New Roman"/>
                <w:szCs w:val="24"/>
                <w:lang w:val="en-US"/>
              </w:rPr>
              <w:t>,</w:t>
            </w:r>
            <w:r w:rsidRPr="003730C8">
              <w:rPr>
                <w:rFonts w:ascii="Times New Roman" w:hAnsi="Times New Roman" w:cs="Times New Roman"/>
                <w:szCs w:val="24"/>
              </w:rPr>
              <w:t>0</w:t>
            </w:r>
          </w:p>
        </w:tc>
      </w:tr>
      <w:tr w:rsidR="00E91634" w:rsidRPr="003730C8" w:rsidTr="003730C8">
        <w:trPr>
          <w:jc w:val="center"/>
        </w:trPr>
        <w:tc>
          <w:tcPr>
            <w:tcW w:w="269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p>
        </w:tc>
        <w:tc>
          <w:tcPr>
            <w:tcW w:w="266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Сторож</w:t>
            </w:r>
          </w:p>
        </w:tc>
        <w:tc>
          <w:tcPr>
            <w:tcW w:w="18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w:t>
            </w:r>
          </w:p>
        </w:tc>
        <w:tc>
          <w:tcPr>
            <w:tcW w:w="19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4600</w:t>
            </w:r>
            <w:r w:rsidRPr="003730C8">
              <w:rPr>
                <w:rFonts w:ascii="Times New Roman" w:hAnsi="Times New Roman" w:cs="Times New Roman"/>
                <w:szCs w:val="24"/>
                <w:lang w:val="en-US"/>
              </w:rPr>
              <w:t>,</w:t>
            </w:r>
            <w:r w:rsidRPr="003730C8">
              <w:rPr>
                <w:rFonts w:ascii="Times New Roman" w:hAnsi="Times New Roman" w:cs="Times New Roman"/>
                <w:szCs w:val="24"/>
              </w:rPr>
              <w:t>0</w:t>
            </w:r>
          </w:p>
        </w:tc>
      </w:tr>
      <w:tr w:rsidR="00E91634" w:rsidRPr="003730C8" w:rsidTr="003730C8">
        <w:trPr>
          <w:jc w:val="center"/>
        </w:trPr>
        <w:tc>
          <w:tcPr>
            <w:tcW w:w="269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p>
        </w:tc>
        <w:tc>
          <w:tcPr>
            <w:tcW w:w="266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Рабочий по складу</w:t>
            </w:r>
          </w:p>
        </w:tc>
        <w:tc>
          <w:tcPr>
            <w:tcW w:w="18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w:t>
            </w:r>
          </w:p>
        </w:tc>
        <w:tc>
          <w:tcPr>
            <w:tcW w:w="198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5600</w:t>
            </w:r>
            <w:r w:rsidRPr="003730C8">
              <w:rPr>
                <w:rFonts w:ascii="Times New Roman" w:hAnsi="Times New Roman" w:cs="Times New Roman"/>
                <w:szCs w:val="24"/>
                <w:lang w:val="en-US"/>
              </w:rPr>
              <w:t>,</w:t>
            </w:r>
            <w:r w:rsidRPr="003730C8">
              <w:rPr>
                <w:rFonts w:ascii="Times New Roman" w:hAnsi="Times New Roman" w:cs="Times New Roman"/>
                <w:szCs w:val="24"/>
              </w:rPr>
              <w:t>0</w:t>
            </w:r>
          </w:p>
        </w:tc>
      </w:tr>
    </w:tbl>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lang w:val="en-US"/>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Как видно из таблицы, основная доля работников – это технические</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исполнители.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Проанализируем структуру персонала предприятия. Под структурой персонала предприятия понимается соотношение численности персонала по различным категориям (образование, возраст, стаж работы и др.). Этот анализ даёт нам возможность сделать выводы о влиянии той или иной категории персонала на общие результаты работы предприятия.</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В таблице 2.3. представлена структура персонал</w:t>
      </w:r>
      <w:r w:rsidR="00D814AE" w:rsidRPr="00A2156A">
        <w:rPr>
          <w:rFonts w:ascii="Times New Roman" w:hAnsi="Times New Roman" w:cs="Times New Roman"/>
          <w:sz w:val="28"/>
          <w:szCs w:val="28"/>
        </w:rPr>
        <w:t>а</w:t>
      </w:r>
      <w:r w:rsidR="00A2156A" w:rsidRPr="00A2156A">
        <w:rPr>
          <w:rFonts w:ascii="Times New Roman" w:hAnsi="Times New Roman" w:cs="Times New Roman"/>
          <w:sz w:val="28"/>
          <w:szCs w:val="28"/>
        </w:rPr>
        <w:t xml:space="preserve"> </w:t>
      </w:r>
      <w:r w:rsidR="00D814AE" w:rsidRPr="00A2156A">
        <w:rPr>
          <w:rFonts w:ascii="Times New Roman" w:hAnsi="Times New Roman" w:cs="Times New Roman"/>
          <w:sz w:val="28"/>
          <w:szCs w:val="28"/>
        </w:rPr>
        <w:t xml:space="preserve">ООО </w:t>
      </w:r>
      <w:r w:rsidR="00A2156A" w:rsidRPr="00A2156A">
        <w:rPr>
          <w:rFonts w:ascii="Times New Roman" w:hAnsi="Times New Roman" w:cs="Times New Roman"/>
          <w:sz w:val="28"/>
          <w:szCs w:val="28"/>
        </w:rPr>
        <w:t>"</w:t>
      </w:r>
      <w:r w:rsidR="00D814AE" w:rsidRPr="00A2156A">
        <w:rPr>
          <w:rFonts w:ascii="Times New Roman" w:hAnsi="Times New Roman" w:cs="Times New Roman"/>
          <w:sz w:val="28"/>
          <w:szCs w:val="28"/>
        </w:rPr>
        <w:t>Димарт</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 xml:space="preserve"> по возрасту.</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A34FC1" w:rsidP="00A2156A">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91634" w:rsidRPr="00A2156A">
        <w:rPr>
          <w:rFonts w:ascii="Times New Roman" w:hAnsi="Times New Roman" w:cs="Times New Roman"/>
          <w:sz w:val="28"/>
          <w:szCs w:val="28"/>
        </w:rPr>
        <w:t xml:space="preserve">Таблица 2.3. - Структура </w:t>
      </w:r>
      <w:r w:rsidR="00D814AE" w:rsidRPr="00A2156A">
        <w:rPr>
          <w:rFonts w:ascii="Times New Roman" w:hAnsi="Times New Roman" w:cs="Times New Roman"/>
          <w:sz w:val="28"/>
          <w:szCs w:val="28"/>
        </w:rPr>
        <w:t xml:space="preserve">персонала ООО </w:t>
      </w:r>
      <w:r w:rsidR="00A2156A" w:rsidRPr="00A2156A">
        <w:rPr>
          <w:rFonts w:ascii="Times New Roman" w:hAnsi="Times New Roman" w:cs="Times New Roman"/>
          <w:sz w:val="28"/>
          <w:szCs w:val="28"/>
        </w:rPr>
        <w:t>"</w:t>
      </w:r>
      <w:r w:rsidR="00D814AE" w:rsidRPr="00A2156A">
        <w:rPr>
          <w:rFonts w:ascii="Times New Roman" w:hAnsi="Times New Roman" w:cs="Times New Roman"/>
          <w:sz w:val="28"/>
          <w:szCs w:val="28"/>
        </w:rPr>
        <w:t>Димарт</w:t>
      </w:r>
      <w:r w:rsidR="00A2156A" w:rsidRPr="00A2156A">
        <w:rPr>
          <w:rFonts w:ascii="Times New Roman" w:hAnsi="Times New Roman" w:cs="Times New Roman"/>
          <w:sz w:val="28"/>
          <w:szCs w:val="28"/>
        </w:rPr>
        <w:t>"</w:t>
      </w:r>
      <w:r w:rsidR="00E91634" w:rsidRPr="00A2156A">
        <w:rPr>
          <w:rFonts w:ascii="Times New Roman" w:hAnsi="Times New Roman" w:cs="Times New Roman"/>
          <w:sz w:val="28"/>
          <w:szCs w:val="28"/>
        </w:rPr>
        <w:t xml:space="preserve"> по</w:t>
      </w:r>
      <w:r w:rsidR="00A2156A" w:rsidRPr="00A2156A">
        <w:rPr>
          <w:rFonts w:ascii="Times New Roman" w:hAnsi="Times New Roman" w:cs="Times New Roman"/>
          <w:sz w:val="28"/>
          <w:szCs w:val="28"/>
        </w:rPr>
        <w:t xml:space="preserve"> </w:t>
      </w:r>
      <w:r w:rsidR="00E91634" w:rsidRPr="00A2156A">
        <w:rPr>
          <w:rFonts w:ascii="Times New Roman" w:hAnsi="Times New Roman" w:cs="Times New Roman"/>
          <w:sz w:val="28"/>
          <w:szCs w:val="28"/>
        </w:rPr>
        <w:t>возрасту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26"/>
        <w:gridCol w:w="1160"/>
        <w:gridCol w:w="976"/>
        <w:gridCol w:w="949"/>
        <w:gridCol w:w="1004"/>
        <w:gridCol w:w="977"/>
        <w:gridCol w:w="950"/>
      </w:tblGrid>
      <w:tr w:rsidR="00E91634" w:rsidRPr="003730C8" w:rsidTr="003730C8">
        <w:trPr>
          <w:jc w:val="center"/>
        </w:trPr>
        <w:tc>
          <w:tcPr>
            <w:tcW w:w="242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Возрастной интервал (лет)</w:t>
            </w:r>
          </w:p>
        </w:tc>
        <w:tc>
          <w:tcPr>
            <w:tcW w:w="1160"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От 25 до 29</w:t>
            </w:r>
          </w:p>
        </w:tc>
        <w:tc>
          <w:tcPr>
            <w:tcW w:w="97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От 30 до 34</w:t>
            </w:r>
          </w:p>
        </w:tc>
        <w:tc>
          <w:tcPr>
            <w:tcW w:w="949"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От 35 до 39</w:t>
            </w:r>
          </w:p>
        </w:tc>
        <w:tc>
          <w:tcPr>
            <w:tcW w:w="1004"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От 40 до 44</w:t>
            </w:r>
          </w:p>
        </w:tc>
        <w:tc>
          <w:tcPr>
            <w:tcW w:w="97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От 45 до 49</w:t>
            </w:r>
          </w:p>
        </w:tc>
        <w:tc>
          <w:tcPr>
            <w:tcW w:w="950"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От 50 и выше</w:t>
            </w:r>
          </w:p>
        </w:tc>
      </w:tr>
      <w:tr w:rsidR="00E91634" w:rsidRPr="003730C8" w:rsidTr="003730C8">
        <w:trPr>
          <w:jc w:val="center"/>
        </w:trPr>
        <w:tc>
          <w:tcPr>
            <w:tcW w:w="242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Количество работников</w:t>
            </w:r>
          </w:p>
        </w:tc>
        <w:tc>
          <w:tcPr>
            <w:tcW w:w="1160"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5</w:t>
            </w:r>
          </w:p>
        </w:tc>
        <w:tc>
          <w:tcPr>
            <w:tcW w:w="97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w:t>
            </w:r>
          </w:p>
        </w:tc>
        <w:tc>
          <w:tcPr>
            <w:tcW w:w="949"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5</w:t>
            </w:r>
          </w:p>
        </w:tc>
        <w:tc>
          <w:tcPr>
            <w:tcW w:w="1004"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7</w:t>
            </w:r>
          </w:p>
        </w:tc>
        <w:tc>
          <w:tcPr>
            <w:tcW w:w="97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w:t>
            </w:r>
          </w:p>
        </w:tc>
        <w:tc>
          <w:tcPr>
            <w:tcW w:w="950"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w:t>
            </w:r>
          </w:p>
        </w:tc>
      </w:tr>
      <w:tr w:rsidR="00E91634" w:rsidRPr="003730C8" w:rsidTr="003730C8">
        <w:trPr>
          <w:jc w:val="center"/>
        </w:trPr>
        <w:tc>
          <w:tcPr>
            <w:tcW w:w="242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Структура%</w:t>
            </w:r>
          </w:p>
        </w:tc>
        <w:tc>
          <w:tcPr>
            <w:tcW w:w="1160"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20</w:t>
            </w:r>
          </w:p>
        </w:tc>
        <w:tc>
          <w:tcPr>
            <w:tcW w:w="97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8</w:t>
            </w:r>
          </w:p>
        </w:tc>
        <w:tc>
          <w:tcPr>
            <w:tcW w:w="949"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20</w:t>
            </w:r>
          </w:p>
        </w:tc>
        <w:tc>
          <w:tcPr>
            <w:tcW w:w="1004"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28</w:t>
            </w:r>
          </w:p>
        </w:tc>
        <w:tc>
          <w:tcPr>
            <w:tcW w:w="97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8</w:t>
            </w:r>
          </w:p>
        </w:tc>
        <w:tc>
          <w:tcPr>
            <w:tcW w:w="950"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16</w:t>
            </w:r>
          </w:p>
        </w:tc>
      </w:tr>
    </w:tbl>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Таким образом, большинство персонала предприятия входит в возрастную категорию от 40 до 44 лет.</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Половая структура персонала предприятия представлен в таблице 2.4.</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Таблица 2.4 - Половая структура персонала ОО</w:t>
      </w:r>
      <w:r w:rsidR="00D814AE" w:rsidRPr="00A2156A">
        <w:rPr>
          <w:rFonts w:ascii="Times New Roman" w:hAnsi="Times New Roman" w:cs="Times New Roman"/>
          <w:sz w:val="28"/>
          <w:szCs w:val="28"/>
        </w:rPr>
        <w:t xml:space="preserve">О </w:t>
      </w:r>
      <w:r w:rsidR="00A2156A" w:rsidRPr="00A2156A">
        <w:rPr>
          <w:rFonts w:ascii="Times New Roman" w:hAnsi="Times New Roman" w:cs="Times New Roman"/>
          <w:sz w:val="28"/>
          <w:szCs w:val="28"/>
        </w:rPr>
        <w:t>"</w:t>
      </w:r>
      <w:r w:rsidR="00D814AE" w:rsidRPr="00A2156A">
        <w:rPr>
          <w:rFonts w:ascii="Times New Roman" w:hAnsi="Times New Roman" w:cs="Times New Roman"/>
          <w:sz w:val="28"/>
          <w:szCs w:val="28"/>
        </w:rPr>
        <w:t>Димарт</w:t>
      </w:r>
      <w:r w:rsidR="00A2156A" w:rsidRPr="00A2156A">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36"/>
        <w:gridCol w:w="416"/>
        <w:gridCol w:w="416"/>
      </w:tblGrid>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Пол</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М</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Ж</w:t>
            </w:r>
          </w:p>
        </w:tc>
      </w:tr>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Количество персонала</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5</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20</w:t>
            </w:r>
          </w:p>
        </w:tc>
      </w:tr>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Структура %</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20</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80</w:t>
            </w:r>
          </w:p>
        </w:tc>
      </w:tr>
    </w:tbl>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34FC1">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Как видно из таблицы, на предприятии преобладает женская часть</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коллектива. В основном это работники, занятые в бухгалтерии, кадровой работе, руководстве складом и т.д.</w:t>
      </w:r>
      <w:r w:rsidR="00A34FC1" w:rsidRPr="00A34FC1">
        <w:rPr>
          <w:rFonts w:ascii="Times New Roman" w:hAnsi="Times New Roman" w:cs="Times New Roman"/>
          <w:sz w:val="28"/>
          <w:szCs w:val="28"/>
        </w:rPr>
        <w:t xml:space="preserve"> </w:t>
      </w:r>
      <w:r w:rsidRPr="00A2156A">
        <w:rPr>
          <w:rFonts w:ascii="Times New Roman" w:hAnsi="Times New Roman" w:cs="Times New Roman"/>
          <w:sz w:val="28"/>
          <w:szCs w:val="28"/>
        </w:rPr>
        <w:t>Для более глубокого анализа структуры персонала проведём анализ его качественных характеристик. В качестве оценочных показателей будем использовать такие показатели, как стаж работы и уровень образования.</w:t>
      </w:r>
      <w:r w:rsidR="00A34FC1" w:rsidRPr="00A34FC1">
        <w:rPr>
          <w:rFonts w:ascii="Times New Roman" w:hAnsi="Times New Roman" w:cs="Times New Roman"/>
          <w:sz w:val="28"/>
          <w:szCs w:val="28"/>
        </w:rPr>
        <w:t xml:space="preserve"> </w:t>
      </w:r>
      <w:r w:rsidRPr="00A2156A">
        <w:rPr>
          <w:rFonts w:ascii="Times New Roman" w:hAnsi="Times New Roman" w:cs="Times New Roman"/>
          <w:sz w:val="28"/>
          <w:szCs w:val="28"/>
        </w:rPr>
        <w:t>Структура персонала предприятия по уровню образования наглядно представлена в таблице 2.5.</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Таблица 2.5 - Структура персонала предприятия по уровню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50"/>
        <w:gridCol w:w="905"/>
        <w:gridCol w:w="1977"/>
        <w:gridCol w:w="925"/>
      </w:tblGrid>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Уровень образования</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Высшее</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Средне-специальное</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Среднее</w:t>
            </w:r>
          </w:p>
        </w:tc>
      </w:tr>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Количество работников</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11</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12</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w:t>
            </w:r>
          </w:p>
        </w:tc>
      </w:tr>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Структура %</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44</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48</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8</w:t>
            </w:r>
          </w:p>
        </w:tc>
      </w:tr>
    </w:tbl>
    <w:p w:rsidR="00E91634" w:rsidRPr="00A2156A" w:rsidRDefault="00E91634" w:rsidP="00A2156A">
      <w:pPr>
        <w:pStyle w:val="HTML"/>
        <w:suppressAutoHyphens/>
        <w:spacing w:line="360" w:lineRule="auto"/>
        <w:ind w:firstLine="709"/>
        <w:jc w:val="both"/>
        <w:rPr>
          <w:rFonts w:ascii="Times New Roman" w:hAnsi="Times New Roman" w:cs="Times New Roman"/>
          <w:sz w:val="28"/>
          <w:szCs w:val="24"/>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Можно рассчитать средний уровень образования персонала предприятия. Примем высшее образование за 3 единицы, средне специальное – за 2, а среднее – за 1. Найдём среднее значение уровня образования:</w:t>
      </w:r>
    </w:p>
    <w:p w:rsidR="00E91634" w:rsidRPr="00A2156A" w:rsidRDefault="00A34FC1" w:rsidP="00A2156A">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91634" w:rsidRPr="00A2156A">
        <w:rPr>
          <w:rFonts w:ascii="Times New Roman" w:hAnsi="Times New Roman" w:cs="Times New Roman"/>
          <w:sz w:val="28"/>
          <w:szCs w:val="28"/>
        </w:rPr>
        <w:t>Ср. ур. обр. = (3*11+2*12+1*2)/25 = 2,36</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Это средний уровень показателя. Хорошим считается уровень, приближающийся к значению 2,8.</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Структура персонала предприятия по стажу работы представлена в таблице 2.6.</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Таблица 2.6 - Структура персонала предприятия по стажу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09"/>
        <w:gridCol w:w="858"/>
        <w:gridCol w:w="928"/>
        <w:gridCol w:w="1118"/>
        <w:gridCol w:w="1118"/>
        <w:gridCol w:w="940"/>
        <w:gridCol w:w="956"/>
        <w:gridCol w:w="1028"/>
      </w:tblGrid>
      <w:tr w:rsidR="00E91634" w:rsidRPr="003730C8" w:rsidTr="003730C8">
        <w:trPr>
          <w:jc w:val="center"/>
        </w:trPr>
        <w:tc>
          <w:tcPr>
            <w:tcW w:w="1809"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Стаж работы (лет)</w:t>
            </w:r>
          </w:p>
        </w:tc>
        <w:tc>
          <w:tcPr>
            <w:tcW w:w="85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менее 5</w:t>
            </w:r>
          </w:p>
        </w:tc>
        <w:tc>
          <w:tcPr>
            <w:tcW w:w="92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от 5 до 9</w:t>
            </w:r>
          </w:p>
        </w:tc>
        <w:tc>
          <w:tcPr>
            <w:tcW w:w="111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от 10 до 14</w:t>
            </w:r>
          </w:p>
        </w:tc>
        <w:tc>
          <w:tcPr>
            <w:tcW w:w="111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от 15 до 19</w:t>
            </w:r>
          </w:p>
        </w:tc>
        <w:tc>
          <w:tcPr>
            <w:tcW w:w="940"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от 20 до 24</w:t>
            </w:r>
          </w:p>
        </w:tc>
        <w:tc>
          <w:tcPr>
            <w:tcW w:w="95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от 25 до 29</w:t>
            </w:r>
          </w:p>
        </w:tc>
        <w:tc>
          <w:tcPr>
            <w:tcW w:w="102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от 30 до 35</w:t>
            </w:r>
          </w:p>
        </w:tc>
      </w:tr>
      <w:tr w:rsidR="00E91634" w:rsidRPr="003730C8" w:rsidTr="003730C8">
        <w:trPr>
          <w:jc w:val="center"/>
        </w:trPr>
        <w:tc>
          <w:tcPr>
            <w:tcW w:w="1809"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Количество работников</w:t>
            </w:r>
          </w:p>
        </w:tc>
        <w:tc>
          <w:tcPr>
            <w:tcW w:w="85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w:t>
            </w:r>
          </w:p>
        </w:tc>
        <w:tc>
          <w:tcPr>
            <w:tcW w:w="92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5</w:t>
            </w:r>
          </w:p>
        </w:tc>
        <w:tc>
          <w:tcPr>
            <w:tcW w:w="111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w:t>
            </w:r>
          </w:p>
        </w:tc>
        <w:tc>
          <w:tcPr>
            <w:tcW w:w="111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w:t>
            </w:r>
          </w:p>
        </w:tc>
        <w:tc>
          <w:tcPr>
            <w:tcW w:w="940"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w:t>
            </w:r>
          </w:p>
        </w:tc>
        <w:tc>
          <w:tcPr>
            <w:tcW w:w="95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w:t>
            </w:r>
          </w:p>
        </w:tc>
        <w:tc>
          <w:tcPr>
            <w:tcW w:w="102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w:t>
            </w:r>
          </w:p>
        </w:tc>
      </w:tr>
      <w:tr w:rsidR="00E91634" w:rsidRPr="003730C8" w:rsidTr="003730C8">
        <w:trPr>
          <w:jc w:val="center"/>
        </w:trPr>
        <w:tc>
          <w:tcPr>
            <w:tcW w:w="1809"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Структура %</w:t>
            </w:r>
          </w:p>
        </w:tc>
        <w:tc>
          <w:tcPr>
            <w:tcW w:w="85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16</w:t>
            </w:r>
          </w:p>
        </w:tc>
        <w:tc>
          <w:tcPr>
            <w:tcW w:w="92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20</w:t>
            </w:r>
          </w:p>
        </w:tc>
        <w:tc>
          <w:tcPr>
            <w:tcW w:w="111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12</w:t>
            </w:r>
          </w:p>
        </w:tc>
        <w:tc>
          <w:tcPr>
            <w:tcW w:w="111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16</w:t>
            </w:r>
          </w:p>
        </w:tc>
        <w:tc>
          <w:tcPr>
            <w:tcW w:w="940"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12</w:t>
            </w:r>
          </w:p>
        </w:tc>
        <w:tc>
          <w:tcPr>
            <w:tcW w:w="95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16</w:t>
            </w:r>
          </w:p>
        </w:tc>
        <w:tc>
          <w:tcPr>
            <w:tcW w:w="102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8</w:t>
            </w:r>
          </w:p>
        </w:tc>
      </w:tr>
    </w:tbl>
    <w:p w:rsidR="00A2156A" w:rsidRPr="00A2156A" w:rsidRDefault="00A2156A" w:rsidP="00A2156A">
      <w:pPr>
        <w:pStyle w:val="HTML"/>
        <w:suppressAutoHyphens/>
        <w:spacing w:line="360" w:lineRule="auto"/>
        <w:ind w:firstLine="709"/>
        <w:jc w:val="both"/>
        <w:rPr>
          <w:rFonts w:ascii="Times New Roman" w:hAnsi="Times New Roman" w:cs="Times New Roman"/>
          <w:sz w:val="28"/>
          <w:szCs w:val="24"/>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Посчитаем средний стаж работников путём нахождения среднеарифметической (сложение стажа и деление его на количество</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работников). Средний стаж равен 15,64 лет.</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Если брать максимальный стаж в 35 лет, а минимальный в</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один год, то полученная величина стажа свидетельствует о том, что она находится на уровне чуть ниже среднего (35/2 = 17,5 – средний уровень), то есть, это свидетельствует о благоприятной обстановке в вопросах преемственности кадров. Кроме этого, как видно из таблицы (таб. 6), все категории стажа представлены, практически, равномерно.</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Итак, структура работников предприятия является приемлемой,</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и ей можно дать положительную оценку. Так, практически равномерно представлены все возрастные категории персонала, что говорит о хорошей почве для преемственности, когда более опытные работники</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служат примером для молодых специалистов. Но, тем не менее, вызывает тревогу высокий уровень среднего возраста персонала. В будущем это может отрицательно сказаться на структуре персонала. Кроме этого, высокий уровень среднего возраста персонала может стать причиной отсутствия новаторских идей.</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Процесс обучения и повышения квалификации персонала на предприятии не имеет системы. В основном обучение происходит по собственной инициативе работников в средне-специальных и высших учебных заведениях.</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Адаптация персонала является одним из главных направлений в системе управления персоналом предприятия. Новые работники, которые попадают в коллектив предприятия, нуждаются в определённой адаптации к условиям коллектива и труда. Во время адаптации за новым сотрудником</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назначается наставник из числа опытных работников. Адаптация происходит во время испытательного срока – 3 месяца.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Система формирования кадрового резерва на предприятии отсутствует.</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Система аттестации и оценки персонала также практически не налажена. Аттестация персонала проводится редко и только по инициативе руководства, когда определённый сотрудник не справляется с возложенными на него задачами.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Важным элементом анализа системы управления в организации является оценка мотивационных стимулов самими работниками. Руководство должно представлять, какие стимулы, и в какой мере заставляют персонал выполнять свои служебные обязанности. Исходя из этого, необходимо разрабатывать мероприятия по мотивации труда.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Анализ системы мотивации на предприятии означает изучение и оценку существующих мотивационных стимулов и степени адекватной реакции на них со стороны персонала. Анализируя систему мотивации, которая существует на предприятии, мы будем исследовать механизмы стимулирования персонала и их эффективность.</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В качестве мотивационных стимулов принято рассматривать следующие стимулы:</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 уровень зарплаты;</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 степень признания;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3) чувство необходимости выполняемой работы для общества;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4) зависимость оплаты труда от его результатов;</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5) творческий подход в работе;</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6) степень ответственности;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7) работа, которая способствует развитию способностей человека;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8) степень самостоятельности в работе;</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9) сложность работы;</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10) степень интереса к работе.</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Для начала рассмотрим экономические стимулы.</w:t>
      </w:r>
    </w:p>
    <w:p w:rsidR="00E91634" w:rsidRPr="00A2156A" w:rsidRDefault="00E91634" w:rsidP="00A34FC1">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Оплата труда на исследуемом предприятии организована на основании окладов, которые устанавливаются при приёме сотрудников на работу. Следует отметить, что на предприятии система премирования не налажена. Премии выдаются, но система их выдачи отсутствует.</w:t>
      </w:r>
      <w:r w:rsidR="00A34FC1" w:rsidRPr="00A34FC1">
        <w:rPr>
          <w:rFonts w:ascii="Times New Roman" w:hAnsi="Times New Roman" w:cs="Times New Roman"/>
          <w:sz w:val="28"/>
          <w:szCs w:val="28"/>
        </w:rPr>
        <w:t xml:space="preserve"> </w:t>
      </w:r>
      <w:r w:rsidRPr="00A2156A">
        <w:rPr>
          <w:rFonts w:ascii="Times New Roman" w:hAnsi="Times New Roman" w:cs="Times New Roman"/>
          <w:sz w:val="28"/>
          <w:szCs w:val="28"/>
        </w:rPr>
        <w:t>Оклады определяются генеральным директором в зависимости от уровня подготовки специалиста и стажа его работы. Оклады постоянно пересматриваются.</w:t>
      </w:r>
      <w:r w:rsidR="00A34FC1" w:rsidRPr="00A34FC1">
        <w:rPr>
          <w:rFonts w:ascii="Times New Roman" w:hAnsi="Times New Roman" w:cs="Times New Roman"/>
          <w:sz w:val="28"/>
          <w:szCs w:val="28"/>
        </w:rPr>
        <w:t xml:space="preserve"> </w:t>
      </w:r>
      <w:r w:rsidRPr="00A2156A">
        <w:rPr>
          <w:rFonts w:ascii="Times New Roman" w:hAnsi="Times New Roman" w:cs="Times New Roman"/>
          <w:sz w:val="28"/>
          <w:szCs w:val="28"/>
        </w:rPr>
        <w:t>В качестве недостатка экономической мотивации персонала, можно отметить отсутствие других мотивационных экономических стимулов, например, системы премирования в зависимости от результата работы (качество работы).</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Таблица 2.7 - Результаты анкетирования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88"/>
        <w:gridCol w:w="3858"/>
      </w:tblGrid>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Порядковый номер работника</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Порядковый номер показателя и его место</w:t>
            </w:r>
          </w:p>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w:t>
            </w:r>
            <w:r w:rsidR="00A2156A" w:rsidRPr="003730C8">
              <w:rPr>
                <w:rFonts w:ascii="Times New Roman" w:hAnsi="Times New Roman" w:cs="Times New Roman"/>
                <w:szCs w:val="24"/>
              </w:rPr>
              <w:t xml:space="preserve"> </w:t>
            </w:r>
            <w:r w:rsidRPr="003730C8">
              <w:rPr>
                <w:rFonts w:ascii="Times New Roman" w:hAnsi="Times New Roman" w:cs="Times New Roman"/>
                <w:szCs w:val="24"/>
              </w:rPr>
              <w:t>2</w:t>
            </w:r>
            <w:r w:rsidR="00A2156A" w:rsidRPr="003730C8">
              <w:rPr>
                <w:rFonts w:ascii="Times New Roman" w:hAnsi="Times New Roman" w:cs="Times New Roman"/>
                <w:szCs w:val="24"/>
              </w:rPr>
              <w:t xml:space="preserve"> </w:t>
            </w:r>
            <w:r w:rsidRPr="003730C8">
              <w:rPr>
                <w:rFonts w:ascii="Times New Roman" w:hAnsi="Times New Roman" w:cs="Times New Roman"/>
                <w:szCs w:val="24"/>
              </w:rPr>
              <w:t>3</w:t>
            </w:r>
            <w:r w:rsidR="00A2156A" w:rsidRPr="003730C8">
              <w:rPr>
                <w:rFonts w:ascii="Times New Roman" w:hAnsi="Times New Roman" w:cs="Times New Roman"/>
                <w:szCs w:val="24"/>
              </w:rPr>
              <w:t xml:space="preserve"> </w:t>
            </w:r>
            <w:r w:rsidRPr="003730C8">
              <w:rPr>
                <w:rFonts w:ascii="Times New Roman" w:hAnsi="Times New Roman" w:cs="Times New Roman"/>
                <w:szCs w:val="24"/>
              </w:rPr>
              <w:t>4</w:t>
            </w:r>
            <w:r w:rsidR="00A2156A" w:rsidRPr="003730C8">
              <w:rPr>
                <w:rFonts w:ascii="Times New Roman" w:hAnsi="Times New Roman" w:cs="Times New Roman"/>
                <w:szCs w:val="24"/>
              </w:rPr>
              <w:t xml:space="preserve"> </w:t>
            </w:r>
            <w:r w:rsidRPr="003730C8">
              <w:rPr>
                <w:rFonts w:ascii="Times New Roman" w:hAnsi="Times New Roman" w:cs="Times New Roman"/>
                <w:szCs w:val="24"/>
              </w:rPr>
              <w:t>5</w:t>
            </w:r>
            <w:r w:rsidR="00A2156A" w:rsidRPr="003730C8">
              <w:rPr>
                <w:rFonts w:ascii="Times New Roman" w:hAnsi="Times New Roman" w:cs="Times New Roman"/>
                <w:szCs w:val="24"/>
              </w:rPr>
              <w:t xml:space="preserve"> </w:t>
            </w:r>
            <w:r w:rsidRPr="003730C8">
              <w:rPr>
                <w:rFonts w:ascii="Times New Roman" w:hAnsi="Times New Roman" w:cs="Times New Roman"/>
                <w:szCs w:val="24"/>
              </w:rPr>
              <w:t>6</w:t>
            </w:r>
            <w:r w:rsidR="00A2156A" w:rsidRPr="003730C8">
              <w:rPr>
                <w:rFonts w:ascii="Times New Roman" w:hAnsi="Times New Roman" w:cs="Times New Roman"/>
                <w:szCs w:val="24"/>
              </w:rPr>
              <w:t xml:space="preserve"> </w:t>
            </w:r>
            <w:r w:rsidRPr="003730C8">
              <w:rPr>
                <w:rFonts w:ascii="Times New Roman" w:hAnsi="Times New Roman" w:cs="Times New Roman"/>
                <w:szCs w:val="24"/>
              </w:rPr>
              <w:t>7</w:t>
            </w:r>
            <w:r w:rsidR="00A2156A" w:rsidRPr="003730C8">
              <w:rPr>
                <w:rFonts w:ascii="Times New Roman" w:hAnsi="Times New Roman" w:cs="Times New Roman"/>
                <w:szCs w:val="24"/>
              </w:rPr>
              <w:t xml:space="preserve"> </w:t>
            </w:r>
            <w:r w:rsidRPr="003730C8">
              <w:rPr>
                <w:rFonts w:ascii="Times New Roman" w:hAnsi="Times New Roman" w:cs="Times New Roman"/>
                <w:szCs w:val="24"/>
              </w:rPr>
              <w:t>8</w:t>
            </w:r>
            <w:r w:rsidR="00A2156A" w:rsidRPr="003730C8">
              <w:rPr>
                <w:rFonts w:ascii="Times New Roman" w:hAnsi="Times New Roman" w:cs="Times New Roman"/>
                <w:szCs w:val="24"/>
              </w:rPr>
              <w:t xml:space="preserve"> </w:t>
            </w:r>
            <w:r w:rsidRPr="003730C8">
              <w:rPr>
                <w:rFonts w:ascii="Times New Roman" w:hAnsi="Times New Roman" w:cs="Times New Roman"/>
                <w:szCs w:val="24"/>
              </w:rPr>
              <w:t>9</w:t>
            </w:r>
            <w:r w:rsidR="00A2156A" w:rsidRPr="003730C8">
              <w:rPr>
                <w:rFonts w:ascii="Times New Roman" w:hAnsi="Times New Roman" w:cs="Times New Roman"/>
                <w:szCs w:val="24"/>
              </w:rPr>
              <w:t xml:space="preserve"> </w:t>
            </w:r>
            <w:r w:rsidRPr="003730C8">
              <w:rPr>
                <w:rFonts w:ascii="Times New Roman" w:hAnsi="Times New Roman" w:cs="Times New Roman"/>
                <w:szCs w:val="24"/>
              </w:rPr>
              <w:t>10</w:t>
            </w:r>
          </w:p>
        </w:tc>
      </w:tr>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w:t>
            </w:r>
            <w:r w:rsidR="00A2156A" w:rsidRPr="003730C8">
              <w:rPr>
                <w:rFonts w:ascii="Times New Roman" w:hAnsi="Times New Roman" w:cs="Times New Roman"/>
                <w:szCs w:val="24"/>
              </w:rPr>
              <w:t xml:space="preserve"> </w:t>
            </w:r>
            <w:r w:rsidRPr="003730C8">
              <w:rPr>
                <w:rFonts w:ascii="Times New Roman" w:hAnsi="Times New Roman" w:cs="Times New Roman"/>
                <w:szCs w:val="24"/>
              </w:rPr>
              <w:t>1</w:t>
            </w:r>
            <w:r w:rsidR="00A2156A" w:rsidRPr="003730C8">
              <w:rPr>
                <w:rFonts w:ascii="Times New Roman" w:hAnsi="Times New Roman" w:cs="Times New Roman"/>
                <w:szCs w:val="24"/>
              </w:rPr>
              <w:t xml:space="preserve"> </w:t>
            </w:r>
            <w:r w:rsidRPr="003730C8">
              <w:rPr>
                <w:rFonts w:ascii="Times New Roman" w:hAnsi="Times New Roman" w:cs="Times New Roman"/>
                <w:szCs w:val="24"/>
              </w:rPr>
              <w:t>8</w:t>
            </w:r>
            <w:r w:rsidR="00A2156A" w:rsidRPr="003730C8">
              <w:rPr>
                <w:rFonts w:ascii="Times New Roman" w:hAnsi="Times New Roman" w:cs="Times New Roman"/>
                <w:szCs w:val="24"/>
              </w:rPr>
              <w:t xml:space="preserve"> </w:t>
            </w:r>
            <w:r w:rsidRPr="003730C8">
              <w:rPr>
                <w:rFonts w:ascii="Times New Roman" w:hAnsi="Times New Roman" w:cs="Times New Roman"/>
                <w:szCs w:val="24"/>
              </w:rPr>
              <w:t>9</w:t>
            </w:r>
            <w:r w:rsidR="00A2156A" w:rsidRPr="003730C8">
              <w:rPr>
                <w:rFonts w:ascii="Times New Roman" w:hAnsi="Times New Roman" w:cs="Times New Roman"/>
                <w:szCs w:val="24"/>
              </w:rPr>
              <w:t xml:space="preserve"> </w:t>
            </w:r>
            <w:r w:rsidRPr="003730C8">
              <w:rPr>
                <w:rFonts w:ascii="Times New Roman" w:hAnsi="Times New Roman" w:cs="Times New Roman"/>
                <w:szCs w:val="24"/>
              </w:rPr>
              <w:t>3</w:t>
            </w:r>
            <w:r w:rsidR="00A2156A" w:rsidRPr="003730C8">
              <w:rPr>
                <w:rFonts w:ascii="Times New Roman" w:hAnsi="Times New Roman" w:cs="Times New Roman"/>
                <w:szCs w:val="24"/>
              </w:rPr>
              <w:t xml:space="preserve"> </w:t>
            </w:r>
            <w:r w:rsidRPr="003730C8">
              <w:rPr>
                <w:rFonts w:ascii="Times New Roman" w:hAnsi="Times New Roman" w:cs="Times New Roman"/>
                <w:szCs w:val="24"/>
              </w:rPr>
              <w:t>10</w:t>
            </w:r>
            <w:r w:rsidR="00A2156A" w:rsidRPr="003730C8">
              <w:rPr>
                <w:rFonts w:ascii="Times New Roman" w:hAnsi="Times New Roman" w:cs="Times New Roman"/>
                <w:szCs w:val="24"/>
              </w:rPr>
              <w:t xml:space="preserve"> </w:t>
            </w:r>
            <w:r w:rsidRPr="003730C8">
              <w:rPr>
                <w:rFonts w:ascii="Times New Roman" w:hAnsi="Times New Roman" w:cs="Times New Roman"/>
                <w:szCs w:val="24"/>
              </w:rPr>
              <w:t>4</w:t>
            </w:r>
            <w:r w:rsidR="00A2156A" w:rsidRPr="003730C8">
              <w:rPr>
                <w:rFonts w:ascii="Times New Roman" w:hAnsi="Times New Roman" w:cs="Times New Roman"/>
                <w:szCs w:val="24"/>
              </w:rPr>
              <w:t xml:space="preserve"> </w:t>
            </w:r>
            <w:r w:rsidRPr="003730C8">
              <w:rPr>
                <w:rFonts w:ascii="Times New Roman" w:hAnsi="Times New Roman" w:cs="Times New Roman"/>
                <w:szCs w:val="24"/>
              </w:rPr>
              <w:t>5</w:t>
            </w:r>
            <w:r w:rsidR="00A2156A" w:rsidRPr="003730C8">
              <w:rPr>
                <w:rFonts w:ascii="Times New Roman" w:hAnsi="Times New Roman" w:cs="Times New Roman"/>
                <w:szCs w:val="24"/>
              </w:rPr>
              <w:t xml:space="preserve"> </w:t>
            </w:r>
            <w:r w:rsidRPr="003730C8">
              <w:rPr>
                <w:rFonts w:ascii="Times New Roman" w:hAnsi="Times New Roman" w:cs="Times New Roman"/>
                <w:szCs w:val="24"/>
              </w:rPr>
              <w:t>6</w:t>
            </w:r>
            <w:r w:rsidR="00A2156A" w:rsidRPr="003730C8">
              <w:rPr>
                <w:rFonts w:ascii="Times New Roman" w:hAnsi="Times New Roman" w:cs="Times New Roman"/>
                <w:szCs w:val="24"/>
              </w:rPr>
              <w:t xml:space="preserve"> </w:t>
            </w:r>
            <w:r w:rsidRPr="003730C8">
              <w:rPr>
                <w:rFonts w:ascii="Times New Roman" w:hAnsi="Times New Roman" w:cs="Times New Roman"/>
                <w:szCs w:val="24"/>
              </w:rPr>
              <w:t>7</w:t>
            </w:r>
          </w:p>
        </w:tc>
      </w:tr>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10</w:t>
            </w:r>
            <w:r w:rsidR="00A2156A" w:rsidRPr="003730C8">
              <w:rPr>
                <w:rFonts w:ascii="Times New Roman" w:hAnsi="Times New Roman" w:cs="Times New Roman"/>
                <w:szCs w:val="24"/>
              </w:rPr>
              <w:t xml:space="preserve"> </w:t>
            </w:r>
            <w:r w:rsidRPr="003730C8">
              <w:rPr>
                <w:rFonts w:ascii="Times New Roman" w:hAnsi="Times New Roman" w:cs="Times New Roman"/>
                <w:szCs w:val="24"/>
              </w:rPr>
              <w:t>8</w:t>
            </w:r>
            <w:r w:rsidR="00A2156A" w:rsidRPr="003730C8">
              <w:rPr>
                <w:rFonts w:ascii="Times New Roman" w:hAnsi="Times New Roman" w:cs="Times New Roman"/>
                <w:szCs w:val="24"/>
              </w:rPr>
              <w:t xml:space="preserve"> </w:t>
            </w:r>
            <w:r w:rsidRPr="003730C8">
              <w:rPr>
                <w:rFonts w:ascii="Times New Roman" w:hAnsi="Times New Roman" w:cs="Times New Roman"/>
                <w:szCs w:val="24"/>
              </w:rPr>
              <w:t>7</w:t>
            </w:r>
            <w:r w:rsidR="00A2156A" w:rsidRPr="003730C8">
              <w:rPr>
                <w:rFonts w:ascii="Times New Roman" w:hAnsi="Times New Roman" w:cs="Times New Roman"/>
                <w:szCs w:val="24"/>
              </w:rPr>
              <w:t xml:space="preserve"> </w:t>
            </w:r>
            <w:r w:rsidRPr="003730C8">
              <w:rPr>
                <w:rFonts w:ascii="Times New Roman" w:hAnsi="Times New Roman" w:cs="Times New Roman"/>
                <w:szCs w:val="24"/>
              </w:rPr>
              <w:t>9</w:t>
            </w:r>
            <w:r w:rsidR="00A2156A" w:rsidRPr="003730C8">
              <w:rPr>
                <w:rFonts w:ascii="Times New Roman" w:hAnsi="Times New Roman" w:cs="Times New Roman"/>
                <w:szCs w:val="24"/>
              </w:rPr>
              <w:t xml:space="preserve"> </w:t>
            </w:r>
            <w:r w:rsidRPr="003730C8">
              <w:rPr>
                <w:rFonts w:ascii="Times New Roman" w:hAnsi="Times New Roman" w:cs="Times New Roman"/>
                <w:szCs w:val="24"/>
              </w:rPr>
              <w:t>6</w:t>
            </w:r>
            <w:r w:rsidR="00A2156A" w:rsidRPr="003730C8">
              <w:rPr>
                <w:rFonts w:ascii="Times New Roman" w:hAnsi="Times New Roman" w:cs="Times New Roman"/>
                <w:szCs w:val="24"/>
              </w:rPr>
              <w:t xml:space="preserve"> </w:t>
            </w:r>
            <w:r w:rsidRPr="003730C8">
              <w:rPr>
                <w:rFonts w:ascii="Times New Roman" w:hAnsi="Times New Roman" w:cs="Times New Roman"/>
                <w:szCs w:val="24"/>
              </w:rPr>
              <w:t>5</w:t>
            </w:r>
            <w:r w:rsidR="00A2156A" w:rsidRPr="003730C8">
              <w:rPr>
                <w:rFonts w:ascii="Times New Roman" w:hAnsi="Times New Roman" w:cs="Times New Roman"/>
                <w:szCs w:val="24"/>
              </w:rPr>
              <w:t xml:space="preserve"> </w:t>
            </w:r>
            <w:r w:rsidRPr="003730C8">
              <w:rPr>
                <w:rFonts w:ascii="Times New Roman" w:hAnsi="Times New Roman" w:cs="Times New Roman"/>
                <w:szCs w:val="24"/>
              </w:rPr>
              <w:t>1</w:t>
            </w:r>
            <w:r w:rsidR="00A2156A" w:rsidRPr="003730C8">
              <w:rPr>
                <w:rFonts w:ascii="Times New Roman" w:hAnsi="Times New Roman" w:cs="Times New Roman"/>
                <w:szCs w:val="24"/>
              </w:rPr>
              <w:t xml:space="preserve"> </w:t>
            </w:r>
            <w:r w:rsidRPr="003730C8">
              <w:rPr>
                <w:rFonts w:ascii="Times New Roman" w:hAnsi="Times New Roman" w:cs="Times New Roman"/>
                <w:szCs w:val="24"/>
              </w:rPr>
              <w:t>2</w:t>
            </w:r>
            <w:r w:rsidR="00A2156A" w:rsidRPr="003730C8">
              <w:rPr>
                <w:rFonts w:ascii="Times New Roman" w:hAnsi="Times New Roman" w:cs="Times New Roman"/>
                <w:szCs w:val="24"/>
              </w:rPr>
              <w:t xml:space="preserve"> </w:t>
            </w:r>
            <w:r w:rsidRPr="003730C8">
              <w:rPr>
                <w:rFonts w:ascii="Times New Roman" w:hAnsi="Times New Roman" w:cs="Times New Roman"/>
                <w:szCs w:val="24"/>
              </w:rPr>
              <w:t>3</w:t>
            </w:r>
            <w:r w:rsidR="00A2156A" w:rsidRPr="003730C8">
              <w:rPr>
                <w:rFonts w:ascii="Times New Roman" w:hAnsi="Times New Roman" w:cs="Times New Roman"/>
                <w:szCs w:val="24"/>
              </w:rPr>
              <w:t xml:space="preserve"> </w:t>
            </w:r>
            <w:r w:rsidRPr="003730C8">
              <w:rPr>
                <w:rFonts w:ascii="Times New Roman" w:hAnsi="Times New Roman" w:cs="Times New Roman"/>
                <w:szCs w:val="24"/>
              </w:rPr>
              <w:t>4</w:t>
            </w:r>
          </w:p>
        </w:tc>
      </w:tr>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7</w:t>
            </w:r>
            <w:r w:rsidR="00A2156A" w:rsidRPr="003730C8">
              <w:rPr>
                <w:rFonts w:ascii="Times New Roman" w:hAnsi="Times New Roman" w:cs="Times New Roman"/>
                <w:szCs w:val="24"/>
              </w:rPr>
              <w:t xml:space="preserve"> </w:t>
            </w:r>
            <w:r w:rsidRPr="003730C8">
              <w:rPr>
                <w:rFonts w:ascii="Times New Roman" w:hAnsi="Times New Roman" w:cs="Times New Roman"/>
                <w:szCs w:val="24"/>
              </w:rPr>
              <w:t>8</w:t>
            </w:r>
            <w:r w:rsidR="00A2156A" w:rsidRPr="003730C8">
              <w:rPr>
                <w:rFonts w:ascii="Times New Roman" w:hAnsi="Times New Roman" w:cs="Times New Roman"/>
                <w:szCs w:val="24"/>
              </w:rPr>
              <w:t xml:space="preserve"> </w:t>
            </w:r>
            <w:r w:rsidRPr="003730C8">
              <w:rPr>
                <w:rFonts w:ascii="Times New Roman" w:hAnsi="Times New Roman" w:cs="Times New Roman"/>
                <w:szCs w:val="24"/>
              </w:rPr>
              <w:t>3</w:t>
            </w:r>
            <w:r w:rsidR="00A2156A" w:rsidRPr="003730C8">
              <w:rPr>
                <w:rFonts w:ascii="Times New Roman" w:hAnsi="Times New Roman" w:cs="Times New Roman"/>
                <w:szCs w:val="24"/>
              </w:rPr>
              <w:t xml:space="preserve"> </w:t>
            </w:r>
            <w:r w:rsidRPr="003730C8">
              <w:rPr>
                <w:rFonts w:ascii="Times New Roman" w:hAnsi="Times New Roman" w:cs="Times New Roman"/>
                <w:szCs w:val="24"/>
              </w:rPr>
              <w:t>1</w:t>
            </w:r>
            <w:r w:rsidR="00A2156A" w:rsidRPr="003730C8">
              <w:rPr>
                <w:rFonts w:ascii="Times New Roman" w:hAnsi="Times New Roman" w:cs="Times New Roman"/>
                <w:szCs w:val="24"/>
              </w:rPr>
              <w:t xml:space="preserve"> </w:t>
            </w:r>
            <w:r w:rsidRPr="003730C8">
              <w:rPr>
                <w:rFonts w:ascii="Times New Roman" w:hAnsi="Times New Roman" w:cs="Times New Roman"/>
                <w:szCs w:val="24"/>
              </w:rPr>
              <w:t>2</w:t>
            </w:r>
            <w:r w:rsidR="00A2156A" w:rsidRPr="003730C8">
              <w:rPr>
                <w:rFonts w:ascii="Times New Roman" w:hAnsi="Times New Roman" w:cs="Times New Roman"/>
                <w:szCs w:val="24"/>
              </w:rPr>
              <w:t xml:space="preserve"> </w:t>
            </w:r>
            <w:r w:rsidRPr="003730C8">
              <w:rPr>
                <w:rFonts w:ascii="Times New Roman" w:hAnsi="Times New Roman" w:cs="Times New Roman"/>
                <w:szCs w:val="24"/>
              </w:rPr>
              <w:t>9</w:t>
            </w:r>
            <w:r w:rsidR="00A2156A" w:rsidRPr="003730C8">
              <w:rPr>
                <w:rFonts w:ascii="Times New Roman" w:hAnsi="Times New Roman" w:cs="Times New Roman"/>
                <w:szCs w:val="24"/>
              </w:rPr>
              <w:t xml:space="preserve"> </w:t>
            </w:r>
            <w:r w:rsidRPr="003730C8">
              <w:rPr>
                <w:rFonts w:ascii="Times New Roman" w:hAnsi="Times New Roman" w:cs="Times New Roman"/>
                <w:szCs w:val="24"/>
              </w:rPr>
              <w:t>4</w:t>
            </w:r>
            <w:r w:rsidR="00A2156A" w:rsidRPr="003730C8">
              <w:rPr>
                <w:rFonts w:ascii="Times New Roman" w:hAnsi="Times New Roman" w:cs="Times New Roman"/>
                <w:szCs w:val="24"/>
              </w:rPr>
              <w:t xml:space="preserve"> </w:t>
            </w:r>
            <w:r w:rsidRPr="003730C8">
              <w:rPr>
                <w:rFonts w:ascii="Times New Roman" w:hAnsi="Times New Roman" w:cs="Times New Roman"/>
                <w:szCs w:val="24"/>
              </w:rPr>
              <w:t>5</w:t>
            </w:r>
            <w:r w:rsidR="00A2156A" w:rsidRPr="003730C8">
              <w:rPr>
                <w:rFonts w:ascii="Times New Roman" w:hAnsi="Times New Roman" w:cs="Times New Roman"/>
                <w:szCs w:val="24"/>
              </w:rPr>
              <w:t xml:space="preserve"> </w:t>
            </w:r>
            <w:r w:rsidRPr="003730C8">
              <w:rPr>
                <w:rFonts w:ascii="Times New Roman" w:hAnsi="Times New Roman" w:cs="Times New Roman"/>
                <w:szCs w:val="24"/>
              </w:rPr>
              <w:t>10</w:t>
            </w:r>
            <w:r w:rsidR="00A2156A" w:rsidRPr="003730C8">
              <w:rPr>
                <w:rFonts w:ascii="Times New Roman" w:hAnsi="Times New Roman" w:cs="Times New Roman"/>
                <w:szCs w:val="24"/>
              </w:rPr>
              <w:t xml:space="preserve"> </w:t>
            </w:r>
            <w:r w:rsidRPr="003730C8">
              <w:rPr>
                <w:rFonts w:ascii="Times New Roman" w:hAnsi="Times New Roman" w:cs="Times New Roman"/>
                <w:szCs w:val="24"/>
              </w:rPr>
              <w:t>6</w:t>
            </w:r>
          </w:p>
        </w:tc>
      </w:tr>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5</w:t>
            </w:r>
            <w:r w:rsidR="00A2156A" w:rsidRPr="003730C8">
              <w:rPr>
                <w:rFonts w:ascii="Times New Roman" w:hAnsi="Times New Roman" w:cs="Times New Roman"/>
                <w:szCs w:val="24"/>
              </w:rPr>
              <w:t xml:space="preserve"> </w:t>
            </w:r>
            <w:r w:rsidRPr="003730C8">
              <w:rPr>
                <w:rFonts w:ascii="Times New Roman" w:hAnsi="Times New Roman" w:cs="Times New Roman"/>
                <w:szCs w:val="24"/>
              </w:rPr>
              <w:t>6</w:t>
            </w:r>
            <w:r w:rsidR="00A2156A" w:rsidRPr="003730C8">
              <w:rPr>
                <w:rFonts w:ascii="Times New Roman" w:hAnsi="Times New Roman" w:cs="Times New Roman"/>
                <w:szCs w:val="24"/>
              </w:rPr>
              <w:t xml:space="preserve"> </w:t>
            </w:r>
            <w:r w:rsidRPr="003730C8">
              <w:rPr>
                <w:rFonts w:ascii="Times New Roman" w:hAnsi="Times New Roman" w:cs="Times New Roman"/>
                <w:szCs w:val="24"/>
              </w:rPr>
              <w:t>10</w:t>
            </w:r>
            <w:r w:rsidR="00A2156A" w:rsidRPr="003730C8">
              <w:rPr>
                <w:rFonts w:ascii="Times New Roman" w:hAnsi="Times New Roman" w:cs="Times New Roman"/>
                <w:szCs w:val="24"/>
              </w:rPr>
              <w:t xml:space="preserve"> </w:t>
            </w:r>
            <w:r w:rsidRPr="003730C8">
              <w:rPr>
                <w:rFonts w:ascii="Times New Roman" w:hAnsi="Times New Roman" w:cs="Times New Roman"/>
                <w:szCs w:val="24"/>
              </w:rPr>
              <w:t>1</w:t>
            </w:r>
            <w:r w:rsidR="00A2156A" w:rsidRPr="003730C8">
              <w:rPr>
                <w:rFonts w:ascii="Times New Roman" w:hAnsi="Times New Roman" w:cs="Times New Roman"/>
                <w:szCs w:val="24"/>
              </w:rPr>
              <w:t xml:space="preserve"> </w:t>
            </w:r>
            <w:r w:rsidRPr="003730C8">
              <w:rPr>
                <w:rFonts w:ascii="Times New Roman" w:hAnsi="Times New Roman" w:cs="Times New Roman"/>
                <w:szCs w:val="24"/>
              </w:rPr>
              <w:t>2</w:t>
            </w:r>
            <w:r w:rsidR="00A2156A" w:rsidRPr="003730C8">
              <w:rPr>
                <w:rFonts w:ascii="Times New Roman" w:hAnsi="Times New Roman" w:cs="Times New Roman"/>
                <w:szCs w:val="24"/>
              </w:rPr>
              <w:t xml:space="preserve"> </w:t>
            </w:r>
            <w:r w:rsidRPr="003730C8">
              <w:rPr>
                <w:rFonts w:ascii="Times New Roman" w:hAnsi="Times New Roman" w:cs="Times New Roman"/>
                <w:szCs w:val="24"/>
              </w:rPr>
              <w:t>3</w:t>
            </w:r>
            <w:r w:rsidR="00A2156A" w:rsidRPr="003730C8">
              <w:rPr>
                <w:rFonts w:ascii="Times New Roman" w:hAnsi="Times New Roman" w:cs="Times New Roman"/>
                <w:szCs w:val="24"/>
              </w:rPr>
              <w:t xml:space="preserve"> </w:t>
            </w:r>
            <w:r w:rsidRPr="003730C8">
              <w:rPr>
                <w:rFonts w:ascii="Times New Roman" w:hAnsi="Times New Roman" w:cs="Times New Roman"/>
                <w:szCs w:val="24"/>
              </w:rPr>
              <w:t>9</w:t>
            </w:r>
            <w:r w:rsidR="00A2156A" w:rsidRPr="003730C8">
              <w:rPr>
                <w:rFonts w:ascii="Times New Roman" w:hAnsi="Times New Roman" w:cs="Times New Roman"/>
                <w:szCs w:val="24"/>
              </w:rPr>
              <w:t xml:space="preserve"> </w:t>
            </w:r>
            <w:r w:rsidRPr="003730C8">
              <w:rPr>
                <w:rFonts w:ascii="Times New Roman" w:hAnsi="Times New Roman" w:cs="Times New Roman"/>
                <w:szCs w:val="24"/>
              </w:rPr>
              <w:t>4</w:t>
            </w:r>
            <w:r w:rsidR="00A2156A" w:rsidRPr="003730C8">
              <w:rPr>
                <w:rFonts w:ascii="Times New Roman" w:hAnsi="Times New Roman" w:cs="Times New Roman"/>
                <w:szCs w:val="24"/>
              </w:rPr>
              <w:t xml:space="preserve"> </w:t>
            </w:r>
            <w:r w:rsidRPr="003730C8">
              <w:rPr>
                <w:rFonts w:ascii="Times New Roman" w:hAnsi="Times New Roman" w:cs="Times New Roman"/>
                <w:szCs w:val="24"/>
              </w:rPr>
              <w:t>7</w:t>
            </w:r>
            <w:r w:rsidR="00A2156A" w:rsidRPr="003730C8">
              <w:rPr>
                <w:rFonts w:ascii="Times New Roman" w:hAnsi="Times New Roman" w:cs="Times New Roman"/>
                <w:szCs w:val="24"/>
              </w:rPr>
              <w:t xml:space="preserve"> </w:t>
            </w:r>
            <w:r w:rsidRPr="003730C8">
              <w:rPr>
                <w:rFonts w:ascii="Times New Roman" w:hAnsi="Times New Roman" w:cs="Times New Roman"/>
                <w:szCs w:val="24"/>
              </w:rPr>
              <w:t>8</w:t>
            </w:r>
          </w:p>
        </w:tc>
      </w:tr>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5</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w:t>
            </w:r>
            <w:r w:rsidR="00A2156A" w:rsidRPr="003730C8">
              <w:rPr>
                <w:rFonts w:ascii="Times New Roman" w:hAnsi="Times New Roman" w:cs="Times New Roman"/>
                <w:szCs w:val="24"/>
              </w:rPr>
              <w:t xml:space="preserve"> </w:t>
            </w:r>
            <w:r w:rsidRPr="003730C8">
              <w:rPr>
                <w:rFonts w:ascii="Times New Roman" w:hAnsi="Times New Roman" w:cs="Times New Roman"/>
                <w:szCs w:val="24"/>
              </w:rPr>
              <w:t>8</w:t>
            </w:r>
            <w:r w:rsidR="00A2156A" w:rsidRPr="003730C8">
              <w:rPr>
                <w:rFonts w:ascii="Times New Roman" w:hAnsi="Times New Roman" w:cs="Times New Roman"/>
                <w:szCs w:val="24"/>
              </w:rPr>
              <w:t xml:space="preserve"> </w:t>
            </w:r>
            <w:r w:rsidRPr="003730C8">
              <w:rPr>
                <w:rFonts w:ascii="Times New Roman" w:hAnsi="Times New Roman" w:cs="Times New Roman"/>
                <w:szCs w:val="24"/>
              </w:rPr>
              <w:t>9</w:t>
            </w:r>
            <w:r w:rsidR="00A2156A" w:rsidRPr="003730C8">
              <w:rPr>
                <w:rFonts w:ascii="Times New Roman" w:hAnsi="Times New Roman" w:cs="Times New Roman"/>
                <w:szCs w:val="24"/>
              </w:rPr>
              <w:t xml:space="preserve"> </w:t>
            </w:r>
            <w:r w:rsidRPr="003730C8">
              <w:rPr>
                <w:rFonts w:ascii="Times New Roman" w:hAnsi="Times New Roman" w:cs="Times New Roman"/>
                <w:szCs w:val="24"/>
              </w:rPr>
              <w:t>5</w:t>
            </w:r>
            <w:r w:rsidR="00A2156A" w:rsidRPr="003730C8">
              <w:rPr>
                <w:rFonts w:ascii="Times New Roman" w:hAnsi="Times New Roman" w:cs="Times New Roman"/>
                <w:szCs w:val="24"/>
              </w:rPr>
              <w:t xml:space="preserve"> </w:t>
            </w:r>
            <w:r w:rsidRPr="003730C8">
              <w:rPr>
                <w:rFonts w:ascii="Times New Roman" w:hAnsi="Times New Roman" w:cs="Times New Roman"/>
                <w:szCs w:val="24"/>
              </w:rPr>
              <w:t>2</w:t>
            </w:r>
            <w:r w:rsidR="00A2156A" w:rsidRPr="003730C8">
              <w:rPr>
                <w:rFonts w:ascii="Times New Roman" w:hAnsi="Times New Roman" w:cs="Times New Roman"/>
                <w:szCs w:val="24"/>
              </w:rPr>
              <w:t xml:space="preserve"> </w:t>
            </w:r>
            <w:r w:rsidRPr="003730C8">
              <w:rPr>
                <w:rFonts w:ascii="Times New Roman" w:hAnsi="Times New Roman" w:cs="Times New Roman"/>
                <w:szCs w:val="24"/>
              </w:rPr>
              <w:t>10</w:t>
            </w:r>
            <w:r w:rsidR="00A2156A" w:rsidRPr="003730C8">
              <w:rPr>
                <w:rFonts w:ascii="Times New Roman" w:hAnsi="Times New Roman" w:cs="Times New Roman"/>
                <w:szCs w:val="24"/>
              </w:rPr>
              <w:t xml:space="preserve"> </w:t>
            </w:r>
            <w:r w:rsidRPr="003730C8">
              <w:rPr>
                <w:rFonts w:ascii="Times New Roman" w:hAnsi="Times New Roman" w:cs="Times New Roman"/>
                <w:szCs w:val="24"/>
              </w:rPr>
              <w:t>4</w:t>
            </w:r>
            <w:r w:rsidR="00A2156A" w:rsidRPr="003730C8">
              <w:rPr>
                <w:rFonts w:ascii="Times New Roman" w:hAnsi="Times New Roman" w:cs="Times New Roman"/>
                <w:szCs w:val="24"/>
              </w:rPr>
              <w:t xml:space="preserve"> </w:t>
            </w:r>
            <w:r w:rsidRPr="003730C8">
              <w:rPr>
                <w:rFonts w:ascii="Times New Roman" w:hAnsi="Times New Roman" w:cs="Times New Roman"/>
                <w:szCs w:val="24"/>
              </w:rPr>
              <w:t>6</w:t>
            </w:r>
            <w:r w:rsidR="00A2156A" w:rsidRPr="003730C8">
              <w:rPr>
                <w:rFonts w:ascii="Times New Roman" w:hAnsi="Times New Roman" w:cs="Times New Roman"/>
                <w:szCs w:val="24"/>
              </w:rPr>
              <w:t xml:space="preserve"> </w:t>
            </w:r>
            <w:r w:rsidRPr="003730C8">
              <w:rPr>
                <w:rFonts w:ascii="Times New Roman" w:hAnsi="Times New Roman" w:cs="Times New Roman"/>
                <w:szCs w:val="24"/>
              </w:rPr>
              <w:t>7</w:t>
            </w:r>
            <w:r w:rsidR="00A2156A" w:rsidRPr="003730C8">
              <w:rPr>
                <w:rFonts w:ascii="Times New Roman" w:hAnsi="Times New Roman" w:cs="Times New Roman"/>
                <w:szCs w:val="24"/>
              </w:rPr>
              <w:t xml:space="preserve"> </w:t>
            </w:r>
            <w:r w:rsidRPr="003730C8">
              <w:rPr>
                <w:rFonts w:ascii="Times New Roman" w:hAnsi="Times New Roman" w:cs="Times New Roman"/>
                <w:szCs w:val="24"/>
              </w:rPr>
              <w:t>1</w:t>
            </w:r>
          </w:p>
        </w:tc>
      </w:tr>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6</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w:t>
            </w:r>
            <w:r w:rsidR="00A2156A" w:rsidRPr="003730C8">
              <w:rPr>
                <w:rFonts w:ascii="Times New Roman" w:hAnsi="Times New Roman" w:cs="Times New Roman"/>
                <w:szCs w:val="24"/>
              </w:rPr>
              <w:t xml:space="preserve"> </w:t>
            </w:r>
            <w:r w:rsidRPr="003730C8">
              <w:rPr>
                <w:rFonts w:ascii="Times New Roman" w:hAnsi="Times New Roman" w:cs="Times New Roman"/>
                <w:szCs w:val="24"/>
              </w:rPr>
              <w:t>5</w:t>
            </w:r>
            <w:r w:rsidR="00A2156A" w:rsidRPr="003730C8">
              <w:rPr>
                <w:rFonts w:ascii="Times New Roman" w:hAnsi="Times New Roman" w:cs="Times New Roman"/>
                <w:szCs w:val="24"/>
              </w:rPr>
              <w:t xml:space="preserve"> </w:t>
            </w:r>
            <w:r w:rsidRPr="003730C8">
              <w:rPr>
                <w:rFonts w:ascii="Times New Roman" w:hAnsi="Times New Roman" w:cs="Times New Roman"/>
                <w:szCs w:val="24"/>
              </w:rPr>
              <w:t>8</w:t>
            </w:r>
            <w:r w:rsidR="00A2156A" w:rsidRPr="003730C8">
              <w:rPr>
                <w:rFonts w:ascii="Times New Roman" w:hAnsi="Times New Roman" w:cs="Times New Roman"/>
                <w:szCs w:val="24"/>
              </w:rPr>
              <w:t xml:space="preserve"> </w:t>
            </w:r>
            <w:r w:rsidRPr="003730C8">
              <w:rPr>
                <w:rFonts w:ascii="Times New Roman" w:hAnsi="Times New Roman" w:cs="Times New Roman"/>
                <w:szCs w:val="24"/>
              </w:rPr>
              <w:t>6</w:t>
            </w:r>
            <w:r w:rsidR="00A2156A" w:rsidRPr="003730C8">
              <w:rPr>
                <w:rFonts w:ascii="Times New Roman" w:hAnsi="Times New Roman" w:cs="Times New Roman"/>
                <w:szCs w:val="24"/>
              </w:rPr>
              <w:t xml:space="preserve"> </w:t>
            </w:r>
            <w:r w:rsidRPr="003730C8">
              <w:rPr>
                <w:rFonts w:ascii="Times New Roman" w:hAnsi="Times New Roman" w:cs="Times New Roman"/>
                <w:szCs w:val="24"/>
              </w:rPr>
              <w:t>2</w:t>
            </w:r>
            <w:r w:rsidR="00A2156A" w:rsidRPr="003730C8">
              <w:rPr>
                <w:rFonts w:ascii="Times New Roman" w:hAnsi="Times New Roman" w:cs="Times New Roman"/>
                <w:szCs w:val="24"/>
              </w:rPr>
              <w:t xml:space="preserve"> </w:t>
            </w:r>
            <w:r w:rsidRPr="003730C8">
              <w:rPr>
                <w:rFonts w:ascii="Times New Roman" w:hAnsi="Times New Roman" w:cs="Times New Roman"/>
                <w:szCs w:val="24"/>
              </w:rPr>
              <w:t>7</w:t>
            </w:r>
            <w:r w:rsidR="00A2156A" w:rsidRPr="003730C8">
              <w:rPr>
                <w:rFonts w:ascii="Times New Roman" w:hAnsi="Times New Roman" w:cs="Times New Roman"/>
                <w:szCs w:val="24"/>
              </w:rPr>
              <w:t xml:space="preserve"> </w:t>
            </w:r>
            <w:r w:rsidRPr="003730C8">
              <w:rPr>
                <w:rFonts w:ascii="Times New Roman" w:hAnsi="Times New Roman" w:cs="Times New Roman"/>
                <w:szCs w:val="24"/>
              </w:rPr>
              <w:t>3</w:t>
            </w:r>
            <w:r w:rsidR="00A2156A" w:rsidRPr="003730C8">
              <w:rPr>
                <w:rFonts w:ascii="Times New Roman" w:hAnsi="Times New Roman" w:cs="Times New Roman"/>
                <w:szCs w:val="24"/>
              </w:rPr>
              <w:t xml:space="preserve"> </w:t>
            </w:r>
            <w:r w:rsidRPr="003730C8">
              <w:rPr>
                <w:rFonts w:ascii="Times New Roman" w:hAnsi="Times New Roman" w:cs="Times New Roman"/>
                <w:szCs w:val="24"/>
              </w:rPr>
              <w:t>9</w:t>
            </w:r>
            <w:r w:rsidR="00A2156A" w:rsidRPr="003730C8">
              <w:rPr>
                <w:rFonts w:ascii="Times New Roman" w:hAnsi="Times New Roman" w:cs="Times New Roman"/>
                <w:szCs w:val="24"/>
              </w:rPr>
              <w:t xml:space="preserve"> </w:t>
            </w:r>
            <w:r w:rsidRPr="003730C8">
              <w:rPr>
                <w:rFonts w:ascii="Times New Roman" w:hAnsi="Times New Roman" w:cs="Times New Roman"/>
                <w:szCs w:val="24"/>
              </w:rPr>
              <w:t>10</w:t>
            </w:r>
            <w:r w:rsidR="00A2156A" w:rsidRPr="003730C8">
              <w:rPr>
                <w:rFonts w:ascii="Times New Roman" w:hAnsi="Times New Roman" w:cs="Times New Roman"/>
                <w:szCs w:val="24"/>
              </w:rPr>
              <w:t xml:space="preserve"> </w:t>
            </w:r>
            <w:r w:rsidRPr="003730C8">
              <w:rPr>
                <w:rFonts w:ascii="Times New Roman" w:hAnsi="Times New Roman" w:cs="Times New Roman"/>
                <w:szCs w:val="24"/>
              </w:rPr>
              <w:t>1</w:t>
            </w:r>
          </w:p>
        </w:tc>
      </w:tr>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7</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w:t>
            </w:r>
            <w:r w:rsidR="00A2156A" w:rsidRPr="003730C8">
              <w:rPr>
                <w:rFonts w:ascii="Times New Roman" w:hAnsi="Times New Roman" w:cs="Times New Roman"/>
                <w:szCs w:val="24"/>
              </w:rPr>
              <w:t xml:space="preserve"> </w:t>
            </w:r>
            <w:r w:rsidRPr="003730C8">
              <w:rPr>
                <w:rFonts w:ascii="Times New Roman" w:hAnsi="Times New Roman" w:cs="Times New Roman"/>
                <w:szCs w:val="24"/>
              </w:rPr>
              <w:t>5</w:t>
            </w:r>
            <w:r w:rsidR="00A2156A" w:rsidRPr="003730C8">
              <w:rPr>
                <w:rFonts w:ascii="Times New Roman" w:hAnsi="Times New Roman" w:cs="Times New Roman"/>
                <w:szCs w:val="24"/>
              </w:rPr>
              <w:t xml:space="preserve"> </w:t>
            </w:r>
            <w:r w:rsidRPr="003730C8">
              <w:rPr>
                <w:rFonts w:ascii="Times New Roman" w:hAnsi="Times New Roman" w:cs="Times New Roman"/>
                <w:szCs w:val="24"/>
              </w:rPr>
              <w:t>8</w:t>
            </w:r>
            <w:r w:rsidR="00A2156A" w:rsidRPr="003730C8">
              <w:rPr>
                <w:rFonts w:ascii="Times New Roman" w:hAnsi="Times New Roman" w:cs="Times New Roman"/>
                <w:szCs w:val="24"/>
              </w:rPr>
              <w:t xml:space="preserve"> </w:t>
            </w:r>
            <w:r w:rsidRPr="003730C8">
              <w:rPr>
                <w:rFonts w:ascii="Times New Roman" w:hAnsi="Times New Roman" w:cs="Times New Roman"/>
                <w:szCs w:val="24"/>
              </w:rPr>
              <w:t>3</w:t>
            </w:r>
            <w:r w:rsidR="00A2156A" w:rsidRPr="003730C8">
              <w:rPr>
                <w:rFonts w:ascii="Times New Roman" w:hAnsi="Times New Roman" w:cs="Times New Roman"/>
                <w:szCs w:val="24"/>
              </w:rPr>
              <w:t xml:space="preserve"> </w:t>
            </w:r>
            <w:r w:rsidRPr="003730C8">
              <w:rPr>
                <w:rFonts w:ascii="Times New Roman" w:hAnsi="Times New Roman" w:cs="Times New Roman"/>
                <w:szCs w:val="24"/>
              </w:rPr>
              <w:t>4</w:t>
            </w:r>
            <w:r w:rsidR="00A2156A" w:rsidRPr="003730C8">
              <w:rPr>
                <w:rFonts w:ascii="Times New Roman" w:hAnsi="Times New Roman" w:cs="Times New Roman"/>
                <w:szCs w:val="24"/>
              </w:rPr>
              <w:t xml:space="preserve"> </w:t>
            </w:r>
            <w:r w:rsidRPr="003730C8">
              <w:rPr>
                <w:rFonts w:ascii="Times New Roman" w:hAnsi="Times New Roman" w:cs="Times New Roman"/>
                <w:szCs w:val="24"/>
              </w:rPr>
              <w:t>9</w:t>
            </w:r>
            <w:r w:rsidR="00A2156A" w:rsidRPr="003730C8">
              <w:rPr>
                <w:rFonts w:ascii="Times New Roman" w:hAnsi="Times New Roman" w:cs="Times New Roman"/>
                <w:szCs w:val="24"/>
              </w:rPr>
              <w:t xml:space="preserve"> </w:t>
            </w:r>
            <w:r w:rsidRPr="003730C8">
              <w:rPr>
                <w:rFonts w:ascii="Times New Roman" w:hAnsi="Times New Roman" w:cs="Times New Roman"/>
                <w:szCs w:val="24"/>
              </w:rPr>
              <w:t>7</w:t>
            </w:r>
            <w:r w:rsidR="00A2156A" w:rsidRPr="003730C8">
              <w:rPr>
                <w:rFonts w:ascii="Times New Roman" w:hAnsi="Times New Roman" w:cs="Times New Roman"/>
                <w:szCs w:val="24"/>
              </w:rPr>
              <w:t xml:space="preserve"> </w:t>
            </w:r>
            <w:r w:rsidRPr="003730C8">
              <w:rPr>
                <w:rFonts w:ascii="Times New Roman" w:hAnsi="Times New Roman" w:cs="Times New Roman"/>
                <w:szCs w:val="24"/>
              </w:rPr>
              <w:t>10</w:t>
            </w:r>
            <w:r w:rsidR="00A2156A" w:rsidRPr="003730C8">
              <w:rPr>
                <w:rFonts w:ascii="Times New Roman" w:hAnsi="Times New Roman" w:cs="Times New Roman"/>
                <w:szCs w:val="24"/>
              </w:rPr>
              <w:t xml:space="preserve"> </w:t>
            </w:r>
            <w:r w:rsidRPr="003730C8">
              <w:rPr>
                <w:rFonts w:ascii="Times New Roman" w:hAnsi="Times New Roman" w:cs="Times New Roman"/>
                <w:szCs w:val="24"/>
              </w:rPr>
              <w:t>6</w:t>
            </w:r>
            <w:r w:rsidR="00A2156A" w:rsidRPr="003730C8">
              <w:rPr>
                <w:rFonts w:ascii="Times New Roman" w:hAnsi="Times New Roman" w:cs="Times New Roman"/>
                <w:szCs w:val="24"/>
              </w:rPr>
              <w:t xml:space="preserve"> </w:t>
            </w:r>
            <w:r w:rsidRPr="003730C8">
              <w:rPr>
                <w:rFonts w:ascii="Times New Roman" w:hAnsi="Times New Roman" w:cs="Times New Roman"/>
                <w:szCs w:val="24"/>
              </w:rPr>
              <w:t>1</w:t>
            </w:r>
          </w:p>
        </w:tc>
      </w:tr>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8</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w:t>
            </w:r>
            <w:r w:rsidR="00A2156A" w:rsidRPr="003730C8">
              <w:rPr>
                <w:rFonts w:ascii="Times New Roman" w:hAnsi="Times New Roman" w:cs="Times New Roman"/>
                <w:szCs w:val="24"/>
              </w:rPr>
              <w:t xml:space="preserve"> </w:t>
            </w:r>
            <w:r w:rsidRPr="003730C8">
              <w:rPr>
                <w:rFonts w:ascii="Times New Roman" w:hAnsi="Times New Roman" w:cs="Times New Roman"/>
                <w:szCs w:val="24"/>
              </w:rPr>
              <w:t>5</w:t>
            </w:r>
            <w:r w:rsidR="00A2156A" w:rsidRPr="003730C8">
              <w:rPr>
                <w:rFonts w:ascii="Times New Roman" w:hAnsi="Times New Roman" w:cs="Times New Roman"/>
                <w:szCs w:val="24"/>
              </w:rPr>
              <w:t xml:space="preserve"> </w:t>
            </w:r>
            <w:r w:rsidRPr="003730C8">
              <w:rPr>
                <w:rFonts w:ascii="Times New Roman" w:hAnsi="Times New Roman" w:cs="Times New Roman"/>
                <w:szCs w:val="24"/>
              </w:rPr>
              <w:t>9</w:t>
            </w:r>
            <w:r w:rsidR="00A2156A" w:rsidRPr="003730C8">
              <w:rPr>
                <w:rFonts w:ascii="Times New Roman" w:hAnsi="Times New Roman" w:cs="Times New Roman"/>
                <w:szCs w:val="24"/>
              </w:rPr>
              <w:t xml:space="preserve"> </w:t>
            </w:r>
            <w:r w:rsidRPr="003730C8">
              <w:rPr>
                <w:rFonts w:ascii="Times New Roman" w:hAnsi="Times New Roman" w:cs="Times New Roman"/>
                <w:szCs w:val="24"/>
              </w:rPr>
              <w:t>1</w:t>
            </w:r>
            <w:r w:rsidR="00A2156A" w:rsidRPr="003730C8">
              <w:rPr>
                <w:rFonts w:ascii="Times New Roman" w:hAnsi="Times New Roman" w:cs="Times New Roman"/>
                <w:szCs w:val="24"/>
              </w:rPr>
              <w:t xml:space="preserve"> </w:t>
            </w:r>
            <w:r w:rsidRPr="003730C8">
              <w:rPr>
                <w:rFonts w:ascii="Times New Roman" w:hAnsi="Times New Roman" w:cs="Times New Roman"/>
                <w:szCs w:val="24"/>
              </w:rPr>
              <w:t>8</w:t>
            </w:r>
            <w:r w:rsidR="00A2156A" w:rsidRPr="003730C8">
              <w:rPr>
                <w:rFonts w:ascii="Times New Roman" w:hAnsi="Times New Roman" w:cs="Times New Roman"/>
                <w:szCs w:val="24"/>
              </w:rPr>
              <w:t xml:space="preserve"> </w:t>
            </w:r>
            <w:r w:rsidRPr="003730C8">
              <w:rPr>
                <w:rFonts w:ascii="Times New Roman" w:hAnsi="Times New Roman" w:cs="Times New Roman"/>
                <w:szCs w:val="24"/>
              </w:rPr>
              <w:t>6</w:t>
            </w:r>
            <w:r w:rsidR="00A2156A" w:rsidRPr="003730C8">
              <w:rPr>
                <w:rFonts w:ascii="Times New Roman" w:hAnsi="Times New Roman" w:cs="Times New Roman"/>
                <w:szCs w:val="24"/>
              </w:rPr>
              <w:t xml:space="preserve"> </w:t>
            </w:r>
            <w:r w:rsidRPr="003730C8">
              <w:rPr>
                <w:rFonts w:ascii="Times New Roman" w:hAnsi="Times New Roman" w:cs="Times New Roman"/>
                <w:szCs w:val="24"/>
              </w:rPr>
              <w:t>7</w:t>
            </w:r>
            <w:r w:rsidR="00A2156A" w:rsidRPr="003730C8">
              <w:rPr>
                <w:rFonts w:ascii="Times New Roman" w:hAnsi="Times New Roman" w:cs="Times New Roman"/>
                <w:szCs w:val="24"/>
              </w:rPr>
              <w:t xml:space="preserve"> </w:t>
            </w:r>
            <w:r w:rsidRPr="003730C8">
              <w:rPr>
                <w:rFonts w:ascii="Times New Roman" w:hAnsi="Times New Roman" w:cs="Times New Roman"/>
                <w:szCs w:val="24"/>
              </w:rPr>
              <w:t>10</w:t>
            </w:r>
            <w:r w:rsidR="00A2156A" w:rsidRPr="003730C8">
              <w:rPr>
                <w:rFonts w:ascii="Times New Roman" w:hAnsi="Times New Roman" w:cs="Times New Roman"/>
                <w:szCs w:val="24"/>
              </w:rPr>
              <w:t xml:space="preserve"> </w:t>
            </w:r>
            <w:r w:rsidRPr="003730C8">
              <w:rPr>
                <w:rFonts w:ascii="Times New Roman" w:hAnsi="Times New Roman" w:cs="Times New Roman"/>
                <w:szCs w:val="24"/>
              </w:rPr>
              <w:t>4</w:t>
            </w:r>
            <w:r w:rsidR="00A2156A" w:rsidRPr="003730C8">
              <w:rPr>
                <w:rFonts w:ascii="Times New Roman" w:hAnsi="Times New Roman" w:cs="Times New Roman"/>
                <w:szCs w:val="24"/>
              </w:rPr>
              <w:t xml:space="preserve"> </w:t>
            </w:r>
            <w:r w:rsidRPr="003730C8">
              <w:rPr>
                <w:rFonts w:ascii="Times New Roman" w:hAnsi="Times New Roman" w:cs="Times New Roman"/>
                <w:szCs w:val="24"/>
              </w:rPr>
              <w:t>3</w:t>
            </w:r>
          </w:p>
        </w:tc>
      </w:tr>
    </w:tbl>
    <w:p w:rsidR="00A34FC1" w:rsidRDefault="00A34FC1"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A34FC1" w:rsidP="00A2156A">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91634" w:rsidRPr="00A2156A">
        <w:rPr>
          <w:rFonts w:ascii="Times New Roman" w:hAnsi="Times New Roman" w:cs="Times New Roman"/>
          <w:sz w:val="28"/>
          <w:szCs w:val="28"/>
        </w:rPr>
        <w:t>Далее определим, как реагирует коллектив на существующую на предприятии систему мотивации персонала, и какие мотивы для них наиболее существенны. В этих целях проведём анкетирование восьми работников из разных категорий (выбор случайный). Анкета представлена в приложении 1. Результаты анкетирования отобразим в таблице (см. таб. 2.7).</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Задача анкетирования – выявление трёх наиболее важных и трёх</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наименее важных мотивационных стимулов для персонала предприятия.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Чтобы определить место каждого показателя в общей оценке, необходимо сумму оценок по каждому показателю разделить на число</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опрашиваемых (см. таб. 2.8).</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Учитывая среднюю величину, распределим места, которые заняли</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показатели (см. таб. 2.8).</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Первые три места разделили показатели №№ 5, 10, 1 и 4. Последние три – показатели №№</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9, 6 и 3.</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Это следующие показатели: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Для первых трёх мест:</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 показатель № 5 – творческий подход к работе (первое место);</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 показатель № 10 – степень интереса к работе (второе место);</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3) показатель № 1 – уровень зарплаты (третье место);</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4) показатель № 4 – зависимость оплаты труда от его результатов (третье место).</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Таблица 2.8 – Расчёт суммы и средней величины по характеристикам</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12"/>
        <w:gridCol w:w="665"/>
        <w:gridCol w:w="610"/>
        <w:gridCol w:w="631"/>
        <w:gridCol w:w="709"/>
        <w:gridCol w:w="567"/>
        <w:gridCol w:w="708"/>
        <w:gridCol w:w="658"/>
        <w:gridCol w:w="576"/>
        <w:gridCol w:w="585"/>
        <w:gridCol w:w="594"/>
      </w:tblGrid>
      <w:tr w:rsidR="00E91634" w:rsidRPr="003730C8" w:rsidTr="003730C8">
        <w:trPr>
          <w:jc w:val="center"/>
        </w:trPr>
        <w:tc>
          <w:tcPr>
            <w:tcW w:w="2212"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Порядковый номер показателя и его место</w:t>
            </w:r>
          </w:p>
        </w:tc>
        <w:tc>
          <w:tcPr>
            <w:tcW w:w="66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w:t>
            </w:r>
          </w:p>
        </w:tc>
        <w:tc>
          <w:tcPr>
            <w:tcW w:w="610"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w:t>
            </w:r>
          </w:p>
        </w:tc>
        <w:tc>
          <w:tcPr>
            <w:tcW w:w="631"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w:t>
            </w:r>
          </w:p>
        </w:tc>
        <w:tc>
          <w:tcPr>
            <w:tcW w:w="709"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w:t>
            </w:r>
          </w:p>
        </w:tc>
        <w:tc>
          <w:tcPr>
            <w:tcW w:w="56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5</w:t>
            </w:r>
          </w:p>
        </w:tc>
        <w:tc>
          <w:tcPr>
            <w:tcW w:w="7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6</w:t>
            </w:r>
          </w:p>
        </w:tc>
        <w:tc>
          <w:tcPr>
            <w:tcW w:w="65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7</w:t>
            </w:r>
          </w:p>
        </w:tc>
        <w:tc>
          <w:tcPr>
            <w:tcW w:w="57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8</w:t>
            </w:r>
          </w:p>
        </w:tc>
        <w:tc>
          <w:tcPr>
            <w:tcW w:w="58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9</w:t>
            </w:r>
          </w:p>
        </w:tc>
        <w:tc>
          <w:tcPr>
            <w:tcW w:w="594"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10</w:t>
            </w:r>
          </w:p>
        </w:tc>
      </w:tr>
      <w:tr w:rsidR="00E91634" w:rsidRPr="003730C8" w:rsidTr="003730C8">
        <w:trPr>
          <w:jc w:val="center"/>
        </w:trPr>
        <w:tc>
          <w:tcPr>
            <w:tcW w:w="2212"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Сумма</w:t>
            </w:r>
          </w:p>
        </w:tc>
        <w:tc>
          <w:tcPr>
            <w:tcW w:w="66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35</w:t>
            </w:r>
          </w:p>
        </w:tc>
        <w:tc>
          <w:tcPr>
            <w:tcW w:w="610"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46</w:t>
            </w:r>
          </w:p>
        </w:tc>
        <w:tc>
          <w:tcPr>
            <w:tcW w:w="631"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62</w:t>
            </w:r>
          </w:p>
        </w:tc>
        <w:tc>
          <w:tcPr>
            <w:tcW w:w="709"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35</w:t>
            </w:r>
          </w:p>
        </w:tc>
        <w:tc>
          <w:tcPr>
            <w:tcW w:w="56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29</w:t>
            </w:r>
          </w:p>
        </w:tc>
        <w:tc>
          <w:tcPr>
            <w:tcW w:w="7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59</w:t>
            </w:r>
          </w:p>
        </w:tc>
        <w:tc>
          <w:tcPr>
            <w:tcW w:w="65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39</w:t>
            </w:r>
          </w:p>
        </w:tc>
        <w:tc>
          <w:tcPr>
            <w:tcW w:w="57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51</w:t>
            </w:r>
          </w:p>
        </w:tc>
        <w:tc>
          <w:tcPr>
            <w:tcW w:w="58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53</w:t>
            </w:r>
          </w:p>
        </w:tc>
        <w:tc>
          <w:tcPr>
            <w:tcW w:w="594"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31</w:t>
            </w:r>
          </w:p>
        </w:tc>
      </w:tr>
      <w:tr w:rsidR="00E91634" w:rsidRPr="003730C8" w:rsidTr="003730C8">
        <w:trPr>
          <w:jc w:val="center"/>
        </w:trPr>
        <w:tc>
          <w:tcPr>
            <w:tcW w:w="2212"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Средняя величина</w:t>
            </w:r>
          </w:p>
        </w:tc>
        <w:tc>
          <w:tcPr>
            <w:tcW w:w="66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rPr>
              <w:t>4</w:t>
            </w:r>
            <w:r w:rsidRPr="003730C8">
              <w:rPr>
                <w:rFonts w:ascii="Times New Roman" w:hAnsi="Times New Roman" w:cs="Times New Roman"/>
                <w:szCs w:val="24"/>
                <w:lang w:val="en-US"/>
              </w:rPr>
              <w:t>,37</w:t>
            </w:r>
          </w:p>
        </w:tc>
        <w:tc>
          <w:tcPr>
            <w:tcW w:w="610"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5,75</w:t>
            </w:r>
          </w:p>
        </w:tc>
        <w:tc>
          <w:tcPr>
            <w:tcW w:w="631"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7,75</w:t>
            </w:r>
          </w:p>
        </w:tc>
        <w:tc>
          <w:tcPr>
            <w:tcW w:w="709"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4,37</w:t>
            </w:r>
          </w:p>
        </w:tc>
        <w:tc>
          <w:tcPr>
            <w:tcW w:w="56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3,62</w:t>
            </w:r>
          </w:p>
        </w:tc>
        <w:tc>
          <w:tcPr>
            <w:tcW w:w="7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7,37</w:t>
            </w:r>
          </w:p>
        </w:tc>
        <w:tc>
          <w:tcPr>
            <w:tcW w:w="65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4,87</w:t>
            </w:r>
          </w:p>
        </w:tc>
        <w:tc>
          <w:tcPr>
            <w:tcW w:w="57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6,37</w:t>
            </w:r>
          </w:p>
        </w:tc>
        <w:tc>
          <w:tcPr>
            <w:tcW w:w="58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6,62</w:t>
            </w:r>
          </w:p>
        </w:tc>
        <w:tc>
          <w:tcPr>
            <w:tcW w:w="594"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3,87</w:t>
            </w:r>
          </w:p>
        </w:tc>
      </w:tr>
      <w:tr w:rsidR="00E91634" w:rsidRPr="003730C8" w:rsidTr="003730C8">
        <w:trPr>
          <w:jc w:val="center"/>
        </w:trPr>
        <w:tc>
          <w:tcPr>
            <w:tcW w:w="2212"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Место показателя</w:t>
            </w:r>
          </w:p>
        </w:tc>
        <w:tc>
          <w:tcPr>
            <w:tcW w:w="66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3</w:t>
            </w:r>
          </w:p>
        </w:tc>
        <w:tc>
          <w:tcPr>
            <w:tcW w:w="610"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5</w:t>
            </w:r>
          </w:p>
        </w:tc>
        <w:tc>
          <w:tcPr>
            <w:tcW w:w="631"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9</w:t>
            </w:r>
          </w:p>
        </w:tc>
        <w:tc>
          <w:tcPr>
            <w:tcW w:w="709"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3</w:t>
            </w:r>
          </w:p>
        </w:tc>
        <w:tc>
          <w:tcPr>
            <w:tcW w:w="567"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1</w:t>
            </w:r>
          </w:p>
        </w:tc>
        <w:tc>
          <w:tcPr>
            <w:tcW w:w="70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8</w:t>
            </w:r>
          </w:p>
        </w:tc>
        <w:tc>
          <w:tcPr>
            <w:tcW w:w="658"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4</w:t>
            </w:r>
          </w:p>
        </w:tc>
        <w:tc>
          <w:tcPr>
            <w:tcW w:w="576"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6</w:t>
            </w:r>
          </w:p>
        </w:tc>
        <w:tc>
          <w:tcPr>
            <w:tcW w:w="585"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7</w:t>
            </w:r>
          </w:p>
        </w:tc>
        <w:tc>
          <w:tcPr>
            <w:tcW w:w="594" w:type="dxa"/>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2</w:t>
            </w:r>
          </w:p>
        </w:tc>
      </w:tr>
    </w:tbl>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Для последних трёх мест:</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 показатель № 9 – сложность работы (седьмое место);</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 показатель № 6 – степень ответственности (восьмое место);</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3) показатель № 3 - чувство необходимости выполняемой работы для общества (девятое место).</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Для определения корректности результата анкетирования, посчитаем число работников, поставивших соответствующие характеристики на</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первые три и последние три места, и сравним эти цифры с количеством работников. Это позволит нам определить уровень ценностно-ориентационной объединённости по показателям. Расчёт будем производить</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путём деления количества сотрудников, давших соответствующие характеристики на определённые показатели на общее число сотрудников. Результат занесём в таблицу 2.9.</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Если коэффициент меньше 0,5, то данную характеристику для анализа можно упустить, так как это мнение меньшего числа сотрудников. Если коэффициент = 0,5, то показатель можно принимать с оговоркой, так как это мнение всего половины сотрудников. Поэтому, для правильной оценки результатов анкетирования будем считать, что показатели 10, 1, 4 и 6 принимаются нами во внимание с оговоркой, а показатель 9 вообще исключим из дальнейшего анализа.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xml:space="preserve">Таблица 2.9 - Расчёт коэффициента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39"/>
        <w:gridCol w:w="566"/>
        <w:gridCol w:w="466"/>
        <w:gridCol w:w="466"/>
        <w:gridCol w:w="466"/>
        <w:gridCol w:w="566"/>
        <w:gridCol w:w="466"/>
        <w:gridCol w:w="566"/>
      </w:tblGrid>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Порядковый номер показателя</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5</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10</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1</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9</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6</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3</w:t>
            </w:r>
          </w:p>
        </w:tc>
      </w:tr>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Сумма сотрудников</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5</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2</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4</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6</w:t>
            </w:r>
          </w:p>
        </w:tc>
      </w:tr>
      <w:tr w:rsidR="00E91634" w:rsidRPr="003730C8" w:rsidTr="003730C8">
        <w:trPr>
          <w:jc w:val="center"/>
        </w:trPr>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rPr>
            </w:pPr>
            <w:r w:rsidRPr="003730C8">
              <w:rPr>
                <w:rFonts w:ascii="Times New Roman" w:hAnsi="Times New Roman" w:cs="Times New Roman"/>
                <w:szCs w:val="24"/>
              </w:rPr>
              <w:t>Коэффициент</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rPr>
              <w:t>0</w:t>
            </w:r>
            <w:r w:rsidRPr="003730C8">
              <w:rPr>
                <w:rFonts w:ascii="Times New Roman" w:hAnsi="Times New Roman" w:cs="Times New Roman"/>
                <w:szCs w:val="24"/>
                <w:lang w:val="en-US"/>
              </w:rPr>
              <w:t>,62</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0,5</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0,5</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0,5</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0,25</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0,5</w:t>
            </w:r>
          </w:p>
        </w:tc>
        <w:tc>
          <w:tcPr>
            <w:tcW w:w="0" w:type="auto"/>
            <w:shd w:val="clear" w:color="auto" w:fill="auto"/>
          </w:tcPr>
          <w:p w:rsidR="00E91634" w:rsidRPr="003730C8" w:rsidRDefault="00E91634" w:rsidP="003730C8">
            <w:pPr>
              <w:pStyle w:val="HTML"/>
              <w:suppressAutoHyphens/>
              <w:spacing w:line="360" w:lineRule="auto"/>
              <w:rPr>
                <w:rFonts w:ascii="Times New Roman" w:hAnsi="Times New Roman" w:cs="Times New Roman"/>
                <w:szCs w:val="24"/>
                <w:lang w:val="en-US"/>
              </w:rPr>
            </w:pPr>
            <w:r w:rsidRPr="003730C8">
              <w:rPr>
                <w:rFonts w:ascii="Times New Roman" w:hAnsi="Times New Roman" w:cs="Times New Roman"/>
                <w:szCs w:val="24"/>
                <w:lang w:val="en-US"/>
              </w:rPr>
              <w:t>0,75</w:t>
            </w:r>
          </w:p>
        </w:tc>
      </w:tr>
    </w:tbl>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Для подсчёта общего уровня ценностно-ориентационной объединённости сотрудников, найдем общий коэффициент (среднее арифметическое):</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К = (0,62+0,5+0,5+0,5+0,5+0,75) / 6 = 0,56</w:t>
      </w:r>
    </w:p>
    <w:p w:rsidR="00E91634" w:rsidRPr="00A2156A" w:rsidRDefault="00A34FC1" w:rsidP="00A2156A">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91634" w:rsidRPr="00A2156A">
        <w:rPr>
          <w:rFonts w:ascii="Times New Roman" w:hAnsi="Times New Roman" w:cs="Times New Roman"/>
          <w:sz w:val="28"/>
          <w:szCs w:val="28"/>
        </w:rPr>
        <w:t>Таким образом,</w:t>
      </w:r>
      <w:r w:rsidR="00A2156A" w:rsidRPr="00A2156A">
        <w:rPr>
          <w:rFonts w:ascii="Times New Roman" w:hAnsi="Times New Roman" w:cs="Times New Roman"/>
          <w:sz w:val="28"/>
          <w:szCs w:val="28"/>
        </w:rPr>
        <w:t xml:space="preserve"> </w:t>
      </w:r>
      <w:r w:rsidR="00E91634" w:rsidRPr="00A2156A">
        <w:rPr>
          <w:rFonts w:ascii="Times New Roman" w:hAnsi="Times New Roman" w:cs="Times New Roman"/>
          <w:sz w:val="28"/>
          <w:szCs w:val="28"/>
        </w:rPr>
        <w:t>ценностно-ориентационная объеденённость коллектива низкая (чуть выше среднего). Поэтому, необходимо</w:t>
      </w:r>
      <w:r w:rsidR="00A2156A" w:rsidRPr="00A2156A">
        <w:rPr>
          <w:rFonts w:ascii="Times New Roman" w:hAnsi="Times New Roman" w:cs="Times New Roman"/>
          <w:sz w:val="28"/>
          <w:szCs w:val="28"/>
        </w:rPr>
        <w:t xml:space="preserve"> </w:t>
      </w:r>
      <w:r w:rsidR="00E91634" w:rsidRPr="00A2156A">
        <w:rPr>
          <w:rFonts w:ascii="Times New Roman" w:hAnsi="Times New Roman" w:cs="Times New Roman"/>
          <w:sz w:val="28"/>
          <w:szCs w:val="28"/>
        </w:rPr>
        <w:t>исключить из анализа показатели, имеющие значение коэффициента, равное 0,5.</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Тогда получаем общий коэффициент по показателям № 5 и № 3 =</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(0,62 + 0,75)/2 = 0,69, что говорит о степени точности проведённого анализа, то есть, большая половина персонала придерживается данного мнения.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Проведя анкетирование и анализ полученный данных, можно сделать вывод о том, что наиболее важным для персонала организации мотивом в работе является творческий подход к работе, а наименее значимым –</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чувство необходимости выполняемой работы для общества.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Такой результат анкетирования заставляет задуматься над эффективностью существующей на предприятии системы мотивации. Практика показывает, что система мотивации считается качественной, если персонал ставит на одно из первых мест экономические мотивы. В нашем случае экономические мотивы на первые три места поставило всего</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половина персонала. Конечно, хорошо, когда для работника главным мотивом является творческий подход к работе, но это не устойчивый мотив, и наиболее эффективным он будет при его подкреплении</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экономическим стимулом.</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Особую тревогу вызывает отсутствие у большинства персонала (75 %</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работников) чувства необходимости для общества выполняемой ими работы. Если работник считает свой труд не нужным для общества, то он не получает от него необходимого удовлетворения. Опасность заключается ещё и в том, что отсутствие чувства необходимости сложно заменить другим мотивом, даже экономическим. Всё-таки самым главным для человека является ощущение важности для общества выполняемого им труда, что помогает ему самоутвердиться.</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A34FC1" w:rsidP="00A2156A">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91634" w:rsidRPr="00A2156A">
        <w:rPr>
          <w:rFonts w:ascii="Times New Roman" w:hAnsi="Times New Roman" w:cs="Times New Roman"/>
          <w:sz w:val="28"/>
          <w:szCs w:val="28"/>
        </w:rPr>
        <w:t>2.3 Предложения по совершенствованию процесса управления персоналом в организации</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В ходе анализа системы управления персо</w:t>
      </w:r>
      <w:r w:rsidR="00D814AE" w:rsidRPr="00A2156A">
        <w:rPr>
          <w:rFonts w:ascii="Times New Roman" w:hAnsi="Times New Roman" w:cs="Times New Roman"/>
          <w:sz w:val="28"/>
          <w:szCs w:val="28"/>
        </w:rPr>
        <w:t xml:space="preserve">налом ООО </w:t>
      </w:r>
      <w:r w:rsidR="00A2156A" w:rsidRPr="00A2156A">
        <w:rPr>
          <w:rFonts w:ascii="Times New Roman" w:hAnsi="Times New Roman" w:cs="Times New Roman"/>
          <w:sz w:val="28"/>
          <w:szCs w:val="28"/>
        </w:rPr>
        <w:t>"</w:t>
      </w:r>
      <w:r w:rsidR="00D814AE" w:rsidRPr="00A2156A">
        <w:rPr>
          <w:rFonts w:ascii="Times New Roman" w:hAnsi="Times New Roman" w:cs="Times New Roman"/>
          <w:sz w:val="28"/>
          <w:szCs w:val="28"/>
        </w:rPr>
        <w:t>Димарт</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 xml:space="preserve"> выявлены следующие недостатки: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 отсутствует система обучения и повышения квалификации персонала на предприятии;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 не налажена система аттестации и оценки персонала;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3) отсутствие связи между результатами работы и уровнем заработной платы.</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Важная роль в совершенствовании системы управления персоналом предприятия должна отводиться повышению качества исполнения управленческих решений, которое прямым образом зависит от уровня образованности сотрудников фирмы. В бизнесе существует два вида знаний и умений - функциональные и психологические. Первые охватывают области финансов, маркетинга, логистики и так далее, вторые относятся к сферам</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лидерства, творчества, ведения переговоров, управления временем и др. Соответственно, система обучения и повышения квалификации должна быть ориентирована именно на эти два основных направления.</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Для выбора программы обучения и повышения квалификации необходимо для начала определить ключевые факторы стоимости бизнеса на всех уровнях управления, а также перечень знаний и навыков, необходимых</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для оптимизации этих факторов.</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Определяя бюджет программы краткосрочного обучения, надо не забывать о том, что расходы на обучение являются не издержками, а инвестициями, доходность которых при правильной организации является одной из самых высоких среди альтернативных проектов.</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Далее необходимо провести максимально тщательный и подробный сбор информации о предлагаемых краткосрочных программах обучения.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Здесь необходимо понимать, что ни одна специализирующаяся на краткосрочном обучении компания не способна предоставить весь спектр необходимых знаний, поэтому, к сотрудничеству, как правило, привлекается несколько обучающих фирм, в зависимости от их специализации.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xml:space="preserve">Исходя из стоящих </w:t>
      </w:r>
      <w:r w:rsidR="00D814AE" w:rsidRPr="00A2156A">
        <w:rPr>
          <w:rFonts w:ascii="Times New Roman" w:hAnsi="Times New Roman" w:cs="Times New Roman"/>
          <w:sz w:val="28"/>
          <w:szCs w:val="28"/>
        </w:rPr>
        <w:t xml:space="preserve">перед ООО </w:t>
      </w:r>
      <w:r w:rsidR="00A2156A" w:rsidRPr="00A2156A">
        <w:rPr>
          <w:rFonts w:ascii="Times New Roman" w:hAnsi="Times New Roman" w:cs="Times New Roman"/>
          <w:sz w:val="28"/>
          <w:szCs w:val="28"/>
        </w:rPr>
        <w:t>"</w:t>
      </w:r>
      <w:r w:rsidR="00D814AE" w:rsidRPr="00A2156A">
        <w:rPr>
          <w:rFonts w:ascii="Times New Roman" w:hAnsi="Times New Roman" w:cs="Times New Roman"/>
          <w:sz w:val="28"/>
          <w:szCs w:val="28"/>
        </w:rPr>
        <w:t>Димарт</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 xml:space="preserve"> задач, можно предложить следующие направления обучения и повышения квалификации персонала предприятия, которые в настоящее время действительно актуальны:</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 Искусство переговоров;</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 Эффективное взаимодействие с клиентами;</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позиционирование в продажах;</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4) Работа с возражениями и противостояние манипуляции;</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5) Телемаркетинг: деловая коммуникация по телефону;</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6) Таймменеджмент (управление рабочим временем);</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7) Развитие управленческих навыков;</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8) Создание управленческого решения;</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9) Деловая коммуникация и корпоративная культура;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10) Конфликты в организации и методы их разрешения.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Для эффективного обучения персонала необходимо составить график, по которому каждый сотрудник в течение года должен иметь возможность хотя бы один раз проходить курсы обучения и повышения квалификации с</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учётом специфики его работы.</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Основным элементом современной системы управления персоналом</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организации является его аттестация на предмет соответствия занимаемой должности.</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Проведение аттестации необходимо осуществлять каждые пять лет.</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Цель разработки системы аттестации – наиболее рациональное использование работников, повышение эффективности их труда и ответственности за порученное дело, дальнейшего улучшения подбора и развития кадров, повышение их деловой квалификации.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Задачи разработки системы аттестации: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 оценка квалификации, профессиональных навыков и деятельности каждого отдельного работника и всего коллектива в целом;</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 выявление скрытых внутренних кадровых резервов для интенсивного развития предприятия;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3) стимулирование работников повышать свой профессиональный уровень и укреплять трудовую дисциплину.</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Этапы проведения</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аттестации.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Подготовительный этап</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На этом этапе выбирается группа специалистов подлежащих аттестации, анализируются должностные обязанности каждого работника, а также документы, регламентирующие работу предприятия (Устав, Правила внутреннего распорядка, Правила Техники Безопасности, отраслевые нормы и стандарты и т.д.), определяется методика проведения аттестации и</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разрабатывается пакет аттестационных документов.</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xml:space="preserve">Для проведения аттестации предлагается выбрать </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трехступенчатый</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 xml:space="preserve"> метод. По этой методике, процесс оценки персонала состоит из трех ступеней:</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 Оценка личности. Психологическое тестирование, направленное на составление психологического портрета сотрудника, выявление его способностей к работе. Пример теста с его описанием представлен в</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приложении 2.</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 Оценка квалификации. Собеседование или экзамен по вопросам профессиональной компетенции. Цель – выявить, является ли сотрудник достаточно компетентным для занимаемой им должности, либо его квалификация недостаточна. Кроме того, исследуется написанное аттестуемым резюме.</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3) Оценка деятельности. Собеседование с сотрудником по проделанной им работе за аттестационный период. Цель – выяснить, как справляется сотрудник с возложенными на него обязанностями, есть ли резерв для увеличения эффективности его труда.</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На этапе подготовки к проведению аттестации разрабатывается пакет аттестационных документов. Пакет аттестационных документов – это документы, необходимые для проведения аттестации. Аттестационные документы должны иметь единую форму для всех аттестуемых сотрудников, занимающих одинаковые должности. К аттестационным документам можно отнести: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 Положение о проведении аттестации. Положение – это главный документ, регламентирующий проведение аттестации на предприятии. Положение должно соответствовать действующему законодательству РФ.</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 CV (резюме) сотрудника. Необходимо разработать единую форму составления CV для всех сотрудников.</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3) Единые формы отчета сотрудника о проделанной работе за аттестационный период и отзывов руководителя о работе сотрудника.</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4) Аттестационный лист – это документ, в котором будут отражены все оценки сотрудника во время аттестации. Необходимо разработать единый стандарт аттестационного листа.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5) Составление вопросника для оценки квалификации сотрудников (если требуется).</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Также во время подготовки к аттестации необходимо составлять психологический тест.</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Кроме того, на этом этапе формируется аттестационная комиссия. В</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состав аттестационной комиссии должны входить:</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1) генеральный директор предприятия и его заместители;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 наиболее опытные сотрудники.</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Кроме этого, желательно провести семинар – тренинг для членов аттестационной комиссии с целью ознакомления их с действующим законодательством, регулирующим процедуру аттестации, а также с целью ознакомления их с методикой проведения аттестационных собеседований и правильного составления аттестационных документов.</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Непосредственно аттестация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После того, как проделаны все подготовительные мероприятия, проводится непосредственно аттестация.</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Сначала сотрудники и руководители заполняют необходимые аттестационные документы. Для сотрудников это CV (резюме) и отчет о проделанной работе. Кроме этого, необходимо подготовить отзывы руководителей о работе работника. Также работники проходят психологическое тестирование.</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Затем, в заранее назначенную дату, аттестационная комиссия собирается для оценки квалификации сотрудника и оценки его деятельности за аттестационный период. Данный вид аттестации можно провести в виде собеседования и/или экзамена.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Заключение аттестационной комиссии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После собеседования, экзамена и анализа документов аттестационная комиссия выносит свое заключение по итогам аттестации каждого</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сотрудника в отдельности. По итогам аттестации принимается решение об изменение/не изменении должности сотрудника, увольнении, перевода в кадровый резерв. Также выносится решение о разработке</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индивидуального плана развития каждого сотрудника (повышение квалификации, переподготовка, самообучение) и индивидуального плана работы сотрудника на следующий аттестационный период.</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Решения аттестационной комиссии обязательно доводятся до сведения сотрудников. Также обязательно объявляется дата следующей аттестации. Эти мероприятия необходимы еще и для того, чтобы укрепить у</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 xml:space="preserve">работников мнение о том, что аттестация - это важный механизм оценки их деятельности и квалификации, а не какая-то </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карательная</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 xml:space="preserve"> мера с целью отделаться от неугодных сотрудников.</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Для повышения эффективности системы управления персоналом необходимо разработать должностные инструкции, которые позволят на локальном уровне закрепить обязанности разных работников и в дальнейшем контролировать их исполнение. Отсутствие утверждённых должностных инструкций снижает уровень ответственности за выполняемую работу. Отсутствие должностных инструкций делает организационную структуру и структуру управления предприятием не эффективной, так как фактически не установлены элементы обязанностей и ответственностей, которые обязательны для установления нормальных связей между структурными единицами.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В качестве мер, направленных на повышение уровня мотивации работников предприятия можно предложить следующее.</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Система мотивации персонала должна быть связана тесным образом с системой его оценки. Именно по результатам оценки должны уставляться надбавки к заработной плате и размер премии. Необходимо наладить оперативный контроль за работой каждого работника в отдельности, то есть,</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контроль должен осуществляться не только во время аттестации сотрудника, а постоянно в процессе его работы. Здесь можно предложить введение форм оперативной отчётности, которая должна в установленный срок (ежеквартально, по итогам полугодия) предоставляться руководству. Получая данные оперативные отчёты, руководство предприятия будет иметь представление о качестве работы того или иного сотрудника.</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Любая оценка подразумевает установление определённых её критериев. Главная цель коммерческого предприятия – получение прибыли. Поэтому критерии оценки в первую очередь должны быть</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экономическими, а именно, чем больше вклад сотрудника в производство или реализацию продукции, тем выше надбавки к зарплате и тем выше уровень премии.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Каждому критерию оценки должен быть присвоен балл. Данная процедура поможет привязать систему оценки персонала к системе его мотивации. Чем выше оценочный балл – тем выше оплата труда того или иного работника.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Что касается дополнительных затрат, то они должны оправдать себя в будущем, так как от того, как работник выполняет свою работу,</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зависит общий результат деятельности предприятия.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br w:type="page"/>
      </w:r>
      <w:r w:rsidR="00A2156A" w:rsidRPr="00A2156A">
        <w:rPr>
          <w:rFonts w:ascii="Times New Roman" w:hAnsi="Times New Roman" w:cs="Times New Roman"/>
          <w:sz w:val="28"/>
          <w:szCs w:val="28"/>
        </w:rPr>
        <w:t>Заключение</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С экономической точки зрения рабочая сила (персонал) является ресурсом, который используется в производстве товаров (работ, услуг). Тем не менее, трудовые ресурсы имеют свои существенные отличия</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от других видов ресурс,</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а именно, трудовые ресурсы со временем дорожают (улучшается квалификация рабочего, растет опыт), наемный работник может отказаться от условий, на которых предприятие предполагает его использовать, работник может уволиться из предприятия по собственному желанию, работник может бастовать, работники не могут рассматриваться как однородная субстанция, работники могут переучиваться, работники могут решать, что те или иные типы профессий для них социально</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неприемлемы, с ними необходимо вести переговоры.</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Трудовые ресурсы, как и другие виды ресурсов подвержены управлению. Управление персоналом – это системное, планомерно организованное воздействие с помощью взаимосвязанных организационно – экономических и социальных мер на процесс формирования,</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распределения, перераспределения рабочей силы на уровне предприятия, на создание условий для использования трудовых качеств работника в целях эффективного функционирования предприятия и всестороннего развития,</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занятых на нем работников.</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Управление персоналом преследует следующие цели: 1) повышение конкурентоспособности предприятия в рыночных условиях; 2) повышение эффективности труда и производства; 3) обеспечение высокой социальной эффективности функционирования коллектива.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Задачи управления, сформулированные в результате структуризации целей управления, подразделяются на три типа: 1) работа с людьми; 2) работа с предметами; 3) работа с информацией.</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Управление персоналом охватывает широкий спектр функций от приёма до увольнения работника, сущность которых раскрыта в курсовой работе. К ним, в частности, относятся набор и отбор персонала, его профориентация и адаптация, мотивация и т.п.</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Процесс управления персоналом имеет свои этапы. К ним относятся: 1) Планирование персонала и формирование кадрового резерва; 2) Набор и</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отбор персонала; 3) Адаптация и профориентация персонала; 4) Мотивация персонала; 5) Организация профессионального обучения; 6) Оценка персонала.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Анализ системы управления п</w:t>
      </w:r>
      <w:r w:rsidR="00D814AE" w:rsidRPr="00A2156A">
        <w:rPr>
          <w:rFonts w:ascii="Times New Roman" w:hAnsi="Times New Roman" w:cs="Times New Roman"/>
          <w:sz w:val="28"/>
          <w:szCs w:val="28"/>
        </w:rPr>
        <w:t xml:space="preserve">ерсоналом ООО </w:t>
      </w:r>
      <w:r w:rsidR="00A2156A" w:rsidRPr="00A2156A">
        <w:rPr>
          <w:rFonts w:ascii="Times New Roman" w:hAnsi="Times New Roman" w:cs="Times New Roman"/>
          <w:sz w:val="28"/>
          <w:szCs w:val="28"/>
        </w:rPr>
        <w:t>"</w:t>
      </w:r>
      <w:r w:rsidR="00D814AE" w:rsidRPr="00A2156A">
        <w:rPr>
          <w:rFonts w:ascii="Times New Roman" w:hAnsi="Times New Roman" w:cs="Times New Roman"/>
          <w:sz w:val="28"/>
          <w:szCs w:val="28"/>
        </w:rPr>
        <w:t>Димарт</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 xml:space="preserve"> позволил выявить ряд недостатков. В целом структура работников предприятия является приемлемой, и ей можно дать положительную оценку. Практически равномерно представлены все возрастные категории персонала, что говорит о хорошей почве для преемственности, когда более опытные работники служат примером для молодых специалистов. Но, тем не менее, вызывает тревогу высокий уровень среднего возраста персонала. В будущем это может отрицательно сказаться на структуре персонала. Кроме этого, высокий уровень среднего возраста персонала может стать причиной отсутствия новаторских идей.</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В качестве основных недостатков, выявленных в процессе анализа системы управления п</w:t>
      </w:r>
      <w:r w:rsidR="00D814AE" w:rsidRPr="00A2156A">
        <w:rPr>
          <w:rFonts w:ascii="Times New Roman" w:hAnsi="Times New Roman" w:cs="Times New Roman"/>
          <w:sz w:val="28"/>
          <w:szCs w:val="28"/>
        </w:rPr>
        <w:t xml:space="preserve">ерсоналом ООО </w:t>
      </w:r>
      <w:r w:rsidR="00A2156A" w:rsidRPr="00A2156A">
        <w:rPr>
          <w:rFonts w:ascii="Times New Roman" w:hAnsi="Times New Roman" w:cs="Times New Roman"/>
          <w:sz w:val="28"/>
          <w:szCs w:val="28"/>
        </w:rPr>
        <w:t>"</w:t>
      </w:r>
      <w:r w:rsidR="00D814AE" w:rsidRPr="00A2156A">
        <w:rPr>
          <w:rFonts w:ascii="Times New Roman" w:hAnsi="Times New Roman" w:cs="Times New Roman"/>
          <w:sz w:val="28"/>
          <w:szCs w:val="28"/>
        </w:rPr>
        <w:t>Димарт</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 выделяются: отсутствие система обучения и повышения квалификации персонала на</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предприятии; отсутствие системы аттестации и оценки персонала; отсутствие связи между результатами работы и уровнем заработной платы. Для устранения выявленных недостатков разработан комплекс мер,</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принятие которых позволит повысить уровень эффективности</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системы управления п</w:t>
      </w:r>
      <w:r w:rsidR="00D814AE" w:rsidRPr="00A2156A">
        <w:rPr>
          <w:rFonts w:ascii="Times New Roman" w:hAnsi="Times New Roman" w:cs="Times New Roman"/>
          <w:sz w:val="28"/>
          <w:szCs w:val="28"/>
        </w:rPr>
        <w:t xml:space="preserve">ерсоналом ООО </w:t>
      </w:r>
      <w:r w:rsidR="00A2156A" w:rsidRPr="00A2156A">
        <w:rPr>
          <w:rFonts w:ascii="Times New Roman" w:hAnsi="Times New Roman" w:cs="Times New Roman"/>
          <w:sz w:val="28"/>
          <w:szCs w:val="28"/>
        </w:rPr>
        <w:t>"</w:t>
      </w:r>
      <w:r w:rsidR="00D814AE" w:rsidRPr="00A2156A">
        <w:rPr>
          <w:rFonts w:ascii="Times New Roman" w:hAnsi="Times New Roman" w:cs="Times New Roman"/>
          <w:sz w:val="28"/>
          <w:szCs w:val="28"/>
        </w:rPr>
        <w:t>Димарт</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br w:type="page"/>
        <w:t>Список используемой литературы</w:t>
      </w:r>
    </w:p>
    <w:p w:rsidR="00A2156A" w:rsidRPr="00A2156A" w:rsidRDefault="00A2156A" w:rsidP="00A34FC1">
      <w:pPr>
        <w:pStyle w:val="HTML"/>
        <w:suppressAutoHyphens/>
        <w:spacing w:line="360" w:lineRule="auto"/>
        <w:rPr>
          <w:rFonts w:ascii="Times New Roman" w:hAnsi="Times New Roman" w:cs="Times New Roman"/>
          <w:sz w:val="28"/>
          <w:szCs w:val="28"/>
        </w:rPr>
      </w:pPr>
    </w:p>
    <w:p w:rsidR="00E91634"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1. Беляцкий Н.П., Велесько С.Е., Питер Ройш. Управление персоналом. – Мн.: Интерпрессервис. Экоперспектива, 2002.</w:t>
      </w:r>
    </w:p>
    <w:p w:rsidR="00A2156A"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2. Веснин В.Р. Практический\ менеджмент персонала. Пособие по кадровой работе. – М.: Юристъ, 2001.</w:t>
      </w:r>
    </w:p>
    <w:p w:rsidR="00A2156A"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3. Глухов В.В. Менеджмент: учебник. – СПб.: Специалист, 2000.</w:t>
      </w:r>
    </w:p>
    <w:p w:rsidR="00E91634"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4. Иванченко Н.Л. Организация и управление производством // Учебник М: Инфра – М, 2005.</w:t>
      </w:r>
    </w:p>
    <w:p w:rsidR="00E91634"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5. Ильин А.И. Планирование на предприятии. Учебник. – М.: Новое знание, 2002.</w:t>
      </w:r>
    </w:p>
    <w:p w:rsidR="00A2156A"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6. Кабушкин Н.Н. Основы кадрового менеджмента. – М.: Юнити, 2003.</w:t>
      </w:r>
    </w:p>
    <w:p w:rsidR="00E91634"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 xml:space="preserve">7. Козлов В.В.,Козлова А.А. Корпоративная культура, </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костюм</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 xml:space="preserve"> успешного бизнеса</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 xml:space="preserve"> // Управление персоналом. – 2000. - №11.- с. 35-37.</w:t>
      </w:r>
    </w:p>
    <w:p w:rsidR="00E91634"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 xml:space="preserve">8. Магура М.И., Курбатова М.Б. Современные персонал-технологии. – М.: ЗАО Бизнес-школа </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Интелсинтез</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 2001.</w:t>
      </w:r>
    </w:p>
    <w:p w:rsidR="00E91634"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9. Максимова Л.В. Управление персоналом основы теории и деловой практикум : учебное пособие – М.: Инфра-М, 2009.</w:t>
      </w:r>
    </w:p>
    <w:p w:rsidR="00E91634"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10. Моргунов Е. Лидер и его команда // Управление персоналом. – 2001. - №11/12.</w:t>
      </w:r>
    </w:p>
    <w:p w:rsidR="00A2156A"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11. Петрунин Ю.Ю., Борисов В.К. Этика бизнеса. Учебное пособие.- М.: Дело, 2000.</w:t>
      </w:r>
    </w:p>
    <w:p w:rsidR="00E91634"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12. Смирнова Н.К., Самарина О.Г., Астахова Т.А. Организационные изменения в компании: Персонал, руководители, процессы и управление. – М.: Бератор-Паблишинг, 2008.</w:t>
      </w:r>
    </w:p>
    <w:p w:rsidR="00E91634"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13. Сперанский В. Современные технологии управления персоналом : учебно-практическое пособие. – Альфа-Пресс, 2008.</w:t>
      </w:r>
    </w:p>
    <w:p w:rsidR="00E91634"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14. Травин В.В. Основы кадрового менеджмента. – М.: Высшая школа, 2000.</w:t>
      </w:r>
    </w:p>
    <w:p w:rsidR="00E91634"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15. Цветаев В.М. Управление персоналом. – СПб: Питер, 2001.</w:t>
      </w:r>
    </w:p>
    <w:p w:rsidR="00E91634"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16. Чемяков В.А. Корпоративная культура компании и те, кто ее формирует // Кадровый вестник. – 2000. - № 12.</w:t>
      </w:r>
    </w:p>
    <w:p w:rsidR="00E91634"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 xml:space="preserve">17. Шепеленко Г.И. Экономика, организация и планирование производства на предприятии </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Экономика и управление</w:t>
      </w:r>
      <w:r w:rsidR="00A2156A" w:rsidRPr="00A2156A">
        <w:rPr>
          <w:rFonts w:ascii="Times New Roman" w:hAnsi="Times New Roman" w:cs="Times New Roman"/>
          <w:sz w:val="28"/>
          <w:szCs w:val="28"/>
        </w:rPr>
        <w:t>"</w:t>
      </w:r>
      <w:r w:rsidRPr="00A2156A">
        <w:rPr>
          <w:rFonts w:ascii="Times New Roman" w:hAnsi="Times New Roman" w:cs="Times New Roman"/>
          <w:sz w:val="28"/>
          <w:szCs w:val="28"/>
        </w:rPr>
        <w:t>.– Ростов-на-Дону: Издательский центр, 2002.</w:t>
      </w:r>
    </w:p>
    <w:p w:rsidR="00E91634"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18.</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Щекин Г. Профессия – менеджер по кадрам. – М.: Дело, 2002.</w:t>
      </w:r>
    </w:p>
    <w:p w:rsidR="00E91634" w:rsidRPr="00A2156A" w:rsidRDefault="00E91634" w:rsidP="00A34FC1">
      <w:pPr>
        <w:pStyle w:val="HTML"/>
        <w:suppressAutoHyphens/>
        <w:spacing w:line="360" w:lineRule="auto"/>
        <w:rPr>
          <w:rFonts w:ascii="Times New Roman" w:hAnsi="Times New Roman" w:cs="Times New Roman"/>
          <w:sz w:val="28"/>
          <w:szCs w:val="28"/>
        </w:rPr>
      </w:pPr>
      <w:r w:rsidRPr="00A2156A">
        <w:rPr>
          <w:rFonts w:ascii="Times New Roman" w:hAnsi="Times New Roman" w:cs="Times New Roman"/>
          <w:sz w:val="28"/>
          <w:szCs w:val="28"/>
        </w:rPr>
        <w:t>19. Яковлева Т. Мотивация персонала. Построение эффективной системы оплаты труда. – СПб.: Питер, 2009.</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A2156A"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br w:type="page"/>
      </w:r>
      <w:r w:rsidR="00E91634" w:rsidRPr="00A2156A">
        <w:rPr>
          <w:rFonts w:ascii="Times New Roman" w:hAnsi="Times New Roman" w:cs="Times New Roman"/>
          <w:sz w:val="28"/>
          <w:szCs w:val="28"/>
        </w:rPr>
        <w:t>Приложение 1</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Анкета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Дайте оценку предлагаемым 10-ти мотивам путём проставления значения важности показателей для Вас, начиная с 1 – наивысшая оценка, и заканчивая 10 – низшая оценка. Каждая оценка от 1 до 10 может быть присвоена только одному показателю.</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п</w:t>
      </w:r>
      <w:r w:rsidR="00A2156A" w:rsidRPr="00A2156A">
        <w:rPr>
          <w:rFonts w:ascii="Times New Roman" w:hAnsi="Times New Roman" w:cs="Times New Roman"/>
          <w:sz w:val="28"/>
          <w:szCs w:val="28"/>
        </w:rPr>
        <w:t xml:space="preserve">/п Показатель </w:t>
      </w:r>
      <w:r w:rsidRPr="00A2156A">
        <w:rPr>
          <w:rFonts w:ascii="Times New Roman" w:hAnsi="Times New Roman" w:cs="Times New Roman"/>
          <w:sz w:val="28"/>
          <w:szCs w:val="28"/>
        </w:rPr>
        <w:t>Оценка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xml:space="preserve">1уровень </w:t>
      </w:r>
      <w:r w:rsidR="00A2156A" w:rsidRPr="00A2156A">
        <w:rPr>
          <w:rFonts w:ascii="Times New Roman" w:hAnsi="Times New Roman" w:cs="Times New Roman"/>
          <w:sz w:val="28"/>
          <w:szCs w:val="28"/>
        </w:rPr>
        <w:t>зарплаты</w:t>
      </w:r>
    </w:p>
    <w:p w:rsidR="00E91634" w:rsidRPr="00A2156A" w:rsidRDefault="00A2156A"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2степень признания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xml:space="preserve">3чувство необходимости выполняемой работы для </w:t>
      </w:r>
      <w:r w:rsidR="00A2156A" w:rsidRPr="00A2156A">
        <w:rPr>
          <w:rFonts w:ascii="Times New Roman" w:hAnsi="Times New Roman" w:cs="Times New Roman"/>
          <w:sz w:val="28"/>
          <w:szCs w:val="28"/>
        </w:rPr>
        <w:t>общества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4зависимость оплаты труда от его результатов</w:t>
      </w:r>
    </w:p>
    <w:p w:rsidR="00E91634" w:rsidRPr="00A2156A" w:rsidRDefault="00A2156A"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5творческий подход в работе</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xml:space="preserve">6степень </w:t>
      </w:r>
      <w:r w:rsidR="00A2156A" w:rsidRPr="00A2156A">
        <w:rPr>
          <w:rFonts w:ascii="Times New Roman" w:hAnsi="Times New Roman" w:cs="Times New Roman"/>
          <w:sz w:val="28"/>
          <w:szCs w:val="28"/>
        </w:rPr>
        <w:t>ответственности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7работа, которая способствует ра</w:t>
      </w:r>
      <w:r w:rsidR="00A2156A" w:rsidRPr="00A2156A">
        <w:rPr>
          <w:rFonts w:ascii="Times New Roman" w:hAnsi="Times New Roman" w:cs="Times New Roman"/>
          <w:sz w:val="28"/>
          <w:szCs w:val="28"/>
        </w:rPr>
        <w:t>звитию способностей человека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xml:space="preserve">8степень </w:t>
      </w:r>
      <w:r w:rsidR="00A2156A" w:rsidRPr="00A2156A">
        <w:rPr>
          <w:rFonts w:ascii="Times New Roman" w:hAnsi="Times New Roman" w:cs="Times New Roman"/>
          <w:sz w:val="28"/>
          <w:szCs w:val="28"/>
        </w:rPr>
        <w:t>самостоятельности в работе</w:t>
      </w:r>
    </w:p>
    <w:p w:rsidR="00E91634" w:rsidRPr="00A2156A" w:rsidRDefault="00A2156A"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9сложность работы</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xml:space="preserve">10 степень интереса к </w:t>
      </w:r>
      <w:r w:rsidR="00A2156A" w:rsidRPr="00A2156A">
        <w:rPr>
          <w:rFonts w:ascii="Times New Roman" w:hAnsi="Times New Roman" w:cs="Times New Roman"/>
          <w:sz w:val="28"/>
          <w:szCs w:val="28"/>
        </w:rPr>
        <w:t>работе</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A2156A"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br w:type="page"/>
      </w:r>
      <w:r w:rsidR="00E91634" w:rsidRPr="00A2156A">
        <w:rPr>
          <w:rFonts w:ascii="Times New Roman" w:hAnsi="Times New Roman" w:cs="Times New Roman"/>
          <w:sz w:val="28"/>
          <w:szCs w:val="28"/>
        </w:rPr>
        <w:t>Приложение 2</w:t>
      </w:r>
    </w:p>
    <w:p w:rsidR="00A2156A" w:rsidRPr="00A2156A" w:rsidRDefault="00A2156A"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Методика оценки психологических особенностей личности (система ценностных ориентаций)</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Респонденту предъявлены два списка ценностей (по 18 в каждом), либо на листах бумаги в алфавитном порядке, либо на карточках. В списках испытуемый присваивает каждой ценности ранговый номер, а карточки раскладывает по порядку значимости. Последняя форма подачи материала дает более надежные результаты. Вначале предъявляется набор терминальных, а затем набор инструментальных ценностей.</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Инструкция: "Сейчас Вам будет предъявлен набор из 18 карточек с обозначением ценностей. Ваша задача — разложить их по порядку значимости для Вас как принципов, которыми Вы руководствуетесь</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в Вашей жизни. Каждая ценность написана на отдельной карточке. Внимательно изучите карточки и, выбрав ту, которая для Вас наиболее значима, поместите ее на первое место. Затем выберите вторую по</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значимости ценность и поместите ее вслед за первой. Затем проделайте то же со всеми оставшимися карточками. Наименее важная останется последней и займет 18 место.</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Работайте не спеша, вдумчиво. Если в процессе работы Вы измените свое мнение, то можете исправить свои ответы, поменяв карточки</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местами. Конечный результат должен отражать Вашу истинную позицию".</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Список 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активная деятельная жизнь (полнота и эмоциональная насыщенность жизни);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жизненная мудрость (зрелость суждений и здравый смысл, достигаемые жизненным опытом);</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здоровье (физическое и психическое);</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интересная работа;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красота природы и искусства (переживание прекрасного в природе и в искусстве);</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любовь (духовная и физическая близость с любимым человеком);</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материально обеспеченная жизнь (отсутствие материальных затруднений);</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наличие хороших и верных друзей;</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общественное призвание (уважение окружающих, коллектива, товарищей по работе);</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познание (возможность расширения своего образования, кругозора, общей культуры, интеллектуальное развитие);</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продуктивная жизнь (максимально полное использование своих возможностей, сил и способностей);</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развитие (работа над собой, постоянное физическое и духовное</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совершенствование);</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развлечения (приятное, необременительное времяпрепровождение, отсутствие обязанностей);</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свобода (самостоятельность, независимость в суждениях и поступках);</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счастливая семейная жизнь;</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счастье других (благосостояние, развитие и совершенствование других людей, всего народа, человечества в целом);</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творчество (возможность творческой деятельности);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уверенность в себе (внутренняя гармония, свобода от внутренних противоречий, сомнений).</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Список Б:</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аккуратность (чистоплотность), умение содержать в порядке вещи, порядок в делах;</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воспитанность (хорошие манеры);</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высокие запросы (высокие требования к жизни и высокие притязания);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жизнерадостность (чувство юмора);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исполнительность (дисциплинированность);</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независимость (способность действовать самостоятельно, решительно);</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непримиримость к недостаткам в себе и других;</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образованность (широта знаний, высокая общая культура);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ответственность (чувство долга, умение держать свое слово);</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рационализм (умение здраво и логично мыслить, принимать обдуманные, рациональные решения);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самоконтроль (сдержанность, самодисциплина);</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смелость в отстаиваниях своего мнения, взглядов;</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твердая воля (умение настоять на своем, не отступать перед</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трудностями);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терпимость (к взглядам и мнениям других, умение прощать другим их ошибки и заблуждения);</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широта взглядов (умение понять чужую точку зрения, уважать иные вкусы, обычаи, привычки);</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честность (правдивость, искренность);</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эффективность в делах (трудолюбие, продуктивность в работе);</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 чуткость (заботливость).</w:t>
      </w:r>
    </w:p>
    <w:p w:rsidR="00E91634"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Анализируя иерархию ценностей, следует обратить внимание на их группировку испытуемым в содержательные блоки по разным основаниям. Так, например, выделяются "конкретные" и "абстрактные" ценности, ценности профессиональной самореализации и личной жизни и т.д. Инструментальные ценности могут группироваться в этические ценности, ценности общения, ценности дела; индивидуалистические и конформистские ценности, альтруистические ценности; ценности самоутверждения и ценности принятия других и т.д. Это далеко не все возможности</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субъективного структурирования системы ценностных ориентации. Психолог должен попытаться уловить индивидуальную закономерность. Если не удается выявить ни одной закономерности, можно предположить</w:t>
      </w:r>
      <w:r w:rsidR="00A2156A" w:rsidRPr="00A2156A">
        <w:rPr>
          <w:rFonts w:ascii="Times New Roman" w:hAnsi="Times New Roman" w:cs="Times New Roman"/>
          <w:sz w:val="28"/>
          <w:szCs w:val="28"/>
        </w:rPr>
        <w:t xml:space="preserve"> </w:t>
      </w:r>
      <w:r w:rsidRPr="00A2156A">
        <w:rPr>
          <w:rFonts w:ascii="Times New Roman" w:hAnsi="Times New Roman" w:cs="Times New Roman"/>
          <w:sz w:val="28"/>
          <w:szCs w:val="28"/>
        </w:rPr>
        <w:t>несформированность у респондента системы ценностей или даже неискренность ответов.</w:t>
      </w:r>
    </w:p>
    <w:p w:rsidR="00A2156A" w:rsidRPr="00A2156A" w:rsidRDefault="00E91634" w:rsidP="00A2156A">
      <w:pPr>
        <w:pStyle w:val="HTML"/>
        <w:suppressAutoHyphens/>
        <w:spacing w:line="360" w:lineRule="auto"/>
        <w:ind w:firstLine="709"/>
        <w:jc w:val="both"/>
        <w:rPr>
          <w:rFonts w:ascii="Times New Roman" w:hAnsi="Times New Roman" w:cs="Times New Roman"/>
          <w:sz w:val="28"/>
          <w:szCs w:val="28"/>
        </w:rPr>
      </w:pPr>
      <w:r w:rsidRPr="00A2156A">
        <w:rPr>
          <w:rFonts w:ascii="Times New Roman" w:hAnsi="Times New Roman" w:cs="Times New Roman"/>
          <w:sz w:val="28"/>
          <w:szCs w:val="28"/>
        </w:rPr>
        <w:t>Обследование лучше проводить индивидуально, но возможно и групповое тестирование.</w:t>
      </w:r>
    </w:p>
    <w:p w:rsidR="00A2156A" w:rsidRPr="003730C8" w:rsidRDefault="00A2156A" w:rsidP="00A2156A">
      <w:pPr>
        <w:suppressAutoHyphens/>
        <w:spacing w:line="360" w:lineRule="auto"/>
        <w:ind w:firstLine="709"/>
        <w:jc w:val="both"/>
        <w:rPr>
          <w:b w:val="0"/>
          <w:color w:val="FFFFFF"/>
          <w:spacing w:val="0"/>
          <w:vertAlign w:val="baseline"/>
        </w:rPr>
      </w:pPr>
      <w:bookmarkStart w:id="0" w:name="_GoBack"/>
      <w:bookmarkEnd w:id="0"/>
    </w:p>
    <w:sectPr w:rsidR="00A2156A" w:rsidRPr="003730C8" w:rsidSect="00A2156A">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0C8" w:rsidRDefault="003730C8" w:rsidP="00A2156A">
      <w:r>
        <w:separator/>
      </w:r>
    </w:p>
  </w:endnote>
  <w:endnote w:type="continuationSeparator" w:id="0">
    <w:p w:rsidR="003730C8" w:rsidRDefault="003730C8" w:rsidP="00A2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0C8" w:rsidRDefault="003730C8" w:rsidP="00A2156A">
      <w:r>
        <w:separator/>
      </w:r>
    </w:p>
  </w:footnote>
  <w:footnote w:type="continuationSeparator" w:id="0">
    <w:p w:rsidR="003730C8" w:rsidRDefault="003730C8" w:rsidP="00A21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56A" w:rsidRPr="00A2156A" w:rsidRDefault="00A2156A" w:rsidP="00A2156A">
    <w:pPr>
      <w:rPr>
        <w:b w:val="0"/>
        <w:spacing w:val="0"/>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02621"/>
    <w:multiLevelType w:val="hybridMultilevel"/>
    <w:tmpl w:val="BE6CE2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E3B7E56"/>
    <w:multiLevelType w:val="hybridMultilevel"/>
    <w:tmpl w:val="076E4A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0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634"/>
    <w:rsid w:val="000556E6"/>
    <w:rsid w:val="000C3800"/>
    <w:rsid w:val="001F7F3C"/>
    <w:rsid w:val="002777BA"/>
    <w:rsid w:val="003730C8"/>
    <w:rsid w:val="004053DE"/>
    <w:rsid w:val="004C0456"/>
    <w:rsid w:val="00556904"/>
    <w:rsid w:val="005F4CFB"/>
    <w:rsid w:val="007461B6"/>
    <w:rsid w:val="0076261A"/>
    <w:rsid w:val="00823BFE"/>
    <w:rsid w:val="00862A55"/>
    <w:rsid w:val="009932D9"/>
    <w:rsid w:val="009D4AFB"/>
    <w:rsid w:val="00A2156A"/>
    <w:rsid w:val="00A34FC1"/>
    <w:rsid w:val="00C458EB"/>
    <w:rsid w:val="00C866A1"/>
    <w:rsid w:val="00CB6627"/>
    <w:rsid w:val="00D12B6B"/>
    <w:rsid w:val="00D53539"/>
    <w:rsid w:val="00D814AE"/>
    <w:rsid w:val="00D83042"/>
    <w:rsid w:val="00D94BD3"/>
    <w:rsid w:val="00DA650D"/>
    <w:rsid w:val="00E91634"/>
    <w:rsid w:val="00EB2043"/>
    <w:rsid w:val="00FB3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4A0879-9EAC-4286-A891-2715D9A3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34"/>
    <w:rPr>
      <w:b/>
      <w:spacing w:val="30"/>
      <w:sz w:val="28"/>
      <w:szCs w:val="28"/>
      <w:vertAlign w:val="superscript"/>
    </w:rPr>
  </w:style>
  <w:style w:type="paragraph" w:styleId="2">
    <w:name w:val="heading 2"/>
    <w:basedOn w:val="a"/>
    <w:link w:val="20"/>
    <w:uiPriority w:val="9"/>
    <w:qFormat/>
    <w:rsid w:val="00E91634"/>
    <w:pPr>
      <w:spacing w:before="100" w:beforeAutospacing="1" w:after="100" w:afterAutospacing="1"/>
      <w:outlineLvl w:val="1"/>
    </w:pPr>
    <w:rPr>
      <w:bCs/>
      <w:spacing w:val="0"/>
      <w:sz w:val="36"/>
      <w:szCs w:val="36"/>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pacing w:val="30"/>
      <w:sz w:val="28"/>
      <w:szCs w:val="28"/>
      <w:vertAlign w:val="superscript"/>
    </w:rPr>
  </w:style>
  <w:style w:type="paragraph" w:styleId="HTML">
    <w:name w:val="HTML Preformatted"/>
    <w:basedOn w:val="a"/>
    <w:link w:val="HTML0"/>
    <w:uiPriority w:val="99"/>
    <w:rsid w:val="00E9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pacing w:val="0"/>
      <w:sz w:val="20"/>
      <w:szCs w:val="20"/>
      <w:vertAlign w:val="baseline"/>
    </w:rPr>
  </w:style>
  <w:style w:type="character" w:customStyle="1" w:styleId="HTML0">
    <w:name w:val="Стандартный HTML Знак"/>
    <w:link w:val="HTML"/>
    <w:uiPriority w:val="99"/>
    <w:semiHidden/>
    <w:locked/>
    <w:rPr>
      <w:rFonts w:ascii="Courier New" w:hAnsi="Courier New" w:cs="Courier New"/>
      <w:b/>
      <w:spacing w:val="30"/>
      <w:vertAlign w:val="superscript"/>
    </w:rPr>
  </w:style>
  <w:style w:type="table" w:styleId="a3">
    <w:name w:val="Table Grid"/>
    <w:basedOn w:val="a1"/>
    <w:uiPriority w:val="59"/>
    <w:rsid w:val="00E91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E91634"/>
    <w:pPr>
      <w:spacing w:before="100" w:beforeAutospacing="1" w:after="100" w:afterAutospacing="1"/>
    </w:pPr>
    <w:rPr>
      <w:b w:val="0"/>
      <w:spacing w:val="0"/>
      <w:sz w:val="24"/>
      <w:szCs w:val="24"/>
      <w:vertAlign w:val="baseline"/>
    </w:rPr>
  </w:style>
  <w:style w:type="paragraph" w:styleId="a5">
    <w:name w:val="header"/>
    <w:basedOn w:val="a"/>
    <w:link w:val="a6"/>
    <w:uiPriority w:val="99"/>
    <w:rsid w:val="00E91634"/>
    <w:pPr>
      <w:tabs>
        <w:tab w:val="center" w:pos="4677"/>
        <w:tab w:val="right" w:pos="9355"/>
      </w:tabs>
    </w:pPr>
  </w:style>
  <w:style w:type="character" w:customStyle="1" w:styleId="a6">
    <w:name w:val="Верхний колонтитул Знак"/>
    <w:link w:val="a5"/>
    <w:uiPriority w:val="99"/>
    <w:semiHidden/>
    <w:locked/>
    <w:rPr>
      <w:rFonts w:cs="Times New Roman"/>
      <w:b/>
      <w:spacing w:val="30"/>
      <w:sz w:val="28"/>
      <w:szCs w:val="28"/>
      <w:vertAlign w:val="superscript"/>
    </w:rPr>
  </w:style>
  <w:style w:type="character" w:styleId="a7">
    <w:name w:val="page number"/>
    <w:uiPriority w:val="99"/>
    <w:rsid w:val="00E91634"/>
    <w:rPr>
      <w:rFonts w:cs="Times New Roman"/>
    </w:rPr>
  </w:style>
  <w:style w:type="paragraph" w:styleId="a8">
    <w:name w:val="footer"/>
    <w:basedOn w:val="a"/>
    <w:link w:val="a9"/>
    <w:uiPriority w:val="99"/>
    <w:rsid w:val="00A2156A"/>
    <w:pPr>
      <w:tabs>
        <w:tab w:val="center" w:pos="4677"/>
        <w:tab w:val="right" w:pos="9355"/>
      </w:tabs>
    </w:pPr>
  </w:style>
  <w:style w:type="character" w:customStyle="1" w:styleId="a9">
    <w:name w:val="Нижний колонтитул Знак"/>
    <w:link w:val="a8"/>
    <w:uiPriority w:val="99"/>
    <w:locked/>
    <w:rsid w:val="00A2156A"/>
    <w:rPr>
      <w:rFonts w:cs="Times New Roman"/>
      <w:b/>
      <w:spacing w:val="30"/>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7695</Words>
  <Characters>43864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51457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Zver</dc:creator>
  <cp:keywords/>
  <dc:description/>
  <cp:lastModifiedBy>admin</cp:lastModifiedBy>
  <cp:revision>2</cp:revision>
  <cp:lastPrinted>2011-02-08T05:39:00Z</cp:lastPrinted>
  <dcterms:created xsi:type="dcterms:W3CDTF">2014-03-22T20:04:00Z</dcterms:created>
  <dcterms:modified xsi:type="dcterms:W3CDTF">2014-03-22T20:04:00Z</dcterms:modified>
</cp:coreProperties>
</file>