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47" w:rsidRPr="007A7AA3" w:rsidRDefault="00F53447" w:rsidP="007A7AA3">
      <w:pPr>
        <w:shd w:val="clear" w:color="auto" w:fill="FFFFFF"/>
        <w:autoSpaceDE w:val="0"/>
        <w:autoSpaceDN w:val="0"/>
        <w:adjustRightInd w:val="0"/>
        <w:spacing w:line="360" w:lineRule="auto"/>
        <w:ind w:firstLine="709"/>
        <w:jc w:val="center"/>
        <w:rPr>
          <w:caps/>
          <w:noProof w:val="0"/>
          <w:sz w:val="28"/>
          <w:szCs w:val="28"/>
        </w:rPr>
      </w:pPr>
      <w:r w:rsidRPr="007A7AA3">
        <w:rPr>
          <w:noProof w:val="0"/>
          <w:sz w:val="28"/>
          <w:szCs w:val="28"/>
          <w:lang w:val="uk-UA"/>
        </w:rPr>
        <w:t>М</w:t>
      </w:r>
      <w:r w:rsidRPr="007A7AA3">
        <w:rPr>
          <w:caps/>
          <w:noProof w:val="0"/>
          <w:sz w:val="28"/>
          <w:szCs w:val="28"/>
          <w:lang w:val="uk-UA"/>
        </w:rPr>
        <w:t>іністерство освіти і науки У країни</w:t>
      </w:r>
    </w:p>
    <w:p w:rsidR="00F53447" w:rsidRPr="007A7AA3" w:rsidRDefault="00F53447" w:rsidP="007A7AA3">
      <w:pPr>
        <w:shd w:val="clear" w:color="auto" w:fill="FFFFFF"/>
        <w:autoSpaceDE w:val="0"/>
        <w:autoSpaceDN w:val="0"/>
        <w:adjustRightInd w:val="0"/>
        <w:spacing w:line="360" w:lineRule="auto"/>
        <w:ind w:firstLine="709"/>
        <w:jc w:val="center"/>
        <w:rPr>
          <w:caps/>
          <w:noProof w:val="0"/>
          <w:sz w:val="28"/>
          <w:szCs w:val="28"/>
          <w:lang w:val="uk-UA"/>
        </w:rPr>
      </w:pPr>
      <w:r w:rsidRPr="007A7AA3">
        <w:rPr>
          <w:caps/>
          <w:noProof w:val="0"/>
          <w:sz w:val="28"/>
          <w:szCs w:val="28"/>
          <w:lang w:val="uk-UA"/>
        </w:rPr>
        <w:t>Харківський національний автомобільно-дорожній університет</w:t>
      </w:r>
    </w:p>
    <w:p w:rsidR="00F53447" w:rsidRPr="007A7AA3" w:rsidRDefault="00F53447" w:rsidP="007A7AA3">
      <w:pPr>
        <w:shd w:val="clear" w:color="auto" w:fill="FFFFFF"/>
        <w:autoSpaceDE w:val="0"/>
        <w:autoSpaceDN w:val="0"/>
        <w:adjustRightInd w:val="0"/>
        <w:spacing w:line="360" w:lineRule="auto"/>
        <w:ind w:firstLine="709"/>
        <w:jc w:val="both"/>
        <w:rPr>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center"/>
        <w:rPr>
          <w:noProof w:val="0"/>
          <w:sz w:val="28"/>
          <w:szCs w:val="28"/>
        </w:rPr>
      </w:pPr>
      <w:r w:rsidRPr="007A7AA3">
        <w:rPr>
          <w:noProof w:val="0"/>
          <w:sz w:val="28"/>
          <w:szCs w:val="28"/>
          <w:lang w:val="uk-UA"/>
        </w:rPr>
        <w:t>Кафедра «Економіки підприємства»</w:t>
      </w: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center"/>
        <w:rPr>
          <w:b/>
          <w:noProof w:val="0"/>
          <w:sz w:val="28"/>
          <w:szCs w:val="28"/>
          <w:lang w:val="uk-UA"/>
        </w:rPr>
      </w:pPr>
      <w:r w:rsidRPr="007A7AA3">
        <w:rPr>
          <w:b/>
          <w:noProof w:val="0"/>
          <w:sz w:val="28"/>
          <w:szCs w:val="28"/>
          <w:lang w:val="uk-UA"/>
        </w:rPr>
        <w:t>КУРСОВА РОБОТА</w:t>
      </w:r>
    </w:p>
    <w:p w:rsidR="00F53447" w:rsidRPr="007A7AA3" w:rsidRDefault="00F53447" w:rsidP="007A7AA3">
      <w:pPr>
        <w:shd w:val="clear" w:color="auto" w:fill="FFFFFF"/>
        <w:autoSpaceDE w:val="0"/>
        <w:autoSpaceDN w:val="0"/>
        <w:adjustRightInd w:val="0"/>
        <w:spacing w:line="360" w:lineRule="auto"/>
        <w:ind w:firstLine="709"/>
        <w:jc w:val="center"/>
        <w:rPr>
          <w:b/>
          <w:noProof w:val="0"/>
          <w:sz w:val="28"/>
          <w:szCs w:val="28"/>
        </w:rPr>
      </w:pPr>
      <w:r w:rsidRPr="007A7AA3">
        <w:rPr>
          <w:b/>
          <w:noProof w:val="0"/>
          <w:sz w:val="28"/>
          <w:szCs w:val="28"/>
          <w:lang w:val="uk-UA"/>
        </w:rPr>
        <w:t>з дисципліни «Управління проектами»</w:t>
      </w:r>
    </w:p>
    <w:p w:rsidR="00F53447" w:rsidRPr="007A7AA3" w:rsidRDefault="00F53447" w:rsidP="007A7AA3">
      <w:pPr>
        <w:shd w:val="clear" w:color="auto" w:fill="FFFFFF"/>
        <w:autoSpaceDE w:val="0"/>
        <w:autoSpaceDN w:val="0"/>
        <w:adjustRightInd w:val="0"/>
        <w:spacing w:line="360" w:lineRule="auto"/>
        <w:ind w:firstLine="709"/>
        <w:jc w:val="center"/>
        <w:rPr>
          <w:b/>
          <w:bCs/>
          <w:noProof w:val="0"/>
          <w:sz w:val="28"/>
          <w:szCs w:val="28"/>
          <w:lang w:val="uk-UA"/>
        </w:rPr>
      </w:pPr>
      <w:r w:rsidRPr="007A7AA3">
        <w:rPr>
          <w:b/>
          <w:noProof w:val="0"/>
          <w:sz w:val="28"/>
          <w:szCs w:val="28"/>
          <w:lang w:val="uk-UA"/>
        </w:rPr>
        <w:t>Тема: «Розробка і створення організаційної структури управління проектом»</w:t>
      </w: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7A7AA3" w:rsidRDefault="00F53447" w:rsidP="007A7AA3">
      <w:pPr>
        <w:shd w:val="clear" w:color="auto" w:fill="FFFFFF"/>
        <w:autoSpaceDE w:val="0"/>
        <w:autoSpaceDN w:val="0"/>
        <w:adjustRightInd w:val="0"/>
        <w:spacing w:line="360" w:lineRule="auto"/>
        <w:ind w:firstLine="709"/>
        <w:jc w:val="right"/>
        <w:rPr>
          <w:bCs/>
          <w:noProof w:val="0"/>
          <w:sz w:val="28"/>
          <w:szCs w:val="28"/>
          <w:lang w:val="uk-UA"/>
        </w:rPr>
      </w:pPr>
      <w:r w:rsidRPr="007A7AA3">
        <w:rPr>
          <w:bCs/>
          <w:noProof w:val="0"/>
          <w:sz w:val="28"/>
          <w:szCs w:val="28"/>
          <w:lang w:val="uk-UA"/>
        </w:rPr>
        <w:t>Виконала студентка</w:t>
      </w:r>
    </w:p>
    <w:p w:rsidR="00F53447" w:rsidRPr="007A7AA3" w:rsidRDefault="00CA179E" w:rsidP="007A7AA3">
      <w:pPr>
        <w:shd w:val="clear" w:color="auto" w:fill="FFFFFF"/>
        <w:autoSpaceDE w:val="0"/>
        <w:autoSpaceDN w:val="0"/>
        <w:adjustRightInd w:val="0"/>
        <w:spacing w:line="360" w:lineRule="auto"/>
        <w:ind w:firstLine="709"/>
        <w:jc w:val="right"/>
        <w:rPr>
          <w:bCs/>
          <w:noProof w:val="0"/>
          <w:sz w:val="28"/>
          <w:szCs w:val="28"/>
          <w:lang w:val="uk-UA"/>
        </w:rPr>
      </w:pPr>
      <w:r w:rsidRPr="007A7AA3">
        <w:rPr>
          <w:bCs/>
          <w:noProof w:val="0"/>
          <w:sz w:val="28"/>
          <w:szCs w:val="28"/>
          <w:lang w:val="uk-UA"/>
        </w:rPr>
        <w:t>Керівник курсової роботи</w:t>
      </w:r>
    </w:p>
    <w:p w:rsidR="00CA179E" w:rsidRPr="007A7AA3" w:rsidRDefault="00CA179E" w:rsidP="007A7AA3">
      <w:pPr>
        <w:shd w:val="clear" w:color="auto" w:fill="FFFFFF"/>
        <w:autoSpaceDE w:val="0"/>
        <w:autoSpaceDN w:val="0"/>
        <w:adjustRightInd w:val="0"/>
        <w:spacing w:line="360" w:lineRule="auto"/>
        <w:ind w:firstLine="709"/>
        <w:jc w:val="right"/>
        <w:rPr>
          <w:bCs/>
          <w:noProof w:val="0"/>
          <w:sz w:val="28"/>
          <w:szCs w:val="28"/>
          <w:vertAlign w:val="subscript"/>
          <w:lang w:val="uk-UA"/>
        </w:rPr>
      </w:pPr>
      <w:r w:rsidRPr="007A7AA3">
        <w:rPr>
          <w:bCs/>
          <w:noProof w:val="0"/>
          <w:sz w:val="28"/>
          <w:szCs w:val="28"/>
          <w:lang w:val="uk-UA"/>
        </w:rPr>
        <w:t>Гладка О.І.</w:t>
      </w:r>
    </w:p>
    <w:p w:rsidR="00CA179E" w:rsidRPr="007A7AA3" w:rsidRDefault="00CA179E" w:rsidP="007A7AA3">
      <w:pPr>
        <w:shd w:val="clear" w:color="auto" w:fill="FFFFFF"/>
        <w:autoSpaceDE w:val="0"/>
        <w:autoSpaceDN w:val="0"/>
        <w:adjustRightInd w:val="0"/>
        <w:spacing w:line="360" w:lineRule="auto"/>
        <w:ind w:firstLine="709"/>
        <w:jc w:val="right"/>
        <w:rPr>
          <w:bCs/>
          <w:noProof w:val="0"/>
          <w:sz w:val="28"/>
          <w:szCs w:val="28"/>
          <w:lang w:val="uk-UA"/>
        </w:rPr>
      </w:pPr>
      <w:r w:rsidRPr="007A7AA3">
        <w:rPr>
          <w:bCs/>
          <w:noProof w:val="0"/>
          <w:sz w:val="28"/>
          <w:szCs w:val="28"/>
          <w:lang w:val="uk-UA"/>
        </w:rPr>
        <w:t>група ЕП-52</w:t>
      </w:r>
    </w:p>
    <w:p w:rsidR="00F53447" w:rsidRPr="007A7AA3" w:rsidRDefault="00F53447" w:rsidP="007A7AA3">
      <w:pPr>
        <w:shd w:val="clear" w:color="auto" w:fill="FFFFFF"/>
        <w:autoSpaceDE w:val="0"/>
        <w:autoSpaceDN w:val="0"/>
        <w:adjustRightInd w:val="0"/>
        <w:spacing w:line="360" w:lineRule="auto"/>
        <w:ind w:firstLine="709"/>
        <w:jc w:val="both"/>
        <w:rPr>
          <w:bCs/>
          <w:noProof w:val="0"/>
          <w:sz w:val="28"/>
          <w:szCs w:val="28"/>
          <w:lang w:val="uk-UA"/>
        </w:rPr>
      </w:pPr>
    </w:p>
    <w:p w:rsidR="007A7AA3" w:rsidRDefault="00CA179E" w:rsidP="007A7AA3">
      <w:pPr>
        <w:shd w:val="clear" w:color="auto" w:fill="FFFFFF"/>
        <w:autoSpaceDE w:val="0"/>
        <w:autoSpaceDN w:val="0"/>
        <w:adjustRightInd w:val="0"/>
        <w:spacing w:line="360" w:lineRule="auto"/>
        <w:ind w:firstLine="709"/>
        <w:jc w:val="center"/>
        <w:rPr>
          <w:bCs/>
          <w:noProof w:val="0"/>
          <w:sz w:val="28"/>
          <w:szCs w:val="28"/>
          <w:lang w:val="uk-UA"/>
        </w:rPr>
      </w:pPr>
      <w:r w:rsidRPr="007A7AA3">
        <w:rPr>
          <w:bCs/>
          <w:noProof w:val="0"/>
          <w:sz w:val="28"/>
          <w:szCs w:val="28"/>
          <w:lang w:val="uk-UA"/>
        </w:rPr>
        <w:t>Харків 2007</w:t>
      </w:r>
    </w:p>
    <w:p w:rsidR="0091016B" w:rsidRPr="007A7AA3" w:rsidRDefault="007A7AA3" w:rsidP="007A7AA3">
      <w:pPr>
        <w:shd w:val="clear" w:color="auto" w:fill="FFFFFF"/>
        <w:autoSpaceDE w:val="0"/>
        <w:autoSpaceDN w:val="0"/>
        <w:adjustRightInd w:val="0"/>
        <w:spacing w:line="360" w:lineRule="auto"/>
        <w:jc w:val="center"/>
        <w:rPr>
          <w:b/>
          <w:bCs/>
          <w:noProof w:val="0"/>
          <w:sz w:val="28"/>
          <w:szCs w:val="28"/>
          <w:lang w:val="uk-UA"/>
        </w:rPr>
      </w:pPr>
      <w:r>
        <w:rPr>
          <w:bCs/>
          <w:noProof w:val="0"/>
          <w:sz w:val="28"/>
          <w:szCs w:val="28"/>
          <w:lang w:val="uk-UA"/>
        </w:rPr>
        <w:br w:type="page"/>
      </w:r>
      <w:r w:rsidR="0091016B" w:rsidRPr="007A7AA3">
        <w:rPr>
          <w:b/>
          <w:bCs/>
          <w:noProof w:val="0"/>
          <w:sz w:val="28"/>
          <w:szCs w:val="28"/>
          <w:lang w:val="uk-UA"/>
        </w:rPr>
        <w:lastRenderedPageBreak/>
        <w:t>ЗМІСТ</w:t>
      </w:r>
    </w:p>
    <w:p w:rsidR="0091016B" w:rsidRPr="007A7AA3" w:rsidRDefault="0091016B" w:rsidP="007A7AA3">
      <w:pPr>
        <w:shd w:val="clear" w:color="auto" w:fill="FFFFFF"/>
        <w:autoSpaceDE w:val="0"/>
        <w:autoSpaceDN w:val="0"/>
        <w:adjustRightInd w:val="0"/>
        <w:spacing w:line="360" w:lineRule="auto"/>
        <w:jc w:val="right"/>
        <w:rPr>
          <w:bCs/>
          <w:noProof w:val="0"/>
          <w:sz w:val="28"/>
          <w:szCs w:val="28"/>
          <w:lang w:val="uk-UA"/>
        </w:rPr>
      </w:pPr>
      <w:r w:rsidRPr="007A7AA3">
        <w:rPr>
          <w:bCs/>
          <w:noProof w:val="0"/>
          <w:sz w:val="28"/>
          <w:szCs w:val="28"/>
          <w:lang w:val="uk-UA"/>
        </w:rPr>
        <w:t>стор.</w:t>
      </w:r>
    </w:p>
    <w:p w:rsidR="0091016B" w:rsidRPr="007A7AA3" w:rsidRDefault="0091016B" w:rsidP="007A7AA3">
      <w:pPr>
        <w:shd w:val="clear" w:color="auto" w:fill="FFFFFF"/>
        <w:autoSpaceDE w:val="0"/>
        <w:autoSpaceDN w:val="0"/>
        <w:adjustRightInd w:val="0"/>
        <w:spacing w:line="360" w:lineRule="auto"/>
        <w:jc w:val="both"/>
        <w:rPr>
          <w:bCs/>
          <w:noProof w:val="0"/>
          <w:sz w:val="28"/>
          <w:szCs w:val="28"/>
          <w:lang w:val="uk-UA"/>
        </w:rPr>
      </w:pPr>
      <w:r w:rsidRPr="007A7AA3">
        <w:rPr>
          <w:bCs/>
          <w:noProof w:val="0"/>
          <w:sz w:val="28"/>
          <w:szCs w:val="28"/>
          <w:lang w:val="uk-UA"/>
        </w:rPr>
        <w:t>Вступ</w:t>
      </w:r>
      <w:r w:rsidR="00140A3A" w:rsidRPr="007A7AA3">
        <w:rPr>
          <w:bCs/>
          <w:noProof w:val="0"/>
          <w:sz w:val="28"/>
          <w:szCs w:val="28"/>
          <w:lang w:val="uk-UA"/>
        </w:rPr>
        <w:t xml:space="preserve">                                                                                                             </w:t>
      </w:r>
      <w:r w:rsidR="007A7AA3">
        <w:rPr>
          <w:bCs/>
          <w:noProof w:val="0"/>
          <w:sz w:val="28"/>
          <w:szCs w:val="28"/>
          <w:lang w:val="uk-UA"/>
        </w:rPr>
        <w:t xml:space="preserve">          </w:t>
      </w:r>
      <w:r w:rsidR="00140A3A" w:rsidRPr="007A7AA3">
        <w:rPr>
          <w:bCs/>
          <w:noProof w:val="0"/>
          <w:sz w:val="28"/>
          <w:szCs w:val="28"/>
          <w:lang w:val="uk-UA"/>
        </w:rPr>
        <w:t xml:space="preserve">  </w:t>
      </w:r>
      <w:r w:rsidR="00F55B26" w:rsidRPr="007A7AA3">
        <w:rPr>
          <w:bCs/>
          <w:noProof w:val="0"/>
          <w:sz w:val="28"/>
          <w:szCs w:val="28"/>
          <w:lang w:val="uk-UA"/>
        </w:rPr>
        <w:t>3</w:t>
      </w:r>
    </w:p>
    <w:p w:rsidR="0091016B" w:rsidRPr="007A7AA3" w:rsidRDefault="0091016B" w:rsidP="007A7AA3">
      <w:pPr>
        <w:shd w:val="clear" w:color="auto" w:fill="FFFFFF"/>
        <w:autoSpaceDE w:val="0"/>
        <w:autoSpaceDN w:val="0"/>
        <w:adjustRightInd w:val="0"/>
        <w:spacing w:line="360" w:lineRule="auto"/>
        <w:jc w:val="both"/>
        <w:rPr>
          <w:sz w:val="28"/>
          <w:szCs w:val="28"/>
          <w:lang w:val="uk-UA"/>
        </w:rPr>
      </w:pPr>
      <w:r w:rsidRPr="007A7AA3">
        <w:rPr>
          <w:sz w:val="28"/>
          <w:szCs w:val="28"/>
          <w:lang w:val="uk-UA"/>
        </w:rPr>
        <w:t>1 Розробка і створення організаційної структури управління проектом</w:t>
      </w:r>
      <w:r w:rsidR="00140A3A" w:rsidRPr="007A7AA3">
        <w:rPr>
          <w:sz w:val="28"/>
          <w:szCs w:val="28"/>
          <w:lang w:val="uk-UA"/>
        </w:rPr>
        <w:t xml:space="preserve">           </w:t>
      </w:r>
      <w:r w:rsidR="00F55B26" w:rsidRPr="007A7AA3">
        <w:rPr>
          <w:sz w:val="28"/>
          <w:szCs w:val="28"/>
          <w:lang w:val="uk-UA"/>
        </w:rPr>
        <w:t>4</w:t>
      </w:r>
    </w:p>
    <w:p w:rsidR="0091016B" w:rsidRPr="007A7AA3" w:rsidRDefault="0091016B" w:rsidP="007A7AA3">
      <w:pPr>
        <w:spacing w:line="360" w:lineRule="auto"/>
        <w:jc w:val="both"/>
        <w:rPr>
          <w:smallCaps/>
          <w:sz w:val="28"/>
          <w:szCs w:val="28"/>
          <w:lang w:val="uk-UA"/>
        </w:rPr>
      </w:pPr>
      <w:r w:rsidRPr="007A7AA3">
        <w:rPr>
          <w:sz w:val="28"/>
          <w:szCs w:val="28"/>
          <w:lang w:val="uk-UA"/>
        </w:rPr>
        <w:t xml:space="preserve">2 </w:t>
      </w:r>
      <w:r w:rsidRPr="007A7AA3">
        <w:rPr>
          <w:smallCaps/>
          <w:sz w:val="28"/>
          <w:szCs w:val="28"/>
          <w:lang w:val="uk-UA"/>
        </w:rPr>
        <w:t>Р</w:t>
      </w:r>
      <w:r w:rsidRPr="007A7AA3">
        <w:rPr>
          <w:sz w:val="28"/>
          <w:szCs w:val="28"/>
          <w:lang w:val="uk-UA"/>
        </w:rPr>
        <w:t>озрахунок основних показників ефективності  інвестиційних проектів</w:t>
      </w:r>
      <w:r w:rsidR="007A7AA3">
        <w:rPr>
          <w:sz w:val="28"/>
          <w:szCs w:val="28"/>
          <w:lang w:val="uk-UA"/>
        </w:rPr>
        <w:t xml:space="preserve"> </w:t>
      </w:r>
      <w:r w:rsidR="00140A3A" w:rsidRPr="007A7AA3">
        <w:rPr>
          <w:sz w:val="28"/>
          <w:szCs w:val="28"/>
          <w:lang w:val="uk-UA"/>
        </w:rPr>
        <w:t xml:space="preserve">   </w:t>
      </w:r>
      <w:r w:rsidR="00F55B26" w:rsidRPr="007A7AA3">
        <w:rPr>
          <w:sz w:val="28"/>
          <w:szCs w:val="28"/>
          <w:lang w:val="uk-UA"/>
        </w:rPr>
        <w:t>14</w:t>
      </w:r>
    </w:p>
    <w:p w:rsidR="0091016B" w:rsidRPr="007A7AA3" w:rsidRDefault="0091016B" w:rsidP="007A7AA3">
      <w:pPr>
        <w:spacing w:line="360" w:lineRule="auto"/>
        <w:jc w:val="both"/>
        <w:rPr>
          <w:sz w:val="28"/>
          <w:szCs w:val="28"/>
          <w:lang w:val="uk-UA"/>
        </w:rPr>
      </w:pPr>
      <w:r w:rsidRPr="007A7AA3">
        <w:rPr>
          <w:sz w:val="28"/>
          <w:szCs w:val="28"/>
          <w:lang w:val="uk-UA"/>
        </w:rPr>
        <w:t>2.1 Проект «А»</w:t>
      </w:r>
      <w:r w:rsidR="00140A3A" w:rsidRPr="007A7AA3">
        <w:rPr>
          <w:sz w:val="28"/>
          <w:szCs w:val="28"/>
          <w:lang w:val="uk-UA"/>
        </w:rPr>
        <w:t xml:space="preserve">                                                                   </w:t>
      </w:r>
      <w:r w:rsidR="00F55B26" w:rsidRPr="007A7AA3">
        <w:rPr>
          <w:sz w:val="28"/>
          <w:szCs w:val="28"/>
          <w:lang w:val="uk-UA"/>
        </w:rPr>
        <w:t xml:space="preserve">                              </w:t>
      </w:r>
      <w:r w:rsidR="007A7AA3">
        <w:rPr>
          <w:sz w:val="28"/>
          <w:szCs w:val="28"/>
          <w:lang w:val="uk-UA"/>
        </w:rPr>
        <w:t xml:space="preserve">     </w:t>
      </w:r>
      <w:r w:rsidR="00F55B26" w:rsidRPr="007A7AA3">
        <w:rPr>
          <w:sz w:val="28"/>
          <w:szCs w:val="28"/>
          <w:lang w:val="uk-UA"/>
        </w:rPr>
        <w:t xml:space="preserve"> 14</w:t>
      </w:r>
    </w:p>
    <w:p w:rsidR="0091016B" w:rsidRPr="007A7AA3" w:rsidRDefault="0091016B" w:rsidP="007A7AA3">
      <w:pPr>
        <w:shd w:val="clear" w:color="auto" w:fill="FFFFFF"/>
        <w:autoSpaceDE w:val="0"/>
        <w:autoSpaceDN w:val="0"/>
        <w:adjustRightInd w:val="0"/>
        <w:spacing w:line="360" w:lineRule="auto"/>
        <w:jc w:val="both"/>
        <w:rPr>
          <w:bCs/>
          <w:noProof w:val="0"/>
          <w:sz w:val="28"/>
          <w:szCs w:val="28"/>
          <w:lang w:val="uk-UA"/>
        </w:rPr>
      </w:pPr>
      <w:r w:rsidRPr="007A7AA3">
        <w:rPr>
          <w:bCs/>
          <w:noProof w:val="0"/>
          <w:sz w:val="28"/>
          <w:szCs w:val="28"/>
          <w:lang w:val="uk-UA"/>
        </w:rPr>
        <w:t>2.2 Проект «Б»</w:t>
      </w:r>
      <w:r w:rsidR="00140A3A" w:rsidRPr="007A7AA3">
        <w:rPr>
          <w:bCs/>
          <w:noProof w:val="0"/>
          <w:sz w:val="28"/>
          <w:szCs w:val="28"/>
          <w:lang w:val="uk-UA"/>
        </w:rPr>
        <w:t xml:space="preserve">                                                                    </w:t>
      </w:r>
      <w:r w:rsidR="00F55B26" w:rsidRPr="007A7AA3">
        <w:rPr>
          <w:bCs/>
          <w:noProof w:val="0"/>
          <w:sz w:val="28"/>
          <w:szCs w:val="28"/>
          <w:lang w:val="uk-UA"/>
        </w:rPr>
        <w:t xml:space="preserve">                           </w:t>
      </w:r>
      <w:r w:rsidR="007A7AA3">
        <w:rPr>
          <w:bCs/>
          <w:noProof w:val="0"/>
          <w:sz w:val="28"/>
          <w:szCs w:val="28"/>
          <w:lang w:val="uk-UA"/>
        </w:rPr>
        <w:t xml:space="preserve">    </w:t>
      </w:r>
      <w:r w:rsidR="00F55B26" w:rsidRPr="007A7AA3">
        <w:rPr>
          <w:bCs/>
          <w:noProof w:val="0"/>
          <w:sz w:val="28"/>
          <w:szCs w:val="28"/>
          <w:lang w:val="uk-UA"/>
        </w:rPr>
        <w:t xml:space="preserve">    19</w:t>
      </w:r>
    </w:p>
    <w:p w:rsidR="0091016B" w:rsidRPr="007A7AA3" w:rsidRDefault="0091016B" w:rsidP="007A7AA3">
      <w:pPr>
        <w:shd w:val="clear" w:color="auto" w:fill="FFFFFF"/>
        <w:autoSpaceDE w:val="0"/>
        <w:autoSpaceDN w:val="0"/>
        <w:adjustRightInd w:val="0"/>
        <w:spacing w:line="360" w:lineRule="auto"/>
        <w:jc w:val="both"/>
        <w:rPr>
          <w:sz w:val="28"/>
          <w:szCs w:val="28"/>
          <w:lang w:val="uk-UA"/>
        </w:rPr>
      </w:pPr>
      <w:r w:rsidRPr="007A7AA3">
        <w:rPr>
          <w:sz w:val="28"/>
          <w:szCs w:val="28"/>
          <w:lang w:val="uk-UA"/>
        </w:rPr>
        <w:t>3 Аналіз проектних ризиків</w:t>
      </w:r>
      <w:r w:rsidR="00140A3A" w:rsidRPr="007A7AA3">
        <w:rPr>
          <w:sz w:val="28"/>
          <w:szCs w:val="28"/>
          <w:lang w:val="uk-UA"/>
        </w:rPr>
        <w:t xml:space="preserve">                                               </w:t>
      </w:r>
      <w:r w:rsidR="00F55B26" w:rsidRPr="007A7AA3">
        <w:rPr>
          <w:sz w:val="28"/>
          <w:szCs w:val="28"/>
          <w:lang w:val="uk-UA"/>
        </w:rPr>
        <w:t xml:space="preserve">                        </w:t>
      </w:r>
      <w:r w:rsidR="007A7AA3">
        <w:rPr>
          <w:sz w:val="28"/>
          <w:szCs w:val="28"/>
          <w:lang w:val="uk-UA"/>
        </w:rPr>
        <w:t xml:space="preserve">    </w:t>
      </w:r>
      <w:r w:rsidR="00F55B26" w:rsidRPr="007A7AA3">
        <w:rPr>
          <w:sz w:val="28"/>
          <w:szCs w:val="28"/>
          <w:lang w:val="uk-UA"/>
        </w:rPr>
        <w:t xml:space="preserve">       25</w:t>
      </w:r>
    </w:p>
    <w:p w:rsidR="0091016B" w:rsidRPr="007A7AA3" w:rsidRDefault="0091016B" w:rsidP="007A7AA3">
      <w:pPr>
        <w:shd w:val="clear" w:color="auto" w:fill="FFFFFF"/>
        <w:autoSpaceDE w:val="0"/>
        <w:autoSpaceDN w:val="0"/>
        <w:adjustRightInd w:val="0"/>
        <w:spacing w:line="360" w:lineRule="auto"/>
        <w:jc w:val="both"/>
        <w:rPr>
          <w:sz w:val="28"/>
          <w:szCs w:val="28"/>
          <w:lang w:val="uk-UA"/>
        </w:rPr>
      </w:pPr>
      <w:r w:rsidRPr="007A7AA3">
        <w:rPr>
          <w:sz w:val="28"/>
          <w:szCs w:val="28"/>
          <w:lang w:val="uk-UA"/>
        </w:rPr>
        <w:t>3.1 Аналіз чутливості</w:t>
      </w:r>
      <w:r w:rsidR="00140A3A" w:rsidRPr="007A7AA3">
        <w:rPr>
          <w:sz w:val="28"/>
          <w:szCs w:val="28"/>
          <w:lang w:val="uk-UA"/>
        </w:rPr>
        <w:t xml:space="preserve">                                                                               </w:t>
      </w:r>
      <w:r w:rsidR="00F55B26" w:rsidRPr="007A7AA3">
        <w:rPr>
          <w:sz w:val="28"/>
          <w:szCs w:val="28"/>
          <w:lang w:val="uk-UA"/>
        </w:rPr>
        <w:t xml:space="preserve">  </w:t>
      </w:r>
      <w:r w:rsidR="007A7AA3">
        <w:rPr>
          <w:sz w:val="28"/>
          <w:szCs w:val="28"/>
          <w:lang w:val="uk-UA"/>
        </w:rPr>
        <w:t xml:space="preserve">    </w:t>
      </w:r>
      <w:r w:rsidR="00F55B26" w:rsidRPr="007A7AA3">
        <w:rPr>
          <w:sz w:val="28"/>
          <w:szCs w:val="28"/>
          <w:lang w:val="uk-UA"/>
        </w:rPr>
        <w:t xml:space="preserve">       29</w:t>
      </w:r>
    </w:p>
    <w:p w:rsidR="0091016B" w:rsidRPr="007A7AA3" w:rsidRDefault="0091016B" w:rsidP="007A7AA3">
      <w:pPr>
        <w:shd w:val="clear" w:color="auto" w:fill="FFFFFF"/>
        <w:autoSpaceDE w:val="0"/>
        <w:autoSpaceDN w:val="0"/>
        <w:adjustRightInd w:val="0"/>
        <w:spacing w:line="360" w:lineRule="auto"/>
        <w:jc w:val="both"/>
        <w:rPr>
          <w:sz w:val="28"/>
          <w:szCs w:val="28"/>
          <w:lang w:val="uk-UA"/>
        </w:rPr>
      </w:pPr>
      <w:r w:rsidRPr="007A7AA3">
        <w:rPr>
          <w:sz w:val="28"/>
          <w:szCs w:val="28"/>
          <w:lang w:val="uk-UA"/>
        </w:rPr>
        <w:t>4 Сітьове і календарне планув</w:t>
      </w:r>
      <w:r w:rsidR="00140A3A" w:rsidRPr="007A7AA3">
        <w:rPr>
          <w:sz w:val="28"/>
          <w:szCs w:val="28"/>
          <w:lang w:val="uk-UA"/>
        </w:rPr>
        <w:t xml:space="preserve">ання .Побудова сітьового графіка </w:t>
      </w:r>
      <w:r w:rsidR="007A7AA3">
        <w:rPr>
          <w:sz w:val="28"/>
          <w:szCs w:val="28"/>
          <w:lang w:val="uk-UA"/>
        </w:rPr>
        <w:t xml:space="preserve">    </w:t>
      </w:r>
      <w:r w:rsidR="00AA7EF8" w:rsidRPr="007A7AA3">
        <w:rPr>
          <w:sz w:val="28"/>
          <w:szCs w:val="28"/>
          <w:lang w:val="uk-UA"/>
        </w:rPr>
        <w:t xml:space="preserve">               31</w:t>
      </w:r>
    </w:p>
    <w:p w:rsidR="00140A3A" w:rsidRPr="007A7AA3" w:rsidRDefault="00140A3A" w:rsidP="007A7AA3">
      <w:pPr>
        <w:spacing w:line="360" w:lineRule="auto"/>
        <w:jc w:val="both"/>
        <w:rPr>
          <w:sz w:val="28"/>
          <w:szCs w:val="28"/>
          <w:lang w:val="uk-UA"/>
        </w:rPr>
      </w:pPr>
      <w:r w:rsidRPr="007A7AA3">
        <w:rPr>
          <w:sz w:val="28"/>
          <w:szCs w:val="28"/>
          <w:lang w:val="uk-UA"/>
        </w:rPr>
        <w:t>5 Аналіз організаційної структури</w:t>
      </w:r>
      <w:r w:rsidR="007A7AA3">
        <w:rPr>
          <w:sz w:val="28"/>
          <w:szCs w:val="28"/>
          <w:lang w:val="uk-UA"/>
        </w:rPr>
        <w:t xml:space="preserve"> </w:t>
      </w:r>
      <w:r w:rsidRPr="007A7AA3">
        <w:rPr>
          <w:sz w:val="28"/>
          <w:szCs w:val="28"/>
          <w:lang w:val="uk-UA"/>
        </w:rPr>
        <w:t xml:space="preserve">управління і розробка пропозицій по її удосконаленню                </w:t>
      </w:r>
      <w:r w:rsidR="00AA7EF8" w:rsidRPr="007A7AA3">
        <w:rPr>
          <w:sz w:val="28"/>
          <w:szCs w:val="28"/>
          <w:lang w:val="uk-UA"/>
        </w:rPr>
        <w:t xml:space="preserve">        </w:t>
      </w:r>
      <w:r w:rsidR="007A7AA3">
        <w:rPr>
          <w:sz w:val="28"/>
          <w:szCs w:val="28"/>
          <w:lang w:val="uk-UA"/>
        </w:rPr>
        <w:t xml:space="preserve">                                                                      </w:t>
      </w:r>
      <w:r w:rsidR="00AA7EF8" w:rsidRPr="007A7AA3">
        <w:rPr>
          <w:sz w:val="28"/>
          <w:szCs w:val="28"/>
          <w:lang w:val="uk-UA"/>
        </w:rPr>
        <w:t xml:space="preserve">       36</w:t>
      </w:r>
    </w:p>
    <w:p w:rsidR="00140A3A" w:rsidRPr="007A7AA3" w:rsidRDefault="00140A3A" w:rsidP="007A7AA3">
      <w:pPr>
        <w:spacing w:line="360" w:lineRule="auto"/>
        <w:jc w:val="both"/>
        <w:rPr>
          <w:sz w:val="28"/>
          <w:szCs w:val="28"/>
          <w:lang w:val="uk-UA"/>
        </w:rPr>
      </w:pPr>
      <w:r w:rsidRPr="007A7AA3">
        <w:rPr>
          <w:sz w:val="28"/>
          <w:szCs w:val="28"/>
          <w:lang w:val="uk-UA"/>
        </w:rPr>
        <w:t xml:space="preserve">Висновки                                                                              </w:t>
      </w:r>
      <w:r w:rsidR="00AA7EF8" w:rsidRPr="007A7AA3">
        <w:rPr>
          <w:sz w:val="28"/>
          <w:szCs w:val="28"/>
          <w:lang w:val="uk-UA"/>
        </w:rPr>
        <w:t xml:space="preserve">         </w:t>
      </w:r>
      <w:r w:rsidR="007A7AA3">
        <w:rPr>
          <w:sz w:val="28"/>
          <w:szCs w:val="28"/>
          <w:lang w:val="uk-UA"/>
        </w:rPr>
        <w:t xml:space="preserve">  </w:t>
      </w:r>
      <w:r w:rsidR="00AA7EF8" w:rsidRPr="007A7AA3">
        <w:rPr>
          <w:sz w:val="28"/>
          <w:szCs w:val="28"/>
          <w:lang w:val="uk-UA"/>
        </w:rPr>
        <w:t xml:space="preserve">                      41</w:t>
      </w:r>
    </w:p>
    <w:p w:rsidR="00140A3A" w:rsidRPr="007A7AA3" w:rsidRDefault="00140A3A" w:rsidP="007A7AA3">
      <w:pPr>
        <w:spacing w:line="360" w:lineRule="auto"/>
        <w:jc w:val="both"/>
        <w:rPr>
          <w:sz w:val="28"/>
          <w:szCs w:val="28"/>
          <w:lang w:val="uk-UA"/>
        </w:rPr>
      </w:pPr>
      <w:r w:rsidRPr="007A7AA3">
        <w:rPr>
          <w:sz w:val="28"/>
          <w:szCs w:val="28"/>
          <w:lang w:val="uk-UA"/>
        </w:rPr>
        <w:t xml:space="preserve">Перелік літератури                                                                          </w:t>
      </w:r>
      <w:r w:rsidR="007A7AA3">
        <w:rPr>
          <w:sz w:val="28"/>
          <w:szCs w:val="28"/>
          <w:lang w:val="uk-UA"/>
        </w:rPr>
        <w:t xml:space="preserve">  </w:t>
      </w:r>
      <w:r w:rsidRPr="007A7AA3">
        <w:rPr>
          <w:sz w:val="28"/>
          <w:szCs w:val="28"/>
          <w:lang w:val="uk-UA"/>
        </w:rPr>
        <w:t xml:space="preserve">                   </w:t>
      </w:r>
      <w:r w:rsidR="00AA7EF8" w:rsidRPr="007A7AA3">
        <w:rPr>
          <w:sz w:val="28"/>
          <w:szCs w:val="28"/>
          <w:lang w:val="uk-UA"/>
        </w:rPr>
        <w:t>42</w:t>
      </w:r>
    </w:p>
    <w:p w:rsidR="005275F7" w:rsidRPr="007A7AA3" w:rsidRDefault="007A7AA3" w:rsidP="007A7AA3">
      <w:pPr>
        <w:shd w:val="clear" w:color="auto" w:fill="FFFFFF"/>
        <w:autoSpaceDE w:val="0"/>
        <w:autoSpaceDN w:val="0"/>
        <w:adjustRightInd w:val="0"/>
        <w:spacing w:line="360" w:lineRule="auto"/>
        <w:jc w:val="center"/>
        <w:rPr>
          <w:bCs/>
          <w:noProof w:val="0"/>
          <w:sz w:val="28"/>
          <w:szCs w:val="28"/>
          <w:lang w:val="uk-UA"/>
        </w:rPr>
      </w:pPr>
      <w:r>
        <w:rPr>
          <w:sz w:val="28"/>
          <w:szCs w:val="28"/>
          <w:lang w:val="uk-UA"/>
        </w:rPr>
        <w:br w:type="page"/>
      </w:r>
      <w:r w:rsidR="005275F7" w:rsidRPr="007A7AA3">
        <w:rPr>
          <w:bCs/>
          <w:noProof w:val="0"/>
          <w:sz w:val="28"/>
          <w:szCs w:val="28"/>
          <w:lang w:val="uk-UA"/>
        </w:rPr>
        <w:t>ВСТУП</w:t>
      </w:r>
    </w:p>
    <w:p w:rsidR="00BD6A94" w:rsidRPr="007A7AA3" w:rsidRDefault="00BD6A94" w:rsidP="007A7AA3">
      <w:pPr>
        <w:shd w:val="clear" w:color="auto" w:fill="FFFFFF"/>
        <w:autoSpaceDE w:val="0"/>
        <w:autoSpaceDN w:val="0"/>
        <w:adjustRightInd w:val="0"/>
        <w:spacing w:line="360" w:lineRule="auto"/>
        <w:ind w:firstLine="709"/>
        <w:jc w:val="both"/>
        <w:rPr>
          <w:bCs/>
          <w:noProof w:val="0"/>
          <w:sz w:val="28"/>
          <w:szCs w:val="28"/>
          <w:lang w:val="uk-UA"/>
        </w:rPr>
      </w:pPr>
    </w:p>
    <w:p w:rsidR="00BD6A94" w:rsidRPr="007A7AA3" w:rsidRDefault="00BD6A94" w:rsidP="007A7AA3">
      <w:pPr>
        <w:shd w:val="clear" w:color="auto" w:fill="FFFFFF"/>
        <w:autoSpaceDE w:val="0"/>
        <w:autoSpaceDN w:val="0"/>
        <w:adjustRightInd w:val="0"/>
        <w:spacing w:line="360" w:lineRule="auto"/>
        <w:ind w:firstLine="709"/>
        <w:jc w:val="both"/>
        <w:rPr>
          <w:noProof w:val="0"/>
          <w:sz w:val="28"/>
          <w:szCs w:val="28"/>
          <w:lang w:val="uk-UA"/>
        </w:rPr>
      </w:pPr>
      <w:r w:rsidRPr="007A7AA3">
        <w:rPr>
          <w:noProof w:val="0"/>
          <w:sz w:val="28"/>
          <w:szCs w:val="28"/>
          <w:lang w:val="uk-UA"/>
        </w:rPr>
        <w:t>Ринкові відносини, які широко впроваджуються в економіку України, кардинально змінюють підхід до освіти в цілому та методики підготовки фахівців різних напрямків.</w:t>
      </w:r>
    </w:p>
    <w:p w:rsidR="005275F7" w:rsidRPr="007A7AA3" w:rsidRDefault="005275F7" w:rsidP="007A7AA3">
      <w:pPr>
        <w:shd w:val="clear" w:color="auto" w:fill="FFFFFF"/>
        <w:autoSpaceDE w:val="0"/>
        <w:autoSpaceDN w:val="0"/>
        <w:adjustRightInd w:val="0"/>
        <w:spacing w:line="360" w:lineRule="auto"/>
        <w:ind w:firstLine="709"/>
        <w:jc w:val="both"/>
        <w:rPr>
          <w:noProof w:val="0"/>
          <w:sz w:val="28"/>
          <w:szCs w:val="28"/>
          <w:lang w:val="uk-UA"/>
        </w:rPr>
      </w:pPr>
      <w:r w:rsidRPr="007A7AA3">
        <w:rPr>
          <w:noProof w:val="0"/>
          <w:sz w:val="28"/>
          <w:szCs w:val="28"/>
          <w:lang w:val="uk-UA"/>
        </w:rPr>
        <w:t>Управління проектами є невід'ємною частиною традиційної діяльності як компаній та організацій, так і окремих проектно-орі</w:t>
      </w:r>
      <w:r w:rsidR="00BD6A94" w:rsidRPr="007A7AA3">
        <w:rPr>
          <w:noProof w:val="0"/>
          <w:sz w:val="28"/>
          <w:szCs w:val="28"/>
          <w:lang w:val="uk-UA"/>
        </w:rPr>
        <w:t>єн</w:t>
      </w:r>
      <w:r w:rsidRPr="007A7AA3">
        <w:rPr>
          <w:noProof w:val="0"/>
          <w:sz w:val="28"/>
          <w:szCs w:val="28"/>
          <w:lang w:val="uk-UA"/>
        </w:rPr>
        <w:t xml:space="preserve">тованих фірм. Поняття «проектна діяльність» досить швидко набуло широкого вжитку. Проведення різноманітних акцій, виникнення нових ідей і продуктів, використання прогресивних технологій, а також організаційних рішень дедалі більшою мірою </w:t>
      </w:r>
      <w:r w:rsidR="00BD6A94" w:rsidRPr="007A7AA3">
        <w:rPr>
          <w:bCs/>
          <w:noProof w:val="0"/>
          <w:sz w:val="28"/>
          <w:szCs w:val="28"/>
          <w:lang w:val="uk-UA"/>
        </w:rPr>
        <w:t>визначають</w:t>
      </w:r>
      <w:r w:rsidRPr="007A7AA3">
        <w:rPr>
          <w:bCs/>
          <w:noProof w:val="0"/>
          <w:sz w:val="28"/>
          <w:szCs w:val="28"/>
          <w:lang w:val="uk-UA"/>
        </w:rPr>
        <w:t xml:space="preserve"> </w:t>
      </w:r>
      <w:r w:rsidRPr="007A7AA3">
        <w:rPr>
          <w:noProof w:val="0"/>
          <w:sz w:val="28"/>
          <w:szCs w:val="28"/>
          <w:lang w:val="uk-UA"/>
        </w:rPr>
        <w:t xml:space="preserve">успіх діяльності суб'єктів підприємництва та </w:t>
      </w:r>
      <w:r w:rsidR="00BD6A94" w:rsidRPr="007A7AA3">
        <w:rPr>
          <w:noProof w:val="0"/>
          <w:sz w:val="28"/>
          <w:szCs w:val="28"/>
          <w:lang w:val="uk-UA"/>
        </w:rPr>
        <w:t xml:space="preserve">забезпечують їх </w:t>
      </w:r>
      <w:r w:rsidRPr="007A7AA3">
        <w:rPr>
          <w:noProof w:val="0"/>
          <w:sz w:val="28"/>
          <w:szCs w:val="28"/>
          <w:lang w:val="uk-UA"/>
        </w:rPr>
        <w:t>фінансову стабільність, а отже, зміцнюють позиції</w:t>
      </w:r>
      <w:r w:rsidR="00BD6A94" w:rsidRPr="007A7AA3">
        <w:rPr>
          <w:noProof w:val="0"/>
          <w:sz w:val="28"/>
          <w:szCs w:val="28"/>
          <w:lang w:val="uk-UA"/>
        </w:rPr>
        <w:t xml:space="preserve"> на ринку.</w:t>
      </w:r>
    </w:p>
    <w:p w:rsidR="005275F7" w:rsidRPr="007A7AA3" w:rsidRDefault="005275F7" w:rsidP="007A7AA3">
      <w:pPr>
        <w:shd w:val="clear" w:color="auto" w:fill="FFFFFF"/>
        <w:autoSpaceDE w:val="0"/>
        <w:autoSpaceDN w:val="0"/>
        <w:adjustRightInd w:val="0"/>
        <w:spacing w:line="360" w:lineRule="auto"/>
        <w:ind w:firstLine="709"/>
        <w:jc w:val="both"/>
        <w:rPr>
          <w:noProof w:val="0"/>
          <w:sz w:val="28"/>
          <w:szCs w:val="28"/>
          <w:lang w:val="uk-UA"/>
        </w:rPr>
      </w:pPr>
      <w:r w:rsidRPr="007A7AA3">
        <w:rPr>
          <w:noProof w:val="0"/>
          <w:sz w:val="28"/>
          <w:szCs w:val="28"/>
          <w:lang w:val="uk-UA"/>
        </w:rPr>
        <w:t>Швидкий розвиток кон'юнктури сучасного українського ринку, становлення ринкових відно</w:t>
      </w:r>
      <w:r w:rsidR="00BD6A94" w:rsidRPr="007A7AA3">
        <w:rPr>
          <w:noProof w:val="0"/>
          <w:sz w:val="28"/>
          <w:szCs w:val="28"/>
          <w:lang w:val="uk-UA"/>
        </w:rPr>
        <w:t>син, а також значний вплив зроста</w:t>
      </w:r>
      <w:r w:rsidRPr="007A7AA3">
        <w:rPr>
          <w:noProof w:val="0"/>
          <w:sz w:val="28"/>
          <w:szCs w:val="28"/>
          <w:lang w:val="uk-UA"/>
        </w:rPr>
        <w:t>ючої внутрішньої та зовнішньої конкуренції серед учасників цих відносин зумовили відокремлення такої навчальної дисципліни, як «Управління проектами</w:t>
      </w:r>
      <w:r w:rsidR="000009EA" w:rsidRPr="007A7AA3">
        <w:rPr>
          <w:noProof w:val="0"/>
          <w:sz w:val="28"/>
          <w:szCs w:val="28"/>
          <w:lang w:val="uk-UA"/>
        </w:rPr>
        <w:t>»</w:t>
      </w:r>
      <w:r w:rsidRPr="007A7AA3">
        <w:rPr>
          <w:noProof w:val="0"/>
          <w:sz w:val="28"/>
          <w:szCs w:val="28"/>
          <w:lang w:val="uk-UA"/>
        </w:rPr>
        <w:t>.</w:t>
      </w:r>
    </w:p>
    <w:p w:rsidR="00BD6A94" w:rsidRPr="007A7AA3" w:rsidRDefault="00BD6A94" w:rsidP="007A7AA3">
      <w:pPr>
        <w:shd w:val="clear" w:color="auto" w:fill="FFFFFF"/>
        <w:autoSpaceDE w:val="0"/>
        <w:autoSpaceDN w:val="0"/>
        <w:adjustRightInd w:val="0"/>
        <w:spacing w:line="360" w:lineRule="auto"/>
        <w:ind w:firstLine="709"/>
        <w:jc w:val="both"/>
        <w:rPr>
          <w:noProof w:val="0"/>
          <w:sz w:val="28"/>
          <w:szCs w:val="28"/>
          <w:lang w:val="uk-UA"/>
        </w:rPr>
      </w:pPr>
      <w:r w:rsidRPr="007A7AA3">
        <w:rPr>
          <w:noProof w:val="0"/>
          <w:sz w:val="28"/>
          <w:szCs w:val="28"/>
          <w:lang w:val="uk-UA"/>
        </w:rPr>
        <w:t>Метою курсової роботи є розробка ефективного бізнес-плану.</w:t>
      </w:r>
    </w:p>
    <w:p w:rsidR="000009EA" w:rsidRPr="007A7AA3" w:rsidRDefault="000009EA" w:rsidP="007A7AA3">
      <w:pPr>
        <w:shd w:val="clear" w:color="auto" w:fill="FFFFFF"/>
        <w:autoSpaceDE w:val="0"/>
        <w:autoSpaceDN w:val="0"/>
        <w:adjustRightInd w:val="0"/>
        <w:spacing w:line="360" w:lineRule="auto"/>
        <w:ind w:firstLine="709"/>
        <w:jc w:val="both"/>
        <w:rPr>
          <w:noProof w:val="0"/>
          <w:sz w:val="28"/>
          <w:szCs w:val="28"/>
          <w:lang w:val="uk-UA"/>
        </w:rPr>
      </w:pPr>
      <w:r w:rsidRPr="007A7AA3">
        <w:rPr>
          <w:noProof w:val="0"/>
          <w:sz w:val="28"/>
          <w:szCs w:val="28"/>
          <w:lang w:val="uk-UA"/>
        </w:rPr>
        <w:t>Можна виділити такі основні завдання курсової роботи:</w:t>
      </w:r>
    </w:p>
    <w:p w:rsidR="000009EA" w:rsidRPr="007A7AA3" w:rsidRDefault="000009EA" w:rsidP="007A7AA3">
      <w:pPr>
        <w:numPr>
          <w:ilvl w:val="0"/>
          <w:numId w:val="1"/>
        </w:numPr>
        <w:shd w:val="clear" w:color="auto" w:fill="FFFFFF"/>
        <w:autoSpaceDE w:val="0"/>
        <w:autoSpaceDN w:val="0"/>
        <w:adjustRightInd w:val="0"/>
        <w:spacing w:line="360" w:lineRule="auto"/>
        <w:ind w:left="0" w:firstLine="709"/>
        <w:jc w:val="both"/>
        <w:rPr>
          <w:noProof w:val="0"/>
          <w:sz w:val="28"/>
          <w:szCs w:val="28"/>
          <w:lang w:val="uk-UA"/>
        </w:rPr>
      </w:pPr>
      <w:r w:rsidRPr="007A7AA3">
        <w:rPr>
          <w:noProof w:val="0"/>
          <w:sz w:val="28"/>
          <w:szCs w:val="28"/>
          <w:lang w:val="uk-UA"/>
        </w:rPr>
        <w:t>розробка двох інвестиційних проектів;</w:t>
      </w:r>
    </w:p>
    <w:p w:rsidR="000009EA" w:rsidRPr="007A7AA3" w:rsidRDefault="000009EA" w:rsidP="007A7AA3">
      <w:pPr>
        <w:numPr>
          <w:ilvl w:val="0"/>
          <w:numId w:val="1"/>
        </w:numPr>
        <w:shd w:val="clear" w:color="auto" w:fill="FFFFFF"/>
        <w:autoSpaceDE w:val="0"/>
        <w:autoSpaceDN w:val="0"/>
        <w:adjustRightInd w:val="0"/>
        <w:spacing w:line="360" w:lineRule="auto"/>
        <w:ind w:left="0" w:firstLine="709"/>
        <w:jc w:val="both"/>
        <w:rPr>
          <w:noProof w:val="0"/>
          <w:sz w:val="28"/>
          <w:szCs w:val="28"/>
          <w:lang w:val="uk-UA"/>
        </w:rPr>
      </w:pPr>
      <w:r w:rsidRPr="007A7AA3">
        <w:rPr>
          <w:noProof w:val="0"/>
          <w:sz w:val="28"/>
          <w:szCs w:val="28"/>
          <w:lang w:val="uk-UA"/>
        </w:rPr>
        <w:t>зробити аналіз проектних ризиків (за рахунок аналізів чутливості та сценаріїв);</w:t>
      </w:r>
    </w:p>
    <w:p w:rsidR="000009EA" w:rsidRPr="007A7AA3" w:rsidRDefault="000009EA" w:rsidP="007A7AA3">
      <w:pPr>
        <w:numPr>
          <w:ilvl w:val="0"/>
          <w:numId w:val="1"/>
        </w:numPr>
        <w:shd w:val="clear" w:color="auto" w:fill="FFFFFF"/>
        <w:autoSpaceDE w:val="0"/>
        <w:autoSpaceDN w:val="0"/>
        <w:adjustRightInd w:val="0"/>
        <w:spacing w:line="360" w:lineRule="auto"/>
        <w:ind w:left="0" w:firstLine="709"/>
        <w:jc w:val="both"/>
        <w:rPr>
          <w:noProof w:val="0"/>
          <w:sz w:val="28"/>
          <w:szCs w:val="28"/>
          <w:lang w:val="uk-UA"/>
        </w:rPr>
      </w:pPr>
      <w:r w:rsidRPr="007A7AA3">
        <w:rPr>
          <w:noProof w:val="0"/>
          <w:sz w:val="28"/>
          <w:szCs w:val="28"/>
          <w:lang w:val="uk-UA"/>
        </w:rPr>
        <w:t>розробка календарного планування;</w:t>
      </w:r>
    </w:p>
    <w:p w:rsidR="000009EA" w:rsidRPr="007A7AA3" w:rsidRDefault="000009EA" w:rsidP="007A7AA3">
      <w:pPr>
        <w:numPr>
          <w:ilvl w:val="0"/>
          <w:numId w:val="1"/>
        </w:numPr>
        <w:shd w:val="clear" w:color="auto" w:fill="FFFFFF"/>
        <w:autoSpaceDE w:val="0"/>
        <w:autoSpaceDN w:val="0"/>
        <w:adjustRightInd w:val="0"/>
        <w:spacing w:line="360" w:lineRule="auto"/>
        <w:ind w:left="0" w:firstLine="709"/>
        <w:jc w:val="both"/>
        <w:rPr>
          <w:noProof w:val="0"/>
          <w:sz w:val="28"/>
          <w:szCs w:val="28"/>
          <w:lang w:val="uk-UA"/>
        </w:rPr>
      </w:pPr>
      <w:r w:rsidRPr="007A7AA3">
        <w:rPr>
          <w:noProof w:val="0"/>
          <w:sz w:val="28"/>
          <w:szCs w:val="28"/>
          <w:lang w:val="uk-UA"/>
        </w:rPr>
        <w:t>зробити аналіз організаційної структури управління і запропонувати пропозиції по її удосконаленню.</w:t>
      </w:r>
    </w:p>
    <w:p w:rsidR="00F55B26" w:rsidRPr="007A7AA3" w:rsidRDefault="007A7AA3" w:rsidP="007A7AA3">
      <w:pPr>
        <w:shd w:val="clear" w:color="auto" w:fill="FFFFFF"/>
        <w:autoSpaceDE w:val="0"/>
        <w:autoSpaceDN w:val="0"/>
        <w:adjustRightInd w:val="0"/>
        <w:spacing w:line="360" w:lineRule="auto"/>
        <w:ind w:firstLine="709"/>
        <w:jc w:val="center"/>
        <w:rPr>
          <w:b/>
          <w:sz w:val="28"/>
          <w:szCs w:val="28"/>
          <w:lang w:val="uk-UA"/>
        </w:rPr>
      </w:pPr>
      <w:r>
        <w:rPr>
          <w:noProof w:val="0"/>
          <w:sz w:val="28"/>
          <w:szCs w:val="28"/>
          <w:lang w:val="uk-UA"/>
        </w:rPr>
        <w:br w:type="page"/>
      </w:r>
      <w:r w:rsidR="00F55B26" w:rsidRPr="007A7AA3">
        <w:rPr>
          <w:b/>
          <w:sz w:val="28"/>
          <w:szCs w:val="28"/>
          <w:lang w:val="uk-UA"/>
        </w:rPr>
        <w:t>1 РОЗРОБКА І СТВОРЕННЯ ОРГАНІЗАЦІЙНОЇ СТРУКТУРИ УПРАВЛІННЯ ПРОЕКТОМ</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Початкова (передінвестиційна) фаза має принципове  значення  для потенційного інвестора (замовника, кредитора). Йому вигідніше витратити гроші (нерідко чималі) на вивчення питання про те. "бути або не бути проекту", і при негативній відповіді відмовитися віл ідеї, ніж мочиш безперспективну справу.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Отже, на даному етапі інвестор (замовник, кредитор) повинен визначити: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інвестиційний задум (ідею)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цілі та задачі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як загалом проект виглядає;</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попередньо проаналізувати здійснюваність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підготувати Клопотання (Декларацію) про наміри.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У процесі формування інвестицій цього задуму проекту повинні бути отримані відповіді на наступні питання:</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ціль та об'єкт інвестування, місце (район) розміщення;</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продукція проекту –характеристика та обсяг випуску;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строк окупності;</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прибутковість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призначення, потужність і основні характеристики  об’єкта,</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передбачувані джерела і схема фінансування.</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Інвестиційний задум істотно залежить від специфіки результату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Цілі та задачі проекту повинні бути чітко сформульовані, тому що тільки за цієї умови може бути здійснений наступний крок - формування основних характеристик проекту. До числа таких характеристик можна віднести: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наявність альтернативних технічних рішень;</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попит на продукцію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тривалість проекту, у тому числі його інвестиційної фази;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оцінка рівня  базових,  поточних і  прогнозних цін  на продукцію (послуги)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перспективи експорту продукції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складність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вихідно-дозвільна документація;</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інвестиційний клімат у районі реалізації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співвідношення витрат і результатів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Попередній аналіз здійснюваності проекту робиться на підставі наведених вище показників. З цією метою зазвичай використовують нескладну експертну систему типу представленої нижче.</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Першим кроком реалізації даної методики є визначення факторів, що можуть значною мірою вплинути на успішність виконання проекту. Серед факторів, що роблять першочерговий вплив на ефективність інвестиційного проекту, можуть бути характеристики, представлені вище.</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Другий крок - фактори розташовуються в порядку убування пріоритет</w:t>
      </w:r>
      <w:r w:rsidRPr="007A7AA3">
        <w:rPr>
          <w:sz w:val="28"/>
          <w:szCs w:val="28"/>
          <w:lang w:val="uk-UA"/>
        </w:rPr>
        <w:softHyphen/>
        <w:t>ності, Для цього визначається, який з факторів найбільшою мірою вплине на хід реалізації проекту .</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Третій крок - оцінка вагомості (рангу) кожного з перерахованих факторів. Сума рангів усіх факторів повинна дорівнювати одиниці.</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Четвертий крок - проект(и) або варіанти одного проекту необхідно оцінити за кожним з факторів (критеріїв) оцінки.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Максимальний бал за кожним з факторів для проекту дорівнює 100, мінімальний – 0.</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П'ятий крок - експертна оцінка впливу кожного фактора виходить шляхом перемножування ваги кожного фактора на оцінку цього фактора для кожного варіанта).</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Якщо проект гідний подальшого розгляду, визначають склад даних, що будуть потрібні для його розробки, включаючи: детальний маркетинг; інженерно-геологічні вишукування; оцінку навколишнього середовища і місцевих джерел сировини; політичну обстановку в регіоні, республіці, країні; соціокультурну характеристику населення.</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 xml:space="preserve">Задум інвестора реалізується у формі </w:t>
      </w:r>
      <w:r w:rsidRPr="007A7AA3">
        <w:rPr>
          <w:iCs/>
          <w:sz w:val="28"/>
          <w:szCs w:val="28"/>
          <w:lang w:val="uk-UA"/>
        </w:rPr>
        <w:t xml:space="preserve">"Декларації про наміри" </w:t>
      </w:r>
      <w:r w:rsidRPr="007A7AA3">
        <w:rPr>
          <w:sz w:val="28"/>
          <w:szCs w:val="28"/>
          <w:lang w:val="uk-UA"/>
        </w:rPr>
        <w:t>та через завдання (вихідних даних) на розробку перед проектних обґрунтувань інвес</w:t>
      </w:r>
      <w:r w:rsidRPr="007A7AA3">
        <w:rPr>
          <w:sz w:val="28"/>
          <w:szCs w:val="28"/>
          <w:lang w:val="uk-UA"/>
        </w:rPr>
        <w:softHyphen/>
        <w:t>тицій.</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Зазначені документи готуються, крім замовника (Інвестора), консуль</w:t>
      </w:r>
      <w:r w:rsidRPr="007A7AA3">
        <w:rPr>
          <w:sz w:val="28"/>
          <w:szCs w:val="28"/>
          <w:lang w:val="uk-UA"/>
        </w:rPr>
        <w:softHyphen/>
        <w:t>тантами в області управління проектами, а також експертами з спеціальних питань. Одночасно підготовляється клопотання про попереднє узгодження місця розміщення об'єкта.</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Якщо ідея проекту виявилася прийнятною (технічно, економічно, екологічно І т.д.), можна приступити до більш детального пророблення, що проводиться методами проектного аналізу.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xml:space="preserve">Після попереднього узгодження Клопотання (Декларації) про наміри замовник (інвестор) приймає рішення про розробку </w:t>
      </w:r>
      <w:r w:rsidRPr="007A7AA3">
        <w:rPr>
          <w:iCs/>
          <w:sz w:val="28"/>
          <w:szCs w:val="28"/>
          <w:lang w:val="uk-UA"/>
        </w:rPr>
        <w:t xml:space="preserve">обґрунтувань  інвестицій. </w:t>
      </w:r>
      <w:r w:rsidRPr="007A7AA3">
        <w:rPr>
          <w:sz w:val="28"/>
          <w:szCs w:val="28"/>
          <w:lang w:val="uk-UA"/>
        </w:rPr>
        <w:t>Документ розробляється з урахуванням обов'язкових вимог державних органів і зацікавлених організацій в обсязі, достатньому для прийняття замовником (інвестором) рішення про доцільність подальшого Інвестування і про розробку проектної документації, одержання від відповідного органа виконавчої влади попереднього узгодження місця розміщення об'єкта (акта вибору ділянки). Обґрунтування підлягають експертизі у встановленому порядку.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xml:space="preserve">Матеріали обґрунтувань направляються на висновок до відповідного Органа виконавчої влади для оформлення </w:t>
      </w:r>
      <w:r w:rsidRPr="007A7AA3">
        <w:rPr>
          <w:iCs/>
          <w:sz w:val="28"/>
          <w:szCs w:val="28"/>
          <w:lang w:val="uk-UA"/>
        </w:rPr>
        <w:t>акта вибору земельної ділянки.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Затверджені (схвалені) обґрунтування можуть використовуватися замовником для:</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проведення подальших досліджень, опитувань суспільної думки; переговорів з органами виконавчої влади про надання йому субсидій,</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податкових та інших пільг;</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переговорів з потенційними інвесторами (кредиторами).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Цей етап виконується під керівництвом замовника (інвестора) проект</w:t>
      </w:r>
      <w:r w:rsidRPr="007A7AA3">
        <w:rPr>
          <w:sz w:val="28"/>
          <w:szCs w:val="28"/>
          <w:lang w:val="uk-UA"/>
        </w:rPr>
        <w:softHyphen/>
        <w:t>ною організацією або спеціалізованою консалтинговою фірмою. Результат - оцінка життєздатності варіантів проекту, висновки за матеріалами обґрунтувань і документи для прийняття попереднього Інвестиційного рішення.</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Остаточним підсумком передінвестиційних досліджень є завдання на розробку ТЕО будівництва.</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p>
    <w:p w:rsidR="00F55B26" w:rsidRPr="007A7AA3" w:rsidRDefault="00F55B26" w:rsidP="007A7AA3">
      <w:pPr>
        <w:shd w:val="clear" w:color="auto" w:fill="FFFFFF"/>
        <w:autoSpaceDE w:val="0"/>
        <w:autoSpaceDN w:val="0"/>
        <w:adjustRightInd w:val="0"/>
        <w:spacing w:line="360" w:lineRule="auto"/>
        <w:ind w:firstLine="709"/>
        <w:jc w:val="both"/>
        <w:rPr>
          <w:b/>
          <w:sz w:val="28"/>
          <w:szCs w:val="28"/>
        </w:rPr>
      </w:pPr>
      <w:r w:rsidRPr="007A7AA3">
        <w:rPr>
          <w:b/>
          <w:sz w:val="28"/>
          <w:szCs w:val="28"/>
          <w:lang w:val="uk-UA"/>
        </w:rPr>
        <w:t>Організація структури управління проектом</w:t>
      </w:r>
    </w:p>
    <w:p w:rsidR="007A7AA3" w:rsidRDefault="007A7AA3" w:rsidP="007A7AA3">
      <w:pPr>
        <w:shd w:val="clear" w:color="auto" w:fill="FFFFFF"/>
        <w:autoSpaceDE w:val="0"/>
        <w:autoSpaceDN w:val="0"/>
        <w:adjustRightInd w:val="0"/>
        <w:spacing w:line="360" w:lineRule="auto"/>
        <w:ind w:firstLine="709"/>
        <w:jc w:val="both"/>
        <w:rPr>
          <w:sz w:val="28"/>
          <w:szCs w:val="28"/>
          <w:lang w:val="uk-UA"/>
        </w:rPr>
      </w:pP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Ефективність управління проектом багато в чому залежить від організаційної структури, що використовується при цьому. Під орга</w:t>
      </w:r>
      <w:r w:rsidRPr="007A7AA3">
        <w:rPr>
          <w:sz w:val="28"/>
          <w:szCs w:val="28"/>
          <w:lang w:val="uk-UA"/>
        </w:rPr>
        <w:softHyphen/>
        <w:t>нізаційною структурою звичайно розуміється сукупність елементів орга</w:t>
      </w:r>
      <w:r w:rsidRPr="007A7AA3">
        <w:rPr>
          <w:sz w:val="28"/>
          <w:szCs w:val="28"/>
          <w:lang w:val="uk-UA"/>
        </w:rPr>
        <w:softHyphen/>
        <w:t>нізації {посад І структурних підрозділів) та зв'язків між ними. Зв’язки між посадами і структурними підрозділами можуть бути або вертикальні (адміністративно-функціональні), за якими протікають адміністративні процеси прийняття рішень, або горизонтальні (технологічні), за якими протікають процеси виконання робіт. При цьому виділяти горизонтальні та вертикальні зв'язки І процеси можна лише на низькому рівні декомпозиції (близькому до окремих операцій) діяльності проекту, а на середньому і високому рівнях уся діяльність з реалізації проекту складається з "діагональних" процесів і зв'язків.</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Вибір і подальші проектування, аналіз і створення організаційної структури є з одного боку, відповідальною, а з іншого боку - складною міждисциплінарною, слабко структурованою та формалізованою діяльністю. Проте, останнім часом була створена велика кількість інструментів, що дозволяють досить ефективно здійснювати вибір, розробку і створення організаційної структури управління проектами.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Крім того, у цій діяльності, незважаючи на її невизначений характер, можна виділити кілька принципів, прихильність до яких забезпечує створення ефективної організаційної структури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До загальних принципів побудови організаційних структур управління проектами можна віднести такі:</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відповідність організаційної структури системі взаємин учасників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відповідність організаційної структури змісту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відповідність організаційної структури вимогам зовнішнього оточення.</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Система взаємин учасників проекту накладає визначені вимоги до можливої організаційної структури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"Виділена" організаційна структура.</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 xml:space="preserve">Якщо основні механізми управління і безпосередні джерела основних ресурсів проекту знаходяться в рамках однієї організації, то необхідно створювати внутрішньо фірмову організаційну структуру управління проектами, яким-небудь чином узгоджуючи при цьому </w:t>
      </w:r>
      <w:r w:rsidRPr="007A7AA3">
        <w:rPr>
          <w:iCs/>
          <w:sz w:val="28"/>
          <w:szCs w:val="28"/>
          <w:lang w:val="uk-UA"/>
        </w:rPr>
        <w:t xml:space="preserve">"материнську" структуру </w:t>
      </w:r>
      <w:r w:rsidRPr="007A7AA3">
        <w:rPr>
          <w:sz w:val="28"/>
          <w:szCs w:val="28"/>
          <w:lang w:val="uk-UA"/>
        </w:rPr>
        <w:t xml:space="preserve">(тобто структуру, у рамках якої буде здійснюватися проект) З новою, проектною структурою. При цьому, якщо запланований проект є разовим для "материнської" організації, то можливі варіанти </w:t>
      </w:r>
      <w:r w:rsidRPr="007A7AA3">
        <w:rPr>
          <w:iCs/>
          <w:sz w:val="28"/>
          <w:szCs w:val="28"/>
          <w:lang w:val="uk-UA"/>
        </w:rPr>
        <w:t xml:space="preserve">"виділеної" </w:t>
      </w:r>
      <w:r w:rsidRPr="007A7AA3">
        <w:rPr>
          <w:sz w:val="28"/>
          <w:szCs w:val="28"/>
          <w:lang w:val="uk-UA"/>
        </w:rPr>
        <w:t xml:space="preserve">(винесеної за рамки "материнської" організації) проектної структури (при цьому ступінь "виділеної", природно, може бути різним), а якщо підприємству доводиться регулярно здійснювати різного роду проекти, то тут потрібна більш глибока інтеграція "материнської" та проектної структур. Останній варіант організації проекту називається </w:t>
      </w:r>
      <w:r w:rsidRPr="007A7AA3">
        <w:rPr>
          <w:iCs/>
          <w:sz w:val="28"/>
          <w:szCs w:val="28"/>
          <w:lang w:val="uk-UA"/>
        </w:rPr>
        <w:t>"управління проектами".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При "загальному управлінні проектами" організаційні структури проекту і "материнської"" організації складають єдине ціле і керуються загаль</w:t>
      </w:r>
      <w:r w:rsidRPr="007A7AA3">
        <w:rPr>
          <w:sz w:val="28"/>
          <w:szCs w:val="28"/>
          <w:lang w:val="uk-UA"/>
        </w:rPr>
        <w:softHyphen/>
        <w:t>ною системою управління. Грані між проектною і "материнською" струк</w:t>
      </w:r>
      <w:r w:rsidRPr="007A7AA3">
        <w:rPr>
          <w:sz w:val="28"/>
          <w:szCs w:val="28"/>
          <w:lang w:val="uk-UA"/>
        </w:rPr>
        <w:softHyphen/>
        <w:t>турами при цьому надзвичайно розмиті. Ресурси для проекту та для іншої діяльності "материнської організації можуть бути загальними І викорис</w:t>
      </w:r>
      <w:r w:rsidRPr="007A7AA3">
        <w:rPr>
          <w:sz w:val="28"/>
          <w:szCs w:val="28"/>
          <w:lang w:val="uk-UA"/>
        </w:rPr>
        <w:softHyphen/>
        <w:t xml:space="preserve">товуватися спільно. У випадку, коли діяльність "материнської" організації цілком складається з управління проектами, виникає організаційна структура </w:t>
      </w:r>
      <w:r w:rsidRPr="007A7AA3">
        <w:rPr>
          <w:iCs/>
          <w:sz w:val="28"/>
          <w:szCs w:val="28"/>
          <w:lang w:val="uk-UA"/>
        </w:rPr>
        <w:t>"загального у правління проектами".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Описані вище три типи організаційних структур ("виділена", "управ</w:t>
      </w:r>
      <w:r w:rsidRPr="007A7AA3">
        <w:rPr>
          <w:sz w:val="28"/>
          <w:szCs w:val="28"/>
          <w:lang w:val="uk-UA"/>
        </w:rPr>
        <w:softHyphen/>
        <w:t>ління проектами" та "загальне управління проектами") застосовуються в таких випадках:</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iCs/>
          <w:sz w:val="28"/>
          <w:szCs w:val="28"/>
          <w:lang w:val="uk-UA"/>
        </w:rPr>
        <w:t xml:space="preserve">- </w:t>
      </w:r>
      <w:r w:rsidRPr="007A7AA3">
        <w:rPr>
          <w:sz w:val="28"/>
          <w:szCs w:val="28"/>
          <w:lang w:val="uk-UA"/>
        </w:rPr>
        <w:t>генеральним підрядчиком проекту є одна організацій, що бере на себе функції щодо керування проектом і виконує всі або основну частину робіт з реалізації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замовником, генеральним підрядчиком та інвестором є одна організація  (не так звані "внутрішні" проекти, що реалізуються одними структурними підрозділами для інших підрозділів однієї й тієї ж організації;</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"Двоїста" організаційна структура.</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xml:space="preserve">У випадку, коли в проекті беруть участь дві рівнозначні з погляду управління проектом організації, виникає так звана </w:t>
      </w:r>
      <w:r w:rsidRPr="007A7AA3">
        <w:rPr>
          <w:iCs/>
          <w:sz w:val="28"/>
          <w:szCs w:val="28"/>
          <w:lang w:val="uk-UA"/>
        </w:rPr>
        <w:t xml:space="preserve">"двоїста" організаційна структура </w:t>
      </w:r>
      <w:r w:rsidRPr="007A7AA3">
        <w:rPr>
          <w:sz w:val="28"/>
          <w:szCs w:val="28"/>
          <w:lang w:val="uk-UA"/>
        </w:rPr>
        <w:t>управління проектом.</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"Двоїста" організаційна структура управління проектом характерна тим, що дозволяє реалізувати рівноцінну участь у системі управління двох організацій - учасників проекту. Це може виражатися в створенні об'єднаного комітету з управління проектом, у якому представлені обидві організації, в рівноцінній участі обох учасників в органах управління спе</w:t>
      </w:r>
      <w:r w:rsidRPr="007A7AA3">
        <w:rPr>
          <w:sz w:val="28"/>
          <w:szCs w:val="28"/>
          <w:lang w:val="uk-UA"/>
        </w:rPr>
        <w:softHyphen/>
        <w:t>ціально заснованої для реалізації проекту юридичної особи (такої, як загальні збори акціонерів, рада директорів, ревізійна комісія, правління) або ж в існуванні двох керівників проекту від обох організацій, що мають повно</w:t>
      </w:r>
      <w:r w:rsidRPr="007A7AA3">
        <w:rPr>
          <w:sz w:val="28"/>
          <w:szCs w:val="28"/>
          <w:lang w:val="uk-UA"/>
        </w:rPr>
        <w:softHyphen/>
        <w:t>важення по спільному прийняттю рішень.</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"Двоїста" організаційна структура застосовується в таких випадках:</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замовник та генеральний підрядчик проекту мають однаково велике значення в процесах ухвалення рішення, що протікають у системі управління проекти, або виконують роботи однакової важливості;</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існують два рівнозначних інвестори або ініціатори проекту, які приймають активну участь у реалізації проекту, та однаково зацікавлені у результатах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"Складні" організаційні структури.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xml:space="preserve">У випадку участі в проекті більше двох різних організацій, що мають різні  значимі функції в цьому проекті, можливо реалізувати так  звані </w:t>
      </w:r>
      <w:r w:rsidRPr="007A7AA3">
        <w:rPr>
          <w:iCs/>
          <w:sz w:val="28"/>
          <w:szCs w:val="28"/>
          <w:lang w:val="uk-UA"/>
        </w:rPr>
        <w:t xml:space="preserve">"складні" </w:t>
      </w:r>
      <w:r w:rsidRPr="007A7AA3">
        <w:rPr>
          <w:sz w:val="28"/>
          <w:szCs w:val="28"/>
          <w:lang w:val="uk-UA"/>
        </w:rPr>
        <w:t>організаційні  структури управління проектами, що мають три принципові різновиди: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управління проектом реалізує замовник;</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управління проектом реалізує генеральний підрядчик;</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управління проектом реалізує спеціалізована керуюча фірма.</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У рамках схеми "управління - функція замовника" замовник може організовувати виконання окремих комплексів робіт, до інших залучаючи інші підрядні організації. Організаційна структура проекту при цьому формується замовником. Організаційні ресурси для управління проектом виділяються замовником і використовуються в ході реалізації проекту на постійній основі. Ресурси інших організацій залучаються тимчасово.</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Таким чином, генеральному підрядчику передаються окремі функції з управління проектом, але домінацією у системі управління володіє керуюча фірма.</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Наведена вище класифікація схем організаційних структур відбиває вплив системи взаємодії учасників проекту на систему управління проектом. Цей опис підкреслює "зовнішні" зв'язки організаційної структури і системи управління самого проекту з його учасниками. Тому такий опис косить назву "схем організаційної структури" на відміну від безпосередньо самих "організаційних структур", що описуються з погляду їх внутрішнього змісту нижче.</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Схеми організаційних структур більшою частиною реалізуються за допомогою відповідних положень контрактів, що укладаються між учасниками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Крім того, зміст проекту висуває вимоги до оптимальної організаційної структури проекту з погляду внутрішнього організаційного складу проекту, тобто з погляд;' поділу праці, що закладається в організаційній структурі.</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Усе розмаїття організаційних структур, можливих для управління проектом, можна передати у вигляді континуума, межі якого позначають можливі рішення з поділу праці - вертикальний (функціонально-адмініс-тративний) поділ праці та горизонтальний (проектно-цільовий). При ньому варто зауважити, що в даному випадку розуміється під вертикальним поділом праці. Під цим поняттям мається на увазі не традиційний розгляд організації за рівнями ієрархії, а поділ праці залежно від участі в різних вертикальних процесах управління та управлінських функцій. А під горизонтальним поділом праці розуміється структура діяльності співро</w:t>
      </w:r>
      <w:r w:rsidRPr="007A7AA3">
        <w:rPr>
          <w:sz w:val="28"/>
          <w:szCs w:val="28"/>
          <w:lang w:val="uk-UA"/>
        </w:rPr>
        <w:softHyphen/>
        <w:t>бітників організації залежно від їх участі в горизонтальних, технологічних процесах виконання робіт.</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Ефективність використання тієї або іншої організаційної структури залежить від змісту проекту. Проект за своїм змістом являє собою сукупність цілей, задач і результатів. Зміст проекту не завжди вимагає винятково горизонтальної інтеграції. Дуже часто зміст проекту має функціональну структуру. Наприклад, якщо результатом проекту є створення не одного єдиного об'єкта, а великої кількості (партії, серії) досить однотипних товарів або послуг. Хоча для такого виробництва краще використовувати функціональну форму організації, проте через циклічний характер виникнення і згортання таких виробництв кожне з них являє собою саме проекти створення та освоєння нових зразків товарів.</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Крім системи взаємин учасників і змісту проекту, на його організаційну структуру накладає певні вимоги зовнішнє оточення. Чим більш рухомим і динамічним є зовнішнє оточення проекту, тим більш гнучкою та адаптованою повинна бути його організаційна структура. Чим більш стабільне і прогнозуємо зовнішнє середовище, тим ефективніші в застосуванні "тверді", механістичні, бюрократичні організації.</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Будь-яка організаційна структура може бути реалізована в різних за можливістю адаптації варіантах. Тут усе залежить від ступеня регламентованості діяльності співробітників, тобто кількості та детальності існуючих правил і процедур виконання робіт і організаційного поводження, а також того ступеня, у якому співробітники дотримуються цього документованого порядку. Цю властивість можна позначити як '" рівень структуризації". Отже, може існувати функціональна ієрархічна структура, що за рівнем структуризації значно нижче, ніж матрична структура, що має високий рівень формалізації внутрішньої діяльності.</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Проте, різні організаційні структури в змістовному аспекті, як вони представлені вище, тяжіють до різних рівнів структуризації, що дозволяє їх розташувати в єдиному континуумі "механістичні - органі стичні".</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Для повноцінного організаційного проектування також необхідні засоби створення вартісних моделей та інструменти динамічного моделювання. Робота зі створення вартісних моделей систем управління, організаційної структури бізнес-процесів, а також аналіз і оцінка економічної ефективності організаційних структур можуть проводитися і використанням методології процесного обліку витрат АВС/АВМ. Як інструмент для динамічного моделювання поводження складних організаційних систем можна використовувати методику СРИ). Ці та інші засоби аналізу, діагностики і проектування сучасних організацій докладно описані в спеціальній літературі.</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На сучасному етапі вимоги до оптимальних організаційних структур стають усе більш складними і комплексними, що викликає появу найдоско</w:t>
      </w:r>
      <w:r w:rsidRPr="007A7AA3">
        <w:rPr>
          <w:sz w:val="28"/>
          <w:szCs w:val="28"/>
          <w:lang w:val="uk-UA"/>
        </w:rPr>
        <w:softHyphen/>
        <w:t>наліших інструментів багатоаспектного автоматизованого проектування І моделювання організацій, котрі дозволяють створювати проекти організацій, що включають і адміністративні зв'язки, і горизонтальні процес», І інфор</w:t>
      </w:r>
      <w:r w:rsidRPr="007A7AA3">
        <w:rPr>
          <w:sz w:val="28"/>
          <w:szCs w:val="28"/>
          <w:lang w:val="uk-UA"/>
        </w:rPr>
        <w:softHyphen/>
        <w:t>маційну систему, і структуру цілей та задач, і виробничо-технологічну інфраструктуру, і соціально-психологічні аспекти організації, і фінансово-економічні показники діяльності організації та управління нию.</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Ефективність структури управління залежить не стільки від раціо</w:t>
      </w:r>
      <w:r w:rsidRPr="007A7AA3">
        <w:rPr>
          <w:sz w:val="28"/>
          <w:szCs w:val="28"/>
          <w:lang w:val="uk-UA"/>
        </w:rPr>
        <w:softHyphen/>
        <w:t>нального вертикального або горизонтального поділу праці, стільки від тієї системи комунікацій, що закладається в цю структуру. Система комунікацій визначається також множиною складових - потоки і структура даних, програмне забезпечення, апаратне забезпечення, схема бізнес-процесів, Інтернет, телефонія та інші засоби зв'язку, плани приміщень, облаштованість робочих місць. Усе це вимагає погодженого проектування, аналізу і впровадження. Основним інструментом, що використовується для цих цілей, є інтегральні автоматизовані методології, носіями яких є різноманітні програмні продукти.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Таким чином, організаційна структура є найбільш важливим механізмом управління проектом. Вона дає можливість реалізовувати всю сукупність функцій, процесів і операцій, необхідних для досягнення постав</w:t>
      </w:r>
      <w:r w:rsidRPr="007A7AA3">
        <w:rPr>
          <w:sz w:val="28"/>
          <w:szCs w:val="28"/>
          <w:lang w:val="uk-UA"/>
        </w:rPr>
        <w:softHyphen/>
        <w:t>лених перед проектом цілей.</w:t>
      </w:r>
    </w:p>
    <w:p w:rsidR="00F55B26" w:rsidRPr="007A7AA3" w:rsidRDefault="007A7AA3" w:rsidP="007A7AA3">
      <w:pPr>
        <w:shd w:val="clear" w:color="auto" w:fill="FFFFFF"/>
        <w:autoSpaceDE w:val="0"/>
        <w:autoSpaceDN w:val="0"/>
        <w:adjustRightInd w:val="0"/>
        <w:spacing w:line="360" w:lineRule="auto"/>
        <w:ind w:firstLine="709"/>
        <w:jc w:val="center"/>
        <w:rPr>
          <w:b/>
          <w:sz w:val="28"/>
          <w:szCs w:val="28"/>
          <w:lang w:val="uk-UA"/>
        </w:rPr>
      </w:pPr>
      <w:r>
        <w:rPr>
          <w:sz w:val="28"/>
          <w:szCs w:val="28"/>
          <w:lang w:val="uk-UA"/>
        </w:rPr>
        <w:br w:type="page"/>
      </w:r>
      <w:r w:rsidR="00F55B26" w:rsidRPr="007A7AA3">
        <w:rPr>
          <w:b/>
          <w:sz w:val="28"/>
          <w:szCs w:val="28"/>
          <w:lang w:val="uk-UA"/>
        </w:rPr>
        <w:t>2 РОЗРАХУНОК ОСНОВНИХ ПОКАЗНИКІВ ЕФЕКТИВНОСТІ ІНВЕСТИЦІЙНИХ ПРОЕКТІВ</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tabs>
          <w:tab w:val="left" w:pos="3195"/>
        </w:tabs>
        <w:spacing w:line="360" w:lineRule="auto"/>
        <w:ind w:firstLine="709"/>
        <w:jc w:val="center"/>
        <w:rPr>
          <w:b/>
          <w:sz w:val="28"/>
          <w:szCs w:val="28"/>
          <w:lang w:val="uk-UA"/>
        </w:rPr>
      </w:pPr>
      <w:r w:rsidRPr="007A7AA3">
        <w:rPr>
          <w:b/>
          <w:sz w:val="28"/>
          <w:szCs w:val="28"/>
          <w:lang w:val="uk-UA"/>
        </w:rPr>
        <w:t>2.1 Проект «А»</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Згідно з цим проектом ми відкриваємо ВАТ ,діяльність якого пов’язана з виробництвом хлібобулочної продукції. Кількість працівників на підприємстві буде складати 15 чоловік ,при розробці проекту ми матимемо наступні затрати :</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2.1.1 –Основні фактори для створення проекту</w:t>
      </w:r>
    </w:p>
    <w:p w:rsidR="00F55B26" w:rsidRPr="007A7AA3" w:rsidRDefault="00F55B26" w:rsidP="007A7AA3">
      <w:pPr>
        <w:spacing w:line="360" w:lineRule="auto"/>
        <w:ind w:firstLine="709"/>
        <w:jc w:val="both"/>
        <w:rPr>
          <w:sz w:val="28"/>
          <w:szCs w:val="28"/>
          <w:lang w:val="uk-UA"/>
        </w:rPr>
      </w:pPr>
    </w:p>
    <w:tbl>
      <w:tblPr>
        <w:tblW w:w="0" w:type="auto"/>
        <w:tblInd w:w="103" w:type="dxa"/>
        <w:tblLayout w:type="fixed"/>
        <w:tblLook w:val="0000" w:firstRow="0" w:lastRow="0" w:firstColumn="0" w:lastColumn="0" w:noHBand="0" w:noVBand="0"/>
      </w:tblPr>
      <w:tblGrid>
        <w:gridCol w:w="3245"/>
        <w:gridCol w:w="1260"/>
        <w:gridCol w:w="1260"/>
        <w:gridCol w:w="1260"/>
        <w:gridCol w:w="1260"/>
        <w:gridCol w:w="1466"/>
      </w:tblGrid>
      <w:tr w:rsidR="00F55B26" w:rsidRPr="007A7AA3">
        <w:trPr>
          <w:trHeight w:val="255"/>
        </w:trPr>
        <w:tc>
          <w:tcPr>
            <w:tcW w:w="3245" w:type="dxa"/>
            <w:vMerge w:val="restart"/>
            <w:tcBorders>
              <w:top w:val="single" w:sz="4" w:space="0" w:color="auto"/>
              <w:left w:val="single" w:sz="4" w:space="0" w:color="auto"/>
              <w:bottom w:val="single" w:sz="4" w:space="0" w:color="auto"/>
              <w:right w:val="single" w:sz="4" w:space="0" w:color="auto"/>
            </w:tcBorders>
            <w:noWrap/>
            <w:vAlign w:val="center"/>
          </w:tcPr>
          <w:p w:rsidR="00F55B26" w:rsidRPr="007A7AA3" w:rsidRDefault="00F55B26" w:rsidP="007A7AA3">
            <w:pPr>
              <w:spacing w:line="360" w:lineRule="auto"/>
              <w:ind w:firstLine="709"/>
              <w:jc w:val="both"/>
              <w:rPr>
                <w:sz w:val="20"/>
                <w:szCs w:val="20"/>
                <w:lang w:val="uk-UA"/>
              </w:rPr>
            </w:pPr>
            <w:r w:rsidRPr="007A7AA3">
              <w:rPr>
                <w:sz w:val="20"/>
                <w:szCs w:val="20"/>
                <w:lang w:val="uk-UA"/>
              </w:rPr>
              <w:t>Показники</w:t>
            </w:r>
          </w:p>
        </w:tc>
        <w:tc>
          <w:tcPr>
            <w:tcW w:w="6506" w:type="dxa"/>
            <w:gridSpan w:val="5"/>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sz w:val="20"/>
                <w:szCs w:val="20"/>
                <w:lang w:val="uk-UA"/>
              </w:rPr>
            </w:pPr>
            <w:r w:rsidRPr="007A7AA3">
              <w:rPr>
                <w:sz w:val="20"/>
                <w:szCs w:val="20"/>
                <w:lang w:val="uk-UA"/>
              </w:rPr>
              <w:t>Рік</w:t>
            </w:r>
          </w:p>
        </w:tc>
      </w:tr>
      <w:tr w:rsidR="00F55B26" w:rsidRPr="007A7AA3">
        <w:trPr>
          <w:trHeight w:val="255"/>
        </w:trPr>
        <w:tc>
          <w:tcPr>
            <w:tcW w:w="3245" w:type="dxa"/>
            <w:vMerge/>
            <w:tcBorders>
              <w:top w:val="single" w:sz="4" w:space="0" w:color="auto"/>
              <w:left w:val="single" w:sz="4" w:space="0" w:color="auto"/>
              <w:bottom w:val="single" w:sz="4" w:space="0" w:color="auto"/>
              <w:right w:val="single" w:sz="4" w:space="0" w:color="auto"/>
            </w:tcBorders>
            <w:vAlign w:val="center"/>
          </w:tcPr>
          <w:p w:rsidR="00F55B26" w:rsidRPr="007A7AA3" w:rsidRDefault="00F55B26" w:rsidP="007A7AA3">
            <w:pPr>
              <w:spacing w:line="360" w:lineRule="auto"/>
              <w:ind w:firstLine="709"/>
              <w:jc w:val="both"/>
              <w:rPr>
                <w:sz w:val="20"/>
                <w:szCs w:val="20"/>
              </w:rPr>
            </w:pPr>
          </w:p>
        </w:tc>
        <w:tc>
          <w:tcPr>
            <w:tcW w:w="1260" w:type="dxa"/>
            <w:tcBorders>
              <w:top w:val="nil"/>
              <w:left w:val="nil"/>
              <w:bottom w:val="single" w:sz="4" w:space="0" w:color="auto"/>
              <w:right w:val="single" w:sz="4" w:space="0" w:color="auto"/>
            </w:tcBorders>
            <w:noWrap/>
          </w:tcPr>
          <w:p w:rsidR="00F55B26" w:rsidRPr="007A7AA3" w:rsidRDefault="00F55B26" w:rsidP="007A7AA3">
            <w:pPr>
              <w:spacing w:line="360" w:lineRule="auto"/>
              <w:jc w:val="both"/>
              <w:rPr>
                <w:sz w:val="20"/>
                <w:szCs w:val="20"/>
              </w:rPr>
            </w:pPr>
            <w:r w:rsidRPr="007A7AA3">
              <w:rPr>
                <w:sz w:val="20"/>
                <w:szCs w:val="20"/>
              </w:rPr>
              <w:t>1</w:t>
            </w:r>
          </w:p>
        </w:tc>
        <w:tc>
          <w:tcPr>
            <w:tcW w:w="1260" w:type="dxa"/>
            <w:tcBorders>
              <w:top w:val="nil"/>
              <w:left w:val="nil"/>
              <w:bottom w:val="single" w:sz="4" w:space="0" w:color="auto"/>
              <w:right w:val="single" w:sz="4" w:space="0" w:color="auto"/>
            </w:tcBorders>
            <w:noWrap/>
          </w:tcPr>
          <w:p w:rsidR="00F55B26" w:rsidRPr="007A7AA3" w:rsidRDefault="00F55B26" w:rsidP="007A7AA3">
            <w:pPr>
              <w:spacing w:line="360" w:lineRule="auto"/>
              <w:jc w:val="both"/>
              <w:rPr>
                <w:sz w:val="20"/>
                <w:szCs w:val="20"/>
              </w:rPr>
            </w:pPr>
            <w:r w:rsidRPr="007A7AA3">
              <w:rPr>
                <w:sz w:val="20"/>
                <w:szCs w:val="20"/>
              </w:rPr>
              <w:t>2</w:t>
            </w:r>
          </w:p>
        </w:tc>
        <w:tc>
          <w:tcPr>
            <w:tcW w:w="1260" w:type="dxa"/>
            <w:tcBorders>
              <w:top w:val="nil"/>
              <w:left w:val="nil"/>
              <w:bottom w:val="single" w:sz="4" w:space="0" w:color="auto"/>
              <w:right w:val="single" w:sz="4" w:space="0" w:color="auto"/>
            </w:tcBorders>
            <w:noWrap/>
          </w:tcPr>
          <w:p w:rsidR="00F55B26" w:rsidRPr="007A7AA3" w:rsidRDefault="00F55B26" w:rsidP="007A7AA3">
            <w:pPr>
              <w:spacing w:line="360" w:lineRule="auto"/>
              <w:jc w:val="both"/>
              <w:rPr>
                <w:sz w:val="20"/>
                <w:szCs w:val="20"/>
              </w:rPr>
            </w:pPr>
            <w:r w:rsidRPr="007A7AA3">
              <w:rPr>
                <w:sz w:val="20"/>
                <w:szCs w:val="20"/>
              </w:rPr>
              <w:t>3</w:t>
            </w:r>
          </w:p>
        </w:tc>
        <w:tc>
          <w:tcPr>
            <w:tcW w:w="1260" w:type="dxa"/>
            <w:tcBorders>
              <w:top w:val="nil"/>
              <w:left w:val="nil"/>
              <w:bottom w:val="single" w:sz="4" w:space="0" w:color="auto"/>
              <w:right w:val="single" w:sz="4" w:space="0" w:color="auto"/>
            </w:tcBorders>
            <w:noWrap/>
          </w:tcPr>
          <w:p w:rsidR="00F55B26" w:rsidRPr="007A7AA3" w:rsidRDefault="00F55B26" w:rsidP="007A7AA3">
            <w:pPr>
              <w:spacing w:line="360" w:lineRule="auto"/>
              <w:jc w:val="both"/>
              <w:rPr>
                <w:sz w:val="20"/>
                <w:szCs w:val="20"/>
              </w:rPr>
            </w:pPr>
            <w:r w:rsidRPr="007A7AA3">
              <w:rPr>
                <w:sz w:val="20"/>
                <w:szCs w:val="20"/>
              </w:rPr>
              <w:t>4</w:t>
            </w:r>
          </w:p>
        </w:tc>
        <w:tc>
          <w:tcPr>
            <w:tcW w:w="1466" w:type="dxa"/>
            <w:tcBorders>
              <w:top w:val="nil"/>
              <w:left w:val="nil"/>
              <w:bottom w:val="single" w:sz="4" w:space="0" w:color="auto"/>
              <w:right w:val="single" w:sz="4" w:space="0" w:color="auto"/>
            </w:tcBorders>
            <w:noWrap/>
          </w:tcPr>
          <w:p w:rsidR="00F55B26" w:rsidRPr="007A7AA3" w:rsidRDefault="00F55B26" w:rsidP="007A7AA3">
            <w:pPr>
              <w:spacing w:line="360" w:lineRule="auto"/>
              <w:jc w:val="both"/>
              <w:rPr>
                <w:sz w:val="20"/>
                <w:szCs w:val="20"/>
              </w:rPr>
            </w:pPr>
            <w:r w:rsidRPr="007A7AA3">
              <w:rPr>
                <w:sz w:val="20"/>
                <w:szCs w:val="20"/>
              </w:rPr>
              <w:t>5</w:t>
            </w:r>
          </w:p>
        </w:tc>
      </w:tr>
      <w:tr w:rsidR="00F55B26" w:rsidRPr="007A7AA3">
        <w:trPr>
          <w:trHeight w:val="255"/>
        </w:trPr>
        <w:tc>
          <w:tcPr>
            <w:tcW w:w="3245" w:type="dxa"/>
            <w:tcBorders>
              <w:top w:val="nil"/>
              <w:left w:val="single" w:sz="4" w:space="0" w:color="auto"/>
              <w:bottom w:val="nil"/>
              <w:right w:val="single" w:sz="4" w:space="0" w:color="auto"/>
            </w:tcBorders>
            <w:noWrap/>
            <w:vAlign w:val="bottom"/>
          </w:tcPr>
          <w:p w:rsidR="00F55B26" w:rsidRPr="007A7AA3" w:rsidRDefault="00F55B26" w:rsidP="007A7AA3">
            <w:pPr>
              <w:spacing w:line="360" w:lineRule="auto"/>
              <w:ind w:firstLine="709"/>
              <w:jc w:val="both"/>
              <w:rPr>
                <w:sz w:val="20"/>
                <w:szCs w:val="20"/>
                <w:lang w:val="uk-UA"/>
              </w:rPr>
            </w:pPr>
            <w:r w:rsidRPr="007A7AA3">
              <w:rPr>
                <w:sz w:val="20"/>
                <w:szCs w:val="20"/>
                <w:lang w:val="uk-UA"/>
              </w:rPr>
              <w:t>Інвестиційні затрати (ІЗ) ,грн..</w:t>
            </w:r>
          </w:p>
        </w:tc>
        <w:tc>
          <w:tcPr>
            <w:tcW w:w="1260" w:type="dxa"/>
            <w:tcBorders>
              <w:top w:val="nil"/>
              <w:left w:val="nil"/>
              <w:bottom w:val="nil"/>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65000,00</w:t>
            </w:r>
          </w:p>
        </w:tc>
        <w:tc>
          <w:tcPr>
            <w:tcW w:w="1260" w:type="dxa"/>
            <w:tcBorders>
              <w:top w:val="nil"/>
              <w:left w:val="nil"/>
              <w:bottom w:val="nil"/>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c>
          <w:tcPr>
            <w:tcW w:w="1260" w:type="dxa"/>
            <w:tcBorders>
              <w:top w:val="nil"/>
              <w:left w:val="nil"/>
              <w:bottom w:val="nil"/>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c>
          <w:tcPr>
            <w:tcW w:w="1260" w:type="dxa"/>
            <w:tcBorders>
              <w:top w:val="nil"/>
              <w:left w:val="nil"/>
              <w:bottom w:val="nil"/>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c>
          <w:tcPr>
            <w:tcW w:w="1466" w:type="dxa"/>
            <w:tcBorders>
              <w:top w:val="nil"/>
              <w:left w:val="nil"/>
              <w:bottom w:val="nil"/>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r>
      <w:tr w:rsidR="00F55B26" w:rsidRPr="007A7AA3">
        <w:trPr>
          <w:trHeight w:val="255"/>
        </w:trPr>
        <w:tc>
          <w:tcPr>
            <w:tcW w:w="3245" w:type="dxa"/>
            <w:tcBorders>
              <w:top w:val="single" w:sz="4" w:space="0" w:color="auto"/>
              <w:left w:val="single" w:sz="4" w:space="0" w:color="auto"/>
              <w:bottom w:val="nil"/>
              <w:right w:val="nil"/>
            </w:tcBorders>
            <w:noWrap/>
            <w:vAlign w:val="bottom"/>
          </w:tcPr>
          <w:p w:rsidR="00F55B26" w:rsidRPr="007A7AA3" w:rsidRDefault="00F55B26" w:rsidP="007A7AA3">
            <w:pPr>
              <w:spacing w:line="360" w:lineRule="auto"/>
              <w:jc w:val="both"/>
              <w:rPr>
                <w:sz w:val="20"/>
                <w:szCs w:val="20"/>
              </w:rPr>
            </w:pPr>
            <w:r w:rsidRPr="007A7AA3">
              <w:rPr>
                <w:sz w:val="20"/>
                <w:szCs w:val="20"/>
              </w:rPr>
              <w:t>Затрат</w:t>
            </w:r>
            <w:r w:rsidRPr="007A7AA3">
              <w:rPr>
                <w:sz w:val="20"/>
                <w:szCs w:val="20"/>
                <w:lang w:val="uk-UA"/>
              </w:rPr>
              <w:t>и</w:t>
            </w:r>
            <w:r w:rsidRPr="007A7AA3">
              <w:rPr>
                <w:sz w:val="20"/>
                <w:szCs w:val="20"/>
              </w:rPr>
              <w:t>:</w:t>
            </w:r>
          </w:p>
        </w:tc>
        <w:tc>
          <w:tcPr>
            <w:tcW w:w="1260" w:type="dxa"/>
            <w:tcBorders>
              <w:top w:val="single" w:sz="4" w:space="0" w:color="auto"/>
              <w:left w:val="single" w:sz="4" w:space="0" w:color="auto"/>
              <w:bottom w:val="nil"/>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c>
          <w:tcPr>
            <w:tcW w:w="1260" w:type="dxa"/>
            <w:tcBorders>
              <w:top w:val="single" w:sz="4" w:space="0" w:color="auto"/>
              <w:left w:val="nil"/>
              <w:bottom w:val="nil"/>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c>
          <w:tcPr>
            <w:tcW w:w="1260" w:type="dxa"/>
            <w:tcBorders>
              <w:top w:val="single" w:sz="4" w:space="0" w:color="auto"/>
              <w:left w:val="nil"/>
              <w:bottom w:val="nil"/>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c>
          <w:tcPr>
            <w:tcW w:w="1260" w:type="dxa"/>
            <w:tcBorders>
              <w:top w:val="single" w:sz="4" w:space="0" w:color="auto"/>
              <w:left w:val="nil"/>
              <w:bottom w:val="nil"/>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c>
          <w:tcPr>
            <w:tcW w:w="1466" w:type="dxa"/>
            <w:tcBorders>
              <w:top w:val="single" w:sz="4" w:space="0" w:color="auto"/>
              <w:left w:val="nil"/>
              <w:bottom w:val="nil"/>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r>
      <w:tr w:rsidR="00F55B26" w:rsidRPr="007A7AA3">
        <w:trPr>
          <w:trHeight w:val="255"/>
        </w:trPr>
        <w:tc>
          <w:tcPr>
            <w:tcW w:w="3245" w:type="dxa"/>
            <w:tcBorders>
              <w:top w:val="nil"/>
              <w:left w:val="single" w:sz="4" w:space="0" w:color="auto"/>
              <w:bottom w:val="single" w:sz="4" w:space="0" w:color="auto"/>
              <w:right w:val="nil"/>
            </w:tcBorders>
            <w:noWrap/>
            <w:vAlign w:val="bottom"/>
          </w:tcPr>
          <w:p w:rsidR="00F55B26" w:rsidRPr="007A7AA3" w:rsidRDefault="00F55B26" w:rsidP="007A7AA3">
            <w:pPr>
              <w:spacing w:line="360" w:lineRule="auto"/>
              <w:jc w:val="both"/>
              <w:rPr>
                <w:sz w:val="20"/>
                <w:szCs w:val="20"/>
                <w:lang w:val="uk-UA"/>
              </w:rPr>
            </w:pPr>
            <w:r w:rsidRPr="007A7AA3">
              <w:rPr>
                <w:sz w:val="20"/>
                <w:szCs w:val="20"/>
                <w:lang w:val="uk-UA"/>
              </w:rPr>
              <w:t>матеріальні (сировина), грн</w:t>
            </w:r>
          </w:p>
        </w:tc>
        <w:tc>
          <w:tcPr>
            <w:tcW w:w="12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270000,00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297000,00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326700,00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359370,00</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395307,00</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аренда,грн.</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36000,00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36000,00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36000,00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36000,00</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36000,00</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lang w:val="uk-UA"/>
              </w:rPr>
              <w:t>амортизація</w:t>
            </w:r>
            <w:r w:rsidRPr="007A7AA3">
              <w:rPr>
                <w:sz w:val="20"/>
                <w:szCs w:val="20"/>
              </w:rPr>
              <w:t>,грн.</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600,00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600,00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600,00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600,00</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600,00</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lang w:val="uk-UA"/>
              </w:rPr>
              <w:t xml:space="preserve">Фонд </w:t>
            </w:r>
            <w:r w:rsidRPr="007A7AA3">
              <w:rPr>
                <w:sz w:val="20"/>
                <w:szCs w:val="20"/>
              </w:rPr>
              <w:t xml:space="preserve">оплата </w:t>
            </w:r>
            <w:r w:rsidRPr="007A7AA3">
              <w:rPr>
                <w:sz w:val="20"/>
                <w:szCs w:val="20"/>
                <w:lang w:val="uk-UA"/>
              </w:rPr>
              <w:t>праці (ФОП)</w:t>
            </w:r>
            <w:r w:rsidRPr="007A7AA3">
              <w:rPr>
                <w:sz w:val="20"/>
                <w:szCs w:val="20"/>
              </w:rPr>
              <w:t>,грн.</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126000,00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126000,00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126000,00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126000,00</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126000,00</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начислен</w:t>
            </w:r>
            <w:r w:rsidRPr="007A7AA3">
              <w:rPr>
                <w:sz w:val="20"/>
                <w:szCs w:val="20"/>
                <w:lang w:val="uk-UA"/>
              </w:rPr>
              <w:t>н</w:t>
            </w:r>
            <w:r w:rsidRPr="007A7AA3">
              <w:rPr>
                <w:sz w:val="20"/>
                <w:szCs w:val="20"/>
              </w:rPr>
              <w:t>я на ФО</w:t>
            </w:r>
            <w:r w:rsidRPr="007A7AA3">
              <w:rPr>
                <w:sz w:val="20"/>
                <w:szCs w:val="20"/>
                <w:lang w:val="uk-UA"/>
              </w:rPr>
              <w:t>П</w:t>
            </w:r>
            <w:r w:rsidRPr="007A7AA3">
              <w:rPr>
                <w:sz w:val="20"/>
                <w:szCs w:val="20"/>
              </w:rPr>
              <w:t>(33%),грн.</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41580,00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41580,00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41580,00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41580,00</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41580,00</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lang w:val="uk-UA"/>
              </w:rPr>
              <w:t>комунальні</w:t>
            </w:r>
            <w:r w:rsidRPr="007A7AA3">
              <w:rPr>
                <w:sz w:val="20"/>
                <w:szCs w:val="20"/>
              </w:rPr>
              <w:t>,грн.</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30000,00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30000,00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30000,00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30000,00</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30000,00</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затрат</w:t>
            </w:r>
            <w:r w:rsidRPr="007A7AA3">
              <w:rPr>
                <w:sz w:val="20"/>
                <w:szCs w:val="20"/>
                <w:lang w:val="uk-UA"/>
              </w:rPr>
              <w:t>и</w:t>
            </w:r>
            <w:r w:rsidRPr="007A7AA3">
              <w:rPr>
                <w:sz w:val="20"/>
                <w:szCs w:val="20"/>
              </w:rPr>
              <w:t xml:space="preserve"> на </w:t>
            </w:r>
            <w:r w:rsidRPr="007A7AA3">
              <w:rPr>
                <w:sz w:val="20"/>
                <w:szCs w:val="20"/>
                <w:lang w:val="uk-UA"/>
              </w:rPr>
              <w:t>збут</w:t>
            </w:r>
            <w:r w:rsidRPr="007A7AA3">
              <w:rPr>
                <w:sz w:val="20"/>
                <w:szCs w:val="20"/>
              </w:rPr>
              <w:t>,грн.</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6000,00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6600,00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7260,00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7986,00</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8784,60</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lang w:val="uk-UA"/>
              </w:rPr>
              <w:t>Собівартість продукції (С/В)</w:t>
            </w:r>
            <w:r w:rsidRPr="007A7AA3">
              <w:rPr>
                <w:sz w:val="20"/>
                <w:szCs w:val="20"/>
              </w:rPr>
              <w:t>,грн.</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510180,00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537780,00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568140,00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601536,00</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638271,60</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lang w:val="uk-UA"/>
              </w:rPr>
              <w:t>Обсяг реалізації</w:t>
            </w:r>
            <w:r w:rsidRPr="007A7AA3">
              <w:rPr>
                <w:sz w:val="20"/>
                <w:szCs w:val="20"/>
              </w:rPr>
              <w:t>,шт/год</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180000,00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198000,00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217800,00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239580,00</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263538,00</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lang w:val="uk-UA"/>
              </w:rPr>
              <w:t>Собівартість одиниці продукції</w:t>
            </w:r>
            <w:r w:rsidRPr="007A7AA3">
              <w:rPr>
                <w:sz w:val="20"/>
                <w:szCs w:val="20"/>
              </w:rPr>
              <w:t>,грн/шт.</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2,83</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2,72</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2,61</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2,51</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2,42</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Наценка(20%),грн/шт.</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0,57</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0,54</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0,52</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0,50</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0,48</w:t>
            </w:r>
          </w:p>
        </w:tc>
      </w:tr>
      <w:tr w:rsidR="00F55B26" w:rsidRPr="007A7AA3">
        <w:trPr>
          <w:trHeight w:val="255"/>
        </w:trPr>
        <w:tc>
          <w:tcPr>
            <w:tcW w:w="32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lang w:val="uk-UA"/>
              </w:rPr>
              <w:t>Ціна продукції</w:t>
            </w:r>
            <w:r w:rsidRPr="007A7AA3">
              <w:rPr>
                <w:sz w:val="20"/>
                <w:szCs w:val="20"/>
              </w:rPr>
              <w:t>,грн/шт.</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3,40</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3,26</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3,13</w:t>
            </w:r>
          </w:p>
        </w:tc>
        <w:tc>
          <w:tcPr>
            <w:tcW w:w="126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3,01</w:t>
            </w:r>
          </w:p>
        </w:tc>
        <w:tc>
          <w:tcPr>
            <w:tcW w:w="1466"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2,91</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Але для подальшої діяльності ми беремо кредит на суму 435 тис.грн., для погашення якого використаємо три варіанти виплати кредиту (кожен рік ;в 3,4, та 5 роках ;в 5 році) та визначимо за який період його окупності.</w:t>
      </w:r>
    </w:p>
    <w:p w:rsidR="00F55B26" w:rsidRPr="007A7AA3" w:rsidRDefault="007A7AA3" w:rsidP="007A7AA3">
      <w:pPr>
        <w:spacing w:line="360" w:lineRule="auto"/>
        <w:ind w:firstLine="709"/>
        <w:jc w:val="both"/>
        <w:rPr>
          <w:sz w:val="28"/>
          <w:szCs w:val="28"/>
          <w:lang w:val="uk-UA"/>
        </w:rPr>
      </w:pPr>
      <w:r>
        <w:rPr>
          <w:sz w:val="28"/>
          <w:szCs w:val="28"/>
          <w:lang w:val="uk-UA"/>
        </w:rPr>
        <w:br w:type="page"/>
      </w:r>
      <w:r w:rsidR="00F55B26" w:rsidRPr="007A7AA3">
        <w:rPr>
          <w:sz w:val="28"/>
          <w:szCs w:val="28"/>
          <w:lang w:val="uk-UA"/>
        </w:rPr>
        <w:t>Таблиця 2.1.2 –Виплата кредиту кожен рік</w:t>
      </w:r>
    </w:p>
    <w:p w:rsidR="00F55B26" w:rsidRPr="007A7AA3" w:rsidRDefault="00F55B26" w:rsidP="007A7AA3">
      <w:pPr>
        <w:spacing w:line="360" w:lineRule="auto"/>
        <w:ind w:firstLine="709"/>
        <w:jc w:val="both"/>
        <w:rPr>
          <w:sz w:val="28"/>
          <w:szCs w:val="28"/>
          <w:lang w:val="uk-UA"/>
        </w:rPr>
      </w:pPr>
    </w:p>
    <w:tbl>
      <w:tblPr>
        <w:tblW w:w="9220" w:type="dxa"/>
        <w:tblInd w:w="103" w:type="dxa"/>
        <w:tblLook w:val="0000" w:firstRow="0" w:lastRow="0" w:firstColumn="0" w:lastColumn="0" w:noHBand="0" w:noVBand="0"/>
      </w:tblPr>
      <w:tblGrid>
        <w:gridCol w:w="2525"/>
        <w:gridCol w:w="1620"/>
        <w:gridCol w:w="1439"/>
        <w:gridCol w:w="1212"/>
        <w:gridCol w:w="1212"/>
        <w:gridCol w:w="1212"/>
      </w:tblGrid>
      <w:tr w:rsidR="00F55B26" w:rsidRPr="007A7AA3">
        <w:trPr>
          <w:trHeight w:val="315"/>
        </w:trPr>
        <w:tc>
          <w:tcPr>
            <w:tcW w:w="2525" w:type="dxa"/>
            <w:vMerge w:val="restart"/>
            <w:tcBorders>
              <w:top w:val="single" w:sz="4" w:space="0" w:color="auto"/>
              <w:left w:val="single" w:sz="4" w:space="0" w:color="auto"/>
              <w:bottom w:val="single" w:sz="4" w:space="0" w:color="000000"/>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lang w:val="uk-UA"/>
              </w:rPr>
              <w:t>Показники</w:t>
            </w:r>
          </w:p>
        </w:tc>
        <w:tc>
          <w:tcPr>
            <w:tcW w:w="6695" w:type="dxa"/>
            <w:gridSpan w:val="5"/>
            <w:tcBorders>
              <w:top w:val="single" w:sz="4" w:space="0" w:color="auto"/>
              <w:left w:val="nil"/>
              <w:bottom w:val="single" w:sz="4" w:space="0" w:color="auto"/>
              <w:right w:val="single" w:sz="4" w:space="0" w:color="000000"/>
            </w:tcBorders>
            <w:noWrap/>
            <w:vAlign w:val="bottom"/>
          </w:tcPr>
          <w:p w:rsidR="00F55B26" w:rsidRPr="007A7AA3" w:rsidRDefault="00F55B26" w:rsidP="007A7AA3">
            <w:pPr>
              <w:spacing w:line="360" w:lineRule="auto"/>
              <w:ind w:firstLine="709"/>
              <w:jc w:val="both"/>
              <w:rPr>
                <w:sz w:val="20"/>
                <w:szCs w:val="20"/>
                <w:lang w:val="uk-UA"/>
              </w:rPr>
            </w:pPr>
            <w:r w:rsidRPr="007A7AA3">
              <w:rPr>
                <w:sz w:val="20"/>
                <w:szCs w:val="20"/>
                <w:lang w:val="uk-UA"/>
              </w:rPr>
              <w:t>Рік</w:t>
            </w:r>
          </w:p>
        </w:tc>
      </w:tr>
      <w:tr w:rsidR="00F55B26" w:rsidRPr="007A7AA3">
        <w:trPr>
          <w:trHeight w:val="255"/>
        </w:trPr>
        <w:tc>
          <w:tcPr>
            <w:tcW w:w="2525" w:type="dxa"/>
            <w:vMerge/>
            <w:tcBorders>
              <w:top w:val="single" w:sz="4" w:space="0" w:color="auto"/>
              <w:left w:val="single" w:sz="4" w:space="0" w:color="auto"/>
              <w:bottom w:val="single" w:sz="4" w:space="0" w:color="000000"/>
              <w:right w:val="single" w:sz="4" w:space="0" w:color="auto"/>
            </w:tcBorders>
            <w:vAlign w:val="center"/>
          </w:tcPr>
          <w:p w:rsidR="00F55B26" w:rsidRPr="007A7AA3" w:rsidRDefault="00F55B26" w:rsidP="007A7AA3">
            <w:pPr>
              <w:spacing w:line="360" w:lineRule="auto"/>
              <w:ind w:firstLine="709"/>
              <w:jc w:val="both"/>
              <w:rPr>
                <w:sz w:val="20"/>
                <w:szCs w:val="20"/>
              </w:rPr>
            </w:pP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3</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4</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5</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lang w:val="uk-UA"/>
              </w:rPr>
              <w:t>С/В</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510 180,00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537 780,00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568 140,00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601 536,00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638 272,00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lang w:val="uk-UA"/>
              </w:rPr>
              <w:t>Обсяг реалізації</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180000</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198000</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217800</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239580</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263538</w:t>
            </w:r>
          </w:p>
        </w:tc>
      </w:tr>
      <w:tr w:rsidR="00F55B26" w:rsidRPr="007A7AA3" w:rsidTr="007A7AA3">
        <w:trPr>
          <w:trHeight w:val="1057"/>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7A7AA3" w:rsidP="007A7AA3">
            <w:pPr>
              <w:spacing w:line="360" w:lineRule="auto"/>
              <w:jc w:val="both"/>
              <w:rPr>
                <w:sz w:val="20"/>
                <w:szCs w:val="20"/>
                <w:lang w:val="uk-UA"/>
              </w:rPr>
            </w:pPr>
            <w:r w:rsidRPr="007A7AA3">
              <w:rPr>
                <w:sz w:val="20"/>
                <w:szCs w:val="20"/>
                <w:lang w:val="uk-UA"/>
              </w:rPr>
              <w:t>Виру</w:t>
            </w:r>
            <w:r w:rsidR="00F55B26" w:rsidRPr="007A7AA3">
              <w:rPr>
                <w:sz w:val="20"/>
                <w:szCs w:val="20"/>
                <w:lang w:val="uk-UA"/>
              </w:rPr>
              <w:t>чка</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612 000,00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645 480,00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681 714,00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721 135,80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766 895,58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lang w:val="uk-UA"/>
              </w:rPr>
              <w:t>Прибуток</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510 180,00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537 780,00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568 140,00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601 536,00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638 271,60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rPr>
              <w:t>В</w:t>
            </w:r>
            <w:r w:rsidRPr="007A7AA3">
              <w:rPr>
                <w:sz w:val="20"/>
                <w:szCs w:val="20"/>
                <w:lang w:val="uk-UA"/>
              </w:rPr>
              <w:t>и</w:t>
            </w:r>
            <w:r w:rsidRPr="007A7AA3">
              <w:rPr>
                <w:sz w:val="20"/>
                <w:szCs w:val="20"/>
              </w:rPr>
              <w:t>плат</w:t>
            </w:r>
            <w:r w:rsidRPr="007A7AA3">
              <w:rPr>
                <w:sz w:val="20"/>
                <w:szCs w:val="20"/>
                <w:lang w:val="uk-UA"/>
              </w:rPr>
              <w:t>а</w:t>
            </w:r>
            <w:r w:rsidRPr="007A7AA3">
              <w:rPr>
                <w:sz w:val="20"/>
                <w:szCs w:val="20"/>
              </w:rPr>
              <w:t xml:space="preserve"> кредит</w:t>
            </w:r>
            <w:r w:rsidRPr="007A7AA3">
              <w:rPr>
                <w:sz w:val="20"/>
                <w:szCs w:val="20"/>
                <w:lang w:val="uk-UA"/>
              </w:rPr>
              <w:t>у</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87 000,00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87 000,00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87 000,00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87 000,00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87 000,00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rPr>
              <w:t>Сума кредит</w:t>
            </w:r>
            <w:r w:rsidRPr="007A7AA3">
              <w:rPr>
                <w:sz w:val="20"/>
                <w:szCs w:val="20"/>
                <w:lang w:val="uk-UA"/>
              </w:rPr>
              <w:t>у</w:t>
            </w:r>
          </w:p>
        </w:tc>
        <w:tc>
          <w:tcPr>
            <w:tcW w:w="6695" w:type="dxa"/>
            <w:gridSpan w:val="5"/>
            <w:tcBorders>
              <w:top w:val="single" w:sz="4" w:space="0" w:color="auto"/>
              <w:left w:val="nil"/>
              <w:bottom w:val="single" w:sz="4" w:space="0" w:color="auto"/>
              <w:right w:val="single" w:sz="4" w:space="0" w:color="000000"/>
            </w:tcBorders>
            <w:noWrap/>
            <w:vAlign w:val="bottom"/>
          </w:tcPr>
          <w:p w:rsidR="00F55B26" w:rsidRPr="007A7AA3" w:rsidRDefault="00F55B26" w:rsidP="007A7AA3">
            <w:pPr>
              <w:spacing w:line="360" w:lineRule="auto"/>
              <w:ind w:firstLine="709"/>
              <w:jc w:val="both"/>
              <w:rPr>
                <w:sz w:val="20"/>
                <w:szCs w:val="20"/>
              </w:rPr>
            </w:pPr>
            <w:r w:rsidRPr="007A7AA3">
              <w:rPr>
                <w:sz w:val="20"/>
                <w:szCs w:val="20"/>
              </w:rPr>
              <w:t xml:space="preserve">435 000,00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lang w:val="uk-UA"/>
              </w:rPr>
              <w:t>Банківський процент</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15</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15</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15</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15</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15</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rPr>
              <w:t xml:space="preserve">Сума </w:t>
            </w:r>
            <w:r w:rsidRPr="007A7AA3">
              <w:rPr>
                <w:sz w:val="20"/>
                <w:szCs w:val="20"/>
                <w:lang w:val="uk-UA"/>
              </w:rPr>
              <w:t>річного</w:t>
            </w:r>
            <w:r w:rsidRPr="007A7AA3">
              <w:rPr>
                <w:sz w:val="20"/>
                <w:szCs w:val="20"/>
              </w:rPr>
              <w:t xml:space="preserve"> кредит</w:t>
            </w:r>
            <w:r w:rsidRPr="007A7AA3">
              <w:rPr>
                <w:sz w:val="20"/>
                <w:szCs w:val="20"/>
                <w:lang w:val="uk-UA"/>
              </w:rPr>
              <w:t>у</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65 250,00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52 200,00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39 150,00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26 100,00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13 050,00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rPr>
              <w:t xml:space="preserve">Сума </w:t>
            </w:r>
            <w:r w:rsidRPr="007A7AA3">
              <w:rPr>
                <w:sz w:val="20"/>
                <w:szCs w:val="20"/>
                <w:lang w:val="uk-UA"/>
              </w:rPr>
              <w:t>до</w:t>
            </w:r>
            <w:r w:rsidRPr="007A7AA3">
              <w:rPr>
                <w:sz w:val="20"/>
                <w:szCs w:val="20"/>
              </w:rPr>
              <w:t xml:space="preserve"> </w:t>
            </w:r>
            <w:r w:rsidRPr="007A7AA3">
              <w:rPr>
                <w:sz w:val="20"/>
                <w:szCs w:val="20"/>
                <w:lang w:val="uk-UA"/>
              </w:rPr>
              <w:t>виплати всього</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152 250,00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139 200,00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126 150,00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113 100,00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100 050,00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lang w:val="uk-UA"/>
              </w:rPr>
              <w:t>Прибуток після виплати кредиту</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357 930,00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398 580,00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441 990,00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488 436,00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538 221,60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rPr>
              <w:t xml:space="preserve">Налог на </w:t>
            </w:r>
            <w:r w:rsidRPr="007A7AA3">
              <w:rPr>
                <w:sz w:val="20"/>
                <w:szCs w:val="20"/>
                <w:lang w:val="uk-UA"/>
              </w:rPr>
              <w:t>прибуток</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89 482,50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99 645,00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110 497,50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122 109,00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134 555,40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lang w:val="uk-UA"/>
              </w:rPr>
              <w:t>Чистий прибуток</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268 447,50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298 935,00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331 492,50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366 327,00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403 666,20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lang w:val="uk-UA"/>
              </w:rPr>
              <w:t>Амортизація</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600,00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600,00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rPr>
              <w:t>Дох</w:t>
            </w:r>
            <w:r w:rsidRPr="007A7AA3">
              <w:rPr>
                <w:sz w:val="20"/>
                <w:szCs w:val="20"/>
                <w:lang w:val="uk-UA"/>
              </w:rPr>
              <w:t>і</w:t>
            </w:r>
            <w:r w:rsidRPr="007A7AA3">
              <w:rPr>
                <w:sz w:val="20"/>
                <w:szCs w:val="20"/>
              </w:rPr>
              <w:t>д</w:t>
            </w:r>
            <w:r w:rsidRPr="007A7AA3">
              <w:rPr>
                <w:sz w:val="20"/>
                <w:szCs w:val="20"/>
                <w:lang w:val="uk-UA"/>
              </w:rPr>
              <w:t xml:space="preserve"> (Д)</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269 047,50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299 535,00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332 092,50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366 927,00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404 266,20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Дох</w:t>
            </w:r>
            <w:r w:rsidRPr="007A7AA3">
              <w:rPr>
                <w:sz w:val="20"/>
                <w:szCs w:val="20"/>
                <w:lang w:val="uk-UA"/>
              </w:rPr>
              <w:t>і</w:t>
            </w:r>
            <w:r w:rsidRPr="007A7AA3">
              <w:rPr>
                <w:sz w:val="20"/>
                <w:szCs w:val="20"/>
              </w:rPr>
              <w:t>д'</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244 588,64 </w:t>
            </w:r>
          </w:p>
        </w:tc>
        <w:tc>
          <w:tcPr>
            <w:tcW w:w="1439"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247 549,59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249 693,61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250 616,08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251 017,50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lang w:val="uk-UA"/>
              </w:rPr>
              <w:t>ІЗ</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65 000,00 </w:t>
            </w:r>
          </w:p>
        </w:tc>
        <w:tc>
          <w:tcPr>
            <w:tcW w:w="1439" w:type="dxa"/>
            <w:tcBorders>
              <w:top w:val="nil"/>
              <w:left w:val="nil"/>
              <w:bottom w:val="single" w:sz="4" w:space="0" w:color="auto"/>
              <w:right w:val="single" w:sz="4" w:space="0" w:color="auto"/>
            </w:tcBorders>
            <w:shd w:val="clear" w:color="auto" w:fill="C0C0C0"/>
            <w:noWrap/>
            <w:vAlign w:val="bottom"/>
          </w:tcPr>
          <w:p w:rsidR="00F55B26" w:rsidRPr="007A7AA3" w:rsidRDefault="00F55B26" w:rsidP="007A7AA3">
            <w:pPr>
              <w:spacing w:line="360" w:lineRule="auto"/>
              <w:jc w:val="both"/>
              <w:rPr>
                <w:sz w:val="20"/>
                <w:szCs w:val="20"/>
              </w:rPr>
            </w:pPr>
            <w:r w:rsidRPr="007A7AA3">
              <w:rPr>
                <w:sz w:val="20"/>
                <w:szCs w:val="20"/>
              </w:rPr>
              <w:t xml:space="preserve">500 000,00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c>
          <w:tcPr>
            <w:tcW w:w="1212"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Сум</w:t>
            </w:r>
            <w:r w:rsidRPr="007A7AA3">
              <w:rPr>
                <w:sz w:val="20"/>
                <w:szCs w:val="20"/>
                <w:lang w:val="uk-UA"/>
              </w:rPr>
              <w:t>а</w:t>
            </w:r>
            <w:r w:rsidRPr="007A7AA3">
              <w:rPr>
                <w:sz w:val="20"/>
                <w:szCs w:val="20"/>
              </w:rPr>
              <w:t xml:space="preserve"> </w:t>
            </w:r>
            <w:r w:rsidRPr="007A7AA3">
              <w:rPr>
                <w:sz w:val="20"/>
                <w:szCs w:val="20"/>
                <w:lang w:val="uk-UA"/>
              </w:rPr>
              <w:t>І</w:t>
            </w:r>
            <w:r w:rsidRPr="007A7AA3">
              <w:rPr>
                <w:sz w:val="20"/>
                <w:szCs w:val="20"/>
              </w:rPr>
              <w:t>З'</w:t>
            </w:r>
          </w:p>
        </w:tc>
        <w:tc>
          <w:tcPr>
            <w:tcW w:w="6695" w:type="dxa"/>
            <w:gridSpan w:val="5"/>
            <w:tcBorders>
              <w:top w:val="single" w:sz="4" w:space="0" w:color="auto"/>
              <w:left w:val="nil"/>
              <w:bottom w:val="single" w:sz="4" w:space="0" w:color="auto"/>
              <w:right w:val="single" w:sz="4" w:space="0" w:color="000000"/>
            </w:tcBorders>
            <w:noWrap/>
            <w:vAlign w:val="bottom"/>
          </w:tcPr>
          <w:p w:rsidR="00F55B26" w:rsidRPr="007A7AA3" w:rsidRDefault="00F55B26" w:rsidP="007A7AA3">
            <w:pPr>
              <w:spacing w:line="360" w:lineRule="auto"/>
              <w:jc w:val="both"/>
              <w:rPr>
                <w:sz w:val="20"/>
                <w:szCs w:val="20"/>
              </w:rPr>
            </w:pPr>
            <w:r w:rsidRPr="007A7AA3">
              <w:rPr>
                <w:sz w:val="20"/>
                <w:szCs w:val="20"/>
              </w:rPr>
              <w:t xml:space="preserve">65 000,00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Сум</w:t>
            </w:r>
            <w:r w:rsidRPr="007A7AA3">
              <w:rPr>
                <w:sz w:val="20"/>
                <w:szCs w:val="20"/>
                <w:lang w:val="uk-UA"/>
              </w:rPr>
              <w:t>а</w:t>
            </w:r>
            <w:r w:rsidRPr="007A7AA3">
              <w:rPr>
                <w:sz w:val="20"/>
                <w:szCs w:val="20"/>
              </w:rPr>
              <w:t xml:space="preserve"> Д'</w:t>
            </w:r>
          </w:p>
        </w:tc>
        <w:tc>
          <w:tcPr>
            <w:tcW w:w="6695" w:type="dxa"/>
            <w:gridSpan w:val="5"/>
            <w:tcBorders>
              <w:top w:val="single" w:sz="4" w:space="0" w:color="auto"/>
              <w:left w:val="nil"/>
              <w:bottom w:val="single" w:sz="4" w:space="0" w:color="auto"/>
              <w:right w:val="single" w:sz="4" w:space="0" w:color="000000"/>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1 243 465,41 </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lang w:val="uk-UA"/>
              </w:rPr>
              <w:t>Індекс доходності</w:t>
            </w:r>
          </w:p>
        </w:tc>
        <w:tc>
          <w:tcPr>
            <w:tcW w:w="6695" w:type="dxa"/>
            <w:gridSpan w:val="5"/>
            <w:tcBorders>
              <w:top w:val="single" w:sz="4" w:space="0" w:color="auto"/>
              <w:left w:val="nil"/>
              <w:bottom w:val="single" w:sz="4" w:space="0" w:color="auto"/>
              <w:right w:val="single" w:sz="4" w:space="0" w:color="000000"/>
            </w:tcBorders>
            <w:noWrap/>
            <w:vAlign w:val="bottom"/>
          </w:tcPr>
          <w:p w:rsidR="00F55B26" w:rsidRPr="007A7AA3" w:rsidRDefault="00F55B26" w:rsidP="007A7AA3">
            <w:pPr>
              <w:spacing w:line="360" w:lineRule="auto"/>
              <w:jc w:val="both"/>
              <w:rPr>
                <w:sz w:val="20"/>
                <w:szCs w:val="20"/>
              </w:rPr>
            </w:pPr>
            <w:r w:rsidRPr="007A7AA3">
              <w:rPr>
                <w:sz w:val="20"/>
                <w:szCs w:val="20"/>
              </w:rPr>
              <w:t>1,15</w:t>
            </w:r>
          </w:p>
        </w:tc>
      </w:tr>
      <w:tr w:rsidR="00F55B26" w:rsidRPr="007A7AA3">
        <w:trPr>
          <w:trHeight w:val="255"/>
        </w:trPr>
        <w:tc>
          <w:tcPr>
            <w:tcW w:w="252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lang w:val="uk-UA"/>
              </w:rPr>
            </w:pPr>
            <w:r w:rsidRPr="007A7AA3">
              <w:rPr>
                <w:sz w:val="20"/>
                <w:szCs w:val="20"/>
                <w:lang w:val="uk-UA"/>
              </w:rPr>
              <w:t>Чистий дисконтований дохід (ЧДД)</w:t>
            </w:r>
          </w:p>
        </w:tc>
        <w:tc>
          <w:tcPr>
            <w:tcW w:w="6695" w:type="dxa"/>
            <w:gridSpan w:val="5"/>
            <w:tcBorders>
              <w:top w:val="single" w:sz="4" w:space="0" w:color="auto"/>
              <w:left w:val="nil"/>
              <w:bottom w:val="single" w:sz="4" w:space="0" w:color="auto"/>
              <w:right w:val="single" w:sz="4" w:space="0" w:color="000000"/>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1 178 465,41 </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Для побудови графіку використовуємо наступні значення:</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2.1.3-Показники для знаходження періоду окупності</w:t>
      </w:r>
    </w:p>
    <w:p w:rsidR="00F55B26" w:rsidRPr="007A7AA3" w:rsidRDefault="00F55B26" w:rsidP="007A7AA3">
      <w:pPr>
        <w:spacing w:line="360" w:lineRule="auto"/>
        <w:ind w:firstLine="709"/>
        <w:jc w:val="both"/>
        <w:rPr>
          <w:sz w:val="28"/>
          <w:szCs w:val="28"/>
          <w:lang w:val="uk-UA"/>
        </w:rPr>
      </w:pPr>
    </w:p>
    <w:tbl>
      <w:tblPr>
        <w:tblW w:w="9220" w:type="dxa"/>
        <w:tblInd w:w="103" w:type="dxa"/>
        <w:tblLook w:val="0000" w:firstRow="0" w:lastRow="0" w:firstColumn="0" w:lastColumn="0" w:noHBand="0" w:noVBand="0"/>
      </w:tblPr>
      <w:tblGrid>
        <w:gridCol w:w="1445"/>
        <w:gridCol w:w="1440"/>
        <w:gridCol w:w="1440"/>
        <w:gridCol w:w="1440"/>
        <w:gridCol w:w="1620"/>
        <w:gridCol w:w="1835"/>
      </w:tblGrid>
      <w:tr w:rsidR="00F55B26" w:rsidRPr="007A7AA3">
        <w:trPr>
          <w:trHeight w:val="255"/>
        </w:trPr>
        <w:tc>
          <w:tcPr>
            <w:tcW w:w="1445"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sz w:val="20"/>
                <w:szCs w:val="20"/>
              </w:rPr>
            </w:pPr>
            <w:r w:rsidRPr="007A7AA3">
              <w:rPr>
                <w:sz w:val="20"/>
                <w:szCs w:val="20"/>
              </w:rPr>
              <w:t>ИЗ'</w:t>
            </w:r>
          </w:p>
        </w:tc>
        <w:tc>
          <w:tcPr>
            <w:tcW w:w="14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500 000,00 </w:t>
            </w:r>
          </w:p>
        </w:tc>
        <w:tc>
          <w:tcPr>
            <w:tcW w:w="14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500 000,00 </w:t>
            </w:r>
          </w:p>
        </w:tc>
        <w:tc>
          <w:tcPr>
            <w:tcW w:w="14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500 000,00 </w:t>
            </w:r>
          </w:p>
        </w:tc>
        <w:tc>
          <w:tcPr>
            <w:tcW w:w="162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500 000,00 </w:t>
            </w:r>
          </w:p>
        </w:tc>
        <w:tc>
          <w:tcPr>
            <w:tcW w:w="1835"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500 000,00 </w:t>
            </w:r>
          </w:p>
        </w:tc>
      </w:tr>
      <w:tr w:rsidR="00F55B26" w:rsidRPr="007A7AA3">
        <w:trPr>
          <w:trHeight w:val="180"/>
        </w:trPr>
        <w:tc>
          <w:tcPr>
            <w:tcW w:w="1445"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Д'</w:t>
            </w:r>
          </w:p>
        </w:tc>
        <w:tc>
          <w:tcPr>
            <w:tcW w:w="14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244 588,64 </w:t>
            </w:r>
          </w:p>
        </w:tc>
        <w:tc>
          <w:tcPr>
            <w:tcW w:w="14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492 138,22 </w:t>
            </w:r>
          </w:p>
        </w:tc>
        <w:tc>
          <w:tcPr>
            <w:tcW w:w="14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741 831,83 </w:t>
            </w:r>
          </w:p>
        </w:tc>
        <w:tc>
          <w:tcPr>
            <w:tcW w:w="162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992 447,91 </w:t>
            </w:r>
          </w:p>
        </w:tc>
        <w:tc>
          <w:tcPr>
            <w:tcW w:w="1835"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jc w:val="both"/>
              <w:rPr>
                <w:sz w:val="20"/>
                <w:szCs w:val="20"/>
              </w:rPr>
            </w:pPr>
            <w:r w:rsidRPr="007A7AA3">
              <w:rPr>
                <w:sz w:val="20"/>
                <w:szCs w:val="20"/>
              </w:rPr>
              <w:t xml:space="preserve">1 243 465,41 </w:t>
            </w:r>
          </w:p>
        </w:tc>
      </w:tr>
    </w:tbl>
    <w:p w:rsidR="00F55B26" w:rsidRPr="007A7AA3" w:rsidRDefault="00F55B26" w:rsidP="007A7AA3">
      <w:pPr>
        <w:spacing w:line="360" w:lineRule="auto"/>
        <w:jc w:val="both"/>
        <w:rPr>
          <w:sz w:val="28"/>
          <w:lang w:val="uk-UA"/>
        </w:rPr>
      </w:pPr>
    </w:p>
    <w:p w:rsidR="00F55B26" w:rsidRPr="007A7AA3" w:rsidRDefault="00F55B26" w:rsidP="007A7AA3">
      <w:pPr>
        <w:spacing w:line="360" w:lineRule="auto"/>
        <w:ind w:firstLine="709"/>
        <w:jc w:val="both"/>
        <w:rPr>
          <w:sz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Рисунок 2.1.1 – Період окупності проекту «А»</w:t>
      </w:r>
    </w:p>
    <w:p w:rsidR="00F55B26" w:rsidRPr="007A7AA3" w:rsidRDefault="00F55B26" w:rsidP="007A7AA3">
      <w:pPr>
        <w:spacing w:line="360" w:lineRule="auto"/>
        <w:ind w:firstLine="709"/>
        <w:jc w:val="both"/>
        <w:rPr>
          <w:sz w:val="28"/>
          <w:szCs w:val="28"/>
          <w:lang w:val="uk-UA"/>
        </w:rPr>
      </w:pPr>
    </w:p>
    <w:p w:rsidR="00F55B26" w:rsidRPr="007A7AA3" w:rsidRDefault="00E77E07" w:rsidP="007A7AA3">
      <w:pPr>
        <w:spacing w:line="360" w:lineRule="auto"/>
        <w:ind w:firstLine="709"/>
        <w:jc w:val="both"/>
        <w:rPr>
          <w:sz w:val="28"/>
          <w:lang w:val="uk-UA"/>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52.75pt">
            <v:imagedata r:id="rId7" o:title=""/>
          </v:shape>
        </w:pic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2.1.4 –Виплата кредиту в 3,4,5 роках</w:t>
      </w:r>
    </w:p>
    <w:p w:rsidR="00F55B26" w:rsidRPr="007A7AA3" w:rsidRDefault="00F55B26" w:rsidP="007A7AA3">
      <w:pPr>
        <w:spacing w:line="360" w:lineRule="auto"/>
        <w:ind w:firstLine="709"/>
        <w:jc w:val="both"/>
        <w:rPr>
          <w:sz w:val="28"/>
          <w:szCs w:val="28"/>
          <w:lang w:val="uk-UA"/>
        </w:rPr>
      </w:pPr>
    </w:p>
    <w:tbl>
      <w:tblPr>
        <w:tblW w:w="9745" w:type="dxa"/>
        <w:tblInd w:w="103" w:type="dxa"/>
        <w:tblLook w:val="0000" w:firstRow="0" w:lastRow="0" w:firstColumn="0" w:lastColumn="0" w:noHBand="0" w:noVBand="0"/>
      </w:tblPr>
      <w:tblGrid>
        <w:gridCol w:w="2525"/>
        <w:gridCol w:w="255"/>
        <w:gridCol w:w="1365"/>
        <w:gridCol w:w="255"/>
        <w:gridCol w:w="1090"/>
        <w:gridCol w:w="170"/>
        <w:gridCol w:w="1365"/>
        <w:gridCol w:w="85"/>
        <w:gridCol w:w="1260"/>
        <w:gridCol w:w="1375"/>
      </w:tblGrid>
      <w:tr w:rsidR="00F55B26" w:rsidRPr="00BB49DC" w:rsidTr="00BB49DC">
        <w:trPr>
          <w:trHeight w:val="255"/>
        </w:trPr>
        <w:tc>
          <w:tcPr>
            <w:tcW w:w="2780" w:type="dxa"/>
            <w:gridSpan w:val="2"/>
            <w:vMerge w:val="restart"/>
            <w:tcBorders>
              <w:top w:val="single" w:sz="4" w:space="0" w:color="auto"/>
              <w:left w:val="single" w:sz="4" w:space="0" w:color="auto"/>
              <w:right w:val="single" w:sz="4" w:space="0" w:color="auto"/>
            </w:tcBorders>
            <w:vAlign w:val="center"/>
          </w:tcPr>
          <w:p w:rsidR="00F55B26" w:rsidRPr="00BB49DC" w:rsidRDefault="00F55B26" w:rsidP="007A7AA3">
            <w:pPr>
              <w:spacing w:line="360" w:lineRule="auto"/>
              <w:jc w:val="both"/>
              <w:rPr>
                <w:sz w:val="20"/>
                <w:szCs w:val="20"/>
                <w:lang w:val="uk-UA"/>
              </w:rPr>
            </w:pPr>
            <w:r w:rsidRPr="00BB49DC">
              <w:rPr>
                <w:sz w:val="20"/>
                <w:szCs w:val="20"/>
                <w:lang w:val="uk-UA"/>
              </w:rPr>
              <w:t>Показники</w:t>
            </w:r>
          </w:p>
        </w:tc>
        <w:tc>
          <w:tcPr>
            <w:tcW w:w="6965" w:type="dxa"/>
            <w:gridSpan w:val="8"/>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jc w:val="both"/>
              <w:rPr>
                <w:sz w:val="20"/>
                <w:szCs w:val="20"/>
              </w:rPr>
            </w:pPr>
            <w:r w:rsidRPr="00BB49DC">
              <w:rPr>
                <w:sz w:val="20"/>
                <w:szCs w:val="20"/>
              </w:rPr>
              <w:t>Года</w:t>
            </w:r>
          </w:p>
        </w:tc>
      </w:tr>
      <w:tr w:rsidR="00F55B26" w:rsidRPr="00BB49DC" w:rsidTr="00BB49DC">
        <w:trPr>
          <w:trHeight w:val="255"/>
        </w:trPr>
        <w:tc>
          <w:tcPr>
            <w:tcW w:w="2780" w:type="dxa"/>
            <w:gridSpan w:val="2"/>
            <w:vMerge/>
            <w:tcBorders>
              <w:left w:val="single" w:sz="4" w:space="0" w:color="auto"/>
              <w:bottom w:val="single" w:sz="4" w:space="0" w:color="000000"/>
              <w:right w:val="single" w:sz="4" w:space="0" w:color="auto"/>
            </w:tcBorders>
            <w:vAlign w:val="center"/>
          </w:tcPr>
          <w:p w:rsidR="00F55B26" w:rsidRPr="00BB49DC" w:rsidRDefault="00F55B26" w:rsidP="007A7AA3">
            <w:pPr>
              <w:spacing w:line="360" w:lineRule="auto"/>
              <w:ind w:firstLine="709"/>
              <w:jc w:val="both"/>
              <w:rPr>
                <w:sz w:val="20"/>
                <w:szCs w:val="20"/>
              </w:rPr>
            </w:pP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1</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2</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3</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4</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5</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lang w:val="uk-UA"/>
              </w:rPr>
            </w:pPr>
            <w:r w:rsidRPr="00BB49DC">
              <w:rPr>
                <w:sz w:val="20"/>
                <w:szCs w:val="20"/>
                <w:lang w:val="uk-UA"/>
              </w:rPr>
              <w:t>1</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lang w:val="uk-UA"/>
              </w:rPr>
            </w:pPr>
            <w:r w:rsidRPr="00BB49DC">
              <w:rPr>
                <w:sz w:val="20"/>
                <w:szCs w:val="20"/>
                <w:lang w:val="uk-UA"/>
              </w:rPr>
              <w:t>2</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lang w:val="uk-UA"/>
              </w:rPr>
            </w:pPr>
            <w:r w:rsidRPr="00BB49DC">
              <w:rPr>
                <w:sz w:val="20"/>
                <w:szCs w:val="20"/>
                <w:lang w:val="uk-UA"/>
              </w:rPr>
              <w:t>3</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lang w:val="uk-UA"/>
              </w:rPr>
            </w:pPr>
            <w:r w:rsidRPr="00BB49DC">
              <w:rPr>
                <w:sz w:val="20"/>
                <w:szCs w:val="20"/>
                <w:lang w:val="uk-UA"/>
              </w:rPr>
              <w:t>4</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lang w:val="uk-UA"/>
              </w:rPr>
            </w:pPr>
            <w:r w:rsidRPr="00BB49DC">
              <w:rPr>
                <w:sz w:val="20"/>
                <w:szCs w:val="20"/>
                <w:lang w:val="uk-UA"/>
              </w:rPr>
              <w:t>5</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lang w:val="uk-UA"/>
              </w:rPr>
            </w:pPr>
            <w:r w:rsidRPr="00BB49DC">
              <w:rPr>
                <w:sz w:val="20"/>
                <w:szCs w:val="20"/>
                <w:lang w:val="uk-UA"/>
              </w:rPr>
              <w:t>6</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lang w:val="uk-UA"/>
              </w:rPr>
            </w:pPr>
            <w:r w:rsidRPr="00BB49DC">
              <w:rPr>
                <w:sz w:val="20"/>
                <w:szCs w:val="20"/>
                <w:lang w:val="uk-UA"/>
              </w:rPr>
              <w:t>С/В</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510 180,00 </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537 780,00 </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568 140,00 </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601 536,00 </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638 272,00 </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lang w:val="uk-UA"/>
              </w:rPr>
            </w:pPr>
            <w:r w:rsidRPr="00BB49DC">
              <w:rPr>
                <w:sz w:val="20"/>
                <w:szCs w:val="20"/>
                <w:lang w:val="uk-UA"/>
              </w:rPr>
              <w:t>Обсяг реалізації</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180000</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198000</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217800</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239580</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263538</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lang w:val="uk-UA"/>
              </w:rPr>
            </w:pPr>
            <w:r w:rsidRPr="00BB49DC">
              <w:rPr>
                <w:sz w:val="20"/>
                <w:szCs w:val="20"/>
                <w:lang w:val="uk-UA"/>
              </w:rPr>
              <w:t>Виручка</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612 000,00 </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645 480,00 </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681 714,00 </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721 135,80 </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766 895,58 </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rPr>
            </w:pPr>
            <w:r w:rsidRPr="00BB49DC">
              <w:rPr>
                <w:sz w:val="20"/>
                <w:szCs w:val="20"/>
                <w:lang w:val="uk-UA"/>
              </w:rPr>
              <w:t>Прибуток</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510 180,00 </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537 780,00 </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568 140,00 </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601 536,00 </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638 271,60 </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lang w:val="uk-UA"/>
              </w:rPr>
            </w:pPr>
            <w:r w:rsidRPr="00BB49DC">
              <w:rPr>
                <w:sz w:val="20"/>
                <w:szCs w:val="20"/>
              </w:rPr>
              <w:t>В</w:t>
            </w:r>
            <w:r w:rsidRPr="00BB49DC">
              <w:rPr>
                <w:sz w:val="20"/>
                <w:szCs w:val="20"/>
                <w:lang w:val="uk-UA"/>
              </w:rPr>
              <w:t>и</w:t>
            </w:r>
            <w:r w:rsidRPr="00BB49DC">
              <w:rPr>
                <w:sz w:val="20"/>
                <w:szCs w:val="20"/>
              </w:rPr>
              <w:t>плат</w:t>
            </w:r>
            <w:r w:rsidRPr="00BB49DC">
              <w:rPr>
                <w:sz w:val="20"/>
                <w:szCs w:val="20"/>
                <w:lang w:val="uk-UA"/>
              </w:rPr>
              <w:t>а</w:t>
            </w:r>
            <w:r w:rsidRPr="00BB49DC">
              <w:rPr>
                <w:sz w:val="20"/>
                <w:szCs w:val="20"/>
              </w:rPr>
              <w:t xml:space="preserve"> кредит</w:t>
            </w:r>
            <w:r w:rsidRPr="00BB49DC">
              <w:rPr>
                <w:sz w:val="20"/>
                <w:szCs w:val="20"/>
                <w:lang w:val="uk-UA"/>
              </w:rPr>
              <w:t>у</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145 000,00 </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145 000,00 </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145 000,00 </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lang w:val="uk-UA"/>
              </w:rPr>
            </w:pPr>
            <w:r w:rsidRPr="00BB49DC">
              <w:rPr>
                <w:sz w:val="20"/>
                <w:szCs w:val="20"/>
              </w:rPr>
              <w:t>Сума кредит</w:t>
            </w:r>
            <w:r w:rsidRPr="00BB49DC">
              <w:rPr>
                <w:sz w:val="20"/>
                <w:szCs w:val="20"/>
                <w:lang w:val="uk-UA"/>
              </w:rPr>
              <w:t>у</w:t>
            </w:r>
          </w:p>
        </w:tc>
        <w:tc>
          <w:tcPr>
            <w:tcW w:w="6965" w:type="dxa"/>
            <w:gridSpan w:val="8"/>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jc w:val="both"/>
              <w:rPr>
                <w:sz w:val="20"/>
                <w:szCs w:val="20"/>
              </w:rPr>
            </w:pPr>
            <w:r w:rsidRPr="00BB49DC">
              <w:rPr>
                <w:sz w:val="20"/>
                <w:szCs w:val="20"/>
              </w:rPr>
              <w:t xml:space="preserve">435 000,00 </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rPr>
            </w:pPr>
            <w:r w:rsidRPr="00BB49DC">
              <w:rPr>
                <w:sz w:val="20"/>
                <w:szCs w:val="20"/>
                <w:lang w:val="uk-UA"/>
              </w:rPr>
              <w:t>Банківський процент</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15</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15</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15</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15</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15</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lang w:val="uk-UA"/>
              </w:rPr>
            </w:pPr>
            <w:r w:rsidRPr="00BB49DC">
              <w:rPr>
                <w:sz w:val="20"/>
                <w:szCs w:val="20"/>
              </w:rPr>
              <w:t xml:space="preserve">Сума </w:t>
            </w:r>
            <w:r w:rsidRPr="00BB49DC">
              <w:rPr>
                <w:sz w:val="20"/>
                <w:szCs w:val="20"/>
                <w:lang w:val="uk-UA"/>
              </w:rPr>
              <w:t>річного</w:t>
            </w:r>
            <w:r w:rsidRPr="00BB49DC">
              <w:rPr>
                <w:sz w:val="20"/>
                <w:szCs w:val="20"/>
              </w:rPr>
              <w:t xml:space="preserve"> кредит</w:t>
            </w:r>
            <w:r w:rsidRPr="00BB49DC">
              <w:rPr>
                <w:sz w:val="20"/>
                <w:szCs w:val="20"/>
                <w:lang w:val="uk-UA"/>
              </w:rPr>
              <w:t>у</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65 250,00 </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65 250,00 </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65 250,00 </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43 500,00 </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21 750,00 </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lang w:val="uk-UA"/>
              </w:rPr>
            </w:pPr>
            <w:r w:rsidRPr="00BB49DC">
              <w:rPr>
                <w:sz w:val="20"/>
                <w:szCs w:val="20"/>
              </w:rPr>
              <w:t xml:space="preserve">Сума </w:t>
            </w:r>
            <w:r w:rsidRPr="00BB49DC">
              <w:rPr>
                <w:sz w:val="20"/>
                <w:szCs w:val="20"/>
                <w:lang w:val="uk-UA"/>
              </w:rPr>
              <w:t>до</w:t>
            </w:r>
            <w:r w:rsidRPr="00BB49DC">
              <w:rPr>
                <w:sz w:val="20"/>
                <w:szCs w:val="20"/>
              </w:rPr>
              <w:t xml:space="preserve"> </w:t>
            </w:r>
            <w:r w:rsidRPr="00BB49DC">
              <w:rPr>
                <w:sz w:val="20"/>
                <w:szCs w:val="20"/>
                <w:lang w:val="uk-UA"/>
              </w:rPr>
              <w:t>виплати всього</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65 250,00 </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65 250,00 </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210 250,00 </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188 500,00 </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166 750,00 </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rPr>
            </w:pPr>
            <w:r w:rsidRPr="00BB49DC">
              <w:rPr>
                <w:sz w:val="20"/>
                <w:szCs w:val="20"/>
                <w:lang w:val="uk-UA"/>
              </w:rPr>
              <w:t>Прибуток після виплати кредиту</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444 930,00 </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472 530,00 </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357 890,00 </w:t>
            </w:r>
          </w:p>
        </w:tc>
        <w:tc>
          <w:tcPr>
            <w:tcW w:w="126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413 036,00 </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471 521,60 </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7A7AA3">
            <w:pPr>
              <w:spacing w:line="360" w:lineRule="auto"/>
              <w:jc w:val="both"/>
              <w:rPr>
                <w:sz w:val="20"/>
                <w:szCs w:val="20"/>
                <w:lang w:val="uk-UA"/>
              </w:rPr>
            </w:pPr>
            <w:r w:rsidRPr="00BB49DC">
              <w:rPr>
                <w:sz w:val="20"/>
                <w:szCs w:val="20"/>
              </w:rPr>
              <w:t xml:space="preserve">Налог на </w:t>
            </w:r>
            <w:r w:rsidRPr="00BB49DC">
              <w:rPr>
                <w:sz w:val="20"/>
                <w:szCs w:val="20"/>
                <w:lang w:val="uk-UA"/>
              </w:rPr>
              <w:t>прибуток</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111 232,50 </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jc w:val="both"/>
              <w:rPr>
                <w:sz w:val="20"/>
                <w:szCs w:val="20"/>
              </w:rPr>
            </w:pPr>
            <w:r w:rsidRPr="00BB49DC">
              <w:rPr>
                <w:sz w:val="20"/>
                <w:szCs w:val="20"/>
              </w:rPr>
              <w:t xml:space="preserve">118 132,50 </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89 472,50 </w:t>
            </w:r>
          </w:p>
        </w:tc>
        <w:tc>
          <w:tcPr>
            <w:tcW w:w="126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103 259,00 </w:t>
            </w:r>
          </w:p>
        </w:tc>
        <w:tc>
          <w:tcPr>
            <w:tcW w:w="13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117 880,40 </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BB49DC">
            <w:pPr>
              <w:spacing w:line="360" w:lineRule="auto"/>
              <w:jc w:val="both"/>
              <w:rPr>
                <w:sz w:val="20"/>
                <w:szCs w:val="20"/>
                <w:lang w:val="uk-UA"/>
              </w:rPr>
            </w:pPr>
            <w:r w:rsidRPr="00BB49DC">
              <w:rPr>
                <w:sz w:val="20"/>
                <w:szCs w:val="20"/>
                <w:lang w:val="uk-UA"/>
              </w:rPr>
              <w:t>Чистий прибуток</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333 697,50 </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354 397,50 </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268 417,50 </w:t>
            </w:r>
          </w:p>
        </w:tc>
        <w:tc>
          <w:tcPr>
            <w:tcW w:w="126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309 777,00 </w:t>
            </w:r>
          </w:p>
        </w:tc>
        <w:tc>
          <w:tcPr>
            <w:tcW w:w="13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353 641,20 </w:t>
            </w:r>
          </w:p>
        </w:tc>
      </w:tr>
      <w:tr w:rsidR="00F55B26" w:rsidRPr="00BB49DC" w:rsidTr="00BB49DC">
        <w:trPr>
          <w:trHeight w:val="255"/>
        </w:trPr>
        <w:tc>
          <w:tcPr>
            <w:tcW w:w="2780" w:type="dxa"/>
            <w:gridSpan w:val="2"/>
            <w:tcBorders>
              <w:top w:val="nil"/>
              <w:left w:val="single" w:sz="4" w:space="0" w:color="auto"/>
              <w:bottom w:val="single" w:sz="4" w:space="0" w:color="auto"/>
              <w:right w:val="single" w:sz="4" w:space="0" w:color="auto"/>
            </w:tcBorders>
            <w:vAlign w:val="bottom"/>
          </w:tcPr>
          <w:p w:rsidR="00F55B26" w:rsidRPr="00BB49DC" w:rsidRDefault="00F55B26" w:rsidP="00BB49DC">
            <w:pPr>
              <w:spacing w:line="360" w:lineRule="auto"/>
              <w:jc w:val="both"/>
              <w:rPr>
                <w:sz w:val="20"/>
                <w:szCs w:val="20"/>
                <w:lang w:val="uk-UA"/>
              </w:rPr>
            </w:pPr>
            <w:r w:rsidRPr="00BB49DC">
              <w:rPr>
                <w:sz w:val="20"/>
                <w:szCs w:val="20"/>
                <w:lang w:val="uk-UA"/>
              </w:rPr>
              <w:t>Амортизація</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600,00 </w:t>
            </w:r>
          </w:p>
        </w:tc>
        <w:tc>
          <w:tcPr>
            <w:tcW w:w="126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600,00 </w:t>
            </w:r>
          </w:p>
        </w:tc>
        <w:tc>
          <w:tcPr>
            <w:tcW w:w="145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600,00 </w:t>
            </w:r>
          </w:p>
        </w:tc>
        <w:tc>
          <w:tcPr>
            <w:tcW w:w="126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600,00 </w:t>
            </w:r>
          </w:p>
        </w:tc>
        <w:tc>
          <w:tcPr>
            <w:tcW w:w="13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600,00 </w:t>
            </w:r>
          </w:p>
        </w:tc>
      </w:tr>
      <w:tr w:rsidR="00F55B26" w:rsidRPr="00BB49DC" w:rsidTr="00BB49DC">
        <w:trPr>
          <w:trHeight w:val="255"/>
        </w:trPr>
        <w:tc>
          <w:tcPr>
            <w:tcW w:w="2525" w:type="dxa"/>
            <w:tcBorders>
              <w:top w:val="nil"/>
              <w:left w:val="single" w:sz="4" w:space="0" w:color="auto"/>
              <w:bottom w:val="single" w:sz="4" w:space="0" w:color="auto"/>
              <w:right w:val="single" w:sz="4" w:space="0" w:color="auto"/>
            </w:tcBorders>
            <w:vAlign w:val="bottom"/>
          </w:tcPr>
          <w:p w:rsidR="00F55B26" w:rsidRPr="00BB49DC" w:rsidRDefault="00F55B26" w:rsidP="00BB49DC">
            <w:pPr>
              <w:spacing w:line="360" w:lineRule="auto"/>
              <w:jc w:val="both"/>
              <w:rPr>
                <w:sz w:val="20"/>
                <w:szCs w:val="20"/>
                <w:lang w:val="uk-UA"/>
              </w:rPr>
            </w:pPr>
            <w:r w:rsidRPr="00BB49DC">
              <w:rPr>
                <w:sz w:val="20"/>
                <w:szCs w:val="20"/>
              </w:rPr>
              <w:t>Дох</w:t>
            </w:r>
            <w:r w:rsidRPr="00BB49DC">
              <w:rPr>
                <w:sz w:val="20"/>
                <w:szCs w:val="20"/>
                <w:lang w:val="uk-UA"/>
              </w:rPr>
              <w:t>і</w:t>
            </w:r>
            <w:r w:rsidRPr="00BB49DC">
              <w:rPr>
                <w:sz w:val="20"/>
                <w:szCs w:val="20"/>
              </w:rPr>
              <w:t>д</w:t>
            </w:r>
            <w:r w:rsidRPr="00BB49DC">
              <w:rPr>
                <w:sz w:val="20"/>
                <w:szCs w:val="20"/>
                <w:lang w:val="uk-UA"/>
              </w:rPr>
              <w:t xml:space="preserve"> (Д)</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334 297,50 </w:t>
            </w:r>
          </w:p>
        </w:tc>
        <w:tc>
          <w:tcPr>
            <w:tcW w:w="1345"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354 997,50 </w:t>
            </w:r>
          </w:p>
        </w:tc>
        <w:tc>
          <w:tcPr>
            <w:tcW w:w="1535"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269 017,50 </w:t>
            </w:r>
          </w:p>
        </w:tc>
        <w:tc>
          <w:tcPr>
            <w:tcW w:w="1345"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310 377,00 </w:t>
            </w:r>
          </w:p>
        </w:tc>
        <w:tc>
          <w:tcPr>
            <w:tcW w:w="13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354 241,20 </w:t>
            </w:r>
          </w:p>
        </w:tc>
      </w:tr>
      <w:tr w:rsidR="00F55B26" w:rsidRPr="00BB49DC" w:rsidTr="00BB49DC">
        <w:trPr>
          <w:trHeight w:val="255"/>
        </w:trPr>
        <w:tc>
          <w:tcPr>
            <w:tcW w:w="2525" w:type="dxa"/>
            <w:tcBorders>
              <w:top w:val="nil"/>
              <w:left w:val="single" w:sz="4" w:space="0" w:color="auto"/>
              <w:bottom w:val="single" w:sz="4" w:space="0" w:color="auto"/>
              <w:right w:val="single" w:sz="4" w:space="0" w:color="auto"/>
            </w:tcBorders>
            <w:vAlign w:val="bottom"/>
          </w:tcPr>
          <w:p w:rsidR="00F55B26" w:rsidRPr="00BB49DC" w:rsidRDefault="00F55B26" w:rsidP="00BB49DC">
            <w:pPr>
              <w:spacing w:line="360" w:lineRule="auto"/>
              <w:jc w:val="both"/>
              <w:rPr>
                <w:sz w:val="20"/>
                <w:szCs w:val="20"/>
              </w:rPr>
            </w:pPr>
            <w:r w:rsidRPr="00BB49DC">
              <w:rPr>
                <w:sz w:val="20"/>
                <w:szCs w:val="20"/>
              </w:rPr>
              <w:t>Дох</w:t>
            </w:r>
            <w:r w:rsidRPr="00BB49DC">
              <w:rPr>
                <w:sz w:val="20"/>
                <w:szCs w:val="20"/>
                <w:lang w:val="uk-UA"/>
              </w:rPr>
              <w:t>і</w:t>
            </w:r>
            <w:r w:rsidRPr="00BB49DC">
              <w:rPr>
                <w:sz w:val="20"/>
                <w:szCs w:val="20"/>
              </w:rPr>
              <w:t>д'</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303 906,82 </w:t>
            </w:r>
          </w:p>
        </w:tc>
        <w:tc>
          <w:tcPr>
            <w:tcW w:w="1345"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293 386,36 </w:t>
            </w:r>
          </w:p>
        </w:tc>
        <w:tc>
          <w:tcPr>
            <w:tcW w:w="1535"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ind w:firstLine="709"/>
              <w:jc w:val="both"/>
              <w:rPr>
                <w:sz w:val="20"/>
                <w:szCs w:val="20"/>
              </w:rPr>
            </w:pPr>
            <w:r w:rsidRPr="00BB49DC">
              <w:rPr>
                <w:sz w:val="20"/>
                <w:szCs w:val="20"/>
              </w:rPr>
              <w:t xml:space="preserve">02 268,80 </w:t>
            </w:r>
          </w:p>
        </w:tc>
        <w:tc>
          <w:tcPr>
            <w:tcW w:w="1345"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211 991,67 </w:t>
            </w:r>
          </w:p>
        </w:tc>
        <w:tc>
          <w:tcPr>
            <w:tcW w:w="13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219 955,91 </w:t>
            </w:r>
          </w:p>
        </w:tc>
      </w:tr>
      <w:tr w:rsidR="00F55B26" w:rsidRPr="00BB49DC" w:rsidTr="00BB49DC">
        <w:trPr>
          <w:trHeight w:val="255"/>
        </w:trPr>
        <w:tc>
          <w:tcPr>
            <w:tcW w:w="2525" w:type="dxa"/>
            <w:tcBorders>
              <w:top w:val="nil"/>
              <w:left w:val="single" w:sz="4" w:space="0" w:color="auto"/>
              <w:bottom w:val="single" w:sz="4" w:space="0" w:color="auto"/>
              <w:right w:val="single" w:sz="4" w:space="0" w:color="auto"/>
            </w:tcBorders>
            <w:vAlign w:val="bottom"/>
          </w:tcPr>
          <w:p w:rsidR="00F55B26" w:rsidRPr="00BB49DC" w:rsidRDefault="00F55B26" w:rsidP="00BB49DC">
            <w:pPr>
              <w:spacing w:line="360" w:lineRule="auto"/>
              <w:jc w:val="both"/>
              <w:rPr>
                <w:sz w:val="20"/>
                <w:szCs w:val="20"/>
                <w:lang w:val="uk-UA"/>
              </w:rPr>
            </w:pPr>
            <w:r w:rsidRPr="00BB49DC">
              <w:rPr>
                <w:sz w:val="20"/>
                <w:szCs w:val="20"/>
                <w:lang w:val="uk-UA"/>
              </w:rPr>
              <w:t>ІЗ</w:t>
            </w:r>
          </w:p>
        </w:tc>
        <w:tc>
          <w:tcPr>
            <w:tcW w:w="162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65 000,00 </w:t>
            </w:r>
          </w:p>
        </w:tc>
        <w:tc>
          <w:tcPr>
            <w:tcW w:w="1345" w:type="dxa"/>
            <w:gridSpan w:val="2"/>
            <w:tcBorders>
              <w:top w:val="nil"/>
              <w:left w:val="nil"/>
              <w:bottom w:val="single" w:sz="4" w:space="0" w:color="auto"/>
              <w:right w:val="single" w:sz="4" w:space="0" w:color="auto"/>
            </w:tcBorders>
            <w:shd w:val="clear" w:color="auto" w:fill="C0C0C0"/>
            <w:noWrap/>
            <w:vAlign w:val="bottom"/>
          </w:tcPr>
          <w:p w:rsidR="00F55B26" w:rsidRPr="00BB49DC" w:rsidRDefault="00F55B26" w:rsidP="00BB49DC">
            <w:pPr>
              <w:spacing w:line="360" w:lineRule="auto"/>
              <w:jc w:val="both"/>
              <w:rPr>
                <w:sz w:val="20"/>
                <w:szCs w:val="20"/>
              </w:rPr>
            </w:pPr>
            <w:r w:rsidRPr="00BB49DC">
              <w:rPr>
                <w:sz w:val="20"/>
                <w:szCs w:val="20"/>
              </w:rPr>
              <w:t xml:space="preserve">500 000,00 </w:t>
            </w:r>
          </w:p>
        </w:tc>
        <w:tc>
          <w:tcPr>
            <w:tcW w:w="1535"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ind w:firstLine="709"/>
              <w:jc w:val="both"/>
              <w:rPr>
                <w:sz w:val="20"/>
                <w:szCs w:val="20"/>
              </w:rPr>
            </w:pPr>
            <w:r w:rsidRPr="00BB49DC">
              <w:rPr>
                <w:sz w:val="20"/>
                <w:szCs w:val="20"/>
              </w:rPr>
              <w:t> </w:t>
            </w:r>
          </w:p>
        </w:tc>
        <w:tc>
          <w:tcPr>
            <w:tcW w:w="1345" w:type="dxa"/>
            <w:gridSpan w:val="2"/>
            <w:tcBorders>
              <w:top w:val="nil"/>
              <w:left w:val="nil"/>
              <w:bottom w:val="single" w:sz="4" w:space="0" w:color="auto"/>
              <w:right w:val="single" w:sz="4" w:space="0" w:color="auto"/>
            </w:tcBorders>
            <w:noWrap/>
            <w:vAlign w:val="bottom"/>
          </w:tcPr>
          <w:p w:rsidR="00F55B26" w:rsidRPr="00BB49DC" w:rsidRDefault="00F55B26" w:rsidP="007A7AA3">
            <w:pPr>
              <w:spacing w:line="360" w:lineRule="auto"/>
              <w:ind w:firstLine="709"/>
              <w:jc w:val="both"/>
              <w:rPr>
                <w:sz w:val="20"/>
                <w:szCs w:val="20"/>
              </w:rPr>
            </w:pPr>
            <w:r w:rsidRPr="00BB49DC">
              <w:rPr>
                <w:sz w:val="20"/>
                <w:szCs w:val="20"/>
              </w:rPr>
              <w:t> </w:t>
            </w:r>
          </w:p>
        </w:tc>
        <w:tc>
          <w:tcPr>
            <w:tcW w:w="1375"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ind w:firstLine="709"/>
              <w:jc w:val="both"/>
              <w:rPr>
                <w:sz w:val="20"/>
                <w:szCs w:val="20"/>
              </w:rPr>
            </w:pPr>
            <w:r w:rsidRPr="00BB49DC">
              <w:rPr>
                <w:sz w:val="20"/>
                <w:szCs w:val="20"/>
              </w:rPr>
              <w:t> </w:t>
            </w:r>
          </w:p>
        </w:tc>
      </w:tr>
      <w:tr w:rsidR="00F55B26" w:rsidRPr="00BB49DC" w:rsidTr="00BB49DC">
        <w:trPr>
          <w:trHeight w:val="255"/>
        </w:trPr>
        <w:tc>
          <w:tcPr>
            <w:tcW w:w="2525" w:type="dxa"/>
            <w:tcBorders>
              <w:top w:val="nil"/>
              <w:left w:val="single" w:sz="4" w:space="0" w:color="auto"/>
              <w:bottom w:val="single" w:sz="4" w:space="0" w:color="auto"/>
              <w:right w:val="single" w:sz="4" w:space="0" w:color="auto"/>
            </w:tcBorders>
            <w:vAlign w:val="bottom"/>
          </w:tcPr>
          <w:p w:rsidR="00F55B26" w:rsidRPr="00BB49DC" w:rsidRDefault="00F55B26" w:rsidP="00BB49DC">
            <w:pPr>
              <w:spacing w:line="360" w:lineRule="auto"/>
              <w:jc w:val="both"/>
              <w:rPr>
                <w:sz w:val="20"/>
                <w:szCs w:val="20"/>
              </w:rPr>
            </w:pPr>
            <w:r w:rsidRPr="00BB49DC">
              <w:rPr>
                <w:sz w:val="20"/>
                <w:szCs w:val="20"/>
              </w:rPr>
              <w:t>Сум</w:t>
            </w:r>
            <w:r w:rsidRPr="00BB49DC">
              <w:rPr>
                <w:sz w:val="20"/>
                <w:szCs w:val="20"/>
                <w:lang w:val="uk-UA"/>
              </w:rPr>
              <w:t>а</w:t>
            </w:r>
            <w:r w:rsidRPr="00BB49DC">
              <w:rPr>
                <w:sz w:val="20"/>
                <w:szCs w:val="20"/>
              </w:rPr>
              <w:t xml:space="preserve"> </w:t>
            </w:r>
            <w:r w:rsidRPr="00BB49DC">
              <w:rPr>
                <w:sz w:val="20"/>
                <w:szCs w:val="20"/>
                <w:lang w:val="uk-UA"/>
              </w:rPr>
              <w:t>І</w:t>
            </w:r>
            <w:r w:rsidRPr="00BB49DC">
              <w:rPr>
                <w:sz w:val="20"/>
                <w:szCs w:val="20"/>
              </w:rPr>
              <w:t>З'</w:t>
            </w:r>
          </w:p>
        </w:tc>
        <w:tc>
          <w:tcPr>
            <w:tcW w:w="7220" w:type="dxa"/>
            <w:gridSpan w:val="9"/>
            <w:tcBorders>
              <w:top w:val="single" w:sz="4" w:space="0" w:color="auto"/>
              <w:left w:val="nil"/>
              <w:bottom w:val="single" w:sz="4" w:space="0" w:color="auto"/>
              <w:right w:val="single" w:sz="4" w:space="0" w:color="000000"/>
            </w:tcBorders>
            <w:noWrap/>
            <w:vAlign w:val="bottom"/>
          </w:tcPr>
          <w:p w:rsidR="00F55B26" w:rsidRPr="00BB49DC" w:rsidRDefault="00F55B26" w:rsidP="00BB49DC">
            <w:pPr>
              <w:spacing w:line="360" w:lineRule="auto"/>
              <w:jc w:val="both"/>
              <w:rPr>
                <w:sz w:val="20"/>
                <w:szCs w:val="20"/>
              </w:rPr>
            </w:pPr>
            <w:r w:rsidRPr="00BB49DC">
              <w:rPr>
                <w:sz w:val="20"/>
                <w:szCs w:val="20"/>
              </w:rPr>
              <w:t xml:space="preserve">65 000,00 </w:t>
            </w:r>
          </w:p>
        </w:tc>
      </w:tr>
      <w:tr w:rsidR="00F55B26" w:rsidRPr="00BB49DC" w:rsidTr="00BB49DC">
        <w:trPr>
          <w:trHeight w:val="255"/>
        </w:trPr>
        <w:tc>
          <w:tcPr>
            <w:tcW w:w="2525" w:type="dxa"/>
            <w:tcBorders>
              <w:top w:val="nil"/>
              <w:left w:val="single" w:sz="4" w:space="0" w:color="auto"/>
              <w:bottom w:val="single" w:sz="4" w:space="0" w:color="auto"/>
              <w:right w:val="single" w:sz="4" w:space="0" w:color="auto"/>
            </w:tcBorders>
            <w:vAlign w:val="bottom"/>
          </w:tcPr>
          <w:p w:rsidR="00F55B26" w:rsidRPr="00BB49DC" w:rsidRDefault="00F55B26" w:rsidP="00BB49DC">
            <w:pPr>
              <w:spacing w:line="360" w:lineRule="auto"/>
              <w:jc w:val="both"/>
              <w:rPr>
                <w:sz w:val="20"/>
                <w:szCs w:val="20"/>
              </w:rPr>
            </w:pPr>
            <w:r w:rsidRPr="00BB49DC">
              <w:rPr>
                <w:sz w:val="20"/>
                <w:szCs w:val="20"/>
              </w:rPr>
              <w:t>Сум</w:t>
            </w:r>
            <w:r w:rsidRPr="00BB49DC">
              <w:rPr>
                <w:sz w:val="20"/>
                <w:szCs w:val="20"/>
                <w:lang w:val="uk-UA"/>
              </w:rPr>
              <w:t>а</w:t>
            </w:r>
            <w:r w:rsidRPr="00BB49DC">
              <w:rPr>
                <w:sz w:val="20"/>
                <w:szCs w:val="20"/>
              </w:rPr>
              <w:t xml:space="preserve"> Д'</w:t>
            </w:r>
          </w:p>
        </w:tc>
        <w:tc>
          <w:tcPr>
            <w:tcW w:w="7220" w:type="dxa"/>
            <w:gridSpan w:val="9"/>
            <w:tcBorders>
              <w:top w:val="single" w:sz="4" w:space="0" w:color="auto"/>
              <w:left w:val="nil"/>
              <w:bottom w:val="single" w:sz="4" w:space="0" w:color="auto"/>
              <w:right w:val="single" w:sz="4" w:space="0" w:color="000000"/>
            </w:tcBorders>
            <w:noWrap/>
            <w:vAlign w:val="bottom"/>
          </w:tcPr>
          <w:p w:rsidR="00F55B26" w:rsidRPr="00BB49DC" w:rsidRDefault="00F55B26" w:rsidP="00BB49DC">
            <w:pPr>
              <w:spacing w:line="360" w:lineRule="auto"/>
              <w:jc w:val="both"/>
              <w:rPr>
                <w:sz w:val="20"/>
                <w:szCs w:val="20"/>
              </w:rPr>
            </w:pPr>
            <w:r w:rsidRPr="00BB49DC">
              <w:rPr>
                <w:sz w:val="20"/>
                <w:szCs w:val="20"/>
              </w:rPr>
              <w:t xml:space="preserve">1 231 509,56 </w:t>
            </w:r>
          </w:p>
        </w:tc>
      </w:tr>
      <w:tr w:rsidR="00F55B26" w:rsidRPr="00BB49DC" w:rsidTr="00BB49DC">
        <w:trPr>
          <w:trHeight w:val="255"/>
        </w:trPr>
        <w:tc>
          <w:tcPr>
            <w:tcW w:w="2525" w:type="dxa"/>
            <w:tcBorders>
              <w:top w:val="nil"/>
              <w:left w:val="single" w:sz="4" w:space="0" w:color="auto"/>
              <w:bottom w:val="single" w:sz="4" w:space="0" w:color="auto"/>
              <w:right w:val="single" w:sz="4" w:space="0" w:color="auto"/>
            </w:tcBorders>
            <w:vAlign w:val="bottom"/>
          </w:tcPr>
          <w:p w:rsidR="00F55B26" w:rsidRPr="00BB49DC" w:rsidRDefault="00F55B26" w:rsidP="00BB49DC">
            <w:pPr>
              <w:spacing w:line="360" w:lineRule="auto"/>
              <w:jc w:val="both"/>
              <w:rPr>
                <w:sz w:val="20"/>
                <w:szCs w:val="20"/>
                <w:lang w:val="uk-UA"/>
              </w:rPr>
            </w:pPr>
            <w:r w:rsidRPr="00BB49DC">
              <w:rPr>
                <w:sz w:val="20"/>
                <w:szCs w:val="20"/>
                <w:lang w:val="uk-UA"/>
              </w:rPr>
              <w:t>Індекс доходності</w:t>
            </w:r>
          </w:p>
        </w:tc>
        <w:tc>
          <w:tcPr>
            <w:tcW w:w="7220" w:type="dxa"/>
            <w:gridSpan w:val="9"/>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ind w:firstLine="709"/>
              <w:jc w:val="both"/>
              <w:rPr>
                <w:sz w:val="20"/>
                <w:szCs w:val="20"/>
              </w:rPr>
            </w:pPr>
            <w:r w:rsidRPr="00BB49DC">
              <w:rPr>
                <w:sz w:val="20"/>
                <w:szCs w:val="20"/>
              </w:rPr>
              <w:t>1,15</w:t>
            </w:r>
          </w:p>
        </w:tc>
      </w:tr>
      <w:tr w:rsidR="00F55B26" w:rsidRPr="00BB49DC" w:rsidTr="00BB49DC">
        <w:trPr>
          <w:trHeight w:val="255"/>
        </w:trPr>
        <w:tc>
          <w:tcPr>
            <w:tcW w:w="2525" w:type="dxa"/>
            <w:tcBorders>
              <w:top w:val="nil"/>
              <w:left w:val="single" w:sz="4" w:space="0" w:color="auto"/>
              <w:bottom w:val="single" w:sz="4" w:space="0" w:color="auto"/>
              <w:right w:val="single" w:sz="4" w:space="0" w:color="auto"/>
            </w:tcBorders>
            <w:vAlign w:val="bottom"/>
          </w:tcPr>
          <w:p w:rsidR="00F55B26" w:rsidRPr="00BB49DC" w:rsidRDefault="00F55B26" w:rsidP="00BB49DC">
            <w:pPr>
              <w:spacing w:line="360" w:lineRule="auto"/>
              <w:jc w:val="both"/>
              <w:rPr>
                <w:sz w:val="20"/>
                <w:szCs w:val="20"/>
                <w:lang w:val="uk-UA"/>
              </w:rPr>
            </w:pPr>
            <w:r w:rsidRPr="00BB49DC">
              <w:rPr>
                <w:sz w:val="20"/>
                <w:szCs w:val="20"/>
                <w:lang w:val="uk-UA"/>
              </w:rPr>
              <w:t>Чистий дисконтований дохід (ЧДД)</w:t>
            </w:r>
          </w:p>
        </w:tc>
        <w:tc>
          <w:tcPr>
            <w:tcW w:w="7220" w:type="dxa"/>
            <w:gridSpan w:val="9"/>
            <w:tcBorders>
              <w:top w:val="single" w:sz="4" w:space="0" w:color="auto"/>
              <w:left w:val="nil"/>
              <w:bottom w:val="single" w:sz="4" w:space="0" w:color="auto"/>
              <w:right w:val="single" w:sz="4" w:space="0" w:color="000000"/>
            </w:tcBorders>
            <w:noWrap/>
            <w:vAlign w:val="bottom"/>
          </w:tcPr>
          <w:p w:rsidR="00F55B26" w:rsidRPr="00BB49DC" w:rsidRDefault="00F55B26" w:rsidP="00BB49DC">
            <w:pPr>
              <w:spacing w:line="360" w:lineRule="auto"/>
              <w:jc w:val="both"/>
              <w:rPr>
                <w:sz w:val="20"/>
                <w:szCs w:val="20"/>
              </w:rPr>
            </w:pPr>
            <w:r w:rsidRPr="00BB49DC">
              <w:rPr>
                <w:sz w:val="20"/>
                <w:szCs w:val="20"/>
              </w:rPr>
              <w:t xml:space="preserve">1 166 509,56 </w:t>
            </w:r>
          </w:p>
        </w:tc>
      </w:tr>
    </w:tbl>
    <w:p w:rsidR="00F55B26" w:rsidRPr="007A7AA3" w:rsidRDefault="00F55B26" w:rsidP="007A7AA3">
      <w:pPr>
        <w:spacing w:line="360" w:lineRule="auto"/>
        <w:ind w:firstLine="709"/>
        <w:jc w:val="both"/>
        <w:rPr>
          <w:sz w:val="28"/>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Для побудови графіку використовуємо наступні значення:</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2.1.5-Показники для знаходження періоду окупності</w:t>
      </w:r>
    </w:p>
    <w:p w:rsidR="00F55B26" w:rsidRPr="007A7AA3" w:rsidRDefault="00F55B26" w:rsidP="007A7AA3">
      <w:pPr>
        <w:spacing w:line="360" w:lineRule="auto"/>
        <w:ind w:firstLine="709"/>
        <w:jc w:val="both"/>
        <w:rPr>
          <w:sz w:val="28"/>
          <w:szCs w:val="28"/>
          <w:lang w:val="uk-UA"/>
        </w:rPr>
      </w:pPr>
    </w:p>
    <w:tbl>
      <w:tblPr>
        <w:tblW w:w="9220" w:type="dxa"/>
        <w:tblInd w:w="103" w:type="dxa"/>
        <w:tblLook w:val="0000" w:firstRow="0" w:lastRow="0" w:firstColumn="0" w:lastColumn="0" w:noHBand="0" w:noVBand="0"/>
      </w:tblPr>
      <w:tblGrid>
        <w:gridCol w:w="1445"/>
        <w:gridCol w:w="1440"/>
        <w:gridCol w:w="1440"/>
        <w:gridCol w:w="1440"/>
        <w:gridCol w:w="1620"/>
        <w:gridCol w:w="1835"/>
      </w:tblGrid>
      <w:tr w:rsidR="00F55B26" w:rsidRPr="00BB49DC">
        <w:trPr>
          <w:trHeight w:val="255"/>
        </w:trPr>
        <w:tc>
          <w:tcPr>
            <w:tcW w:w="1445" w:type="dxa"/>
            <w:tcBorders>
              <w:top w:val="single" w:sz="4" w:space="0" w:color="auto"/>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ИЗ'</w:t>
            </w:r>
          </w:p>
        </w:tc>
        <w:tc>
          <w:tcPr>
            <w:tcW w:w="144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500 000,00 </w:t>
            </w:r>
          </w:p>
        </w:tc>
        <w:tc>
          <w:tcPr>
            <w:tcW w:w="144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500 000,00 </w:t>
            </w:r>
          </w:p>
        </w:tc>
        <w:tc>
          <w:tcPr>
            <w:tcW w:w="144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500 000,00 </w:t>
            </w:r>
          </w:p>
        </w:tc>
        <w:tc>
          <w:tcPr>
            <w:tcW w:w="162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500 000,00 </w:t>
            </w:r>
          </w:p>
        </w:tc>
        <w:tc>
          <w:tcPr>
            <w:tcW w:w="1835"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500 000,00 </w:t>
            </w:r>
          </w:p>
        </w:tc>
      </w:tr>
      <w:tr w:rsidR="00F55B26" w:rsidRPr="00BB49DC">
        <w:trPr>
          <w:trHeight w:val="180"/>
        </w:trPr>
        <w:tc>
          <w:tcPr>
            <w:tcW w:w="144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Д'</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303 906,82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597 293,18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799 561,98 </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1 011 553,65 </w:t>
            </w:r>
          </w:p>
        </w:tc>
        <w:tc>
          <w:tcPr>
            <w:tcW w:w="183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1 231 509,56 </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Рисунок 2.1.2 – Період окупності проекту «А»</w:t>
      </w:r>
    </w:p>
    <w:p w:rsidR="00F55B26" w:rsidRPr="007A7AA3" w:rsidRDefault="00E77E07" w:rsidP="007A7AA3">
      <w:pPr>
        <w:spacing w:line="360" w:lineRule="auto"/>
        <w:ind w:firstLine="709"/>
        <w:jc w:val="both"/>
        <w:rPr>
          <w:sz w:val="28"/>
          <w:lang w:val="uk-UA"/>
        </w:rPr>
      </w:pPr>
      <w:r>
        <w:rPr>
          <w:sz w:val="28"/>
        </w:rPr>
        <w:pict>
          <v:shape id="_x0000_i1026" type="#_x0000_t75" style="width:6in;height:270.75pt">
            <v:imagedata r:id="rId8" o:title=""/>
          </v:shape>
        </w:pict>
      </w: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2.1.6–Виплата кредиту в 5 році</w:t>
      </w:r>
    </w:p>
    <w:p w:rsidR="00F55B26" w:rsidRPr="007A7AA3" w:rsidRDefault="00BB49DC" w:rsidP="007A7AA3">
      <w:pPr>
        <w:spacing w:line="360" w:lineRule="auto"/>
        <w:ind w:firstLine="709"/>
        <w:jc w:val="both"/>
        <w:rPr>
          <w:sz w:val="28"/>
          <w:szCs w:val="28"/>
          <w:lang w:val="uk-UA"/>
        </w:rPr>
      </w:pPr>
      <w:r>
        <w:rPr>
          <w:sz w:val="28"/>
          <w:szCs w:val="28"/>
          <w:lang w:val="uk-UA"/>
        </w:rPr>
        <w:br w:type="page"/>
      </w:r>
    </w:p>
    <w:tbl>
      <w:tblPr>
        <w:tblW w:w="0" w:type="auto"/>
        <w:tblLayout w:type="fixed"/>
        <w:tblLook w:val="0000" w:firstRow="0" w:lastRow="0" w:firstColumn="0" w:lastColumn="0" w:noHBand="0" w:noVBand="0"/>
      </w:tblPr>
      <w:tblGrid>
        <w:gridCol w:w="2808"/>
        <w:gridCol w:w="1620"/>
        <w:gridCol w:w="1440"/>
        <w:gridCol w:w="1430"/>
        <w:gridCol w:w="1278"/>
        <w:gridCol w:w="1278"/>
      </w:tblGrid>
      <w:tr w:rsidR="00F55B26" w:rsidRPr="00BB49DC">
        <w:trPr>
          <w:trHeight w:val="255"/>
        </w:trPr>
        <w:tc>
          <w:tcPr>
            <w:tcW w:w="2808" w:type="dxa"/>
            <w:vMerge w:val="restart"/>
            <w:tcBorders>
              <w:top w:val="single" w:sz="4" w:space="0" w:color="auto"/>
              <w:left w:val="single" w:sz="4" w:space="0" w:color="auto"/>
              <w:bottom w:val="single" w:sz="4" w:space="0" w:color="000000"/>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Показники</w:t>
            </w:r>
          </w:p>
        </w:tc>
        <w:tc>
          <w:tcPr>
            <w:tcW w:w="7046" w:type="dxa"/>
            <w:gridSpan w:val="5"/>
            <w:tcBorders>
              <w:top w:val="single" w:sz="4" w:space="0" w:color="auto"/>
              <w:left w:val="nil"/>
              <w:bottom w:val="single" w:sz="4" w:space="0" w:color="auto"/>
              <w:right w:val="single" w:sz="4" w:space="0" w:color="000000"/>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Года</w:t>
            </w:r>
          </w:p>
        </w:tc>
      </w:tr>
      <w:tr w:rsidR="00F55B26" w:rsidRPr="00BB49DC">
        <w:trPr>
          <w:trHeight w:val="255"/>
        </w:trPr>
        <w:tc>
          <w:tcPr>
            <w:tcW w:w="2808" w:type="dxa"/>
            <w:vMerge/>
            <w:tcBorders>
              <w:top w:val="single" w:sz="4" w:space="0" w:color="auto"/>
              <w:left w:val="single" w:sz="4" w:space="0" w:color="auto"/>
              <w:bottom w:val="single" w:sz="4" w:space="0" w:color="000000"/>
              <w:right w:val="single" w:sz="4" w:space="0" w:color="auto"/>
            </w:tcBorders>
            <w:vAlign w:val="center"/>
          </w:tcPr>
          <w:p w:rsidR="00F55B26" w:rsidRPr="00BB49DC" w:rsidRDefault="00F55B26" w:rsidP="007A7AA3">
            <w:pPr>
              <w:spacing w:line="360" w:lineRule="auto"/>
              <w:ind w:firstLine="709"/>
              <w:jc w:val="both"/>
              <w:rPr>
                <w:rFonts w:cs="Arial CYR"/>
                <w:sz w:val="20"/>
                <w:szCs w:val="20"/>
              </w:rPr>
            </w:pP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5</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7A7AA3">
            <w:pPr>
              <w:spacing w:line="360" w:lineRule="auto"/>
              <w:ind w:firstLine="709"/>
              <w:jc w:val="both"/>
              <w:rPr>
                <w:sz w:val="20"/>
                <w:szCs w:val="20"/>
                <w:lang w:val="uk-UA"/>
              </w:rPr>
            </w:pPr>
            <w:r w:rsidRPr="00BB49DC">
              <w:rPr>
                <w:sz w:val="20"/>
                <w:szCs w:val="20"/>
                <w:lang w:val="uk-UA"/>
              </w:rPr>
              <w:t>С/В</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510 180,00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537 780,00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568 140,00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601 536,00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638 272,00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Обсяг реалізації</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180000</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198000</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217800</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239580</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263538</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Виручка</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612 000,00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645 480,00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681 714,00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721 135,80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766 895,58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Прибуток</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510 180,00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537 780,00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568 140,00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601 536,00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638 271,60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В</w:t>
            </w:r>
            <w:r w:rsidRPr="00BB49DC">
              <w:rPr>
                <w:sz w:val="20"/>
                <w:szCs w:val="20"/>
                <w:lang w:val="uk-UA"/>
              </w:rPr>
              <w:t>и</w:t>
            </w:r>
            <w:r w:rsidRPr="00BB49DC">
              <w:rPr>
                <w:sz w:val="20"/>
                <w:szCs w:val="20"/>
              </w:rPr>
              <w:t>плат</w:t>
            </w:r>
            <w:r w:rsidRPr="00BB49DC">
              <w:rPr>
                <w:sz w:val="20"/>
                <w:szCs w:val="20"/>
                <w:lang w:val="uk-UA"/>
              </w:rPr>
              <w:t>а</w:t>
            </w:r>
            <w:r w:rsidRPr="00BB49DC">
              <w:rPr>
                <w:sz w:val="20"/>
                <w:szCs w:val="20"/>
              </w:rPr>
              <w:t xml:space="preserve"> кредит</w:t>
            </w:r>
            <w:r w:rsidRPr="00BB49DC">
              <w:rPr>
                <w:sz w:val="20"/>
                <w:szCs w:val="20"/>
                <w:lang w:val="uk-UA"/>
              </w:rPr>
              <w:t>у</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435 000,00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7A7AA3">
            <w:pPr>
              <w:spacing w:line="360" w:lineRule="auto"/>
              <w:ind w:firstLine="709"/>
              <w:jc w:val="both"/>
              <w:rPr>
                <w:sz w:val="20"/>
                <w:szCs w:val="20"/>
                <w:lang w:val="uk-UA"/>
              </w:rPr>
            </w:pPr>
            <w:r w:rsidRPr="00BB49DC">
              <w:rPr>
                <w:sz w:val="20"/>
                <w:szCs w:val="20"/>
              </w:rPr>
              <w:t>Сума кредит</w:t>
            </w:r>
            <w:r w:rsidRPr="00BB49DC">
              <w:rPr>
                <w:sz w:val="20"/>
                <w:szCs w:val="20"/>
                <w:lang w:val="uk-UA"/>
              </w:rPr>
              <w:t>у</w:t>
            </w:r>
          </w:p>
        </w:tc>
        <w:tc>
          <w:tcPr>
            <w:tcW w:w="7046" w:type="dxa"/>
            <w:gridSpan w:val="5"/>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 xml:space="preserve">435 000,00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Банківський процент</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15</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15</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15</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15</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15</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 xml:space="preserve">Сума </w:t>
            </w:r>
            <w:r w:rsidRPr="00BB49DC">
              <w:rPr>
                <w:sz w:val="20"/>
                <w:szCs w:val="20"/>
                <w:lang w:val="uk-UA"/>
              </w:rPr>
              <w:t>річного</w:t>
            </w:r>
            <w:r w:rsidRPr="00BB49DC">
              <w:rPr>
                <w:sz w:val="20"/>
                <w:szCs w:val="20"/>
              </w:rPr>
              <w:t xml:space="preserve"> кредит</w:t>
            </w:r>
            <w:r w:rsidRPr="00BB49DC">
              <w:rPr>
                <w:sz w:val="20"/>
                <w:szCs w:val="20"/>
                <w:lang w:val="uk-UA"/>
              </w:rPr>
              <w:t>у</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65 250,00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65 250,00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65 250,00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65 250,00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65 250,00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 xml:space="preserve">Сума </w:t>
            </w:r>
            <w:r w:rsidRPr="00BB49DC">
              <w:rPr>
                <w:sz w:val="20"/>
                <w:szCs w:val="20"/>
                <w:lang w:val="uk-UA"/>
              </w:rPr>
              <w:t>до</w:t>
            </w:r>
            <w:r w:rsidRPr="00BB49DC">
              <w:rPr>
                <w:sz w:val="20"/>
                <w:szCs w:val="20"/>
              </w:rPr>
              <w:t xml:space="preserve"> </w:t>
            </w:r>
            <w:r w:rsidRPr="00BB49DC">
              <w:rPr>
                <w:sz w:val="20"/>
                <w:szCs w:val="20"/>
                <w:lang w:val="uk-UA"/>
              </w:rPr>
              <w:t>виплати всього</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65 250,00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65 250,00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65 250,00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65 250,00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500 250,00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Прибуток після виплати кредиту</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444 930,00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472 530,00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502 890,00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536 286,00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138 021,60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 xml:space="preserve">Налог на </w:t>
            </w:r>
            <w:r w:rsidRPr="00BB49DC">
              <w:rPr>
                <w:sz w:val="20"/>
                <w:szCs w:val="20"/>
                <w:lang w:val="uk-UA"/>
              </w:rPr>
              <w:t>прибуток</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111 232,50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118 132,50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125 722,50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134 071,50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34 505,40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Чистий прибуток</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333 697,50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354 397,50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377 167,50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402 214,50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103 516,20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Амортизація</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Дох</w:t>
            </w:r>
            <w:r w:rsidRPr="00BB49DC">
              <w:rPr>
                <w:sz w:val="20"/>
                <w:szCs w:val="20"/>
                <w:lang w:val="uk-UA"/>
              </w:rPr>
              <w:t>і</w:t>
            </w:r>
            <w:r w:rsidRPr="00BB49DC">
              <w:rPr>
                <w:sz w:val="20"/>
                <w:szCs w:val="20"/>
              </w:rPr>
              <w:t>д</w:t>
            </w:r>
            <w:r w:rsidRPr="00BB49DC">
              <w:rPr>
                <w:sz w:val="20"/>
                <w:szCs w:val="20"/>
                <w:lang w:val="uk-UA"/>
              </w:rPr>
              <w:t xml:space="preserve"> (Д)</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334 297,50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354 997,50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377 767,50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402 814,50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104 116,20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Дох</w:t>
            </w:r>
            <w:r w:rsidRPr="00BB49DC">
              <w:rPr>
                <w:sz w:val="20"/>
                <w:szCs w:val="20"/>
                <w:lang w:val="uk-UA"/>
              </w:rPr>
              <w:t>і</w:t>
            </w:r>
            <w:r w:rsidRPr="00BB49DC">
              <w:rPr>
                <w:sz w:val="20"/>
                <w:szCs w:val="20"/>
              </w:rPr>
              <w:t>д'</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303 906,82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293 386,36 </w:t>
            </w:r>
          </w:p>
        </w:tc>
        <w:tc>
          <w:tcPr>
            <w:tcW w:w="14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284 035,71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275 127,72 </w:t>
            </w:r>
          </w:p>
        </w:tc>
        <w:tc>
          <w:tcPr>
            <w:tcW w:w="1278"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64 647,97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ІЗ</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65 000,00 </w:t>
            </w:r>
          </w:p>
        </w:tc>
        <w:tc>
          <w:tcPr>
            <w:tcW w:w="1440" w:type="dxa"/>
            <w:tcBorders>
              <w:top w:val="nil"/>
              <w:left w:val="nil"/>
              <w:bottom w:val="single" w:sz="4" w:space="0" w:color="auto"/>
              <w:right w:val="single" w:sz="4" w:space="0" w:color="auto"/>
            </w:tcBorders>
            <w:shd w:val="clear" w:color="auto" w:fill="C0C0C0"/>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500 000,00 </w:t>
            </w:r>
          </w:p>
        </w:tc>
        <w:tc>
          <w:tcPr>
            <w:tcW w:w="1430"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 </w:t>
            </w:r>
          </w:p>
        </w:tc>
        <w:tc>
          <w:tcPr>
            <w:tcW w:w="1278"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 </w:t>
            </w:r>
          </w:p>
        </w:tc>
        <w:tc>
          <w:tcPr>
            <w:tcW w:w="1278" w:type="dxa"/>
            <w:tcBorders>
              <w:top w:val="nil"/>
              <w:left w:val="nil"/>
              <w:bottom w:val="single" w:sz="4" w:space="0" w:color="auto"/>
              <w:right w:val="single" w:sz="4" w:space="0" w:color="auto"/>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Сум</w:t>
            </w:r>
            <w:r w:rsidRPr="00BB49DC">
              <w:rPr>
                <w:sz w:val="20"/>
                <w:szCs w:val="20"/>
                <w:lang w:val="uk-UA"/>
              </w:rPr>
              <w:t>а</w:t>
            </w:r>
            <w:r w:rsidRPr="00BB49DC">
              <w:rPr>
                <w:sz w:val="20"/>
                <w:szCs w:val="20"/>
              </w:rPr>
              <w:t xml:space="preserve"> </w:t>
            </w:r>
            <w:r w:rsidRPr="00BB49DC">
              <w:rPr>
                <w:sz w:val="20"/>
                <w:szCs w:val="20"/>
                <w:lang w:val="uk-UA"/>
              </w:rPr>
              <w:t>І</w:t>
            </w:r>
            <w:r w:rsidRPr="00BB49DC">
              <w:rPr>
                <w:sz w:val="20"/>
                <w:szCs w:val="20"/>
              </w:rPr>
              <w:t>З'</w:t>
            </w:r>
          </w:p>
        </w:tc>
        <w:tc>
          <w:tcPr>
            <w:tcW w:w="7046" w:type="dxa"/>
            <w:gridSpan w:val="5"/>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 xml:space="preserve">65 000,00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7A7AA3">
            <w:pPr>
              <w:spacing w:line="360" w:lineRule="auto"/>
              <w:ind w:firstLine="709"/>
              <w:jc w:val="both"/>
              <w:rPr>
                <w:sz w:val="20"/>
                <w:szCs w:val="20"/>
              </w:rPr>
            </w:pPr>
            <w:r w:rsidRPr="00BB49DC">
              <w:rPr>
                <w:sz w:val="20"/>
                <w:szCs w:val="20"/>
              </w:rPr>
              <w:t>Сум</w:t>
            </w:r>
            <w:r w:rsidRPr="00BB49DC">
              <w:rPr>
                <w:sz w:val="20"/>
                <w:szCs w:val="20"/>
                <w:lang w:val="uk-UA"/>
              </w:rPr>
              <w:t>а</w:t>
            </w:r>
            <w:r w:rsidRPr="00BB49DC">
              <w:rPr>
                <w:sz w:val="20"/>
                <w:szCs w:val="20"/>
              </w:rPr>
              <w:t xml:space="preserve"> Д'</w:t>
            </w:r>
          </w:p>
        </w:tc>
        <w:tc>
          <w:tcPr>
            <w:tcW w:w="7046" w:type="dxa"/>
            <w:gridSpan w:val="5"/>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 xml:space="preserve">1 221 104,59 </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Індекс доходності</w:t>
            </w:r>
          </w:p>
        </w:tc>
        <w:tc>
          <w:tcPr>
            <w:tcW w:w="7046" w:type="dxa"/>
            <w:gridSpan w:val="5"/>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1,15</w:t>
            </w:r>
          </w:p>
        </w:tc>
      </w:tr>
      <w:tr w:rsidR="00F55B26" w:rsidRPr="00BB49DC">
        <w:trPr>
          <w:trHeight w:val="255"/>
        </w:trPr>
        <w:tc>
          <w:tcPr>
            <w:tcW w:w="2808"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Чистий дисконтований дохід (ЧДД)</w:t>
            </w:r>
          </w:p>
        </w:tc>
        <w:tc>
          <w:tcPr>
            <w:tcW w:w="7046" w:type="dxa"/>
            <w:gridSpan w:val="5"/>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 xml:space="preserve">1 156 104,59 </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Для побудови графіку використовуємо наступні значення:</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2.1.7-Показники для знаходження періоду окупності</w:t>
      </w:r>
    </w:p>
    <w:p w:rsidR="00F55B26" w:rsidRPr="007A7AA3" w:rsidRDefault="00F55B26" w:rsidP="007A7AA3">
      <w:pPr>
        <w:spacing w:line="360" w:lineRule="auto"/>
        <w:ind w:firstLine="709"/>
        <w:jc w:val="both"/>
        <w:rPr>
          <w:sz w:val="28"/>
          <w:szCs w:val="28"/>
          <w:lang w:val="uk-UA"/>
        </w:rPr>
      </w:pPr>
    </w:p>
    <w:tbl>
      <w:tblPr>
        <w:tblW w:w="9220" w:type="dxa"/>
        <w:tblInd w:w="103" w:type="dxa"/>
        <w:tblLook w:val="0000" w:firstRow="0" w:lastRow="0" w:firstColumn="0" w:lastColumn="0" w:noHBand="0" w:noVBand="0"/>
      </w:tblPr>
      <w:tblGrid>
        <w:gridCol w:w="1445"/>
        <w:gridCol w:w="1440"/>
        <w:gridCol w:w="1440"/>
        <w:gridCol w:w="1440"/>
        <w:gridCol w:w="1620"/>
        <w:gridCol w:w="1835"/>
      </w:tblGrid>
      <w:tr w:rsidR="00F55B26" w:rsidRPr="00BB49DC">
        <w:trPr>
          <w:trHeight w:val="255"/>
        </w:trPr>
        <w:tc>
          <w:tcPr>
            <w:tcW w:w="1445" w:type="dxa"/>
            <w:tcBorders>
              <w:top w:val="single" w:sz="4" w:space="0" w:color="auto"/>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ИЗ'</w:t>
            </w:r>
          </w:p>
        </w:tc>
        <w:tc>
          <w:tcPr>
            <w:tcW w:w="144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500 000,00 </w:t>
            </w:r>
          </w:p>
        </w:tc>
        <w:tc>
          <w:tcPr>
            <w:tcW w:w="1440" w:type="dxa"/>
            <w:tcBorders>
              <w:top w:val="single" w:sz="4" w:space="0" w:color="auto"/>
              <w:left w:val="nil"/>
              <w:bottom w:val="single" w:sz="4" w:space="0" w:color="auto"/>
              <w:right w:val="single" w:sz="4" w:space="0" w:color="auto"/>
            </w:tcBorders>
            <w:noWrap/>
            <w:vAlign w:val="bottom"/>
          </w:tcPr>
          <w:p w:rsidR="00F55B26" w:rsidRPr="00BB49DC" w:rsidRDefault="00BB49DC" w:rsidP="00BB49DC">
            <w:pPr>
              <w:spacing w:line="360" w:lineRule="auto"/>
              <w:jc w:val="both"/>
              <w:rPr>
                <w:sz w:val="20"/>
                <w:szCs w:val="20"/>
              </w:rPr>
            </w:pPr>
            <w:r w:rsidRPr="00BB49DC">
              <w:rPr>
                <w:sz w:val="20"/>
                <w:szCs w:val="20"/>
              </w:rPr>
              <w:t>5</w:t>
            </w:r>
            <w:r w:rsidR="00F55B26" w:rsidRPr="00BB49DC">
              <w:rPr>
                <w:sz w:val="20"/>
                <w:szCs w:val="20"/>
              </w:rPr>
              <w:t xml:space="preserve">00 000,00 </w:t>
            </w:r>
          </w:p>
        </w:tc>
        <w:tc>
          <w:tcPr>
            <w:tcW w:w="144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500 000,00 </w:t>
            </w:r>
          </w:p>
        </w:tc>
        <w:tc>
          <w:tcPr>
            <w:tcW w:w="162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500 000,00 </w:t>
            </w:r>
          </w:p>
        </w:tc>
        <w:tc>
          <w:tcPr>
            <w:tcW w:w="1835"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 xml:space="preserve">500 000,00 </w:t>
            </w:r>
          </w:p>
        </w:tc>
      </w:tr>
      <w:tr w:rsidR="00F55B26" w:rsidRPr="00BB49DC">
        <w:trPr>
          <w:trHeight w:val="180"/>
        </w:trPr>
        <w:tc>
          <w:tcPr>
            <w:tcW w:w="144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Д'</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303 906,82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597 293,18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881 328,90 </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1 156 456,62 </w:t>
            </w:r>
          </w:p>
        </w:tc>
        <w:tc>
          <w:tcPr>
            <w:tcW w:w="183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1 221 104,59 </w:t>
            </w:r>
          </w:p>
        </w:tc>
      </w:tr>
    </w:tbl>
    <w:p w:rsidR="00BB49DC" w:rsidRDefault="00BB49DC" w:rsidP="007A7AA3">
      <w:pPr>
        <w:spacing w:line="360" w:lineRule="auto"/>
        <w:ind w:firstLine="709"/>
        <w:jc w:val="both"/>
        <w:rPr>
          <w:sz w:val="28"/>
          <w:szCs w:val="28"/>
          <w:lang w:val="uk-UA"/>
        </w:rPr>
      </w:pPr>
    </w:p>
    <w:p w:rsidR="00F55B26" w:rsidRPr="007A7AA3" w:rsidRDefault="00BB49DC" w:rsidP="007A7AA3">
      <w:pPr>
        <w:spacing w:line="360" w:lineRule="auto"/>
        <w:ind w:firstLine="709"/>
        <w:jc w:val="both"/>
        <w:rPr>
          <w:sz w:val="28"/>
          <w:szCs w:val="28"/>
          <w:lang w:val="uk-UA"/>
        </w:rPr>
      </w:pPr>
      <w:r>
        <w:rPr>
          <w:sz w:val="28"/>
          <w:szCs w:val="28"/>
          <w:lang w:val="uk-UA"/>
        </w:rPr>
        <w:br w:type="page"/>
      </w:r>
      <w:r w:rsidR="00F55B26" w:rsidRPr="007A7AA3">
        <w:rPr>
          <w:sz w:val="28"/>
          <w:szCs w:val="28"/>
          <w:lang w:val="uk-UA"/>
        </w:rPr>
        <w:t>Рисунок 2.1.3 – Період окупності проекту «А»</w:t>
      </w:r>
    </w:p>
    <w:p w:rsidR="00F55B26" w:rsidRPr="007A7AA3" w:rsidRDefault="00F55B26" w:rsidP="007A7AA3">
      <w:pPr>
        <w:spacing w:line="360" w:lineRule="auto"/>
        <w:ind w:firstLine="709"/>
        <w:jc w:val="both"/>
        <w:rPr>
          <w:sz w:val="28"/>
          <w:szCs w:val="28"/>
          <w:lang w:val="uk-UA"/>
        </w:rPr>
      </w:pPr>
    </w:p>
    <w:p w:rsidR="00F55B26" w:rsidRPr="007A7AA3" w:rsidRDefault="00E77E07" w:rsidP="007A7AA3">
      <w:pPr>
        <w:spacing w:line="360" w:lineRule="auto"/>
        <w:ind w:firstLine="709"/>
        <w:jc w:val="both"/>
        <w:rPr>
          <w:sz w:val="28"/>
          <w:szCs w:val="28"/>
          <w:lang w:val="uk-UA"/>
        </w:rPr>
      </w:pPr>
      <w:r>
        <w:rPr>
          <w:sz w:val="28"/>
        </w:rPr>
        <w:pict>
          <v:shape id="_x0000_i1027" type="#_x0000_t75" style="width:415.5pt;height:268.5pt">
            <v:imagedata r:id="rId9" o:title=""/>
          </v:shape>
        </w:pict>
      </w:r>
    </w:p>
    <w:p w:rsidR="00F55B26" w:rsidRPr="007A7AA3" w:rsidRDefault="00F55B26" w:rsidP="007A7AA3">
      <w:pPr>
        <w:spacing w:line="360" w:lineRule="auto"/>
        <w:ind w:firstLine="709"/>
        <w:jc w:val="both"/>
        <w:rPr>
          <w:sz w:val="28"/>
          <w:szCs w:val="28"/>
          <w:lang w:val="uk-UA"/>
        </w:rPr>
      </w:pPr>
    </w:p>
    <w:p w:rsidR="00F55B26" w:rsidRPr="00BB49DC" w:rsidRDefault="00F55B26" w:rsidP="00BB49DC">
      <w:pPr>
        <w:spacing w:line="360" w:lineRule="auto"/>
        <w:ind w:firstLine="709"/>
        <w:jc w:val="center"/>
        <w:rPr>
          <w:b/>
          <w:sz w:val="28"/>
          <w:szCs w:val="28"/>
          <w:lang w:val="uk-UA"/>
        </w:rPr>
      </w:pPr>
      <w:r w:rsidRPr="00BB49DC">
        <w:rPr>
          <w:b/>
          <w:sz w:val="28"/>
          <w:szCs w:val="28"/>
          <w:lang w:val="uk-UA"/>
        </w:rPr>
        <w:t>2.2 Проект «Б»</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Згідно з цим проектом ми відкриваємо ВАТ ,діяльність якого пов’язана з виробництвом хлібобулочної продукції. Кількість працівників на підприємстві буде складати 15 чоловік ,при розробці проекту ми матимемо наступні затрати :</w:t>
      </w: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2.2.1 –Основні фактори для створення проекту</w:t>
      </w:r>
    </w:p>
    <w:p w:rsidR="00F55B26" w:rsidRPr="007A7AA3" w:rsidRDefault="00F55B26" w:rsidP="007A7AA3">
      <w:pPr>
        <w:spacing w:line="360" w:lineRule="auto"/>
        <w:ind w:firstLine="709"/>
        <w:jc w:val="both"/>
        <w:rPr>
          <w:sz w:val="28"/>
          <w:szCs w:val="28"/>
          <w:lang w:val="uk-UA"/>
        </w:rPr>
      </w:pPr>
    </w:p>
    <w:tbl>
      <w:tblPr>
        <w:tblW w:w="9460" w:type="dxa"/>
        <w:tblInd w:w="103" w:type="dxa"/>
        <w:tblLook w:val="0000" w:firstRow="0" w:lastRow="0" w:firstColumn="0" w:lastColumn="0" w:noHBand="0" w:noVBand="0"/>
      </w:tblPr>
      <w:tblGrid>
        <w:gridCol w:w="2705"/>
        <w:gridCol w:w="1351"/>
        <w:gridCol w:w="1351"/>
        <w:gridCol w:w="1351"/>
        <w:gridCol w:w="1351"/>
        <w:gridCol w:w="1351"/>
      </w:tblGrid>
      <w:tr w:rsidR="00F55B26" w:rsidRPr="00BB49DC" w:rsidTr="00BB49DC">
        <w:trPr>
          <w:trHeight w:val="255"/>
        </w:trPr>
        <w:tc>
          <w:tcPr>
            <w:tcW w:w="2705" w:type="dxa"/>
            <w:vMerge w:val="restart"/>
            <w:tcBorders>
              <w:top w:val="single" w:sz="4" w:space="0" w:color="auto"/>
              <w:left w:val="single" w:sz="4" w:space="0" w:color="auto"/>
              <w:bottom w:val="single" w:sz="4" w:space="0" w:color="auto"/>
              <w:right w:val="single" w:sz="4" w:space="0" w:color="auto"/>
            </w:tcBorders>
            <w:noWrap/>
            <w:vAlign w:val="bottom"/>
          </w:tcPr>
          <w:p w:rsidR="00F55B26" w:rsidRPr="00BB49DC" w:rsidRDefault="00BB49DC" w:rsidP="00BB49DC">
            <w:pPr>
              <w:spacing w:line="360" w:lineRule="auto"/>
              <w:jc w:val="both"/>
              <w:rPr>
                <w:rFonts w:cs="Arial CYR"/>
                <w:sz w:val="20"/>
                <w:szCs w:val="20"/>
              </w:rPr>
            </w:pPr>
            <w:r w:rsidRPr="00BB49DC">
              <w:rPr>
                <w:rFonts w:cs="Arial CYR"/>
                <w:sz w:val="20"/>
                <w:szCs w:val="20"/>
              </w:rPr>
              <w:t>П</w:t>
            </w:r>
            <w:r w:rsidR="00F55B26" w:rsidRPr="00BB49DC">
              <w:rPr>
                <w:rFonts w:cs="Arial CYR"/>
                <w:sz w:val="20"/>
                <w:szCs w:val="20"/>
              </w:rPr>
              <w:t>оказатели</w:t>
            </w:r>
          </w:p>
        </w:tc>
        <w:tc>
          <w:tcPr>
            <w:tcW w:w="6755" w:type="dxa"/>
            <w:gridSpan w:val="5"/>
            <w:tcBorders>
              <w:top w:val="single" w:sz="4" w:space="0" w:color="auto"/>
              <w:left w:val="nil"/>
              <w:bottom w:val="single" w:sz="4" w:space="0" w:color="auto"/>
              <w:right w:val="single" w:sz="4" w:space="0" w:color="auto"/>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Года</w:t>
            </w:r>
          </w:p>
        </w:tc>
      </w:tr>
      <w:tr w:rsidR="00F55B26" w:rsidRPr="00BB49DC" w:rsidTr="00BB49DC">
        <w:trPr>
          <w:trHeight w:val="255"/>
        </w:trPr>
        <w:tc>
          <w:tcPr>
            <w:tcW w:w="2705" w:type="dxa"/>
            <w:vMerge/>
            <w:tcBorders>
              <w:top w:val="single" w:sz="4" w:space="0" w:color="auto"/>
              <w:left w:val="single" w:sz="4" w:space="0" w:color="auto"/>
              <w:bottom w:val="single" w:sz="4" w:space="0" w:color="auto"/>
              <w:right w:val="single" w:sz="4" w:space="0" w:color="auto"/>
            </w:tcBorders>
            <w:vAlign w:val="center"/>
          </w:tcPr>
          <w:p w:rsidR="00F55B26" w:rsidRPr="00BB49DC" w:rsidRDefault="00F55B26" w:rsidP="007A7AA3">
            <w:pPr>
              <w:spacing w:line="360" w:lineRule="auto"/>
              <w:ind w:firstLine="709"/>
              <w:jc w:val="both"/>
              <w:rPr>
                <w:rFonts w:cs="Arial CYR"/>
                <w:sz w:val="20"/>
                <w:szCs w:val="20"/>
              </w:rPr>
            </w:pP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5</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1</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2</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3</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4</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5</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6</w:t>
            </w:r>
          </w:p>
        </w:tc>
      </w:tr>
      <w:tr w:rsidR="00F55B26" w:rsidRPr="00BB49DC" w:rsidTr="00BB49DC">
        <w:trPr>
          <w:trHeight w:val="255"/>
        </w:trPr>
        <w:tc>
          <w:tcPr>
            <w:tcW w:w="2705" w:type="dxa"/>
            <w:tcBorders>
              <w:top w:val="single" w:sz="4" w:space="0" w:color="auto"/>
              <w:left w:val="single" w:sz="4" w:space="0" w:color="auto"/>
              <w:bottom w:val="nil"/>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ІЗ ,грн..</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33000,00</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351" w:type="dxa"/>
            <w:tcBorders>
              <w:top w:val="single" w:sz="4" w:space="0" w:color="auto"/>
              <w:left w:val="nil"/>
              <w:bottom w:val="nil"/>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r>
      <w:tr w:rsidR="00F55B26" w:rsidRPr="00BB49DC" w:rsidTr="00BB49DC">
        <w:trPr>
          <w:trHeight w:val="255"/>
        </w:trPr>
        <w:tc>
          <w:tcPr>
            <w:tcW w:w="2705" w:type="dxa"/>
            <w:tcBorders>
              <w:top w:val="single" w:sz="4" w:space="0" w:color="auto"/>
              <w:left w:val="single" w:sz="4" w:space="0" w:color="auto"/>
              <w:bottom w:val="nil"/>
              <w:right w:val="nil"/>
            </w:tcBorders>
            <w:noWrap/>
            <w:vAlign w:val="bottom"/>
          </w:tcPr>
          <w:p w:rsidR="00F55B26" w:rsidRPr="00BB49DC" w:rsidRDefault="00F55B26" w:rsidP="00BB49DC">
            <w:pPr>
              <w:spacing w:line="360" w:lineRule="auto"/>
              <w:jc w:val="both"/>
              <w:rPr>
                <w:sz w:val="20"/>
                <w:szCs w:val="20"/>
              </w:rPr>
            </w:pPr>
            <w:r w:rsidRPr="00BB49DC">
              <w:rPr>
                <w:sz w:val="20"/>
                <w:szCs w:val="20"/>
              </w:rPr>
              <w:t>Затрат</w:t>
            </w:r>
            <w:r w:rsidRPr="00BB49DC">
              <w:rPr>
                <w:sz w:val="20"/>
                <w:szCs w:val="20"/>
                <w:lang w:val="uk-UA"/>
              </w:rPr>
              <w:t>и</w:t>
            </w:r>
            <w:r w:rsidRPr="00BB49DC">
              <w:rPr>
                <w:sz w:val="20"/>
                <w:szCs w:val="20"/>
              </w:rPr>
              <w:t>:</w:t>
            </w:r>
          </w:p>
        </w:tc>
        <w:tc>
          <w:tcPr>
            <w:tcW w:w="1351" w:type="dxa"/>
            <w:tcBorders>
              <w:top w:val="single" w:sz="4" w:space="0" w:color="auto"/>
              <w:left w:val="single" w:sz="4" w:space="0" w:color="auto"/>
              <w:bottom w:val="nil"/>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351" w:type="dxa"/>
            <w:tcBorders>
              <w:top w:val="single" w:sz="4" w:space="0" w:color="auto"/>
              <w:left w:val="single" w:sz="4" w:space="0" w:color="auto"/>
              <w:bottom w:val="nil"/>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351" w:type="dxa"/>
            <w:tcBorders>
              <w:top w:val="single" w:sz="4" w:space="0" w:color="auto"/>
              <w:left w:val="single" w:sz="4" w:space="0" w:color="auto"/>
              <w:bottom w:val="nil"/>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351" w:type="dxa"/>
            <w:tcBorders>
              <w:top w:val="single" w:sz="4" w:space="0" w:color="auto"/>
              <w:left w:val="single" w:sz="4" w:space="0" w:color="auto"/>
              <w:bottom w:val="nil"/>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351" w:type="dxa"/>
            <w:tcBorders>
              <w:top w:val="single" w:sz="4" w:space="0" w:color="auto"/>
              <w:left w:val="single" w:sz="4" w:space="0" w:color="auto"/>
              <w:bottom w:val="nil"/>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r>
      <w:tr w:rsidR="00F55B26" w:rsidRPr="00BB49DC" w:rsidTr="00BB49DC">
        <w:trPr>
          <w:trHeight w:val="255"/>
        </w:trPr>
        <w:tc>
          <w:tcPr>
            <w:tcW w:w="2705" w:type="dxa"/>
            <w:tcBorders>
              <w:top w:val="nil"/>
              <w:left w:val="single" w:sz="4" w:space="0" w:color="auto"/>
              <w:bottom w:val="single" w:sz="4" w:space="0" w:color="auto"/>
              <w:right w:val="nil"/>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матеріальні (сировина), грн</w:t>
            </w:r>
          </w:p>
        </w:tc>
        <w:tc>
          <w:tcPr>
            <w:tcW w:w="1351"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72000,00</w:t>
            </w:r>
          </w:p>
        </w:tc>
        <w:tc>
          <w:tcPr>
            <w:tcW w:w="1351"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79200,00</w:t>
            </w:r>
          </w:p>
        </w:tc>
        <w:tc>
          <w:tcPr>
            <w:tcW w:w="1351"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87120,00</w:t>
            </w:r>
          </w:p>
        </w:tc>
        <w:tc>
          <w:tcPr>
            <w:tcW w:w="1351"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95832,00</w:t>
            </w:r>
          </w:p>
        </w:tc>
        <w:tc>
          <w:tcPr>
            <w:tcW w:w="1351"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105415,20</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аренда,грн.</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48000,00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48000,00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48000,00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48000,00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48000,00</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амортизація</w:t>
            </w:r>
            <w:r w:rsidRPr="00BB49DC">
              <w:rPr>
                <w:sz w:val="20"/>
                <w:szCs w:val="20"/>
              </w:rPr>
              <w:t>,грн.</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1020,00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1020,00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1020,00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1020,00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1020,00</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ФОП</w:t>
            </w:r>
            <w:r w:rsidRPr="00BB49DC">
              <w:rPr>
                <w:sz w:val="20"/>
                <w:szCs w:val="20"/>
              </w:rPr>
              <w:t>,грн.</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126000,00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126000,00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126000,00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126000,00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126000,00</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начислен</w:t>
            </w:r>
            <w:r w:rsidRPr="00BB49DC">
              <w:rPr>
                <w:sz w:val="20"/>
                <w:szCs w:val="20"/>
                <w:lang w:val="uk-UA"/>
              </w:rPr>
              <w:t>н</w:t>
            </w:r>
            <w:r w:rsidRPr="00BB49DC">
              <w:rPr>
                <w:sz w:val="20"/>
                <w:szCs w:val="20"/>
              </w:rPr>
              <w:t>я на ФО</w:t>
            </w:r>
            <w:r w:rsidRPr="00BB49DC">
              <w:rPr>
                <w:sz w:val="20"/>
                <w:szCs w:val="20"/>
                <w:lang w:val="uk-UA"/>
              </w:rPr>
              <w:t>П</w:t>
            </w:r>
            <w:r w:rsidRPr="00BB49DC">
              <w:rPr>
                <w:sz w:val="20"/>
                <w:szCs w:val="20"/>
              </w:rPr>
              <w:t>(33%),грн.</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41580,00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41580,00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41580,00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41580,00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41580,00</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комунальні</w:t>
            </w:r>
            <w:r w:rsidRPr="00BB49DC">
              <w:rPr>
                <w:sz w:val="20"/>
                <w:szCs w:val="20"/>
              </w:rPr>
              <w:t>,грн.</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42000,00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42000,00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42000,00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42000,00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42000,00</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затрат</w:t>
            </w:r>
            <w:r w:rsidRPr="00BB49DC">
              <w:rPr>
                <w:sz w:val="20"/>
                <w:szCs w:val="20"/>
                <w:lang w:val="uk-UA"/>
              </w:rPr>
              <w:t>и</w:t>
            </w:r>
            <w:r w:rsidRPr="00BB49DC">
              <w:rPr>
                <w:sz w:val="20"/>
                <w:szCs w:val="20"/>
              </w:rPr>
              <w:t xml:space="preserve"> на </w:t>
            </w:r>
            <w:r w:rsidRPr="00BB49DC">
              <w:rPr>
                <w:sz w:val="20"/>
                <w:szCs w:val="20"/>
                <w:lang w:val="uk-UA"/>
              </w:rPr>
              <w:t>збут</w:t>
            </w:r>
            <w:r w:rsidRPr="00BB49DC">
              <w:rPr>
                <w:sz w:val="20"/>
                <w:szCs w:val="20"/>
              </w:rPr>
              <w:t>,грн.</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6000,00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6000,00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6000,00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6000,00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6000,00</w:t>
            </w:r>
          </w:p>
        </w:tc>
      </w:tr>
    </w:tbl>
    <w:p w:rsidR="00F55B26" w:rsidRPr="007A7AA3" w:rsidRDefault="00F55B26" w:rsidP="007A7AA3">
      <w:pPr>
        <w:spacing w:line="360" w:lineRule="auto"/>
        <w:ind w:firstLine="709"/>
        <w:jc w:val="both"/>
        <w:rPr>
          <w:sz w:val="28"/>
          <w:szCs w:val="28"/>
          <w:lang w:val="uk-UA"/>
        </w:rPr>
      </w:pPr>
      <w:r w:rsidRPr="007A7AA3">
        <w:rPr>
          <w:sz w:val="28"/>
          <w:szCs w:val="28"/>
          <w:lang w:val="uk-UA"/>
        </w:rPr>
        <w:t>Продовження табл.2.2.1</w:t>
      </w:r>
    </w:p>
    <w:p w:rsidR="00F55B26" w:rsidRPr="007A7AA3" w:rsidRDefault="00F55B26" w:rsidP="007A7AA3">
      <w:pPr>
        <w:spacing w:line="360" w:lineRule="auto"/>
        <w:ind w:firstLine="709"/>
        <w:jc w:val="both"/>
        <w:rPr>
          <w:sz w:val="28"/>
          <w:szCs w:val="28"/>
          <w:lang w:val="uk-UA"/>
        </w:rPr>
      </w:pPr>
    </w:p>
    <w:tbl>
      <w:tblPr>
        <w:tblW w:w="9460" w:type="dxa"/>
        <w:tblInd w:w="103" w:type="dxa"/>
        <w:tblLook w:val="0000" w:firstRow="0" w:lastRow="0" w:firstColumn="0" w:lastColumn="0" w:noHBand="0" w:noVBand="0"/>
      </w:tblPr>
      <w:tblGrid>
        <w:gridCol w:w="2705"/>
        <w:gridCol w:w="1351"/>
        <w:gridCol w:w="1351"/>
        <w:gridCol w:w="1351"/>
        <w:gridCol w:w="1351"/>
        <w:gridCol w:w="1351"/>
      </w:tblGrid>
      <w:tr w:rsidR="00F55B26" w:rsidRPr="00BB49DC" w:rsidTr="00BB49DC">
        <w:trPr>
          <w:trHeight w:val="255"/>
        </w:trPr>
        <w:tc>
          <w:tcPr>
            <w:tcW w:w="2705" w:type="dxa"/>
            <w:tcBorders>
              <w:top w:val="single" w:sz="4" w:space="0" w:color="auto"/>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1</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2</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3</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4</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7A7AA3">
            <w:pPr>
              <w:spacing w:line="360" w:lineRule="auto"/>
              <w:ind w:firstLine="709"/>
              <w:jc w:val="both"/>
              <w:rPr>
                <w:rFonts w:cs="Arial CYR"/>
                <w:sz w:val="20"/>
                <w:szCs w:val="20"/>
                <w:lang w:val="uk-UA"/>
              </w:rPr>
            </w:pPr>
            <w:r w:rsidRPr="00BB49DC">
              <w:rPr>
                <w:rFonts w:cs="Arial CYR"/>
                <w:sz w:val="20"/>
                <w:szCs w:val="20"/>
                <w:lang w:val="uk-UA"/>
              </w:rPr>
              <w:t>5</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7A7AA3">
            <w:pPr>
              <w:spacing w:line="360" w:lineRule="auto"/>
              <w:ind w:firstLine="709"/>
              <w:jc w:val="both"/>
              <w:rPr>
                <w:rFonts w:cs="Arial CYR"/>
                <w:sz w:val="20"/>
                <w:szCs w:val="20"/>
                <w:lang w:val="uk-UA"/>
              </w:rPr>
            </w:pPr>
            <w:r w:rsidRPr="00BB49DC">
              <w:rPr>
                <w:rFonts w:cs="Arial CYR"/>
                <w:sz w:val="20"/>
                <w:szCs w:val="20"/>
                <w:lang w:val="uk-UA"/>
              </w:rPr>
              <w:t>6</w:t>
            </w:r>
          </w:p>
        </w:tc>
      </w:tr>
      <w:tr w:rsidR="00F55B26" w:rsidRPr="00BB49DC" w:rsidTr="00BB49DC">
        <w:trPr>
          <w:trHeight w:val="255"/>
        </w:trPr>
        <w:tc>
          <w:tcPr>
            <w:tcW w:w="2705" w:type="dxa"/>
            <w:tcBorders>
              <w:top w:val="single" w:sz="4" w:space="0" w:color="auto"/>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С/В,грн.</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336600,00</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343800,00</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351720,00</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360432,00</w:t>
            </w:r>
          </w:p>
        </w:tc>
        <w:tc>
          <w:tcPr>
            <w:tcW w:w="1351"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370015,20</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Обсяг реалізації</w:t>
            </w:r>
            <w:r w:rsidRPr="00BB49DC">
              <w:rPr>
                <w:sz w:val="20"/>
                <w:szCs w:val="20"/>
              </w:rPr>
              <w:t>,шт/год</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144000,00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158400,00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174240,00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191664,00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210830</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С/В одиниці продукції</w:t>
            </w:r>
            <w:r w:rsidRPr="00BB49DC">
              <w:rPr>
                <w:sz w:val="20"/>
                <w:szCs w:val="20"/>
              </w:rPr>
              <w:t>,грн/шт.</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2,34</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2,17</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2,02</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1,88</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1,76</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Наценка(20%),грн/шт.</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0,47</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0,43</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0,40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0,38</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0,35</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Ціна продукції</w:t>
            </w:r>
            <w:r w:rsidRPr="00BB49DC">
              <w:rPr>
                <w:sz w:val="20"/>
                <w:szCs w:val="20"/>
              </w:rPr>
              <w:t>,грн/шт.</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2,81</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2,60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2,42</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2,26</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2,11</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Але для подальшої діяльності ми беремо кредит на суму 200 тис.грн., для погашення якого використаємо три варіанти виплати кредиту (кожен рік ;в 3,4, та 5 роках ;в 5 році) та визначимо за який період його окупності.</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2.2.2 –Виплата кредиту кожен рік</w:t>
      </w:r>
    </w:p>
    <w:p w:rsidR="00F55B26" w:rsidRPr="007A7AA3" w:rsidRDefault="00F55B26" w:rsidP="007A7AA3">
      <w:pPr>
        <w:spacing w:line="360" w:lineRule="auto"/>
        <w:ind w:firstLine="709"/>
        <w:jc w:val="both"/>
        <w:rPr>
          <w:sz w:val="28"/>
          <w:szCs w:val="28"/>
          <w:lang w:val="uk-UA"/>
        </w:rPr>
      </w:pPr>
    </w:p>
    <w:tbl>
      <w:tblPr>
        <w:tblW w:w="9411" w:type="dxa"/>
        <w:tblInd w:w="103" w:type="dxa"/>
        <w:tblLook w:val="0000" w:firstRow="0" w:lastRow="0" w:firstColumn="0" w:lastColumn="0" w:noHBand="0" w:noVBand="0"/>
      </w:tblPr>
      <w:tblGrid>
        <w:gridCol w:w="2165"/>
        <w:gridCol w:w="1440"/>
        <w:gridCol w:w="1440"/>
        <w:gridCol w:w="1351"/>
        <w:gridCol w:w="89"/>
        <w:gridCol w:w="1575"/>
        <w:gridCol w:w="1351"/>
      </w:tblGrid>
      <w:tr w:rsidR="00F55B26" w:rsidRPr="00BB49DC" w:rsidTr="00BB49DC">
        <w:trPr>
          <w:trHeight w:val="255"/>
        </w:trPr>
        <w:tc>
          <w:tcPr>
            <w:tcW w:w="2165" w:type="dxa"/>
            <w:vMerge w:val="restart"/>
            <w:tcBorders>
              <w:top w:val="single" w:sz="4" w:space="0" w:color="auto"/>
              <w:left w:val="single" w:sz="4" w:space="0" w:color="auto"/>
              <w:bottom w:val="single" w:sz="4" w:space="0" w:color="000000"/>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Показники</w:t>
            </w:r>
          </w:p>
        </w:tc>
        <w:tc>
          <w:tcPr>
            <w:tcW w:w="7246" w:type="dxa"/>
            <w:gridSpan w:val="6"/>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ind w:firstLine="709"/>
              <w:jc w:val="both"/>
              <w:rPr>
                <w:rFonts w:cs="Arial CYR"/>
                <w:sz w:val="20"/>
                <w:szCs w:val="20"/>
                <w:lang w:val="uk-UA"/>
              </w:rPr>
            </w:pPr>
            <w:r w:rsidRPr="00BB49DC">
              <w:rPr>
                <w:rFonts w:cs="Arial CYR"/>
                <w:sz w:val="20"/>
                <w:szCs w:val="20"/>
                <w:lang w:val="uk-UA"/>
              </w:rPr>
              <w:t>Рік</w:t>
            </w:r>
          </w:p>
        </w:tc>
      </w:tr>
      <w:tr w:rsidR="00F55B26" w:rsidRPr="00BB49DC" w:rsidTr="00BB49DC">
        <w:trPr>
          <w:trHeight w:val="255"/>
        </w:trPr>
        <w:tc>
          <w:tcPr>
            <w:tcW w:w="2165" w:type="dxa"/>
            <w:vMerge/>
            <w:tcBorders>
              <w:top w:val="single" w:sz="4" w:space="0" w:color="auto"/>
              <w:left w:val="single" w:sz="4" w:space="0" w:color="auto"/>
              <w:bottom w:val="single" w:sz="4" w:space="0" w:color="000000"/>
              <w:right w:val="single" w:sz="4" w:space="0" w:color="auto"/>
            </w:tcBorders>
            <w:vAlign w:val="center"/>
          </w:tcPr>
          <w:p w:rsidR="00F55B26" w:rsidRPr="00BB49DC" w:rsidRDefault="00F55B26" w:rsidP="007A7AA3">
            <w:pPr>
              <w:spacing w:line="360" w:lineRule="auto"/>
              <w:ind w:firstLine="709"/>
              <w:jc w:val="both"/>
              <w:rPr>
                <w:rFonts w:cs="Arial CYR"/>
                <w:sz w:val="20"/>
                <w:szCs w:val="20"/>
              </w:rPr>
            </w:pP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w:t>
            </w:r>
          </w:p>
        </w:tc>
        <w:tc>
          <w:tcPr>
            <w:tcW w:w="1664"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5</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С/В</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336600,00</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343800,00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351720,00</w:t>
            </w:r>
          </w:p>
        </w:tc>
        <w:tc>
          <w:tcPr>
            <w:tcW w:w="1664"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360432,00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370015,20</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Обсяг реалізації</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144000</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158400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174240</w:t>
            </w:r>
          </w:p>
        </w:tc>
        <w:tc>
          <w:tcPr>
            <w:tcW w:w="1664"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191664</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210830</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BB49DC" w:rsidP="00BB49DC">
            <w:pPr>
              <w:spacing w:line="360" w:lineRule="auto"/>
              <w:jc w:val="both"/>
              <w:rPr>
                <w:sz w:val="20"/>
                <w:szCs w:val="20"/>
                <w:lang w:val="uk-UA"/>
              </w:rPr>
            </w:pPr>
            <w:r w:rsidRPr="00BB49DC">
              <w:rPr>
                <w:sz w:val="20"/>
                <w:szCs w:val="20"/>
                <w:lang w:val="uk-UA"/>
              </w:rPr>
              <w:t>Вы</w:t>
            </w:r>
            <w:r w:rsidR="00F55B26" w:rsidRPr="00BB49DC">
              <w:rPr>
                <w:sz w:val="20"/>
                <w:szCs w:val="20"/>
                <w:lang w:val="uk-UA"/>
              </w:rPr>
              <w:t>ручка</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404 640,00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411 840,00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421 660,80 </w:t>
            </w:r>
          </w:p>
        </w:tc>
        <w:tc>
          <w:tcPr>
            <w:tcW w:w="1664"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433 160,64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444 852,14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Прибуток</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68 040,00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68 040,00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69 940,80 </w:t>
            </w:r>
          </w:p>
        </w:tc>
        <w:tc>
          <w:tcPr>
            <w:tcW w:w="1664"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72 728,64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74 836,94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В</w:t>
            </w:r>
            <w:r w:rsidRPr="00BB49DC">
              <w:rPr>
                <w:sz w:val="20"/>
                <w:szCs w:val="20"/>
                <w:lang w:val="uk-UA"/>
              </w:rPr>
              <w:t>и</w:t>
            </w:r>
            <w:r w:rsidRPr="00BB49DC">
              <w:rPr>
                <w:sz w:val="20"/>
                <w:szCs w:val="20"/>
              </w:rPr>
              <w:t>плат</w:t>
            </w:r>
            <w:r w:rsidRPr="00BB49DC">
              <w:rPr>
                <w:sz w:val="20"/>
                <w:szCs w:val="20"/>
                <w:lang w:val="uk-UA"/>
              </w:rPr>
              <w:t>а</w:t>
            </w:r>
            <w:r w:rsidRPr="00BB49DC">
              <w:rPr>
                <w:sz w:val="20"/>
                <w:szCs w:val="20"/>
              </w:rPr>
              <w:t xml:space="preserve"> кредит</w:t>
            </w:r>
            <w:r w:rsidRPr="00BB49DC">
              <w:rPr>
                <w:sz w:val="20"/>
                <w:szCs w:val="20"/>
                <w:lang w:val="uk-UA"/>
              </w:rPr>
              <w:t>у</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20 000,00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20 000,00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20 000,00 </w:t>
            </w:r>
          </w:p>
        </w:tc>
        <w:tc>
          <w:tcPr>
            <w:tcW w:w="1664"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20 000,00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20 000,00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7A7AA3">
            <w:pPr>
              <w:spacing w:line="360" w:lineRule="auto"/>
              <w:ind w:firstLine="709"/>
              <w:jc w:val="both"/>
              <w:rPr>
                <w:sz w:val="20"/>
                <w:szCs w:val="20"/>
                <w:lang w:val="uk-UA"/>
              </w:rPr>
            </w:pPr>
            <w:r w:rsidRPr="00BB49DC">
              <w:rPr>
                <w:sz w:val="20"/>
                <w:szCs w:val="20"/>
              </w:rPr>
              <w:t>Сума кредит</w:t>
            </w:r>
            <w:r w:rsidRPr="00BB49DC">
              <w:rPr>
                <w:sz w:val="20"/>
                <w:szCs w:val="20"/>
                <w:lang w:val="uk-UA"/>
              </w:rPr>
              <w:t>у</w:t>
            </w:r>
          </w:p>
        </w:tc>
        <w:tc>
          <w:tcPr>
            <w:tcW w:w="7246" w:type="dxa"/>
            <w:gridSpan w:val="6"/>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 xml:space="preserve">200 000,00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Банківський процент</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rPr>
              <w:t>2</w:t>
            </w:r>
            <w:r w:rsidRPr="00BB49DC">
              <w:rPr>
                <w:rFonts w:cs="Arial CYR"/>
                <w:sz w:val="20"/>
                <w:szCs w:val="20"/>
                <w:lang w:val="uk-UA"/>
              </w:rPr>
              <w:t>0</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rPr>
              <w:t>2</w:t>
            </w:r>
            <w:r w:rsidRPr="00BB49DC">
              <w:rPr>
                <w:rFonts w:cs="Arial CYR"/>
                <w:sz w:val="20"/>
                <w:szCs w:val="20"/>
                <w:lang w:val="uk-UA"/>
              </w:rPr>
              <w:t>0</w:t>
            </w:r>
          </w:p>
        </w:tc>
        <w:tc>
          <w:tcPr>
            <w:tcW w:w="144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rPr>
              <w:t>2</w:t>
            </w:r>
            <w:r w:rsidRPr="00BB49DC">
              <w:rPr>
                <w:rFonts w:cs="Arial CYR"/>
                <w:sz w:val="20"/>
                <w:szCs w:val="20"/>
                <w:lang w:val="uk-UA"/>
              </w:rPr>
              <w:t>0</w:t>
            </w:r>
          </w:p>
        </w:tc>
        <w:tc>
          <w:tcPr>
            <w:tcW w:w="15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rPr>
              <w:t>2</w:t>
            </w:r>
            <w:r w:rsidRPr="00BB49DC">
              <w:rPr>
                <w:rFonts w:cs="Arial CYR"/>
                <w:sz w:val="20"/>
                <w:szCs w:val="20"/>
                <w:lang w:val="uk-UA"/>
              </w:rPr>
              <w:t>0</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rPr>
              <w:t>2</w:t>
            </w:r>
            <w:r w:rsidRPr="00BB49DC">
              <w:rPr>
                <w:rFonts w:cs="Arial CYR"/>
                <w:sz w:val="20"/>
                <w:szCs w:val="20"/>
                <w:lang w:val="uk-UA"/>
              </w:rPr>
              <w:t>0</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 xml:space="preserve">Сума </w:t>
            </w:r>
            <w:r w:rsidRPr="00BB49DC">
              <w:rPr>
                <w:sz w:val="20"/>
                <w:szCs w:val="20"/>
                <w:lang w:val="uk-UA"/>
              </w:rPr>
              <w:t>річного</w:t>
            </w:r>
            <w:r w:rsidRPr="00BB49DC">
              <w:rPr>
                <w:sz w:val="20"/>
                <w:szCs w:val="20"/>
              </w:rPr>
              <w:t xml:space="preserve"> кредит</w:t>
            </w:r>
            <w:r w:rsidRPr="00BB49DC">
              <w:rPr>
                <w:sz w:val="20"/>
                <w:szCs w:val="20"/>
                <w:lang w:val="uk-UA"/>
              </w:rPr>
              <w:t>у</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40 000,00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36 000,00 </w:t>
            </w:r>
          </w:p>
        </w:tc>
        <w:tc>
          <w:tcPr>
            <w:tcW w:w="144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32 000,00 </w:t>
            </w:r>
          </w:p>
        </w:tc>
        <w:tc>
          <w:tcPr>
            <w:tcW w:w="15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28 000,00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24 000,00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 xml:space="preserve">Сума </w:t>
            </w:r>
            <w:r w:rsidRPr="00BB49DC">
              <w:rPr>
                <w:sz w:val="20"/>
                <w:szCs w:val="20"/>
                <w:lang w:val="uk-UA"/>
              </w:rPr>
              <w:t>до</w:t>
            </w:r>
            <w:r w:rsidRPr="00BB49DC">
              <w:rPr>
                <w:sz w:val="20"/>
                <w:szCs w:val="20"/>
              </w:rPr>
              <w:t xml:space="preserve"> </w:t>
            </w:r>
            <w:r w:rsidRPr="00BB49DC">
              <w:rPr>
                <w:sz w:val="20"/>
                <w:szCs w:val="20"/>
                <w:lang w:val="uk-UA"/>
              </w:rPr>
              <w:t>виплати всього</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60 000,00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56 000,00 </w:t>
            </w:r>
          </w:p>
        </w:tc>
        <w:tc>
          <w:tcPr>
            <w:tcW w:w="144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52 000,00 </w:t>
            </w:r>
          </w:p>
        </w:tc>
        <w:tc>
          <w:tcPr>
            <w:tcW w:w="15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48 000,00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44 000,00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Прибуток після виплати кредиту</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8 040,00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12 040,00 </w:t>
            </w:r>
          </w:p>
        </w:tc>
        <w:tc>
          <w:tcPr>
            <w:tcW w:w="144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17 940,80 </w:t>
            </w:r>
          </w:p>
        </w:tc>
        <w:tc>
          <w:tcPr>
            <w:tcW w:w="15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24 728,64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30 836,94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 xml:space="preserve">Налог на </w:t>
            </w:r>
            <w:r w:rsidRPr="00BB49DC">
              <w:rPr>
                <w:sz w:val="20"/>
                <w:szCs w:val="20"/>
                <w:lang w:val="uk-UA"/>
              </w:rPr>
              <w:t>прибуток</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2 010,00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3 010,00 </w:t>
            </w:r>
          </w:p>
        </w:tc>
        <w:tc>
          <w:tcPr>
            <w:tcW w:w="144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4 485,20 </w:t>
            </w:r>
          </w:p>
        </w:tc>
        <w:tc>
          <w:tcPr>
            <w:tcW w:w="15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6 182,16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7 709,24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Чистий прибуток</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6 030,00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9 030,00 </w:t>
            </w:r>
          </w:p>
        </w:tc>
        <w:tc>
          <w:tcPr>
            <w:tcW w:w="144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13 455,60 </w:t>
            </w:r>
          </w:p>
        </w:tc>
        <w:tc>
          <w:tcPr>
            <w:tcW w:w="15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18 546,48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23 127,71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Амортизація</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44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5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Дох</w:t>
            </w:r>
            <w:r w:rsidRPr="00BB49DC">
              <w:rPr>
                <w:sz w:val="20"/>
                <w:szCs w:val="20"/>
                <w:lang w:val="uk-UA"/>
              </w:rPr>
              <w:t>і</w:t>
            </w:r>
            <w:r w:rsidRPr="00BB49DC">
              <w:rPr>
                <w:sz w:val="20"/>
                <w:szCs w:val="20"/>
              </w:rPr>
              <w:t>д</w:t>
            </w:r>
            <w:r w:rsidRPr="00BB49DC">
              <w:rPr>
                <w:sz w:val="20"/>
                <w:szCs w:val="20"/>
                <w:lang w:val="uk-UA"/>
              </w:rPr>
              <w:t xml:space="preserve"> (Д)</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6 630,00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9 630,00 </w:t>
            </w:r>
          </w:p>
        </w:tc>
        <w:tc>
          <w:tcPr>
            <w:tcW w:w="144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14 055,60 </w:t>
            </w:r>
          </w:p>
        </w:tc>
        <w:tc>
          <w:tcPr>
            <w:tcW w:w="15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19 146,48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23 727,71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Дох</w:t>
            </w:r>
            <w:r w:rsidRPr="00BB49DC">
              <w:rPr>
                <w:sz w:val="20"/>
                <w:szCs w:val="20"/>
                <w:lang w:val="uk-UA"/>
              </w:rPr>
              <w:t>і</w:t>
            </w:r>
            <w:r w:rsidRPr="00BB49DC">
              <w:rPr>
                <w:sz w:val="20"/>
                <w:szCs w:val="20"/>
              </w:rPr>
              <w:t>д'</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5 765,22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7 281,66 </w:t>
            </w:r>
          </w:p>
        </w:tc>
        <w:tc>
          <w:tcPr>
            <w:tcW w:w="144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9 241,79 </w:t>
            </w:r>
          </w:p>
        </w:tc>
        <w:tc>
          <w:tcPr>
            <w:tcW w:w="15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10 947,06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11 796,86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ІЗ</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33 000,00 </w:t>
            </w:r>
          </w:p>
        </w:tc>
        <w:tc>
          <w:tcPr>
            <w:tcW w:w="1440" w:type="dxa"/>
            <w:tcBorders>
              <w:top w:val="nil"/>
              <w:left w:val="nil"/>
              <w:bottom w:val="single" w:sz="4" w:space="0" w:color="auto"/>
              <w:right w:val="single" w:sz="4" w:space="0" w:color="auto"/>
            </w:tcBorders>
            <w:shd w:val="clear" w:color="auto" w:fill="C0C0C0"/>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233 000,00 </w:t>
            </w:r>
          </w:p>
        </w:tc>
        <w:tc>
          <w:tcPr>
            <w:tcW w:w="1440" w:type="dxa"/>
            <w:gridSpan w:val="2"/>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57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351"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Сум</w:t>
            </w:r>
            <w:r w:rsidRPr="00BB49DC">
              <w:rPr>
                <w:sz w:val="20"/>
                <w:szCs w:val="20"/>
                <w:lang w:val="uk-UA"/>
              </w:rPr>
              <w:t>а</w:t>
            </w:r>
            <w:r w:rsidRPr="00BB49DC">
              <w:rPr>
                <w:sz w:val="20"/>
                <w:szCs w:val="20"/>
              </w:rPr>
              <w:t xml:space="preserve"> </w:t>
            </w:r>
            <w:r w:rsidRPr="00BB49DC">
              <w:rPr>
                <w:sz w:val="20"/>
                <w:szCs w:val="20"/>
                <w:lang w:val="uk-UA"/>
              </w:rPr>
              <w:t>І</w:t>
            </w:r>
            <w:r w:rsidRPr="00BB49DC">
              <w:rPr>
                <w:sz w:val="20"/>
                <w:szCs w:val="20"/>
              </w:rPr>
              <w:t>З'</w:t>
            </w:r>
          </w:p>
        </w:tc>
        <w:tc>
          <w:tcPr>
            <w:tcW w:w="7246" w:type="dxa"/>
            <w:gridSpan w:val="6"/>
            <w:tcBorders>
              <w:top w:val="single" w:sz="4" w:space="0" w:color="auto"/>
              <w:left w:val="nil"/>
              <w:bottom w:val="single" w:sz="4" w:space="0" w:color="auto"/>
              <w:right w:val="single" w:sz="4" w:space="0" w:color="000000"/>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33 000,00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Сум</w:t>
            </w:r>
            <w:r w:rsidRPr="00BB49DC">
              <w:rPr>
                <w:sz w:val="20"/>
                <w:szCs w:val="20"/>
                <w:lang w:val="uk-UA"/>
              </w:rPr>
              <w:t>а</w:t>
            </w:r>
            <w:r w:rsidRPr="00BB49DC">
              <w:rPr>
                <w:sz w:val="20"/>
                <w:szCs w:val="20"/>
              </w:rPr>
              <w:t xml:space="preserve"> Д'</w:t>
            </w:r>
          </w:p>
        </w:tc>
        <w:tc>
          <w:tcPr>
            <w:tcW w:w="7246" w:type="dxa"/>
            <w:gridSpan w:val="6"/>
            <w:tcBorders>
              <w:top w:val="single" w:sz="4" w:space="0" w:color="auto"/>
              <w:left w:val="nil"/>
              <w:bottom w:val="single" w:sz="4" w:space="0" w:color="auto"/>
              <w:right w:val="single" w:sz="4" w:space="0" w:color="000000"/>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45 032,59 </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Індекс доходності</w:t>
            </w:r>
          </w:p>
        </w:tc>
        <w:tc>
          <w:tcPr>
            <w:tcW w:w="7246" w:type="dxa"/>
            <w:gridSpan w:val="6"/>
            <w:tcBorders>
              <w:top w:val="single" w:sz="4" w:space="0" w:color="auto"/>
              <w:left w:val="nil"/>
              <w:bottom w:val="single" w:sz="4" w:space="0" w:color="auto"/>
              <w:right w:val="single" w:sz="4" w:space="0" w:color="000000"/>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1,17</w:t>
            </w:r>
          </w:p>
        </w:tc>
      </w:tr>
      <w:tr w:rsidR="00F55B26" w:rsidRPr="00BB49DC" w:rsidTr="00BB49DC">
        <w:trPr>
          <w:trHeight w:val="255"/>
        </w:trPr>
        <w:tc>
          <w:tcPr>
            <w:tcW w:w="216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ЧДД</w:t>
            </w:r>
          </w:p>
        </w:tc>
        <w:tc>
          <w:tcPr>
            <w:tcW w:w="7246" w:type="dxa"/>
            <w:gridSpan w:val="6"/>
            <w:tcBorders>
              <w:top w:val="single" w:sz="4" w:space="0" w:color="auto"/>
              <w:left w:val="nil"/>
              <w:bottom w:val="single" w:sz="4" w:space="0" w:color="auto"/>
              <w:right w:val="single" w:sz="4" w:space="0" w:color="000000"/>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12 032,59 </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Для побудови графіку використовуємо наступні значення:</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2.2.3-Показники для знаходження періоду окупності</w:t>
      </w:r>
    </w:p>
    <w:p w:rsidR="00F55B26" w:rsidRPr="007A7AA3" w:rsidRDefault="00F55B26" w:rsidP="007A7AA3">
      <w:pPr>
        <w:spacing w:line="360" w:lineRule="auto"/>
        <w:ind w:firstLine="709"/>
        <w:jc w:val="both"/>
        <w:rPr>
          <w:sz w:val="28"/>
          <w:szCs w:val="28"/>
          <w:lang w:val="uk-UA"/>
        </w:rPr>
      </w:pPr>
    </w:p>
    <w:tbl>
      <w:tblPr>
        <w:tblW w:w="9220" w:type="dxa"/>
        <w:tblInd w:w="103" w:type="dxa"/>
        <w:tblLook w:val="0000" w:firstRow="0" w:lastRow="0" w:firstColumn="0" w:lastColumn="0" w:noHBand="0" w:noVBand="0"/>
      </w:tblPr>
      <w:tblGrid>
        <w:gridCol w:w="1445"/>
        <w:gridCol w:w="1440"/>
        <w:gridCol w:w="1440"/>
        <w:gridCol w:w="1440"/>
        <w:gridCol w:w="1620"/>
        <w:gridCol w:w="1835"/>
      </w:tblGrid>
      <w:tr w:rsidR="00F55B26" w:rsidRPr="00BB49DC">
        <w:trPr>
          <w:trHeight w:val="255"/>
        </w:trPr>
        <w:tc>
          <w:tcPr>
            <w:tcW w:w="1445" w:type="dxa"/>
            <w:tcBorders>
              <w:top w:val="single" w:sz="4" w:space="0" w:color="auto"/>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ИЗ'</w:t>
            </w:r>
          </w:p>
        </w:tc>
        <w:tc>
          <w:tcPr>
            <w:tcW w:w="144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33000</w:t>
            </w:r>
          </w:p>
        </w:tc>
        <w:tc>
          <w:tcPr>
            <w:tcW w:w="144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33000</w:t>
            </w:r>
          </w:p>
        </w:tc>
        <w:tc>
          <w:tcPr>
            <w:tcW w:w="144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33000</w:t>
            </w:r>
          </w:p>
        </w:tc>
        <w:tc>
          <w:tcPr>
            <w:tcW w:w="1620"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33000</w:t>
            </w:r>
          </w:p>
        </w:tc>
        <w:tc>
          <w:tcPr>
            <w:tcW w:w="1835"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33000</w:t>
            </w:r>
          </w:p>
        </w:tc>
      </w:tr>
      <w:tr w:rsidR="00F55B26" w:rsidRPr="00BB49DC">
        <w:trPr>
          <w:trHeight w:val="180"/>
        </w:trPr>
        <w:tc>
          <w:tcPr>
            <w:tcW w:w="144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Д'</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5 765,22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13 046,88 </w:t>
            </w:r>
          </w:p>
        </w:tc>
        <w:tc>
          <w:tcPr>
            <w:tcW w:w="144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22 288,67 </w:t>
            </w:r>
          </w:p>
        </w:tc>
        <w:tc>
          <w:tcPr>
            <w:tcW w:w="162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33 235,73 </w:t>
            </w:r>
          </w:p>
        </w:tc>
        <w:tc>
          <w:tcPr>
            <w:tcW w:w="1835"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45 032,59 </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Рисунок 2.2.1– Період окупності проекту «Б»</w:t>
      </w:r>
    </w:p>
    <w:p w:rsidR="00F55B26" w:rsidRPr="007A7AA3" w:rsidRDefault="00F55B26" w:rsidP="007A7AA3">
      <w:pPr>
        <w:spacing w:line="360" w:lineRule="auto"/>
        <w:ind w:firstLine="709"/>
        <w:jc w:val="both"/>
        <w:rPr>
          <w:sz w:val="28"/>
          <w:szCs w:val="28"/>
          <w:lang w:val="uk-UA"/>
        </w:rPr>
      </w:pPr>
    </w:p>
    <w:p w:rsidR="00F55B26" w:rsidRPr="007A7AA3" w:rsidRDefault="00E77E07" w:rsidP="007A7AA3">
      <w:pPr>
        <w:spacing w:line="360" w:lineRule="auto"/>
        <w:ind w:firstLine="709"/>
        <w:jc w:val="both"/>
        <w:rPr>
          <w:sz w:val="28"/>
          <w:szCs w:val="28"/>
          <w:lang w:val="uk-UA"/>
        </w:rPr>
      </w:pPr>
      <w:r>
        <w:rPr>
          <w:sz w:val="28"/>
        </w:rPr>
        <w:pict>
          <v:shape id="_x0000_i1028" type="#_x0000_t75" style="width:426pt;height:260.25pt">
            <v:imagedata r:id="rId10" o:title=""/>
          </v:shape>
        </w:pict>
      </w:r>
    </w:p>
    <w:p w:rsidR="00F55B26" w:rsidRPr="007A7AA3" w:rsidRDefault="00BB49DC" w:rsidP="00BB49DC">
      <w:pPr>
        <w:spacing w:line="360" w:lineRule="auto"/>
        <w:ind w:firstLine="720"/>
        <w:jc w:val="both"/>
        <w:rPr>
          <w:sz w:val="28"/>
          <w:szCs w:val="28"/>
          <w:lang w:val="uk-UA"/>
        </w:rPr>
      </w:pPr>
      <w:r>
        <w:rPr>
          <w:sz w:val="28"/>
          <w:szCs w:val="28"/>
          <w:lang w:val="uk-UA"/>
        </w:rPr>
        <w:br w:type="page"/>
      </w:r>
      <w:r w:rsidR="00F55B26" w:rsidRPr="007A7AA3">
        <w:rPr>
          <w:sz w:val="28"/>
          <w:szCs w:val="28"/>
          <w:lang w:val="uk-UA"/>
        </w:rPr>
        <w:t>Таблиця 2.2.4 –Виплата кредиту в 3,4,5 роках</w:t>
      </w:r>
    </w:p>
    <w:p w:rsidR="00F55B26" w:rsidRPr="007A7AA3" w:rsidRDefault="00F55B26" w:rsidP="007A7AA3">
      <w:pPr>
        <w:spacing w:line="360" w:lineRule="auto"/>
        <w:ind w:firstLine="709"/>
        <w:jc w:val="both"/>
        <w:rPr>
          <w:sz w:val="28"/>
          <w:szCs w:val="28"/>
          <w:lang w:val="uk-UA"/>
        </w:rPr>
      </w:pPr>
    </w:p>
    <w:tbl>
      <w:tblPr>
        <w:tblW w:w="9351" w:type="dxa"/>
        <w:tblInd w:w="103" w:type="dxa"/>
        <w:tblLook w:val="0000" w:firstRow="0" w:lastRow="0" w:firstColumn="0" w:lastColumn="0" w:noHBand="0" w:noVBand="0"/>
      </w:tblPr>
      <w:tblGrid>
        <w:gridCol w:w="2705"/>
        <w:gridCol w:w="1330"/>
        <w:gridCol w:w="1329"/>
        <w:gridCol w:w="1329"/>
        <w:gridCol w:w="1329"/>
        <w:gridCol w:w="1329"/>
      </w:tblGrid>
      <w:tr w:rsidR="00F55B26" w:rsidRPr="00BB49DC" w:rsidTr="00BB49DC">
        <w:trPr>
          <w:trHeight w:val="255"/>
        </w:trPr>
        <w:tc>
          <w:tcPr>
            <w:tcW w:w="2705" w:type="dxa"/>
            <w:vMerge w:val="restart"/>
            <w:tcBorders>
              <w:top w:val="single" w:sz="4" w:space="0" w:color="auto"/>
              <w:left w:val="single" w:sz="4" w:space="0" w:color="auto"/>
              <w:bottom w:val="single" w:sz="4" w:space="0" w:color="000000"/>
              <w:right w:val="single" w:sz="4" w:space="0" w:color="auto"/>
            </w:tcBorders>
            <w:noWrap/>
            <w:vAlign w:val="center"/>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Показники</w:t>
            </w:r>
          </w:p>
        </w:tc>
        <w:tc>
          <w:tcPr>
            <w:tcW w:w="6646" w:type="dxa"/>
            <w:gridSpan w:val="5"/>
            <w:tcBorders>
              <w:top w:val="single" w:sz="4" w:space="0" w:color="auto"/>
              <w:left w:val="nil"/>
              <w:bottom w:val="single" w:sz="4" w:space="0" w:color="auto"/>
              <w:right w:val="single" w:sz="4" w:space="0" w:color="000000"/>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Рік</w:t>
            </w:r>
          </w:p>
        </w:tc>
      </w:tr>
      <w:tr w:rsidR="00F55B26" w:rsidRPr="00BB49DC" w:rsidTr="00BB49DC">
        <w:trPr>
          <w:trHeight w:val="255"/>
        </w:trPr>
        <w:tc>
          <w:tcPr>
            <w:tcW w:w="2705" w:type="dxa"/>
            <w:vMerge/>
            <w:tcBorders>
              <w:top w:val="single" w:sz="4" w:space="0" w:color="auto"/>
              <w:left w:val="single" w:sz="4" w:space="0" w:color="auto"/>
              <w:bottom w:val="single" w:sz="4" w:space="0" w:color="000000"/>
              <w:right w:val="single" w:sz="4" w:space="0" w:color="auto"/>
            </w:tcBorders>
            <w:vAlign w:val="center"/>
          </w:tcPr>
          <w:p w:rsidR="00F55B26" w:rsidRPr="00BB49DC" w:rsidRDefault="00F55B26" w:rsidP="007A7AA3">
            <w:pPr>
              <w:spacing w:line="360" w:lineRule="auto"/>
              <w:ind w:firstLine="709"/>
              <w:jc w:val="both"/>
              <w:rPr>
                <w:rFonts w:cs="Arial CYR"/>
                <w:sz w:val="20"/>
                <w:szCs w:val="20"/>
              </w:rPr>
            </w:pP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4</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5</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1</w:t>
            </w: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2</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3</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4</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5</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6</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С/В</w:t>
            </w: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336600,00</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343800,00</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351720,00</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360432,00</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370015,20</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Обсяг реалізації</w:t>
            </w: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144000</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158400</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174240</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191664</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210830</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Виручка</w:t>
            </w: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404 640,00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411 840,00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421 660,80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433 160,64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444 852,14 </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Прибуток</w:t>
            </w: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68 040,00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68 040,00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69 940,80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72 728,64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74 836,94 </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В</w:t>
            </w:r>
            <w:r w:rsidRPr="00BB49DC">
              <w:rPr>
                <w:sz w:val="20"/>
                <w:szCs w:val="20"/>
                <w:lang w:val="uk-UA"/>
              </w:rPr>
              <w:t>и</w:t>
            </w:r>
            <w:r w:rsidRPr="00BB49DC">
              <w:rPr>
                <w:sz w:val="20"/>
                <w:szCs w:val="20"/>
              </w:rPr>
              <w:t>плат</w:t>
            </w:r>
            <w:r w:rsidRPr="00BB49DC">
              <w:rPr>
                <w:sz w:val="20"/>
                <w:szCs w:val="20"/>
                <w:lang w:val="uk-UA"/>
              </w:rPr>
              <w:t>а</w:t>
            </w:r>
            <w:r w:rsidRPr="00BB49DC">
              <w:rPr>
                <w:sz w:val="20"/>
                <w:szCs w:val="20"/>
              </w:rPr>
              <w:t xml:space="preserve"> кредит</w:t>
            </w:r>
            <w:r w:rsidRPr="00BB49DC">
              <w:rPr>
                <w:sz w:val="20"/>
                <w:szCs w:val="20"/>
                <w:lang w:val="uk-UA"/>
              </w:rPr>
              <w:t>у</w:t>
            </w: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13 333,33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13 333,33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13 333,33 </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7A7AA3">
            <w:pPr>
              <w:spacing w:line="360" w:lineRule="auto"/>
              <w:ind w:firstLine="709"/>
              <w:jc w:val="both"/>
              <w:rPr>
                <w:sz w:val="20"/>
                <w:szCs w:val="20"/>
                <w:lang w:val="uk-UA"/>
              </w:rPr>
            </w:pPr>
            <w:r w:rsidRPr="00BB49DC">
              <w:rPr>
                <w:sz w:val="20"/>
                <w:szCs w:val="20"/>
              </w:rPr>
              <w:t>Сума кредит</w:t>
            </w:r>
            <w:r w:rsidRPr="00BB49DC">
              <w:rPr>
                <w:sz w:val="20"/>
                <w:szCs w:val="20"/>
                <w:lang w:val="uk-UA"/>
              </w:rPr>
              <w:t>у</w:t>
            </w:r>
          </w:p>
        </w:tc>
        <w:tc>
          <w:tcPr>
            <w:tcW w:w="6646" w:type="dxa"/>
            <w:gridSpan w:val="5"/>
            <w:tcBorders>
              <w:top w:val="single" w:sz="4" w:space="0" w:color="auto"/>
              <w:left w:val="nil"/>
              <w:bottom w:val="single" w:sz="4" w:space="0" w:color="auto"/>
              <w:right w:val="single" w:sz="4" w:space="0" w:color="000000"/>
            </w:tcBorders>
            <w:noWrap/>
            <w:vAlign w:val="bottom"/>
          </w:tcPr>
          <w:p w:rsidR="00F55B26" w:rsidRPr="00BB49DC" w:rsidRDefault="00F55B26" w:rsidP="007A7AA3">
            <w:pPr>
              <w:spacing w:line="360" w:lineRule="auto"/>
              <w:ind w:firstLine="709"/>
              <w:jc w:val="both"/>
              <w:rPr>
                <w:rFonts w:cs="Arial CYR"/>
                <w:sz w:val="20"/>
                <w:szCs w:val="20"/>
              </w:rPr>
            </w:pPr>
            <w:r w:rsidRPr="00BB49DC">
              <w:rPr>
                <w:rFonts w:cs="Arial CYR"/>
                <w:sz w:val="20"/>
                <w:szCs w:val="20"/>
              </w:rPr>
              <w:t xml:space="preserve">200 000,00 </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Банківський процент</w:t>
            </w: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0,2</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0,2</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0,2</w:t>
            </w:r>
          </w:p>
        </w:tc>
        <w:tc>
          <w:tcPr>
            <w:tcW w:w="1329" w:type="dxa"/>
            <w:tcBorders>
              <w:top w:val="nil"/>
              <w:left w:val="nil"/>
              <w:bottom w:val="single" w:sz="4" w:space="0" w:color="auto"/>
              <w:right w:val="single" w:sz="4" w:space="0" w:color="auto"/>
            </w:tcBorders>
            <w:noWrap/>
            <w:vAlign w:val="bottom"/>
          </w:tcPr>
          <w:p w:rsidR="00F55B26" w:rsidRPr="00BB49DC" w:rsidRDefault="00BB49DC" w:rsidP="00BB49DC">
            <w:pPr>
              <w:spacing w:line="360" w:lineRule="auto"/>
              <w:jc w:val="both"/>
              <w:rPr>
                <w:rFonts w:cs="Arial CYR"/>
                <w:sz w:val="20"/>
                <w:szCs w:val="20"/>
              </w:rPr>
            </w:pPr>
            <w:r w:rsidRPr="00BB49DC">
              <w:rPr>
                <w:rFonts w:cs="Arial CYR"/>
                <w:sz w:val="20"/>
                <w:szCs w:val="20"/>
              </w:rPr>
              <w:t>0</w:t>
            </w:r>
            <w:r w:rsidR="00F55B26" w:rsidRPr="00BB49DC">
              <w:rPr>
                <w:rFonts w:cs="Arial CYR"/>
                <w:sz w:val="20"/>
                <w:szCs w:val="20"/>
              </w:rPr>
              <w:t>,2</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0,2</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 xml:space="preserve">Сума </w:t>
            </w:r>
            <w:r w:rsidRPr="00BB49DC">
              <w:rPr>
                <w:sz w:val="20"/>
                <w:szCs w:val="20"/>
                <w:lang w:val="uk-UA"/>
              </w:rPr>
              <w:t>річного</w:t>
            </w:r>
            <w:r w:rsidRPr="00BB49DC">
              <w:rPr>
                <w:sz w:val="20"/>
                <w:szCs w:val="20"/>
              </w:rPr>
              <w:t xml:space="preserve"> кредит</w:t>
            </w:r>
            <w:r w:rsidRPr="00BB49DC">
              <w:rPr>
                <w:sz w:val="20"/>
                <w:szCs w:val="20"/>
                <w:lang w:val="uk-UA"/>
              </w:rPr>
              <w:t>у</w:t>
            </w: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37 333,33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34 666,67 </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 xml:space="preserve">Сума </w:t>
            </w:r>
            <w:r w:rsidRPr="00BB49DC">
              <w:rPr>
                <w:sz w:val="20"/>
                <w:szCs w:val="20"/>
                <w:lang w:val="uk-UA"/>
              </w:rPr>
              <w:t>до</w:t>
            </w:r>
            <w:r w:rsidRPr="00BB49DC">
              <w:rPr>
                <w:sz w:val="20"/>
                <w:szCs w:val="20"/>
              </w:rPr>
              <w:t xml:space="preserve"> </w:t>
            </w:r>
            <w:r w:rsidRPr="00BB49DC">
              <w:rPr>
                <w:sz w:val="20"/>
                <w:szCs w:val="20"/>
                <w:lang w:val="uk-UA"/>
              </w:rPr>
              <w:t>виплати всього</w:t>
            </w: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53 333,33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50 666,67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48 000,00 </w:t>
            </w:r>
          </w:p>
        </w:tc>
      </w:tr>
      <w:tr w:rsidR="00F55B26" w:rsidRPr="00BB49DC" w:rsidTr="00BB49DC">
        <w:trPr>
          <w:trHeight w:val="255"/>
        </w:trPr>
        <w:tc>
          <w:tcPr>
            <w:tcW w:w="2705"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lang w:val="uk-UA"/>
              </w:rPr>
              <w:t>Прибуток після виплати кредиту</w:t>
            </w:r>
          </w:p>
        </w:tc>
        <w:tc>
          <w:tcPr>
            <w:tcW w:w="1330"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28 040,00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28 040,00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16 607,47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22 061,97 </w:t>
            </w:r>
          </w:p>
        </w:tc>
        <w:tc>
          <w:tcPr>
            <w:tcW w:w="1329"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26 836,94 </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Продовження табл.2.2.4</w:t>
      </w:r>
    </w:p>
    <w:p w:rsidR="00F55B26" w:rsidRPr="007A7AA3" w:rsidRDefault="00F55B26" w:rsidP="007A7AA3">
      <w:pPr>
        <w:spacing w:line="360" w:lineRule="auto"/>
        <w:ind w:firstLine="709"/>
        <w:jc w:val="both"/>
        <w:rPr>
          <w:sz w:val="28"/>
          <w:szCs w:val="28"/>
          <w:lang w:val="uk-UA"/>
        </w:rPr>
      </w:pPr>
    </w:p>
    <w:tbl>
      <w:tblPr>
        <w:tblW w:w="8970" w:type="dxa"/>
        <w:tblInd w:w="103" w:type="dxa"/>
        <w:tblLook w:val="0000" w:firstRow="0" w:lastRow="0" w:firstColumn="0" w:lastColumn="0" w:noHBand="0" w:noVBand="0"/>
      </w:tblPr>
      <w:tblGrid>
        <w:gridCol w:w="3160"/>
        <w:gridCol w:w="1162"/>
        <w:gridCol w:w="1162"/>
        <w:gridCol w:w="1162"/>
        <w:gridCol w:w="1162"/>
        <w:gridCol w:w="1162"/>
      </w:tblGrid>
      <w:tr w:rsidR="00F55B26" w:rsidRPr="00BB49DC">
        <w:trPr>
          <w:trHeight w:val="255"/>
        </w:trPr>
        <w:tc>
          <w:tcPr>
            <w:tcW w:w="3160" w:type="dxa"/>
            <w:tcBorders>
              <w:top w:val="single" w:sz="4" w:space="0" w:color="auto"/>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1</w:t>
            </w:r>
          </w:p>
        </w:tc>
        <w:tc>
          <w:tcPr>
            <w:tcW w:w="1162"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2</w:t>
            </w:r>
          </w:p>
        </w:tc>
        <w:tc>
          <w:tcPr>
            <w:tcW w:w="1162"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3</w:t>
            </w:r>
          </w:p>
        </w:tc>
        <w:tc>
          <w:tcPr>
            <w:tcW w:w="1162"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4</w:t>
            </w:r>
          </w:p>
        </w:tc>
        <w:tc>
          <w:tcPr>
            <w:tcW w:w="1162"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5</w:t>
            </w:r>
          </w:p>
        </w:tc>
        <w:tc>
          <w:tcPr>
            <w:tcW w:w="1162" w:type="dxa"/>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lang w:val="uk-UA"/>
              </w:rPr>
            </w:pPr>
            <w:r w:rsidRPr="00BB49DC">
              <w:rPr>
                <w:rFonts w:cs="Arial CYR"/>
                <w:sz w:val="20"/>
                <w:szCs w:val="20"/>
                <w:lang w:val="uk-UA"/>
              </w:rPr>
              <w:t>6</w:t>
            </w:r>
          </w:p>
        </w:tc>
      </w:tr>
      <w:tr w:rsidR="00F55B26" w:rsidRPr="00BB49DC">
        <w:trPr>
          <w:trHeight w:val="255"/>
        </w:trPr>
        <w:tc>
          <w:tcPr>
            <w:tcW w:w="3160"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rPr>
              <w:t xml:space="preserve">Налог на </w:t>
            </w:r>
            <w:r w:rsidRPr="00BB49DC">
              <w:rPr>
                <w:sz w:val="20"/>
                <w:szCs w:val="20"/>
                <w:lang w:val="uk-UA"/>
              </w:rPr>
              <w:t>прибуток</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7 010,00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7 010,00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4 151,87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5 515,49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6 709,24 </w:t>
            </w:r>
          </w:p>
        </w:tc>
      </w:tr>
      <w:tr w:rsidR="00F55B26" w:rsidRPr="00BB49DC">
        <w:trPr>
          <w:trHeight w:val="255"/>
        </w:trPr>
        <w:tc>
          <w:tcPr>
            <w:tcW w:w="3160"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Чистий прибуток</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21 030,00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21 030,00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12 455,60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16 546,48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20 127,71 </w:t>
            </w:r>
          </w:p>
        </w:tc>
      </w:tr>
      <w:tr w:rsidR="00F55B26" w:rsidRPr="00BB49DC">
        <w:trPr>
          <w:trHeight w:val="255"/>
        </w:trPr>
        <w:tc>
          <w:tcPr>
            <w:tcW w:w="3160"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Амортизація</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600,00 </w:t>
            </w:r>
          </w:p>
        </w:tc>
      </w:tr>
      <w:tr w:rsidR="00F55B26" w:rsidRPr="00BB49DC">
        <w:trPr>
          <w:trHeight w:val="255"/>
        </w:trPr>
        <w:tc>
          <w:tcPr>
            <w:tcW w:w="3160"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Д</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21 630,00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21 630,00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13 055,60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17 146,48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20 727,71 </w:t>
            </w:r>
          </w:p>
        </w:tc>
      </w:tr>
      <w:tr w:rsidR="00F55B26" w:rsidRPr="00BB49DC">
        <w:trPr>
          <w:trHeight w:val="255"/>
        </w:trPr>
        <w:tc>
          <w:tcPr>
            <w:tcW w:w="3160"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Дох</w:t>
            </w:r>
            <w:r w:rsidRPr="00BB49DC">
              <w:rPr>
                <w:sz w:val="20"/>
                <w:szCs w:val="20"/>
                <w:lang w:val="uk-UA"/>
              </w:rPr>
              <w:t>і</w:t>
            </w:r>
            <w:r w:rsidRPr="00BB49DC">
              <w:rPr>
                <w:sz w:val="20"/>
                <w:szCs w:val="20"/>
              </w:rPr>
              <w:t>д'</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19 663,64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17 876,03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9 816,24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11 711,28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12 870,27 </w:t>
            </w:r>
          </w:p>
        </w:tc>
      </w:tr>
      <w:tr w:rsidR="00F55B26" w:rsidRPr="00BB49DC">
        <w:trPr>
          <w:trHeight w:val="255"/>
        </w:trPr>
        <w:tc>
          <w:tcPr>
            <w:tcW w:w="3160"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ІЗ</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33 000,00 </w:t>
            </w:r>
          </w:p>
        </w:tc>
        <w:tc>
          <w:tcPr>
            <w:tcW w:w="1162" w:type="dxa"/>
            <w:tcBorders>
              <w:top w:val="nil"/>
              <w:left w:val="nil"/>
              <w:bottom w:val="single" w:sz="4" w:space="0" w:color="auto"/>
              <w:right w:val="single" w:sz="4" w:space="0" w:color="auto"/>
            </w:tcBorders>
            <w:shd w:val="clear" w:color="auto" w:fill="C0C0C0"/>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233 000,00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c>
          <w:tcPr>
            <w:tcW w:w="1162" w:type="dxa"/>
            <w:tcBorders>
              <w:top w:val="nil"/>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w:t>
            </w:r>
          </w:p>
        </w:tc>
      </w:tr>
      <w:tr w:rsidR="00F55B26" w:rsidRPr="00BB49DC">
        <w:trPr>
          <w:trHeight w:val="255"/>
        </w:trPr>
        <w:tc>
          <w:tcPr>
            <w:tcW w:w="3160"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Сум</w:t>
            </w:r>
            <w:r w:rsidRPr="00BB49DC">
              <w:rPr>
                <w:sz w:val="20"/>
                <w:szCs w:val="20"/>
                <w:lang w:val="uk-UA"/>
              </w:rPr>
              <w:t>а</w:t>
            </w:r>
            <w:r w:rsidRPr="00BB49DC">
              <w:rPr>
                <w:sz w:val="20"/>
                <w:szCs w:val="20"/>
              </w:rPr>
              <w:t xml:space="preserve"> </w:t>
            </w:r>
            <w:r w:rsidRPr="00BB49DC">
              <w:rPr>
                <w:sz w:val="20"/>
                <w:szCs w:val="20"/>
                <w:lang w:val="uk-UA"/>
              </w:rPr>
              <w:t>І</w:t>
            </w:r>
            <w:r w:rsidRPr="00BB49DC">
              <w:rPr>
                <w:sz w:val="20"/>
                <w:szCs w:val="20"/>
              </w:rPr>
              <w:t>З'</w:t>
            </w:r>
          </w:p>
        </w:tc>
        <w:tc>
          <w:tcPr>
            <w:tcW w:w="5810" w:type="dxa"/>
            <w:gridSpan w:val="5"/>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33 000,00 </w:t>
            </w:r>
          </w:p>
        </w:tc>
      </w:tr>
      <w:tr w:rsidR="00F55B26" w:rsidRPr="00BB49DC">
        <w:trPr>
          <w:trHeight w:val="255"/>
        </w:trPr>
        <w:tc>
          <w:tcPr>
            <w:tcW w:w="3160"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rPr>
            </w:pPr>
            <w:r w:rsidRPr="00BB49DC">
              <w:rPr>
                <w:sz w:val="20"/>
                <w:szCs w:val="20"/>
              </w:rPr>
              <w:t>Сум</w:t>
            </w:r>
            <w:r w:rsidRPr="00BB49DC">
              <w:rPr>
                <w:sz w:val="20"/>
                <w:szCs w:val="20"/>
                <w:lang w:val="uk-UA"/>
              </w:rPr>
              <w:t>а</w:t>
            </w:r>
            <w:r w:rsidRPr="00BB49DC">
              <w:rPr>
                <w:sz w:val="20"/>
                <w:szCs w:val="20"/>
              </w:rPr>
              <w:t xml:space="preserve"> Д'</w:t>
            </w:r>
          </w:p>
        </w:tc>
        <w:tc>
          <w:tcPr>
            <w:tcW w:w="5810" w:type="dxa"/>
            <w:gridSpan w:val="5"/>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71 937,46 </w:t>
            </w:r>
          </w:p>
        </w:tc>
      </w:tr>
      <w:tr w:rsidR="00F55B26" w:rsidRPr="00BB49DC">
        <w:trPr>
          <w:trHeight w:val="255"/>
        </w:trPr>
        <w:tc>
          <w:tcPr>
            <w:tcW w:w="3160"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Індекс доходності</w:t>
            </w:r>
          </w:p>
        </w:tc>
        <w:tc>
          <w:tcPr>
            <w:tcW w:w="5810" w:type="dxa"/>
            <w:gridSpan w:val="5"/>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1,17</w:t>
            </w:r>
          </w:p>
        </w:tc>
      </w:tr>
      <w:tr w:rsidR="00F55B26" w:rsidRPr="00BB49DC">
        <w:trPr>
          <w:trHeight w:val="255"/>
        </w:trPr>
        <w:tc>
          <w:tcPr>
            <w:tcW w:w="3160" w:type="dxa"/>
            <w:tcBorders>
              <w:top w:val="nil"/>
              <w:left w:val="single" w:sz="4" w:space="0" w:color="auto"/>
              <w:bottom w:val="single" w:sz="4" w:space="0" w:color="auto"/>
              <w:right w:val="single" w:sz="4" w:space="0" w:color="auto"/>
            </w:tcBorders>
            <w:noWrap/>
            <w:vAlign w:val="bottom"/>
          </w:tcPr>
          <w:p w:rsidR="00F55B26" w:rsidRPr="00BB49DC" w:rsidRDefault="00F55B26" w:rsidP="00BB49DC">
            <w:pPr>
              <w:spacing w:line="360" w:lineRule="auto"/>
              <w:jc w:val="both"/>
              <w:rPr>
                <w:sz w:val="20"/>
                <w:szCs w:val="20"/>
                <w:lang w:val="uk-UA"/>
              </w:rPr>
            </w:pPr>
            <w:r w:rsidRPr="00BB49DC">
              <w:rPr>
                <w:sz w:val="20"/>
                <w:szCs w:val="20"/>
                <w:lang w:val="uk-UA"/>
              </w:rPr>
              <w:t>ЧДД</w:t>
            </w:r>
          </w:p>
        </w:tc>
        <w:tc>
          <w:tcPr>
            <w:tcW w:w="5810" w:type="dxa"/>
            <w:gridSpan w:val="5"/>
            <w:tcBorders>
              <w:top w:val="single" w:sz="4" w:space="0" w:color="auto"/>
              <w:left w:val="nil"/>
              <w:bottom w:val="single" w:sz="4" w:space="0" w:color="auto"/>
              <w:right w:val="single" w:sz="4" w:space="0" w:color="auto"/>
            </w:tcBorders>
            <w:noWrap/>
            <w:vAlign w:val="bottom"/>
          </w:tcPr>
          <w:p w:rsidR="00F55B26" w:rsidRPr="00BB49DC" w:rsidRDefault="00F55B26" w:rsidP="00BB49DC">
            <w:pPr>
              <w:spacing w:line="360" w:lineRule="auto"/>
              <w:jc w:val="both"/>
              <w:rPr>
                <w:rFonts w:cs="Arial CYR"/>
                <w:sz w:val="20"/>
                <w:szCs w:val="20"/>
              </w:rPr>
            </w:pPr>
            <w:r w:rsidRPr="00BB49DC">
              <w:rPr>
                <w:rFonts w:cs="Arial CYR"/>
                <w:sz w:val="20"/>
                <w:szCs w:val="20"/>
              </w:rPr>
              <w:t xml:space="preserve">38 937,46 </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Для побудови графіку використовуємо наступні значення:</w:t>
      </w: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2.2.5-Показники для знаходження періоду окупності</w:t>
      </w:r>
    </w:p>
    <w:p w:rsidR="00F55B26" w:rsidRPr="007A7AA3" w:rsidRDefault="00F55B26" w:rsidP="007A7AA3">
      <w:pPr>
        <w:spacing w:line="360" w:lineRule="auto"/>
        <w:ind w:firstLine="709"/>
        <w:jc w:val="both"/>
        <w:rPr>
          <w:sz w:val="28"/>
          <w:szCs w:val="28"/>
          <w:lang w:val="uk-UA"/>
        </w:rPr>
      </w:pPr>
    </w:p>
    <w:tbl>
      <w:tblPr>
        <w:tblW w:w="9220" w:type="dxa"/>
        <w:tblInd w:w="103" w:type="dxa"/>
        <w:tblLook w:val="0000" w:firstRow="0" w:lastRow="0" w:firstColumn="0" w:lastColumn="0" w:noHBand="0" w:noVBand="0"/>
      </w:tblPr>
      <w:tblGrid>
        <w:gridCol w:w="1445"/>
        <w:gridCol w:w="1440"/>
        <w:gridCol w:w="1440"/>
        <w:gridCol w:w="1440"/>
        <w:gridCol w:w="1620"/>
        <w:gridCol w:w="1835"/>
      </w:tblGrid>
      <w:tr w:rsidR="00F55B26" w:rsidRPr="0036221D">
        <w:trPr>
          <w:trHeight w:val="255"/>
        </w:trPr>
        <w:tc>
          <w:tcPr>
            <w:tcW w:w="1445" w:type="dxa"/>
            <w:tcBorders>
              <w:top w:val="single" w:sz="4" w:space="0" w:color="auto"/>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ИЗ'</w:t>
            </w:r>
          </w:p>
        </w:tc>
        <w:tc>
          <w:tcPr>
            <w:tcW w:w="144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33000</w:t>
            </w:r>
          </w:p>
        </w:tc>
        <w:tc>
          <w:tcPr>
            <w:tcW w:w="144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33000</w:t>
            </w:r>
          </w:p>
        </w:tc>
        <w:tc>
          <w:tcPr>
            <w:tcW w:w="144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33000</w:t>
            </w:r>
          </w:p>
        </w:tc>
        <w:tc>
          <w:tcPr>
            <w:tcW w:w="162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33000</w:t>
            </w:r>
          </w:p>
        </w:tc>
        <w:tc>
          <w:tcPr>
            <w:tcW w:w="1835"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33000</w:t>
            </w:r>
          </w:p>
        </w:tc>
      </w:tr>
      <w:tr w:rsidR="00F55B26" w:rsidRPr="0036221D">
        <w:trPr>
          <w:trHeight w:val="180"/>
        </w:trPr>
        <w:tc>
          <w:tcPr>
            <w:tcW w:w="144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Д'</w:t>
            </w:r>
          </w:p>
        </w:tc>
        <w:tc>
          <w:tcPr>
            <w:tcW w:w="14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19 663,64 </w:t>
            </w:r>
          </w:p>
        </w:tc>
        <w:tc>
          <w:tcPr>
            <w:tcW w:w="14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37 539,67 </w:t>
            </w:r>
          </w:p>
        </w:tc>
        <w:tc>
          <w:tcPr>
            <w:tcW w:w="14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47 355,91 </w:t>
            </w:r>
          </w:p>
        </w:tc>
        <w:tc>
          <w:tcPr>
            <w:tcW w:w="16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59 067,19 </w:t>
            </w:r>
          </w:p>
        </w:tc>
        <w:tc>
          <w:tcPr>
            <w:tcW w:w="1835"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71 937,46 </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Рисунок 2.2.2– Період окупності проекту «Б»</w:t>
      </w:r>
    </w:p>
    <w:p w:rsidR="00F55B26" w:rsidRPr="007A7AA3" w:rsidRDefault="00F55B26" w:rsidP="007A7AA3">
      <w:pPr>
        <w:spacing w:line="360" w:lineRule="auto"/>
        <w:ind w:firstLine="709"/>
        <w:jc w:val="both"/>
        <w:rPr>
          <w:sz w:val="28"/>
          <w:szCs w:val="28"/>
          <w:lang w:val="uk-UA"/>
        </w:rPr>
      </w:pPr>
    </w:p>
    <w:p w:rsidR="00F55B26" w:rsidRPr="007A7AA3" w:rsidRDefault="00E77E07" w:rsidP="007A7AA3">
      <w:pPr>
        <w:spacing w:line="360" w:lineRule="auto"/>
        <w:ind w:firstLine="709"/>
        <w:jc w:val="both"/>
        <w:rPr>
          <w:sz w:val="28"/>
          <w:lang w:val="uk-UA"/>
        </w:rPr>
      </w:pPr>
      <w:r>
        <w:rPr>
          <w:sz w:val="28"/>
        </w:rPr>
        <w:pict>
          <v:shape id="_x0000_i1029" type="#_x0000_t75" style="width:426pt;height:260.25pt">
            <v:imagedata r:id="rId11" o:title=""/>
          </v:shape>
        </w:pict>
      </w: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2.2.6–Виплата кредиту в 5 році</w:t>
      </w:r>
    </w:p>
    <w:p w:rsidR="00F55B26" w:rsidRPr="007A7AA3" w:rsidRDefault="00F55B26" w:rsidP="007A7AA3">
      <w:pPr>
        <w:spacing w:line="360" w:lineRule="auto"/>
        <w:ind w:firstLine="709"/>
        <w:jc w:val="both"/>
        <w:rPr>
          <w:sz w:val="28"/>
          <w:szCs w:val="28"/>
          <w:lang w:val="uk-UA"/>
        </w:rPr>
      </w:pPr>
    </w:p>
    <w:tbl>
      <w:tblPr>
        <w:tblW w:w="9751" w:type="dxa"/>
        <w:tblInd w:w="103" w:type="dxa"/>
        <w:tblLook w:val="0000" w:firstRow="0" w:lastRow="0" w:firstColumn="0" w:lastColumn="0" w:noHBand="0" w:noVBand="0"/>
      </w:tblPr>
      <w:tblGrid>
        <w:gridCol w:w="3105"/>
        <w:gridCol w:w="1330"/>
        <w:gridCol w:w="1329"/>
        <w:gridCol w:w="1329"/>
        <w:gridCol w:w="1329"/>
        <w:gridCol w:w="1329"/>
      </w:tblGrid>
      <w:tr w:rsidR="00F55B26" w:rsidRPr="0036221D">
        <w:trPr>
          <w:trHeight w:val="255"/>
        </w:trPr>
        <w:tc>
          <w:tcPr>
            <w:tcW w:w="3105" w:type="dxa"/>
            <w:vMerge w:val="restart"/>
            <w:tcBorders>
              <w:top w:val="single" w:sz="4" w:space="0" w:color="auto"/>
              <w:left w:val="single" w:sz="4" w:space="0" w:color="auto"/>
              <w:bottom w:val="single" w:sz="4" w:space="0" w:color="000000"/>
              <w:right w:val="single" w:sz="4" w:space="0" w:color="auto"/>
            </w:tcBorders>
            <w:noWrap/>
            <w:vAlign w:val="bottom"/>
          </w:tcPr>
          <w:p w:rsidR="00F55B26" w:rsidRPr="0036221D" w:rsidRDefault="00F55B26" w:rsidP="0036221D">
            <w:pPr>
              <w:spacing w:line="360" w:lineRule="auto"/>
              <w:jc w:val="both"/>
              <w:rPr>
                <w:rFonts w:cs="Arial CYR"/>
                <w:sz w:val="20"/>
                <w:szCs w:val="20"/>
                <w:lang w:val="uk-UA"/>
              </w:rPr>
            </w:pPr>
            <w:r w:rsidRPr="0036221D">
              <w:rPr>
                <w:rFonts w:cs="Arial CYR"/>
                <w:sz w:val="20"/>
                <w:szCs w:val="20"/>
                <w:lang w:val="uk-UA"/>
              </w:rPr>
              <w:t>Показники</w:t>
            </w:r>
          </w:p>
        </w:tc>
        <w:tc>
          <w:tcPr>
            <w:tcW w:w="6646" w:type="dxa"/>
            <w:gridSpan w:val="5"/>
            <w:tcBorders>
              <w:top w:val="single" w:sz="4" w:space="0" w:color="auto"/>
              <w:left w:val="nil"/>
              <w:bottom w:val="single" w:sz="4" w:space="0" w:color="auto"/>
              <w:right w:val="single" w:sz="4" w:space="0" w:color="000000"/>
            </w:tcBorders>
            <w:noWrap/>
            <w:vAlign w:val="bottom"/>
          </w:tcPr>
          <w:p w:rsidR="00F55B26" w:rsidRPr="0036221D" w:rsidRDefault="00F55B26" w:rsidP="0036221D">
            <w:pPr>
              <w:spacing w:line="360" w:lineRule="auto"/>
              <w:jc w:val="both"/>
              <w:rPr>
                <w:rFonts w:cs="Arial CYR"/>
                <w:sz w:val="20"/>
                <w:szCs w:val="20"/>
                <w:lang w:val="uk-UA"/>
              </w:rPr>
            </w:pPr>
            <w:r w:rsidRPr="0036221D">
              <w:rPr>
                <w:rFonts w:cs="Arial CYR"/>
                <w:sz w:val="20"/>
                <w:szCs w:val="20"/>
                <w:lang w:val="uk-UA"/>
              </w:rPr>
              <w:t>Рік</w:t>
            </w:r>
          </w:p>
        </w:tc>
      </w:tr>
      <w:tr w:rsidR="00F55B26" w:rsidRPr="0036221D">
        <w:trPr>
          <w:trHeight w:val="255"/>
        </w:trPr>
        <w:tc>
          <w:tcPr>
            <w:tcW w:w="3105" w:type="dxa"/>
            <w:vMerge/>
            <w:tcBorders>
              <w:top w:val="single" w:sz="4" w:space="0" w:color="auto"/>
              <w:left w:val="single" w:sz="4" w:space="0" w:color="auto"/>
              <w:bottom w:val="single" w:sz="4" w:space="0" w:color="000000"/>
              <w:right w:val="single" w:sz="4" w:space="0" w:color="auto"/>
            </w:tcBorders>
            <w:vAlign w:val="center"/>
          </w:tcPr>
          <w:p w:rsidR="00F55B26" w:rsidRPr="0036221D" w:rsidRDefault="00F55B26" w:rsidP="007A7AA3">
            <w:pPr>
              <w:spacing w:line="360" w:lineRule="auto"/>
              <w:ind w:firstLine="709"/>
              <w:jc w:val="both"/>
              <w:rPr>
                <w:rFonts w:cs="Arial CYR"/>
                <w:sz w:val="20"/>
                <w:szCs w:val="20"/>
              </w:rPr>
            </w:pP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1</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2</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4</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5</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С/В</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336600,00</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343800,00</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351720,00</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360432,00</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370015,20</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Обсяг реалізації</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144000</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158400</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174240</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191664</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210830</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Виручка</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404 640,00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411 840,00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421 660,80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433 160,64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444 852,14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lang w:val="uk-UA"/>
              </w:rPr>
              <w:t>Прибуток</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68 040,00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68 040,00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69 940,80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72 728,64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74 836,94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rPr>
              <w:t>В</w:t>
            </w:r>
            <w:r w:rsidRPr="0036221D">
              <w:rPr>
                <w:sz w:val="20"/>
                <w:szCs w:val="20"/>
                <w:lang w:val="uk-UA"/>
              </w:rPr>
              <w:t>и</w:t>
            </w:r>
            <w:r w:rsidRPr="0036221D">
              <w:rPr>
                <w:sz w:val="20"/>
                <w:szCs w:val="20"/>
              </w:rPr>
              <w:t>плат</w:t>
            </w:r>
            <w:r w:rsidRPr="0036221D">
              <w:rPr>
                <w:sz w:val="20"/>
                <w:szCs w:val="20"/>
                <w:lang w:val="uk-UA"/>
              </w:rPr>
              <w:t>а</w:t>
            </w:r>
            <w:r w:rsidRPr="0036221D">
              <w:rPr>
                <w:sz w:val="20"/>
                <w:szCs w:val="20"/>
              </w:rPr>
              <w:t xml:space="preserve"> кредит</w:t>
            </w:r>
            <w:r w:rsidRPr="0036221D">
              <w:rPr>
                <w:sz w:val="20"/>
                <w:szCs w:val="20"/>
                <w:lang w:val="uk-UA"/>
              </w:rPr>
              <w:t>у</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200 000,00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lang w:val="uk-UA"/>
              </w:rPr>
            </w:pPr>
            <w:r w:rsidRPr="0036221D">
              <w:rPr>
                <w:sz w:val="20"/>
                <w:szCs w:val="20"/>
              </w:rPr>
              <w:t>Сума кредит</w:t>
            </w:r>
            <w:r w:rsidRPr="0036221D">
              <w:rPr>
                <w:sz w:val="20"/>
                <w:szCs w:val="20"/>
                <w:lang w:val="uk-UA"/>
              </w:rPr>
              <w:t>у</w:t>
            </w:r>
          </w:p>
        </w:tc>
        <w:tc>
          <w:tcPr>
            <w:tcW w:w="6646" w:type="dxa"/>
            <w:gridSpan w:val="5"/>
            <w:tcBorders>
              <w:top w:val="single" w:sz="4" w:space="0" w:color="auto"/>
              <w:left w:val="nil"/>
              <w:bottom w:val="single" w:sz="4" w:space="0" w:color="auto"/>
              <w:right w:val="single" w:sz="4" w:space="0" w:color="000000"/>
            </w:tcBorders>
            <w:noWrap/>
            <w:vAlign w:val="bottom"/>
          </w:tcPr>
          <w:p w:rsidR="00F55B26" w:rsidRPr="0036221D" w:rsidRDefault="00F55B26" w:rsidP="007A7AA3">
            <w:pPr>
              <w:spacing w:line="360" w:lineRule="auto"/>
              <w:ind w:firstLine="709"/>
              <w:jc w:val="both"/>
              <w:rPr>
                <w:rFonts w:cs="Arial CYR"/>
                <w:sz w:val="20"/>
                <w:szCs w:val="20"/>
              </w:rPr>
            </w:pPr>
            <w:r w:rsidRPr="0036221D">
              <w:rPr>
                <w:rFonts w:cs="Arial CYR"/>
                <w:sz w:val="20"/>
                <w:szCs w:val="20"/>
              </w:rPr>
              <w:t xml:space="preserve">200 000,00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lang w:val="uk-UA"/>
              </w:rPr>
              <w:t>Банківський процент</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0,2</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0,2</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0,2</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0,2</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0,2</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rPr>
              <w:t xml:space="preserve">Сума </w:t>
            </w:r>
            <w:r w:rsidRPr="0036221D">
              <w:rPr>
                <w:sz w:val="20"/>
                <w:szCs w:val="20"/>
                <w:lang w:val="uk-UA"/>
              </w:rPr>
              <w:t>річного</w:t>
            </w:r>
            <w:r w:rsidRPr="0036221D">
              <w:rPr>
                <w:sz w:val="20"/>
                <w:szCs w:val="20"/>
              </w:rPr>
              <w:t xml:space="preserve"> кредит</w:t>
            </w:r>
            <w:r w:rsidRPr="0036221D">
              <w:rPr>
                <w:sz w:val="20"/>
                <w:szCs w:val="20"/>
                <w:lang w:val="uk-UA"/>
              </w:rPr>
              <w:t>у</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40 000,00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rPr>
              <w:t xml:space="preserve">Сума </w:t>
            </w:r>
            <w:r w:rsidRPr="0036221D">
              <w:rPr>
                <w:sz w:val="20"/>
                <w:szCs w:val="20"/>
                <w:lang w:val="uk-UA"/>
              </w:rPr>
              <w:t>до</w:t>
            </w:r>
            <w:r w:rsidRPr="0036221D">
              <w:rPr>
                <w:sz w:val="20"/>
                <w:szCs w:val="20"/>
              </w:rPr>
              <w:t xml:space="preserve"> </w:t>
            </w:r>
            <w:r w:rsidRPr="0036221D">
              <w:rPr>
                <w:sz w:val="20"/>
                <w:szCs w:val="20"/>
                <w:lang w:val="uk-UA"/>
              </w:rPr>
              <w:t>виплати всього</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40 000,00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240 000,00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lang w:val="uk-UA"/>
              </w:rPr>
              <w:t>Прибуток після виплати кредиту</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28 040,00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28 040,00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29 940,80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32 728,64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-165163,06</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rPr>
              <w:t xml:space="preserve">Налог на </w:t>
            </w:r>
            <w:r w:rsidRPr="0036221D">
              <w:rPr>
                <w:sz w:val="20"/>
                <w:szCs w:val="20"/>
                <w:lang w:val="uk-UA"/>
              </w:rPr>
              <w:t>прибуток</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7 010,00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7 010,00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7 485,20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8 182,16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-41 290,77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Чистий прибуток</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21 030,00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21 030,00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22 455,60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24 546,48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-123872,3</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Амортизація</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600,00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600,00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600,00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600,00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600,00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rPr>
              <w:t>Дох</w:t>
            </w:r>
            <w:r w:rsidRPr="0036221D">
              <w:rPr>
                <w:sz w:val="20"/>
                <w:szCs w:val="20"/>
                <w:lang w:val="uk-UA"/>
              </w:rPr>
              <w:t>і</w:t>
            </w:r>
            <w:r w:rsidRPr="0036221D">
              <w:rPr>
                <w:sz w:val="20"/>
                <w:szCs w:val="20"/>
              </w:rPr>
              <w:t>д</w:t>
            </w:r>
            <w:r w:rsidRPr="0036221D">
              <w:rPr>
                <w:sz w:val="20"/>
                <w:szCs w:val="20"/>
                <w:lang w:val="uk-UA"/>
              </w:rPr>
              <w:t xml:space="preserve"> (Д)</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21 630,00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21 630,00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23 055,60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25 146,48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-123272,3</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Дох</w:t>
            </w:r>
            <w:r w:rsidRPr="0036221D">
              <w:rPr>
                <w:sz w:val="20"/>
                <w:szCs w:val="20"/>
                <w:lang w:val="uk-UA"/>
              </w:rPr>
              <w:t>і</w:t>
            </w:r>
            <w:r w:rsidRPr="0036221D">
              <w:rPr>
                <w:sz w:val="20"/>
                <w:szCs w:val="20"/>
              </w:rPr>
              <w:t>д'</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19 663,64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17 876,03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17 335,04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17 175,38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-76 542,40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ІЗ</w:t>
            </w:r>
          </w:p>
        </w:tc>
        <w:tc>
          <w:tcPr>
            <w:tcW w:w="133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33 000,00 </w:t>
            </w:r>
          </w:p>
        </w:tc>
        <w:tc>
          <w:tcPr>
            <w:tcW w:w="1329" w:type="dxa"/>
            <w:tcBorders>
              <w:top w:val="nil"/>
              <w:left w:val="nil"/>
              <w:bottom w:val="single" w:sz="4" w:space="0" w:color="auto"/>
              <w:right w:val="single" w:sz="4" w:space="0" w:color="auto"/>
            </w:tcBorders>
            <w:shd w:val="clear" w:color="auto" w:fill="C0C0C0"/>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233 000,00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w:t>
            </w:r>
          </w:p>
        </w:tc>
        <w:tc>
          <w:tcPr>
            <w:tcW w:w="1329"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Сум</w:t>
            </w:r>
            <w:r w:rsidRPr="0036221D">
              <w:rPr>
                <w:sz w:val="20"/>
                <w:szCs w:val="20"/>
                <w:lang w:val="uk-UA"/>
              </w:rPr>
              <w:t>а</w:t>
            </w:r>
            <w:r w:rsidRPr="0036221D">
              <w:rPr>
                <w:sz w:val="20"/>
                <w:szCs w:val="20"/>
              </w:rPr>
              <w:t xml:space="preserve"> </w:t>
            </w:r>
            <w:r w:rsidRPr="0036221D">
              <w:rPr>
                <w:sz w:val="20"/>
                <w:szCs w:val="20"/>
                <w:lang w:val="uk-UA"/>
              </w:rPr>
              <w:t>І</w:t>
            </w:r>
            <w:r w:rsidRPr="0036221D">
              <w:rPr>
                <w:sz w:val="20"/>
                <w:szCs w:val="20"/>
              </w:rPr>
              <w:t>З'</w:t>
            </w:r>
          </w:p>
        </w:tc>
        <w:tc>
          <w:tcPr>
            <w:tcW w:w="6646" w:type="dxa"/>
            <w:gridSpan w:val="5"/>
            <w:tcBorders>
              <w:top w:val="single" w:sz="4" w:space="0" w:color="auto"/>
              <w:left w:val="nil"/>
              <w:bottom w:val="single" w:sz="4" w:space="0" w:color="auto"/>
              <w:right w:val="single" w:sz="4" w:space="0" w:color="000000"/>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33 000,00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Сум</w:t>
            </w:r>
            <w:r w:rsidRPr="0036221D">
              <w:rPr>
                <w:sz w:val="20"/>
                <w:szCs w:val="20"/>
                <w:lang w:val="uk-UA"/>
              </w:rPr>
              <w:t>а</w:t>
            </w:r>
            <w:r w:rsidRPr="0036221D">
              <w:rPr>
                <w:sz w:val="20"/>
                <w:szCs w:val="20"/>
              </w:rPr>
              <w:t xml:space="preserve"> Д'</w:t>
            </w:r>
          </w:p>
        </w:tc>
        <w:tc>
          <w:tcPr>
            <w:tcW w:w="6646" w:type="dxa"/>
            <w:gridSpan w:val="5"/>
            <w:tcBorders>
              <w:top w:val="single" w:sz="4" w:space="0" w:color="auto"/>
              <w:left w:val="nil"/>
              <w:bottom w:val="single" w:sz="4" w:space="0" w:color="auto"/>
              <w:right w:val="single" w:sz="4" w:space="0" w:color="000000"/>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-4 492,31 </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Індекс доходності</w:t>
            </w:r>
          </w:p>
        </w:tc>
        <w:tc>
          <w:tcPr>
            <w:tcW w:w="6646" w:type="dxa"/>
            <w:gridSpan w:val="5"/>
            <w:tcBorders>
              <w:top w:val="single" w:sz="4" w:space="0" w:color="auto"/>
              <w:left w:val="nil"/>
              <w:bottom w:val="single" w:sz="4" w:space="0" w:color="auto"/>
              <w:right w:val="single" w:sz="4" w:space="0" w:color="000000"/>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1,17</w:t>
            </w:r>
          </w:p>
        </w:tc>
      </w:tr>
      <w:tr w:rsidR="00F55B26" w:rsidRPr="0036221D">
        <w:trPr>
          <w:trHeight w:val="255"/>
        </w:trPr>
        <w:tc>
          <w:tcPr>
            <w:tcW w:w="310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ЧДД</w:t>
            </w:r>
          </w:p>
        </w:tc>
        <w:tc>
          <w:tcPr>
            <w:tcW w:w="6646" w:type="dxa"/>
            <w:gridSpan w:val="5"/>
            <w:tcBorders>
              <w:top w:val="single" w:sz="4" w:space="0" w:color="auto"/>
              <w:left w:val="nil"/>
              <w:bottom w:val="single" w:sz="4" w:space="0" w:color="auto"/>
              <w:right w:val="single" w:sz="4" w:space="0" w:color="000000"/>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-37 492,31 </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Для побудови графіку використовуємо наступні значення:</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2.2.5-Показники для знаходження періоду окупності</w:t>
      </w:r>
    </w:p>
    <w:p w:rsidR="00F55B26" w:rsidRPr="007A7AA3" w:rsidRDefault="00F55B26" w:rsidP="007A7AA3">
      <w:pPr>
        <w:spacing w:line="360" w:lineRule="auto"/>
        <w:ind w:firstLine="709"/>
        <w:jc w:val="both"/>
        <w:rPr>
          <w:sz w:val="28"/>
          <w:szCs w:val="28"/>
          <w:lang w:val="uk-UA"/>
        </w:rPr>
      </w:pPr>
    </w:p>
    <w:tbl>
      <w:tblPr>
        <w:tblW w:w="9220" w:type="dxa"/>
        <w:tblInd w:w="103" w:type="dxa"/>
        <w:tblLook w:val="0000" w:firstRow="0" w:lastRow="0" w:firstColumn="0" w:lastColumn="0" w:noHBand="0" w:noVBand="0"/>
      </w:tblPr>
      <w:tblGrid>
        <w:gridCol w:w="1445"/>
        <w:gridCol w:w="1440"/>
        <w:gridCol w:w="1440"/>
        <w:gridCol w:w="1440"/>
        <w:gridCol w:w="1620"/>
        <w:gridCol w:w="1835"/>
      </w:tblGrid>
      <w:tr w:rsidR="00F55B26" w:rsidRPr="0036221D">
        <w:trPr>
          <w:trHeight w:val="255"/>
        </w:trPr>
        <w:tc>
          <w:tcPr>
            <w:tcW w:w="1445" w:type="dxa"/>
            <w:tcBorders>
              <w:top w:val="single" w:sz="4" w:space="0" w:color="auto"/>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ИЗ'</w:t>
            </w:r>
          </w:p>
        </w:tc>
        <w:tc>
          <w:tcPr>
            <w:tcW w:w="144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33000</w:t>
            </w:r>
          </w:p>
        </w:tc>
        <w:tc>
          <w:tcPr>
            <w:tcW w:w="144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33000</w:t>
            </w:r>
          </w:p>
        </w:tc>
        <w:tc>
          <w:tcPr>
            <w:tcW w:w="144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33000</w:t>
            </w:r>
          </w:p>
        </w:tc>
        <w:tc>
          <w:tcPr>
            <w:tcW w:w="162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33000</w:t>
            </w:r>
          </w:p>
        </w:tc>
        <w:tc>
          <w:tcPr>
            <w:tcW w:w="1835"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33000</w:t>
            </w:r>
          </w:p>
        </w:tc>
      </w:tr>
      <w:tr w:rsidR="00F55B26" w:rsidRPr="0036221D">
        <w:trPr>
          <w:trHeight w:val="180"/>
        </w:trPr>
        <w:tc>
          <w:tcPr>
            <w:tcW w:w="1445" w:type="dxa"/>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Д'</w:t>
            </w:r>
          </w:p>
        </w:tc>
        <w:tc>
          <w:tcPr>
            <w:tcW w:w="14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19 663,64 </w:t>
            </w:r>
          </w:p>
        </w:tc>
        <w:tc>
          <w:tcPr>
            <w:tcW w:w="14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37 539,67 </w:t>
            </w:r>
          </w:p>
        </w:tc>
        <w:tc>
          <w:tcPr>
            <w:tcW w:w="14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54 874,71 </w:t>
            </w:r>
          </w:p>
        </w:tc>
        <w:tc>
          <w:tcPr>
            <w:tcW w:w="16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72 050,09 </w:t>
            </w:r>
          </w:p>
        </w:tc>
        <w:tc>
          <w:tcPr>
            <w:tcW w:w="1835"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 xml:space="preserve">-4 492,31 </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Рисунок 2.2.3– Період окупності проекту «Б»</w:t>
      </w:r>
    </w:p>
    <w:p w:rsidR="00F55B26" w:rsidRPr="007A7AA3" w:rsidRDefault="00F55B26" w:rsidP="007A7AA3">
      <w:pPr>
        <w:spacing w:line="360" w:lineRule="auto"/>
        <w:ind w:firstLine="709"/>
        <w:jc w:val="both"/>
        <w:rPr>
          <w:sz w:val="28"/>
          <w:szCs w:val="28"/>
          <w:lang w:val="uk-UA"/>
        </w:rPr>
      </w:pPr>
    </w:p>
    <w:p w:rsidR="00F55B26" w:rsidRPr="007A7AA3" w:rsidRDefault="00E77E07" w:rsidP="007A7AA3">
      <w:pPr>
        <w:spacing w:line="360" w:lineRule="auto"/>
        <w:ind w:firstLine="709"/>
        <w:jc w:val="both"/>
        <w:rPr>
          <w:sz w:val="28"/>
          <w:lang w:val="uk-UA"/>
        </w:rPr>
      </w:pPr>
      <w:r>
        <w:rPr>
          <w:sz w:val="28"/>
        </w:rPr>
        <w:pict>
          <v:shape id="_x0000_i1030" type="#_x0000_t75" style="width:401.25pt;height:246pt">
            <v:imagedata r:id="rId12" o:title=""/>
          </v:shape>
        </w:pict>
      </w:r>
    </w:p>
    <w:p w:rsidR="00F55B26" w:rsidRPr="007A7AA3" w:rsidRDefault="00F55B26" w:rsidP="007A7AA3">
      <w:pPr>
        <w:spacing w:line="360" w:lineRule="auto"/>
        <w:ind w:firstLine="709"/>
        <w:jc w:val="both"/>
        <w:rPr>
          <w:sz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 xml:space="preserve">Таким чином, ми віддаємо перевагу проекту «А» тому ,що показник ЧДД цього проекту значно більший ,ніж ЧДД проекту«Б»і якщо брати до уваги кредит ,то за проектом «А» зможемо погасити значно швидше. </w:t>
      </w:r>
    </w:p>
    <w:p w:rsidR="00F55B26" w:rsidRPr="0036221D" w:rsidRDefault="0036221D" w:rsidP="0036221D">
      <w:pPr>
        <w:spacing w:line="360" w:lineRule="auto"/>
        <w:ind w:firstLine="709"/>
        <w:jc w:val="center"/>
        <w:rPr>
          <w:b/>
          <w:sz w:val="28"/>
          <w:szCs w:val="28"/>
          <w:lang w:val="uk-UA"/>
        </w:rPr>
      </w:pPr>
      <w:r>
        <w:rPr>
          <w:sz w:val="28"/>
          <w:szCs w:val="28"/>
          <w:lang w:val="uk-UA"/>
        </w:rPr>
        <w:br w:type="page"/>
      </w:r>
      <w:r w:rsidR="00F55B26" w:rsidRPr="0036221D">
        <w:rPr>
          <w:b/>
          <w:sz w:val="28"/>
          <w:szCs w:val="28"/>
          <w:lang w:val="uk-UA"/>
        </w:rPr>
        <w:t>3 АНАЛІЗ ПРОЕКТНИХ РИЗИКІВ</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p>
    <w:p w:rsidR="00F55B26" w:rsidRPr="0036221D" w:rsidRDefault="00F55B26" w:rsidP="0036221D">
      <w:pPr>
        <w:shd w:val="clear" w:color="auto" w:fill="FFFFFF"/>
        <w:autoSpaceDE w:val="0"/>
        <w:autoSpaceDN w:val="0"/>
        <w:adjustRightInd w:val="0"/>
        <w:spacing w:line="360" w:lineRule="auto"/>
        <w:ind w:firstLine="709"/>
        <w:jc w:val="center"/>
        <w:rPr>
          <w:b/>
          <w:sz w:val="28"/>
          <w:szCs w:val="28"/>
          <w:lang w:val="uk-UA"/>
        </w:rPr>
      </w:pPr>
      <w:r w:rsidRPr="0036221D">
        <w:rPr>
          <w:b/>
          <w:sz w:val="28"/>
          <w:szCs w:val="28"/>
          <w:lang w:val="uk-UA"/>
        </w:rPr>
        <w:t>3.1 Аналіз чутливості</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 xml:space="preserve">В результаті проведення якісного аналіз виявляються фактори проекту, проведені розрахунки базисного варіанта проекту і граничні значення (у відсотках) можливої зміни факторів .Потім ми розраховуємо показники еластичності та чутливості і результатів будуємо матрицю чутливості. Згідно до експертної розбивки чутливості і передбачуваності по їхніх ступенях матриця містить дев'ять елементів, які можна розподілити по зонах. Влучення фактора у визначену зону означає конкретну рекомендацію щодо ухвалення рішення про подальші роботи з аналізу його ризику. Отже, </w:t>
      </w:r>
      <w:r w:rsidRPr="007A7AA3">
        <w:rPr>
          <w:iCs/>
          <w:sz w:val="28"/>
          <w:szCs w:val="28"/>
          <w:lang w:val="uk-UA"/>
        </w:rPr>
        <w:t xml:space="preserve">перша зона - </w:t>
      </w:r>
      <w:r w:rsidRPr="007A7AA3">
        <w:rPr>
          <w:sz w:val="28"/>
          <w:szCs w:val="28"/>
          <w:lang w:val="uk-UA"/>
        </w:rPr>
        <w:t xml:space="preserve">зона подальшого аналізу факторів, що потрапили в неї, тому що до їхньої зміни найбільш чуттєвий </w:t>
      </w:r>
      <w:r w:rsidRPr="007A7AA3">
        <w:rPr>
          <w:sz w:val="28"/>
          <w:szCs w:val="28"/>
        </w:rPr>
        <w:t>NPV</w:t>
      </w:r>
      <w:r w:rsidRPr="007A7AA3">
        <w:rPr>
          <w:sz w:val="28"/>
          <w:szCs w:val="28"/>
          <w:lang w:val="uk-UA"/>
        </w:rPr>
        <w:t xml:space="preserve"> проекту, і вони мають найменшу прогнозуємість. </w:t>
      </w:r>
      <w:r w:rsidRPr="007A7AA3">
        <w:rPr>
          <w:iCs/>
          <w:sz w:val="28"/>
          <w:szCs w:val="28"/>
          <w:lang w:val="uk-UA"/>
        </w:rPr>
        <w:t xml:space="preserve">Друга зона </w:t>
      </w:r>
      <w:r w:rsidRPr="007A7AA3">
        <w:rPr>
          <w:sz w:val="28"/>
          <w:szCs w:val="28"/>
          <w:lang w:val="uk-UA"/>
        </w:rPr>
        <w:t xml:space="preserve">- вимагає пильної уваги до змін, що відбуваються розташованих у ній факторів (зокрема, у тому числі і для цього виробляється розрахунок критичних значень кожного фактора). Нарешті, </w:t>
      </w:r>
      <w:r w:rsidRPr="007A7AA3">
        <w:rPr>
          <w:iCs/>
          <w:sz w:val="28"/>
          <w:szCs w:val="28"/>
          <w:lang w:val="uk-UA"/>
        </w:rPr>
        <w:t xml:space="preserve">третя зона - </w:t>
      </w:r>
      <w:r w:rsidRPr="007A7AA3">
        <w:rPr>
          <w:sz w:val="28"/>
          <w:szCs w:val="28"/>
          <w:lang w:val="uk-UA"/>
        </w:rPr>
        <w:t>зона «найбільшого благополуччя»: ті фактори, що при всіх інших зроблених нами припущеннях і розрахунках є найменш ризиковими і не підлягають подальшому розгляду.</w:t>
      </w:r>
    </w:p>
    <w:p w:rsidR="00F55B26" w:rsidRPr="007A7AA3" w:rsidRDefault="00F55B26" w:rsidP="007A7AA3">
      <w:pPr>
        <w:spacing w:line="360" w:lineRule="auto"/>
        <w:ind w:firstLine="709"/>
        <w:jc w:val="both"/>
        <w:rPr>
          <w:sz w:val="28"/>
          <w:szCs w:val="28"/>
          <w:lang w:val="uk-UA"/>
        </w:rPr>
      </w:pPr>
      <w:r w:rsidRPr="007A7AA3">
        <w:rPr>
          <w:sz w:val="28"/>
          <w:szCs w:val="28"/>
          <w:lang w:val="uk-UA"/>
        </w:rPr>
        <w:t>Але незважаючи на всі переваги методу аналізу чутливості: об'єктивність, теоретичну прозорість, простоту розрахунків, економіко-математичну природність результатів і наочність їхнього тлумачення (саме ці критерії лежать в основі його широкого практичного використання), метод володіє й істотними недоліками: по-перше, цей метод є експертним, тобто різні групи експертів можуть одержати різні результати; по-друге, найбільш основним недоліком є його однофакторність, тобто зорієнтованість на зміни тільки одного фактора проекту, що приводить до недоврахування можливого зв'язку між окремими факторами або недоврахування їхньої кореляції. Метод аналіз сценаріїв дозволяє виправити цей недолік, тому що містить у собі одночасну (рівнобіжну) зміну факторів проекту, що перевіряються на ризик.</w:t>
      </w:r>
    </w:p>
    <w:p w:rsidR="00F55B26" w:rsidRPr="007A7AA3" w:rsidRDefault="00F55B26" w:rsidP="007A7AA3">
      <w:pPr>
        <w:spacing w:line="360" w:lineRule="auto"/>
        <w:ind w:firstLine="709"/>
        <w:jc w:val="both"/>
        <w:rPr>
          <w:sz w:val="28"/>
          <w:szCs w:val="28"/>
          <w:lang w:val="uk-UA"/>
        </w:rPr>
      </w:pPr>
      <w:r w:rsidRPr="007A7AA3">
        <w:rPr>
          <w:sz w:val="28"/>
          <w:szCs w:val="28"/>
          <w:lang w:val="uk-UA"/>
        </w:rPr>
        <w:t>Стосовно нашого проекту для аналізу ми маємо такі показники (див. табл. 3.1.1)</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3.1.1-Фактори для розрахунку аналізу чутливості</w:t>
      </w:r>
    </w:p>
    <w:p w:rsidR="00F55B26" w:rsidRPr="007A7AA3" w:rsidRDefault="00F55B26" w:rsidP="007A7AA3">
      <w:pPr>
        <w:spacing w:line="360" w:lineRule="auto"/>
        <w:ind w:firstLine="709"/>
        <w:jc w:val="both"/>
        <w:rPr>
          <w:sz w:val="28"/>
          <w:szCs w:val="28"/>
          <w:lang w:val="uk-UA"/>
        </w:rPr>
      </w:pPr>
    </w:p>
    <w:tbl>
      <w:tblPr>
        <w:tblW w:w="5000" w:type="pct"/>
        <w:tblLook w:val="0000" w:firstRow="0" w:lastRow="0" w:firstColumn="0" w:lastColumn="0" w:noHBand="0" w:noVBand="0"/>
      </w:tblPr>
      <w:tblGrid>
        <w:gridCol w:w="6048"/>
        <w:gridCol w:w="3522"/>
      </w:tblGrid>
      <w:tr w:rsidR="00F55B26" w:rsidRPr="0036221D">
        <w:trPr>
          <w:trHeight w:val="255"/>
        </w:trPr>
        <w:tc>
          <w:tcPr>
            <w:tcW w:w="3160" w:type="pct"/>
            <w:tcBorders>
              <w:top w:val="single" w:sz="4" w:space="0" w:color="auto"/>
              <w:left w:val="single" w:sz="4" w:space="0" w:color="auto"/>
              <w:bottom w:val="single" w:sz="4" w:space="0" w:color="auto"/>
              <w:right w:val="nil"/>
            </w:tcBorders>
            <w:noWrap/>
            <w:vAlign w:val="bottom"/>
          </w:tcPr>
          <w:p w:rsidR="00F55B26" w:rsidRPr="0036221D" w:rsidRDefault="00F55B26" w:rsidP="007A7AA3">
            <w:pPr>
              <w:spacing w:line="360" w:lineRule="auto"/>
              <w:ind w:firstLine="709"/>
              <w:jc w:val="both"/>
              <w:rPr>
                <w:sz w:val="20"/>
                <w:szCs w:val="20"/>
                <w:lang w:val="uk-UA"/>
              </w:rPr>
            </w:pPr>
            <w:r w:rsidRPr="0036221D">
              <w:rPr>
                <w:sz w:val="20"/>
                <w:szCs w:val="20"/>
                <w:lang w:val="uk-UA"/>
              </w:rPr>
              <w:t>Показники</w:t>
            </w:r>
          </w:p>
        </w:tc>
        <w:tc>
          <w:tcPr>
            <w:tcW w:w="1840" w:type="pct"/>
            <w:tcBorders>
              <w:top w:val="single" w:sz="4" w:space="0" w:color="auto"/>
              <w:left w:val="single" w:sz="4" w:space="0" w:color="auto"/>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lang w:val="uk-UA"/>
              </w:rPr>
            </w:pPr>
            <w:r w:rsidRPr="0036221D">
              <w:rPr>
                <w:sz w:val="20"/>
                <w:szCs w:val="20"/>
                <w:lang w:val="uk-UA"/>
              </w:rPr>
              <w:t>Значення</w:t>
            </w:r>
          </w:p>
        </w:tc>
      </w:tr>
      <w:tr w:rsidR="00F55B26" w:rsidRPr="0036221D">
        <w:trPr>
          <w:trHeight w:val="255"/>
        </w:trPr>
        <w:tc>
          <w:tcPr>
            <w:tcW w:w="3160" w:type="pct"/>
            <w:tcBorders>
              <w:top w:val="nil"/>
              <w:left w:val="single" w:sz="4" w:space="0" w:color="auto"/>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lang w:val="uk-UA"/>
              </w:rPr>
            </w:pPr>
            <w:r w:rsidRPr="0036221D">
              <w:rPr>
                <w:sz w:val="20"/>
                <w:szCs w:val="20"/>
                <w:lang w:val="uk-UA"/>
              </w:rPr>
              <w:t>Інвестиційні затрати</w:t>
            </w:r>
          </w:p>
        </w:tc>
        <w:tc>
          <w:tcPr>
            <w:tcW w:w="1840" w:type="pct"/>
            <w:tcBorders>
              <w:top w:val="nil"/>
              <w:left w:val="nil"/>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rPr>
              <w:t>65 000,00</w:t>
            </w:r>
          </w:p>
        </w:tc>
      </w:tr>
      <w:tr w:rsidR="00F55B26" w:rsidRPr="0036221D">
        <w:trPr>
          <w:trHeight w:val="255"/>
        </w:trPr>
        <w:tc>
          <w:tcPr>
            <w:tcW w:w="3160" w:type="pct"/>
            <w:tcBorders>
              <w:top w:val="nil"/>
              <w:left w:val="single" w:sz="4" w:space="0" w:color="auto"/>
              <w:bottom w:val="single" w:sz="4" w:space="0" w:color="auto"/>
              <w:right w:val="single" w:sz="4" w:space="0" w:color="auto"/>
            </w:tcBorders>
            <w:vAlign w:val="bottom"/>
          </w:tcPr>
          <w:p w:rsidR="00F55B26" w:rsidRPr="0036221D" w:rsidRDefault="00F55B26" w:rsidP="007A7AA3">
            <w:pPr>
              <w:spacing w:line="360" w:lineRule="auto"/>
              <w:ind w:firstLine="709"/>
              <w:jc w:val="both"/>
              <w:rPr>
                <w:sz w:val="20"/>
                <w:szCs w:val="20"/>
                <w:lang w:val="uk-UA"/>
              </w:rPr>
            </w:pPr>
            <w:r w:rsidRPr="0036221D">
              <w:rPr>
                <w:sz w:val="20"/>
                <w:szCs w:val="20"/>
              </w:rPr>
              <w:t xml:space="preserve">Ставка налога на </w:t>
            </w:r>
            <w:r w:rsidRPr="0036221D">
              <w:rPr>
                <w:sz w:val="20"/>
                <w:szCs w:val="20"/>
                <w:lang w:val="uk-UA"/>
              </w:rPr>
              <w:t>прибуток,%</w:t>
            </w:r>
          </w:p>
        </w:tc>
        <w:tc>
          <w:tcPr>
            <w:tcW w:w="1840" w:type="pct"/>
            <w:tcBorders>
              <w:top w:val="nil"/>
              <w:left w:val="nil"/>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rPr>
              <w:t>30</w:t>
            </w:r>
          </w:p>
        </w:tc>
      </w:tr>
      <w:tr w:rsidR="00F55B26" w:rsidRPr="0036221D">
        <w:trPr>
          <w:trHeight w:val="255"/>
        </w:trPr>
        <w:tc>
          <w:tcPr>
            <w:tcW w:w="3160" w:type="pct"/>
            <w:tcBorders>
              <w:top w:val="nil"/>
              <w:left w:val="single" w:sz="4" w:space="0" w:color="auto"/>
              <w:bottom w:val="single" w:sz="4" w:space="0" w:color="auto"/>
              <w:right w:val="single" w:sz="4" w:space="0" w:color="auto"/>
            </w:tcBorders>
            <w:vAlign w:val="bottom"/>
          </w:tcPr>
          <w:p w:rsidR="00F55B26" w:rsidRPr="0036221D" w:rsidRDefault="00F55B26" w:rsidP="007A7AA3">
            <w:pPr>
              <w:spacing w:line="360" w:lineRule="auto"/>
              <w:ind w:firstLine="709"/>
              <w:jc w:val="both"/>
              <w:rPr>
                <w:sz w:val="20"/>
                <w:szCs w:val="20"/>
              </w:rPr>
            </w:pPr>
            <w:r w:rsidRPr="0036221D">
              <w:rPr>
                <w:sz w:val="20"/>
                <w:szCs w:val="20"/>
                <w:lang w:val="uk-UA"/>
              </w:rPr>
              <w:t>Матеріальні затрати,</w:t>
            </w:r>
            <w:r w:rsidRPr="0036221D">
              <w:rPr>
                <w:sz w:val="20"/>
                <w:szCs w:val="20"/>
              </w:rPr>
              <w:t>грн.</w:t>
            </w:r>
          </w:p>
        </w:tc>
        <w:tc>
          <w:tcPr>
            <w:tcW w:w="1840" w:type="pct"/>
            <w:tcBorders>
              <w:top w:val="nil"/>
              <w:left w:val="nil"/>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rPr>
              <w:t>270 000,00</w:t>
            </w:r>
          </w:p>
        </w:tc>
      </w:tr>
      <w:tr w:rsidR="00F55B26" w:rsidRPr="0036221D">
        <w:trPr>
          <w:trHeight w:val="255"/>
        </w:trPr>
        <w:tc>
          <w:tcPr>
            <w:tcW w:w="3160" w:type="pct"/>
            <w:tcBorders>
              <w:top w:val="nil"/>
              <w:left w:val="single" w:sz="4" w:space="0" w:color="auto"/>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rPr>
              <w:t>ФО</w:t>
            </w:r>
            <w:r w:rsidRPr="0036221D">
              <w:rPr>
                <w:sz w:val="20"/>
                <w:szCs w:val="20"/>
                <w:lang w:val="uk-UA"/>
              </w:rPr>
              <w:t>П,</w:t>
            </w:r>
            <w:r w:rsidRPr="0036221D">
              <w:rPr>
                <w:sz w:val="20"/>
                <w:szCs w:val="20"/>
              </w:rPr>
              <w:t>грн.</w:t>
            </w:r>
          </w:p>
        </w:tc>
        <w:tc>
          <w:tcPr>
            <w:tcW w:w="1840" w:type="pct"/>
            <w:tcBorders>
              <w:top w:val="nil"/>
              <w:left w:val="nil"/>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rPr>
              <w:t>126 000,00</w:t>
            </w:r>
          </w:p>
        </w:tc>
      </w:tr>
      <w:tr w:rsidR="00F55B26" w:rsidRPr="0036221D">
        <w:trPr>
          <w:trHeight w:val="255"/>
        </w:trPr>
        <w:tc>
          <w:tcPr>
            <w:tcW w:w="3160" w:type="pct"/>
            <w:tcBorders>
              <w:top w:val="nil"/>
              <w:left w:val="single" w:sz="4" w:space="0" w:color="auto"/>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lang w:val="uk-UA"/>
              </w:rPr>
              <w:t>Амортизація</w:t>
            </w:r>
            <w:r w:rsidRPr="0036221D">
              <w:rPr>
                <w:sz w:val="20"/>
                <w:szCs w:val="20"/>
              </w:rPr>
              <w:t>,грн.</w:t>
            </w:r>
          </w:p>
        </w:tc>
        <w:tc>
          <w:tcPr>
            <w:tcW w:w="1840" w:type="pct"/>
            <w:tcBorders>
              <w:top w:val="nil"/>
              <w:left w:val="nil"/>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rPr>
              <w:t>600,00</w:t>
            </w:r>
          </w:p>
        </w:tc>
      </w:tr>
      <w:tr w:rsidR="00F55B26" w:rsidRPr="0036221D">
        <w:trPr>
          <w:trHeight w:val="255"/>
        </w:trPr>
        <w:tc>
          <w:tcPr>
            <w:tcW w:w="3160" w:type="pct"/>
            <w:tcBorders>
              <w:top w:val="nil"/>
              <w:left w:val="single" w:sz="4" w:space="0" w:color="auto"/>
              <w:bottom w:val="single" w:sz="4" w:space="0" w:color="auto"/>
              <w:right w:val="single" w:sz="4" w:space="0" w:color="auto"/>
            </w:tcBorders>
            <w:vAlign w:val="bottom"/>
          </w:tcPr>
          <w:p w:rsidR="00F55B26" w:rsidRPr="0036221D" w:rsidRDefault="00F55B26" w:rsidP="007A7AA3">
            <w:pPr>
              <w:spacing w:line="360" w:lineRule="auto"/>
              <w:ind w:firstLine="709"/>
              <w:jc w:val="both"/>
              <w:rPr>
                <w:sz w:val="20"/>
                <w:szCs w:val="20"/>
              </w:rPr>
            </w:pPr>
            <w:r w:rsidRPr="0036221D">
              <w:rPr>
                <w:sz w:val="20"/>
                <w:szCs w:val="20"/>
                <w:lang w:val="uk-UA"/>
              </w:rPr>
              <w:t>Об’єм реалізації</w:t>
            </w:r>
            <w:r w:rsidRPr="0036221D">
              <w:rPr>
                <w:sz w:val="20"/>
                <w:szCs w:val="20"/>
              </w:rPr>
              <w:t>,шт/год.</w:t>
            </w:r>
          </w:p>
        </w:tc>
        <w:tc>
          <w:tcPr>
            <w:tcW w:w="1840" w:type="pct"/>
            <w:tcBorders>
              <w:top w:val="nil"/>
              <w:left w:val="nil"/>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rPr>
              <w:t>180 000,00</w:t>
            </w:r>
          </w:p>
        </w:tc>
      </w:tr>
      <w:tr w:rsidR="00F55B26" w:rsidRPr="0036221D">
        <w:trPr>
          <w:trHeight w:val="255"/>
        </w:trPr>
        <w:tc>
          <w:tcPr>
            <w:tcW w:w="3160" w:type="pct"/>
            <w:tcBorders>
              <w:top w:val="nil"/>
              <w:left w:val="single" w:sz="4" w:space="0" w:color="auto"/>
              <w:bottom w:val="single" w:sz="4" w:space="0" w:color="auto"/>
              <w:right w:val="single" w:sz="4" w:space="0" w:color="auto"/>
            </w:tcBorders>
            <w:vAlign w:val="bottom"/>
          </w:tcPr>
          <w:p w:rsidR="00F55B26" w:rsidRPr="0036221D" w:rsidRDefault="00F55B26" w:rsidP="007A7AA3">
            <w:pPr>
              <w:spacing w:line="360" w:lineRule="auto"/>
              <w:ind w:firstLine="709"/>
              <w:jc w:val="both"/>
              <w:rPr>
                <w:sz w:val="20"/>
                <w:szCs w:val="20"/>
                <w:lang w:val="uk-UA"/>
              </w:rPr>
            </w:pPr>
            <w:r w:rsidRPr="0036221D">
              <w:rPr>
                <w:sz w:val="20"/>
                <w:szCs w:val="20"/>
                <w:lang w:val="uk-UA"/>
              </w:rPr>
              <w:t>Ціна одиниці продукції,грн</w:t>
            </w:r>
          </w:p>
        </w:tc>
        <w:tc>
          <w:tcPr>
            <w:tcW w:w="1840" w:type="pct"/>
            <w:tcBorders>
              <w:top w:val="nil"/>
              <w:left w:val="nil"/>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rPr>
              <w:t>3,40</w:t>
            </w:r>
          </w:p>
        </w:tc>
      </w:tr>
      <w:tr w:rsidR="00F55B26" w:rsidRPr="0036221D">
        <w:trPr>
          <w:trHeight w:val="255"/>
        </w:trPr>
        <w:tc>
          <w:tcPr>
            <w:tcW w:w="3160" w:type="pct"/>
            <w:tcBorders>
              <w:top w:val="nil"/>
              <w:left w:val="single" w:sz="4" w:space="0" w:color="auto"/>
              <w:bottom w:val="single" w:sz="4" w:space="0" w:color="auto"/>
              <w:right w:val="single" w:sz="4" w:space="0" w:color="auto"/>
            </w:tcBorders>
            <w:vAlign w:val="bottom"/>
          </w:tcPr>
          <w:p w:rsidR="00F55B26" w:rsidRPr="0036221D" w:rsidRDefault="00F55B26" w:rsidP="007A7AA3">
            <w:pPr>
              <w:spacing w:line="360" w:lineRule="auto"/>
              <w:ind w:firstLine="709"/>
              <w:jc w:val="both"/>
              <w:rPr>
                <w:sz w:val="20"/>
                <w:szCs w:val="20"/>
                <w:lang w:val="uk-UA"/>
              </w:rPr>
            </w:pPr>
            <w:r w:rsidRPr="0036221D">
              <w:rPr>
                <w:sz w:val="20"/>
                <w:szCs w:val="20"/>
              </w:rPr>
              <w:t>Ставка дисконта</w:t>
            </w:r>
            <w:r w:rsidRPr="0036221D">
              <w:rPr>
                <w:sz w:val="20"/>
                <w:szCs w:val="20"/>
                <w:lang w:val="uk-UA"/>
              </w:rPr>
              <w:t>,%</w:t>
            </w:r>
          </w:p>
        </w:tc>
        <w:tc>
          <w:tcPr>
            <w:tcW w:w="1840" w:type="pct"/>
            <w:tcBorders>
              <w:top w:val="nil"/>
              <w:left w:val="nil"/>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rPr>
              <w:t>10</w:t>
            </w:r>
          </w:p>
        </w:tc>
      </w:tr>
      <w:tr w:rsidR="00F55B26" w:rsidRPr="0036221D">
        <w:trPr>
          <w:trHeight w:val="255"/>
        </w:trPr>
        <w:tc>
          <w:tcPr>
            <w:tcW w:w="3160" w:type="pct"/>
            <w:tcBorders>
              <w:top w:val="nil"/>
              <w:left w:val="single" w:sz="4" w:space="0" w:color="auto"/>
              <w:bottom w:val="single" w:sz="4" w:space="0" w:color="auto"/>
              <w:right w:val="single" w:sz="4" w:space="0" w:color="auto"/>
            </w:tcBorders>
            <w:vAlign w:val="bottom"/>
          </w:tcPr>
          <w:p w:rsidR="00F55B26" w:rsidRPr="0036221D" w:rsidRDefault="00F55B26" w:rsidP="007A7AA3">
            <w:pPr>
              <w:spacing w:line="360" w:lineRule="auto"/>
              <w:ind w:firstLine="709"/>
              <w:jc w:val="both"/>
              <w:rPr>
                <w:sz w:val="20"/>
                <w:szCs w:val="20"/>
                <w:lang w:val="uk-UA"/>
              </w:rPr>
            </w:pPr>
            <w:r w:rsidRPr="0036221D">
              <w:rPr>
                <w:sz w:val="20"/>
                <w:szCs w:val="20"/>
              </w:rPr>
              <w:t>Пер</w:t>
            </w:r>
            <w:r w:rsidRPr="0036221D">
              <w:rPr>
                <w:sz w:val="20"/>
                <w:szCs w:val="20"/>
                <w:lang w:val="uk-UA"/>
              </w:rPr>
              <w:t>і</w:t>
            </w:r>
            <w:r w:rsidRPr="0036221D">
              <w:rPr>
                <w:sz w:val="20"/>
                <w:szCs w:val="20"/>
              </w:rPr>
              <w:t xml:space="preserve">од первоначал. </w:t>
            </w:r>
            <w:r w:rsidRPr="0036221D">
              <w:rPr>
                <w:sz w:val="20"/>
                <w:szCs w:val="20"/>
                <w:lang w:val="uk-UA"/>
              </w:rPr>
              <w:t>інвестицій,рік</w:t>
            </w:r>
          </w:p>
        </w:tc>
        <w:tc>
          <w:tcPr>
            <w:tcW w:w="1840" w:type="pct"/>
            <w:tcBorders>
              <w:top w:val="nil"/>
              <w:left w:val="nil"/>
              <w:bottom w:val="single" w:sz="4" w:space="0" w:color="auto"/>
              <w:right w:val="single" w:sz="4" w:space="0" w:color="auto"/>
            </w:tcBorders>
            <w:noWrap/>
            <w:vAlign w:val="bottom"/>
          </w:tcPr>
          <w:p w:rsidR="00F55B26" w:rsidRPr="0036221D" w:rsidRDefault="00F55B26" w:rsidP="007A7AA3">
            <w:pPr>
              <w:spacing w:line="360" w:lineRule="auto"/>
              <w:ind w:firstLine="709"/>
              <w:jc w:val="both"/>
              <w:rPr>
                <w:sz w:val="20"/>
                <w:szCs w:val="20"/>
              </w:rPr>
            </w:pPr>
            <w:r w:rsidRPr="0036221D">
              <w:rPr>
                <w:sz w:val="20"/>
                <w:szCs w:val="20"/>
              </w:rPr>
              <w:t>5</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Наступним кроком є визначення рейтингу факторів проекту, що перевіряються на ризик ( див.табл.3.1.2 ),розраховуємо показники чутливості (важливості) і прогнозуємості змінних проекту (табл.3.1.3),а потім за допомогою матриці чутливості і передбачуваності (табл.3.1.4)  визначаємо в яку зону потрапив той чи інший фактор.</w:t>
      </w:r>
    </w:p>
    <w:p w:rsidR="00F55B26" w:rsidRPr="007A7AA3" w:rsidRDefault="00F55B26" w:rsidP="007A7AA3">
      <w:pPr>
        <w:spacing w:line="360" w:lineRule="auto"/>
        <w:ind w:firstLine="709"/>
        <w:jc w:val="both"/>
        <w:rPr>
          <w:sz w:val="28"/>
          <w:szCs w:val="28"/>
          <w:lang w:val="uk-UA"/>
        </w:rPr>
        <w:sectPr w:rsidR="00F55B26" w:rsidRPr="007A7AA3" w:rsidSect="007A7AA3">
          <w:headerReference w:type="even" r:id="rId13"/>
          <w:headerReference w:type="default" r:id="rId14"/>
          <w:pgSz w:w="11906" w:h="16838"/>
          <w:pgMar w:top="1134" w:right="851" w:bottom="1134" w:left="1701" w:header="709" w:footer="709" w:gutter="0"/>
          <w:cols w:space="708"/>
          <w:titlePg/>
          <w:docGrid w:linePitch="360"/>
        </w:sect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3.1.2 - Визначення рейтингу факторів проекту, що перевіряються на ризик</w:t>
      </w:r>
    </w:p>
    <w:p w:rsidR="00F55B26" w:rsidRPr="007A7AA3" w:rsidRDefault="00F55B26" w:rsidP="007A7AA3">
      <w:pPr>
        <w:spacing w:line="360" w:lineRule="auto"/>
        <w:ind w:firstLine="709"/>
        <w:jc w:val="both"/>
        <w:rPr>
          <w:sz w:val="28"/>
          <w:szCs w:val="28"/>
          <w:lang w:val="uk-UA"/>
        </w:rPr>
      </w:pPr>
    </w:p>
    <w:tbl>
      <w:tblPr>
        <w:tblW w:w="11760" w:type="dxa"/>
        <w:tblInd w:w="103" w:type="dxa"/>
        <w:tblLook w:val="0000" w:firstRow="0" w:lastRow="0" w:firstColumn="0" w:lastColumn="0" w:noHBand="0" w:noVBand="0"/>
      </w:tblPr>
      <w:tblGrid>
        <w:gridCol w:w="3560"/>
        <w:gridCol w:w="1220"/>
        <w:gridCol w:w="1220"/>
        <w:gridCol w:w="1780"/>
        <w:gridCol w:w="1220"/>
        <w:gridCol w:w="1540"/>
        <w:gridCol w:w="1220"/>
      </w:tblGrid>
      <w:tr w:rsidR="00F55B26" w:rsidRPr="0036221D">
        <w:trPr>
          <w:trHeight w:val="1095"/>
        </w:trPr>
        <w:tc>
          <w:tcPr>
            <w:tcW w:w="3560" w:type="dxa"/>
            <w:tcBorders>
              <w:top w:val="single" w:sz="4" w:space="0" w:color="auto"/>
              <w:left w:val="single" w:sz="4" w:space="0" w:color="auto"/>
              <w:bottom w:val="nil"/>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lang w:val="uk-UA"/>
              </w:rPr>
              <w:t>Показники</w:t>
            </w:r>
          </w:p>
        </w:tc>
        <w:tc>
          <w:tcPr>
            <w:tcW w:w="1220" w:type="dxa"/>
            <w:tcBorders>
              <w:top w:val="single" w:sz="4" w:space="0" w:color="auto"/>
              <w:left w:val="nil"/>
              <w:bottom w:val="nil"/>
              <w:right w:val="single" w:sz="4" w:space="0" w:color="auto"/>
            </w:tcBorders>
            <w:vAlign w:val="center"/>
          </w:tcPr>
          <w:p w:rsidR="00F55B26" w:rsidRPr="0036221D" w:rsidRDefault="00F55B26" w:rsidP="0036221D">
            <w:pPr>
              <w:spacing w:line="360" w:lineRule="auto"/>
              <w:jc w:val="both"/>
              <w:rPr>
                <w:sz w:val="20"/>
                <w:szCs w:val="20"/>
                <w:lang w:val="uk-UA"/>
              </w:rPr>
            </w:pPr>
            <w:r w:rsidRPr="0036221D">
              <w:rPr>
                <w:sz w:val="20"/>
                <w:szCs w:val="20"/>
                <w:lang w:val="uk-UA"/>
              </w:rPr>
              <w:t>Зміна фактора Δх,%</w:t>
            </w:r>
          </w:p>
        </w:tc>
        <w:tc>
          <w:tcPr>
            <w:tcW w:w="1220" w:type="dxa"/>
            <w:tcBorders>
              <w:top w:val="single" w:sz="4" w:space="0" w:color="auto"/>
              <w:left w:val="nil"/>
              <w:bottom w:val="single" w:sz="4" w:space="0" w:color="auto"/>
              <w:right w:val="nil"/>
            </w:tcBorders>
            <w:vAlign w:val="center"/>
          </w:tcPr>
          <w:p w:rsidR="00F55B26" w:rsidRPr="0036221D" w:rsidRDefault="00F55B26" w:rsidP="0036221D">
            <w:pPr>
              <w:spacing w:line="360" w:lineRule="auto"/>
              <w:jc w:val="both"/>
              <w:rPr>
                <w:sz w:val="20"/>
                <w:szCs w:val="20"/>
              </w:rPr>
            </w:pPr>
            <w:r w:rsidRPr="0036221D">
              <w:rPr>
                <w:sz w:val="20"/>
                <w:szCs w:val="20"/>
                <w:lang w:val="uk-UA"/>
              </w:rPr>
              <w:t>Змінний  фактор, грн.</w:t>
            </w:r>
          </w:p>
        </w:tc>
        <w:tc>
          <w:tcPr>
            <w:tcW w:w="1780" w:type="dxa"/>
            <w:tcBorders>
              <w:top w:val="single" w:sz="4" w:space="0" w:color="auto"/>
              <w:left w:val="single" w:sz="4" w:space="0" w:color="auto"/>
              <w:bottom w:val="nil"/>
              <w:right w:val="single" w:sz="4" w:space="0" w:color="auto"/>
            </w:tcBorders>
            <w:vAlign w:val="center"/>
          </w:tcPr>
          <w:p w:rsidR="00F55B26" w:rsidRPr="0036221D" w:rsidRDefault="00F55B26" w:rsidP="0036221D">
            <w:pPr>
              <w:spacing w:line="360" w:lineRule="auto"/>
              <w:jc w:val="both"/>
              <w:rPr>
                <w:sz w:val="20"/>
                <w:szCs w:val="20"/>
              </w:rPr>
            </w:pPr>
            <w:r w:rsidRPr="0036221D">
              <w:rPr>
                <w:sz w:val="20"/>
                <w:szCs w:val="20"/>
                <w:lang w:val="uk-UA"/>
              </w:rPr>
              <w:t>Нове значення</w:t>
            </w:r>
            <w:r w:rsidRPr="0036221D">
              <w:rPr>
                <w:sz w:val="20"/>
                <w:szCs w:val="20"/>
              </w:rPr>
              <w:t xml:space="preserve"> NPV</w:t>
            </w:r>
          </w:p>
        </w:tc>
        <w:tc>
          <w:tcPr>
            <w:tcW w:w="1220" w:type="dxa"/>
            <w:tcBorders>
              <w:top w:val="single" w:sz="4" w:space="0" w:color="auto"/>
              <w:left w:val="nil"/>
              <w:bottom w:val="nil"/>
              <w:right w:val="single" w:sz="4" w:space="0" w:color="auto"/>
            </w:tcBorders>
            <w:vAlign w:val="center"/>
          </w:tcPr>
          <w:p w:rsidR="00F55B26" w:rsidRPr="0036221D" w:rsidRDefault="00F55B26" w:rsidP="0036221D">
            <w:pPr>
              <w:spacing w:line="360" w:lineRule="auto"/>
              <w:jc w:val="both"/>
              <w:rPr>
                <w:sz w:val="20"/>
                <w:szCs w:val="20"/>
                <w:lang w:val="uk-UA"/>
              </w:rPr>
            </w:pPr>
            <w:r w:rsidRPr="0036221D">
              <w:rPr>
                <w:sz w:val="20"/>
                <w:szCs w:val="20"/>
                <w:lang w:val="uk-UA"/>
              </w:rPr>
              <w:t xml:space="preserve">Відхилення Δ </w:t>
            </w:r>
            <w:r w:rsidRPr="0036221D">
              <w:rPr>
                <w:sz w:val="20"/>
                <w:szCs w:val="20"/>
              </w:rPr>
              <w:t>NPV</w:t>
            </w:r>
            <w:r w:rsidRPr="0036221D">
              <w:rPr>
                <w:sz w:val="20"/>
                <w:szCs w:val="20"/>
                <w:lang w:val="uk-UA"/>
              </w:rPr>
              <w:t>,%</w:t>
            </w:r>
          </w:p>
        </w:tc>
        <w:tc>
          <w:tcPr>
            <w:tcW w:w="1540" w:type="dxa"/>
            <w:tcBorders>
              <w:top w:val="single" w:sz="4" w:space="0" w:color="auto"/>
              <w:left w:val="nil"/>
              <w:bottom w:val="nil"/>
              <w:right w:val="single" w:sz="4" w:space="0" w:color="auto"/>
            </w:tcBorders>
            <w:vAlign w:val="center"/>
          </w:tcPr>
          <w:p w:rsidR="00F55B26" w:rsidRPr="0036221D" w:rsidRDefault="00F55B26" w:rsidP="0036221D">
            <w:pPr>
              <w:spacing w:line="360" w:lineRule="auto"/>
              <w:jc w:val="both"/>
              <w:rPr>
                <w:sz w:val="20"/>
                <w:szCs w:val="20"/>
                <w:lang w:val="uk-UA"/>
              </w:rPr>
            </w:pPr>
            <w:r w:rsidRPr="0036221D">
              <w:rPr>
                <w:sz w:val="20"/>
                <w:szCs w:val="20"/>
                <w:lang w:val="uk-UA"/>
              </w:rPr>
              <w:t xml:space="preserve">Еластичність </w:t>
            </w:r>
            <w:r w:rsidRPr="0036221D">
              <w:rPr>
                <w:sz w:val="20"/>
                <w:szCs w:val="20"/>
              </w:rPr>
              <w:t>NPV</w:t>
            </w:r>
          </w:p>
        </w:tc>
        <w:tc>
          <w:tcPr>
            <w:tcW w:w="1220" w:type="dxa"/>
            <w:tcBorders>
              <w:top w:val="single" w:sz="4" w:space="0" w:color="auto"/>
              <w:left w:val="nil"/>
              <w:bottom w:val="nil"/>
              <w:right w:val="single" w:sz="4" w:space="0" w:color="auto"/>
            </w:tcBorders>
            <w:vAlign w:val="center"/>
          </w:tcPr>
          <w:p w:rsidR="00F55B26" w:rsidRPr="0036221D" w:rsidRDefault="00F55B26" w:rsidP="0036221D">
            <w:pPr>
              <w:spacing w:line="360" w:lineRule="auto"/>
              <w:jc w:val="both"/>
              <w:rPr>
                <w:sz w:val="20"/>
                <w:szCs w:val="20"/>
              </w:rPr>
            </w:pPr>
            <w:r w:rsidRPr="0036221D">
              <w:rPr>
                <w:sz w:val="20"/>
                <w:szCs w:val="20"/>
              </w:rPr>
              <w:t>Рейтинг</w:t>
            </w:r>
            <w:r w:rsidRPr="0036221D">
              <w:rPr>
                <w:sz w:val="20"/>
                <w:szCs w:val="20"/>
              </w:rPr>
              <w:br/>
              <w:t>фактор</w:t>
            </w:r>
            <w:r w:rsidRPr="0036221D">
              <w:rPr>
                <w:sz w:val="20"/>
                <w:szCs w:val="20"/>
                <w:lang w:val="uk-UA"/>
              </w:rPr>
              <w:t>і</w:t>
            </w:r>
            <w:r w:rsidRPr="0036221D">
              <w:rPr>
                <w:sz w:val="20"/>
                <w:szCs w:val="20"/>
              </w:rPr>
              <w:t>в</w:t>
            </w:r>
            <w:r w:rsidRPr="0036221D">
              <w:rPr>
                <w:sz w:val="20"/>
                <w:szCs w:val="20"/>
              </w:rPr>
              <w:br/>
              <w:t>проекта</w:t>
            </w:r>
          </w:p>
        </w:tc>
      </w:tr>
      <w:tr w:rsidR="00F55B26" w:rsidRPr="0036221D">
        <w:trPr>
          <w:trHeight w:val="255"/>
        </w:trPr>
        <w:tc>
          <w:tcPr>
            <w:tcW w:w="3560" w:type="dxa"/>
            <w:tcBorders>
              <w:top w:val="single" w:sz="4" w:space="0" w:color="auto"/>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lang w:val="uk-UA"/>
              </w:rPr>
              <w:t>Інвестиційні затрати</w:t>
            </w:r>
          </w:p>
        </w:tc>
        <w:tc>
          <w:tcPr>
            <w:tcW w:w="122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10</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71 500,00</w:t>
            </w:r>
          </w:p>
        </w:tc>
        <w:tc>
          <w:tcPr>
            <w:tcW w:w="178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503 941,43</w:t>
            </w:r>
          </w:p>
        </w:tc>
        <w:tc>
          <w:tcPr>
            <w:tcW w:w="122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-1,27</w:t>
            </w:r>
          </w:p>
        </w:tc>
        <w:tc>
          <w:tcPr>
            <w:tcW w:w="154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12,73</w:t>
            </w:r>
          </w:p>
        </w:tc>
        <w:tc>
          <w:tcPr>
            <w:tcW w:w="1220"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8</w:t>
            </w:r>
          </w:p>
        </w:tc>
      </w:tr>
      <w:tr w:rsidR="00F55B26" w:rsidRPr="0036221D">
        <w:trPr>
          <w:trHeight w:val="255"/>
        </w:trPr>
        <w:tc>
          <w:tcPr>
            <w:tcW w:w="3560"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rPr>
              <w:t xml:space="preserve">Ставка налога на </w:t>
            </w:r>
            <w:r w:rsidRPr="0036221D">
              <w:rPr>
                <w:sz w:val="20"/>
                <w:szCs w:val="20"/>
                <w:lang w:val="uk-UA"/>
              </w:rPr>
              <w:t>прибуток.</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10</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0,33</w:t>
            </w:r>
          </w:p>
        </w:tc>
        <w:tc>
          <w:tcPr>
            <w:tcW w:w="178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485 877,13</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-4,81</w:t>
            </w:r>
          </w:p>
        </w:tc>
        <w:tc>
          <w:tcPr>
            <w:tcW w:w="15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48,12</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6</w:t>
            </w:r>
          </w:p>
        </w:tc>
      </w:tr>
      <w:tr w:rsidR="00F55B26" w:rsidRPr="0036221D">
        <w:trPr>
          <w:trHeight w:val="255"/>
        </w:trPr>
        <w:tc>
          <w:tcPr>
            <w:tcW w:w="3560"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rPr>
            </w:pPr>
            <w:r w:rsidRPr="0036221D">
              <w:rPr>
                <w:sz w:val="20"/>
                <w:szCs w:val="20"/>
                <w:lang w:val="uk-UA"/>
              </w:rPr>
              <w:t>Матеріальні затрати</w:t>
            </w:r>
            <w:r w:rsidRPr="0036221D">
              <w:rPr>
                <w:sz w:val="20"/>
                <w:szCs w:val="20"/>
              </w:rPr>
              <w:t>.</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20</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324 000,00</w:t>
            </w:r>
          </w:p>
        </w:tc>
        <w:tc>
          <w:tcPr>
            <w:tcW w:w="178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367 149,69</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-28,07</w:t>
            </w:r>
          </w:p>
        </w:tc>
        <w:tc>
          <w:tcPr>
            <w:tcW w:w="15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140,36</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w:t>
            </w:r>
          </w:p>
        </w:tc>
      </w:tr>
      <w:tr w:rsidR="00F55B26" w:rsidRPr="0036221D">
        <w:trPr>
          <w:trHeight w:val="255"/>
        </w:trPr>
        <w:tc>
          <w:tcPr>
            <w:tcW w:w="3560"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rPr>
            </w:pPr>
            <w:r w:rsidRPr="0036221D">
              <w:rPr>
                <w:sz w:val="20"/>
                <w:szCs w:val="20"/>
              </w:rPr>
              <w:t>ФО</w:t>
            </w:r>
            <w:r w:rsidRPr="0036221D">
              <w:rPr>
                <w:sz w:val="20"/>
                <w:szCs w:val="20"/>
                <w:lang w:val="uk-UA"/>
              </w:rPr>
              <w:t>П</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15</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144 900,00</w:t>
            </w:r>
          </w:p>
        </w:tc>
        <w:tc>
          <w:tcPr>
            <w:tcW w:w="178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460 289,32</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-9,83</w:t>
            </w:r>
          </w:p>
        </w:tc>
        <w:tc>
          <w:tcPr>
            <w:tcW w:w="15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65,50</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5</w:t>
            </w:r>
          </w:p>
        </w:tc>
      </w:tr>
      <w:tr w:rsidR="00F55B26" w:rsidRPr="0036221D">
        <w:trPr>
          <w:trHeight w:val="255"/>
        </w:trPr>
        <w:tc>
          <w:tcPr>
            <w:tcW w:w="3560"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rPr>
            </w:pPr>
            <w:r w:rsidRPr="0036221D">
              <w:rPr>
                <w:sz w:val="20"/>
                <w:szCs w:val="20"/>
                <w:lang w:val="uk-UA"/>
              </w:rPr>
              <w:t>Амортизація</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20</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480,00</w:t>
            </w:r>
          </w:p>
        </w:tc>
        <w:tc>
          <w:tcPr>
            <w:tcW w:w="178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509 986,54</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-0,09</w:t>
            </w:r>
          </w:p>
        </w:tc>
        <w:tc>
          <w:tcPr>
            <w:tcW w:w="15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0,45</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9</w:t>
            </w:r>
          </w:p>
        </w:tc>
      </w:tr>
      <w:tr w:rsidR="00F55B26" w:rsidRPr="0036221D">
        <w:trPr>
          <w:trHeight w:val="255"/>
        </w:trPr>
        <w:tc>
          <w:tcPr>
            <w:tcW w:w="3560"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rPr>
            </w:pPr>
            <w:r w:rsidRPr="0036221D">
              <w:rPr>
                <w:sz w:val="20"/>
                <w:szCs w:val="20"/>
                <w:lang w:val="uk-UA"/>
              </w:rPr>
              <w:t>Об’єм реалізації</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40</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108 000,00</w:t>
            </w:r>
          </w:p>
        </w:tc>
        <w:tc>
          <w:tcPr>
            <w:tcW w:w="178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-139 147,79</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-127,26</w:t>
            </w:r>
          </w:p>
        </w:tc>
        <w:tc>
          <w:tcPr>
            <w:tcW w:w="15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318,15</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w:t>
            </w:r>
          </w:p>
        </w:tc>
      </w:tr>
      <w:tr w:rsidR="00F55B26" w:rsidRPr="0036221D">
        <w:trPr>
          <w:trHeight w:val="255"/>
        </w:trPr>
        <w:tc>
          <w:tcPr>
            <w:tcW w:w="3560"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lang w:val="uk-UA"/>
              </w:rPr>
              <w:t>Ціна одиниці продукції</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10</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3,06</w:t>
            </w:r>
          </w:p>
        </w:tc>
        <w:tc>
          <w:tcPr>
            <w:tcW w:w="178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348 044,13</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-31,82</w:t>
            </w:r>
          </w:p>
        </w:tc>
        <w:tc>
          <w:tcPr>
            <w:tcW w:w="15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318,15</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w:t>
            </w:r>
          </w:p>
        </w:tc>
      </w:tr>
      <w:tr w:rsidR="00F55B26" w:rsidRPr="0036221D">
        <w:trPr>
          <w:trHeight w:val="255"/>
        </w:trPr>
        <w:tc>
          <w:tcPr>
            <w:tcW w:w="3560"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rPr>
              <w:t>Ставка дисконта</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30</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0,13</w:t>
            </w:r>
          </w:p>
        </w:tc>
        <w:tc>
          <w:tcPr>
            <w:tcW w:w="178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468 915,71</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-8,14</w:t>
            </w:r>
          </w:p>
        </w:tc>
        <w:tc>
          <w:tcPr>
            <w:tcW w:w="15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27,12</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7</w:t>
            </w:r>
          </w:p>
        </w:tc>
      </w:tr>
      <w:tr w:rsidR="00F55B26" w:rsidRPr="0036221D">
        <w:trPr>
          <w:trHeight w:val="510"/>
        </w:trPr>
        <w:tc>
          <w:tcPr>
            <w:tcW w:w="3560"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rPr>
              <w:t>Пер</w:t>
            </w:r>
            <w:r w:rsidRPr="0036221D">
              <w:rPr>
                <w:sz w:val="20"/>
                <w:szCs w:val="20"/>
                <w:lang w:val="uk-UA"/>
              </w:rPr>
              <w:t>і</w:t>
            </w:r>
            <w:r w:rsidRPr="0036221D">
              <w:rPr>
                <w:sz w:val="20"/>
                <w:szCs w:val="20"/>
              </w:rPr>
              <w:t xml:space="preserve">од первоначал. </w:t>
            </w:r>
            <w:r w:rsidRPr="0036221D">
              <w:rPr>
                <w:sz w:val="20"/>
                <w:szCs w:val="20"/>
                <w:lang w:val="uk-UA"/>
              </w:rPr>
              <w:t>інвестицій</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25</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w:t>
            </w:r>
          </w:p>
        </w:tc>
        <w:tc>
          <w:tcPr>
            <w:tcW w:w="178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416 185,57</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-18,47</w:t>
            </w:r>
          </w:p>
        </w:tc>
        <w:tc>
          <w:tcPr>
            <w:tcW w:w="154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73,86</w:t>
            </w:r>
          </w:p>
        </w:tc>
        <w:tc>
          <w:tcPr>
            <w:tcW w:w="1220"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w:t>
            </w:r>
          </w:p>
        </w:tc>
      </w:tr>
    </w:tbl>
    <w:p w:rsidR="00F55B26" w:rsidRPr="007A7AA3" w:rsidRDefault="00F55B26" w:rsidP="007A7AA3">
      <w:pPr>
        <w:spacing w:line="360" w:lineRule="auto"/>
        <w:ind w:firstLine="709"/>
        <w:jc w:val="both"/>
        <w:rPr>
          <w:sz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3.1.3 - Показники чутливості (важливості) і прогнозуємості змінних проекту</w:t>
      </w:r>
    </w:p>
    <w:p w:rsidR="00F55B26" w:rsidRPr="007A7AA3" w:rsidRDefault="00F55B26" w:rsidP="007A7AA3">
      <w:pPr>
        <w:spacing w:line="360" w:lineRule="auto"/>
        <w:ind w:firstLine="709"/>
        <w:jc w:val="both"/>
        <w:rPr>
          <w:sz w:val="28"/>
          <w:szCs w:val="28"/>
          <w:lang w:val="uk-UA"/>
        </w:rPr>
      </w:pPr>
    </w:p>
    <w:tbl>
      <w:tblPr>
        <w:tblW w:w="8030" w:type="dxa"/>
        <w:tblInd w:w="103" w:type="dxa"/>
        <w:tblLook w:val="0000" w:firstRow="0" w:lastRow="0" w:firstColumn="0" w:lastColumn="0" w:noHBand="0" w:noVBand="0"/>
      </w:tblPr>
      <w:tblGrid>
        <w:gridCol w:w="3432"/>
        <w:gridCol w:w="1566"/>
        <w:gridCol w:w="1216"/>
        <w:gridCol w:w="1816"/>
      </w:tblGrid>
      <w:tr w:rsidR="00F55B26" w:rsidRPr="0036221D">
        <w:trPr>
          <w:trHeight w:val="510"/>
        </w:trPr>
        <w:tc>
          <w:tcPr>
            <w:tcW w:w="3432" w:type="dxa"/>
            <w:tcBorders>
              <w:top w:val="single" w:sz="4" w:space="0" w:color="auto"/>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lang w:val="uk-UA"/>
              </w:rPr>
              <w:t>Показники</w:t>
            </w:r>
          </w:p>
        </w:tc>
        <w:tc>
          <w:tcPr>
            <w:tcW w:w="1566" w:type="dxa"/>
            <w:tcBorders>
              <w:top w:val="single" w:sz="4" w:space="0" w:color="auto"/>
              <w:left w:val="nil"/>
              <w:bottom w:val="single" w:sz="4" w:space="0" w:color="auto"/>
              <w:right w:val="nil"/>
            </w:tcBorders>
            <w:vAlign w:val="center"/>
          </w:tcPr>
          <w:p w:rsidR="00F55B26" w:rsidRPr="0036221D" w:rsidRDefault="00F55B26" w:rsidP="0036221D">
            <w:pPr>
              <w:spacing w:line="360" w:lineRule="auto"/>
              <w:jc w:val="both"/>
              <w:rPr>
                <w:sz w:val="20"/>
                <w:szCs w:val="20"/>
                <w:lang w:val="uk-UA"/>
              </w:rPr>
            </w:pPr>
            <w:r w:rsidRPr="0036221D">
              <w:rPr>
                <w:sz w:val="20"/>
                <w:szCs w:val="20"/>
                <w:lang w:val="uk-UA"/>
              </w:rPr>
              <w:t xml:space="preserve">Еластичність </w:t>
            </w:r>
            <w:r w:rsidRPr="0036221D">
              <w:rPr>
                <w:sz w:val="20"/>
                <w:szCs w:val="20"/>
              </w:rPr>
              <w:t>NPV</w:t>
            </w:r>
          </w:p>
        </w:tc>
        <w:tc>
          <w:tcPr>
            <w:tcW w:w="1216" w:type="dxa"/>
            <w:tcBorders>
              <w:top w:val="single" w:sz="4" w:space="0" w:color="auto"/>
              <w:left w:val="nil"/>
              <w:bottom w:val="single" w:sz="4" w:space="0" w:color="auto"/>
              <w:right w:val="single" w:sz="4" w:space="0" w:color="auto"/>
            </w:tcBorders>
            <w:vAlign w:val="center"/>
          </w:tcPr>
          <w:p w:rsidR="00F55B26" w:rsidRPr="0036221D" w:rsidRDefault="00F55B26" w:rsidP="0036221D">
            <w:pPr>
              <w:spacing w:line="360" w:lineRule="auto"/>
              <w:jc w:val="both"/>
              <w:rPr>
                <w:rFonts w:cs="Arial CYR"/>
                <w:sz w:val="20"/>
                <w:szCs w:val="20"/>
                <w:lang w:val="uk-UA"/>
              </w:rPr>
            </w:pPr>
            <w:r w:rsidRPr="0036221D">
              <w:rPr>
                <w:rFonts w:cs="Arial CYR"/>
                <w:sz w:val="20"/>
                <w:szCs w:val="20"/>
                <w:lang w:val="uk-UA"/>
              </w:rPr>
              <w:t>Чутливість</w:t>
            </w:r>
          </w:p>
        </w:tc>
        <w:tc>
          <w:tcPr>
            <w:tcW w:w="1816" w:type="dxa"/>
            <w:tcBorders>
              <w:top w:val="single" w:sz="4" w:space="0" w:color="auto"/>
              <w:left w:val="nil"/>
              <w:bottom w:val="single" w:sz="4" w:space="0" w:color="auto"/>
              <w:right w:val="single" w:sz="4" w:space="0" w:color="auto"/>
            </w:tcBorders>
            <w:vAlign w:val="center"/>
          </w:tcPr>
          <w:p w:rsidR="00F55B26" w:rsidRPr="0036221D" w:rsidRDefault="00F55B26" w:rsidP="0036221D">
            <w:pPr>
              <w:spacing w:line="360" w:lineRule="auto"/>
              <w:jc w:val="both"/>
              <w:rPr>
                <w:rFonts w:cs="Arial CYR"/>
                <w:sz w:val="20"/>
                <w:szCs w:val="20"/>
              </w:rPr>
            </w:pPr>
            <w:r w:rsidRPr="0036221D">
              <w:rPr>
                <w:rFonts w:cs="Arial CYR"/>
                <w:sz w:val="20"/>
                <w:szCs w:val="20"/>
              </w:rPr>
              <w:t>Возможность</w:t>
            </w:r>
            <w:r w:rsidRPr="0036221D">
              <w:rPr>
                <w:rFonts w:cs="Arial CYR"/>
                <w:sz w:val="20"/>
                <w:szCs w:val="20"/>
              </w:rPr>
              <w:br/>
              <w:t>прогнозирования</w:t>
            </w:r>
          </w:p>
        </w:tc>
      </w:tr>
      <w:tr w:rsidR="00F55B26" w:rsidRPr="0036221D">
        <w:trPr>
          <w:trHeight w:val="255"/>
        </w:trPr>
        <w:tc>
          <w:tcPr>
            <w:tcW w:w="3432"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lang w:val="uk-UA"/>
              </w:rPr>
              <w:t>1</w:t>
            </w:r>
          </w:p>
        </w:tc>
        <w:tc>
          <w:tcPr>
            <w:tcW w:w="1566" w:type="dxa"/>
            <w:tcBorders>
              <w:top w:val="nil"/>
              <w:left w:val="nil"/>
              <w:bottom w:val="single" w:sz="4" w:space="0" w:color="auto"/>
              <w:right w:val="nil"/>
            </w:tcBorders>
            <w:vAlign w:val="bottom"/>
          </w:tcPr>
          <w:p w:rsidR="00F55B26" w:rsidRPr="0036221D" w:rsidRDefault="00F55B26" w:rsidP="0036221D">
            <w:pPr>
              <w:spacing w:line="360" w:lineRule="auto"/>
              <w:jc w:val="both"/>
              <w:rPr>
                <w:sz w:val="20"/>
                <w:szCs w:val="20"/>
                <w:lang w:val="uk-UA"/>
              </w:rPr>
            </w:pPr>
            <w:r w:rsidRPr="0036221D">
              <w:rPr>
                <w:sz w:val="20"/>
                <w:szCs w:val="20"/>
                <w:lang w:val="uk-UA"/>
              </w:rPr>
              <w:t>2</w:t>
            </w:r>
          </w:p>
        </w:tc>
        <w:tc>
          <w:tcPr>
            <w:tcW w:w="12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lang w:val="uk-UA"/>
              </w:rPr>
            </w:pPr>
            <w:r w:rsidRPr="0036221D">
              <w:rPr>
                <w:rFonts w:cs="Arial CYR"/>
                <w:sz w:val="20"/>
                <w:szCs w:val="20"/>
                <w:lang w:val="uk-UA"/>
              </w:rPr>
              <w:t>3</w:t>
            </w:r>
          </w:p>
        </w:tc>
        <w:tc>
          <w:tcPr>
            <w:tcW w:w="18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lang w:val="uk-UA"/>
              </w:rPr>
            </w:pPr>
            <w:r w:rsidRPr="0036221D">
              <w:rPr>
                <w:rFonts w:cs="Arial CYR"/>
                <w:sz w:val="20"/>
                <w:szCs w:val="20"/>
                <w:lang w:val="uk-UA"/>
              </w:rPr>
              <w:t>4</w:t>
            </w:r>
          </w:p>
        </w:tc>
      </w:tr>
      <w:tr w:rsidR="00F55B26" w:rsidRPr="0036221D">
        <w:trPr>
          <w:trHeight w:val="255"/>
        </w:trPr>
        <w:tc>
          <w:tcPr>
            <w:tcW w:w="3432"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lang w:val="uk-UA"/>
              </w:rPr>
              <w:t>Інвестиційні затрати</w:t>
            </w:r>
          </w:p>
        </w:tc>
        <w:tc>
          <w:tcPr>
            <w:tcW w:w="1566" w:type="dxa"/>
            <w:tcBorders>
              <w:top w:val="nil"/>
              <w:left w:val="nil"/>
              <w:bottom w:val="single" w:sz="4" w:space="0" w:color="auto"/>
              <w:right w:val="nil"/>
            </w:tcBorders>
            <w:vAlign w:val="bottom"/>
          </w:tcPr>
          <w:p w:rsidR="00F55B26" w:rsidRPr="0036221D" w:rsidRDefault="00F55B26" w:rsidP="0036221D">
            <w:pPr>
              <w:spacing w:line="360" w:lineRule="auto"/>
              <w:jc w:val="both"/>
              <w:rPr>
                <w:sz w:val="20"/>
                <w:szCs w:val="20"/>
              </w:rPr>
            </w:pPr>
            <w:r w:rsidRPr="0036221D">
              <w:rPr>
                <w:sz w:val="20"/>
                <w:szCs w:val="20"/>
              </w:rPr>
              <w:t>12,73</w:t>
            </w:r>
          </w:p>
        </w:tc>
        <w:tc>
          <w:tcPr>
            <w:tcW w:w="12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lang w:val="uk-UA"/>
              </w:rPr>
            </w:pPr>
            <w:r w:rsidRPr="0036221D">
              <w:rPr>
                <w:rFonts w:cs="Arial CYR"/>
                <w:sz w:val="20"/>
                <w:szCs w:val="20"/>
                <w:lang w:val="uk-UA"/>
              </w:rPr>
              <w:t>низька</w:t>
            </w:r>
          </w:p>
        </w:tc>
        <w:tc>
          <w:tcPr>
            <w:tcW w:w="18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в</w:t>
            </w:r>
            <w:r w:rsidRPr="0036221D">
              <w:rPr>
                <w:rFonts w:cs="Arial CYR"/>
                <w:sz w:val="20"/>
                <w:szCs w:val="20"/>
                <w:lang w:val="uk-UA"/>
              </w:rPr>
              <w:t>и</w:t>
            </w:r>
            <w:r w:rsidRPr="0036221D">
              <w:rPr>
                <w:rFonts w:cs="Arial CYR"/>
                <w:sz w:val="20"/>
                <w:szCs w:val="20"/>
              </w:rPr>
              <w:t>сока</w:t>
            </w:r>
          </w:p>
        </w:tc>
      </w:tr>
      <w:tr w:rsidR="00F55B26" w:rsidRPr="0036221D">
        <w:trPr>
          <w:trHeight w:val="255"/>
        </w:trPr>
        <w:tc>
          <w:tcPr>
            <w:tcW w:w="3432"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rPr>
              <w:t xml:space="preserve">Ставка налога на </w:t>
            </w:r>
            <w:r w:rsidRPr="0036221D">
              <w:rPr>
                <w:sz w:val="20"/>
                <w:szCs w:val="20"/>
                <w:lang w:val="uk-UA"/>
              </w:rPr>
              <w:t>прибуток.</w:t>
            </w:r>
          </w:p>
        </w:tc>
        <w:tc>
          <w:tcPr>
            <w:tcW w:w="1566" w:type="dxa"/>
            <w:tcBorders>
              <w:top w:val="nil"/>
              <w:left w:val="nil"/>
              <w:bottom w:val="single" w:sz="4" w:space="0" w:color="auto"/>
              <w:right w:val="nil"/>
            </w:tcBorders>
            <w:vAlign w:val="bottom"/>
          </w:tcPr>
          <w:p w:rsidR="00F55B26" w:rsidRPr="0036221D" w:rsidRDefault="00F55B26" w:rsidP="0036221D">
            <w:pPr>
              <w:spacing w:line="360" w:lineRule="auto"/>
              <w:jc w:val="both"/>
              <w:rPr>
                <w:sz w:val="20"/>
                <w:szCs w:val="20"/>
              </w:rPr>
            </w:pPr>
            <w:r w:rsidRPr="0036221D">
              <w:rPr>
                <w:sz w:val="20"/>
                <w:szCs w:val="20"/>
              </w:rPr>
              <w:t>48,12</w:t>
            </w:r>
          </w:p>
        </w:tc>
        <w:tc>
          <w:tcPr>
            <w:tcW w:w="12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lang w:val="uk-UA"/>
              </w:rPr>
            </w:pPr>
            <w:r w:rsidRPr="0036221D">
              <w:rPr>
                <w:rFonts w:cs="Arial CYR"/>
                <w:sz w:val="20"/>
                <w:szCs w:val="20"/>
                <w:lang w:val="uk-UA"/>
              </w:rPr>
              <w:t>середня</w:t>
            </w:r>
          </w:p>
        </w:tc>
        <w:tc>
          <w:tcPr>
            <w:tcW w:w="18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низька</w:t>
            </w:r>
          </w:p>
        </w:tc>
      </w:tr>
      <w:tr w:rsidR="00F55B26" w:rsidRPr="0036221D">
        <w:trPr>
          <w:trHeight w:val="255"/>
        </w:trPr>
        <w:tc>
          <w:tcPr>
            <w:tcW w:w="3432"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rPr>
            </w:pPr>
            <w:r w:rsidRPr="0036221D">
              <w:rPr>
                <w:sz w:val="20"/>
                <w:szCs w:val="20"/>
                <w:lang w:val="uk-UA"/>
              </w:rPr>
              <w:t>Матеріальні затрати</w:t>
            </w:r>
            <w:r w:rsidRPr="0036221D">
              <w:rPr>
                <w:sz w:val="20"/>
                <w:szCs w:val="20"/>
              </w:rPr>
              <w:t>.</w:t>
            </w:r>
          </w:p>
        </w:tc>
        <w:tc>
          <w:tcPr>
            <w:tcW w:w="1566" w:type="dxa"/>
            <w:tcBorders>
              <w:top w:val="nil"/>
              <w:left w:val="nil"/>
              <w:bottom w:val="single" w:sz="4" w:space="0" w:color="auto"/>
              <w:right w:val="nil"/>
            </w:tcBorders>
            <w:vAlign w:val="bottom"/>
          </w:tcPr>
          <w:p w:rsidR="00F55B26" w:rsidRPr="0036221D" w:rsidRDefault="00F55B26" w:rsidP="0036221D">
            <w:pPr>
              <w:spacing w:line="360" w:lineRule="auto"/>
              <w:jc w:val="both"/>
              <w:rPr>
                <w:sz w:val="20"/>
                <w:szCs w:val="20"/>
              </w:rPr>
            </w:pPr>
            <w:r w:rsidRPr="0036221D">
              <w:rPr>
                <w:sz w:val="20"/>
                <w:szCs w:val="20"/>
              </w:rPr>
              <w:t>140,36</w:t>
            </w:r>
          </w:p>
        </w:tc>
        <w:tc>
          <w:tcPr>
            <w:tcW w:w="12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lang w:val="uk-UA"/>
              </w:rPr>
            </w:pPr>
            <w:r w:rsidRPr="0036221D">
              <w:rPr>
                <w:rFonts w:cs="Arial CYR"/>
                <w:sz w:val="20"/>
                <w:szCs w:val="20"/>
              </w:rPr>
              <w:t>в</w:t>
            </w:r>
            <w:r w:rsidRPr="0036221D">
              <w:rPr>
                <w:rFonts w:cs="Arial CYR"/>
                <w:sz w:val="20"/>
                <w:szCs w:val="20"/>
                <w:lang w:val="uk-UA"/>
              </w:rPr>
              <w:t>и</w:t>
            </w:r>
            <w:r w:rsidRPr="0036221D">
              <w:rPr>
                <w:rFonts w:cs="Arial CYR"/>
                <w:sz w:val="20"/>
                <w:szCs w:val="20"/>
              </w:rPr>
              <w:t>сока</w:t>
            </w:r>
          </w:p>
        </w:tc>
        <w:tc>
          <w:tcPr>
            <w:tcW w:w="18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середня</w:t>
            </w:r>
          </w:p>
        </w:tc>
      </w:tr>
      <w:tr w:rsidR="00F55B26" w:rsidRPr="0036221D">
        <w:trPr>
          <w:trHeight w:val="255"/>
        </w:trPr>
        <w:tc>
          <w:tcPr>
            <w:tcW w:w="3432"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rPr>
            </w:pPr>
            <w:r w:rsidRPr="0036221D">
              <w:rPr>
                <w:sz w:val="20"/>
                <w:szCs w:val="20"/>
              </w:rPr>
              <w:t>ФО</w:t>
            </w:r>
            <w:r w:rsidRPr="0036221D">
              <w:rPr>
                <w:sz w:val="20"/>
                <w:szCs w:val="20"/>
                <w:lang w:val="uk-UA"/>
              </w:rPr>
              <w:t>П</w:t>
            </w:r>
          </w:p>
        </w:tc>
        <w:tc>
          <w:tcPr>
            <w:tcW w:w="1566" w:type="dxa"/>
            <w:tcBorders>
              <w:top w:val="nil"/>
              <w:left w:val="nil"/>
              <w:bottom w:val="single" w:sz="4" w:space="0" w:color="auto"/>
              <w:right w:val="nil"/>
            </w:tcBorders>
            <w:vAlign w:val="bottom"/>
          </w:tcPr>
          <w:p w:rsidR="00F55B26" w:rsidRPr="0036221D" w:rsidRDefault="00F55B26" w:rsidP="0036221D">
            <w:pPr>
              <w:spacing w:line="360" w:lineRule="auto"/>
              <w:jc w:val="both"/>
              <w:rPr>
                <w:sz w:val="20"/>
                <w:szCs w:val="20"/>
              </w:rPr>
            </w:pPr>
            <w:r w:rsidRPr="0036221D">
              <w:rPr>
                <w:sz w:val="20"/>
                <w:szCs w:val="20"/>
              </w:rPr>
              <w:t>65,50</w:t>
            </w:r>
          </w:p>
        </w:tc>
        <w:tc>
          <w:tcPr>
            <w:tcW w:w="12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середня</w:t>
            </w:r>
          </w:p>
        </w:tc>
        <w:tc>
          <w:tcPr>
            <w:tcW w:w="18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середня</w:t>
            </w:r>
          </w:p>
        </w:tc>
      </w:tr>
      <w:tr w:rsidR="00F55B26" w:rsidRPr="0036221D">
        <w:trPr>
          <w:trHeight w:val="255"/>
        </w:trPr>
        <w:tc>
          <w:tcPr>
            <w:tcW w:w="3432" w:type="dxa"/>
            <w:tcBorders>
              <w:top w:val="nil"/>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rPr>
            </w:pPr>
            <w:r w:rsidRPr="0036221D">
              <w:rPr>
                <w:sz w:val="20"/>
                <w:szCs w:val="20"/>
                <w:lang w:val="uk-UA"/>
              </w:rPr>
              <w:t>Амортизація</w:t>
            </w:r>
          </w:p>
        </w:tc>
        <w:tc>
          <w:tcPr>
            <w:tcW w:w="1566" w:type="dxa"/>
            <w:tcBorders>
              <w:top w:val="nil"/>
              <w:left w:val="nil"/>
              <w:bottom w:val="single" w:sz="4" w:space="0" w:color="auto"/>
              <w:right w:val="nil"/>
            </w:tcBorders>
            <w:vAlign w:val="bottom"/>
          </w:tcPr>
          <w:p w:rsidR="00F55B26" w:rsidRPr="0036221D" w:rsidRDefault="00F55B26" w:rsidP="0036221D">
            <w:pPr>
              <w:spacing w:line="360" w:lineRule="auto"/>
              <w:jc w:val="both"/>
              <w:rPr>
                <w:sz w:val="20"/>
                <w:szCs w:val="20"/>
              </w:rPr>
            </w:pPr>
            <w:r w:rsidRPr="0036221D">
              <w:rPr>
                <w:sz w:val="20"/>
                <w:szCs w:val="20"/>
              </w:rPr>
              <w:t>0,45</w:t>
            </w:r>
          </w:p>
        </w:tc>
        <w:tc>
          <w:tcPr>
            <w:tcW w:w="12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низька</w:t>
            </w:r>
          </w:p>
        </w:tc>
        <w:tc>
          <w:tcPr>
            <w:tcW w:w="1816" w:type="dxa"/>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середня</w:t>
            </w:r>
          </w:p>
        </w:tc>
      </w:tr>
    </w:tbl>
    <w:p w:rsidR="00F55B26" w:rsidRPr="007A7AA3" w:rsidRDefault="00F55B26" w:rsidP="007A7AA3">
      <w:pPr>
        <w:spacing w:line="360" w:lineRule="auto"/>
        <w:ind w:firstLine="709"/>
        <w:jc w:val="both"/>
        <w:rPr>
          <w:sz w:val="28"/>
          <w:szCs w:val="28"/>
          <w:lang w:val="uk-UA"/>
        </w:rPr>
      </w:pPr>
      <w:r w:rsidRPr="007A7AA3">
        <w:rPr>
          <w:sz w:val="28"/>
          <w:szCs w:val="28"/>
          <w:lang w:val="uk-UA"/>
        </w:rPr>
        <w:t>Продовження табл..3.1.3</w:t>
      </w:r>
    </w:p>
    <w:p w:rsidR="00F55B26" w:rsidRPr="007A7AA3" w:rsidRDefault="00F55B26" w:rsidP="007A7AA3">
      <w:pPr>
        <w:spacing w:line="360" w:lineRule="auto"/>
        <w:ind w:firstLine="709"/>
        <w:jc w:val="both"/>
        <w:rPr>
          <w:sz w:val="28"/>
          <w:szCs w:val="28"/>
          <w:lang w:val="uk-UA"/>
        </w:rPr>
      </w:pPr>
    </w:p>
    <w:tbl>
      <w:tblPr>
        <w:tblW w:w="8030" w:type="dxa"/>
        <w:tblInd w:w="103" w:type="dxa"/>
        <w:tblLook w:val="0000" w:firstRow="0" w:lastRow="0" w:firstColumn="0" w:lastColumn="0" w:noHBand="0" w:noVBand="0"/>
      </w:tblPr>
      <w:tblGrid>
        <w:gridCol w:w="3440"/>
        <w:gridCol w:w="1566"/>
        <w:gridCol w:w="1208"/>
        <w:gridCol w:w="1816"/>
      </w:tblGrid>
      <w:tr w:rsidR="00F55B26" w:rsidRPr="0036221D">
        <w:trPr>
          <w:trHeight w:val="255"/>
        </w:trPr>
        <w:tc>
          <w:tcPr>
            <w:tcW w:w="3440" w:type="dxa"/>
            <w:tcBorders>
              <w:top w:val="single" w:sz="4" w:space="0" w:color="auto"/>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lang w:val="uk-UA"/>
              </w:rPr>
              <w:t>1</w:t>
            </w:r>
          </w:p>
        </w:tc>
        <w:tc>
          <w:tcPr>
            <w:tcW w:w="1566" w:type="dxa"/>
            <w:tcBorders>
              <w:top w:val="single" w:sz="4" w:space="0" w:color="auto"/>
              <w:left w:val="nil"/>
              <w:bottom w:val="single" w:sz="4" w:space="0" w:color="auto"/>
              <w:right w:val="nil"/>
            </w:tcBorders>
            <w:vAlign w:val="bottom"/>
          </w:tcPr>
          <w:p w:rsidR="00F55B26" w:rsidRPr="0036221D" w:rsidRDefault="00F55B26" w:rsidP="0036221D">
            <w:pPr>
              <w:spacing w:line="360" w:lineRule="auto"/>
              <w:jc w:val="both"/>
              <w:rPr>
                <w:sz w:val="20"/>
                <w:szCs w:val="20"/>
                <w:lang w:val="uk-UA"/>
              </w:rPr>
            </w:pPr>
            <w:r w:rsidRPr="0036221D">
              <w:rPr>
                <w:sz w:val="20"/>
                <w:szCs w:val="20"/>
                <w:lang w:val="uk-UA"/>
              </w:rPr>
              <w:t>2</w:t>
            </w:r>
          </w:p>
        </w:tc>
        <w:tc>
          <w:tcPr>
            <w:tcW w:w="1208"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lang w:val="uk-UA"/>
              </w:rPr>
            </w:pPr>
            <w:r w:rsidRPr="0036221D">
              <w:rPr>
                <w:rFonts w:cs="Arial CYR"/>
                <w:sz w:val="20"/>
                <w:szCs w:val="20"/>
                <w:lang w:val="uk-UA"/>
              </w:rPr>
              <w:t>3</w:t>
            </w:r>
          </w:p>
        </w:tc>
        <w:tc>
          <w:tcPr>
            <w:tcW w:w="1816"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lang w:val="uk-UA"/>
              </w:rPr>
            </w:pPr>
            <w:r w:rsidRPr="0036221D">
              <w:rPr>
                <w:rFonts w:cs="Arial CYR"/>
                <w:sz w:val="20"/>
                <w:szCs w:val="20"/>
                <w:lang w:val="uk-UA"/>
              </w:rPr>
              <w:t>4</w:t>
            </w:r>
          </w:p>
        </w:tc>
      </w:tr>
      <w:tr w:rsidR="00F55B26" w:rsidRPr="0036221D">
        <w:trPr>
          <w:trHeight w:val="255"/>
        </w:trPr>
        <w:tc>
          <w:tcPr>
            <w:tcW w:w="3440" w:type="dxa"/>
            <w:tcBorders>
              <w:top w:val="single" w:sz="4" w:space="0" w:color="auto"/>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rPr>
            </w:pPr>
            <w:r w:rsidRPr="0036221D">
              <w:rPr>
                <w:sz w:val="20"/>
                <w:szCs w:val="20"/>
                <w:lang w:val="uk-UA"/>
              </w:rPr>
              <w:t>Об’єм реалізації</w:t>
            </w:r>
          </w:p>
        </w:tc>
        <w:tc>
          <w:tcPr>
            <w:tcW w:w="1566" w:type="dxa"/>
            <w:tcBorders>
              <w:top w:val="single" w:sz="4" w:space="0" w:color="auto"/>
              <w:left w:val="nil"/>
              <w:bottom w:val="single" w:sz="4" w:space="0" w:color="auto"/>
              <w:right w:val="nil"/>
            </w:tcBorders>
            <w:vAlign w:val="bottom"/>
          </w:tcPr>
          <w:p w:rsidR="00F55B26" w:rsidRPr="0036221D" w:rsidRDefault="00F55B26" w:rsidP="0036221D">
            <w:pPr>
              <w:spacing w:line="360" w:lineRule="auto"/>
              <w:jc w:val="both"/>
              <w:rPr>
                <w:sz w:val="20"/>
                <w:szCs w:val="20"/>
              </w:rPr>
            </w:pPr>
            <w:r w:rsidRPr="0036221D">
              <w:rPr>
                <w:sz w:val="20"/>
                <w:szCs w:val="20"/>
              </w:rPr>
              <w:t>318,15</w:t>
            </w:r>
          </w:p>
        </w:tc>
        <w:tc>
          <w:tcPr>
            <w:tcW w:w="1208"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в</w:t>
            </w:r>
            <w:r w:rsidRPr="0036221D">
              <w:rPr>
                <w:rFonts w:cs="Arial CYR"/>
                <w:sz w:val="20"/>
                <w:szCs w:val="20"/>
                <w:lang w:val="uk-UA"/>
              </w:rPr>
              <w:t>и</w:t>
            </w:r>
            <w:r w:rsidRPr="0036221D">
              <w:rPr>
                <w:rFonts w:cs="Arial CYR"/>
                <w:sz w:val="20"/>
                <w:szCs w:val="20"/>
              </w:rPr>
              <w:t>сока</w:t>
            </w:r>
          </w:p>
        </w:tc>
        <w:tc>
          <w:tcPr>
            <w:tcW w:w="1816"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середня</w:t>
            </w:r>
          </w:p>
        </w:tc>
      </w:tr>
      <w:tr w:rsidR="00F55B26" w:rsidRPr="0036221D">
        <w:trPr>
          <w:trHeight w:val="255"/>
        </w:trPr>
        <w:tc>
          <w:tcPr>
            <w:tcW w:w="3440" w:type="dxa"/>
            <w:tcBorders>
              <w:top w:val="single" w:sz="4" w:space="0" w:color="auto"/>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lang w:val="uk-UA"/>
              </w:rPr>
              <w:t>Ціна одиниці продукції</w:t>
            </w:r>
          </w:p>
        </w:tc>
        <w:tc>
          <w:tcPr>
            <w:tcW w:w="1566" w:type="dxa"/>
            <w:tcBorders>
              <w:top w:val="single" w:sz="4" w:space="0" w:color="auto"/>
              <w:left w:val="nil"/>
              <w:bottom w:val="single" w:sz="4" w:space="0" w:color="auto"/>
              <w:right w:val="nil"/>
            </w:tcBorders>
            <w:vAlign w:val="bottom"/>
          </w:tcPr>
          <w:p w:rsidR="00F55B26" w:rsidRPr="0036221D" w:rsidRDefault="00F55B26" w:rsidP="0036221D">
            <w:pPr>
              <w:spacing w:line="360" w:lineRule="auto"/>
              <w:jc w:val="both"/>
              <w:rPr>
                <w:sz w:val="20"/>
                <w:szCs w:val="20"/>
              </w:rPr>
            </w:pPr>
            <w:r w:rsidRPr="0036221D">
              <w:rPr>
                <w:sz w:val="20"/>
                <w:szCs w:val="20"/>
              </w:rPr>
              <w:t>318,15</w:t>
            </w:r>
          </w:p>
        </w:tc>
        <w:tc>
          <w:tcPr>
            <w:tcW w:w="1208"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в</w:t>
            </w:r>
            <w:r w:rsidRPr="0036221D">
              <w:rPr>
                <w:rFonts w:cs="Arial CYR"/>
                <w:sz w:val="20"/>
                <w:szCs w:val="20"/>
                <w:lang w:val="uk-UA"/>
              </w:rPr>
              <w:t>и</w:t>
            </w:r>
            <w:r w:rsidRPr="0036221D">
              <w:rPr>
                <w:rFonts w:cs="Arial CYR"/>
                <w:sz w:val="20"/>
                <w:szCs w:val="20"/>
              </w:rPr>
              <w:t>сока</w:t>
            </w:r>
          </w:p>
        </w:tc>
        <w:tc>
          <w:tcPr>
            <w:tcW w:w="1816"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середня</w:t>
            </w:r>
          </w:p>
        </w:tc>
      </w:tr>
      <w:tr w:rsidR="00F55B26" w:rsidRPr="0036221D">
        <w:trPr>
          <w:trHeight w:val="255"/>
        </w:trPr>
        <w:tc>
          <w:tcPr>
            <w:tcW w:w="3440" w:type="dxa"/>
            <w:tcBorders>
              <w:top w:val="single" w:sz="4" w:space="0" w:color="auto"/>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rPr>
              <w:t>Ставка дисконта</w:t>
            </w:r>
          </w:p>
        </w:tc>
        <w:tc>
          <w:tcPr>
            <w:tcW w:w="1566" w:type="dxa"/>
            <w:tcBorders>
              <w:top w:val="single" w:sz="4" w:space="0" w:color="auto"/>
              <w:left w:val="nil"/>
              <w:bottom w:val="single" w:sz="4" w:space="0" w:color="auto"/>
              <w:right w:val="nil"/>
            </w:tcBorders>
            <w:vAlign w:val="bottom"/>
          </w:tcPr>
          <w:p w:rsidR="00F55B26" w:rsidRPr="0036221D" w:rsidRDefault="00F55B26" w:rsidP="0036221D">
            <w:pPr>
              <w:spacing w:line="360" w:lineRule="auto"/>
              <w:jc w:val="both"/>
              <w:rPr>
                <w:sz w:val="20"/>
                <w:szCs w:val="20"/>
              </w:rPr>
            </w:pPr>
            <w:r w:rsidRPr="0036221D">
              <w:rPr>
                <w:sz w:val="20"/>
                <w:szCs w:val="20"/>
              </w:rPr>
              <w:t>27,12</w:t>
            </w:r>
          </w:p>
        </w:tc>
        <w:tc>
          <w:tcPr>
            <w:tcW w:w="1208"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низька</w:t>
            </w:r>
          </w:p>
        </w:tc>
        <w:tc>
          <w:tcPr>
            <w:tcW w:w="1816"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низька</w:t>
            </w:r>
          </w:p>
        </w:tc>
      </w:tr>
      <w:tr w:rsidR="00F55B26" w:rsidRPr="0036221D">
        <w:trPr>
          <w:trHeight w:val="255"/>
        </w:trPr>
        <w:tc>
          <w:tcPr>
            <w:tcW w:w="3440" w:type="dxa"/>
            <w:tcBorders>
              <w:top w:val="single" w:sz="4" w:space="0" w:color="auto"/>
              <w:left w:val="single" w:sz="4" w:space="0" w:color="auto"/>
              <w:bottom w:val="single" w:sz="4" w:space="0" w:color="auto"/>
              <w:right w:val="single" w:sz="4" w:space="0" w:color="auto"/>
            </w:tcBorders>
            <w:vAlign w:val="bottom"/>
          </w:tcPr>
          <w:p w:rsidR="00F55B26" w:rsidRPr="0036221D" w:rsidRDefault="00F55B26" w:rsidP="0036221D">
            <w:pPr>
              <w:spacing w:line="360" w:lineRule="auto"/>
              <w:jc w:val="both"/>
              <w:rPr>
                <w:sz w:val="20"/>
                <w:szCs w:val="20"/>
                <w:lang w:val="uk-UA"/>
              </w:rPr>
            </w:pPr>
            <w:r w:rsidRPr="0036221D">
              <w:rPr>
                <w:sz w:val="20"/>
                <w:szCs w:val="20"/>
              </w:rPr>
              <w:t>Пер</w:t>
            </w:r>
            <w:r w:rsidRPr="0036221D">
              <w:rPr>
                <w:sz w:val="20"/>
                <w:szCs w:val="20"/>
                <w:lang w:val="uk-UA"/>
              </w:rPr>
              <w:t>і</w:t>
            </w:r>
            <w:r w:rsidRPr="0036221D">
              <w:rPr>
                <w:sz w:val="20"/>
                <w:szCs w:val="20"/>
              </w:rPr>
              <w:t xml:space="preserve">од первоначал. </w:t>
            </w:r>
            <w:r w:rsidRPr="0036221D">
              <w:rPr>
                <w:sz w:val="20"/>
                <w:szCs w:val="20"/>
                <w:lang w:val="uk-UA"/>
              </w:rPr>
              <w:t>інвестицій</w:t>
            </w:r>
          </w:p>
        </w:tc>
        <w:tc>
          <w:tcPr>
            <w:tcW w:w="1566" w:type="dxa"/>
            <w:tcBorders>
              <w:top w:val="single" w:sz="4" w:space="0" w:color="auto"/>
              <w:left w:val="nil"/>
              <w:bottom w:val="single" w:sz="4" w:space="0" w:color="auto"/>
              <w:right w:val="nil"/>
            </w:tcBorders>
            <w:vAlign w:val="bottom"/>
          </w:tcPr>
          <w:p w:rsidR="00F55B26" w:rsidRPr="0036221D" w:rsidRDefault="00F55B26" w:rsidP="0036221D">
            <w:pPr>
              <w:spacing w:line="360" w:lineRule="auto"/>
              <w:jc w:val="both"/>
              <w:rPr>
                <w:sz w:val="20"/>
                <w:szCs w:val="20"/>
              </w:rPr>
            </w:pPr>
            <w:r w:rsidRPr="0036221D">
              <w:rPr>
                <w:sz w:val="20"/>
                <w:szCs w:val="20"/>
              </w:rPr>
              <w:t>73,86</w:t>
            </w:r>
          </w:p>
        </w:tc>
        <w:tc>
          <w:tcPr>
            <w:tcW w:w="1208"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lang w:val="uk-UA"/>
              </w:rPr>
              <w:t>середня</w:t>
            </w:r>
          </w:p>
        </w:tc>
        <w:tc>
          <w:tcPr>
            <w:tcW w:w="1816" w:type="dxa"/>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rFonts w:cs="Arial CYR"/>
                <w:sz w:val="20"/>
                <w:szCs w:val="20"/>
              </w:rPr>
            </w:pPr>
            <w:r w:rsidRPr="0036221D">
              <w:rPr>
                <w:rFonts w:cs="Arial CYR"/>
                <w:sz w:val="20"/>
                <w:szCs w:val="20"/>
              </w:rPr>
              <w:t>в</w:t>
            </w:r>
            <w:r w:rsidRPr="0036221D">
              <w:rPr>
                <w:rFonts w:cs="Arial CYR"/>
                <w:sz w:val="20"/>
                <w:szCs w:val="20"/>
                <w:lang w:val="uk-UA"/>
              </w:rPr>
              <w:t>и</w:t>
            </w:r>
            <w:r w:rsidRPr="0036221D">
              <w:rPr>
                <w:rFonts w:cs="Arial CYR"/>
                <w:sz w:val="20"/>
                <w:szCs w:val="20"/>
              </w:rPr>
              <w:t>сока</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3.1.4- Матриці чутливості і передбачуваності</w:t>
      </w:r>
    </w:p>
    <w:p w:rsidR="00F55B26" w:rsidRPr="007A7AA3" w:rsidRDefault="00F55B26" w:rsidP="007A7AA3">
      <w:pPr>
        <w:spacing w:line="360" w:lineRule="auto"/>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832"/>
        <w:gridCol w:w="928"/>
        <w:gridCol w:w="824"/>
      </w:tblGrid>
      <w:tr w:rsidR="00F55B26" w:rsidRPr="0036221D" w:rsidTr="009B7133">
        <w:tc>
          <w:tcPr>
            <w:tcW w:w="0" w:type="auto"/>
            <w:vMerge w:val="restart"/>
            <w:vAlign w:val="center"/>
          </w:tcPr>
          <w:p w:rsidR="00F55B26" w:rsidRPr="0036221D" w:rsidRDefault="00F55B26" w:rsidP="0036221D">
            <w:pPr>
              <w:spacing w:line="360" w:lineRule="auto"/>
              <w:jc w:val="both"/>
              <w:rPr>
                <w:sz w:val="20"/>
                <w:szCs w:val="20"/>
                <w:lang w:val="uk-UA"/>
              </w:rPr>
            </w:pPr>
            <w:r w:rsidRPr="0036221D">
              <w:rPr>
                <w:sz w:val="20"/>
                <w:szCs w:val="20"/>
                <w:lang w:val="uk-UA"/>
              </w:rPr>
              <w:t>Передбачуваність змінних</w:t>
            </w:r>
          </w:p>
        </w:tc>
        <w:tc>
          <w:tcPr>
            <w:tcW w:w="0" w:type="auto"/>
            <w:gridSpan w:val="3"/>
          </w:tcPr>
          <w:p w:rsidR="00F55B26" w:rsidRPr="0036221D" w:rsidRDefault="00F55B26" w:rsidP="0036221D">
            <w:pPr>
              <w:spacing w:line="360" w:lineRule="auto"/>
              <w:jc w:val="both"/>
              <w:rPr>
                <w:sz w:val="20"/>
                <w:szCs w:val="20"/>
                <w:lang w:val="uk-UA"/>
              </w:rPr>
            </w:pPr>
            <w:r w:rsidRPr="0036221D">
              <w:rPr>
                <w:sz w:val="20"/>
                <w:szCs w:val="20"/>
                <w:lang w:val="uk-UA"/>
              </w:rPr>
              <w:t>Чутливість змінної</w:t>
            </w:r>
          </w:p>
        </w:tc>
      </w:tr>
      <w:tr w:rsidR="00F55B26" w:rsidRPr="0036221D" w:rsidTr="009B7133">
        <w:tc>
          <w:tcPr>
            <w:tcW w:w="0" w:type="auto"/>
            <w:vMerge/>
          </w:tcPr>
          <w:p w:rsidR="00F55B26" w:rsidRPr="0036221D" w:rsidRDefault="00F55B26" w:rsidP="007A7AA3">
            <w:pPr>
              <w:spacing w:line="360" w:lineRule="auto"/>
              <w:ind w:firstLine="709"/>
              <w:jc w:val="both"/>
              <w:rPr>
                <w:sz w:val="20"/>
                <w:szCs w:val="20"/>
                <w:lang w:val="uk-UA"/>
              </w:rPr>
            </w:pPr>
          </w:p>
        </w:tc>
        <w:tc>
          <w:tcPr>
            <w:tcW w:w="0" w:type="auto"/>
          </w:tcPr>
          <w:p w:rsidR="00F55B26" w:rsidRPr="0036221D" w:rsidRDefault="00F55B26" w:rsidP="0036221D">
            <w:pPr>
              <w:spacing w:line="360" w:lineRule="auto"/>
              <w:jc w:val="both"/>
              <w:rPr>
                <w:sz w:val="20"/>
                <w:szCs w:val="20"/>
                <w:lang w:val="uk-UA"/>
              </w:rPr>
            </w:pPr>
            <w:r w:rsidRPr="0036221D">
              <w:rPr>
                <w:sz w:val="20"/>
                <w:szCs w:val="20"/>
                <w:lang w:val="uk-UA"/>
              </w:rPr>
              <w:t>Висока</w:t>
            </w:r>
          </w:p>
        </w:tc>
        <w:tc>
          <w:tcPr>
            <w:tcW w:w="0" w:type="auto"/>
          </w:tcPr>
          <w:p w:rsidR="00F55B26" w:rsidRPr="0036221D" w:rsidRDefault="00F55B26" w:rsidP="0036221D">
            <w:pPr>
              <w:spacing w:line="360" w:lineRule="auto"/>
              <w:jc w:val="both"/>
              <w:rPr>
                <w:sz w:val="20"/>
                <w:szCs w:val="20"/>
                <w:lang w:val="uk-UA"/>
              </w:rPr>
            </w:pPr>
            <w:r w:rsidRPr="0036221D">
              <w:rPr>
                <w:sz w:val="20"/>
                <w:szCs w:val="20"/>
                <w:lang w:val="uk-UA"/>
              </w:rPr>
              <w:t>Середня</w:t>
            </w:r>
          </w:p>
        </w:tc>
        <w:tc>
          <w:tcPr>
            <w:tcW w:w="0" w:type="auto"/>
          </w:tcPr>
          <w:p w:rsidR="00F55B26" w:rsidRPr="0036221D" w:rsidRDefault="00F55B26" w:rsidP="0036221D">
            <w:pPr>
              <w:spacing w:line="360" w:lineRule="auto"/>
              <w:jc w:val="both"/>
              <w:rPr>
                <w:sz w:val="20"/>
                <w:szCs w:val="20"/>
                <w:lang w:val="uk-UA"/>
              </w:rPr>
            </w:pPr>
            <w:r w:rsidRPr="0036221D">
              <w:rPr>
                <w:sz w:val="20"/>
                <w:szCs w:val="20"/>
                <w:lang w:val="uk-UA"/>
              </w:rPr>
              <w:t>Низька</w:t>
            </w:r>
          </w:p>
        </w:tc>
      </w:tr>
      <w:tr w:rsidR="00F55B26" w:rsidRPr="0036221D" w:rsidTr="009B7133">
        <w:tc>
          <w:tcPr>
            <w:tcW w:w="0" w:type="auto"/>
          </w:tcPr>
          <w:p w:rsidR="00F55B26" w:rsidRPr="0036221D" w:rsidRDefault="00F55B26" w:rsidP="0036221D">
            <w:pPr>
              <w:spacing w:line="360" w:lineRule="auto"/>
              <w:jc w:val="both"/>
              <w:rPr>
                <w:sz w:val="20"/>
                <w:szCs w:val="20"/>
                <w:lang w:val="uk-UA"/>
              </w:rPr>
            </w:pPr>
            <w:r w:rsidRPr="0036221D">
              <w:rPr>
                <w:sz w:val="20"/>
                <w:szCs w:val="20"/>
                <w:lang w:val="uk-UA"/>
              </w:rPr>
              <w:t xml:space="preserve">Низька </w:t>
            </w:r>
          </w:p>
        </w:tc>
        <w:tc>
          <w:tcPr>
            <w:tcW w:w="0" w:type="auto"/>
          </w:tcPr>
          <w:p w:rsidR="00F55B26" w:rsidRPr="0036221D" w:rsidRDefault="00F55B26" w:rsidP="0036221D">
            <w:pPr>
              <w:spacing w:line="360" w:lineRule="auto"/>
              <w:jc w:val="both"/>
              <w:rPr>
                <w:sz w:val="20"/>
                <w:szCs w:val="20"/>
                <w:lang w:val="uk-UA"/>
              </w:rPr>
            </w:pPr>
            <w:r w:rsidRPr="0036221D">
              <w:rPr>
                <w:rFonts w:cs="Arial"/>
                <w:sz w:val="20"/>
                <w:szCs w:val="20"/>
                <w:lang w:val="uk-UA"/>
              </w:rPr>
              <w:t>Ι</w:t>
            </w:r>
          </w:p>
        </w:tc>
        <w:tc>
          <w:tcPr>
            <w:tcW w:w="0" w:type="auto"/>
          </w:tcPr>
          <w:p w:rsidR="00F55B26" w:rsidRPr="0036221D" w:rsidRDefault="00F55B26" w:rsidP="0036221D">
            <w:pPr>
              <w:spacing w:line="360" w:lineRule="auto"/>
              <w:jc w:val="both"/>
              <w:rPr>
                <w:sz w:val="20"/>
                <w:szCs w:val="20"/>
                <w:lang w:val="uk-UA"/>
              </w:rPr>
            </w:pPr>
            <w:r w:rsidRPr="0036221D">
              <w:rPr>
                <w:rFonts w:cs="Arial"/>
                <w:sz w:val="20"/>
                <w:szCs w:val="20"/>
                <w:lang w:val="uk-UA"/>
              </w:rPr>
              <w:t>Ι</w:t>
            </w:r>
          </w:p>
        </w:tc>
        <w:tc>
          <w:tcPr>
            <w:tcW w:w="0" w:type="auto"/>
          </w:tcPr>
          <w:p w:rsidR="00F55B26" w:rsidRPr="0036221D" w:rsidRDefault="00F55B26" w:rsidP="0036221D">
            <w:pPr>
              <w:spacing w:line="360" w:lineRule="auto"/>
              <w:jc w:val="both"/>
              <w:rPr>
                <w:sz w:val="20"/>
                <w:szCs w:val="20"/>
                <w:lang w:val="uk-UA"/>
              </w:rPr>
            </w:pPr>
            <w:r w:rsidRPr="0036221D">
              <w:rPr>
                <w:rFonts w:cs="Arial"/>
                <w:sz w:val="20"/>
                <w:szCs w:val="20"/>
                <w:lang w:val="uk-UA"/>
              </w:rPr>
              <w:t>ΙΙ</w:t>
            </w:r>
          </w:p>
        </w:tc>
      </w:tr>
      <w:tr w:rsidR="00F55B26" w:rsidRPr="0036221D" w:rsidTr="009B7133">
        <w:tc>
          <w:tcPr>
            <w:tcW w:w="0" w:type="auto"/>
          </w:tcPr>
          <w:p w:rsidR="00F55B26" w:rsidRPr="0036221D" w:rsidRDefault="00F55B26" w:rsidP="0036221D">
            <w:pPr>
              <w:spacing w:line="360" w:lineRule="auto"/>
              <w:jc w:val="both"/>
              <w:rPr>
                <w:sz w:val="20"/>
                <w:szCs w:val="20"/>
                <w:lang w:val="uk-UA"/>
              </w:rPr>
            </w:pPr>
            <w:r w:rsidRPr="0036221D">
              <w:rPr>
                <w:sz w:val="20"/>
                <w:szCs w:val="20"/>
                <w:lang w:val="uk-UA"/>
              </w:rPr>
              <w:t>Середня</w:t>
            </w:r>
          </w:p>
        </w:tc>
        <w:tc>
          <w:tcPr>
            <w:tcW w:w="0" w:type="auto"/>
          </w:tcPr>
          <w:p w:rsidR="00F55B26" w:rsidRPr="0036221D" w:rsidRDefault="00F55B26" w:rsidP="0036221D">
            <w:pPr>
              <w:spacing w:line="360" w:lineRule="auto"/>
              <w:jc w:val="both"/>
              <w:rPr>
                <w:sz w:val="20"/>
                <w:szCs w:val="20"/>
                <w:lang w:val="uk-UA"/>
              </w:rPr>
            </w:pPr>
            <w:r w:rsidRPr="0036221D">
              <w:rPr>
                <w:rFonts w:cs="Arial"/>
                <w:sz w:val="20"/>
                <w:szCs w:val="20"/>
                <w:lang w:val="uk-UA"/>
              </w:rPr>
              <w:t>Ι</w:t>
            </w:r>
          </w:p>
        </w:tc>
        <w:tc>
          <w:tcPr>
            <w:tcW w:w="0" w:type="auto"/>
          </w:tcPr>
          <w:p w:rsidR="00F55B26" w:rsidRPr="0036221D" w:rsidRDefault="00F55B26" w:rsidP="0036221D">
            <w:pPr>
              <w:spacing w:line="360" w:lineRule="auto"/>
              <w:jc w:val="both"/>
              <w:rPr>
                <w:sz w:val="20"/>
                <w:szCs w:val="20"/>
                <w:lang w:val="uk-UA"/>
              </w:rPr>
            </w:pPr>
            <w:r w:rsidRPr="0036221D">
              <w:rPr>
                <w:rFonts w:cs="Arial"/>
                <w:sz w:val="20"/>
                <w:szCs w:val="20"/>
                <w:lang w:val="uk-UA"/>
              </w:rPr>
              <w:t>ΙΙ</w:t>
            </w:r>
          </w:p>
        </w:tc>
        <w:tc>
          <w:tcPr>
            <w:tcW w:w="0" w:type="auto"/>
          </w:tcPr>
          <w:p w:rsidR="00F55B26" w:rsidRPr="0036221D" w:rsidRDefault="00F55B26" w:rsidP="0036221D">
            <w:pPr>
              <w:spacing w:line="360" w:lineRule="auto"/>
              <w:jc w:val="both"/>
              <w:rPr>
                <w:sz w:val="20"/>
                <w:szCs w:val="20"/>
              </w:rPr>
            </w:pPr>
            <w:r w:rsidRPr="0036221D">
              <w:rPr>
                <w:rFonts w:cs="Arial"/>
                <w:sz w:val="20"/>
                <w:szCs w:val="20"/>
                <w:lang w:val="uk-UA"/>
              </w:rPr>
              <w:t>ΙΙΙ</w:t>
            </w:r>
          </w:p>
        </w:tc>
      </w:tr>
      <w:tr w:rsidR="00F55B26" w:rsidRPr="0036221D" w:rsidTr="009B7133">
        <w:tc>
          <w:tcPr>
            <w:tcW w:w="0" w:type="auto"/>
          </w:tcPr>
          <w:p w:rsidR="00F55B26" w:rsidRPr="0036221D" w:rsidRDefault="00F55B26" w:rsidP="0036221D">
            <w:pPr>
              <w:spacing w:line="360" w:lineRule="auto"/>
              <w:jc w:val="both"/>
              <w:rPr>
                <w:sz w:val="20"/>
                <w:szCs w:val="20"/>
                <w:lang w:val="uk-UA"/>
              </w:rPr>
            </w:pPr>
            <w:r w:rsidRPr="0036221D">
              <w:rPr>
                <w:sz w:val="20"/>
                <w:szCs w:val="20"/>
                <w:lang w:val="uk-UA"/>
              </w:rPr>
              <w:t>Висока</w:t>
            </w:r>
          </w:p>
        </w:tc>
        <w:tc>
          <w:tcPr>
            <w:tcW w:w="0" w:type="auto"/>
          </w:tcPr>
          <w:p w:rsidR="00F55B26" w:rsidRPr="0036221D" w:rsidRDefault="00F55B26" w:rsidP="0036221D">
            <w:pPr>
              <w:spacing w:line="360" w:lineRule="auto"/>
              <w:jc w:val="both"/>
              <w:rPr>
                <w:sz w:val="20"/>
                <w:szCs w:val="20"/>
                <w:lang w:val="uk-UA"/>
              </w:rPr>
            </w:pPr>
            <w:r w:rsidRPr="0036221D">
              <w:rPr>
                <w:rFonts w:cs="Arial"/>
                <w:sz w:val="20"/>
                <w:szCs w:val="20"/>
                <w:lang w:val="uk-UA"/>
              </w:rPr>
              <w:t>ΙΙ</w:t>
            </w:r>
          </w:p>
        </w:tc>
        <w:tc>
          <w:tcPr>
            <w:tcW w:w="0" w:type="auto"/>
          </w:tcPr>
          <w:p w:rsidR="00F55B26" w:rsidRPr="0036221D" w:rsidRDefault="00F55B26" w:rsidP="0036221D">
            <w:pPr>
              <w:spacing w:line="360" w:lineRule="auto"/>
              <w:jc w:val="both"/>
              <w:rPr>
                <w:sz w:val="20"/>
                <w:szCs w:val="20"/>
                <w:lang w:val="uk-UA"/>
              </w:rPr>
            </w:pPr>
            <w:r w:rsidRPr="0036221D">
              <w:rPr>
                <w:rFonts w:cs="Arial"/>
                <w:sz w:val="20"/>
                <w:szCs w:val="20"/>
                <w:lang w:val="uk-UA"/>
              </w:rPr>
              <w:t>ΙΙΙ</w:t>
            </w:r>
          </w:p>
        </w:tc>
        <w:tc>
          <w:tcPr>
            <w:tcW w:w="0" w:type="auto"/>
          </w:tcPr>
          <w:p w:rsidR="00F55B26" w:rsidRPr="0036221D" w:rsidRDefault="00F55B26" w:rsidP="0036221D">
            <w:pPr>
              <w:spacing w:line="360" w:lineRule="auto"/>
              <w:jc w:val="both"/>
              <w:rPr>
                <w:sz w:val="20"/>
                <w:szCs w:val="20"/>
              </w:rPr>
            </w:pPr>
            <w:r w:rsidRPr="0036221D">
              <w:rPr>
                <w:rFonts w:cs="Arial"/>
                <w:sz w:val="20"/>
                <w:szCs w:val="20"/>
                <w:lang w:val="uk-UA"/>
              </w:rPr>
              <w:t>ΙΙΙ</w:t>
            </w:r>
          </w:p>
        </w:tc>
      </w:tr>
    </w:tbl>
    <w:p w:rsidR="00F55B26" w:rsidRPr="007A7AA3" w:rsidRDefault="00F55B26" w:rsidP="007A7AA3">
      <w:pPr>
        <w:spacing w:line="360" w:lineRule="auto"/>
        <w:ind w:firstLine="709"/>
        <w:jc w:val="both"/>
        <w:rPr>
          <w:sz w:val="28"/>
          <w:szCs w:val="28"/>
          <w:lang w:val="uk-UA"/>
        </w:rPr>
        <w:sectPr w:rsidR="00F55B26" w:rsidRPr="007A7AA3" w:rsidSect="007A7AA3">
          <w:pgSz w:w="16838" w:h="11906" w:orient="landscape"/>
          <w:pgMar w:top="1134" w:right="851" w:bottom="1134" w:left="1701" w:header="709" w:footer="709" w:gutter="0"/>
          <w:cols w:space="708"/>
          <w:docGrid w:linePitch="360"/>
        </w:sect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Тепер можна сказати ,що до першої зони потрапили такі показники як ставка налога на прибуток ,матеріальні затрати ,об’єм реалізації ,ціна одиниці продукції і вони підлягають подальшому аналізу ,так як мають найменшу прогнозуємість; до другої зони – фонд оплати праці ,ставка дисконта,ці показники вимагають пильної уваги до змін;до третьої зони - період первоначал. інвестицій ,амортизація ,інвестиційні затрати ,ці фактори є найменш ризиковими і не підлягають подальшому розгляду.</w:t>
      </w:r>
    </w:p>
    <w:p w:rsidR="00F55B26" w:rsidRPr="007A7AA3" w:rsidRDefault="00F55B26" w:rsidP="007A7AA3">
      <w:pPr>
        <w:spacing w:line="360" w:lineRule="auto"/>
        <w:ind w:firstLine="709"/>
        <w:jc w:val="both"/>
        <w:rPr>
          <w:sz w:val="28"/>
          <w:szCs w:val="28"/>
          <w:lang w:val="uk-UA"/>
        </w:rPr>
      </w:pPr>
    </w:p>
    <w:p w:rsidR="00F55B26" w:rsidRPr="0036221D" w:rsidRDefault="00F55B26" w:rsidP="0036221D">
      <w:pPr>
        <w:spacing w:line="360" w:lineRule="auto"/>
        <w:ind w:firstLine="709"/>
        <w:jc w:val="center"/>
        <w:rPr>
          <w:b/>
          <w:sz w:val="28"/>
          <w:szCs w:val="28"/>
          <w:lang w:val="uk-UA"/>
        </w:rPr>
      </w:pPr>
      <w:r w:rsidRPr="0036221D">
        <w:rPr>
          <w:b/>
          <w:sz w:val="28"/>
          <w:szCs w:val="28"/>
          <w:lang w:val="uk-UA"/>
        </w:rPr>
        <w:t>3.2 Аналіз сценаріїв</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Техніка аналізу ризиків, що враховує залежність чутливості чистої приведеної вартості проекту від ключових перемінних і функції розподілу ключових перемін них, називається методом аналізу сценаріїв.</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xml:space="preserve">При оцінці індивідуального ризику проекту методом аналізу сценаріїв аналітики просять менеджерів висловити свою думку про найбільш поганий-песимістичний варіант розвитку подій (низький обсяг продажів, низькі ціни, високі витрати), найбільш імовірний варіант й оптимістичний варіант розвитку подій. Чистий дисконтований дохід для песимістичного й оптимістичного варіантів підраховується і порівнюється з базовим значенням </w:t>
      </w:r>
      <w:r w:rsidRPr="007A7AA3">
        <w:rPr>
          <w:sz w:val="28"/>
          <w:szCs w:val="28"/>
        </w:rPr>
        <w:t>NPV</w:t>
      </w:r>
      <w:r w:rsidRPr="007A7AA3">
        <w:rPr>
          <w:sz w:val="28"/>
          <w:szCs w:val="28"/>
          <w:lang w:val="uk-UA"/>
        </w:rPr>
        <w:t xml:space="preserve"> проекту.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 xml:space="preserve">Для проведення аналізу ризиків методом сценаріїв необхідно використовувати «найгірші» значення перемінних для одержання «найгіршого» (песимістичного) результату чистого дисконтованого доходу і найкращий прогноз для одержання оптимістичного значення </w:t>
      </w:r>
      <w:r w:rsidRPr="007A7AA3">
        <w:rPr>
          <w:sz w:val="28"/>
          <w:szCs w:val="28"/>
        </w:rPr>
        <w:t>NPV</w:t>
      </w:r>
      <w:r w:rsidRPr="007A7AA3">
        <w:rPr>
          <w:sz w:val="28"/>
          <w:szCs w:val="28"/>
          <w:lang w:val="uk-UA"/>
        </w:rPr>
        <w:t xml:space="preserve"> проекту.</w:t>
      </w:r>
    </w:p>
    <w:p w:rsidR="00F55B26" w:rsidRPr="007A7AA3" w:rsidRDefault="00F55B26" w:rsidP="007A7AA3">
      <w:pPr>
        <w:spacing w:line="360" w:lineRule="auto"/>
        <w:ind w:firstLine="709"/>
        <w:jc w:val="both"/>
        <w:rPr>
          <w:sz w:val="28"/>
          <w:szCs w:val="28"/>
          <w:lang w:val="uk-UA"/>
        </w:rPr>
      </w:pPr>
      <w:r w:rsidRPr="007A7AA3">
        <w:rPr>
          <w:sz w:val="28"/>
          <w:szCs w:val="28"/>
          <w:lang w:val="uk-UA"/>
        </w:rPr>
        <w:t xml:space="preserve">В основі рекомендацій лежить наступне «правило»: навіть в оптимістичному варіанті не можна залишити проект для подальшого розгляду, якщо значення </w:t>
      </w:r>
      <w:r w:rsidRPr="007A7AA3">
        <w:rPr>
          <w:sz w:val="28"/>
          <w:szCs w:val="28"/>
        </w:rPr>
        <w:t>NPV</w:t>
      </w:r>
      <w:r w:rsidRPr="007A7AA3">
        <w:rPr>
          <w:sz w:val="28"/>
          <w:szCs w:val="28"/>
          <w:lang w:val="uk-UA"/>
        </w:rPr>
        <w:t xml:space="preserve"> такого проекту є негативним, і навпаки: песимістичний сценарій у випадку одержання позитивного значення </w:t>
      </w:r>
      <w:r w:rsidRPr="007A7AA3">
        <w:rPr>
          <w:sz w:val="28"/>
          <w:szCs w:val="28"/>
        </w:rPr>
        <w:t>NPV</w:t>
      </w:r>
      <w:r w:rsidRPr="007A7AA3">
        <w:rPr>
          <w:sz w:val="28"/>
          <w:szCs w:val="28"/>
          <w:lang w:val="uk-UA"/>
        </w:rPr>
        <w:t xml:space="preserve"> дозволяє експертові судити про прийнятність даного сценарію проекту, незважаючи на найгірші прогнози зміни факторів.</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Зробимо відповідні розрахунки аналізу сценаріїв по нашому проекту (табл.3.2.1).</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3.2.1 – Схема аналізу ризиків (сценарний підхід)</w:t>
      </w:r>
    </w:p>
    <w:p w:rsidR="00F55B26" w:rsidRPr="007A7AA3" w:rsidRDefault="00F55B26" w:rsidP="007A7AA3">
      <w:pPr>
        <w:spacing w:line="360" w:lineRule="auto"/>
        <w:ind w:firstLine="709"/>
        <w:jc w:val="both"/>
        <w:rPr>
          <w:sz w:val="28"/>
          <w:szCs w:val="28"/>
          <w:lang w:val="uk-UA"/>
        </w:rPr>
      </w:pPr>
    </w:p>
    <w:tbl>
      <w:tblPr>
        <w:tblW w:w="5000" w:type="pct"/>
        <w:tblLook w:val="0000" w:firstRow="0" w:lastRow="0" w:firstColumn="0" w:lastColumn="0" w:noHBand="0" w:noVBand="0"/>
      </w:tblPr>
      <w:tblGrid>
        <w:gridCol w:w="3752"/>
        <w:gridCol w:w="846"/>
        <w:gridCol w:w="2063"/>
        <w:gridCol w:w="846"/>
        <w:gridCol w:w="2063"/>
      </w:tblGrid>
      <w:tr w:rsidR="00F55B26" w:rsidRPr="0036221D">
        <w:trPr>
          <w:trHeight w:val="255"/>
        </w:trPr>
        <w:tc>
          <w:tcPr>
            <w:tcW w:w="1960" w:type="pct"/>
            <w:vMerge w:val="restart"/>
            <w:tcBorders>
              <w:top w:val="single" w:sz="4" w:space="0" w:color="auto"/>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Показники</w:t>
            </w:r>
          </w:p>
        </w:tc>
        <w:tc>
          <w:tcPr>
            <w:tcW w:w="3040" w:type="pct"/>
            <w:gridSpan w:val="4"/>
            <w:tcBorders>
              <w:top w:val="single" w:sz="4" w:space="0" w:color="auto"/>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lang w:val="uk-UA"/>
              </w:rPr>
              <w:t>Зміна фактора</w:t>
            </w:r>
            <w:r w:rsidRPr="0036221D">
              <w:rPr>
                <w:sz w:val="20"/>
                <w:szCs w:val="20"/>
              </w:rPr>
              <w:t>,%</w:t>
            </w:r>
          </w:p>
        </w:tc>
      </w:tr>
      <w:tr w:rsidR="00F55B26" w:rsidRPr="0036221D">
        <w:trPr>
          <w:trHeight w:val="255"/>
        </w:trPr>
        <w:tc>
          <w:tcPr>
            <w:tcW w:w="1960" w:type="pct"/>
            <w:vMerge/>
            <w:tcBorders>
              <w:top w:val="single" w:sz="4" w:space="0" w:color="auto"/>
              <w:left w:val="single" w:sz="4" w:space="0" w:color="auto"/>
              <w:bottom w:val="single" w:sz="4" w:space="0" w:color="auto"/>
              <w:right w:val="nil"/>
            </w:tcBorders>
            <w:vAlign w:val="center"/>
          </w:tcPr>
          <w:p w:rsidR="00F55B26" w:rsidRPr="0036221D" w:rsidRDefault="00F55B26" w:rsidP="007A7AA3">
            <w:pPr>
              <w:spacing w:line="360" w:lineRule="auto"/>
              <w:ind w:firstLine="709"/>
              <w:jc w:val="both"/>
              <w:rPr>
                <w:sz w:val="20"/>
                <w:szCs w:val="20"/>
              </w:rPr>
            </w:pPr>
          </w:p>
        </w:tc>
        <w:tc>
          <w:tcPr>
            <w:tcW w:w="1520" w:type="pct"/>
            <w:gridSpan w:val="2"/>
            <w:tcBorders>
              <w:top w:val="single" w:sz="4" w:space="0" w:color="auto"/>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Песимістичний</w:t>
            </w:r>
          </w:p>
        </w:tc>
        <w:tc>
          <w:tcPr>
            <w:tcW w:w="1520" w:type="pct"/>
            <w:gridSpan w:val="2"/>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Оптимістичний</w:t>
            </w:r>
          </w:p>
        </w:tc>
      </w:tr>
      <w:tr w:rsidR="00F55B26" w:rsidRPr="0036221D">
        <w:trPr>
          <w:trHeight w:val="255"/>
        </w:trPr>
        <w:tc>
          <w:tcPr>
            <w:tcW w:w="1960" w:type="pct"/>
            <w:vMerge/>
            <w:tcBorders>
              <w:top w:val="single" w:sz="4" w:space="0" w:color="auto"/>
              <w:left w:val="single" w:sz="4" w:space="0" w:color="auto"/>
              <w:bottom w:val="single" w:sz="4" w:space="0" w:color="auto"/>
              <w:right w:val="nil"/>
            </w:tcBorders>
            <w:vAlign w:val="center"/>
          </w:tcPr>
          <w:p w:rsidR="00F55B26" w:rsidRPr="0036221D" w:rsidRDefault="00F55B26" w:rsidP="007A7AA3">
            <w:pPr>
              <w:spacing w:line="360" w:lineRule="auto"/>
              <w:ind w:firstLine="709"/>
              <w:jc w:val="both"/>
              <w:rPr>
                <w:sz w:val="20"/>
                <w:szCs w:val="20"/>
              </w:rPr>
            </w:pPr>
          </w:p>
        </w:tc>
        <w:tc>
          <w:tcPr>
            <w:tcW w:w="442"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lang w:val="uk-UA"/>
              </w:rPr>
              <w:t>Змінний</w:t>
            </w:r>
            <w:r w:rsidR="0036221D" w:rsidRPr="0036221D">
              <w:rPr>
                <w:sz w:val="20"/>
                <w:szCs w:val="20"/>
                <w:lang w:val="uk-UA"/>
              </w:rPr>
              <w:t xml:space="preserve"> </w:t>
            </w:r>
            <w:r w:rsidRPr="0036221D">
              <w:rPr>
                <w:sz w:val="20"/>
                <w:szCs w:val="20"/>
                <w:lang w:val="uk-UA"/>
              </w:rPr>
              <w:t>фактор, грн.</w:t>
            </w:r>
          </w:p>
        </w:tc>
        <w:tc>
          <w:tcPr>
            <w:tcW w:w="442"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lang w:val="uk-UA"/>
              </w:rPr>
              <w:t xml:space="preserve">Змінний </w:t>
            </w:r>
            <w:r w:rsidRPr="0036221D">
              <w:rPr>
                <w:sz w:val="20"/>
                <w:szCs w:val="20"/>
                <w:lang w:val="uk-UA"/>
              </w:rPr>
              <w:br/>
              <w:t>фактор, грн.</w:t>
            </w:r>
          </w:p>
        </w:tc>
      </w:tr>
      <w:tr w:rsidR="00F55B26" w:rsidRPr="0036221D">
        <w:trPr>
          <w:trHeight w:val="255"/>
        </w:trPr>
        <w:tc>
          <w:tcPr>
            <w:tcW w:w="1960" w:type="pct"/>
            <w:tcBorders>
              <w:top w:val="nil"/>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Інвестиційні затрати</w:t>
            </w:r>
          </w:p>
        </w:tc>
        <w:tc>
          <w:tcPr>
            <w:tcW w:w="442"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8</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70 200,00</w:t>
            </w:r>
          </w:p>
        </w:tc>
        <w:tc>
          <w:tcPr>
            <w:tcW w:w="442"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5</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61 750,00</w:t>
            </w:r>
          </w:p>
        </w:tc>
      </w:tr>
      <w:tr w:rsidR="00F55B26" w:rsidRPr="0036221D">
        <w:trPr>
          <w:trHeight w:val="255"/>
        </w:trPr>
        <w:tc>
          <w:tcPr>
            <w:tcW w:w="1960" w:type="pct"/>
            <w:tcBorders>
              <w:top w:val="nil"/>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lang w:val="uk-UA"/>
              </w:rPr>
            </w:pPr>
            <w:r w:rsidRPr="0036221D">
              <w:rPr>
                <w:sz w:val="20"/>
                <w:szCs w:val="20"/>
              </w:rPr>
              <w:t xml:space="preserve">Ставка налога на </w:t>
            </w:r>
            <w:r w:rsidRPr="0036221D">
              <w:rPr>
                <w:sz w:val="20"/>
                <w:szCs w:val="20"/>
                <w:lang w:val="uk-UA"/>
              </w:rPr>
              <w:t>прибуток.</w:t>
            </w:r>
          </w:p>
        </w:tc>
        <w:tc>
          <w:tcPr>
            <w:tcW w:w="442"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10</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0,33</w:t>
            </w:r>
          </w:p>
        </w:tc>
        <w:tc>
          <w:tcPr>
            <w:tcW w:w="442"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0,30</w:t>
            </w:r>
          </w:p>
        </w:tc>
      </w:tr>
      <w:tr w:rsidR="00F55B26" w:rsidRPr="0036221D">
        <w:trPr>
          <w:trHeight w:val="255"/>
        </w:trPr>
        <w:tc>
          <w:tcPr>
            <w:tcW w:w="1960" w:type="pct"/>
            <w:tcBorders>
              <w:top w:val="nil"/>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rPr>
            </w:pPr>
            <w:r w:rsidRPr="0036221D">
              <w:rPr>
                <w:sz w:val="20"/>
                <w:szCs w:val="20"/>
                <w:lang w:val="uk-UA"/>
              </w:rPr>
              <w:t>Матеріальні затрати</w:t>
            </w:r>
            <w:r w:rsidRPr="0036221D">
              <w:rPr>
                <w:sz w:val="20"/>
                <w:szCs w:val="20"/>
              </w:rPr>
              <w:t>.</w:t>
            </w:r>
          </w:p>
        </w:tc>
        <w:tc>
          <w:tcPr>
            <w:tcW w:w="442"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10</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297 000,00</w:t>
            </w:r>
          </w:p>
        </w:tc>
        <w:tc>
          <w:tcPr>
            <w:tcW w:w="442"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20</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216 000,00</w:t>
            </w:r>
          </w:p>
        </w:tc>
      </w:tr>
      <w:tr w:rsidR="00F55B26" w:rsidRPr="0036221D">
        <w:trPr>
          <w:trHeight w:val="255"/>
        </w:trPr>
        <w:tc>
          <w:tcPr>
            <w:tcW w:w="1960" w:type="pct"/>
            <w:tcBorders>
              <w:top w:val="nil"/>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rPr>
            </w:pPr>
            <w:r w:rsidRPr="0036221D">
              <w:rPr>
                <w:sz w:val="20"/>
                <w:szCs w:val="20"/>
              </w:rPr>
              <w:t>ФО</w:t>
            </w:r>
            <w:r w:rsidRPr="0036221D">
              <w:rPr>
                <w:sz w:val="20"/>
                <w:szCs w:val="20"/>
                <w:lang w:val="uk-UA"/>
              </w:rPr>
              <w:t>П</w:t>
            </w:r>
          </w:p>
        </w:tc>
        <w:tc>
          <w:tcPr>
            <w:tcW w:w="442"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11</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139 860,00</w:t>
            </w:r>
          </w:p>
        </w:tc>
        <w:tc>
          <w:tcPr>
            <w:tcW w:w="442"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126 000,00</w:t>
            </w:r>
          </w:p>
        </w:tc>
      </w:tr>
      <w:tr w:rsidR="00F55B26" w:rsidRPr="0036221D">
        <w:trPr>
          <w:trHeight w:val="255"/>
        </w:trPr>
        <w:tc>
          <w:tcPr>
            <w:tcW w:w="1960" w:type="pct"/>
            <w:tcBorders>
              <w:top w:val="nil"/>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rPr>
            </w:pPr>
            <w:r w:rsidRPr="0036221D">
              <w:rPr>
                <w:sz w:val="20"/>
                <w:szCs w:val="20"/>
                <w:lang w:val="uk-UA"/>
              </w:rPr>
              <w:t>Амортизація</w:t>
            </w:r>
          </w:p>
        </w:tc>
        <w:tc>
          <w:tcPr>
            <w:tcW w:w="442"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20</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480,00</w:t>
            </w:r>
          </w:p>
        </w:tc>
        <w:tc>
          <w:tcPr>
            <w:tcW w:w="442"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5</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630,00</w:t>
            </w:r>
          </w:p>
        </w:tc>
      </w:tr>
      <w:tr w:rsidR="00F55B26" w:rsidRPr="0036221D">
        <w:trPr>
          <w:trHeight w:val="255"/>
        </w:trPr>
        <w:tc>
          <w:tcPr>
            <w:tcW w:w="1960" w:type="pct"/>
            <w:tcBorders>
              <w:top w:val="nil"/>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rPr>
            </w:pPr>
            <w:r w:rsidRPr="0036221D">
              <w:rPr>
                <w:sz w:val="20"/>
                <w:szCs w:val="20"/>
                <w:lang w:val="uk-UA"/>
              </w:rPr>
              <w:t>Об’єм реалізації</w:t>
            </w:r>
          </w:p>
        </w:tc>
        <w:tc>
          <w:tcPr>
            <w:tcW w:w="442"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15</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153 000,00</w:t>
            </w:r>
          </w:p>
        </w:tc>
        <w:tc>
          <w:tcPr>
            <w:tcW w:w="442"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20</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216 000,00</w:t>
            </w:r>
          </w:p>
        </w:tc>
      </w:tr>
      <w:tr w:rsidR="00F55B26" w:rsidRPr="0036221D">
        <w:trPr>
          <w:trHeight w:val="255"/>
        </w:trPr>
        <w:tc>
          <w:tcPr>
            <w:tcW w:w="1960" w:type="pct"/>
            <w:tcBorders>
              <w:top w:val="nil"/>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lang w:val="uk-UA"/>
              </w:rPr>
            </w:pPr>
            <w:r w:rsidRPr="0036221D">
              <w:rPr>
                <w:sz w:val="20"/>
                <w:szCs w:val="20"/>
                <w:lang w:val="uk-UA"/>
              </w:rPr>
              <w:t>Ціна одиниці продукції</w:t>
            </w:r>
          </w:p>
        </w:tc>
        <w:tc>
          <w:tcPr>
            <w:tcW w:w="442"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9</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3,09</w:t>
            </w:r>
          </w:p>
        </w:tc>
        <w:tc>
          <w:tcPr>
            <w:tcW w:w="442"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10</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3,74</w:t>
            </w:r>
          </w:p>
        </w:tc>
      </w:tr>
      <w:tr w:rsidR="00F55B26" w:rsidRPr="0036221D">
        <w:trPr>
          <w:trHeight w:val="255"/>
        </w:trPr>
        <w:tc>
          <w:tcPr>
            <w:tcW w:w="1960" w:type="pct"/>
            <w:tcBorders>
              <w:top w:val="nil"/>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lang w:val="uk-UA"/>
              </w:rPr>
            </w:pPr>
            <w:r w:rsidRPr="0036221D">
              <w:rPr>
                <w:sz w:val="20"/>
                <w:szCs w:val="20"/>
              </w:rPr>
              <w:t>Ставка дисконта</w:t>
            </w:r>
          </w:p>
        </w:tc>
        <w:tc>
          <w:tcPr>
            <w:tcW w:w="442"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30</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0,13</w:t>
            </w:r>
          </w:p>
        </w:tc>
        <w:tc>
          <w:tcPr>
            <w:tcW w:w="442"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0,10</w:t>
            </w:r>
          </w:p>
        </w:tc>
      </w:tr>
      <w:tr w:rsidR="00F55B26" w:rsidRPr="0036221D">
        <w:trPr>
          <w:trHeight w:val="255"/>
        </w:trPr>
        <w:tc>
          <w:tcPr>
            <w:tcW w:w="1960" w:type="pct"/>
            <w:tcBorders>
              <w:top w:val="nil"/>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lang w:val="uk-UA"/>
              </w:rPr>
            </w:pPr>
            <w:r w:rsidRPr="0036221D">
              <w:rPr>
                <w:sz w:val="20"/>
                <w:szCs w:val="20"/>
              </w:rPr>
              <w:t>Пер</w:t>
            </w:r>
            <w:r w:rsidRPr="0036221D">
              <w:rPr>
                <w:sz w:val="20"/>
                <w:szCs w:val="20"/>
                <w:lang w:val="uk-UA"/>
              </w:rPr>
              <w:t>і</w:t>
            </w:r>
            <w:r w:rsidRPr="0036221D">
              <w:rPr>
                <w:sz w:val="20"/>
                <w:szCs w:val="20"/>
              </w:rPr>
              <w:t xml:space="preserve">од первоначал. </w:t>
            </w:r>
            <w:r w:rsidRPr="0036221D">
              <w:rPr>
                <w:sz w:val="20"/>
                <w:szCs w:val="20"/>
                <w:lang w:val="uk-UA"/>
              </w:rPr>
              <w:t>інвестицій</w:t>
            </w:r>
          </w:p>
        </w:tc>
        <w:tc>
          <w:tcPr>
            <w:tcW w:w="442"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25</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3,75</w:t>
            </w:r>
          </w:p>
        </w:tc>
        <w:tc>
          <w:tcPr>
            <w:tcW w:w="442"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25</w:t>
            </w:r>
          </w:p>
        </w:tc>
        <w:tc>
          <w:tcPr>
            <w:tcW w:w="1078" w:type="pct"/>
            <w:tcBorders>
              <w:top w:val="nil"/>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6,25</w:t>
            </w:r>
          </w:p>
        </w:tc>
      </w:tr>
      <w:tr w:rsidR="00F55B26" w:rsidRPr="0036221D">
        <w:trPr>
          <w:trHeight w:val="255"/>
        </w:trPr>
        <w:tc>
          <w:tcPr>
            <w:tcW w:w="1960" w:type="pct"/>
            <w:tcBorders>
              <w:top w:val="nil"/>
              <w:left w:val="single" w:sz="4" w:space="0" w:color="auto"/>
              <w:bottom w:val="single" w:sz="4" w:space="0" w:color="auto"/>
              <w:right w:val="nil"/>
            </w:tcBorders>
            <w:noWrap/>
            <w:vAlign w:val="bottom"/>
          </w:tcPr>
          <w:p w:rsidR="00F55B26" w:rsidRPr="0036221D" w:rsidRDefault="00F55B26" w:rsidP="0036221D">
            <w:pPr>
              <w:spacing w:line="360" w:lineRule="auto"/>
              <w:jc w:val="both"/>
              <w:rPr>
                <w:sz w:val="20"/>
                <w:szCs w:val="20"/>
              </w:rPr>
            </w:pPr>
            <w:r w:rsidRPr="0036221D">
              <w:rPr>
                <w:sz w:val="20"/>
                <w:szCs w:val="20"/>
              </w:rPr>
              <w:t>NPV</w:t>
            </w:r>
          </w:p>
        </w:tc>
        <w:tc>
          <w:tcPr>
            <w:tcW w:w="1520" w:type="pct"/>
            <w:gridSpan w:val="2"/>
            <w:tcBorders>
              <w:top w:val="single" w:sz="4" w:space="0" w:color="auto"/>
              <w:left w:val="single" w:sz="4" w:space="0" w:color="auto"/>
              <w:bottom w:val="nil"/>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4 012,29</w:t>
            </w:r>
          </w:p>
        </w:tc>
        <w:tc>
          <w:tcPr>
            <w:tcW w:w="1520" w:type="pct"/>
            <w:gridSpan w:val="2"/>
            <w:tcBorders>
              <w:top w:val="single" w:sz="4" w:space="0" w:color="auto"/>
              <w:left w:val="nil"/>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rPr>
              <w:t>1 352 742,07</w:t>
            </w:r>
          </w:p>
        </w:tc>
      </w:tr>
      <w:tr w:rsidR="00F55B26" w:rsidRPr="0036221D">
        <w:trPr>
          <w:trHeight w:val="255"/>
        </w:trPr>
        <w:tc>
          <w:tcPr>
            <w:tcW w:w="1960" w:type="pct"/>
            <w:tcBorders>
              <w:top w:val="nil"/>
              <w:left w:val="single" w:sz="4" w:space="0" w:color="auto"/>
              <w:bottom w:val="single" w:sz="4" w:space="0" w:color="auto"/>
              <w:right w:val="single" w:sz="4" w:space="0" w:color="auto"/>
            </w:tcBorders>
            <w:noWrap/>
            <w:vAlign w:val="bottom"/>
          </w:tcPr>
          <w:p w:rsidR="00F55B26" w:rsidRPr="0036221D" w:rsidRDefault="00F55B26" w:rsidP="0036221D">
            <w:pPr>
              <w:spacing w:line="360" w:lineRule="auto"/>
              <w:jc w:val="both"/>
              <w:rPr>
                <w:sz w:val="20"/>
                <w:szCs w:val="20"/>
              </w:rPr>
            </w:pPr>
            <w:r w:rsidRPr="0036221D">
              <w:rPr>
                <w:sz w:val="20"/>
                <w:szCs w:val="20"/>
                <w:lang w:val="uk-UA"/>
              </w:rPr>
              <w:t>Базові значення</w:t>
            </w:r>
            <w:r w:rsidRPr="0036221D">
              <w:rPr>
                <w:sz w:val="20"/>
                <w:szCs w:val="20"/>
              </w:rPr>
              <w:t xml:space="preserve"> NPV</w:t>
            </w:r>
          </w:p>
        </w:tc>
        <w:tc>
          <w:tcPr>
            <w:tcW w:w="3040" w:type="pct"/>
            <w:gridSpan w:val="4"/>
            <w:tcBorders>
              <w:top w:val="single" w:sz="4" w:space="0" w:color="auto"/>
              <w:left w:val="nil"/>
              <w:bottom w:val="single" w:sz="4" w:space="0" w:color="auto"/>
              <w:right w:val="single" w:sz="4" w:space="0" w:color="000000"/>
            </w:tcBorders>
            <w:noWrap/>
            <w:vAlign w:val="bottom"/>
          </w:tcPr>
          <w:p w:rsidR="00F55B26" w:rsidRPr="0036221D" w:rsidRDefault="00F55B26" w:rsidP="0036221D">
            <w:pPr>
              <w:spacing w:line="360" w:lineRule="auto"/>
              <w:jc w:val="both"/>
              <w:rPr>
                <w:sz w:val="20"/>
                <w:szCs w:val="20"/>
              </w:rPr>
            </w:pPr>
            <w:r w:rsidRPr="0036221D">
              <w:rPr>
                <w:sz w:val="20"/>
                <w:szCs w:val="20"/>
              </w:rPr>
              <w:t>510 441,43</w:t>
            </w:r>
          </w:p>
        </w:tc>
      </w:tr>
    </w:tbl>
    <w:p w:rsidR="00F55B26" w:rsidRPr="007A7AA3" w:rsidRDefault="00F55B26" w:rsidP="007A7AA3">
      <w:pPr>
        <w:spacing w:line="360" w:lineRule="auto"/>
        <w:ind w:firstLine="709"/>
        <w:jc w:val="both"/>
        <w:rPr>
          <w:sz w:val="28"/>
          <w:lang w:val="uk-UA"/>
        </w:rPr>
      </w:pPr>
    </w:p>
    <w:p w:rsidR="0036221D" w:rsidRDefault="00F55B26" w:rsidP="0036221D">
      <w:pPr>
        <w:spacing w:line="360" w:lineRule="auto"/>
        <w:ind w:firstLine="709"/>
        <w:jc w:val="both"/>
        <w:rPr>
          <w:sz w:val="28"/>
          <w:szCs w:val="28"/>
          <w:lang w:val="uk-UA"/>
        </w:rPr>
      </w:pPr>
      <w:r w:rsidRPr="007A7AA3">
        <w:rPr>
          <w:sz w:val="28"/>
          <w:szCs w:val="28"/>
          <w:lang w:val="uk-UA"/>
        </w:rPr>
        <w:t xml:space="preserve">Можна зробити висновок, що даний проект приймається тому ,що миодержали досить непогані значення,навіть в песимістичному сценарії одержали позитивне значення </w:t>
      </w:r>
      <w:r w:rsidRPr="007A7AA3">
        <w:rPr>
          <w:sz w:val="28"/>
          <w:szCs w:val="28"/>
          <w:lang w:val="en-US"/>
        </w:rPr>
        <w:t>NPV</w:t>
      </w:r>
      <w:r w:rsidRPr="007A7AA3">
        <w:rPr>
          <w:sz w:val="28"/>
          <w:szCs w:val="28"/>
          <w:lang w:val="uk-UA"/>
        </w:rPr>
        <w:t>.</w:t>
      </w:r>
    </w:p>
    <w:p w:rsidR="00F55B26" w:rsidRPr="0036221D" w:rsidRDefault="0036221D" w:rsidP="0036221D">
      <w:pPr>
        <w:spacing w:line="360" w:lineRule="auto"/>
        <w:ind w:firstLine="709"/>
        <w:jc w:val="center"/>
        <w:rPr>
          <w:b/>
          <w:sz w:val="28"/>
          <w:szCs w:val="28"/>
          <w:lang w:val="uk-UA"/>
        </w:rPr>
      </w:pPr>
      <w:r>
        <w:rPr>
          <w:sz w:val="28"/>
          <w:szCs w:val="28"/>
          <w:lang w:val="uk-UA"/>
        </w:rPr>
        <w:br w:type="page"/>
      </w:r>
      <w:r w:rsidR="00F55B26" w:rsidRPr="0036221D">
        <w:rPr>
          <w:b/>
          <w:sz w:val="28"/>
          <w:szCs w:val="28"/>
          <w:lang w:val="uk-UA"/>
        </w:rPr>
        <w:t>4 СІТЬОВЕ І КАЛЕНДАРНЕ ПЛАНУВАННЯ.ПОБУДОВА СІТЬОВОГО ГРАФІКА</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Оскільки графіки передування набули останнім часом більш широкого використання, розглянемо порядок побудови і обчислення необхідних параметрів. Треба також зауважити, що всі процедури, описані дані, значно спрощуються і прискорюються з використанням програмних продуктів, при цьому менеджеру в основному потрібно вміти "читати" сітьові графіки, розуміти інформацію, яку вони містять. Але для цього потрібно вміти це робити в "ручному " режим .</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Побудова й обчислення параметрів сітьового графіка здійснюється у декілька кроки.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iCs/>
          <w:sz w:val="28"/>
          <w:szCs w:val="28"/>
          <w:lang w:val="uk-UA"/>
        </w:rPr>
        <w:t xml:space="preserve">1-й крок. Визначення переліку й послідовності виконання робіт. </w:t>
      </w:r>
      <w:r w:rsidRPr="007A7AA3">
        <w:rPr>
          <w:sz w:val="28"/>
          <w:szCs w:val="28"/>
          <w:lang w:val="uk-UA"/>
        </w:rPr>
        <w:t xml:space="preserve">Безпосередньо перелік робіт можна отримати з робочої структури проекту, проте вона не показує, у якій послідовності мають виконуватися зазначені у ній роботи. </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iCs/>
          <w:sz w:val="28"/>
          <w:szCs w:val="28"/>
          <w:lang w:val="uk-UA"/>
        </w:rPr>
        <w:t>2-й крок. Графічна  побудова сітьового графіка.</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iCs/>
          <w:sz w:val="28"/>
          <w:szCs w:val="28"/>
          <w:lang w:val="uk-UA"/>
        </w:rPr>
        <w:t>3-й крок. Означення тривало стіробіт.</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iCs/>
          <w:sz w:val="28"/>
          <w:szCs w:val="28"/>
          <w:lang w:val="uk-UA"/>
        </w:rPr>
        <w:t>4-й крок. Визначення ранніх термінів початку і закінчення проектних робіт шляхом "прямого походження ".</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bCs/>
          <w:iCs/>
          <w:sz w:val="28"/>
          <w:szCs w:val="28"/>
          <w:lang w:val="uk-UA"/>
        </w:rPr>
        <w:t>5-й крок. Визначення пізніх термінів початку і завершення робіт "зворотним проходженням".</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iCs/>
          <w:sz w:val="28"/>
          <w:szCs w:val="28"/>
          <w:lang w:val="uk-UA"/>
        </w:rPr>
        <w:t xml:space="preserve">6-й крок. Визначення критичного шляху і запасу часу </w:t>
      </w:r>
      <w:r w:rsidRPr="007A7AA3">
        <w:rPr>
          <w:bCs/>
          <w:iCs/>
          <w:sz w:val="28"/>
          <w:szCs w:val="28"/>
          <w:lang w:val="uk-UA"/>
        </w:rPr>
        <w:t xml:space="preserve">по </w:t>
      </w:r>
      <w:r w:rsidRPr="007A7AA3">
        <w:rPr>
          <w:iCs/>
          <w:sz w:val="28"/>
          <w:szCs w:val="28"/>
          <w:lang w:val="uk-UA"/>
        </w:rPr>
        <w:t>роботах.</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xml:space="preserve">Роботи, у яких ранні й пізні терміни початку і закінчення збігаються, називають </w:t>
      </w:r>
      <w:r w:rsidRPr="007A7AA3">
        <w:rPr>
          <w:bCs/>
          <w:sz w:val="28"/>
          <w:szCs w:val="28"/>
          <w:lang w:val="uk-UA"/>
        </w:rPr>
        <w:t>критичними</w:t>
      </w:r>
      <w:r w:rsidRPr="007A7AA3">
        <w:rPr>
          <w:sz w:val="28"/>
          <w:szCs w:val="28"/>
          <w:lang w:val="uk-UA"/>
        </w:rPr>
        <w:t>.</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xml:space="preserve">Роботи, у яких ранній пізні терміни початку і закінчення не збігаються, називають </w:t>
      </w:r>
      <w:r w:rsidRPr="007A7AA3">
        <w:rPr>
          <w:bCs/>
          <w:sz w:val="28"/>
          <w:szCs w:val="28"/>
          <w:lang w:val="uk-UA"/>
        </w:rPr>
        <w:t>некритичними.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bCs/>
          <w:sz w:val="28"/>
          <w:szCs w:val="28"/>
          <w:lang w:val="uk-UA"/>
        </w:rPr>
        <w:t>Критичний шлях утворюється послідовністю критичних робіт. Це найдовший з усіх існуючих у проекті шляхи, який показує найменший час, я кий потрібно, аби повністю виконати усі роботи за проектом.</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Якщо менеджер хоче строчити термін виконання проекту, він має прагнути до скорочення термінів виконання передусім критичного шляху.</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На практиці це роблять за допомогою сучасних програм з управління проектами. Менеджеру проекту для отримання аналогічного результату (причому не просто тривалості проекту і робіт, а календарних дат початку і завершення к) треба ввести в програму по кожній роботі таку інформацію:</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персональний код або номер у єдиній для усього проекту системі кодування;</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назву або стислий опис роботи;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логічні зв'язки з іншими роботами;</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тривалість виконання;</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календар робіт (режим роботи), цільові дати початку і завершення, коли такі є;</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ресурси, які потрібні;</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бюджет.</w:t>
      </w:r>
    </w:p>
    <w:p w:rsidR="00F55B26" w:rsidRPr="007A7AA3" w:rsidRDefault="00F55B26" w:rsidP="007A7AA3">
      <w:pPr>
        <w:spacing w:line="360" w:lineRule="auto"/>
        <w:ind w:firstLine="709"/>
        <w:jc w:val="both"/>
        <w:rPr>
          <w:sz w:val="28"/>
          <w:szCs w:val="28"/>
          <w:lang w:val="uk-UA"/>
        </w:rPr>
      </w:pPr>
      <w:r w:rsidRPr="007A7AA3">
        <w:rPr>
          <w:sz w:val="28"/>
          <w:szCs w:val="28"/>
          <w:lang w:val="uk-UA"/>
        </w:rPr>
        <w:t>Стосовно нашого проекту можна провести такі розрахунки щодо розробки сітьового та календарного планування проекту ( дані наведені в таблиці 4.1 ).</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Таблиця 4.1- Характеристика робіт за проектом хлібобулочного виробництва</w:t>
      </w:r>
    </w:p>
    <w:p w:rsidR="00F55B26" w:rsidRPr="007A7AA3" w:rsidRDefault="00F55B26" w:rsidP="007A7AA3">
      <w:pPr>
        <w:spacing w:line="360" w:lineRule="auto"/>
        <w:ind w:firstLine="709"/>
        <w:jc w:val="both"/>
        <w:rPr>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3803"/>
        <w:gridCol w:w="2061"/>
        <w:gridCol w:w="2687"/>
      </w:tblGrid>
      <w:tr w:rsidR="00F55B26" w:rsidRPr="0036221D" w:rsidTr="009B7133">
        <w:tc>
          <w:tcPr>
            <w:tcW w:w="1097"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Код роботи</w:t>
            </w:r>
          </w:p>
        </w:tc>
        <w:tc>
          <w:tcPr>
            <w:tcW w:w="3803"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Назва (зміст) роботи</w:t>
            </w:r>
          </w:p>
        </w:tc>
        <w:tc>
          <w:tcPr>
            <w:tcW w:w="2061"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Безпосередньо</w:t>
            </w:r>
            <w:r w:rsidR="0036221D" w:rsidRPr="0036221D">
              <w:rPr>
                <w:sz w:val="20"/>
                <w:szCs w:val="20"/>
                <w:lang w:val="uk-UA"/>
              </w:rPr>
              <w:t xml:space="preserve"> </w:t>
            </w:r>
            <w:r w:rsidRPr="0036221D">
              <w:rPr>
                <w:sz w:val="20"/>
                <w:szCs w:val="20"/>
                <w:lang w:val="uk-UA"/>
              </w:rPr>
              <w:t>попередня робота</w:t>
            </w:r>
          </w:p>
        </w:tc>
        <w:tc>
          <w:tcPr>
            <w:tcW w:w="2687"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Тривалість роботи,</w:t>
            </w:r>
            <w:r w:rsidR="0036221D" w:rsidRPr="0036221D">
              <w:rPr>
                <w:sz w:val="20"/>
                <w:szCs w:val="20"/>
                <w:lang w:val="uk-UA"/>
              </w:rPr>
              <w:t xml:space="preserve"> </w:t>
            </w:r>
            <w:r w:rsidRPr="0036221D">
              <w:rPr>
                <w:sz w:val="20"/>
                <w:szCs w:val="20"/>
                <w:lang w:val="uk-UA"/>
              </w:rPr>
              <w:t>тижнів</w:t>
            </w:r>
          </w:p>
        </w:tc>
      </w:tr>
      <w:tr w:rsidR="00F55B26" w:rsidRPr="0036221D" w:rsidTr="009B7133">
        <w:tc>
          <w:tcPr>
            <w:tcW w:w="1097"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1</w:t>
            </w:r>
          </w:p>
        </w:tc>
        <w:tc>
          <w:tcPr>
            <w:tcW w:w="3803"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2</w:t>
            </w:r>
          </w:p>
        </w:tc>
        <w:tc>
          <w:tcPr>
            <w:tcW w:w="2061"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3</w:t>
            </w:r>
          </w:p>
        </w:tc>
        <w:tc>
          <w:tcPr>
            <w:tcW w:w="2687"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4</w:t>
            </w:r>
          </w:p>
        </w:tc>
      </w:tr>
      <w:tr w:rsidR="00F55B26" w:rsidRPr="0036221D" w:rsidTr="009B7133">
        <w:trPr>
          <w:trHeight w:val="515"/>
        </w:trPr>
        <w:tc>
          <w:tcPr>
            <w:tcW w:w="1097"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201</w:t>
            </w:r>
          </w:p>
        </w:tc>
        <w:tc>
          <w:tcPr>
            <w:tcW w:w="3803"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Розробка ідеї бізнес-проекту</w:t>
            </w:r>
          </w:p>
        </w:tc>
        <w:tc>
          <w:tcPr>
            <w:tcW w:w="2061"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w:t>
            </w:r>
          </w:p>
        </w:tc>
        <w:tc>
          <w:tcPr>
            <w:tcW w:w="2687"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1</w:t>
            </w:r>
          </w:p>
        </w:tc>
      </w:tr>
      <w:tr w:rsidR="00F55B26" w:rsidRPr="0036221D" w:rsidTr="009B7133">
        <w:tc>
          <w:tcPr>
            <w:tcW w:w="1097"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202</w:t>
            </w:r>
          </w:p>
        </w:tc>
        <w:tc>
          <w:tcPr>
            <w:tcW w:w="3803" w:type="dxa"/>
            <w:vAlign w:val="center"/>
          </w:tcPr>
          <w:p w:rsidR="00F55B26" w:rsidRPr="0036221D" w:rsidRDefault="00F55B26" w:rsidP="0036221D">
            <w:pPr>
              <w:spacing w:line="360" w:lineRule="auto"/>
              <w:jc w:val="both"/>
              <w:rPr>
                <w:sz w:val="20"/>
                <w:szCs w:val="20"/>
              </w:rPr>
            </w:pPr>
            <w:r w:rsidRPr="0036221D">
              <w:rPr>
                <w:sz w:val="20"/>
                <w:szCs w:val="20"/>
                <w:lang w:val="uk-UA"/>
              </w:rPr>
              <w:t>Вибір місця розташування виробництва</w:t>
            </w:r>
          </w:p>
        </w:tc>
        <w:tc>
          <w:tcPr>
            <w:tcW w:w="2061" w:type="dxa"/>
            <w:vAlign w:val="center"/>
          </w:tcPr>
          <w:p w:rsidR="00F55B26" w:rsidRPr="0036221D" w:rsidRDefault="00F55B26" w:rsidP="0036221D">
            <w:pPr>
              <w:spacing w:line="360" w:lineRule="auto"/>
              <w:jc w:val="both"/>
              <w:rPr>
                <w:sz w:val="20"/>
                <w:szCs w:val="20"/>
              </w:rPr>
            </w:pPr>
            <w:r w:rsidRPr="0036221D">
              <w:rPr>
                <w:sz w:val="20"/>
                <w:szCs w:val="20"/>
                <w:lang w:val="uk-UA"/>
              </w:rPr>
              <w:t>-</w:t>
            </w:r>
          </w:p>
        </w:tc>
        <w:tc>
          <w:tcPr>
            <w:tcW w:w="2687"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2</w:t>
            </w:r>
          </w:p>
        </w:tc>
      </w:tr>
      <w:tr w:rsidR="00F55B26" w:rsidRPr="0036221D" w:rsidTr="009B7133">
        <w:trPr>
          <w:trHeight w:val="780"/>
        </w:trPr>
        <w:tc>
          <w:tcPr>
            <w:tcW w:w="1097"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203</w:t>
            </w:r>
          </w:p>
        </w:tc>
        <w:tc>
          <w:tcPr>
            <w:tcW w:w="3803" w:type="dxa"/>
            <w:vAlign w:val="center"/>
          </w:tcPr>
          <w:p w:rsidR="00F55B26" w:rsidRPr="0036221D" w:rsidRDefault="00F55B26" w:rsidP="0036221D">
            <w:pPr>
              <w:spacing w:line="360" w:lineRule="auto"/>
              <w:jc w:val="both"/>
              <w:rPr>
                <w:sz w:val="20"/>
                <w:szCs w:val="20"/>
              </w:rPr>
            </w:pPr>
            <w:r w:rsidRPr="0036221D">
              <w:rPr>
                <w:sz w:val="20"/>
                <w:szCs w:val="20"/>
                <w:lang w:val="uk-UA"/>
              </w:rPr>
              <w:t>Складання кошторису проекту</w:t>
            </w:r>
          </w:p>
        </w:tc>
        <w:tc>
          <w:tcPr>
            <w:tcW w:w="2061" w:type="dxa"/>
            <w:vAlign w:val="center"/>
          </w:tcPr>
          <w:p w:rsidR="00F55B26" w:rsidRPr="0036221D" w:rsidRDefault="00F55B26" w:rsidP="0036221D">
            <w:pPr>
              <w:spacing w:line="360" w:lineRule="auto"/>
              <w:jc w:val="both"/>
              <w:rPr>
                <w:sz w:val="20"/>
                <w:szCs w:val="20"/>
              </w:rPr>
            </w:pPr>
            <w:r w:rsidRPr="0036221D">
              <w:rPr>
                <w:sz w:val="20"/>
                <w:szCs w:val="20"/>
                <w:lang w:val="uk-UA"/>
              </w:rPr>
              <w:t>-</w:t>
            </w:r>
          </w:p>
        </w:tc>
        <w:tc>
          <w:tcPr>
            <w:tcW w:w="2687" w:type="dxa"/>
            <w:vAlign w:val="center"/>
          </w:tcPr>
          <w:p w:rsidR="00F55B26" w:rsidRPr="0036221D" w:rsidRDefault="00F55B26" w:rsidP="0036221D">
            <w:pPr>
              <w:spacing w:line="360" w:lineRule="auto"/>
              <w:jc w:val="both"/>
              <w:rPr>
                <w:sz w:val="20"/>
                <w:szCs w:val="20"/>
                <w:lang w:val="uk-UA"/>
              </w:rPr>
            </w:pPr>
            <w:r w:rsidRPr="0036221D">
              <w:rPr>
                <w:sz w:val="20"/>
                <w:szCs w:val="20"/>
                <w:lang w:val="uk-UA"/>
              </w:rPr>
              <w:t>1</w:t>
            </w:r>
          </w:p>
        </w:tc>
      </w:tr>
      <w:tr w:rsidR="00F55B26" w:rsidRPr="0036221D" w:rsidTr="009B7133">
        <w:tc>
          <w:tcPr>
            <w:tcW w:w="1097" w:type="dxa"/>
          </w:tcPr>
          <w:p w:rsidR="00F55B26" w:rsidRPr="0036221D" w:rsidRDefault="00F55B26" w:rsidP="0036221D">
            <w:pPr>
              <w:spacing w:line="360" w:lineRule="auto"/>
              <w:jc w:val="both"/>
              <w:rPr>
                <w:sz w:val="20"/>
                <w:szCs w:val="20"/>
                <w:lang w:val="uk-UA"/>
              </w:rPr>
            </w:pPr>
            <w:r w:rsidRPr="0036221D">
              <w:rPr>
                <w:sz w:val="20"/>
                <w:szCs w:val="20"/>
                <w:lang w:val="uk-UA"/>
              </w:rPr>
              <w:t>204</w:t>
            </w:r>
          </w:p>
        </w:tc>
        <w:tc>
          <w:tcPr>
            <w:tcW w:w="3803" w:type="dxa"/>
          </w:tcPr>
          <w:p w:rsidR="00F55B26" w:rsidRPr="0036221D" w:rsidRDefault="00F55B26" w:rsidP="0036221D">
            <w:pPr>
              <w:spacing w:line="360" w:lineRule="auto"/>
              <w:jc w:val="both"/>
              <w:rPr>
                <w:sz w:val="20"/>
                <w:szCs w:val="20"/>
                <w:lang w:val="uk-UA"/>
              </w:rPr>
            </w:pPr>
            <w:r w:rsidRPr="0036221D">
              <w:rPr>
                <w:sz w:val="20"/>
                <w:szCs w:val="20"/>
                <w:lang w:val="uk-UA"/>
              </w:rPr>
              <w:t>Пошук форм та джерел фінансування</w:t>
            </w:r>
          </w:p>
        </w:tc>
        <w:tc>
          <w:tcPr>
            <w:tcW w:w="2061" w:type="dxa"/>
          </w:tcPr>
          <w:p w:rsidR="00F55B26" w:rsidRPr="0036221D" w:rsidRDefault="00F55B26" w:rsidP="0036221D">
            <w:pPr>
              <w:spacing w:line="360" w:lineRule="auto"/>
              <w:jc w:val="both"/>
              <w:rPr>
                <w:sz w:val="20"/>
                <w:szCs w:val="20"/>
                <w:lang w:val="uk-UA"/>
              </w:rPr>
            </w:pPr>
            <w:r w:rsidRPr="0036221D">
              <w:rPr>
                <w:sz w:val="20"/>
                <w:szCs w:val="20"/>
                <w:lang w:val="uk-UA"/>
              </w:rPr>
              <w:t>-</w:t>
            </w:r>
          </w:p>
        </w:tc>
        <w:tc>
          <w:tcPr>
            <w:tcW w:w="2687" w:type="dxa"/>
          </w:tcPr>
          <w:p w:rsidR="00F55B26" w:rsidRPr="0036221D" w:rsidRDefault="00F55B26" w:rsidP="0036221D">
            <w:pPr>
              <w:spacing w:line="360" w:lineRule="auto"/>
              <w:jc w:val="both"/>
              <w:rPr>
                <w:sz w:val="20"/>
                <w:szCs w:val="20"/>
                <w:lang w:val="uk-UA"/>
              </w:rPr>
            </w:pPr>
            <w:r w:rsidRPr="0036221D">
              <w:rPr>
                <w:sz w:val="20"/>
                <w:szCs w:val="20"/>
                <w:lang w:val="uk-UA"/>
              </w:rPr>
              <w:t>2</w:t>
            </w:r>
          </w:p>
        </w:tc>
      </w:tr>
      <w:tr w:rsidR="00F55B26" w:rsidRPr="0036221D" w:rsidTr="009B7133">
        <w:tc>
          <w:tcPr>
            <w:tcW w:w="1097" w:type="dxa"/>
          </w:tcPr>
          <w:p w:rsidR="00F55B26" w:rsidRPr="0036221D" w:rsidRDefault="00F55B26" w:rsidP="0036221D">
            <w:pPr>
              <w:spacing w:line="360" w:lineRule="auto"/>
              <w:jc w:val="both"/>
              <w:rPr>
                <w:sz w:val="20"/>
                <w:szCs w:val="20"/>
                <w:lang w:val="uk-UA"/>
              </w:rPr>
            </w:pPr>
            <w:r w:rsidRPr="0036221D">
              <w:rPr>
                <w:sz w:val="20"/>
                <w:szCs w:val="20"/>
                <w:lang w:val="uk-UA"/>
              </w:rPr>
              <w:t>205</w:t>
            </w:r>
          </w:p>
        </w:tc>
        <w:tc>
          <w:tcPr>
            <w:tcW w:w="3803" w:type="dxa"/>
          </w:tcPr>
          <w:p w:rsidR="00F55B26" w:rsidRPr="0036221D" w:rsidRDefault="00F55B26" w:rsidP="0036221D">
            <w:pPr>
              <w:spacing w:line="360" w:lineRule="auto"/>
              <w:jc w:val="both"/>
              <w:rPr>
                <w:sz w:val="20"/>
                <w:szCs w:val="20"/>
                <w:lang w:val="uk-UA"/>
              </w:rPr>
            </w:pPr>
            <w:r w:rsidRPr="0036221D">
              <w:rPr>
                <w:sz w:val="20"/>
                <w:szCs w:val="20"/>
                <w:lang w:val="uk-UA"/>
              </w:rPr>
              <w:t>Відбір та навчання персоналу</w:t>
            </w:r>
          </w:p>
        </w:tc>
        <w:tc>
          <w:tcPr>
            <w:tcW w:w="2061" w:type="dxa"/>
          </w:tcPr>
          <w:p w:rsidR="00F55B26" w:rsidRPr="0036221D" w:rsidRDefault="00F55B26" w:rsidP="0036221D">
            <w:pPr>
              <w:spacing w:line="360" w:lineRule="auto"/>
              <w:jc w:val="both"/>
              <w:rPr>
                <w:sz w:val="20"/>
                <w:szCs w:val="20"/>
                <w:lang w:val="uk-UA"/>
              </w:rPr>
            </w:pPr>
            <w:r w:rsidRPr="0036221D">
              <w:rPr>
                <w:sz w:val="20"/>
                <w:szCs w:val="20"/>
                <w:lang w:val="uk-UA"/>
              </w:rPr>
              <w:t>-</w:t>
            </w:r>
          </w:p>
        </w:tc>
        <w:tc>
          <w:tcPr>
            <w:tcW w:w="2687" w:type="dxa"/>
          </w:tcPr>
          <w:p w:rsidR="00F55B26" w:rsidRPr="0036221D" w:rsidRDefault="00F55B26" w:rsidP="0036221D">
            <w:pPr>
              <w:spacing w:line="360" w:lineRule="auto"/>
              <w:jc w:val="both"/>
              <w:rPr>
                <w:sz w:val="20"/>
                <w:szCs w:val="20"/>
                <w:lang w:val="uk-UA"/>
              </w:rPr>
            </w:pPr>
            <w:r w:rsidRPr="0036221D">
              <w:rPr>
                <w:sz w:val="20"/>
                <w:szCs w:val="20"/>
                <w:lang w:val="uk-UA"/>
              </w:rPr>
              <w:t>5</w:t>
            </w:r>
          </w:p>
        </w:tc>
      </w:tr>
    </w:tbl>
    <w:p w:rsidR="0036221D" w:rsidRDefault="0036221D" w:rsidP="007A7AA3">
      <w:pPr>
        <w:spacing w:line="360" w:lineRule="auto"/>
        <w:ind w:firstLine="709"/>
        <w:jc w:val="both"/>
        <w:rPr>
          <w:sz w:val="28"/>
          <w:szCs w:val="28"/>
          <w:lang w:val="uk-UA"/>
        </w:rPr>
      </w:pPr>
    </w:p>
    <w:p w:rsidR="00F55B26" w:rsidRPr="007A7AA3" w:rsidRDefault="0036221D" w:rsidP="007A7AA3">
      <w:pPr>
        <w:spacing w:line="360" w:lineRule="auto"/>
        <w:ind w:firstLine="709"/>
        <w:jc w:val="both"/>
        <w:rPr>
          <w:sz w:val="28"/>
          <w:szCs w:val="28"/>
          <w:lang w:val="uk-UA"/>
        </w:rPr>
      </w:pPr>
      <w:r>
        <w:rPr>
          <w:sz w:val="28"/>
          <w:szCs w:val="28"/>
          <w:lang w:val="uk-UA"/>
        </w:rPr>
        <w:br w:type="page"/>
      </w:r>
      <w:r w:rsidR="00F55B26" w:rsidRPr="007A7AA3">
        <w:rPr>
          <w:sz w:val="28"/>
          <w:szCs w:val="28"/>
          <w:lang w:val="uk-UA"/>
        </w:rPr>
        <w:t>Продовження таблиці 4.1</w:t>
      </w:r>
    </w:p>
    <w:p w:rsidR="00F55B26" w:rsidRPr="007A7AA3" w:rsidRDefault="00F55B26" w:rsidP="007A7AA3">
      <w:pPr>
        <w:spacing w:line="360" w:lineRule="auto"/>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4007"/>
        <w:gridCol w:w="1980"/>
        <w:gridCol w:w="2622"/>
      </w:tblGrid>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1</w:t>
            </w:r>
          </w:p>
        </w:tc>
        <w:tc>
          <w:tcPr>
            <w:tcW w:w="4007" w:type="dxa"/>
          </w:tcPr>
          <w:p w:rsidR="00F55B26" w:rsidRPr="0036221D" w:rsidRDefault="00F55B26" w:rsidP="0036221D">
            <w:pPr>
              <w:spacing w:line="360" w:lineRule="auto"/>
              <w:jc w:val="both"/>
              <w:rPr>
                <w:sz w:val="20"/>
                <w:szCs w:val="20"/>
                <w:lang w:val="uk-UA"/>
              </w:rPr>
            </w:pPr>
            <w:r w:rsidRPr="0036221D">
              <w:rPr>
                <w:sz w:val="20"/>
                <w:szCs w:val="20"/>
                <w:lang w:val="uk-UA"/>
              </w:rPr>
              <w:t>2</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3</w:t>
            </w:r>
          </w:p>
        </w:tc>
        <w:tc>
          <w:tcPr>
            <w:tcW w:w="2622" w:type="dxa"/>
          </w:tcPr>
          <w:p w:rsidR="00F55B26" w:rsidRPr="0036221D" w:rsidRDefault="00F55B26" w:rsidP="0036221D">
            <w:pPr>
              <w:spacing w:line="360" w:lineRule="auto"/>
              <w:jc w:val="both"/>
              <w:rPr>
                <w:sz w:val="20"/>
                <w:szCs w:val="20"/>
                <w:lang w:val="uk-UA"/>
              </w:rPr>
            </w:pPr>
            <w:r w:rsidRPr="0036221D">
              <w:rPr>
                <w:sz w:val="20"/>
                <w:szCs w:val="20"/>
                <w:lang w:val="uk-UA"/>
              </w:rPr>
              <w:t>4</w:t>
            </w:r>
          </w:p>
        </w:tc>
      </w:tr>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206</w:t>
            </w:r>
          </w:p>
        </w:tc>
        <w:tc>
          <w:tcPr>
            <w:tcW w:w="4007" w:type="dxa"/>
          </w:tcPr>
          <w:p w:rsidR="00F55B26" w:rsidRPr="0036221D" w:rsidRDefault="00F55B26" w:rsidP="0036221D">
            <w:pPr>
              <w:spacing w:line="360" w:lineRule="auto"/>
              <w:jc w:val="both"/>
              <w:rPr>
                <w:sz w:val="20"/>
                <w:szCs w:val="20"/>
                <w:lang w:val="uk-UA"/>
              </w:rPr>
            </w:pPr>
            <w:r w:rsidRPr="0036221D">
              <w:rPr>
                <w:sz w:val="20"/>
                <w:szCs w:val="20"/>
                <w:lang w:val="uk-UA"/>
              </w:rPr>
              <w:t>Розробка оптимального плану розміщення виробничих потужностей</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w:t>
            </w:r>
          </w:p>
        </w:tc>
        <w:tc>
          <w:tcPr>
            <w:tcW w:w="2622" w:type="dxa"/>
          </w:tcPr>
          <w:p w:rsidR="00F55B26" w:rsidRPr="0036221D" w:rsidRDefault="00F55B26" w:rsidP="0036221D">
            <w:pPr>
              <w:spacing w:line="360" w:lineRule="auto"/>
              <w:jc w:val="both"/>
              <w:rPr>
                <w:sz w:val="20"/>
                <w:szCs w:val="20"/>
                <w:lang w:val="uk-UA"/>
              </w:rPr>
            </w:pPr>
            <w:r w:rsidRPr="0036221D">
              <w:rPr>
                <w:sz w:val="20"/>
                <w:szCs w:val="20"/>
                <w:lang w:val="uk-UA"/>
              </w:rPr>
              <w:t>3</w:t>
            </w:r>
          </w:p>
        </w:tc>
      </w:tr>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207</w:t>
            </w:r>
          </w:p>
        </w:tc>
        <w:tc>
          <w:tcPr>
            <w:tcW w:w="4007" w:type="dxa"/>
          </w:tcPr>
          <w:p w:rsidR="00F55B26" w:rsidRPr="0036221D" w:rsidRDefault="00F55B26" w:rsidP="0036221D">
            <w:pPr>
              <w:spacing w:line="360" w:lineRule="auto"/>
              <w:jc w:val="both"/>
              <w:rPr>
                <w:sz w:val="20"/>
                <w:szCs w:val="20"/>
                <w:lang w:val="uk-UA"/>
              </w:rPr>
            </w:pPr>
            <w:r w:rsidRPr="0036221D">
              <w:rPr>
                <w:sz w:val="20"/>
                <w:szCs w:val="20"/>
                <w:lang w:val="uk-UA"/>
              </w:rPr>
              <w:t>Ремонт і підготовка приміщення</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w:t>
            </w:r>
          </w:p>
        </w:tc>
        <w:tc>
          <w:tcPr>
            <w:tcW w:w="2622" w:type="dxa"/>
          </w:tcPr>
          <w:p w:rsidR="00F55B26" w:rsidRPr="0036221D" w:rsidRDefault="00F55B26" w:rsidP="0036221D">
            <w:pPr>
              <w:spacing w:line="360" w:lineRule="auto"/>
              <w:jc w:val="both"/>
              <w:rPr>
                <w:sz w:val="20"/>
                <w:szCs w:val="20"/>
                <w:lang w:val="uk-UA"/>
              </w:rPr>
            </w:pPr>
            <w:r w:rsidRPr="0036221D">
              <w:rPr>
                <w:sz w:val="20"/>
                <w:szCs w:val="20"/>
                <w:lang w:val="uk-UA"/>
              </w:rPr>
              <w:t>3</w:t>
            </w:r>
          </w:p>
        </w:tc>
      </w:tr>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208</w:t>
            </w:r>
          </w:p>
        </w:tc>
        <w:tc>
          <w:tcPr>
            <w:tcW w:w="4007" w:type="dxa"/>
          </w:tcPr>
          <w:p w:rsidR="00F55B26" w:rsidRPr="0036221D" w:rsidRDefault="00F55B26" w:rsidP="0036221D">
            <w:pPr>
              <w:spacing w:line="360" w:lineRule="auto"/>
              <w:jc w:val="both"/>
              <w:rPr>
                <w:sz w:val="20"/>
                <w:szCs w:val="20"/>
                <w:lang w:val="uk-UA"/>
              </w:rPr>
            </w:pPr>
            <w:r w:rsidRPr="0036221D">
              <w:rPr>
                <w:sz w:val="20"/>
                <w:szCs w:val="20"/>
                <w:lang w:val="uk-UA"/>
              </w:rPr>
              <w:t>Проведення комунікаційних мереж</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w:t>
            </w:r>
          </w:p>
        </w:tc>
        <w:tc>
          <w:tcPr>
            <w:tcW w:w="2622" w:type="dxa"/>
          </w:tcPr>
          <w:p w:rsidR="00F55B26" w:rsidRPr="0036221D" w:rsidRDefault="00F55B26" w:rsidP="0036221D">
            <w:pPr>
              <w:spacing w:line="360" w:lineRule="auto"/>
              <w:jc w:val="both"/>
              <w:rPr>
                <w:sz w:val="20"/>
                <w:szCs w:val="20"/>
                <w:lang w:val="uk-UA"/>
              </w:rPr>
            </w:pPr>
            <w:r w:rsidRPr="0036221D">
              <w:rPr>
                <w:sz w:val="20"/>
                <w:szCs w:val="20"/>
                <w:lang w:val="uk-UA"/>
              </w:rPr>
              <w:t>2</w:t>
            </w:r>
          </w:p>
        </w:tc>
      </w:tr>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209</w:t>
            </w:r>
          </w:p>
        </w:tc>
        <w:tc>
          <w:tcPr>
            <w:tcW w:w="4007" w:type="dxa"/>
          </w:tcPr>
          <w:p w:rsidR="00F55B26" w:rsidRPr="0036221D" w:rsidRDefault="00F55B26" w:rsidP="007A7AA3">
            <w:pPr>
              <w:spacing w:line="360" w:lineRule="auto"/>
              <w:ind w:firstLine="709"/>
              <w:jc w:val="both"/>
              <w:rPr>
                <w:sz w:val="20"/>
                <w:szCs w:val="20"/>
                <w:lang w:val="uk-UA"/>
              </w:rPr>
            </w:pPr>
            <w:r w:rsidRPr="0036221D">
              <w:rPr>
                <w:sz w:val="20"/>
                <w:szCs w:val="20"/>
                <w:lang w:val="uk-UA"/>
              </w:rPr>
              <w:t>Підписання договорів з споживачами (договори постачання)</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w:t>
            </w:r>
          </w:p>
        </w:tc>
        <w:tc>
          <w:tcPr>
            <w:tcW w:w="2622" w:type="dxa"/>
          </w:tcPr>
          <w:p w:rsidR="00F55B26" w:rsidRPr="0036221D" w:rsidRDefault="00F55B26" w:rsidP="0036221D">
            <w:pPr>
              <w:spacing w:line="360" w:lineRule="auto"/>
              <w:jc w:val="both"/>
              <w:rPr>
                <w:sz w:val="20"/>
                <w:szCs w:val="20"/>
                <w:lang w:val="uk-UA"/>
              </w:rPr>
            </w:pPr>
            <w:r w:rsidRPr="0036221D">
              <w:rPr>
                <w:sz w:val="20"/>
                <w:szCs w:val="20"/>
                <w:lang w:val="uk-UA"/>
              </w:rPr>
              <w:t>2</w:t>
            </w:r>
          </w:p>
        </w:tc>
      </w:tr>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210</w:t>
            </w:r>
          </w:p>
        </w:tc>
        <w:tc>
          <w:tcPr>
            <w:tcW w:w="4007" w:type="dxa"/>
          </w:tcPr>
          <w:p w:rsidR="00F55B26" w:rsidRPr="0036221D" w:rsidRDefault="00F55B26" w:rsidP="0036221D">
            <w:pPr>
              <w:spacing w:line="360" w:lineRule="auto"/>
              <w:jc w:val="both"/>
              <w:rPr>
                <w:sz w:val="20"/>
                <w:szCs w:val="20"/>
                <w:lang w:val="uk-UA"/>
              </w:rPr>
            </w:pPr>
            <w:r w:rsidRPr="0036221D">
              <w:rPr>
                <w:sz w:val="20"/>
                <w:szCs w:val="20"/>
                <w:lang w:val="uk-UA"/>
              </w:rPr>
              <w:t>Підписання договорів на постачання сировини</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w:t>
            </w:r>
          </w:p>
        </w:tc>
        <w:tc>
          <w:tcPr>
            <w:tcW w:w="2622" w:type="dxa"/>
          </w:tcPr>
          <w:p w:rsidR="00F55B26" w:rsidRPr="0036221D" w:rsidRDefault="00F55B26" w:rsidP="0036221D">
            <w:pPr>
              <w:spacing w:line="360" w:lineRule="auto"/>
              <w:jc w:val="both"/>
              <w:rPr>
                <w:sz w:val="20"/>
                <w:szCs w:val="20"/>
                <w:lang w:val="uk-UA"/>
              </w:rPr>
            </w:pPr>
            <w:r w:rsidRPr="0036221D">
              <w:rPr>
                <w:sz w:val="20"/>
                <w:szCs w:val="20"/>
                <w:lang w:val="uk-UA"/>
              </w:rPr>
              <w:t>3</w:t>
            </w:r>
          </w:p>
        </w:tc>
      </w:tr>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211</w:t>
            </w:r>
          </w:p>
        </w:tc>
        <w:tc>
          <w:tcPr>
            <w:tcW w:w="4007" w:type="dxa"/>
          </w:tcPr>
          <w:p w:rsidR="00F55B26" w:rsidRPr="0036221D" w:rsidRDefault="00F55B26" w:rsidP="0036221D">
            <w:pPr>
              <w:spacing w:line="360" w:lineRule="auto"/>
              <w:jc w:val="both"/>
              <w:rPr>
                <w:sz w:val="20"/>
                <w:szCs w:val="20"/>
                <w:lang w:val="uk-UA"/>
              </w:rPr>
            </w:pPr>
            <w:r w:rsidRPr="0036221D">
              <w:rPr>
                <w:sz w:val="20"/>
                <w:szCs w:val="20"/>
                <w:lang w:val="uk-UA"/>
              </w:rPr>
              <w:t>Пошук та підбір постачальників розхідних матеріалів</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w:t>
            </w:r>
          </w:p>
        </w:tc>
        <w:tc>
          <w:tcPr>
            <w:tcW w:w="2622" w:type="dxa"/>
          </w:tcPr>
          <w:p w:rsidR="00F55B26" w:rsidRPr="0036221D" w:rsidRDefault="00F55B26" w:rsidP="0036221D">
            <w:pPr>
              <w:spacing w:line="360" w:lineRule="auto"/>
              <w:jc w:val="both"/>
              <w:rPr>
                <w:sz w:val="20"/>
                <w:szCs w:val="20"/>
                <w:lang w:val="uk-UA"/>
              </w:rPr>
            </w:pPr>
            <w:r w:rsidRPr="0036221D">
              <w:rPr>
                <w:sz w:val="20"/>
                <w:szCs w:val="20"/>
                <w:lang w:val="uk-UA"/>
              </w:rPr>
              <w:t>3</w:t>
            </w:r>
          </w:p>
        </w:tc>
      </w:tr>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311</w:t>
            </w:r>
          </w:p>
        </w:tc>
        <w:tc>
          <w:tcPr>
            <w:tcW w:w="4007" w:type="dxa"/>
          </w:tcPr>
          <w:p w:rsidR="00F55B26" w:rsidRPr="0036221D" w:rsidRDefault="00F55B26" w:rsidP="0036221D">
            <w:pPr>
              <w:spacing w:line="360" w:lineRule="auto"/>
              <w:jc w:val="both"/>
              <w:rPr>
                <w:sz w:val="20"/>
                <w:szCs w:val="20"/>
                <w:lang w:val="uk-UA"/>
              </w:rPr>
            </w:pPr>
            <w:r w:rsidRPr="0036221D">
              <w:rPr>
                <w:sz w:val="20"/>
                <w:szCs w:val="20"/>
                <w:lang w:val="uk-UA"/>
              </w:rPr>
              <w:t>Складання бізнес-плану</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201,202,203, 204,205</w:t>
            </w:r>
          </w:p>
        </w:tc>
        <w:tc>
          <w:tcPr>
            <w:tcW w:w="2622" w:type="dxa"/>
          </w:tcPr>
          <w:p w:rsidR="00F55B26" w:rsidRPr="0036221D" w:rsidRDefault="00F55B26" w:rsidP="0036221D">
            <w:pPr>
              <w:spacing w:line="360" w:lineRule="auto"/>
              <w:jc w:val="both"/>
              <w:rPr>
                <w:sz w:val="20"/>
                <w:szCs w:val="20"/>
                <w:lang w:val="uk-UA"/>
              </w:rPr>
            </w:pPr>
            <w:r w:rsidRPr="0036221D">
              <w:rPr>
                <w:sz w:val="20"/>
                <w:szCs w:val="20"/>
                <w:lang w:val="uk-UA"/>
              </w:rPr>
              <w:t>1</w:t>
            </w:r>
          </w:p>
        </w:tc>
      </w:tr>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312</w:t>
            </w:r>
          </w:p>
        </w:tc>
        <w:tc>
          <w:tcPr>
            <w:tcW w:w="4007" w:type="dxa"/>
          </w:tcPr>
          <w:p w:rsidR="00F55B26" w:rsidRPr="0036221D" w:rsidRDefault="00F55B26" w:rsidP="0036221D">
            <w:pPr>
              <w:spacing w:line="360" w:lineRule="auto"/>
              <w:jc w:val="both"/>
              <w:rPr>
                <w:sz w:val="20"/>
                <w:szCs w:val="20"/>
                <w:lang w:val="uk-UA"/>
              </w:rPr>
            </w:pPr>
            <w:r w:rsidRPr="0036221D">
              <w:rPr>
                <w:sz w:val="20"/>
                <w:szCs w:val="20"/>
                <w:lang w:val="uk-UA"/>
              </w:rPr>
              <w:t>Доставляння та монтаж устаткування</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206,207,208</w:t>
            </w:r>
          </w:p>
        </w:tc>
        <w:tc>
          <w:tcPr>
            <w:tcW w:w="2622" w:type="dxa"/>
          </w:tcPr>
          <w:p w:rsidR="00F55B26" w:rsidRPr="0036221D" w:rsidRDefault="00F55B26" w:rsidP="0036221D">
            <w:pPr>
              <w:spacing w:line="360" w:lineRule="auto"/>
              <w:jc w:val="both"/>
              <w:rPr>
                <w:sz w:val="20"/>
                <w:szCs w:val="20"/>
                <w:lang w:val="uk-UA"/>
              </w:rPr>
            </w:pPr>
            <w:r w:rsidRPr="0036221D">
              <w:rPr>
                <w:sz w:val="20"/>
                <w:szCs w:val="20"/>
                <w:lang w:val="uk-UA"/>
              </w:rPr>
              <w:t>6</w:t>
            </w:r>
          </w:p>
        </w:tc>
      </w:tr>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313</w:t>
            </w:r>
          </w:p>
        </w:tc>
        <w:tc>
          <w:tcPr>
            <w:tcW w:w="4007" w:type="dxa"/>
          </w:tcPr>
          <w:p w:rsidR="00F55B26" w:rsidRPr="0036221D" w:rsidRDefault="00F55B26" w:rsidP="0036221D">
            <w:pPr>
              <w:spacing w:line="360" w:lineRule="auto"/>
              <w:jc w:val="both"/>
              <w:rPr>
                <w:sz w:val="20"/>
                <w:szCs w:val="20"/>
                <w:lang w:val="uk-UA"/>
              </w:rPr>
            </w:pPr>
            <w:r w:rsidRPr="0036221D">
              <w:rPr>
                <w:sz w:val="20"/>
                <w:szCs w:val="20"/>
                <w:lang w:val="uk-UA"/>
              </w:rPr>
              <w:t>Організація постачання</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209,210,211</w:t>
            </w:r>
          </w:p>
        </w:tc>
        <w:tc>
          <w:tcPr>
            <w:tcW w:w="2622" w:type="dxa"/>
          </w:tcPr>
          <w:p w:rsidR="00F55B26" w:rsidRPr="0036221D" w:rsidRDefault="00F55B26" w:rsidP="0036221D">
            <w:pPr>
              <w:spacing w:line="360" w:lineRule="auto"/>
              <w:jc w:val="both"/>
              <w:rPr>
                <w:sz w:val="20"/>
                <w:szCs w:val="20"/>
                <w:lang w:val="uk-UA"/>
              </w:rPr>
            </w:pPr>
            <w:r w:rsidRPr="0036221D">
              <w:rPr>
                <w:sz w:val="20"/>
                <w:szCs w:val="20"/>
                <w:lang w:val="uk-UA"/>
              </w:rPr>
              <w:t>2</w:t>
            </w:r>
          </w:p>
        </w:tc>
      </w:tr>
      <w:tr w:rsidR="00F55B26" w:rsidRPr="0036221D" w:rsidTr="009B7133">
        <w:tc>
          <w:tcPr>
            <w:tcW w:w="961" w:type="dxa"/>
          </w:tcPr>
          <w:p w:rsidR="00F55B26" w:rsidRPr="0036221D" w:rsidRDefault="00F55B26" w:rsidP="0036221D">
            <w:pPr>
              <w:spacing w:line="360" w:lineRule="auto"/>
              <w:jc w:val="both"/>
              <w:rPr>
                <w:sz w:val="20"/>
                <w:szCs w:val="20"/>
                <w:lang w:val="uk-UA"/>
              </w:rPr>
            </w:pPr>
            <w:r w:rsidRPr="0036221D">
              <w:rPr>
                <w:sz w:val="20"/>
                <w:szCs w:val="20"/>
                <w:lang w:val="uk-UA"/>
              </w:rPr>
              <w:t>314</w:t>
            </w:r>
          </w:p>
        </w:tc>
        <w:tc>
          <w:tcPr>
            <w:tcW w:w="4007" w:type="dxa"/>
          </w:tcPr>
          <w:p w:rsidR="00F55B26" w:rsidRPr="0036221D" w:rsidRDefault="00F55B26" w:rsidP="0036221D">
            <w:pPr>
              <w:spacing w:line="360" w:lineRule="auto"/>
              <w:jc w:val="both"/>
              <w:rPr>
                <w:sz w:val="20"/>
                <w:szCs w:val="20"/>
                <w:lang w:val="uk-UA"/>
              </w:rPr>
            </w:pPr>
            <w:r w:rsidRPr="0036221D">
              <w:rPr>
                <w:sz w:val="20"/>
                <w:szCs w:val="20"/>
                <w:lang w:val="uk-UA"/>
              </w:rPr>
              <w:t>Випущення досвідної продукції</w:t>
            </w:r>
          </w:p>
        </w:tc>
        <w:tc>
          <w:tcPr>
            <w:tcW w:w="1980" w:type="dxa"/>
          </w:tcPr>
          <w:p w:rsidR="00F55B26" w:rsidRPr="0036221D" w:rsidRDefault="00F55B26" w:rsidP="0036221D">
            <w:pPr>
              <w:spacing w:line="360" w:lineRule="auto"/>
              <w:jc w:val="both"/>
              <w:rPr>
                <w:sz w:val="20"/>
                <w:szCs w:val="20"/>
                <w:lang w:val="uk-UA"/>
              </w:rPr>
            </w:pPr>
            <w:r w:rsidRPr="0036221D">
              <w:rPr>
                <w:sz w:val="20"/>
                <w:szCs w:val="20"/>
                <w:lang w:val="uk-UA"/>
              </w:rPr>
              <w:t>311,312,313</w:t>
            </w:r>
          </w:p>
        </w:tc>
        <w:tc>
          <w:tcPr>
            <w:tcW w:w="2622" w:type="dxa"/>
          </w:tcPr>
          <w:p w:rsidR="00F55B26" w:rsidRPr="0036221D" w:rsidRDefault="00F55B26" w:rsidP="007A7AA3">
            <w:pPr>
              <w:spacing w:line="360" w:lineRule="auto"/>
              <w:ind w:firstLine="709"/>
              <w:jc w:val="both"/>
              <w:rPr>
                <w:sz w:val="20"/>
                <w:szCs w:val="20"/>
                <w:lang w:val="uk-UA"/>
              </w:rPr>
            </w:pPr>
            <w:r w:rsidRPr="0036221D">
              <w:rPr>
                <w:sz w:val="20"/>
                <w:szCs w:val="20"/>
                <w:lang w:val="uk-UA"/>
              </w:rPr>
              <w:t>1</w:t>
            </w:r>
          </w:p>
        </w:tc>
      </w:tr>
      <w:tr w:rsidR="00F55B26" w:rsidRPr="0036221D" w:rsidTr="009B7133">
        <w:tc>
          <w:tcPr>
            <w:tcW w:w="6948" w:type="dxa"/>
            <w:gridSpan w:val="3"/>
          </w:tcPr>
          <w:p w:rsidR="00F55B26" w:rsidRPr="0036221D" w:rsidRDefault="00F55B26" w:rsidP="007A7AA3">
            <w:pPr>
              <w:spacing w:line="360" w:lineRule="auto"/>
              <w:ind w:firstLine="709"/>
              <w:jc w:val="both"/>
              <w:rPr>
                <w:sz w:val="20"/>
                <w:szCs w:val="20"/>
                <w:lang w:val="uk-UA"/>
              </w:rPr>
            </w:pPr>
            <w:r w:rsidRPr="0036221D">
              <w:rPr>
                <w:sz w:val="20"/>
                <w:szCs w:val="20"/>
                <w:lang w:val="uk-UA"/>
              </w:rPr>
              <w:t>Усього</w:t>
            </w:r>
          </w:p>
        </w:tc>
        <w:tc>
          <w:tcPr>
            <w:tcW w:w="2622" w:type="dxa"/>
          </w:tcPr>
          <w:p w:rsidR="00F55B26" w:rsidRPr="0036221D" w:rsidRDefault="00F55B26" w:rsidP="007A7AA3">
            <w:pPr>
              <w:spacing w:line="360" w:lineRule="auto"/>
              <w:ind w:firstLine="709"/>
              <w:jc w:val="both"/>
              <w:rPr>
                <w:sz w:val="20"/>
                <w:szCs w:val="20"/>
                <w:lang w:val="uk-UA"/>
              </w:rPr>
            </w:pPr>
            <w:r w:rsidRPr="0036221D">
              <w:rPr>
                <w:sz w:val="20"/>
                <w:szCs w:val="20"/>
                <w:lang w:val="uk-UA"/>
              </w:rPr>
              <w:t>34</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Рис.4.1- Сітьовий графік проекту</w:t>
      </w:r>
    </w:p>
    <w:tbl>
      <w:tblPr>
        <w:tblW w:w="1640" w:type="dxa"/>
        <w:tblLook w:val="0000" w:firstRow="0" w:lastRow="0" w:firstColumn="0" w:lastColumn="0" w:noHBand="0" w:noVBand="0"/>
      </w:tblPr>
      <w:tblGrid>
        <w:gridCol w:w="1065"/>
        <w:gridCol w:w="1065"/>
        <w:gridCol w:w="1065"/>
      </w:tblGrid>
      <w:tr w:rsidR="00F55B26" w:rsidRPr="007A7AA3" w:rsidTr="00636991">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r>
      <w:tr w:rsidR="00F55B26" w:rsidRPr="007A7AA3" w:rsidTr="00636991">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lang w:val="uk-UA"/>
              </w:rPr>
            </w:pPr>
            <w:r>
              <w:pict>
                <v:line id="_x0000_s1026" style="position:absolute;left:0;text-align:left;z-index:251658240;mso-position-horizontal-relative:text;mso-position-vertical-relative:text" from="94.6pt,7.1pt" to="94.6pt,259.1pt"/>
              </w:pict>
            </w:r>
            <w:r>
              <w:pict>
                <v:line id="_x0000_s1027" style="position:absolute;left:0;text-align:left;z-index:251648000;mso-position-horizontal-relative:text;mso-position-vertical-relative:text" from="76.6pt,7.1pt" to="94.6pt,7.1pt"/>
              </w:pict>
            </w:r>
            <w:r w:rsidR="00F55B26" w:rsidRPr="007A7AA3">
              <w:rPr>
                <w:rFonts w:cs="Arial CYR"/>
                <w:sz w:val="28"/>
                <w:szCs w:val="20"/>
                <w:lang w:val="uk-UA"/>
              </w:rPr>
              <w:t>201</w:t>
            </w:r>
          </w:p>
        </w:tc>
      </w:tr>
      <w:tr w:rsidR="00F55B26" w:rsidRPr="007A7AA3" w:rsidTr="00636991">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8</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7</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8</w:t>
            </w:r>
          </w:p>
        </w:tc>
      </w:tr>
    </w:tbl>
    <w:p w:rsidR="00F55B26" w:rsidRPr="007A7AA3" w:rsidRDefault="00F55B26" w:rsidP="007A7AA3">
      <w:pPr>
        <w:spacing w:line="360" w:lineRule="auto"/>
        <w:ind w:firstLine="709"/>
        <w:jc w:val="both"/>
        <w:rPr>
          <w:sz w:val="28"/>
          <w:szCs w:val="28"/>
          <w:lang w:val="uk-UA"/>
        </w:rPr>
      </w:pPr>
    </w:p>
    <w:tbl>
      <w:tblPr>
        <w:tblW w:w="1640" w:type="dxa"/>
        <w:tblInd w:w="88"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2</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2</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rPr>
            </w:pPr>
            <w:r>
              <w:pict>
                <v:line id="_x0000_s1028" style="position:absolute;left:0;text-align:left;z-index:251649024;mso-position-horizontal-relative:text;mso-position-vertical-relative:text" from="76.6pt,5.7pt" to="94.6pt,5.7pt"/>
              </w:pict>
            </w:r>
            <w:r w:rsidR="00F55B26" w:rsidRPr="007A7AA3">
              <w:rPr>
                <w:rFonts w:cs="Arial CYR"/>
                <w:sz w:val="28"/>
                <w:szCs w:val="20"/>
                <w:lang w:val="uk-UA"/>
              </w:rPr>
              <w:t>202</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7</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6</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8</w:t>
            </w:r>
          </w:p>
        </w:tc>
      </w:tr>
    </w:tbl>
    <w:p w:rsidR="00F55B26" w:rsidRPr="007A7AA3" w:rsidRDefault="00F55B26" w:rsidP="007A7AA3">
      <w:pPr>
        <w:spacing w:line="360" w:lineRule="auto"/>
        <w:ind w:firstLine="709"/>
        <w:jc w:val="both"/>
        <w:rPr>
          <w:sz w:val="28"/>
          <w:szCs w:val="28"/>
          <w:lang w:val="uk-UA"/>
        </w:rPr>
      </w:pPr>
    </w:p>
    <w:tbl>
      <w:tblPr>
        <w:tblW w:w="1640" w:type="dxa"/>
        <w:tblInd w:w="88"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lang w:val="uk-UA"/>
              </w:rPr>
            </w:pPr>
            <w:r>
              <w:pict>
                <v:line id="_x0000_s1029" style="position:absolute;left:0;text-align:left;flip:y;z-index:251662336;mso-position-horizontal-relative:text;mso-position-vertical-relative:text" from="76.85pt,4.3pt" to="121.6pt,4.6pt">
                  <v:stroke endarrow="block"/>
                </v:line>
              </w:pict>
            </w:r>
            <w:r>
              <w:pict>
                <v:line id="_x0000_s1030" style="position:absolute;left:0;text-align:left;z-index:251661312;mso-position-horizontal-relative:text;mso-position-vertical-relative:text" from="247.6pt,4.3pt" to="247.6pt,454.3pt"/>
              </w:pict>
            </w:r>
            <w:r w:rsidR="00F55B26" w:rsidRPr="007A7AA3">
              <w:rPr>
                <w:rFonts w:cs="Arial CYR"/>
                <w:sz w:val="28"/>
                <w:szCs w:val="20"/>
                <w:lang w:val="uk-UA"/>
              </w:rPr>
              <w:t>203</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8</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7</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8</w:t>
            </w:r>
          </w:p>
        </w:tc>
      </w:tr>
    </w:tbl>
    <w:tbl>
      <w:tblPr>
        <w:tblpPr w:leftFromText="180" w:rightFromText="180" w:vertAnchor="text" w:horzAnchor="page" w:tblpX="4294" w:tblpY="-792"/>
        <w:tblW w:w="1640"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6</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6</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lang w:val="uk-UA"/>
              </w:rPr>
            </w:pPr>
            <w:r>
              <w:pict>
                <v:line id="_x0000_s1031" style="position:absolute;left:0;text-align:left;z-index:251656192;mso-position-horizontal-relative:text;mso-position-vertical-relative:text" from="77.4pt,16.9pt" to="122.4pt,16.9pt"/>
              </w:pict>
            </w:r>
            <w:r w:rsidR="00F55B26" w:rsidRPr="007A7AA3">
              <w:rPr>
                <w:rFonts w:cs="Arial CYR"/>
                <w:sz w:val="28"/>
                <w:szCs w:val="20"/>
                <w:lang w:val="uk-UA"/>
              </w:rPr>
              <w:t>311</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9</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9</w:t>
            </w:r>
          </w:p>
        </w:tc>
      </w:tr>
    </w:tbl>
    <w:p w:rsidR="00F55B26" w:rsidRPr="007A7AA3" w:rsidRDefault="00F55B26" w:rsidP="007A7AA3">
      <w:pPr>
        <w:spacing w:line="360" w:lineRule="auto"/>
        <w:ind w:firstLine="709"/>
        <w:jc w:val="both"/>
        <w:rPr>
          <w:sz w:val="28"/>
          <w:szCs w:val="28"/>
          <w:lang w:val="uk-UA"/>
        </w:rPr>
      </w:pPr>
    </w:p>
    <w:tbl>
      <w:tblPr>
        <w:tblW w:w="1640" w:type="dxa"/>
        <w:tblInd w:w="88"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2</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2</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rPr>
            </w:pPr>
            <w:r>
              <w:pict>
                <v:line id="_x0000_s1032" style="position:absolute;left:0;text-align:left;z-index:251650048;mso-position-horizontal-relative:text;mso-position-vertical-relative:text" from="76.6pt,3.4pt" to="94.6pt,3.4pt"/>
              </w:pict>
            </w:r>
            <w:r w:rsidR="00F55B26" w:rsidRPr="007A7AA3">
              <w:rPr>
                <w:rFonts w:cs="Arial CYR"/>
                <w:sz w:val="28"/>
                <w:szCs w:val="20"/>
                <w:lang w:val="uk-UA"/>
              </w:rPr>
              <w:t>204</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7</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6</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8</w:t>
            </w:r>
          </w:p>
        </w:tc>
      </w:tr>
    </w:tbl>
    <w:p w:rsidR="00F55B26" w:rsidRPr="007A7AA3" w:rsidRDefault="00F55B26" w:rsidP="007A7AA3">
      <w:pPr>
        <w:spacing w:line="360" w:lineRule="auto"/>
        <w:ind w:firstLine="709"/>
        <w:jc w:val="both"/>
        <w:rPr>
          <w:sz w:val="28"/>
          <w:szCs w:val="28"/>
          <w:lang w:val="uk-UA"/>
        </w:rPr>
      </w:pPr>
    </w:p>
    <w:tbl>
      <w:tblPr>
        <w:tblW w:w="1640" w:type="dxa"/>
        <w:tblInd w:w="88"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5</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5</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lang w:val="uk-UA"/>
              </w:rPr>
            </w:pPr>
            <w:r>
              <w:pict>
                <v:line id="_x0000_s1033" style="position:absolute;left:0;text-align:left;z-index:251651072;mso-position-horizontal-relative:text;mso-position-vertical-relative:text" from="76.6pt,2pt" to="94.6pt,2pt"/>
              </w:pict>
            </w:r>
            <w:r w:rsidR="00F55B26" w:rsidRPr="007A7AA3">
              <w:rPr>
                <w:rFonts w:cs="Arial CYR"/>
                <w:sz w:val="28"/>
                <w:szCs w:val="20"/>
                <w:lang w:val="uk-UA"/>
              </w:rPr>
              <w:t>205</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4</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8</w:t>
            </w:r>
          </w:p>
        </w:tc>
      </w:tr>
    </w:tbl>
    <w:p w:rsidR="00F55B26" w:rsidRPr="007A7AA3" w:rsidRDefault="00F55B26" w:rsidP="007A7AA3">
      <w:pPr>
        <w:spacing w:line="360" w:lineRule="auto"/>
        <w:ind w:firstLine="709"/>
        <w:jc w:val="both"/>
        <w:rPr>
          <w:sz w:val="28"/>
          <w:szCs w:val="28"/>
          <w:lang w:val="uk-UA"/>
        </w:rPr>
      </w:pPr>
    </w:p>
    <w:tbl>
      <w:tblPr>
        <w:tblW w:w="1640" w:type="dxa"/>
        <w:tblInd w:w="88"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lang w:val="uk-UA"/>
              </w:rPr>
            </w:pPr>
            <w:r>
              <w:pict>
                <v:line id="_x0000_s1034" style="position:absolute;left:0;text-align:left;z-index:251659264;mso-position-horizontal-relative:text;mso-position-vertical-relative:text" from="94.6pt,.6pt" to="94.6pt,135.6pt"/>
              </w:pict>
            </w:r>
            <w:r>
              <w:pict>
                <v:line id="_x0000_s1035" style="position:absolute;left:0;text-align:left;z-index:251652096;mso-position-horizontal-relative:text;mso-position-vertical-relative:text" from="76.6pt,.6pt" to="94.6pt,.6pt"/>
              </w:pict>
            </w:r>
            <w:r w:rsidR="00F55B26" w:rsidRPr="007A7AA3">
              <w:rPr>
                <w:rFonts w:cs="Arial CYR"/>
                <w:sz w:val="28"/>
                <w:szCs w:val="20"/>
                <w:lang w:val="uk-UA"/>
              </w:rPr>
              <w:t>206</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0</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r>
    </w:tbl>
    <w:tbl>
      <w:tblPr>
        <w:tblpPr w:leftFromText="180" w:rightFromText="180" w:vertAnchor="text" w:horzAnchor="page" w:tblpX="4474" w:tblpY="378"/>
        <w:tblW w:w="1640"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4</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6</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9</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lang w:val="uk-UA"/>
              </w:rPr>
            </w:pPr>
            <w:r>
              <w:pict>
                <v:line id="_x0000_s1036" style="position:absolute;left:0;text-align:left;z-index:251665408;mso-position-horizontal-relative:text;mso-position-vertical-relative:text" from="77.4pt,17.7pt" to="167.4pt,17.7pt">
                  <v:stroke endarrow="block"/>
                </v:line>
              </w:pict>
            </w:r>
            <w:r w:rsidR="00F55B26" w:rsidRPr="007A7AA3">
              <w:rPr>
                <w:rFonts w:cs="Arial CYR"/>
                <w:sz w:val="28"/>
                <w:szCs w:val="20"/>
                <w:lang w:val="uk-UA"/>
              </w:rPr>
              <w:t>312</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4</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0</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9</w:t>
            </w:r>
          </w:p>
        </w:tc>
      </w:tr>
    </w:tbl>
    <w:p w:rsidR="00F55B26" w:rsidRPr="007A7AA3" w:rsidRDefault="00F55B26" w:rsidP="007A7AA3">
      <w:pPr>
        <w:spacing w:line="360" w:lineRule="auto"/>
        <w:ind w:firstLine="709"/>
        <w:jc w:val="both"/>
        <w:rPr>
          <w:sz w:val="28"/>
          <w:szCs w:val="28"/>
          <w:lang w:val="uk-UA"/>
        </w:rPr>
      </w:pPr>
    </w:p>
    <w:tbl>
      <w:tblPr>
        <w:tblW w:w="1640" w:type="dxa"/>
        <w:tblInd w:w="88"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rPr>
            </w:pPr>
            <w:r>
              <w:pict>
                <v:line id="_x0000_s1037" style="position:absolute;left:0;text-align:left;z-index:251663360;mso-position-horizontal-relative:text;mso-position-vertical-relative:text" from="76.6pt,8.2pt" to="130.6pt,8.2pt">
                  <v:stroke endarrow="block"/>
                </v:line>
              </w:pict>
            </w:r>
            <w:r w:rsidR="00F55B26" w:rsidRPr="007A7AA3">
              <w:rPr>
                <w:rFonts w:cs="Arial CYR"/>
                <w:sz w:val="28"/>
                <w:szCs w:val="20"/>
                <w:lang w:val="uk-UA"/>
              </w:rPr>
              <w:t>207</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0</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r>
    </w:tbl>
    <w:tbl>
      <w:tblPr>
        <w:tblpPr w:leftFromText="180" w:rightFromText="180" w:vertAnchor="text" w:horzAnchor="page" w:tblpX="7894" w:tblpY="-894"/>
        <w:tblW w:w="1640" w:type="dxa"/>
        <w:tblLook w:val="0000" w:firstRow="0" w:lastRow="0" w:firstColumn="0" w:lastColumn="0" w:noHBand="0" w:noVBand="0"/>
      </w:tblPr>
      <w:tblGrid>
        <w:gridCol w:w="1205"/>
        <w:gridCol w:w="1065"/>
        <w:gridCol w:w="120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10</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10</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314</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10</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0</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10</w:t>
            </w:r>
          </w:p>
        </w:tc>
      </w:tr>
    </w:tbl>
    <w:p w:rsidR="00F55B26" w:rsidRPr="007A7AA3" w:rsidRDefault="00F55B26" w:rsidP="007A7AA3">
      <w:pPr>
        <w:spacing w:line="360" w:lineRule="auto"/>
        <w:ind w:firstLine="709"/>
        <w:jc w:val="both"/>
        <w:rPr>
          <w:sz w:val="28"/>
          <w:szCs w:val="28"/>
          <w:lang w:val="uk-UA"/>
        </w:rPr>
      </w:pPr>
    </w:p>
    <w:tbl>
      <w:tblPr>
        <w:tblW w:w="1640" w:type="dxa"/>
        <w:tblInd w:w="88"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2</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2</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lang w:val="uk-UA"/>
              </w:rPr>
            </w:pPr>
            <w:r>
              <w:pict>
                <v:line id="_x0000_s1038" style="position:absolute;left:0;text-align:left;z-index:251653120;mso-position-horizontal-relative:text;mso-position-vertical-relative:text" from="76.6pt,7.3pt" to="94.6pt,7.3pt"/>
              </w:pict>
            </w:r>
            <w:r w:rsidR="00F55B26" w:rsidRPr="007A7AA3">
              <w:rPr>
                <w:rFonts w:cs="Arial CYR"/>
                <w:sz w:val="28"/>
                <w:szCs w:val="20"/>
                <w:lang w:val="uk-UA"/>
              </w:rPr>
              <w:t>208</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2</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r>
    </w:tbl>
    <w:p w:rsidR="00F55B26" w:rsidRPr="007A7AA3" w:rsidRDefault="00F55B26" w:rsidP="007A7AA3">
      <w:pPr>
        <w:spacing w:line="360" w:lineRule="auto"/>
        <w:ind w:firstLine="709"/>
        <w:jc w:val="both"/>
        <w:rPr>
          <w:sz w:val="28"/>
          <w:szCs w:val="28"/>
          <w:lang w:val="uk-UA"/>
        </w:rPr>
      </w:pPr>
    </w:p>
    <w:tbl>
      <w:tblPr>
        <w:tblW w:w="1640" w:type="dxa"/>
        <w:tblInd w:w="88"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2</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2</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rPr>
            </w:pPr>
            <w:r>
              <w:pict>
                <v:line id="_x0000_s1039" style="position:absolute;left:0;text-align:left;z-index:251660288;mso-position-horizontal-relative:text;mso-position-vertical-relative:text" from="94.6pt,5.9pt" to="94.6pt,131.9pt"/>
              </w:pict>
            </w:r>
            <w:r>
              <w:pict>
                <v:line id="_x0000_s1040" style="position:absolute;left:0;text-align:left;z-index:251654144;mso-position-horizontal-relative:text;mso-position-vertical-relative:text" from="76.6pt,5.9pt" to="94.6pt,5.9pt"/>
              </w:pict>
            </w:r>
            <w:r w:rsidR="00F55B26" w:rsidRPr="007A7AA3">
              <w:rPr>
                <w:rFonts w:cs="Arial CYR"/>
                <w:sz w:val="28"/>
                <w:szCs w:val="20"/>
                <w:lang w:val="uk-UA"/>
              </w:rPr>
              <w:t>209</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6</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5</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7</w:t>
            </w:r>
          </w:p>
        </w:tc>
      </w:tr>
    </w:tbl>
    <w:p w:rsidR="00F55B26" w:rsidRPr="007A7AA3" w:rsidRDefault="00F55B26" w:rsidP="007A7AA3">
      <w:pPr>
        <w:spacing w:line="360" w:lineRule="auto"/>
        <w:ind w:firstLine="709"/>
        <w:jc w:val="both"/>
        <w:rPr>
          <w:sz w:val="28"/>
          <w:szCs w:val="28"/>
          <w:lang w:val="uk-UA"/>
        </w:rPr>
      </w:pPr>
    </w:p>
    <w:tbl>
      <w:tblPr>
        <w:tblW w:w="1640" w:type="dxa"/>
        <w:tblInd w:w="88"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lang w:val="uk-UA"/>
              </w:rPr>
            </w:pPr>
            <w:r>
              <w:pict>
                <v:line id="_x0000_s1041" style="position:absolute;left:0;text-align:left;z-index:251664384;mso-position-horizontal-relative:text;mso-position-vertical-relative:text" from="76.6pt,4.5pt" to="130.6pt,4.5pt">
                  <v:stroke endarrow="block"/>
                </v:line>
              </w:pict>
            </w:r>
            <w:r w:rsidR="00F55B26" w:rsidRPr="007A7AA3">
              <w:rPr>
                <w:rFonts w:cs="Arial CYR"/>
                <w:sz w:val="28"/>
                <w:szCs w:val="20"/>
                <w:lang w:val="uk-UA"/>
              </w:rPr>
              <w:t>210</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5</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4</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7</w:t>
            </w:r>
          </w:p>
        </w:tc>
      </w:tr>
    </w:tbl>
    <w:tbl>
      <w:tblPr>
        <w:tblpPr w:leftFromText="180" w:rightFromText="180" w:vertAnchor="text" w:horzAnchor="page" w:tblpX="4474" w:tblpY="-794"/>
        <w:tblW w:w="1640"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4</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2</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5</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lang w:val="uk-UA"/>
              </w:rPr>
            </w:pPr>
            <w:r>
              <w:pict>
                <v:line id="_x0000_s1042" style="position:absolute;left:0;text-align:left;z-index:251657216;mso-position-horizontal-relative:text;mso-position-vertical-relative:text" from="77.4pt,17.2pt" to="113.4pt,17.2pt"/>
              </w:pict>
            </w:r>
            <w:r w:rsidR="00F55B26" w:rsidRPr="007A7AA3">
              <w:rPr>
                <w:rFonts w:cs="Arial CYR"/>
                <w:sz w:val="28"/>
                <w:szCs w:val="20"/>
                <w:lang w:val="uk-UA"/>
              </w:rPr>
              <w:t>313</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8</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4</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9</w:t>
            </w:r>
          </w:p>
        </w:tc>
      </w:tr>
    </w:tbl>
    <w:p w:rsidR="00F55B26" w:rsidRPr="007A7AA3" w:rsidRDefault="00F55B26" w:rsidP="007A7AA3">
      <w:pPr>
        <w:spacing w:line="360" w:lineRule="auto"/>
        <w:ind w:firstLine="709"/>
        <w:jc w:val="both"/>
        <w:rPr>
          <w:sz w:val="28"/>
          <w:szCs w:val="28"/>
          <w:lang w:val="uk-UA"/>
        </w:rPr>
      </w:pPr>
    </w:p>
    <w:tbl>
      <w:tblPr>
        <w:tblW w:w="1640" w:type="dxa"/>
        <w:tblInd w:w="88" w:type="dxa"/>
        <w:tblLook w:val="0000" w:firstRow="0" w:lastRow="0" w:firstColumn="0" w:lastColumn="0" w:noHBand="0" w:noVBand="0"/>
      </w:tblPr>
      <w:tblGrid>
        <w:gridCol w:w="1065"/>
        <w:gridCol w:w="1065"/>
        <w:gridCol w:w="1065"/>
      </w:tblGrid>
      <w:tr w:rsidR="00F55B26" w:rsidRPr="007A7AA3">
        <w:trPr>
          <w:trHeight w:val="255"/>
        </w:trPr>
        <w:tc>
          <w:tcPr>
            <w:tcW w:w="560" w:type="dxa"/>
            <w:tcBorders>
              <w:top w:val="single" w:sz="4" w:space="0" w:color="auto"/>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1</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c>
          <w:tcPr>
            <w:tcW w:w="540" w:type="dxa"/>
            <w:tcBorders>
              <w:top w:val="single" w:sz="4" w:space="0" w:color="auto"/>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3</w:t>
            </w:r>
          </w:p>
        </w:tc>
      </w:tr>
      <w:tr w:rsidR="00F55B26" w:rsidRPr="007A7AA3">
        <w:trPr>
          <w:trHeight w:val="255"/>
        </w:trPr>
        <w:tc>
          <w:tcPr>
            <w:tcW w:w="1640" w:type="dxa"/>
            <w:gridSpan w:val="3"/>
            <w:tcBorders>
              <w:top w:val="single" w:sz="4" w:space="0" w:color="auto"/>
              <w:left w:val="single" w:sz="4" w:space="0" w:color="auto"/>
              <w:bottom w:val="single" w:sz="4" w:space="0" w:color="auto"/>
              <w:right w:val="single" w:sz="4" w:space="0" w:color="auto"/>
            </w:tcBorders>
            <w:noWrap/>
            <w:vAlign w:val="bottom"/>
          </w:tcPr>
          <w:p w:rsidR="00F55B26" w:rsidRPr="007A7AA3" w:rsidRDefault="00E77E07" w:rsidP="007A7AA3">
            <w:pPr>
              <w:spacing w:line="360" w:lineRule="auto"/>
              <w:ind w:firstLine="709"/>
              <w:jc w:val="both"/>
              <w:rPr>
                <w:rFonts w:cs="Arial CYR"/>
                <w:sz w:val="28"/>
                <w:szCs w:val="20"/>
                <w:lang w:val="uk-UA"/>
              </w:rPr>
            </w:pPr>
            <w:r>
              <w:pict>
                <v:line id="_x0000_s1043" style="position:absolute;left:0;text-align:left;z-index:251655168;mso-position-horizontal-relative:text;mso-position-vertical-relative:text" from="76.6pt,3.6pt" to="94.6pt,3.6pt"/>
              </w:pict>
            </w:r>
            <w:r w:rsidR="00F55B26" w:rsidRPr="007A7AA3">
              <w:rPr>
                <w:rFonts w:cs="Arial CYR"/>
                <w:sz w:val="28"/>
                <w:szCs w:val="20"/>
                <w:lang w:val="uk-UA"/>
              </w:rPr>
              <w:t>211</w:t>
            </w:r>
          </w:p>
        </w:tc>
      </w:tr>
      <w:tr w:rsidR="00F55B26" w:rsidRPr="007A7AA3">
        <w:trPr>
          <w:trHeight w:val="255"/>
        </w:trPr>
        <w:tc>
          <w:tcPr>
            <w:tcW w:w="560" w:type="dxa"/>
            <w:tcBorders>
              <w:top w:val="nil"/>
              <w:left w:val="single" w:sz="4" w:space="0" w:color="auto"/>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5</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4</w:t>
            </w:r>
          </w:p>
        </w:tc>
        <w:tc>
          <w:tcPr>
            <w:tcW w:w="540" w:type="dxa"/>
            <w:tcBorders>
              <w:top w:val="nil"/>
              <w:left w:val="nil"/>
              <w:bottom w:val="single" w:sz="4" w:space="0" w:color="auto"/>
              <w:right w:val="single" w:sz="4" w:space="0" w:color="auto"/>
            </w:tcBorders>
            <w:noWrap/>
            <w:vAlign w:val="bottom"/>
          </w:tcPr>
          <w:p w:rsidR="00F55B26" w:rsidRPr="007A7AA3" w:rsidRDefault="00F55B26" w:rsidP="007A7AA3">
            <w:pPr>
              <w:spacing w:line="360" w:lineRule="auto"/>
              <w:ind w:firstLine="709"/>
              <w:jc w:val="both"/>
              <w:rPr>
                <w:rFonts w:cs="Arial CYR"/>
                <w:sz w:val="28"/>
                <w:szCs w:val="20"/>
                <w:lang w:val="uk-UA"/>
              </w:rPr>
            </w:pPr>
            <w:r w:rsidRPr="007A7AA3">
              <w:rPr>
                <w:rFonts w:cs="Arial CYR"/>
                <w:sz w:val="28"/>
                <w:szCs w:val="20"/>
                <w:lang w:val="uk-UA"/>
              </w:rPr>
              <w:t>7</w:t>
            </w:r>
          </w:p>
        </w:tc>
      </w:tr>
    </w:tbl>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Оптимальним терміном закінченням всіх робіт вважається 10 і менше тижнів, що є позитивним для даного підприємства. Негативним для здійснення проекту є виникнення критичних шляхів (в нашому випадку-207-312-314 та 208-312-314),які це найдовшими з усіх існуючих у проекті шляхів і показують найменший час, який потрібно, аби повністю виконати усі роботи за проектом. Своєчасне виконання критичних робіт дозволить нам не відхилитися від термінів їх завершення, щоб це одразу ж не вплинуло на тривалість здійснення усього проекту. Для більш швидкого виконання нашого проекту, ми повинні скоротити термін виконання шляхом скороченням термінів критичного шляху. Це можна зробити шляхом матеріального стимулювання робітників (премії за скорочення тривалості робіт), поліпшення рівня кваліфікації, що збільшить ефективність праці, поліпшення умов праці і мотивації.</w:t>
      </w:r>
    </w:p>
    <w:p w:rsidR="00F55B26" w:rsidRPr="007A7AA3" w:rsidRDefault="00F55B26" w:rsidP="007A7AA3">
      <w:pPr>
        <w:spacing w:line="360" w:lineRule="auto"/>
        <w:ind w:firstLine="709"/>
        <w:jc w:val="both"/>
        <w:rPr>
          <w:sz w:val="28"/>
          <w:szCs w:val="28"/>
          <w:lang w:val="uk-UA"/>
        </w:rPr>
      </w:pPr>
      <w:r w:rsidRPr="007A7AA3">
        <w:rPr>
          <w:sz w:val="28"/>
          <w:szCs w:val="28"/>
          <w:lang w:val="uk-UA"/>
        </w:rPr>
        <w:t xml:space="preserve"> Для таких робіт як складання бізнес-плану та організація постачання є запас часу (3 та 4 тижні відповідно) на який можна відкласти початок робіт ,щоб при цьому не змінилась реалізація усього проекту.</w:t>
      </w:r>
    </w:p>
    <w:p w:rsidR="00F55B26" w:rsidRPr="0036221D" w:rsidRDefault="0036221D" w:rsidP="0036221D">
      <w:pPr>
        <w:spacing w:line="360" w:lineRule="auto"/>
        <w:ind w:firstLine="709"/>
        <w:jc w:val="center"/>
        <w:rPr>
          <w:b/>
          <w:sz w:val="28"/>
          <w:szCs w:val="28"/>
          <w:lang w:val="uk-UA"/>
        </w:rPr>
      </w:pPr>
      <w:r>
        <w:rPr>
          <w:sz w:val="28"/>
          <w:szCs w:val="28"/>
          <w:lang w:val="uk-UA"/>
        </w:rPr>
        <w:br w:type="page"/>
      </w:r>
      <w:r w:rsidR="00F55B26" w:rsidRPr="0036221D">
        <w:rPr>
          <w:b/>
          <w:sz w:val="28"/>
          <w:szCs w:val="28"/>
          <w:lang w:val="uk-UA"/>
        </w:rPr>
        <w:t>5 АНАЛІЗ ОРГАНІЗАЦІЙНОЇ СТРУКТУРИ УПРАВЛІННЯ І РОЗРОБКА ПРОПОЗИЦІЙ ПО ЇЇ УДОСКОНАЛЕННЮ</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pPr>
      <w:r w:rsidRPr="007A7AA3">
        <w:rPr>
          <w:sz w:val="28"/>
          <w:szCs w:val="28"/>
          <w:lang w:val="uk-UA"/>
        </w:rPr>
        <w:t xml:space="preserve">Успішне виконання проекту, насамперед передбачає : </w:t>
      </w:r>
    </w:p>
    <w:p w:rsidR="00F55B26" w:rsidRPr="007A7AA3" w:rsidRDefault="00F55B26" w:rsidP="007A7AA3">
      <w:pPr>
        <w:numPr>
          <w:ilvl w:val="0"/>
          <w:numId w:val="2"/>
        </w:numPr>
        <w:spacing w:line="360" w:lineRule="auto"/>
        <w:ind w:left="0" w:firstLine="709"/>
        <w:jc w:val="both"/>
        <w:rPr>
          <w:sz w:val="28"/>
          <w:szCs w:val="28"/>
          <w:lang w:val="uk-UA"/>
        </w:rPr>
      </w:pPr>
      <w:r w:rsidRPr="007A7AA3">
        <w:rPr>
          <w:sz w:val="28"/>
          <w:szCs w:val="28"/>
          <w:lang w:val="uk-UA"/>
        </w:rPr>
        <w:t>розподіл та групування певних  завдань і виконавців за потребами проекту;</w:t>
      </w:r>
    </w:p>
    <w:p w:rsidR="00F55B26" w:rsidRPr="007A7AA3" w:rsidRDefault="00F55B26" w:rsidP="007A7AA3">
      <w:pPr>
        <w:numPr>
          <w:ilvl w:val="0"/>
          <w:numId w:val="2"/>
        </w:numPr>
        <w:spacing w:line="360" w:lineRule="auto"/>
        <w:ind w:left="0" w:firstLine="709"/>
        <w:jc w:val="both"/>
        <w:rPr>
          <w:sz w:val="28"/>
          <w:szCs w:val="28"/>
          <w:lang w:val="uk-UA"/>
        </w:rPr>
      </w:pPr>
      <w:r w:rsidRPr="007A7AA3">
        <w:rPr>
          <w:sz w:val="28"/>
          <w:szCs w:val="28"/>
          <w:lang w:val="uk-UA"/>
        </w:rPr>
        <w:t xml:space="preserve"> поділ праці з урахуванням спеціалізації;</w:t>
      </w:r>
    </w:p>
    <w:p w:rsidR="00F55B26" w:rsidRPr="007A7AA3" w:rsidRDefault="00F55B26" w:rsidP="007A7AA3">
      <w:pPr>
        <w:numPr>
          <w:ilvl w:val="0"/>
          <w:numId w:val="2"/>
        </w:numPr>
        <w:spacing w:line="360" w:lineRule="auto"/>
        <w:ind w:left="0" w:firstLine="709"/>
        <w:jc w:val="both"/>
        <w:rPr>
          <w:sz w:val="28"/>
          <w:szCs w:val="28"/>
          <w:lang w:val="uk-UA"/>
        </w:rPr>
      </w:pPr>
      <w:r w:rsidRPr="007A7AA3">
        <w:rPr>
          <w:sz w:val="28"/>
          <w:szCs w:val="28"/>
          <w:lang w:val="uk-UA"/>
        </w:rPr>
        <w:t>взаємо підпорядкованість та координацію груп та підрозділів.</w:t>
      </w:r>
    </w:p>
    <w:p w:rsidR="00F55B26" w:rsidRPr="007A7AA3" w:rsidRDefault="00F55B26" w:rsidP="007A7AA3">
      <w:pPr>
        <w:spacing w:line="360" w:lineRule="auto"/>
        <w:ind w:firstLine="709"/>
        <w:jc w:val="both"/>
        <w:rPr>
          <w:sz w:val="28"/>
          <w:szCs w:val="28"/>
          <w:lang w:val="uk-UA"/>
        </w:rPr>
      </w:pPr>
      <w:r w:rsidRPr="007A7AA3">
        <w:rPr>
          <w:sz w:val="28"/>
          <w:szCs w:val="28"/>
          <w:lang w:val="uk-UA"/>
        </w:rPr>
        <w:t>Організаційна структура є одним з основних елементів ефективного управління проекту .</w:t>
      </w:r>
    </w:p>
    <w:p w:rsidR="00F55B26" w:rsidRPr="007A7AA3" w:rsidRDefault="00F55B26" w:rsidP="007A7AA3">
      <w:pPr>
        <w:spacing w:line="360" w:lineRule="auto"/>
        <w:ind w:firstLine="709"/>
        <w:jc w:val="both"/>
        <w:rPr>
          <w:sz w:val="28"/>
          <w:szCs w:val="28"/>
          <w:lang w:val="uk-UA"/>
        </w:rPr>
      </w:pPr>
      <w:r w:rsidRPr="007A7AA3">
        <w:rPr>
          <w:sz w:val="28"/>
          <w:szCs w:val="28"/>
          <w:lang w:val="uk-UA"/>
        </w:rPr>
        <w:t>Першим кроком у формуванні організаційної структури є розподіл потрібного обсягу  робіт між проектними групами й організаційними. Взаємозв'язок  робочих груп  для виконання робіт зумовлює встановлення певної структури управління, координації й комунікаційного забезпечення взаємовідносин членів команди проекту та окремих  команд між собою.</w:t>
      </w:r>
    </w:p>
    <w:p w:rsidR="00F55B26" w:rsidRPr="007A7AA3" w:rsidRDefault="00F55B26" w:rsidP="007A7AA3">
      <w:pPr>
        <w:spacing w:line="360" w:lineRule="auto"/>
        <w:ind w:firstLine="709"/>
        <w:jc w:val="both"/>
        <w:rPr>
          <w:sz w:val="28"/>
          <w:szCs w:val="28"/>
          <w:lang w:val="uk-UA"/>
        </w:rPr>
      </w:pPr>
      <w:r w:rsidRPr="007A7AA3">
        <w:rPr>
          <w:sz w:val="28"/>
          <w:szCs w:val="28"/>
          <w:lang w:val="uk-UA"/>
        </w:rPr>
        <w:t xml:space="preserve">Створення такої організаційної структури  включає декілька основних положень: </w:t>
      </w:r>
    </w:p>
    <w:p w:rsidR="00F55B26" w:rsidRPr="007A7AA3" w:rsidRDefault="00F55B26" w:rsidP="007A7AA3">
      <w:pPr>
        <w:numPr>
          <w:ilvl w:val="0"/>
          <w:numId w:val="2"/>
        </w:numPr>
        <w:spacing w:line="360" w:lineRule="auto"/>
        <w:ind w:left="0" w:firstLine="709"/>
        <w:jc w:val="both"/>
        <w:rPr>
          <w:sz w:val="28"/>
          <w:szCs w:val="28"/>
          <w:lang w:val="uk-UA"/>
        </w:rPr>
      </w:pPr>
      <w:r w:rsidRPr="007A7AA3">
        <w:rPr>
          <w:sz w:val="28"/>
          <w:szCs w:val="28"/>
          <w:lang w:val="uk-UA"/>
        </w:rPr>
        <w:t>розподіл обсягів роботи за проектами між окремими виконавцями(  групами функціональними підрозділами , організаційними одиницями, компаніями), що залучені до реалізації проекту;</w:t>
      </w:r>
    </w:p>
    <w:p w:rsidR="00F55B26" w:rsidRPr="007A7AA3" w:rsidRDefault="00F55B26" w:rsidP="007A7AA3">
      <w:pPr>
        <w:numPr>
          <w:ilvl w:val="0"/>
          <w:numId w:val="2"/>
        </w:numPr>
        <w:spacing w:line="360" w:lineRule="auto"/>
        <w:ind w:left="0" w:firstLine="709"/>
        <w:jc w:val="both"/>
        <w:rPr>
          <w:sz w:val="28"/>
          <w:szCs w:val="28"/>
          <w:lang w:val="uk-UA"/>
        </w:rPr>
      </w:pPr>
      <w:r w:rsidRPr="007A7AA3">
        <w:rPr>
          <w:sz w:val="28"/>
          <w:szCs w:val="28"/>
          <w:lang w:val="uk-UA"/>
        </w:rPr>
        <w:t>застосування функціонального або цільового підходів до формування груп  команди проекту;</w:t>
      </w:r>
    </w:p>
    <w:p w:rsidR="00F55B26" w:rsidRPr="007A7AA3" w:rsidRDefault="00F55B26" w:rsidP="007A7AA3">
      <w:pPr>
        <w:numPr>
          <w:ilvl w:val="0"/>
          <w:numId w:val="2"/>
        </w:numPr>
        <w:spacing w:line="360" w:lineRule="auto"/>
        <w:ind w:left="0" w:firstLine="709"/>
        <w:jc w:val="both"/>
        <w:rPr>
          <w:sz w:val="28"/>
          <w:szCs w:val="28"/>
          <w:lang w:val="uk-UA"/>
        </w:rPr>
      </w:pPr>
      <w:r w:rsidRPr="007A7AA3">
        <w:rPr>
          <w:sz w:val="28"/>
          <w:szCs w:val="28"/>
          <w:lang w:val="uk-UA"/>
        </w:rPr>
        <w:t>формування рівнів управління ;</w:t>
      </w:r>
    </w:p>
    <w:p w:rsidR="00F55B26" w:rsidRPr="007A7AA3" w:rsidRDefault="00F55B26" w:rsidP="007A7AA3">
      <w:pPr>
        <w:numPr>
          <w:ilvl w:val="0"/>
          <w:numId w:val="2"/>
        </w:numPr>
        <w:spacing w:line="360" w:lineRule="auto"/>
        <w:ind w:left="0" w:firstLine="709"/>
        <w:jc w:val="both"/>
        <w:rPr>
          <w:sz w:val="28"/>
          <w:szCs w:val="28"/>
          <w:lang w:val="uk-UA"/>
        </w:rPr>
      </w:pPr>
      <w:r w:rsidRPr="007A7AA3">
        <w:rPr>
          <w:sz w:val="28"/>
          <w:szCs w:val="28"/>
          <w:lang w:val="uk-UA"/>
        </w:rPr>
        <w:t>встановлення  взаємовідносин компонентів організаційної структури і зовнішніх організацій, до яких вони можуть  водночас належати;</w:t>
      </w:r>
    </w:p>
    <w:p w:rsidR="00F55B26" w:rsidRPr="007A7AA3" w:rsidRDefault="00F55B26" w:rsidP="007A7AA3">
      <w:pPr>
        <w:numPr>
          <w:ilvl w:val="0"/>
          <w:numId w:val="2"/>
        </w:numPr>
        <w:spacing w:line="360" w:lineRule="auto"/>
        <w:ind w:left="0" w:firstLine="709"/>
        <w:jc w:val="both"/>
        <w:rPr>
          <w:sz w:val="28"/>
          <w:szCs w:val="28"/>
          <w:lang w:val="uk-UA"/>
        </w:rPr>
      </w:pPr>
      <w:r w:rsidRPr="007A7AA3">
        <w:rPr>
          <w:sz w:val="28"/>
          <w:szCs w:val="28"/>
          <w:lang w:val="uk-UA"/>
        </w:rPr>
        <w:t xml:space="preserve">розподіл прав , обов’язків і відповідальності ( визначення ступеня централізації або децентралізації) </w:t>
      </w:r>
    </w:p>
    <w:p w:rsidR="00F55B26" w:rsidRPr="007A7AA3" w:rsidRDefault="00F55B26" w:rsidP="007A7AA3">
      <w:pPr>
        <w:spacing w:line="360" w:lineRule="auto"/>
        <w:ind w:firstLine="709"/>
        <w:jc w:val="both"/>
        <w:rPr>
          <w:sz w:val="28"/>
          <w:szCs w:val="28"/>
          <w:lang w:val="uk-UA"/>
        </w:rPr>
      </w:pPr>
      <w:r w:rsidRPr="007A7AA3">
        <w:rPr>
          <w:sz w:val="28"/>
          <w:szCs w:val="28"/>
          <w:lang w:val="uk-UA"/>
        </w:rPr>
        <w:t>Розрізняють форми організаційної структури на зовнішньому і внутрішньому рівнях.</w:t>
      </w:r>
    </w:p>
    <w:p w:rsidR="00F55B26" w:rsidRPr="007A7AA3" w:rsidRDefault="00F55B26" w:rsidP="007A7AA3">
      <w:pPr>
        <w:spacing w:line="360" w:lineRule="auto"/>
        <w:ind w:firstLine="709"/>
        <w:jc w:val="both"/>
        <w:rPr>
          <w:sz w:val="28"/>
          <w:szCs w:val="28"/>
          <w:lang w:val="uk-UA"/>
        </w:rPr>
      </w:pPr>
      <w:r w:rsidRPr="007A7AA3">
        <w:rPr>
          <w:sz w:val="28"/>
          <w:szCs w:val="28"/>
          <w:lang w:val="uk-UA"/>
        </w:rPr>
        <w:t>На зовнішньому рівні існує певна структура  зв’язків і відносин між окремими виконавцями і групами та їхніми материнськими підрозділами, відділами, компаніями.</w:t>
      </w:r>
    </w:p>
    <w:p w:rsidR="00F55B26" w:rsidRPr="007A7AA3" w:rsidRDefault="00F55B26" w:rsidP="007A7AA3">
      <w:pPr>
        <w:spacing w:line="360" w:lineRule="auto"/>
        <w:ind w:firstLine="709"/>
        <w:jc w:val="both"/>
        <w:rPr>
          <w:sz w:val="28"/>
          <w:szCs w:val="28"/>
          <w:lang w:val="uk-UA"/>
        </w:rPr>
      </w:pPr>
      <w:r w:rsidRPr="007A7AA3">
        <w:rPr>
          <w:sz w:val="28"/>
          <w:szCs w:val="28"/>
          <w:lang w:val="uk-UA"/>
        </w:rPr>
        <w:t>Внутрішній  рівень показує відносини між окремими робітниками, що виконують проект. Ця структура зв’язків існує автономно від впливу ззовні, але є невід’ємною складовою  зовнішньої структури і саме тому розглядається  переважно у великих проектах.</w:t>
      </w:r>
    </w:p>
    <w:p w:rsidR="00F55B26" w:rsidRPr="007A7AA3" w:rsidRDefault="00F55B26" w:rsidP="007A7AA3">
      <w:pPr>
        <w:spacing w:line="360" w:lineRule="auto"/>
        <w:ind w:firstLine="709"/>
        <w:jc w:val="both"/>
        <w:rPr>
          <w:sz w:val="28"/>
          <w:szCs w:val="28"/>
          <w:lang w:val="uk-UA"/>
        </w:rPr>
      </w:pPr>
      <w:r w:rsidRPr="007A7AA3">
        <w:rPr>
          <w:sz w:val="28"/>
          <w:szCs w:val="28"/>
          <w:lang w:val="uk-UA"/>
        </w:rPr>
        <w:t>Існує кілька основних форм зовнішніх організаційних структур:</w:t>
      </w:r>
    </w:p>
    <w:p w:rsidR="00F55B26" w:rsidRPr="007A7AA3" w:rsidRDefault="00F55B26" w:rsidP="007A7AA3">
      <w:pPr>
        <w:numPr>
          <w:ilvl w:val="0"/>
          <w:numId w:val="3"/>
        </w:numPr>
        <w:tabs>
          <w:tab w:val="clear" w:pos="1410"/>
          <w:tab w:val="num" w:pos="1080"/>
        </w:tabs>
        <w:spacing w:line="360" w:lineRule="auto"/>
        <w:ind w:left="0" w:firstLine="709"/>
        <w:jc w:val="both"/>
        <w:rPr>
          <w:sz w:val="28"/>
          <w:szCs w:val="28"/>
          <w:lang w:val="uk-UA"/>
        </w:rPr>
      </w:pPr>
      <w:r w:rsidRPr="007A7AA3">
        <w:rPr>
          <w:sz w:val="28"/>
          <w:szCs w:val="28"/>
          <w:lang w:val="uk-UA"/>
        </w:rPr>
        <w:t>форма команди проекту;</w:t>
      </w:r>
    </w:p>
    <w:p w:rsidR="00F55B26" w:rsidRPr="007A7AA3" w:rsidRDefault="00F55B26" w:rsidP="007A7AA3">
      <w:pPr>
        <w:numPr>
          <w:ilvl w:val="0"/>
          <w:numId w:val="3"/>
        </w:numPr>
        <w:tabs>
          <w:tab w:val="clear" w:pos="1410"/>
          <w:tab w:val="num" w:pos="1080"/>
        </w:tabs>
        <w:spacing w:line="360" w:lineRule="auto"/>
        <w:ind w:left="0" w:firstLine="709"/>
        <w:jc w:val="both"/>
        <w:rPr>
          <w:sz w:val="28"/>
          <w:szCs w:val="28"/>
          <w:lang w:val="uk-UA"/>
        </w:rPr>
      </w:pPr>
      <w:r w:rsidRPr="007A7AA3">
        <w:rPr>
          <w:sz w:val="28"/>
          <w:szCs w:val="28"/>
          <w:lang w:val="uk-UA"/>
        </w:rPr>
        <w:t>матрична організація;</w:t>
      </w:r>
    </w:p>
    <w:p w:rsidR="00F55B26" w:rsidRPr="007A7AA3" w:rsidRDefault="00F55B26" w:rsidP="007A7AA3">
      <w:pPr>
        <w:numPr>
          <w:ilvl w:val="0"/>
          <w:numId w:val="3"/>
        </w:numPr>
        <w:tabs>
          <w:tab w:val="clear" w:pos="1410"/>
          <w:tab w:val="num" w:pos="1080"/>
        </w:tabs>
        <w:spacing w:line="360" w:lineRule="auto"/>
        <w:ind w:left="0" w:firstLine="709"/>
        <w:jc w:val="both"/>
        <w:rPr>
          <w:sz w:val="28"/>
          <w:szCs w:val="28"/>
          <w:lang w:val="uk-UA"/>
        </w:rPr>
      </w:pPr>
      <w:r w:rsidRPr="007A7AA3">
        <w:rPr>
          <w:sz w:val="28"/>
          <w:szCs w:val="28"/>
          <w:lang w:val="uk-UA"/>
        </w:rPr>
        <w:t>гібридна організаційна структура;</w:t>
      </w:r>
    </w:p>
    <w:p w:rsidR="00F55B26" w:rsidRPr="007A7AA3" w:rsidRDefault="00F55B26" w:rsidP="007A7AA3">
      <w:pPr>
        <w:numPr>
          <w:ilvl w:val="0"/>
          <w:numId w:val="3"/>
        </w:numPr>
        <w:tabs>
          <w:tab w:val="clear" w:pos="1410"/>
          <w:tab w:val="num" w:pos="1080"/>
        </w:tabs>
        <w:spacing w:line="360" w:lineRule="auto"/>
        <w:ind w:left="0" w:firstLine="709"/>
        <w:jc w:val="both"/>
        <w:rPr>
          <w:sz w:val="28"/>
          <w:szCs w:val="28"/>
          <w:lang w:val="uk-UA"/>
        </w:rPr>
      </w:pPr>
      <w:r w:rsidRPr="007A7AA3">
        <w:rPr>
          <w:sz w:val="28"/>
          <w:szCs w:val="28"/>
          <w:lang w:val="uk-UA"/>
        </w:rPr>
        <w:t>структура модульного зв’язку.</w:t>
      </w:r>
    </w:p>
    <w:p w:rsidR="00F55B26" w:rsidRPr="007A7AA3" w:rsidRDefault="00F55B26" w:rsidP="007A7AA3">
      <w:pPr>
        <w:spacing w:line="360" w:lineRule="auto"/>
        <w:ind w:firstLine="709"/>
        <w:jc w:val="both"/>
        <w:rPr>
          <w:sz w:val="28"/>
          <w:szCs w:val="28"/>
          <w:lang w:val="uk-UA"/>
        </w:rPr>
      </w:pPr>
      <w:r w:rsidRPr="007A7AA3">
        <w:rPr>
          <w:sz w:val="28"/>
          <w:szCs w:val="28"/>
          <w:lang w:val="uk-UA"/>
        </w:rPr>
        <w:t>Формами внутрішньої організаційної структури  є :</w:t>
      </w:r>
    </w:p>
    <w:p w:rsidR="00F55B26" w:rsidRPr="007A7AA3" w:rsidRDefault="00F55B26" w:rsidP="007A7AA3">
      <w:pPr>
        <w:numPr>
          <w:ilvl w:val="0"/>
          <w:numId w:val="4"/>
        </w:numPr>
        <w:spacing w:line="360" w:lineRule="auto"/>
        <w:ind w:left="0" w:firstLine="709"/>
        <w:jc w:val="both"/>
        <w:rPr>
          <w:sz w:val="28"/>
          <w:szCs w:val="28"/>
          <w:lang w:val="uk-UA"/>
        </w:rPr>
      </w:pPr>
      <w:r w:rsidRPr="007A7AA3">
        <w:rPr>
          <w:sz w:val="28"/>
          <w:szCs w:val="28"/>
          <w:lang w:val="uk-UA"/>
        </w:rPr>
        <w:t xml:space="preserve">внутрішня функціоналізація; </w:t>
      </w:r>
    </w:p>
    <w:p w:rsidR="00F55B26" w:rsidRPr="007A7AA3" w:rsidRDefault="00F55B26" w:rsidP="007A7AA3">
      <w:pPr>
        <w:numPr>
          <w:ilvl w:val="0"/>
          <w:numId w:val="4"/>
        </w:numPr>
        <w:spacing w:line="360" w:lineRule="auto"/>
        <w:ind w:left="0" w:firstLine="709"/>
        <w:jc w:val="both"/>
        <w:rPr>
          <w:sz w:val="28"/>
          <w:szCs w:val="28"/>
          <w:lang w:val="uk-UA"/>
        </w:rPr>
      </w:pPr>
      <w:r w:rsidRPr="007A7AA3">
        <w:rPr>
          <w:sz w:val="28"/>
          <w:szCs w:val="28"/>
          <w:lang w:val="uk-UA"/>
        </w:rPr>
        <w:t>внутрішня матрична структура;</w:t>
      </w:r>
    </w:p>
    <w:p w:rsidR="00F55B26" w:rsidRPr="007A7AA3" w:rsidRDefault="00F55B26" w:rsidP="007A7AA3">
      <w:pPr>
        <w:numPr>
          <w:ilvl w:val="0"/>
          <w:numId w:val="4"/>
        </w:numPr>
        <w:spacing w:line="360" w:lineRule="auto"/>
        <w:ind w:left="0" w:firstLine="709"/>
        <w:jc w:val="both"/>
        <w:rPr>
          <w:sz w:val="28"/>
          <w:szCs w:val="28"/>
          <w:lang w:val="uk-UA"/>
        </w:rPr>
      </w:pPr>
      <w:r w:rsidRPr="007A7AA3">
        <w:rPr>
          <w:sz w:val="28"/>
          <w:szCs w:val="28"/>
          <w:lang w:val="uk-UA"/>
        </w:rPr>
        <w:t xml:space="preserve">централізована ( децентралізована ) організація великих проектів </w:t>
      </w:r>
    </w:p>
    <w:p w:rsidR="00F55B26" w:rsidRPr="007A7AA3" w:rsidRDefault="00F55B26" w:rsidP="007A7AA3">
      <w:pPr>
        <w:numPr>
          <w:ilvl w:val="0"/>
          <w:numId w:val="4"/>
        </w:numPr>
        <w:spacing w:line="360" w:lineRule="auto"/>
        <w:ind w:left="0" w:firstLine="709"/>
        <w:jc w:val="both"/>
        <w:rPr>
          <w:sz w:val="28"/>
          <w:szCs w:val="28"/>
          <w:lang w:val="uk-UA"/>
        </w:rPr>
      </w:pPr>
      <w:r w:rsidRPr="007A7AA3">
        <w:rPr>
          <w:sz w:val="28"/>
          <w:szCs w:val="28"/>
          <w:lang w:val="uk-UA"/>
        </w:rPr>
        <w:t>дивізіональна  структура.</w:t>
      </w:r>
    </w:p>
    <w:p w:rsidR="00F55B26" w:rsidRPr="007A7AA3" w:rsidRDefault="00F55B26" w:rsidP="007A7AA3">
      <w:pPr>
        <w:spacing w:line="360" w:lineRule="auto"/>
        <w:ind w:firstLine="709"/>
        <w:jc w:val="both"/>
        <w:rPr>
          <w:sz w:val="28"/>
          <w:szCs w:val="28"/>
          <w:lang w:val="uk-UA"/>
        </w:rPr>
      </w:pPr>
      <w:r w:rsidRPr="007A7AA3">
        <w:rPr>
          <w:sz w:val="28"/>
          <w:szCs w:val="28"/>
          <w:lang w:val="uk-UA"/>
        </w:rPr>
        <w:t>Оптимізація внутрішньої організаційної структури проекту проводиться відповідно до вимог змісту проекту, зокрема від процесу поділу праці, що закладається в організаційну структуру.</w:t>
      </w:r>
    </w:p>
    <w:p w:rsidR="00F55B26" w:rsidRPr="007A7AA3" w:rsidRDefault="00F55B26" w:rsidP="007A7AA3">
      <w:pPr>
        <w:spacing w:line="360" w:lineRule="auto"/>
        <w:ind w:firstLine="709"/>
        <w:jc w:val="both"/>
        <w:rPr>
          <w:sz w:val="28"/>
          <w:szCs w:val="28"/>
          <w:lang w:val="uk-UA"/>
        </w:rPr>
      </w:pPr>
      <w:r w:rsidRPr="007A7AA3">
        <w:rPr>
          <w:sz w:val="28"/>
          <w:szCs w:val="28"/>
          <w:lang w:val="uk-UA"/>
        </w:rPr>
        <w:t xml:space="preserve">Внутрішня організаційна структура  може по – різному  свої складові частини. При цьому чинниками, що визначають кількість рівнів управління та складність структури, виступають :  </w:t>
      </w:r>
    </w:p>
    <w:p w:rsidR="00F55B26" w:rsidRPr="007A7AA3" w:rsidRDefault="00F55B26" w:rsidP="007A7AA3">
      <w:pPr>
        <w:numPr>
          <w:ilvl w:val="0"/>
          <w:numId w:val="5"/>
        </w:numPr>
        <w:spacing w:line="360" w:lineRule="auto"/>
        <w:ind w:left="0" w:firstLine="709"/>
        <w:jc w:val="both"/>
        <w:rPr>
          <w:sz w:val="28"/>
          <w:szCs w:val="28"/>
          <w:lang w:val="uk-UA"/>
        </w:rPr>
      </w:pPr>
      <w:r w:rsidRPr="007A7AA3">
        <w:rPr>
          <w:sz w:val="28"/>
          <w:szCs w:val="28"/>
          <w:lang w:val="uk-UA"/>
        </w:rPr>
        <w:t>кількість і розмір організаційних одиниць;</w:t>
      </w:r>
    </w:p>
    <w:p w:rsidR="00F55B26" w:rsidRPr="007A7AA3" w:rsidRDefault="00F55B26" w:rsidP="007A7AA3">
      <w:pPr>
        <w:numPr>
          <w:ilvl w:val="0"/>
          <w:numId w:val="5"/>
        </w:numPr>
        <w:spacing w:line="360" w:lineRule="auto"/>
        <w:ind w:left="0" w:firstLine="709"/>
        <w:jc w:val="both"/>
        <w:rPr>
          <w:sz w:val="28"/>
          <w:szCs w:val="28"/>
          <w:lang w:val="uk-UA"/>
        </w:rPr>
      </w:pPr>
      <w:r w:rsidRPr="007A7AA3">
        <w:rPr>
          <w:sz w:val="28"/>
          <w:szCs w:val="28"/>
          <w:lang w:val="uk-UA"/>
        </w:rPr>
        <w:t>форма організаційної структури цих одиниць;</w:t>
      </w:r>
    </w:p>
    <w:p w:rsidR="00F55B26" w:rsidRPr="007A7AA3" w:rsidRDefault="00F55B26" w:rsidP="007A7AA3">
      <w:pPr>
        <w:numPr>
          <w:ilvl w:val="0"/>
          <w:numId w:val="5"/>
        </w:numPr>
        <w:spacing w:line="360" w:lineRule="auto"/>
        <w:ind w:left="0" w:firstLine="709"/>
        <w:jc w:val="both"/>
        <w:rPr>
          <w:sz w:val="28"/>
          <w:szCs w:val="28"/>
          <w:lang w:val="uk-UA"/>
        </w:rPr>
      </w:pPr>
      <w:r w:rsidRPr="007A7AA3">
        <w:rPr>
          <w:sz w:val="28"/>
          <w:szCs w:val="28"/>
          <w:lang w:val="uk-UA"/>
        </w:rPr>
        <w:t xml:space="preserve">ступінь централізації і децентралізації; </w:t>
      </w:r>
    </w:p>
    <w:p w:rsidR="00F55B26" w:rsidRPr="007A7AA3" w:rsidRDefault="00F55B26" w:rsidP="007A7AA3">
      <w:pPr>
        <w:numPr>
          <w:ilvl w:val="0"/>
          <w:numId w:val="5"/>
        </w:numPr>
        <w:spacing w:line="360" w:lineRule="auto"/>
        <w:ind w:left="0" w:firstLine="709"/>
        <w:jc w:val="both"/>
        <w:rPr>
          <w:sz w:val="28"/>
          <w:szCs w:val="28"/>
          <w:lang w:val="uk-UA"/>
        </w:rPr>
      </w:pPr>
      <w:r w:rsidRPr="007A7AA3">
        <w:rPr>
          <w:sz w:val="28"/>
          <w:szCs w:val="28"/>
          <w:lang w:val="uk-UA"/>
        </w:rPr>
        <w:t>глибина контролю на всіх рівнях.</w:t>
      </w:r>
    </w:p>
    <w:p w:rsidR="00F55B26" w:rsidRPr="007A7AA3" w:rsidRDefault="00F55B26" w:rsidP="007A7AA3">
      <w:pPr>
        <w:spacing w:line="360" w:lineRule="auto"/>
        <w:ind w:firstLine="709"/>
        <w:jc w:val="both"/>
        <w:rPr>
          <w:sz w:val="28"/>
          <w:szCs w:val="28"/>
          <w:lang w:val="uk-UA"/>
        </w:rPr>
      </w:pPr>
      <w:r w:rsidRPr="007A7AA3">
        <w:rPr>
          <w:sz w:val="28"/>
          <w:szCs w:val="28"/>
          <w:lang w:val="uk-UA"/>
        </w:rPr>
        <w:t>Нашому підприємстві властива така організаційна структура:</w:t>
      </w:r>
    </w:p>
    <w:p w:rsidR="00F55B26" w:rsidRPr="007A7AA3" w:rsidRDefault="00F55B26" w:rsidP="007A7AA3">
      <w:pPr>
        <w:keepNext/>
        <w:spacing w:line="360" w:lineRule="auto"/>
        <w:ind w:firstLine="709"/>
        <w:jc w:val="both"/>
        <w:rPr>
          <w:sz w:val="28"/>
          <w:lang w:val="uk-UA"/>
        </w:rPr>
      </w:pPr>
    </w:p>
    <w:p w:rsidR="00F55B26" w:rsidRPr="007A7AA3" w:rsidRDefault="00F55B26" w:rsidP="007A7AA3">
      <w:pPr>
        <w:spacing w:line="360" w:lineRule="auto"/>
        <w:ind w:firstLine="709"/>
        <w:jc w:val="both"/>
        <w:rPr>
          <w:sz w:val="28"/>
          <w:szCs w:val="28"/>
          <w:lang w:val="uk-UA"/>
        </w:rPr>
        <w:sectPr w:rsidR="00F55B26" w:rsidRPr="007A7AA3" w:rsidSect="007A7AA3">
          <w:pgSz w:w="11906" w:h="16838" w:code="9"/>
          <w:pgMar w:top="1134" w:right="851" w:bottom="1134" w:left="1701" w:header="709" w:footer="709" w:gutter="0"/>
          <w:pgNumType w:start="5"/>
          <w:cols w:space="708"/>
          <w:docGrid w:linePitch="360"/>
        </w:sectPr>
      </w:pPr>
    </w:p>
    <w:p w:rsidR="00F55B26" w:rsidRPr="007A7AA3" w:rsidRDefault="00E77E07" w:rsidP="007A7AA3">
      <w:pPr>
        <w:spacing w:line="360" w:lineRule="auto"/>
        <w:ind w:firstLine="709"/>
        <w:jc w:val="both"/>
        <w:rPr>
          <w:sz w:val="28"/>
          <w:lang w:val="uk-UA"/>
        </w:rPr>
      </w:pPr>
      <w:r>
        <w:rPr>
          <w:sz w:val="28"/>
        </w:rPr>
      </w:r>
      <w:r>
        <w:rPr>
          <w:sz w:val="28"/>
        </w:rPr>
        <w:pict>
          <v:group id="_x0000_s1044" editas="canvas" style="width:719.4pt;height:405pt;mso-position-horizontal-relative:char;mso-position-vertical-relative:line" coordorigin="4573,1948" coordsize="7140,4050">
            <o:lock v:ext="edit" aspectratio="t"/>
            <v:shape id="_x0000_s1045" type="#_x0000_t75" style="position:absolute;left:4573;top:1948;width:7140;height:4050" o:preferrelative="f">
              <v:fill o:detectmouseclick="t"/>
              <v:path o:extrusionok="t" o:connecttype="none"/>
              <o:lock v:ext="edit" text="t"/>
            </v:shape>
            <v:rect id="_x0000_s1046" style="position:absolute;left:7007;top:1948;width:2055;height:360">
              <v:textbox style="mso-next-textbox:#_x0000_s1046">
                <w:txbxContent>
                  <w:p w:rsidR="0036221D" w:rsidRPr="00691BFD" w:rsidRDefault="0036221D" w:rsidP="00F55B26">
                    <w:pPr>
                      <w:jc w:val="center"/>
                      <w:rPr>
                        <w:lang w:val="uk-UA"/>
                      </w:rPr>
                    </w:pPr>
                    <w:r>
                      <w:rPr>
                        <w:lang w:val="uk-UA"/>
                      </w:rPr>
                      <w:t>Генеральний директор</w:t>
                    </w:r>
                  </w:p>
                </w:txbxContent>
              </v:textbox>
            </v:rect>
            <v:rect id="_x0000_s1047" style="position:absolute;left:5871;top:2578;width:920;height:630">
              <v:textbox style="mso-next-textbox:#_x0000_s1047">
                <w:txbxContent>
                  <w:p w:rsidR="0036221D" w:rsidRPr="00BD617A" w:rsidRDefault="0036221D" w:rsidP="00F55B26">
                    <w:pPr>
                      <w:jc w:val="center"/>
                      <w:rPr>
                        <w:lang w:val="uk-UA"/>
                      </w:rPr>
                    </w:pPr>
                    <w:r>
                      <w:rPr>
                        <w:lang w:val="uk-UA"/>
                      </w:rPr>
                      <w:t>Керівник</w:t>
                    </w:r>
                    <w:r>
                      <w:t xml:space="preserve"> </w:t>
                    </w:r>
                    <w:r>
                      <w:rPr>
                        <w:lang w:val="uk-UA"/>
                      </w:rPr>
                      <w:t>відділу</w:t>
                    </w:r>
                    <w:r>
                      <w:t xml:space="preserve"> </w:t>
                    </w:r>
                    <w:r>
                      <w:rPr>
                        <w:lang w:val="uk-UA"/>
                      </w:rPr>
                      <w:t>забезпечення</w:t>
                    </w:r>
                    <w:r>
                      <w:t xml:space="preserve"> </w:t>
                    </w:r>
                    <w:r>
                      <w:rPr>
                        <w:lang w:val="uk-UA"/>
                      </w:rPr>
                      <w:t>і</w:t>
                    </w:r>
                    <w:r>
                      <w:t xml:space="preserve"> </w:t>
                    </w:r>
                    <w:r>
                      <w:rPr>
                        <w:lang w:val="uk-UA"/>
                      </w:rPr>
                      <w:t>збуту</w:t>
                    </w:r>
                  </w:p>
                </w:txbxContent>
              </v:textbox>
            </v:rect>
            <v:rect id="_x0000_s1048" style="position:absolute;left:7061;top:2578;width:920;height:630">
              <v:textbox style="mso-next-textbox:#_x0000_s1048">
                <w:txbxContent>
                  <w:p w:rsidR="0036221D" w:rsidRPr="00F035CD" w:rsidRDefault="0036221D" w:rsidP="00F55B26">
                    <w:pPr>
                      <w:jc w:val="center"/>
                    </w:pPr>
                    <w:r>
                      <w:rPr>
                        <w:lang w:val="uk-UA"/>
                      </w:rPr>
                      <w:t>Головний</w:t>
                    </w:r>
                    <w:r>
                      <w:t xml:space="preserve"> бухгалтер</w:t>
                    </w:r>
                  </w:p>
                </w:txbxContent>
              </v:textbox>
            </v:rect>
            <v:rect id="_x0000_s1049" style="position:absolute;left:8628;top:2578;width:894;height:630">
              <v:textbox style="mso-next-textbox:#_x0000_s1049">
                <w:txbxContent>
                  <w:p w:rsidR="0036221D" w:rsidRPr="00AC6D44" w:rsidRDefault="0036221D" w:rsidP="00F55B26">
                    <w:pPr>
                      <w:jc w:val="center"/>
                    </w:pPr>
                    <w:r>
                      <w:rPr>
                        <w:lang w:val="uk-UA"/>
                      </w:rPr>
                      <w:t>Інженер</w:t>
                    </w:r>
                    <w:r>
                      <w:t xml:space="preserve"> - технолог</w:t>
                    </w:r>
                  </w:p>
                  <w:p w:rsidR="0036221D" w:rsidRPr="00BD617A" w:rsidRDefault="0036221D" w:rsidP="00F55B26">
                    <w:pPr>
                      <w:jc w:val="center"/>
                      <w:rPr>
                        <w:lang w:val="uk-UA"/>
                      </w:rPr>
                    </w:pPr>
                  </w:p>
                </w:txbxContent>
              </v:textbox>
            </v:rect>
            <v:line id="_x0000_s1050" style="position:absolute" from="8035,2308" to="8036,2398"/>
            <v:line id="_x0000_s1051" style="position:absolute;flip:x" from="6306,2398" to="8846,2399"/>
            <v:line id="_x0000_s1052" style="position:absolute" from="6358,2398" to="6359,2578"/>
            <v:line id="_x0000_s1053" style="position:absolute" from="7548,2398" to="7549,2578"/>
            <v:line id="_x0000_s1054" style="position:absolute" from="9075,2398" to="9076,2578"/>
            <v:line id="_x0000_s1055" style="position:absolute;flip:x" from="11010,2398" to="11011,2578"/>
            <v:rect id="_x0000_s1056" style="position:absolute;left:10577;top:2578;width:865;height:630">
              <v:textbox style="mso-next-textbox:#_x0000_s1056">
                <w:txbxContent>
                  <w:p w:rsidR="0036221D" w:rsidRPr="00AC6D44" w:rsidRDefault="0036221D" w:rsidP="00F55B26">
                    <w:pPr>
                      <w:jc w:val="center"/>
                    </w:pPr>
                    <w:r>
                      <w:rPr>
                        <w:lang w:val="uk-UA"/>
                      </w:rPr>
                      <w:t>Головний</w:t>
                    </w:r>
                    <w:r>
                      <w:t xml:space="preserve"> </w:t>
                    </w:r>
                    <w:r>
                      <w:rPr>
                        <w:lang w:val="uk-UA"/>
                      </w:rPr>
                      <w:t>інженер</w:t>
                    </w:r>
                  </w:p>
                </w:txbxContent>
              </v:textbox>
            </v:rect>
            <v:line id="_x0000_s1057" style="position:absolute" from="8846,2398" to="10739,2398"/>
            <v:line id="_x0000_s1058" style="position:absolute" from="10685,2398" to="11010,2398"/>
            <v:rect id="_x0000_s1059" style="position:absolute;left:7467;top:3658;width:839;height:270">
              <v:textbox style="mso-next-textbox:#_x0000_s1059">
                <w:txbxContent>
                  <w:p w:rsidR="0036221D" w:rsidRPr="00222E87" w:rsidRDefault="0036221D" w:rsidP="00F55B26">
                    <w:pPr>
                      <w:jc w:val="center"/>
                    </w:pPr>
                    <w:r w:rsidRPr="00222E87">
                      <w:t>Бухгалтер</w:t>
                    </w:r>
                  </w:p>
                </w:txbxContent>
              </v:textbox>
            </v:rect>
            <v:rect id="_x0000_s1060" style="position:absolute;left:6574;top:3658;width:776;height:270">
              <v:textbox style="mso-next-textbox:#_x0000_s1060">
                <w:txbxContent>
                  <w:p w:rsidR="0036221D" w:rsidRPr="00691BFD" w:rsidRDefault="0036221D" w:rsidP="00F55B26">
                    <w:pPr>
                      <w:jc w:val="center"/>
                      <w:rPr>
                        <w:lang w:val="uk-UA"/>
                      </w:rPr>
                    </w:pPr>
                    <w:r>
                      <w:rPr>
                        <w:lang w:val="uk-UA"/>
                      </w:rPr>
                      <w:t>Касир</w:t>
                    </w:r>
                  </w:p>
                </w:txbxContent>
              </v:textbox>
            </v:rect>
            <v:line id="_x0000_s1061" style="position:absolute" from="7494,3208" to="7494,3478"/>
            <v:line id="_x0000_s1062" style="position:absolute;flip:x" from="6931,3478" to="7494,3479"/>
            <v:line id="_x0000_s1063" style="position:absolute" from="7927,3478" to="7928,3658"/>
            <v:line id="_x0000_s1064" style="position:absolute" from="6953,3478" to="6954,3658"/>
            <v:rect id="_x0000_s1065" style="position:absolute;left:8718;top:3478;width:701;height:540">
              <v:textbox style="mso-next-textbox:#_x0000_s1065">
                <w:txbxContent>
                  <w:p w:rsidR="0036221D" w:rsidRPr="004C2357" w:rsidRDefault="0036221D" w:rsidP="00F55B26">
                    <w:pPr>
                      <w:jc w:val="center"/>
                    </w:pPr>
                    <w:r>
                      <w:rPr>
                        <w:lang w:val="uk-UA"/>
                      </w:rPr>
                      <w:t>Хлібо-булочний</w:t>
                    </w:r>
                    <w:r>
                      <w:t xml:space="preserve"> цех</w:t>
                    </w:r>
                  </w:p>
                </w:txbxContent>
              </v:textbox>
            </v:rect>
            <v:line id="_x0000_s1066" style="position:absolute" from="7494,3478" to="7927,3478"/>
            <v:line id="_x0000_s1067" style="position:absolute" from="9075,3208" to="9076,3478"/>
            <v:line id="_x0000_s1068" style="position:absolute" from="11064,3208" to="11064,3208"/>
            <v:rect id="_x0000_s1069" style="position:absolute;left:8271;top:4468;width:703;height:360">
              <v:textbox style="mso-next-textbox:#_x0000_s1069">
                <w:txbxContent>
                  <w:p w:rsidR="0036221D" w:rsidRDefault="0036221D" w:rsidP="00F55B26">
                    <w:pPr>
                      <w:jc w:val="center"/>
                    </w:pPr>
                    <w:r>
                      <w:t>Бригада</w:t>
                    </w:r>
                  </w:p>
                  <w:p w:rsidR="0036221D" w:rsidRPr="00B9513C" w:rsidRDefault="0036221D" w:rsidP="00F55B26">
                    <w:pPr>
                      <w:jc w:val="center"/>
                    </w:pPr>
                    <w:r>
                      <w:t>№1</w:t>
                    </w:r>
                  </w:p>
                </w:txbxContent>
              </v:textbox>
            </v:rect>
            <v:rect id="_x0000_s1070" style="position:absolute;left:9254;top:4468;width:649;height:360">
              <v:textbox style="mso-next-textbox:#_x0000_s1070">
                <w:txbxContent>
                  <w:p w:rsidR="0036221D" w:rsidRDefault="0036221D" w:rsidP="00F55B26">
                    <w:pPr>
                      <w:jc w:val="center"/>
                    </w:pPr>
                    <w:r>
                      <w:t>Бригада</w:t>
                    </w:r>
                  </w:p>
                  <w:p w:rsidR="0036221D" w:rsidRPr="00B9513C" w:rsidRDefault="0036221D" w:rsidP="00F55B26">
                    <w:pPr>
                      <w:jc w:val="center"/>
                    </w:pPr>
                    <w:r>
                      <w:t>№ 2</w:t>
                    </w:r>
                  </w:p>
                </w:txbxContent>
              </v:textbox>
            </v:rect>
            <v:line id="_x0000_s1071" style="position:absolute" from="9075,4018" to="9076,4288"/>
            <v:line id="_x0000_s1072" style="position:absolute" from="7981,4378" to="7981,4378"/>
            <v:line id="_x0000_s1073" style="position:absolute" from="8628,4288" to="8629,4468"/>
            <v:line id="_x0000_s1074" style="position:absolute" from="8628,4288" to="9601,4289"/>
            <v:rect id="_x0000_s1075" style="position:absolute;left:10058;top:4378;width:714;height:270">
              <v:textbox style="mso-next-textbox:#_x0000_s1075">
                <w:txbxContent>
                  <w:p w:rsidR="0036221D" w:rsidRPr="00691BFD" w:rsidRDefault="0036221D" w:rsidP="00F55B26">
                    <w:pPr>
                      <w:rPr>
                        <w:lang w:val="uk-UA"/>
                      </w:rPr>
                    </w:pPr>
                    <w:r>
                      <w:rPr>
                        <w:lang w:val="uk-UA"/>
                      </w:rPr>
                      <w:t>Водії</w:t>
                    </w:r>
                  </w:p>
                </w:txbxContent>
              </v:textbox>
            </v:rect>
            <v:rect id="_x0000_s1076" style="position:absolute;left:10951;top:4378;width:709;height:630">
              <v:textbox style="mso-next-textbox:#_x0000_s1076">
                <w:txbxContent>
                  <w:p w:rsidR="0036221D" w:rsidRPr="00B8007F" w:rsidRDefault="0036221D" w:rsidP="00F55B26">
                    <w:pPr>
                      <w:rPr>
                        <w:lang w:val="uk-UA"/>
                      </w:rPr>
                    </w:pPr>
                    <w:r>
                      <w:rPr>
                        <w:lang w:val="uk-UA"/>
                      </w:rPr>
                      <w:t>Вантажники</w:t>
                    </w:r>
                  </w:p>
                  <w:p w:rsidR="0036221D" w:rsidRPr="00691BFD" w:rsidRDefault="0036221D" w:rsidP="00F55B26">
                    <w:pPr>
                      <w:rPr>
                        <w:lang w:val="uk-UA"/>
                      </w:rPr>
                    </w:pPr>
                    <w:r>
                      <w:t xml:space="preserve">готовой </w:t>
                    </w:r>
                    <w:r>
                      <w:rPr>
                        <w:lang w:val="uk-UA"/>
                      </w:rPr>
                      <w:t>продукції</w:t>
                    </w:r>
                  </w:p>
                </w:txbxContent>
              </v:textbox>
            </v:rect>
            <v:line id="_x0000_s1077" style="position:absolute" from="9611,4288" to="9612,4468"/>
            <v:line id="_x0000_s1078" style="position:absolute" from="8628,4288" to="8628,4468"/>
            <v:line id="_x0000_s1079" style="position:absolute" from="10951,3208" to="10951,4198"/>
            <v:line id="_x0000_s1080" style="position:absolute" from="10415,4198" to="11397,4198"/>
            <v:line id="_x0000_s1081" style="position:absolute" from="10415,4198" to="10415,4378"/>
            <v:line id="_x0000_s1082" style="position:absolute" from="11397,4198" to="11397,4378"/>
            <w10:wrap type="none"/>
            <w10:anchorlock/>
          </v:group>
        </w:pict>
      </w:r>
    </w:p>
    <w:p w:rsidR="00F55B26" w:rsidRPr="007A7AA3" w:rsidRDefault="00F55B26" w:rsidP="007A7AA3">
      <w:pPr>
        <w:spacing w:line="360" w:lineRule="auto"/>
        <w:ind w:firstLine="709"/>
        <w:jc w:val="both"/>
        <w:rPr>
          <w:sz w:val="28"/>
          <w:szCs w:val="28"/>
          <w:lang w:val="uk-UA"/>
        </w:rPr>
      </w:pPr>
      <w:r w:rsidRPr="007A7AA3">
        <w:rPr>
          <w:sz w:val="28"/>
          <w:szCs w:val="28"/>
          <w:lang w:val="uk-UA"/>
        </w:rPr>
        <w:t>Рисунок 5.1 – Організаційна структура управління підприємством</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sectPr w:rsidR="00F55B26" w:rsidRPr="007A7AA3" w:rsidSect="007A7AA3">
          <w:pgSz w:w="16838" w:h="11906" w:orient="landscape"/>
          <w:pgMar w:top="1134" w:right="851" w:bottom="1134" w:left="1701" w:header="709" w:footer="709" w:gutter="0"/>
          <w:cols w:space="708"/>
          <w:docGrid w:linePitch="360"/>
        </w:sectPr>
      </w:pPr>
    </w:p>
    <w:p w:rsidR="00F55B26" w:rsidRPr="007A7AA3" w:rsidRDefault="00637AD9" w:rsidP="007A7AA3">
      <w:pPr>
        <w:spacing w:line="360" w:lineRule="auto"/>
        <w:ind w:firstLine="709"/>
        <w:jc w:val="both"/>
        <w:rPr>
          <w:sz w:val="28"/>
          <w:szCs w:val="28"/>
          <w:lang w:val="uk-UA"/>
        </w:rPr>
      </w:pPr>
      <w:r w:rsidRPr="007A7AA3">
        <w:rPr>
          <w:sz w:val="28"/>
          <w:szCs w:val="28"/>
          <w:lang w:val="uk-UA"/>
        </w:rPr>
        <w:t>Зараз</w:t>
      </w:r>
      <w:r w:rsidR="00F55B26" w:rsidRPr="007A7AA3">
        <w:rPr>
          <w:sz w:val="28"/>
          <w:szCs w:val="28"/>
          <w:lang w:val="uk-UA"/>
        </w:rPr>
        <w:t xml:space="preserve"> організаційна структура не є досконалою ,на підприємстві не вистачає працівників. При успішній реаліза</w:t>
      </w:r>
      <w:r w:rsidRPr="007A7AA3">
        <w:rPr>
          <w:sz w:val="28"/>
          <w:szCs w:val="28"/>
          <w:lang w:val="uk-UA"/>
        </w:rPr>
        <w:t xml:space="preserve">ції нашого проекту </w:t>
      </w:r>
      <w:r w:rsidR="00F55B26" w:rsidRPr="007A7AA3">
        <w:rPr>
          <w:sz w:val="28"/>
          <w:szCs w:val="28"/>
          <w:lang w:val="uk-UA"/>
        </w:rPr>
        <w:t xml:space="preserve"> в штат  будуть набрані такі працівники як економіст</w:t>
      </w:r>
      <w:r w:rsidRPr="007A7AA3">
        <w:rPr>
          <w:sz w:val="28"/>
          <w:szCs w:val="28"/>
          <w:lang w:val="uk-UA"/>
        </w:rPr>
        <w:t>, юрист, працівники для швейного, закрійного цехів</w:t>
      </w:r>
      <w:r w:rsidR="00F55B26" w:rsidRPr="007A7AA3">
        <w:rPr>
          <w:sz w:val="28"/>
          <w:szCs w:val="28"/>
          <w:lang w:val="uk-UA"/>
        </w:rPr>
        <w:t>, прода</w:t>
      </w:r>
      <w:r w:rsidRPr="007A7AA3">
        <w:rPr>
          <w:sz w:val="28"/>
          <w:szCs w:val="28"/>
          <w:lang w:val="uk-UA"/>
        </w:rPr>
        <w:t>вці, керівник відділу забезпечення і збуту, головний інженер, інженер-технолог та керівник</w:t>
      </w:r>
      <w:r w:rsidR="00F55B26" w:rsidRPr="007A7AA3">
        <w:rPr>
          <w:sz w:val="28"/>
          <w:szCs w:val="28"/>
          <w:lang w:val="uk-UA"/>
        </w:rPr>
        <w:t xml:space="preserve">ник торгівельної мережі. Після цього наша організаційна структура управління підприємством буде </w:t>
      </w:r>
      <w:r w:rsidRPr="007A7AA3">
        <w:rPr>
          <w:sz w:val="28"/>
          <w:szCs w:val="28"/>
          <w:lang w:val="uk-UA"/>
        </w:rPr>
        <w:t>мати такий вигляд (див. рис. 5.1</w:t>
      </w:r>
      <w:r w:rsidR="00F55B26" w:rsidRPr="007A7AA3">
        <w:rPr>
          <w:sz w:val="28"/>
          <w:szCs w:val="28"/>
          <w:lang w:val="uk-UA"/>
        </w:rPr>
        <w:t xml:space="preserve"> ).</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Таким чином, організаційна структура є найбільш важливим механізмом управління проектом. Вона дає можливість реалізовувати всю сукупність функцій, процесів і операцій, необхідних для досягнення поставлених перед проектом цілей.</w:t>
      </w:r>
    </w:p>
    <w:p w:rsidR="00F55B26" w:rsidRPr="007A7AA3" w:rsidRDefault="00F55B26" w:rsidP="007A7AA3">
      <w:pPr>
        <w:spacing w:line="360" w:lineRule="auto"/>
        <w:ind w:firstLine="709"/>
        <w:jc w:val="both"/>
        <w:rPr>
          <w:sz w:val="28"/>
          <w:szCs w:val="28"/>
          <w:lang w:val="uk-UA"/>
        </w:rPr>
      </w:pPr>
      <w:r w:rsidRPr="007A7AA3">
        <w:rPr>
          <w:sz w:val="28"/>
          <w:szCs w:val="28"/>
          <w:lang w:val="uk-UA"/>
        </w:rPr>
        <w:t>Організаційна структура є основою формування і здійснення діяльності команди проекту.</w:t>
      </w:r>
    </w:p>
    <w:p w:rsidR="00F55B26" w:rsidRPr="007A7AA3" w:rsidRDefault="00F55B26" w:rsidP="007A7AA3">
      <w:pPr>
        <w:spacing w:line="360" w:lineRule="auto"/>
        <w:ind w:firstLine="709"/>
        <w:jc w:val="both"/>
        <w:rPr>
          <w:sz w:val="28"/>
          <w:szCs w:val="28"/>
          <w:lang w:val="uk-UA"/>
        </w:rPr>
        <w:sectPr w:rsidR="00F55B26" w:rsidRPr="007A7AA3" w:rsidSect="007A7AA3">
          <w:pgSz w:w="11906" w:h="16838"/>
          <w:pgMar w:top="1134" w:right="851" w:bottom="1134" w:left="1701" w:header="709" w:footer="709" w:gutter="0"/>
          <w:cols w:space="708"/>
          <w:docGrid w:linePitch="360"/>
        </w:sectPr>
      </w:pPr>
    </w:p>
    <w:p w:rsidR="00F55B26" w:rsidRPr="007A7AA3" w:rsidRDefault="00E77E07" w:rsidP="007A7AA3">
      <w:pPr>
        <w:spacing w:line="360" w:lineRule="auto"/>
        <w:ind w:firstLine="709"/>
        <w:jc w:val="both"/>
        <w:rPr>
          <w:sz w:val="28"/>
        </w:rPr>
      </w:pPr>
      <w:r>
        <w:rPr>
          <w:sz w:val="28"/>
        </w:rPr>
      </w:r>
      <w:r>
        <w:rPr>
          <w:sz w:val="28"/>
        </w:rPr>
        <w:pict>
          <v:group id="_x0000_s1083" editas="canvas" style="width:719.4pt;height:405pt;mso-position-horizontal-relative:char;mso-position-vertical-relative:line" coordorigin="4573,1948" coordsize="7140,4050">
            <o:lock v:ext="edit" aspectratio="t"/>
            <v:shape id="_x0000_s1084" type="#_x0000_t75" style="position:absolute;left:4573;top:1948;width:7140;height:4050" o:preferrelative="f">
              <v:fill o:detectmouseclick="t"/>
              <v:path o:extrusionok="t" o:connecttype="none"/>
              <o:lock v:ext="edit" text="t"/>
            </v:shape>
            <v:rect id="_x0000_s1085" style="position:absolute;left:7007;top:1948;width:2055;height:360">
              <v:textbox style="mso-next-textbox:#_x0000_s1085">
                <w:txbxContent>
                  <w:p w:rsidR="0036221D" w:rsidRPr="00691BFD" w:rsidRDefault="0036221D" w:rsidP="00637AD9">
                    <w:pPr>
                      <w:jc w:val="center"/>
                      <w:rPr>
                        <w:lang w:val="uk-UA"/>
                      </w:rPr>
                    </w:pPr>
                    <w:r>
                      <w:rPr>
                        <w:lang w:val="uk-UA"/>
                      </w:rPr>
                      <w:t xml:space="preserve"> Директор</w:t>
                    </w:r>
                  </w:p>
                  <w:p w:rsidR="0036221D" w:rsidRPr="00904CE6" w:rsidRDefault="0036221D" w:rsidP="00637AD9"/>
                </w:txbxContent>
              </v:textbox>
            </v:rect>
            <v:rect id="_x0000_s1086" style="position:absolute;left:4627;top:2578;width:920;height:630">
              <v:textbox style="mso-next-textbox:#_x0000_s1086">
                <w:txbxContent>
                  <w:p w:rsidR="0036221D" w:rsidRPr="00904CE6" w:rsidRDefault="0036221D" w:rsidP="00637AD9">
                    <w:pPr>
                      <w:jc w:val="center"/>
                      <w:rPr>
                        <w:lang w:val="uk-UA"/>
                      </w:rPr>
                    </w:pPr>
                    <w:r>
                      <w:rPr>
                        <w:lang w:val="uk-UA"/>
                      </w:rPr>
                      <w:t>Керівник торгівельної мережі</w:t>
                    </w:r>
                  </w:p>
                </w:txbxContent>
              </v:textbox>
            </v:rect>
            <v:rect id="_x0000_s1087" style="position:absolute;left:5871;top:2578;width:920;height:630">
              <v:textbox style="mso-next-textbox:#_x0000_s1087">
                <w:txbxContent>
                  <w:p w:rsidR="0036221D" w:rsidRPr="00BD617A" w:rsidRDefault="0036221D" w:rsidP="00637AD9">
                    <w:pPr>
                      <w:jc w:val="center"/>
                      <w:rPr>
                        <w:lang w:val="uk-UA"/>
                      </w:rPr>
                    </w:pPr>
                    <w:r>
                      <w:rPr>
                        <w:lang w:val="uk-UA"/>
                      </w:rPr>
                      <w:t>Керівник</w:t>
                    </w:r>
                    <w:r>
                      <w:t xml:space="preserve"> </w:t>
                    </w:r>
                    <w:r>
                      <w:rPr>
                        <w:lang w:val="uk-UA"/>
                      </w:rPr>
                      <w:t>відділу</w:t>
                    </w:r>
                    <w:r>
                      <w:t xml:space="preserve"> </w:t>
                    </w:r>
                    <w:r>
                      <w:rPr>
                        <w:lang w:val="uk-UA"/>
                      </w:rPr>
                      <w:t>забезпечення</w:t>
                    </w:r>
                    <w:r>
                      <w:t xml:space="preserve"> </w:t>
                    </w:r>
                    <w:r>
                      <w:rPr>
                        <w:lang w:val="uk-UA"/>
                      </w:rPr>
                      <w:t>і</w:t>
                    </w:r>
                    <w:r>
                      <w:t xml:space="preserve"> </w:t>
                    </w:r>
                    <w:r>
                      <w:rPr>
                        <w:lang w:val="uk-UA"/>
                      </w:rPr>
                      <w:t>збуту</w:t>
                    </w:r>
                  </w:p>
                  <w:p w:rsidR="0036221D" w:rsidRPr="00904CE6" w:rsidRDefault="0036221D" w:rsidP="00637AD9"/>
                </w:txbxContent>
              </v:textbox>
            </v:rect>
            <v:rect id="_x0000_s1088" style="position:absolute;left:7061;top:2578;width:920;height:630">
              <v:textbox style="mso-next-textbox:#_x0000_s1088">
                <w:txbxContent>
                  <w:p w:rsidR="0036221D" w:rsidRPr="00F035CD" w:rsidRDefault="0036221D" w:rsidP="00637AD9">
                    <w:pPr>
                      <w:jc w:val="center"/>
                    </w:pPr>
                    <w:r>
                      <w:rPr>
                        <w:lang w:val="uk-UA"/>
                      </w:rPr>
                      <w:t>Головний</w:t>
                    </w:r>
                    <w:r>
                      <w:t xml:space="preserve"> бухгалтер</w:t>
                    </w:r>
                  </w:p>
                  <w:p w:rsidR="0036221D" w:rsidRPr="00904CE6" w:rsidRDefault="0036221D" w:rsidP="00637AD9"/>
                </w:txbxContent>
              </v:textbox>
            </v:rect>
            <v:rect id="_x0000_s1089" style="position:absolute;left:8251;top:2578;width:920;height:630">
              <v:textbox style="mso-next-textbox:#_x0000_s1089">
                <w:txbxContent>
                  <w:p w:rsidR="0036221D" w:rsidRPr="00B8007F" w:rsidRDefault="0036221D" w:rsidP="00637AD9">
                    <w:pPr>
                      <w:jc w:val="center"/>
                      <w:rPr>
                        <w:lang w:val="uk-UA"/>
                      </w:rPr>
                    </w:pPr>
                    <w:r>
                      <w:rPr>
                        <w:lang w:val="uk-UA"/>
                      </w:rPr>
                      <w:t>Економіст</w:t>
                    </w:r>
                  </w:p>
                </w:txbxContent>
              </v:textbox>
            </v:rect>
            <v:rect id="_x0000_s1090" style="position:absolute;left:9441;top:2578;width:865;height:630">
              <v:textbox style="mso-next-textbox:#_x0000_s1090">
                <w:txbxContent>
                  <w:p w:rsidR="0036221D" w:rsidRPr="00AC6D44" w:rsidRDefault="0036221D" w:rsidP="00637AD9">
                    <w:pPr>
                      <w:jc w:val="center"/>
                    </w:pPr>
                    <w:r>
                      <w:rPr>
                        <w:lang w:val="uk-UA"/>
                      </w:rPr>
                      <w:t>Інженер</w:t>
                    </w:r>
                    <w:r>
                      <w:t xml:space="preserve"> - технолог</w:t>
                    </w:r>
                  </w:p>
                  <w:p w:rsidR="0036221D" w:rsidRPr="00AC6D44" w:rsidRDefault="0036221D" w:rsidP="00637AD9">
                    <w:pPr>
                      <w:jc w:val="center"/>
                    </w:pPr>
                  </w:p>
                </w:txbxContent>
              </v:textbox>
            </v:rect>
            <v:line id="_x0000_s1091" style="position:absolute" from="8035,2308" to="8036,2398"/>
            <v:line id="_x0000_s1092" style="position:absolute;flip:x" from="5276,2398" to="8846,2398"/>
            <v:line id="_x0000_s1093" style="position:absolute" from="5060,2398" to="5061,2578"/>
            <v:line id="_x0000_s1094" style="position:absolute" from="6358,2398" to="6359,2578"/>
            <v:line id="_x0000_s1095" style="position:absolute" from="7548,2398" to="7549,2578"/>
            <v:line id="_x0000_s1096" style="position:absolute" from="8684,2398" to="8685,2578"/>
            <v:line id="_x0000_s1097" style="position:absolute;flip:x" from="11010,2398" to="11011,2578"/>
            <v:line id="_x0000_s1098" style="position:absolute" from="9874,2398" to="9875,2578"/>
            <v:rect id="_x0000_s1099" style="position:absolute;left:10577;top:2578;width:865;height:630">
              <v:textbox style="mso-next-textbox:#_x0000_s1099">
                <w:txbxContent>
                  <w:p w:rsidR="0036221D" w:rsidRPr="00AC6D44" w:rsidRDefault="0036221D" w:rsidP="00637AD9">
                    <w:pPr>
                      <w:jc w:val="center"/>
                    </w:pPr>
                    <w:r>
                      <w:rPr>
                        <w:lang w:val="uk-UA"/>
                      </w:rPr>
                      <w:t>Головний</w:t>
                    </w:r>
                    <w:r>
                      <w:t xml:space="preserve"> </w:t>
                    </w:r>
                    <w:r>
                      <w:rPr>
                        <w:lang w:val="uk-UA"/>
                      </w:rPr>
                      <w:t>інженер</w:t>
                    </w:r>
                  </w:p>
                  <w:p w:rsidR="0036221D" w:rsidRPr="00904CE6" w:rsidRDefault="0036221D" w:rsidP="00637AD9"/>
                </w:txbxContent>
              </v:textbox>
            </v:rect>
            <v:line id="_x0000_s1100" style="position:absolute" from="8846,2398" to="10739,2398"/>
            <v:line id="_x0000_s1101" style="position:absolute" from="10685,2398" to="11010,2398"/>
            <v:line id="_x0000_s1102" style="position:absolute" from="5060,2398" to="5276,2398"/>
            <v:rect id="_x0000_s1103" style="position:absolute;left:4681;top:3658;width:812;height:270">
              <v:textbox style="mso-next-textbox:#_x0000_s1103">
                <w:txbxContent>
                  <w:p w:rsidR="0036221D" w:rsidRPr="00B8007F" w:rsidRDefault="0036221D" w:rsidP="00637AD9">
                    <w:pPr>
                      <w:jc w:val="center"/>
                      <w:rPr>
                        <w:lang w:val="uk-UA"/>
                      </w:rPr>
                    </w:pPr>
                    <w:r>
                      <w:rPr>
                        <w:lang w:val="uk-UA"/>
                      </w:rPr>
                      <w:t>Продавці</w:t>
                    </w:r>
                  </w:p>
                </w:txbxContent>
              </v:textbox>
            </v:rect>
            <v:line id="_x0000_s1104" style="position:absolute" from="5060,3208" to="5060,3658"/>
            <v:rect id="_x0000_s1105" style="position:absolute;left:6574;top:3658;width:813;height:360">
              <v:textbox style="mso-next-textbox:#_x0000_s1105">
                <w:txbxContent>
                  <w:p w:rsidR="0036221D" w:rsidRPr="00691BFD" w:rsidRDefault="0036221D" w:rsidP="00637AD9">
                    <w:pPr>
                      <w:jc w:val="center"/>
                      <w:rPr>
                        <w:lang w:val="uk-UA"/>
                      </w:rPr>
                    </w:pPr>
                    <w:r>
                      <w:rPr>
                        <w:lang w:val="uk-UA"/>
                      </w:rPr>
                      <w:t>Касир</w:t>
                    </w:r>
                  </w:p>
                  <w:p w:rsidR="0036221D" w:rsidRPr="00B8007F" w:rsidRDefault="0036221D" w:rsidP="00637AD9"/>
                </w:txbxContent>
              </v:textbox>
            </v:rect>
            <v:rect id="_x0000_s1106" style="position:absolute;left:7548;top:3658;width:758;height:360">
              <v:textbox style="mso-next-textbox:#_x0000_s1106">
                <w:txbxContent>
                  <w:p w:rsidR="0036221D" w:rsidRPr="00222E87" w:rsidRDefault="0036221D" w:rsidP="00637AD9">
                    <w:pPr>
                      <w:jc w:val="center"/>
                    </w:pPr>
                    <w:r w:rsidRPr="00222E87">
                      <w:t>Бухгалтер</w:t>
                    </w:r>
                  </w:p>
                </w:txbxContent>
              </v:textbox>
            </v:rect>
            <v:line id="_x0000_s1107" style="position:absolute" from="7494,3208" to="7494,3478"/>
            <v:line id="_x0000_s1108" style="position:absolute;flip:x" from="6931,3478" to="7494,3479"/>
            <v:line id="_x0000_s1109" style="position:absolute" from="7927,3478" to="7928,3658"/>
            <v:line id="_x0000_s1110" style="position:absolute" from="6953,3478" to="6954,3658"/>
            <v:rect id="_x0000_s1111" style="position:absolute;left:8468;top:3658;width:703;height:540">
              <v:textbox style="mso-next-textbox:#_x0000_s1111">
                <w:txbxContent>
                  <w:p w:rsidR="0036221D" w:rsidRPr="004C2357" w:rsidRDefault="0036221D" w:rsidP="00637AD9">
                    <w:pPr>
                      <w:jc w:val="center"/>
                    </w:pPr>
                    <w:r>
                      <w:rPr>
                        <w:lang w:val="uk-UA"/>
                      </w:rPr>
                      <w:t>Швейний цех</w:t>
                    </w:r>
                  </w:p>
                  <w:p w:rsidR="0036221D" w:rsidRPr="00B8007F" w:rsidRDefault="0036221D" w:rsidP="00637AD9"/>
                </w:txbxContent>
              </v:textbox>
            </v:rect>
            <v:rect id="_x0000_s1112" style="position:absolute;left:10147;top:3658;width:703;height:360">
              <v:textbox style="mso-next-textbox:#_x0000_s1112">
                <w:txbxContent>
                  <w:p w:rsidR="0036221D" w:rsidRPr="004C2357" w:rsidRDefault="0036221D" w:rsidP="00637AD9">
                    <w:pPr>
                      <w:jc w:val="center"/>
                    </w:pPr>
                    <w:r>
                      <w:rPr>
                        <w:lang w:val="uk-UA"/>
                      </w:rPr>
                      <w:t xml:space="preserve">Закрійний </w:t>
                    </w:r>
                    <w:r>
                      <w:t xml:space="preserve"> цех</w:t>
                    </w:r>
                  </w:p>
                </w:txbxContent>
              </v:textbox>
            </v:rect>
            <v:line id="_x0000_s1113" style="position:absolute" from="7494,3478" to="7927,3478"/>
            <v:line id="_x0000_s1114" style="position:absolute" from="9874,3208" to="9874,3478"/>
            <v:line id="_x0000_s1115" style="position:absolute" from="8738,3478" to="10577,3478"/>
            <v:line id="_x0000_s1116" style="position:absolute" from="8738,3478" to="8738,3568"/>
            <v:line id="_x0000_s1117" style="position:absolute" from="8738,3568" to="8738,3658"/>
            <v:line id="_x0000_s1118" style="position:absolute" from="11064,3208" to="11064,3208"/>
            <v:rect id="_x0000_s1119" style="position:absolute;left:7656;top:4648;width:703;height:360">
              <v:textbox style="mso-next-textbox:#_x0000_s1119">
                <w:txbxContent>
                  <w:p w:rsidR="0036221D" w:rsidRDefault="0036221D" w:rsidP="00637AD9">
                    <w:pPr>
                      <w:jc w:val="center"/>
                    </w:pPr>
                    <w:r>
                      <w:t>Бригада</w:t>
                    </w:r>
                  </w:p>
                  <w:p w:rsidR="0036221D" w:rsidRPr="00B9513C" w:rsidRDefault="0036221D" w:rsidP="00637AD9">
                    <w:pPr>
                      <w:jc w:val="center"/>
                    </w:pPr>
                    <w:r>
                      <w:t>№1</w:t>
                    </w:r>
                  </w:p>
                </w:txbxContent>
              </v:textbox>
            </v:rect>
            <v:rect id="_x0000_s1120" style="position:absolute;left:8630;top:4648;width:649;height:360">
              <v:textbox style="mso-next-textbox:#_x0000_s1120">
                <w:txbxContent>
                  <w:p w:rsidR="0036221D" w:rsidRDefault="0036221D" w:rsidP="00637AD9">
                    <w:pPr>
                      <w:jc w:val="center"/>
                    </w:pPr>
                    <w:r>
                      <w:t>Бригада</w:t>
                    </w:r>
                  </w:p>
                  <w:p w:rsidR="0036221D" w:rsidRPr="00B9513C" w:rsidRDefault="0036221D" w:rsidP="00637AD9">
                    <w:pPr>
                      <w:jc w:val="center"/>
                    </w:pPr>
                    <w:r>
                      <w:t>№ 2</w:t>
                    </w:r>
                  </w:p>
                </w:txbxContent>
              </v:textbox>
            </v:rect>
            <v:line id="_x0000_s1121" style="position:absolute" from="8792,4198" to="8792,4378"/>
            <v:line id="_x0000_s1122" style="position:absolute" from="7981,4378" to="7981,4378"/>
            <v:line id="_x0000_s1123" style="position:absolute" from="7981,4468" to="7982,4648"/>
            <v:line id="_x0000_s1124" style="position:absolute" from="8954,4558" to="8955,4648"/>
            <v:line id="_x0000_s1125" style="position:absolute;flip:x" from="8522,4378" to="8792,4378"/>
            <v:line id="_x0000_s1126" style="position:absolute" from="7981,4468" to="8954,4469"/>
            <v:line id="_x0000_s1127" style="position:absolute" from="8954,4468" to="8954,4648"/>
            <v:line id="_x0000_s1128" style="position:absolute" from="10593,3478" to="10593,3658"/>
            <v:line id="_x0000_s1129" style="position:absolute;flip:x" from="5681,2395" to="5682,3298"/>
            <v:shapetype id="_x0000_t202" coordsize="21600,21600" o:spt="202" path="m,l,21600r21600,l21600,xe">
              <v:stroke joinstyle="miter"/>
              <v:path gradientshapeok="t" o:connecttype="rect"/>
            </v:shapetype>
            <v:shape id="_x0000_s1130" type="#_x0000_t202" style="position:absolute;left:5323;top:3298;width:714;height:270">
              <v:textbox>
                <w:txbxContent>
                  <w:p w:rsidR="0036221D" w:rsidRPr="00B8007F" w:rsidRDefault="0036221D" w:rsidP="00637AD9">
                    <w:pPr>
                      <w:jc w:val="center"/>
                      <w:rPr>
                        <w:lang w:val="uk-UA"/>
                      </w:rPr>
                    </w:pPr>
                    <w:r>
                      <w:rPr>
                        <w:lang w:val="uk-UA"/>
                      </w:rPr>
                      <w:t>Юрист</w:t>
                    </w:r>
                  </w:p>
                </w:txbxContent>
              </v:textbox>
            </v:shape>
            <v:line id="_x0000_s1131" style="position:absolute" from="8503,4378" to="8504,4468"/>
            <w10:wrap type="none"/>
            <w10:anchorlock/>
          </v:group>
        </w:pict>
      </w:r>
    </w:p>
    <w:p w:rsidR="00F55B26" w:rsidRPr="007A7AA3" w:rsidRDefault="00F55B26" w:rsidP="007A7AA3">
      <w:pPr>
        <w:spacing w:line="360" w:lineRule="auto"/>
        <w:ind w:firstLine="709"/>
        <w:jc w:val="both"/>
        <w:rPr>
          <w:sz w:val="28"/>
          <w:szCs w:val="28"/>
          <w:lang w:val="uk-UA"/>
        </w:rPr>
      </w:pPr>
      <w:r w:rsidRPr="007A7AA3">
        <w:rPr>
          <w:sz w:val="28"/>
          <w:szCs w:val="28"/>
          <w:lang w:val="uk-UA"/>
        </w:rPr>
        <w:t>Рисунок 5.</w:t>
      </w:r>
      <w:r w:rsidR="00637AD9" w:rsidRPr="007A7AA3">
        <w:rPr>
          <w:sz w:val="28"/>
          <w:szCs w:val="28"/>
          <w:lang w:val="uk-UA"/>
        </w:rPr>
        <w:t>1</w:t>
      </w:r>
      <w:r w:rsidRPr="007A7AA3">
        <w:rPr>
          <w:sz w:val="28"/>
          <w:szCs w:val="28"/>
          <w:lang w:val="uk-UA"/>
        </w:rPr>
        <w:t xml:space="preserve"> – Організаційна структура управління підприємством</w:t>
      </w:r>
    </w:p>
    <w:p w:rsidR="00F55B26" w:rsidRPr="007A7AA3" w:rsidRDefault="00F55B26" w:rsidP="007A7AA3">
      <w:pPr>
        <w:spacing w:line="360" w:lineRule="auto"/>
        <w:ind w:firstLine="709"/>
        <w:jc w:val="both"/>
        <w:rPr>
          <w:sz w:val="28"/>
          <w:szCs w:val="28"/>
          <w:lang w:val="uk-UA"/>
        </w:rPr>
      </w:pPr>
    </w:p>
    <w:p w:rsidR="00F55B26" w:rsidRPr="007A7AA3" w:rsidRDefault="00F55B26" w:rsidP="007A7AA3">
      <w:pPr>
        <w:spacing w:line="360" w:lineRule="auto"/>
        <w:ind w:firstLine="709"/>
        <w:jc w:val="both"/>
        <w:rPr>
          <w:sz w:val="28"/>
          <w:szCs w:val="28"/>
          <w:lang w:val="uk-UA"/>
        </w:rPr>
        <w:sectPr w:rsidR="00F55B26" w:rsidRPr="007A7AA3" w:rsidSect="007A7AA3">
          <w:pgSz w:w="16838" w:h="11906" w:orient="landscape"/>
          <w:pgMar w:top="1134" w:right="851" w:bottom="1134" w:left="1701" w:header="709" w:footer="709" w:gutter="0"/>
          <w:pgNumType w:start="42"/>
          <w:cols w:space="708"/>
          <w:docGrid w:linePitch="360"/>
        </w:sectPr>
      </w:pPr>
    </w:p>
    <w:p w:rsidR="00F55B26" w:rsidRPr="0036221D" w:rsidRDefault="00F55B26" w:rsidP="0036221D">
      <w:pPr>
        <w:spacing w:line="360" w:lineRule="auto"/>
        <w:ind w:firstLine="709"/>
        <w:jc w:val="center"/>
        <w:rPr>
          <w:b/>
          <w:sz w:val="28"/>
          <w:szCs w:val="28"/>
          <w:lang w:val="uk-UA"/>
        </w:rPr>
      </w:pPr>
      <w:r w:rsidRPr="0036221D">
        <w:rPr>
          <w:b/>
          <w:sz w:val="28"/>
          <w:szCs w:val="28"/>
          <w:lang w:val="uk-UA"/>
        </w:rPr>
        <w:t>ВИСНОВКИ</w:t>
      </w:r>
    </w:p>
    <w:p w:rsidR="0036221D" w:rsidRDefault="0036221D" w:rsidP="007A7AA3">
      <w:pPr>
        <w:shd w:val="clear" w:color="auto" w:fill="FFFFFF"/>
        <w:autoSpaceDE w:val="0"/>
        <w:autoSpaceDN w:val="0"/>
        <w:adjustRightInd w:val="0"/>
        <w:spacing w:line="360" w:lineRule="auto"/>
        <w:ind w:firstLine="709"/>
        <w:jc w:val="both"/>
        <w:rPr>
          <w:sz w:val="28"/>
          <w:szCs w:val="28"/>
          <w:lang w:val="uk-UA"/>
        </w:rPr>
      </w:pP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 xml:space="preserve">Дана курсова робота стосується двох інвестиційних проектів, які прийняті до розгляду. Було розглянуто пропозицію банку-інвестора про спільну участь у реалізації проектів і запропоновано тир можливі варіанти розрахунків по кредиту. </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 xml:space="preserve">Вибравши найвигідніший проект, ми робимо аналіз ризиків так, як необхідність такого аналізу обґрунтована, насамперед, тим, що побудовані по будь-якому інвестиційному проекту потоки коштів відносяться до майбутніх періодів і мають прогнозний характер. Тому зростає імовірність невірогідності використаних для розрахунків числових даних, а тому й самих результатів. </w:t>
      </w:r>
    </w:p>
    <w:p w:rsidR="00A10A64"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 xml:space="preserve">Наступним кроком є створення сітьового графіка тому ,що за  його допомогою здійснюється координація діяльності усіх проектних виконавців для забезпечення успішного його завершення, створення умов задля реагування на нами  організаційна структура не є досконалою ,на підприємстві не вистачає працівників. При успішній реалізації нашого проекту будуть набрані в штат будуть набрані такі працівники як економіст ,юрист ,працівників для кондитерського цеху, продавців та начальник торгівельної мережі. Удосконалення </w:t>
      </w:r>
      <w:r w:rsidR="00A10A64" w:rsidRPr="007A7AA3">
        <w:rPr>
          <w:sz w:val="28"/>
          <w:szCs w:val="28"/>
          <w:lang w:val="uk-UA"/>
        </w:rPr>
        <w:t xml:space="preserve">можливості ринку та вчасного надходження доходів, що забезпечу є ефективність інвестицій, після цього визначили тривалість проектних робіт та проекту в цілому з метою подальшого контролю. </w:t>
      </w:r>
    </w:p>
    <w:p w:rsidR="00F55B26" w:rsidRPr="007A7AA3" w:rsidRDefault="00A10A64"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 xml:space="preserve">Запропонована </w:t>
      </w:r>
      <w:r w:rsidR="00F55B26" w:rsidRPr="007A7AA3">
        <w:rPr>
          <w:sz w:val="28"/>
          <w:szCs w:val="28"/>
          <w:lang w:val="uk-UA"/>
        </w:rPr>
        <w:t>організаційної структури організаційна структура є важливим кроком тому ,що вона є найбільш важливим механізмом управління проектом, що дає можливість реалізовувати всю сукупність функцій, процесів і операцій по досягненню поставлених перед проектом цілей. Саме організаційна структур а визначає основи формування і здійснення діяльності команди проекту.</w:t>
      </w:r>
    </w:p>
    <w:p w:rsidR="0036221D" w:rsidRDefault="0036221D" w:rsidP="0036221D">
      <w:pPr>
        <w:shd w:val="clear" w:color="auto" w:fill="FFFFFF"/>
        <w:autoSpaceDE w:val="0"/>
        <w:autoSpaceDN w:val="0"/>
        <w:adjustRightInd w:val="0"/>
        <w:spacing w:line="360" w:lineRule="auto"/>
        <w:ind w:firstLine="709"/>
        <w:jc w:val="center"/>
        <w:rPr>
          <w:b/>
          <w:sz w:val="28"/>
          <w:szCs w:val="28"/>
          <w:lang w:val="uk-UA"/>
        </w:rPr>
      </w:pPr>
      <w:r>
        <w:rPr>
          <w:sz w:val="28"/>
          <w:szCs w:val="28"/>
          <w:lang w:val="uk-UA"/>
        </w:rPr>
        <w:br w:type="page"/>
      </w:r>
      <w:r w:rsidR="00F55B26" w:rsidRPr="0036221D">
        <w:rPr>
          <w:b/>
          <w:sz w:val="28"/>
          <w:szCs w:val="28"/>
          <w:lang w:val="uk-UA"/>
        </w:rPr>
        <w:t>ПЕРЕЛІК ЛІТЕРАТУРИ</w:t>
      </w:r>
    </w:p>
    <w:p w:rsidR="0036221D" w:rsidRDefault="0036221D" w:rsidP="0036221D">
      <w:pPr>
        <w:shd w:val="clear" w:color="auto" w:fill="FFFFFF"/>
        <w:autoSpaceDE w:val="0"/>
        <w:autoSpaceDN w:val="0"/>
        <w:adjustRightInd w:val="0"/>
        <w:spacing w:line="360" w:lineRule="auto"/>
        <w:ind w:firstLine="709"/>
        <w:jc w:val="center"/>
        <w:rPr>
          <w:b/>
          <w:sz w:val="28"/>
          <w:szCs w:val="28"/>
          <w:lang w:val="uk-UA"/>
        </w:rPr>
      </w:pPr>
    </w:p>
    <w:p w:rsidR="00F55B26" w:rsidRPr="007A7AA3" w:rsidRDefault="00F55B26" w:rsidP="0036221D">
      <w:pPr>
        <w:shd w:val="clear" w:color="auto" w:fill="FFFFFF"/>
        <w:autoSpaceDE w:val="0"/>
        <w:autoSpaceDN w:val="0"/>
        <w:adjustRightInd w:val="0"/>
        <w:spacing w:line="360" w:lineRule="auto"/>
        <w:ind w:firstLine="709"/>
        <w:jc w:val="center"/>
        <w:rPr>
          <w:sz w:val="28"/>
          <w:szCs w:val="28"/>
          <w:lang w:val="uk-UA"/>
        </w:rPr>
      </w:pPr>
      <w:r w:rsidRPr="007A7AA3">
        <w:rPr>
          <w:sz w:val="28"/>
          <w:szCs w:val="28"/>
          <w:lang w:val="uk-UA"/>
        </w:rPr>
        <w:t>1.Гриньов А.В.,Дмитрієв І.А.,Бікулова Д.У.,Дедідова Т.В.,Шершенюк О.М. Проектний менеджмент: Навч. Посібник. _ Х.: Вид-во ХНАДУ ,2006.-224 с.</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2.Верба В.А., Загородніх О.А. Проектний аналіз: Підручник. — К.: КНЕУ, 2000.-322 с.</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3. Войчак   В.Маркетинговий менеджмент: Підручник. -К.:КНЕУ, 1998.-268 с. . 4.Ковалев В.В. Финансовьій анализ. М.:Финансы и статистика, 1996.</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5.Мильнер Б.З. Организационные структури   управления производством. -М.: ИНФРА-М, 1997.</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xml:space="preserve"> 6. Мазур И.И., Шапиро В.Д., Ольдерогге Н.Г. Управление проектами: Учеб. пособ. для вузов / Под общ. ред. И.И. Мазура. М.: ЗАО «Издательство «Экономика», 2001. - 574 с.</w:t>
      </w:r>
    </w:p>
    <w:p w:rsidR="00F55B26" w:rsidRPr="007A7AA3" w:rsidRDefault="00F55B26" w:rsidP="007A7AA3">
      <w:pPr>
        <w:shd w:val="clear" w:color="auto" w:fill="FFFFFF"/>
        <w:autoSpaceDE w:val="0"/>
        <w:autoSpaceDN w:val="0"/>
        <w:adjustRightInd w:val="0"/>
        <w:spacing w:line="360" w:lineRule="auto"/>
        <w:ind w:firstLine="709"/>
        <w:jc w:val="both"/>
        <w:rPr>
          <w:sz w:val="28"/>
          <w:szCs w:val="28"/>
        </w:rPr>
      </w:pPr>
      <w:r w:rsidRPr="007A7AA3">
        <w:rPr>
          <w:sz w:val="28"/>
          <w:szCs w:val="28"/>
          <w:lang w:val="uk-UA"/>
        </w:rPr>
        <w:t xml:space="preserve">7.Линдерс М., Фирон </w:t>
      </w:r>
      <w:r w:rsidRPr="007A7AA3">
        <w:rPr>
          <w:sz w:val="28"/>
          <w:szCs w:val="28"/>
          <w:lang w:val="en-US"/>
        </w:rPr>
        <w:t>X</w:t>
      </w:r>
      <w:r w:rsidRPr="007A7AA3">
        <w:rPr>
          <w:sz w:val="28"/>
          <w:szCs w:val="28"/>
        </w:rPr>
        <w:t xml:space="preserve">. </w:t>
      </w:r>
      <w:r w:rsidRPr="007A7AA3">
        <w:rPr>
          <w:sz w:val="28"/>
          <w:szCs w:val="28"/>
          <w:lang w:val="uk-UA"/>
        </w:rPr>
        <w:t>Управление снабжением и запасами. Логистика. / Пер. с англ. - СПб.: ООО «Издательство «Полигон», 1999.</w:t>
      </w:r>
    </w:p>
    <w:p w:rsidR="00F55B26" w:rsidRPr="007A7AA3" w:rsidRDefault="00F55B26" w:rsidP="007A7AA3">
      <w:pPr>
        <w:shd w:val="clear" w:color="auto" w:fill="FFFFFF"/>
        <w:autoSpaceDE w:val="0"/>
        <w:autoSpaceDN w:val="0"/>
        <w:adjustRightInd w:val="0"/>
        <w:spacing w:line="360" w:lineRule="auto"/>
        <w:ind w:firstLine="709"/>
        <w:jc w:val="both"/>
        <w:rPr>
          <w:sz w:val="28"/>
          <w:szCs w:val="28"/>
          <w:lang w:val="uk-UA"/>
        </w:rPr>
      </w:pPr>
      <w:r w:rsidRPr="007A7AA3">
        <w:rPr>
          <w:sz w:val="28"/>
          <w:szCs w:val="28"/>
          <w:lang w:val="uk-UA"/>
        </w:rPr>
        <w:t>8. Уткин З.А., Кочеткова А.И. Практикум по курс} менеджмента. -М.: Зерцало, 1999.</w:t>
      </w:r>
      <w:bookmarkStart w:id="0" w:name="_GoBack"/>
      <w:bookmarkEnd w:id="0"/>
    </w:p>
    <w:sectPr w:rsidR="00F55B26" w:rsidRPr="007A7AA3" w:rsidSect="007A7AA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6C" w:rsidRDefault="0057646C">
      <w:r>
        <w:separator/>
      </w:r>
    </w:p>
  </w:endnote>
  <w:endnote w:type="continuationSeparator" w:id="0">
    <w:p w:rsidR="0057646C" w:rsidRDefault="0057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6C" w:rsidRDefault="0057646C">
      <w:r>
        <w:separator/>
      </w:r>
    </w:p>
  </w:footnote>
  <w:footnote w:type="continuationSeparator" w:id="0">
    <w:p w:rsidR="0057646C" w:rsidRDefault="00576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1D" w:rsidRDefault="0036221D" w:rsidP="00EA72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6221D" w:rsidRDefault="0036221D" w:rsidP="00F55B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1D" w:rsidRDefault="0036221D" w:rsidP="00EA72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458FA">
      <w:rPr>
        <w:rStyle w:val="a6"/>
      </w:rPr>
      <w:t>2</w:t>
    </w:r>
    <w:r>
      <w:rPr>
        <w:rStyle w:val="a6"/>
      </w:rPr>
      <w:fldChar w:fldCharType="end"/>
    </w:r>
  </w:p>
  <w:p w:rsidR="0036221D" w:rsidRDefault="0036221D" w:rsidP="00F55B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B0F66"/>
    <w:multiLevelType w:val="hybridMultilevel"/>
    <w:tmpl w:val="B84CAF28"/>
    <w:lvl w:ilvl="0" w:tplc="1BA843DC">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
    <w:nsid w:val="45A9208E"/>
    <w:multiLevelType w:val="hybridMultilevel"/>
    <w:tmpl w:val="5770EE6A"/>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90"/>
        </w:tabs>
        <w:ind w:left="2190" w:hanging="360"/>
      </w:pPr>
      <w:rPr>
        <w:rFonts w:ascii="Courier New" w:hAnsi="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2">
    <w:nsid w:val="50C2653A"/>
    <w:multiLevelType w:val="hybridMultilevel"/>
    <w:tmpl w:val="F99A16D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7A4574EB"/>
    <w:multiLevelType w:val="hybridMultilevel"/>
    <w:tmpl w:val="6360E3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DA16A0E"/>
    <w:multiLevelType w:val="hybridMultilevel"/>
    <w:tmpl w:val="F7C87C72"/>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5F7"/>
    <w:rsid w:val="000009EA"/>
    <w:rsid w:val="00140A3A"/>
    <w:rsid w:val="001F6DEE"/>
    <w:rsid w:val="00206831"/>
    <w:rsid w:val="00222E87"/>
    <w:rsid w:val="0036221D"/>
    <w:rsid w:val="003E4645"/>
    <w:rsid w:val="004C2357"/>
    <w:rsid w:val="005275F7"/>
    <w:rsid w:val="0057646C"/>
    <w:rsid w:val="00636991"/>
    <w:rsid w:val="00637AD9"/>
    <w:rsid w:val="006458FA"/>
    <w:rsid w:val="00691BFD"/>
    <w:rsid w:val="007A7AA3"/>
    <w:rsid w:val="00895A0C"/>
    <w:rsid w:val="00904CE6"/>
    <w:rsid w:val="0091016B"/>
    <w:rsid w:val="009B7133"/>
    <w:rsid w:val="00A10A64"/>
    <w:rsid w:val="00AA7EF8"/>
    <w:rsid w:val="00AC6D44"/>
    <w:rsid w:val="00B8007F"/>
    <w:rsid w:val="00B9513C"/>
    <w:rsid w:val="00BB49DC"/>
    <w:rsid w:val="00BD617A"/>
    <w:rsid w:val="00BD6348"/>
    <w:rsid w:val="00BD6A94"/>
    <w:rsid w:val="00CA179E"/>
    <w:rsid w:val="00CB64FB"/>
    <w:rsid w:val="00D33F86"/>
    <w:rsid w:val="00E77E07"/>
    <w:rsid w:val="00EA72F5"/>
    <w:rsid w:val="00F035CD"/>
    <w:rsid w:val="00F53447"/>
    <w:rsid w:val="00F5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9"/>
    <o:shapelayout v:ext="edit">
      <o:idmap v:ext="edit" data="1"/>
    </o:shapelayout>
  </w:shapeDefaults>
  <w:decimalSymbol w:val=","/>
  <w:listSeparator w:val=";"/>
  <w14:defaultImageDpi w14:val="0"/>
  <w15:chartTrackingRefBased/>
  <w15:docId w15:val="{C77ED63A-EFBA-44D1-8ECE-A372F959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5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55B26"/>
    <w:pPr>
      <w:tabs>
        <w:tab w:val="center" w:pos="4677"/>
        <w:tab w:val="right" w:pos="9355"/>
      </w:tabs>
    </w:pPr>
  </w:style>
  <w:style w:type="character" w:customStyle="1" w:styleId="a5">
    <w:name w:val="Верхній колонтитул Знак"/>
    <w:link w:val="a4"/>
    <w:uiPriority w:val="99"/>
    <w:semiHidden/>
    <w:rPr>
      <w:noProof/>
      <w:sz w:val="24"/>
      <w:szCs w:val="24"/>
    </w:rPr>
  </w:style>
  <w:style w:type="character" w:styleId="a6">
    <w:name w:val="page number"/>
    <w:uiPriority w:val="99"/>
    <w:rsid w:val="00F55B26"/>
    <w:rPr>
      <w:rFonts w:cs="Times New Roman"/>
    </w:rPr>
  </w:style>
  <w:style w:type="paragraph" w:styleId="a7">
    <w:name w:val="footer"/>
    <w:basedOn w:val="a"/>
    <w:link w:val="a8"/>
    <w:uiPriority w:val="99"/>
    <w:rsid w:val="00637AD9"/>
    <w:pPr>
      <w:tabs>
        <w:tab w:val="center" w:pos="4677"/>
        <w:tab w:val="right" w:pos="9355"/>
      </w:tabs>
    </w:pPr>
  </w:style>
  <w:style w:type="character" w:customStyle="1" w:styleId="a8">
    <w:name w:val="Нижній колонтитул Знак"/>
    <w:link w:val="a7"/>
    <w:uiPriority w:val="99"/>
    <w:semiHidden/>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7294</Words>
  <Characters>41579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Own</Company>
  <LinksUpToDate>false</LinksUpToDate>
  <CharactersWithSpaces>48776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My</dc:creator>
  <cp:keywords/>
  <dc:description/>
  <cp:lastModifiedBy>Irina</cp:lastModifiedBy>
  <cp:revision>2</cp:revision>
  <dcterms:created xsi:type="dcterms:W3CDTF">2014-08-13T09:51:00Z</dcterms:created>
  <dcterms:modified xsi:type="dcterms:W3CDTF">2014-08-13T09:51:00Z</dcterms:modified>
</cp:coreProperties>
</file>