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67" w:rsidRPr="00E8305F" w:rsidRDefault="00224DF3" w:rsidP="00DE367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305F">
        <w:rPr>
          <w:b/>
          <w:color w:val="000000"/>
          <w:sz w:val="28"/>
        </w:rPr>
        <w:t>С</w:t>
      </w:r>
      <w:r w:rsidR="00DE3678" w:rsidRPr="00E8305F">
        <w:rPr>
          <w:b/>
          <w:color w:val="000000"/>
          <w:sz w:val="28"/>
        </w:rPr>
        <w:t>одержание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DE3678" w:rsidRPr="00E8305F" w:rsidRDefault="00DE3678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Введение</w:t>
      </w:r>
    </w:p>
    <w:p w:rsidR="00932867" w:rsidRPr="00E8305F" w:rsidRDefault="00932867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1</w:t>
      </w:r>
      <w:r w:rsidR="00DE3678" w:rsidRPr="00E8305F">
        <w:rPr>
          <w:color w:val="000000"/>
          <w:sz w:val="28"/>
        </w:rPr>
        <w:t xml:space="preserve">. </w:t>
      </w:r>
      <w:r w:rsidR="00970114" w:rsidRPr="00E8305F">
        <w:rPr>
          <w:color w:val="000000"/>
          <w:sz w:val="28"/>
        </w:rPr>
        <w:t>У</w:t>
      </w:r>
      <w:r w:rsidR="00DE3678" w:rsidRPr="00E8305F">
        <w:rPr>
          <w:color w:val="000000"/>
          <w:sz w:val="28"/>
        </w:rPr>
        <w:t>правление трудом в рыночных условиях: необходимость, методы, формы</w:t>
      </w:r>
    </w:p>
    <w:p w:rsidR="00932867" w:rsidRPr="00E8305F" w:rsidRDefault="00932867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1.1</w:t>
      </w:r>
      <w:r w:rsidR="00DE3678" w:rsidRPr="00E8305F">
        <w:rPr>
          <w:color w:val="000000"/>
          <w:sz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Концепция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трудом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рыночных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условиях</w:t>
      </w:r>
    </w:p>
    <w:p w:rsidR="00932867" w:rsidRPr="00E8305F" w:rsidRDefault="00932867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1.2</w:t>
      </w:r>
      <w:r w:rsidR="00DE3678" w:rsidRPr="00E8305F">
        <w:rPr>
          <w:color w:val="000000"/>
          <w:sz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Принципы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методы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построения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организации</w:t>
      </w:r>
    </w:p>
    <w:p w:rsidR="00932867" w:rsidRPr="00E8305F" w:rsidRDefault="00932867" w:rsidP="00DE3678">
      <w:pPr>
        <w:spacing w:line="360" w:lineRule="auto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</w:rPr>
        <w:t>1.3</w:t>
      </w:r>
      <w:r w:rsidR="00DE3678" w:rsidRPr="00E8305F">
        <w:rPr>
          <w:color w:val="000000"/>
          <w:sz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Формы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управленческого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труда</w:t>
      </w:r>
    </w:p>
    <w:p w:rsidR="00932867" w:rsidRPr="00E8305F" w:rsidRDefault="00932867" w:rsidP="00DE3678">
      <w:pPr>
        <w:tabs>
          <w:tab w:val="left" w:pos="993"/>
        </w:tabs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2</w:t>
      </w:r>
      <w:r w:rsidR="00DE3678" w:rsidRPr="00E8305F">
        <w:rPr>
          <w:color w:val="000000"/>
          <w:sz w:val="28"/>
        </w:rPr>
        <w:t xml:space="preserve">. </w:t>
      </w:r>
      <w:r w:rsidR="00970114" w:rsidRPr="00E8305F">
        <w:rPr>
          <w:color w:val="000000"/>
          <w:sz w:val="28"/>
        </w:rPr>
        <w:t>Д</w:t>
      </w:r>
      <w:r w:rsidR="00D61FAC" w:rsidRPr="00E8305F">
        <w:rPr>
          <w:color w:val="000000"/>
          <w:sz w:val="28"/>
        </w:rPr>
        <w:t xml:space="preserve">иагностический анализ </w:t>
      </w:r>
      <w:r w:rsidR="00DE3678" w:rsidRPr="00E8305F">
        <w:rPr>
          <w:color w:val="000000"/>
          <w:sz w:val="28"/>
        </w:rPr>
        <w:t>проблем экономики и социологии труда на предприятии</w:t>
      </w:r>
    </w:p>
    <w:p w:rsidR="00932867" w:rsidRPr="00E8305F" w:rsidRDefault="00932867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2.1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Экспертный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анализ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проблем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экономики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социологии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</w:t>
      </w:r>
    </w:p>
    <w:p w:rsidR="00932867" w:rsidRPr="00E8305F" w:rsidRDefault="00932867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2.2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Анализ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результатов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экспертного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анализа</w:t>
      </w:r>
    </w:p>
    <w:p w:rsidR="00932867" w:rsidRPr="00E8305F" w:rsidRDefault="00932867" w:rsidP="00DE3678">
      <w:pPr>
        <w:tabs>
          <w:tab w:val="left" w:pos="993"/>
        </w:tabs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3</w:t>
      </w:r>
      <w:r w:rsidR="00DE3678" w:rsidRPr="00E8305F">
        <w:rPr>
          <w:color w:val="000000"/>
          <w:sz w:val="28"/>
        </w:rPr>
        <w:t xml:space="preserve">. </w:t>
      </w:r>
      <w:r w:rsidR="00970114" w:rsidRPr="00E8305F">
        <w:rPr>
          <w:color w:val="000000"/>
          <w:sz w:val="28"/>
        </w:rPr>
        <w:t>М</w:t>
      </w:r>
      <w:r w:rsidR="00DE3678" w:rsidRPr="00E8305F">
        <w:rPr>
          <w:color w:val="000000"/>
          <w:sz w:val="28"/>
        </w:rPr>
        <w:t>етодики изучения социально-трудовых отношений в коллективе</w:t>
      </w:r>
    </w:p>
    <w:p w:rsidR="00932867" w:rsidRPr="00E8305F" w:rsidRDefault="00932867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3.1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Социологическое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исследование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трудовой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деятельности</w:t>
      </w:r>
    </w:p>
    <w:p w:rsidR="00932867" w:rsidRPr="00E8305F" w:rsidRDefault="00932867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3.2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Определение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трудового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потенциала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работника</w:t>
      </w:r>
      <w:r w:rsidR="00DE3678" w:rsidRPr="00E8305F">
        <w:rPr>
          <w:color w:val="000000"/>
          <w:sz w:val="28"/>
        </w:rPr>
        <w:t xml:space="preserve"> </w:t>
      </w:r>
      <w:r w:rsidR="001F4927" w:rsidRPr="00E8305F">
        <w:rPr>
          <w:color w:val="000000"/>
          <w:sz w:val="28"/>
        </w:rPr>
        <w:t>(самообследование)</w:t>
      </w:r>
    </w:p>
    <w:p w:rsidR="001F4927" w:rsidRPr="00E8305F" w:rsidRDefault="001F4927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З</w:t>
      </w:r>
      <w:r w:rsidR="00DE3678" w:rsidRPr="00E8305F">
        <w:rPr>
          <w:color w:val="000000"/>
          <w:sz w:val="28"/>
        </w:rPr>
        <w:t>аключение</w:t>
      </w:r>
    </w:p>
    <w:p w:rsidR="00D6274A" w:rsidRPr="00E8305F" w:rsidRDefault="00D6274A" w:rsidP="00DE3678">
      <w:pPr>
        <w:tabs>
          <w:tab w:val="center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>писок литературы</w:t>
      </w:r>
    </w:p>
    <w:p w:rsidR="001F4927" w:rsidRPr="00E8305F" w:rsidRDefault="001F4927" w:rsidP="00DE3678">
      <w:pPr>
        <w:spacing w:line="360" w:lineRule="auto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П</w:t>
      </w:r>
      <w:r w:rsidR="00DE3678" w:rsidRPr="00E8305F">
        <w:rPr>
          <w:color w:val="000000"/>
          <w:sz w:val="28"/>
        </w:rPr>
        <w:t>риложения</w:t>
      </w:r>
    </w:p>
    <w:p w:rsidR="001F4927" w:rsidRPr="00E8305F" w:rsidRDefault="001F4927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1F4927" w:rsidRPr="00E8305F" w:rsidRDefault="001F4927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DE3678" w:rsidRPr="00E8305F" w:rsidRDefault="00DE3678">
      <w:pPr>
        <w:spacing w:after="200" w:line="276" w:lineRule="auto"/>
        <w:rPr>
          <w:color w:val="000000"/>
          <w:sz w:val="28"/>
        </w:rPr>
      </w:pPr>
      <w:r w:rsidRPr="00E8305F">
        <w:rPr>
          <w:color w:val="000000"/>
          <w:sz w:val="28"/>
        </w:rPr>
        <w:br w:type="page"/>
      </w:r>
    </w:p>
    <w:p w:rsidR="001F4927" w:rsidRPr="00E8305F" w:rsidRDefault="001F4927" w:rsidP="00DE367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305F">
        <w:rPr>
          <w:b/>
          <w:color w:val="000000"/>
          <w:sz w:val="28"/>
        </w:rPr>
        <w:t>В</w:t>
      </w:r>
      <w:r w:rsidR="00DE3678" w:rsidRPr="00E8305F">
        <w:rPr>
          <w:b/>
          <w:color w:val="000000"/>
          <w:sz w:val="28"/>
        </w:rPr>
        <w:t>ведение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1F4927" w:rsidRPr="00E8305F" w:rsidRDefault="001F4927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Объектом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исследования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является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трудовая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деятель</w:t>
      </w:r>
      <w:r w:rsidR="000F7D23" w:rsidRPr="00E8305F">
        <w:rPr>
          <w:color w:val="000000"/>
          <w:sz w:val="28"/>
        </w:rPr>
        <w:t>нос</w:t>
      </w:r>
      <w:r w:rsidR="00A77BDE" w:rsidRPr="00E8305F">
        <w:rPr>
          <w:color w:val="000000"/>
          <w:sz w:val="28"/>
        </w:rPr>
        <w:t>ть</w:t>
      </w:r>
      <w:r w:rsidR="00DE3678" w:rsidRPr="00E8305F">
        <w:rPr>
          <w:color w:val="000000"/>
          <w:sz w:val="28"/>
        </w:rPr>
        <w:t xml:space="preserve"> </w:t>
      </w:r>
      <w:r w:rsidR="00A77BDE" w:rsidRPr="00E8305F">
        <w:rPr>
          <w:color w:val="000000"/>
          <w:sz w:val="28"/>
        </w:rPr>
        <w:t>работников</w:t>
      </w:r>
      <w:r w:rsidR="00DE3678" w:rsidRPr="00E8305F">
        <w:rPr>
          <w:color w:val="000000"/>
          <w:sz w:val="28"/>
        </w:rPr>
        <w:t xml:space="preserve"> </w:t>
      </w:r>
      <w:r w:rsidR="00A77BDE" w:rsidRPr="00E8305F">
        <w:rPr>
          <w:color w:val="000000"/>
          <w:sz w:val="28"/>
        </w:rPr>
        <w:t>ОАО</w:t>
      </w:r>
      <w:r w:rsidR="00DE3678" w:rsidRPr="00E8305F">
        <w:rPr>
          <w:color w:val="000000"/>
          <w:sz w:val="28"/>
        </w:rPr>
        <w:t>.</w:t>
      </w:r>
    </w:p>
    <w:p w:rsidR="001F4927" w:rsidRPr="00E8305F" w:rsidRDefault="001F4927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Цель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курсовой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работы: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соответствии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предметом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исследования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основе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теоретических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и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методических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материалов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изучить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и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систематизировать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полученные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знания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по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выбранной</w:t>
      </w:r>
      <w:r w:rsidR="00DE3678" w:rsidRPr="00E8305F">
        <w:rPr>
          <w:color w:val="000000"/>
          <w:sz w:val="28"/>
        </w:rPr>
        <w:t xml:space="preserve"> </w:t>
      </w:r>
      <w:r w:rsidR="00B177D7" w:rsidRPr="00E8305F">
        <w:rPr>
          <w:color w:val="000000"/>
          <w:sz w:val="28"/>
        </w:rPr>
        <w:t>теме.</w:t>
      </w:r>
    </w:p>
    <w:p w:rsidR="00B177D7" w:rsidRPr="00E8305F" w:rsidRDefault="00B177D7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Для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реализации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поставленной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цели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необходимо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решить</w:t>
      </w:r>
      <w:r w:rsidR="00DE3678" w:rsidRPr="00E8305F">
        <w:rPr>
          <w:color w:val="000000"/>
          <w:sz w:val="28"/>
        </w:rPr>
        <w:t xml:space="preserve"> </w:t>
      </w:r>
      <w:r w:rsidR="000F7D23" w:rsidRPr="00E8305F">
        <w:rPr>
          <w:color w:val="000000"/>
          <w:sz w:val="28"/>
        </w:rPr>
        <w:t>следующие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задачи:</w:t>
      </w:r>
    </w:p>
    <w:p w:rsidR="00B177D7" w:rsidRPr="00E8305F" w:rsidRDefault="00B177D7" w:rsidP="00DE3678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исследовать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теоретико-методологические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основы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экономики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социологии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труда;</w:t>
      </w:r>
    </w:p>
    <w:p w:rsidR="00B177D7" w:rsidRPr="00E8305F" w:rsidRDefault="00B177D7" w:rsidP="00DE3678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проанализировать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существующие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положения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области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управления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трудом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рыночных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условиях;</w:t>
      </w:r>
    </w:p>
    <w:p w:rsidR="00B177D7" w:rsidRPr="00E8305F" w:rsidRDefault="00B177D7" w:rsidP="00DE3678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изучить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методику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организационной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диагностики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социологии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труда;</w:t>
      </w:r>
    </w:p>
    <w:p w:rsidR="00B177D7" w:rsidRPr="00E8305F" w:rsidRDefault="00B177D7" w:rsidP="00DE3678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провести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диагностический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анализ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действующей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системы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организации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трудовой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деятельности;</w:t>
      </w:r>
    </w:p>
    <w:p w:rsidR="00B177D7" w:rsidRPr="00E8305F" w:rsidRDefault="00753D9C" w:rsidP="00DE3678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определить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трудовой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потенциал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работника.</w:t>
      </w:r>
    </w:p>
    <w:p w:rsidR="00753D9C" w:rsidRPr="00E8305F" w:rsidRDefault="00753D9C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Теоретико-методологической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базой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курсовой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работы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являются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основные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положения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ученых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области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экономики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социологии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труда,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именно,</w:t>
      </w:r>
      <w:r w:rsidR="00F8721E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  <w:szCs w:val="28"/>
        </w:rPr>
        <w:t>Б.М.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  <w:szCs w:val="28"/>
        </w:rPr>
        <w:t>Генкина,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М.Г.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Зазельского,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Б.И.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Колесникова,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К.Р.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Макконелла,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С.Л.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Брю,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Г.Э.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  <w:szCs w:val="28"/>
        </w:rPr>
        <w:t>Слезингер.</w:t>
      </w:r>
    </w:p>
    <w:p w:rsidR="00753D9C" w:rsidRPr="00E8305F" w:rsidRDefault="00753D9C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курсовой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работе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были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использованы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данные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экспертного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опроса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проводимого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исследуемом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предприятии.</w:t>
      </w:r>
    </w:p>
    <w:p w:rsidR="00753D9C" w:rsidRPr="00E8305F" w:rsidRDefault="00753D9C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Курсовая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работа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структурно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состоит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из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введения,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3х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глав,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заключения,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списка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используемых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источников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приложения.</w:t>
      </w:r>
    </w:p>
    <w:p w:rsidR="00753D9C" w:rsidRPr="00E8305F" w:rsidRDefault="00753D9C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DE3678" w:rsidRPr="00E8305F" w:rsidRDefault="00DE3678">
      <w:pPr>
        <w:spacing w:after="200" w:line="276" w:lineRule="auto"/>
        <w:rPr>
          <w:color w:val="000000"/>
          <w:sz w:val="28"/>
        </w:rPr>
      </w:pPr>
      <w:r w:rsidRPr="00E8305F">
        <w:rPr>
          <w:color w:val="000000"/>
          <w:sz w:val="28"/>
        </w:rPr>
        <w:br w:type="page"/>
      </w:r>
    </w:p>
    <w:p w:rsidR="000F7D23" w:rsidRPr="00E8305F" w:rsidRDefault="00970114" w:rsidP="00DE3678">
      <w:pPr>
        <w:spacing w:line="360" w:lineRule="auto"/>
        <w:ind w:firstLine="709"/>
        <w:contextualSpacing/>
        <w:jc w:val="both"/>
        <w:rPr>
          <w:b/>
          <w:color w:val="000000"/>
          <w:sz w:val="28"/>
        </w:rPr>
      </w:pPr>
      <w:r w:rsidRPr="00E8305F">
        <w:rPr>
          <w:b/>
          <w:color w:val="000000"/>
          <w:sz w:val="28"/>
        </w:rPr>
        <w:t>1</w:t>
      </w:r>
      <w:r w:rsidR="00DE3678" w:rsidRPr="00E8305F">
        <w:rPr>
          <w:b/>
          <w:color w:val="000000"/>
          <w:sz w:val="28"/>
        </w:rPr>
        <w:t xml:space="preserve">. </w:t>
      </w:r>
      <w:r w:rsidRPr="00E8305F">
        <w:rPr>
          <w:b/>
          <w:color w:val="000000"/>
          <w:sz w:val="28"/>
        </w:rPr>
        <w:t>У</w:t>
      </w:r>
      <w:r w:rsidR="00DE3678" w:rsidRPr="00E8305F">
        <w:rPr>
          <w:b/>
          <w:color w:val="000000"/>
          <w:sz w:val="28"/>
        </w:rPr>
        <w:t>правление трудом в рыночных условиях: необходимость, методы, формы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E3678" w:rsidRPr="00E8305F" w:rsidRDefault="000F7D23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1.1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Концепция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управления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трудом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в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рыночных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условиях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D23" w:rsidRPr="00E8305F" w:rsidRDefault="0097011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</w:t>
      </w:r>
      <w:r w:rsidR="000F7D23"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последнего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времени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само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понятие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«управления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трудом»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нашей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управленческой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практике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отсутствовало.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Правда,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каждой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имело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функциональную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подсистему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кадрами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социальным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развитием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коллектива,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но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большую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часть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объема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работ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управлению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кадрами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выполняли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линейные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руководители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0F7D23" w:rsidRPr="00E8305F">
        <w:rPr>
          <w:color w:val="000000"/>
          <w:sz w:val="28"/>
          <w:szCs w:val="28"/>
        </w:rPr>
        <w:t>подразделения.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Основным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возложены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приему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увольнению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обучения,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повышения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квалификации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переподготовке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последних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</w:t>
      </w:r>
      <w:r w:rsidR="00597EFC" w:rsidRPr="00E8305F">
        <w:rPr>
          <w:color w:val="000000"/>
          <w:sz w:val="28"/>
          <w:szCs w:val="28"/>
        </w:rPr>
        <w:t>едко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597EFC" w:rsidRPr="00E8305F">
        <w:rPr>
          <w:color w:val="000000"/>
          <w:sz w:val="28"/>
          <w:szCs w:val="28"/>
        </w:rPr>
        <w:t>создаются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597EFC" w:rsidRPr="00E8305F">
        <w:rPr>
          <w:color w:val="000000"/>
          <w:sz w:val="28"/>
          <w:szCs w:val="28"/>
        </w:rPr>
        <w:t>отделы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597EFC" w:rsidRPr="00E8305F">
        <w:rPr>
          <w:color w:val="000000"/>
          <w:sz w:val="28"/>
          <w:szCs w:val="28"/>
        </w:rPr>
        <w:t>подготовки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обучения.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Отделы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методическим,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информационным,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координирующим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центром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работы.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разобщены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заработной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платы,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охраны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безопасности,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юридическими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подразделениями,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кадрами.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создаются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обслуживания.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правило,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низкий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организационный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статус,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слабыми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профессиональном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силу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ряд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обеспечению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нормальных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работы.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Важнейшие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числе: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социально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психологическая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диагностика;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анализ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регулирование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взаимоотношений,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руководства;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производственными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конфликтами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стрессами;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информационного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обеспечения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занятостью;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оценка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подбор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кандидатов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вакантные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должности;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анализ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планирование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карьеры;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профессиональная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социально-психологическая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адаптация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работников;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мотивацией;</w:t>
      </w:r>
    </w:p>
    <w:p w:rsidR="000F7D23" w:rsidRPr="00E8305F" w:rsidRDefault="000F7D23" w:rsidP="00DE367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правовые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отношений.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командно-административной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рассматривались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второстепенные,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переходе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рынку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выдвинулись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первый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план,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заинтересована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организация</w:t>
      </w:r>
      <w:r w:rsidR="00F04FCB" w:rsidRPr="00E8305F">
        <w:rPr>
          <w:color w:val="000000"/>
          <w:sz w:val="28"/>
          <w:szCs w:val="28"/>
        </w:rPr>
        <w:t>[4].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Основу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концепции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настоящее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время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составляют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возрастающая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роль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мотивационных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установок,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умение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направлять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задачами,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стоящими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организацией.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Изменение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экономической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политической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нашей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стране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одновременно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несут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серьезные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угрозы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устойчивости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существования,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вносят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значительную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неопределенности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практически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ситуации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приобретает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особую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значимость,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поскольку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реализовать,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обобщить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спектр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адаптации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индивида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внешним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условиям,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построении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Укрупнено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выделить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оказывающих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воздействие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Первый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sym w:font="Times New Roman" w:char="2014"/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иерархическая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воздействия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sym w:font="Times New Roman" w:char="2014"/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власти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sym w:font="Times New Roman" w:char="2014"/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подчинению,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сверху,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помощью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принуждения,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распределением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материальных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благ.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Второй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sym w:font="Times New Roman" w:char="2014"/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культура,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вырабатываемый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обществом,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совместные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нормы,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установки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поведения,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регламентируют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заставляют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индивида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себя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иначе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EA3AFC" w:rsidRPr="00E8305F">
        <w:rPr>
          <w:color w:val="000000"/>
          <w:sz w:val="28"/>
          <w:szCs w:val="28"/>
        </w:rPr>
        <w:t>без</w:t>
      </w:r>
      <w:r w:rsidR="00DE3678" w:rsidRPr="00E8305F">
        <w:rPr>
          <w:color w:val="000000"/>
          <w:sz w:val="28"/>
          <w:szCs w:val="28"/>
        </w:rPr>
        <w:t xml:space="preserve"> </w:t>
      </w:r>
      <w:r w:rsidR="00EA3AFC" w:rsidRPr="00E8305F">
        <w:rPr>
          <w:color w:val="000000"/>
          <w:sz w:val="28"/>
          <w:szCs w:val="28"/>
        </w:rPr>
        <w:t>видимого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EA3AFC" w:rsidRPr="00E8305F">
        <w:rPr>
          <w:color w:val="000000"/>
          <w:sz w:val="28"/>
          <w:szCs w:val="28"/>
        </w:rPr>
        <w:t>принуждения.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Третий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sym w:font="Times New Roman" w:char="2014"/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рынок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sym w:font="Times New Roman" w:char="2014"/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равноправных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основанных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купле-продаже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продукции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услуг,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собственности,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равновесии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интересов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продавца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покупателя.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воздействия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sym w:font="Times New Roman" w:char="2014"/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понятия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достаточно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редко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реализуются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отдельности.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приоритет,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облик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экономической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ситуации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F04FCB" w:rsidRPr="00E8305F">
        <w:rPr>
          <w:color w:val="000000"/>
          <w:sz w:val="28"/>
          <w:szCs w:val="28"/>
        </w:rPr>
        <w:t>[2]</w:t>
      </w:r>
      <w:r w:rsidRPr="00E8305F">
        <w:rPr>
          <w:color w:val="000000"/>
          <w:sz w:val="28"/>
          <w:szCs w:val="28"/>
        </w:rPr>
        <w:t>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переходе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рынку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происходить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медленный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отход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иерархического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жесткой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административного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воздействия,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практически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неограниченной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исполнительной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власти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рыночным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отношениям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собственности,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базирующимся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методах.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Поэтому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необходима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разработка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принципиально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подходов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приоритету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ценностей.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Главное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внутри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sym w:font="Times New Roman" w:char="2014"/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пределами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sym w:font="Times New Roman" w:char="2014"/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потребители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продукции.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Необходимо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повернуть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сознание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работающего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потребителю,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начальнику;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прибыли,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расточительству;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инициатору,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бездумному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исполнителю.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Перейти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номам,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базирующимся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здравом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экономическом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смысле,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забывая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нравственности.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Иерархия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отойдет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второй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план,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уступая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место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культуре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рынку</w:t>
      </w:r>
      <w:r w:rsidR="00F04FCB" w:rsidRPr="00E8305F">
        <w:rPr>
          <w:color w:val="000000"/>
          <w:sz w:val="28"/>
          <w:szCs w:val="28"/>
        </w:rPr>
        <w:t>[5]</w:t>
      </w:r>
      <w:r w:rsidRPr="00E8305F">
        <w:rPr>
          <w:color w:val="000000"/>
          <w:sz w:val="28"/>
          <w:szCs w:val="28"/>
        </w:rPr>
        <w:t>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Новые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создаются,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правило,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базе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традиционных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служб: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заработной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платы,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охраны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безопасности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служб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заключаются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политики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координации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ресурсами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начинают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расширять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круг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переходят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разработке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стимулирования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профессиональным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продвижением,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предотвращению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конфликтов,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изучению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</w:t>
      </w:r>
      <w:r w:rsidR="00EA3AFC" w:rsidRPr="00E8305F">
        <w:rPr>
          <w:color w:val="000000"/>
          <w:sz w:val="28"/>
          <w:szCs w:val="28"/>
        </w:rPr>
        <w:t>ынка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EA3AFC" w:rsidRPr="00E8305F">
        <w:rPr>
          <w:color w:val="000000"/>
          <w:sz w:val="28"/>
          <w:szCs w:val="28"/>
        </w:rPr>
        <w:t>трудовых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EA3AFC" w:rsidRPr="00E8305F">
        <w:rPr>
          <w:color w:val="000000"/>
          <w:sz w:val="28"/>
          <w:szCs w:val="28"/>
        </w:rPr>
        <w:t>ресурсов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EA3AFC"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EA3AFC" w:rsidRPr="00E8305F">
        <w:rPr>
          <w:color w:val="000000"/>
          <w:sz w:val="28"/>
          <w:szCs w:val="28"/>
        </w:rPr>
        <w:t>др</w:t>
      </w:r>
      <w:r w:rsidR="00F04FCB" w:rsidRPr="00E8305F">
        <w:rPr>
          <w:color w:val="000000"/>
          <w:sz w:val="28"/>
          <w:szCs w:val="28"/>
        </w:rPr>
        <w:t>[14]</w:t>
      </w:r>
      <w:r w:rsidR="00EA3AFC" w:rsidRPr="00E8305F">
        <w:rPr>
          <w:color w:val="000000"/>
          <w:sz w:val="28"/>
          <w:szCs w:val="28"/>
        </w:rPr>
        <w:t>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Безусловно,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размерами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особенностями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выпускаемой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продукции.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мелких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преимущественно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линейные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крупных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формируются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самостоятельные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функций.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ряде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формируются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объединяющие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единым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руководством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заместителя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директора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кадрами.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зависимости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размеров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состав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меняться: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мелких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выполнять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нескольких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подсистем,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крупных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подсистемы,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правило,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подразделение</w:t>
      </w:r>
      <w:r w:rsidR="00F04FCB" w:rsidRPr="00E8305F">
        <w:rPr>
          <w:color w:val="000000"/>
          <w:sz w:val="28"/>
          <w:szCs w:val="28"/>
        </w:rPr>
        <w:t>[1]</w:t>
      </w:r>
      <w:r w:rsidRPr="00E8305F">
        <w:rPr>
          <w:color w:val="000000"/>
          <w:sz w:val="28"/>
          <w:szCs w:val="28"/>
        </w:rPr>
        <w:t>.</w:t>
      </w:r>
    </w:p>
    <w:p w:rsidR="000F7D23" w:rsidRPr="00E8305F" w:rsidRDefault="000F7D23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Обобщение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опыта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отечественных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зарубежных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сформировать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главную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обеспечение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кадрами,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профессионального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целями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формируется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55CB" w:rsidRPr="00E8305F" w:rsidRDefault="00E455CB" w:rsidP="00DE367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Toc99954446"/>
      <w:r w:rsidRPr="00E8305F">
        <w:rPr>
          <w:b/>
          <w:bCs/>
          <w:color w:val="000000"/>
          <w:sz w:val="28"/>
          <w:szCs w:val="28"/>
        </w:rPr>
        <w:t>1.2</w:t>
      </w:r>
      <w:r w:rsidR="00DE3678" w:rsidRPr="00E8305F">
        <w:rPr>
          <w:b/>
          <w:bCs/>
          <w:color w:val="000000"/>
          <w:sz w:val="28"/>
          <w:szCs w:val="28"/>
        </w:rPr>
        <w:t xml:space="preserve"> </w:t>
      </w:r>
      <w:r w:rsidRPr="00E8305F">
        <w:rPr>
          <w:b/>
          <w:bCs/>
          <w:color w:val="000000"/>
          <w:sz w:val="28"/>
          <w:szCs w:val="28"/>
        </w:rPr>
        <w:t>Принципы</w:t>
      </w:r>
      <w:r w:rsidR="00DE3678" w:rsidRPr="00E8305F">
        <w:rPr>
          <w:b/>
          <w:bCs/>
          <w:color w:val="000000"/>
          <w:sz w:val="28"/>
          <w:szCs w:val="28"/>
        </w:rPr>
        <w:t xml:space="preserve"> </w:t>
      </w:r>
      <w:r w:rsidRPr="00E8305F">
        <w:rPr>
          <w:b/>
          <w:bCs/>
          <w:color w:val="000000"/>
          <w:sz w:val="28"/>
          <w:szCs w:val="28"/>
        </w:rPr>
        <w:t>и</w:t>
      </w:r>
      <w:r w:rsidR="00DE3678" w:rsidRPr="00E8305F">
        <w:rPr>
          <w:b/>
          <w:bCs/>
          <w:color w:val="000000"/>
          <w:sz w:val="28"/>
          <w:szCs w:val="28"/>
        </w:rPr>
        <w:t xml:space="preserve"> </w:t>
      </w:r>
      <w:r w:rsidRPr="00E8305F">
        <w:rPr>
          <w:b/>
          <w:bCs/>
          <w:color w:val="000000"/>
          <w:sz w:val="28"/>
          <w:szCs w:val="28"/>
        </w:rPr>
        <w:t>методы</w:t>
      </w:r>
      <w:r w:rsidR="00DE3678" w:rsidRPr="00E8305F">
        <w:rPr>
          <w:b/>
          <w:bCs/>
          <w:color w:val="000000"/>
          <w:sz w:val="28"/>
          <w:szCs w:val="28"/>
        </w:rPr>
        <w:t xml:space="preserve"> </w:t>
      </w:r>
      <w:r w:rsidRPr="00E8305F">
        <w:rPr>
          <w:b/>
          <w:bCs/>
          <w:color w:val="000000"/>
          <w:sz w:val="28"/>
          <w:szCs w:val="28"/>
        </w:rPr>
        <w:t>построения</w:t>
      </w:r>
      <w:r w:rsidR="00DE3678" w:rsidRPr="00E8305F">
        <w:rPr>
          <w:b/>
          <w:bCs/>
          <w:color w:val="000000"/>
          <w:sz w:val="28"/>
          <w:szCs w:val="28"/>
        </w:rPr>
        <w:t xml:space="preserve"> </w:t>
      </w:r>
      <w:r w:rsidRPr="00E8305F">
        <w:rPr>
          <w:b/>
          <w:bCs/>
          <w:color w:val="000000"/>
          <w:sz w:val="28"/>
          <w:szCs w:val="28"/>
        </w:rPr>
        <w:t>системы</w:t>
      </w:r>
      <w:r w:rsidR="00DE3678" w:rsidRPr="00E8305F">
        <w:rPr>
          <w:b/>
          <w:bCs/>
          <w:color w:val="000000"/>
          <w:sz w:val="28"/>
          <w:szCs w:val="28"/>
        </w:rPr>
        <w:t xml:space="preserve"> </w:t>
      </w:r>
      <w:r w:rsidRPr="00E8305F">
        <w:rPr>
          <w:b/>
          <w:bCs/>
          <w:color w:val="000000"/>
          <w:sz w:val="28"/>
          <w:szCs w:val="28"/>
        </w:rPr>
        <w:t>управления</w:t>
      </w:r>
      <w:r w:rsidR="00DE3678" w:rsidRPr="00E8305F">
        <w:rPr>
          <w:b/>
          <w:bCs/>
          <w:color w:val="000000"/>
          <w:sz w:val="28"/>
          <w:szCs w:val="28"/>
        </w:rPr>
        <w:t xml:space="preserve"> </w:t>
      </w:r>
      <w:r w:rsidRPr="00E8305F">
        <w:rPr>
          <w:b/>
          <w:bCs/>
          <w:color w:val="000000"/>
          <w:sz w:val="28"/>
          <w:szCs w:val="28"/>
        </w:rPr>
        <w:t>труда</w:t>
      </w:r>
      <w:r w:rsidR="00DE3678" w:rsidRPr="00E8305F">
        <w:rPr>
          <w:b/>
          <w:bCs/>
          <w:color w:val="000000"/>
          <w:sz w:val="28"/>
          <w:szCs w:val="28"/>
        </w:rPr>
        <w:t xml:space="preserve"> </w:t>
      </w:r>
      <w:r w:rsidRPr="00E8305F">
        <w:rPr>
          <w:b/>
          <w:bCs/>
          <w:color w:val="000000"/>
          <w:sz w:val="28"/>
          <w:szCs w:val="28"/>
        </w:rPr>
        <w:t>организации</w:t>
      </w:r>
      <w:bookmarkEnd w:id="0"/>
    </w:p>
    <w:p w:rsidR="00DE3678" w:rsidRPr="00E8305F" w:rsidRDefault="00DE3678" w:rsidP="00DE367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Различают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принципов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построения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принципы,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характеризующие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формированию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принципы,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(таблица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принципы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построения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реализуются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взаимодействии.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сочетание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зависит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конкретных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функционирования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Наука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выработали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инструментарий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изучения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действующей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построения,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обоснования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C3AF1" w:rsidRPr="00E8305F">
        <w:rPr>
          <w:color w:val="000000"/>
          <w:sz w:val="28"/>
          <w:szCs w:val="28"/>
        </w:rPr>
        <w:t>[6]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Таблица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1.Классификация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построения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  <w:lang w:val="uk-UA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</w:p>
    <w:tbl>
      <w:tblPr>
        <w:tblW w:w="86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8"/>
        <w:gridCol w:w="1541"/>
        <w:gridCol w:w="1485"/>
        <w:gridCol w:w="2835"/>
      </w:tblGrid>
      <w:tr w:rsidR="00E455CB" w:rsidRPr="00E8305F" w:rsidTr="00E8305F">
        <w:trPr>
          <w:trHeight w:val="23"/>
          <w:jc w:val="center"/>
        </w:trPr>
        <w:tc>
          <w:tcPr>
            <w:tcW w:w="2778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Методы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обследования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(сбор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данных)</w:t>
            </w:r>
          </w:p>
        </w:tc>
        <w:tc>
          <w:tcPr>
            <w:tcW w:w="3026" w:type="dxa"/>
            <w:gridSpan w:val="2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Методы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2835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Методы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формирования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Самообследование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Системный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Экономический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Системный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подход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Интервьюирование,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Декомпозиция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Аналогий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Активное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наблюдение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рабочего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дня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Последовательной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подстановки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Эксперно-аналитический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Параметрический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Сравнений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Блочный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Моменты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наблюдения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Динамический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Структуризация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целей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Моделирования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Функционально-стоимостного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анализа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Нормативный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Структуризация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целей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Параметрический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Моделирование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Опытный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Творческих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совещаний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Изучение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Функционально-стоимостного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Коллективного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блокнота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Контрольных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вопросов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Функционально-стоимостного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Главных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компонентов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Балансовый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6-5-3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Морфологический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Корреляционный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регрессионный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Опытный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Матричный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4319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Методы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обоснования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Методы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внедрения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4319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Аналогий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Сравнений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Нормативный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Обучение,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переподготовка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и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повышение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квалификации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работников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аппарата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управления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4319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Экспертно-аналитический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Моделирование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фактического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и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желаемого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состояния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исследуемого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Материальное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и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моральное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стимулирование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нововведений</w:t>
            </w:r>
          </w:p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Привлечение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общественных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организаций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4319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Расчет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количественных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и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качественных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показателей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оценки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экономической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эффективности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предлагаемых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вариантов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Функционально-стоимостного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анализа</w:t>
            </w:r>
          </w:p>
        </w:tc>
      </w:tr>
      <w:tr w:rsidR="00E455CB" w:rsidRPr="00E8305F" w:rsidTr="00E8305F">
        <w:trPr>
          <w:trHeight w:val="23"/>
          <w:jc w:val="center"/>
        </w:trPr>
        <w:tc>
          <w:tcPr>
            <w:tcW w:w="4319" w:type="dxa"/>
            <w:gridSpan w:val="2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Функционально-стоимостного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4320" w:type="dxa"/>
            <w:gridSpan w:val="2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E455CB" w:rsidRPr="00E8305F" w:rsidRDefault="00E455CB" w:rsidP="00E830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Раскроем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методов.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Системный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методическим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средством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подхода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подход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ориентирует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исследователя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раскрытие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составляющих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компонентов: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организационной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средств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людьми,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технологии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людьми,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технологии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решений;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выявление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многообразных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компонентов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между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внешней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сведение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единую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целостную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картину.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Внешней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только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(например,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подсистема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внешними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хозяйственными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связями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п.),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внешние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(поставщики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потребители,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вышестоящие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п.)</w:t>
      </w:r>
      <w:r w:rsidR="00DC3AF1" w:rsidRPr="00E8305F">
        <w:rPr>
          <w:color w:val="000000"/>
          <w:sz w:val="28"/>
          <w:szCs w:val="28"/>
        </w:rPr>
        <w:t>[8]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декомпозиции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расчленить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простые.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проще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элементы,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проникновение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вглубь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сущности.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Например,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расчленить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подсистему,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операции.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расчленения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необходимо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воссоздать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единое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целое,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синтезировать.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композиционного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моделирования,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модели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могут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логическими,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графическими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цифровыми.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последовательной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подстановки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изучить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влияние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отдельности,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сложилось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исключая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ранжируются,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отбираются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существенные</w:t>
      </w:r>
      <w:r w:rsidR="00DC3AF1" w:rsidRPr="00E8305F">
        <w:rPr>
          <w:color w:val="000000"/>
          <w:sz w:val="28"/>
          <w:szCs w:val="28"/>
        </w:rPr>
        <w:t>[9]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существующую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подобной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нормативным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прошлом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периоде.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учитывать,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положительный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сопоставимости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исследуемых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однородности.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Расширить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границы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сопоставимости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путем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исключения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несопоставимости.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Динамический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предусматривает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расположение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динамическом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ряду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исключение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случайных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отклонений.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ряд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отражает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устойчивые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тенденции.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используется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исследовании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характеризующих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C3AF1" w:rsidRPr="00E8305F">
        <w:rPr>
          <w:color w:val="000000"/>
          <w:sz w:val="28"/>
          <w:szCs w:val="28"/>
        </w:rPr>
        <w:t>[7]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предусматривает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количественное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качественное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обоснование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зрения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целям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развертывание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иерархическую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установление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ответственности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конечные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места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устранение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дублирования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предпосылкой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построения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рациональной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должны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обеспечены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взаимоувязка,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полнота,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сопоставимость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Экспертно-аналитический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основывается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привлечении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высококвалифицированных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проработка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систематизации,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записи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ясного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представления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заключений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помощью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выявляются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причины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недостатков.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Однако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обладает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высокой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точностью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отсутствуют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единые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критерии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оценок.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многошаговой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экспертизе</w:t>
      </w:r>
      <w:r w:rsidR="00DC3AF1" w:rsidRPr="00E8305F">
        <w:rPr>
          <w:color w:val="000000"/>
          <w:sz w:val="28"/>
          <w:szCs w:val="28"/>
        </w:rPr>
        <w:t>[3]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Исключительный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нормативный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предусматривает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нормативов,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состав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содержание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численность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функциям,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организационной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критерий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построения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аппарата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(норма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управляемости,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централизации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ступеней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звеньев,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размеры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порядок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подчиненности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взаимосвязей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подразделений),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разделение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кооперацию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шире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параметрический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установление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функциональных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зависимостей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между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параметрами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элементов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выявления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соответствия.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последнее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время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начали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применять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функционально-стоимостного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выбрать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построения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наименьших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затрат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зрения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конечных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выявить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лишние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дублирующие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причинам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выполняются,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централизации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децентрализации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</w:t>
      </w:r>
      <w:r w:rsidR="00DE3678" w:rsidRPr="00E8305F">
        <w:rPr>
          <w:color w:val="000000"/>
          <w:sz w:val="28"/>
          <w:szCs w:val="28"/>
        </w:rPr>
        <w:t xml:space="preserve"> </w:t>
      </w:r>
      <w:r w:rsidR="00DC3AF1" w:rsidRPr="00E8305F">
        <w:rPr>
          <w:color w:val="000000"/>
          <w:sz w:val="28"/>
          <w:szCs w:val="28"/>
        </w:rPr>
        <w:t>П[10]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главных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компонентов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отразить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(компоненте)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свойства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десятков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показателей.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сравнивать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множество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множеством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подобной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только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один.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Балансовый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произвести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балансовые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сопоставления,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увязки.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Например,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сравниваются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обработки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фотографий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рабочего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технологических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карт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операций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процедур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действительным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фондом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рабочего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времени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выполнения</w:t>
      </w:r>
      <w:r w:rsidR="00DC3AF1" w:rsidRPr="00E8305F">
        <w:rPr>
          <w:color w:val="000000"/>
          <w:sz w:val="28"/>
          <w:szCs w:val="28"/>
        </w:rPr>
        <w:t>[13]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Опытный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базируется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опыте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предшествующего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периода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опыте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аналогичной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Наибольшее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получил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аналогий.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заключается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организационных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оправдали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себя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функционирующих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сходными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экономико-организационными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характеристиками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рассматриваемой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аналогий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заключается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разработке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(например,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оргструктуры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границ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применения.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Эффективным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блочный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подсистем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линейно-функциональных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программно-целевых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Типовые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блочные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увязываются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вместе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оригинальными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организационными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единой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организационной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Блочный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ускоряет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повышает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функционирования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наименьшими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затратами</w:t>
      </w:r>
      <w:r w:rsidR="00DC3AF1" w:rsidRPr="00E8305F">
        <w:rPr>
          <w:color w:val="000000"/>
          <w:sz w:val="28"/>
          <w:szCs w:val="28"/>
        </w:rPr>
        <w:t>[12]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творческих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совещаний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предполагает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обсуждение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руководителей.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высказанная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вызывает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участников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совещания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очередь,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порождают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возникает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поток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творческого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совещания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выявит,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путей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блокнота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(«банка»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идей)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сочетать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независимое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выдвижение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последующей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444D8A" w:rsidRPr="00E8305F">
        <w:rPr>
          <w:color w:val="000000"/>
          <w:sz w:val="28"/>
          <w:szCs w:val="28"/>
        </w:rPr>
        <w:t>совещании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поиску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путей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заключается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активизации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творческого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поиска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помощью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заранее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подготовленного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списка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наводящих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должна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такой,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имелась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«подсказка»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сделать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задачи.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Метод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6-5-3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(морфологический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предназначен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систематизации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нахождения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заключается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шести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членов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пишет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отдельном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листе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бумаги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передает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остальным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членам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очередь,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предложенных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пишут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еще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окончании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процедуры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шести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листов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записано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18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108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вариантов.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Морфологический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средством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изучения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всевозможных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комбинаций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организационных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предлагаемых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осуществления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записать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столбиком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затем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против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построчно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указать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всевозможные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морфологическую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матрицу.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заключается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разбить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мелкие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подзадачи,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легче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отдельности.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предполагается,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складывается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подзадач.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Наибольший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достигается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комплексе.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взглянуть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совершенствования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сторон,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помогает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избежать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просчетов</w:t>
      </w:r>
      <w:r w:rsidR="00DC3AF1" w:rsidRPr="00E8305F">
        <w:rPr>
          <w:color w:val="000000"/>
          <w:sz w:val="28"/>
          <w:szCs w:val="28"/>
        </w:rPr>
        <w:t>[</w:t>
      </w:r>
      <w:r w:rsidR="00F04FCB" w:rsidRPr="00E8305F">
        <w:rPr>
          <w:color w:val="000000"/>
          <w:sz w:val="28"/>
          <w:szCs w:val="28"/>
        </w:rPr>
        <w:t>9]</w:t>
      </w:r>
      <w:r w:rsidRPr="00E8305F">
        <w:rPr>
          <w:color w:val="000000"/>
          <w:sz w:val="28"/>
          <w:szCs w:val="28"/>
        </w:rPr>
        <w:t>.</w:t>
      </w:r>
    </w:p>
    <w:p w:rsidR="001759AD" w:rsidRPr="00E8305F" w:rsidRDefault="001759AD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5CB" w:rsidRPr="00E8305F" w:rsidRDefault="00E455CB" w:rsidP="00DE3678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1.3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Формы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управленческого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труда</w:t>
      </w:r>
    </w:p>
    <w:p w:rsidR="005B4151" w:rsidRPr="00E8305F" w:rsidRDefault="005B4151" w:rsidP="00DE367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E455CB" w:rsidRPr="00E8305F" w:rsidRDefault="001759AD" w:rsidP="00DE367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Выделяю</w:t>
      </w:r>
      <w:r w:rsidR="00E455CB" w:rsidRPr="00E8305F">
        <w:rPr>
          <w:color w:val="000000"/>
          <w:sz w:val="28"/>
          <w:szCs w:val="28"/>
        </w:rPr>
        <w:t>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E455CB" w:rsidRPr="00E8305F">
        <w:rPr>
          <w:color w:val="000000"/>
          <w:sz w:val="28"/>
          <w:szCs w:val="28"/>
        </w:rPr>
        <w:t>следующие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E455CB" w:rsidRPr="00E8305F">
        <w:rPr>
          <w:color w:val="000000"/>
          <w:sz w:val="28"/>
          <w:szCs w:val="28"/>
        </w:rPr>
        <w:t>формы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E455CB" w:rsidRPr="00E8305F">
        <w:rPr>
          <w:color w:val="000000"/>
          <w:sz w:val="28"/>
          <w:szCs w:val="28"/>
        </w:rPr>
        <w:t>управленческого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E455CB" w:rsidRPr="00E8305F">
        <w:rPr>
          <w:color w:val="000000"/>
          <w:sz w:val="28"/>
          <w:szCs w:val="28"/>
        </w:rPr>
        <w:t>труда:</w:t>
      </w:r>
    </w:p>
    <w:p w:rsidR="00E455CB" w:rsidRPr="00E8305F" w:rsidRDefault="00E455CB" w:rsidP="00DE367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эвристический;</w:t>
      </w:r>
    </w:p>
    <w:p w:rsidR="00E455CB" w:rsidRPr="00E8305F" w:rsidRDefault="00E455CB" w:rsidP="00DE367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администраторный;</w:t>
      </w:r>
    </w:p>
    <w:p w:rsidR="00E455CB" w:rsidRPr="00E8305F" w:rsidRDefault="00E455CB" w:rsidP="00DE367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операторный.</w:t>
      </w:r>
    </w:p>
    <w:p w:rsidR="00E455CB" w:rsidRPr="00E8305F" w:rsidRDefault="00E455CB" w:rsidP="00DE367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Эвристический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представляет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совокупность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стоящих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разработке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различных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стратегического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различного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</w:t>
      </w:r>
      <w:r w:rsidR="00597EFC" w:rsidRPr="00E8305F">
        <w:rPr>
          <w:color w:val="000000"/>
          <w:sz w:val="28"/>
          <w:szCs w:val="28"/>
        </w:rPr>
        <w:t>[3]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Администраторный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присущ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руководителям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предполагает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текущую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координацию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подчиненных.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реализуется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регламентирования,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инструктирования,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подчиненных,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стимулирования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мотивации,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обмена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информацией.</w:t>
      </w:r>
    </w:p>
    <w:p w:rsidR="00E455CB" w:rsidRPr="00E8305F" w:rsidRDefault="00E455CB" w:rsidP="00DE3678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Операторный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включает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выполнение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мелких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операций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составе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функций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обеспечение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необходимой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информацией.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рамках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вида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выделить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виды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деятельности:</w:t>
      </w:r>
    </w:p>
    <w:p w:rsidR="00E455CB" w:rsidRPr="00E8305F" w:rsidRDefault="00E455CB" w:rsidP="00DE3678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документационная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(оформление,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размножение,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сортировка,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хранение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документов);</w:t>
      </w:r>
    </w:p>
    <w:p w:rsidR="00E455CB" w:rsidRPr="00E8305F" w:rsidRDefault="00E455CB" w:rsidP="00DE3678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первично-счетная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учетная;</w:t>
      </w:r>
    </w:p>
    <w:p w:rsidR="00E455CB" w:rsidRPr="00E8305F" w:rsidRDefault="00E455CB" w:rsidP="00DE3678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коммуникативно-техническая,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вычислительная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формально-</w:t>
      </w:r>
    </w:p>
    <w:p w:rsidR="00E455CB" w:rsidRPr="00E8305F" w:rsidRDefault="00E455CB" w:rsidP="00DE3678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логическая.</w:t>
      </w:r>
    </w:p>
    <w:p w:rsidR="00E455CB" w:rsidRPr="00E8305F" w:rsidRDefault="00E455CB" w:rsidP="00DE3678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Данный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вид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служащих.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относится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умственному,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принято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называть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нефизическим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Подводя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итог,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отметим,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присущ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только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руководителям,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рядовым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аппарата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F04FCB" w:rsidRPr="00E8305F">
        <w:rPr>
          <w:color w:val="000000"/>
          <w:sz w:val="28"/>
        </w:rPr>
        <w:t>[11]</w:t>
      </w:r>
      <w:r w:rsidRPr="00E8305F">
        <w:rPr>
          <w:color w:val="000000"/>
          <w:sz w:val="28"/>
          <w:szCs w:val="28"/>
        </w:rPr>
        <w:t>.</w:t>
      </w:r>
    </w:p>
    <w:p w:rsidR="00E455CB" w:rsidRPr="00E8305F" w:rsidRDefault="00E455C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A8E" w:rsidRPr="00E8305F" w:rsidRDefault="00406A8E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678" w:rsidRPr="00E8305F" w:rsidRDefault="00DE3678">
      <w:pPr>
        <w:spacing w:after="200" w:line="276" w:lineRule="auto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br w:type="page"/>
      </w:r>
    </w:p>
    <w:p w:rsidR="004E32CD" w:rsidRPr="00E8305F" w:rsidRDefault="004E32CD" w:rsidP="00DE367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305F">
        <w:rPr>
          <w:b/>
          <w:color w:val="000000"/>
          <w:sz w:val="28"/>
        </w:rPr>
        <w:t>2</w:t>
      </w:r>
      <w:r w:rsidR="00DE3678" w:rsidRPr="00E8305F">
        <w:rPr>
          <w:b/>
          <w:color w:val="000000"/>
          <w:sz w:val="28"/>
        </w:rPr>
        <w:t xml:space="preserve">. </w:t>
      </w:r>
      <w:r w:rsidR="00970114" w:rsidRPr="00E8305F">
        <w:rPr>
          <w:b/>
          <w:color w:val="000000"/>
          <w:sz w:val="28"/>
        </w:rPr>
        <w:t>Д</w:t>
      </w:r>
      <w:r w:rsidR="00DE3678" w:rsidRPr="00E8305F">
        <w:rPr>
          <w:b/>
          <w:color w:val="000000"/>
          <w:sz w:val="28"/>
        </w:rPr>
        <w:t>иагностический анализ проблем экономики и социологии труда на предприятии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E32CD" w:rsidRPr="00E8305F" w:rsidRDefault="004E32CD" w:rsidP="00DE367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305F">
        <w:rPr>
          <w:b/>
          <w:color w:val="000000"/>
          <w:sz w:val="28"/>
        </w:rPr>
        <w:t>2.1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Экспертный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анализ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проблем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экономики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и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социологии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труда</w:t>
      </w:r>
    </w:p>
    <w:p w:rsidR="00DE3678" w:rsidRPr="00E8305F" w:rsidRDefault="00DE3678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ходе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общественного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только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принимаемых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повысить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обоснованность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многочисленные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необходим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разносторонний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основанный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расчетах,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аргументированных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суждениях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знакомых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перспективами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различных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областях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практической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Существенному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повышению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подготовке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математических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моделей.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Однако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математическая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формализация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технико-экономических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неосуществима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вследствие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новизны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сложности.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шире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используются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экспертные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методы</w:t>
      </w:r>
      <w:r w:rsidRPr="00E8305F">
        <w:rPr>
          <w:color w:val="000000"/>
          <w:sz w:val="28"/>
          <w:szCs w:val="28"/>
        </w:rPr>
        <w:t>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Использование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математического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программирования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вычислительной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принимать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основанные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надежной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Однако,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выбора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рационального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(оптимального)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требуется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хорошая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математическая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модель.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Современные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экономические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быстро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развиваются.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Планирование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осуществляются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недостаточности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будущем.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Помимо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предусмотренных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планом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воздействий,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экономические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оказывают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влияние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различные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случайные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факторы.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Вследствие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экономические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закономерности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главным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образом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случайный,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стохастический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Принимая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обычно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предполагаем,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формация,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используемая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обоснования,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достоверна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надежна.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Однако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научно-технических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являющихся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своему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неповторяющимися,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далеко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Основные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«информационные»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трудности: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Во-первых,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исходная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статистическая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недостаточно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достоверной.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Однако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наличии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достоверных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прошлом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могут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надежной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базой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направленных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будущее,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поскольку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обстоятельства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могут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дальнейшем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измениться.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До-вторых,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некоторая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поддается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оценке.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нельзя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рассчитать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влияния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политических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реализацию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планов,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разработать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формулы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поведения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коллективах.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поскольку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оказывают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существенное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влияние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нельзя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учитывать.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В-третьих,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подготовки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возникают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ситуации,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принципе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необходимую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однако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момент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отсутствует,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поскольку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связано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затратами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времени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средств.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В-четвертых,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могут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повлиять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реализацию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будущем;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нельзя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предсказать.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В-пятых,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трудностей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выборе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любая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научная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техническая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идея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содержим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себе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потенциальную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различных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схем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любое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экономическое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приводить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многочисленным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исходам.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выбора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наилучшего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возникать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потому,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обычно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существуют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ограничения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ресурсах,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следовательно,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принятие,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варианта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связано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отказом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редко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достаточно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эффективных)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наконец,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выборе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наилучшего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редко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сталкиваемся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многозначностью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обобщенного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критерия,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произвести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исходов.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Многозначность,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многомерность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качественное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различие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серьезным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препятствием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обобщенной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относительной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полезности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главных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особенностей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научно-технических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экономико-социальных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расчетов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здесь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переплетается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использованием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суждений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ученых,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суждения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хотя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частично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компенсировать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недостаток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индивидуальный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опыт,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предположения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будущих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объектов.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Закономерность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науки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техники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стоит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научно-техническая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накапливаются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течение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длительного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периода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времени.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Нередко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скрытой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«подспудно»,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сознании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разработчиков.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никто,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способны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перспективы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области,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работают,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предвидеть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характеристики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создании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непосредственно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участвуют.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Ясно,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упорядочена,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формализована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процедура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суждений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достоверна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полученная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информация.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Таким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образом,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подход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выработке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зависит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имеющейся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того,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сколько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доступная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формализована.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Невозможность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исключает,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однако,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необходимости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математико-статистического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аппарата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логического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рациональных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простота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математического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аппарата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оказывается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обстоятельством,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предполагаемая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Поскольку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структуру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нельзя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достоверно,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заключена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самой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следовательно,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математического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аппарата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отнюдь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гарантирует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результата.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Рациональное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получаемой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преобразования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удобную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дальнейшего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направленного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подготовку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принятие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Возможности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информации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зависят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специфических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особенностей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исследуемого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надежности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полноты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имеющихся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исследуемые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расположить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последовательности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какого-либо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существенного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(факторов),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используются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порядковые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устанавливать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равноценность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доминирование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объектов.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Использование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порядковых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различать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случаях,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(критерий)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явном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виде,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признака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частично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444D8A" w:rsidRPr="00E8305F">
        <w:rPr>
          <w:color w:val="000000"/>
          <w:sz w:val="28"/>
          <w:szCs w:val="28"/>
        </w:rPr>
        <w:t>лностью</w:t>
      </w:r>
      <w:r w:rsidR="00DE3678" w:rsidRPr="00E8305F">
        <w:rPr>
          <w:color w:val="000000"/>
          <w:sz w:val="28"/>
          <w:szCs w:val="28"/>
        </w:rPr>
        <w:t xml:space="preserve"> </w:t>
      </w:r>
      <w:r w:rsidR="00444D8A" w:rsidRPr="00E8305F">
        <w:rPr>
          <w:color w:val="000000"/>
          <w:sz w:val="28"/>
          <w:szCs w:val="28"/>
        </w:rPr>
        <w:t>упорядочить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="00444D8A" w:rsidRPr="00E8305F">
        <w:rPr>
          <w:color w:val="000000"/>
          <w:sz w:val="28"/>
          <w:szCs w:val="28"/>
        </w:rPr>
        <w:t>объекты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444D8A"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предпочтений,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обладает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(эксперты).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оказывается,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конечные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поддаются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непосредственному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измерению.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Расположение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порядке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убывания)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какого-либо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присущего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свойства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называется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ранжированием.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Ранжирование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выбрать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исследуемой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совокупности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них.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Бывает,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различную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природу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вследствие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несоизмеримы,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общего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эталона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сравнения.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установление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относительной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значимости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помощью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облегчает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выбор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предпочтительного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решения.</w:t>
      </w:r>
    </w:p>
    <w:p w:rsidR="00DF5BBD" w:rsidRPr="00E8305F" w:rsidRDefault="00DF5BBD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Точность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надежность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процедуры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ранжирования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значительной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зависят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принципе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«различимость»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зрения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следователь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надежно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установить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ранг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всяком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ранжируемых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объектов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i/>
          <w:iCs/>
          <w:color w:val="000000"/>
          <w:sz w:val="28"/>
          <w:szCs w:val="28"/>
        </w:rPr>
        <w:t>п</w:t>
      </w:r>
      <w:r w:rsidR="00DE3678" w:rsidRPr="00E8305F">
        <w:rPr>
          <w:i/>
          <w:iCs/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надежна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процедура,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i/>
          <w:iCs/>
          <w:color w:val="000000"/>
          <w:sz w:val="28"/>
          <w:szCs w:val="28"/>
        </w:rPr>
        <w:t>п</w:t>
      </w:r>
      <w:r w:rsidR="00DE3678" w:rsidRPr="00E8305F">
        <w:rPr>
          <w:i/>
          <w:iCs/>
          <w:color w:val="000000"/>
          <w:sz w:val="28"/>
          <w:szCs w:val="28"/>
        </w:rPr>
        <w:t xml:space="preserve"> </w:t>
      </w:r>
      <w:r w:rsidRPr="00E8305F">
        <w:rPr>
          <w:i/>
          <w:iCs/>
          <w:color w:val="000000"/>
          <w:sz w:val="28"/>
          <w:szCs w:val="28"/>
        </w:rPr>
        <w:t>&lt;</w:t>
      </w:r>
      <w:r w:rsidR="00DE3678" w:rsidRPr="00E8305F">
        <w:rPr>
          <w:i/>
          <w:iCs/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10.</w:t>
      </w:r>
    </w:p>
    <w:p w:rsidR="004E32CD" w:rsidRPr="00E8305F" w:rsidRDefault="00DF5BBD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Основные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задачи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диагностического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анализа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проблемы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организации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труда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на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предприятии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является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выявление</w:t>
      </w:r>
      <w:r w:rsidR="00DE3678" w:rsidRPr="00E8305F">
        <w:rPr>
          <w:color w:val="000000"/>
          <w:sz w:val="28"/>
        </w:rPr>
        <w:t xml:space="preserve"> </w:t>
      </w:r>
      <w:r w:rsidR="00BF2C1D" w:rsidRPr="00E8305F">
        <w:rPr>
          <w:color w:val="000000"/>
          <w:sz w:val="28"/>
        </w:rPr>
        <w:t>элементов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трудовой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организации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находящихся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критическом</w:t>
      </w:r>
      <w:r w:rsidR="00DE3678" w:rsidRPr="00E8305F">
        <w:rPr>
          <w:color w:val="000000"/>
          <w:sz w:val="28"/>
        </w:rPr>
        <w:t xml:space="preserve"> </w:t>
      </w:r>
      <w:r w:rsidR="007E3543" w:rsidRPr="00E8305F">
        <w:rPr>
          <w:color w:val="000000"/>
          <w:sz w:val="28"/>
        </w:rPr>
        <w:t>положении.</w:t>
      </w:r>
    </w:p>
    <w:p w:rsidR="007E3543" w:rsidRPr="00E8305F" w:rsidRDefault="007E3543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Диагностика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проблемы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заключается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отнесении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реального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состояния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элементов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системы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описываемого</w:t>
      </w:r>
      <w:r w:rsidR="00DE3678" w:rsidRPr="00E8305F">
        <w:rPr>
          <w:color w:val="000000"/>
          <w:sz w:val="28"/>
        </w:rPr>
        <w:t xml:space="preserve"> </w:t>
      </w:r>
      <w:r w:rsidR="00BF2C1D" w:rsidRPr="00E8305F">
        <w:rPr>
          <w:color w:val="000000"/>
          <w:sz w:val="28"/>
        </w:rPr>
        <w:t>вектором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значений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характеристических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переменных</w:t>
      </w:r>
      <w:r w:rsidR="00DE3678" w:rsidRPr="00E8305F">
        <w:rPr>
          <w:color w:val="000000"/>
          <w:sz w:val="28"/>
        </w:rPr>
        <w:t xml:space="preserve"> </w:t>
      </w:r>
      <w:r w:rsidR="00E8305F" w:rsidRPr="00E8305F">
        <w:rPr>
          <w:color w:val="000000" w:themeColor="text1"/>
          <w:sz w:val="28"/>
          <w:szCs w:val="32"/>
        </w:rPr>
        <w:fldChar w:fldCharType="begin"/>
      </w:r>
      <w:r w:rsidR="00E8305F" w:rsidRPr="00E8305F">
        <w:rPr>
          <w:color w:val="000000" w:themeColor="text1"/>
          <w:sz w:val="28"/>
          <w:szCs w:val="32"/>
        </w:rPr>
        <w:instrText xml:space="preserve"> QUOTE </w:instrText>
      </w:r>
      <w:r w:rsidR="00ED2790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0AA6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5B0AA6&quot; wsp:rsidP=&quot;005B0AA6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/w:rPr&gt;&lt;m:t&gt;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8305F" w:rsidRPr="00E8305F">
        <w:rPr>
          <w:color w:val="000000" w:themeColor="text1"/>
          <w:sz w:val="28"/>
          <w:szCs w:val="32"/>
        </w:rPr>
        <w:instrText xml:space="preserve"> </w:instrText>
      </w:r>
      <w:r w:rsidR="00E8305F" w:rsidRPr="00E8305F">
        <w:rPr>
          <w:color w:val="000000" w:themeColor="text1"/>
          <w:sz w:val="28"/>
          <w:szCs w:val="32"/>
        </w:rPr>
        <w:fldChar w:fldCharType="separate"/>
      </w:r>
      <w:r w:rsidR="00ED2790">
        <w:rPr>
          <w:position w:val="-6"/>
        </w:rPr>
        <w:pict>
          <v:shape id="_x0000_i1026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0AA6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5B0AA6&quot; wsp:rsidP=&quot;005B0AA6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/w:rPr&gt;&lt;m:t&gt;y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8305F" w:rsidRPr="00E8305F">
        <w:rPr>
          <w:color w:val="000000" w:themeColor="text1"/>
          <w:sz w:val="28"/>
          <w:szCs w:val="32"/>
        </w:rPr>
        <w:fldChar w:fldCharType="end"/>
      </w:r>
      <w:r w:rsidR="00DE3678" w:rsidRPr="00E8305F">
        <w:rPr>
          <w:i/>
          <w:color w:val="000000"/>
          <w:sz w:val="28"/>
          <w:szCs w:val="32"/>
        </w:rPr>
        <w:t xml:space="preserve"> </w:t>
      </w:r>
      <w:r w:rsidR="008B094C" w:rsidRPr="00E8305F">
        <w:rPr>
          <w:color w:val="000000"/>
          <w:sz w:val="28"/>
        </w:rPr>
        <w:t>к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одному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из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неизвестных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классов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состояний</w:t>
      </w:r>
      <w:r w:rsidR="00DE3678" w:rsidRPr="00E8305F">
        <w:rPr>
          <w:color w:val="000000"/>
          <w:sz w:val="28"/>
        </w:rPr>
        <w:t xml:space="preserve"> </w:t>
      </w:r>
      <w:r w:rsidR="00E8305F" w:rsidRPr="00E8305F">
        <w:rPr>
          <w:color w:val="000000" w:themeColor="text1"/>
          <w:sz w:val="28"/>
        </w:rPr>
        <w:fldChar w:fldCharType="begin"/>
      </w:r>
      <w:r w:rsidR="00E8305F"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27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ED2A57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ED2A57&quot; wsp:rsidP=&quot;00ED2A57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8305F" w:rsidRPr="00E8305F">
        <w:rPr>
          <w:color w:val="000000" w:themeColor="text1"/>
          <w:sz w:val="28"/>
        </w:rPr>
        <w:instrText xml:space="preserve"> </w:instrText>
      </w:r>
      <w:r w:rsidR="00E8305F"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28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ED2A57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ED2A57&quot; wsp:rsidP=&quot;00ED2A57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8305F" w:rsidRPr="00E8305F">
        <w:rPr>
          <w:color w:val="000000" w:themeColor="text1"/>
          <w:sz w:val="28"/>
        </w:rPr>
        <w:fldChar w:fldCharType="end"/>
      </w:r>
    </w:p>
    <w:p w:rsidR="008B094C" w:rsidRPr="00E8305F" w:rsidRDefault="00E8305F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 w:themeColor="text1"/>
          <w:sz w:val="28"/>
        </w:rPr>
        <w:fldChar w:fldCharType="begin"/>
      </w:r>
      <w:r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29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2650A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E2650A&quot; wsp:rsidP=&quot;00E2650A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+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E8305F">
        <w:rPr>
          <w:color w:val="000000" w:themeColor="text1"/>
          <w:sz w:val="28"/>
        </w:rPr>
        <w:instrText xml:space="preserve"> </w:instrText>
      </w:r>
      <w:r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30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2650A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E2650A&quot; wsp:rsidP=&quot;00E2650A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+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E8305F">
        <w:rPr>
          <w:color w:val="000000" w:themeColor="text1"/>
          <w:sz w:val="28"/>
        </w:rPr>
        <w:fldChar w:fldCharType="end"/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-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развивающаяся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система</w:t>
      </w:r>
    </w:p>
    <w:p w:rsidR="008B094C" w:rsidRPr="00E8305F" w:rsidRDefault="00E8305F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 w:themeColor="text1"/>
          <w:sz w:val="28"/>
        </w:rPr>
        <w:fldChar w:fldCharType="begin"/>
      </w:r>
      <w:r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31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55F77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855F77&quot; wsp:rsidP=&quot;00855F77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m:sub&gt;&lt;m:r&gt;&lt;w:rPr&gt;&lt;w:i/&gt;&lt;w:color w:val=&quot;000000&quot;/&gt;&lt;w:sz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E8305F">
        <w:rPr>
          <w:color w:val="000000" w:themeColor="text1"/>
          <w:sz w:val="28"/>
        </w:rPr>
        <w:instrText xml:space="preserve"> </w:instrText>
      </w:r>
      <w:r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32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55F77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855F77&quot; wsp:rsidP=&quot;00855F77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m:sub&gt;&lt;m:r&gt;&lt;w:rPr&gt;&lt;w:i/&gt;&lt;w:color w:val=&quot;000000&quot;/&gt;&lt;w:sz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E8305F">
        <w:rPr>
          <w:color w:val="000000" w:themeColor="text1"/>
          <w:sz w:val="28"/>
        </w:rPr>
        <w:fldChar w:fldCharType="end"/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стабильное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состояние</w:t>
      </w:r>
    </w:p>
    <w:p w:rsidR="008B094C" w:rsidRPr="00E8305F" w:rsidRDefault="00E8305F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 w:themeColor="text1"/>
          <w:sz w:val="28"/>
        </w:rPr>
        <w:fldChar w:fldCharType="begin"/>
      </w:r>
      <w:r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33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32636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232636&quot; wsp:rsidP=&quot;0023263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-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E8305F">
        <w:rPr>
          <w:color w:val="000000" w:themeColor="text1"/>
          <w:sz w:val="28"/>
        </w:rPr>
        <w:instrText xml:space="preserve"> </w:instrText>
      </w:r>
      <w:r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34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32636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232636&quot; wsp:rsidP=&quot;0023263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-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E8305F">
        <w:rPr>
          <w:color w:val="000000" w:themeColor="text1"/>
          <w:sz w:val="28"/>
        </w:rPr>
        <w:fldChar w:fldCharType="end"/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-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система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стадии</w:t>
      </w:r>
      <w:r w:rsidR="00DE3678" w:rsidRPr="00E8305F">
        <w:rPr>
          <w:color w:val="000000"/>
          <w:sz w:val="28"/>
        </w:rPr>
        <w:t xml:space="preserve"> </w:t>
      </w:r>
      <w:r w:rsidR="008B094C" w:rsidRPr="00E8305F">
        <w:rPr>
          <w:color w:val="000000"/>
          <w:sz w:val="28"/>
        </w:rPr>
        <w:t>распада</w:t>
      </w:r>
    </w:p>
    <w:p w:rsidR="008B094C" w:rsidRPr="00E8305F" w:rsidRDefault="008B094C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Для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оценки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состояния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системы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организации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выбираем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следующие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области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диагностики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присваиваем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соответствующий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показатель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i/>
          <w:color w:val="000000"/>
          <w:sz w:val="28"/>
          <w:szCs w:val="32"/>
        </w:rPr>
        <w:t>у</w:t>
      </w:r>
      <w:r w:rsidRPr="00E8305F">
        <w:rPr>
          <w:color w:val="000000"/>
          <w:sz w:val="28"/>
        </w:rPr>
        <w:t>.</w:t>
      </w:r>
    </w:p>
    <w:p w:rsidR="008B094C" w:rsidRPr="00E8305F" w:rsidRDefault="008B094C" w:rsidP="00DE3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Организация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производственной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деятельности-</w:t>
      </w:r>
      <w:r w:rsidR="00DE3678" w:rsidRPr="00E8305F">
        <w:rPr>
          <w:color w:val="000000"/>
          <w:sz w:val="28"/>
        </w:rPr>
        <w:t xml:space="preserve"> </w:t>
      </w:r>
      <w:r w:rsidR="00E8305F" w:rsidRPr="00E8305F">
        <w:rPr>
          <w:color w:val="000000" w:themeColor="text1"/>
          <w:sz w:val="28"/>
        </w:rPr>
        <w:fldChar w:fldCharType="begin"/>
      </w:r>
      <w:r w:rsidR="00E8305F"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35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37E3B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B37E3B&quot; wsp:rsidP=&quot;00B37E3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8305F" w:rsidRPr="00E8305F">
        <w:rPr>
          <w:color w:val="000000" w:themeColor="text1"/>
          <w:sz w:val="28"/>
        </w:rPr>
        <w:instrText xml:space="preserve"> </w:instrText>
      </w:r>
      <w:r w:rsidR="00E8305F"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36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37E3B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B37E3B&quot; wsp:rsidP=&quot;00B37E3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8305F" w:rsidRPr="00E8305F">
        <w:rPr>
          <w:color w:val="000000" w:themeColor="text1"/>
          <w:sz w:val="28"/>
        </w:rPr>
        <w:fldChar w:fldCharType="end"/>
      </w:r>
      <w:r w:rsidRPr="00E8305F">
        <w:rPr>
          <w:color w:val="000000"/>
          <w:sz w:val="28"/>
        </w:rPr>
        <w:t>;</w:t>
      </w:r>
    </w:p>
    <w:p w:rsidR="008B094C" w:rsidRPr="00E8305F" w:rsidRDefault="008B094C" w:rsidP="00DE3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Организация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рабочих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мест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="00E8305F" w:rsidRPr="00E8305F">
        <w:rPr>
          <w:color w:val="000000" w:themeColor="text1"/>
          <w:sz w:val="28"/>
        </w:rPr>
        <w:fldChar w:fldCharType="begin"/>
      </w:r>
      <w:r w:rsidR="00E8305F"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37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CE5939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CE5939&quot; wsp:rsidP=&quot;00CE5939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8305F" w:rsidRPr="00E8305F">
        <w:rPr>
          <w:color w:val="000000" w:themeColor="text1"/>
          <w:sz w:val="28"/>
        </w:rPr>
        <w:instrText xml:space="preserve"> </w:instrText>
      </w:r>
      <w:r w:rsidR="00E8305F"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38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CE5939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CE5939&quot; wsp:rsidP=&quot;00CE5939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8305F" w:rsidRPr="00E8305F">
        <w:rPr>
          <w:color w:val="000000" w:themeColor="text1"/>
          <w:sz w:val="28"/>
        </w:rPr>
        <w:fldChar w:fldCharType="end"/>
      </w:r>
      <w:r w:rsidRPr="00E8305F">
        <w:rPr>
          <w:color w:val="000000"/>
          <w:sz w:val="28"/>
        </w:rPr>
        <w:t>;</w:t>
      </w:r>
    </w:p>
    <w:p w:rsidR="008B094C" w:rsidRPr="00E8305F" w:rsidRDefault="006A0483" w:rsidP="00DE3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Организация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условий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="00E8305F" w:rsidRPr="00E8305F">
        <w:rPr>
          <w:color w:val="000000" w:themeColor="text1"/>
          <w:sz w:val="28"/>
        </w:rPr>
        <w:fldChar w:fldCharType="begin"/>
      </w:r>
      <w:r w:rsidR="00E8305F"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39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26E83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426E83&quot; wsp:rsidP=&quot;00426E8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E8305F" w:rsidRPr="00E8305F">
        <w:rPr>
          <w:color w:val="000000" w:themeColor="text1"/>
          <w:sz w:val="28"/>
        </w:rPr>
        <w:instrText xml:space="preserve"> </w:instrText>
      </w:r>
      <w:r w:rsidR="00E8305F"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40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26E83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426E83&quot; wsp:rsidP=&quot;00426E8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E8305F" w:rsidRPr="00E8305F">
        <w:rPr>
          <w:color w:val="000000" w:themeColor="text1"/>
          <w:sz w:val="28"/>
        </w:rPr>
        <w:fldChar w:fldCharType="end"/>
      </w:r>
      <w:r w:rsidRPr="00E8305F">
        <w:rPr>
          <w:color w:val="000000"/>
          <w:sz w:val="28"/>
        </w:rPr>
        <w:t>;</w:t>
      </w:r>
    </w:p>
    <w:p w:rsidR="006A0483" w:rsidRPr="00E8305F" w:rsidRDefault="006A0483" w:rsidP="00DE3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Организация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рабочего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времени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="00E8305F" w:rsidRPr="00E8305F">
        <w:rPr>
          <w:color w:val="000000" w:themeColor="text1"/>
          <w:sz w:val="28"/>
        </w:rPr>
        <w:fldChar w:fldCharType="begin"/>
      </w:r>
      <w:r w:rsidR="00E8305F"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41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43F0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A743F0&quot; wsp:rsidP=&quot;00A743F0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8305F" w:rsidRPr="00E8305F">
        <w:rPr>
          <w:color w:val="000000" w:themeColor="text1"/>
          <w:sz w:val="28"/>
        </w:rPr>
        <w:instrText xml:space="preserve"> </w:instrText>
      </w:r>
      <w:r w:rsidR="00E8305F"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42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43F0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A743F0&quot; wsp:rsidP=&quot;00A743F0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8305F" w:rsidRPr="00E8305F">
        <w:rPr>
          <w:color w:val="000000" w:themeColor="text1"/>
          <w:sz w:val="28"/>
        </w:rPr>
        <w:fldChar w:fldCharType="end"/>
      </w:r>
      <w:r w:rsidRPr="00E8305F">
        <w:rPr>
          <w:color w:val="000000"/>
          <w:sz w:val="28"/>
        </w:rPr>
        <w:t>;</w:t>
      </w:r>
    </w:p>
    <w:p w:rsidR="006A0483" w:rsidRPr="00E8305F" w:rsidRDefault="006A0483" w:rsidP="00DE3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Организация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нормирования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="00E8305F" w:rsidRPr="00E8305F">
        <w:rPr>
          <w:color w:val="000000" w:themeColor="text1"/>
          <w:sz w:val="28"/>
        </w:rPr>
        <w:fldChar w:fldCharType="begin"/>
      </w:r>
      <w:r w:rsidR="00E8305F"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43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32B34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932B34&quot; wsp:rsidP=&quot;00932B34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E8305F" w:rsidRPr="00E8305F">
        <w:rPr>
          <w:color w:val="000000" w:themeColor="text1"/>
          <w:sz w:val="28"/>
        </w:rPr>
        <w:instrText xml:space="preserve"> </w:instrText>
      </w:r>
      <w:r w:rsidR="00E8305F"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44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32B34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932B34&quot; wsp:rsidP=&quot;00932B34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E8305F" w:rsidRPr="00E8305F">
        <w:rPr>
          <w:color w:val="000000" w:themeColor="text1"/>
          <w:sz w:val="28"/>
        </w:rPr>
        <w:fldChar w:fldCharType="end"/>
      </w:r>
      <w:r w:rsidRPr="00E8305F">
        <w:rPr>
          <w:color w:val="000000"/>
          <w:sz w:val="28"/>
        </w:rPr>
        <w:t>;</w:t>
      </w:r>
    </w:p>
    <w:p w:rsidR="006A0483" w:rsidRPr="00E8305F" w:rsidRDefault="006A0483" w:rsidP="00DE3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Организация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заработной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платы</w:t>
      </w:r>
      <w:r w:rsidR="00DE3678" w:rsidRPr="00E8305F">
        <w:rPr>
          <w:color w:val="000000"/>
          <w:sz w:val="28"/>
          <w:lang w:val="en-GB"/>
        </w:rPr>
        <w:t xml:space="preserve"> </w:t>
      </w:r>
      <w:r w:rsidR="00BF2C1D" w:rsidRPr="00E8305F">
        <w:rPr>
          <w:color w:val="000000"/>
          <w:sz w:val="28"/>
          <w:lang w:val="en-GB"/>
        </w:rPr>
        <w:t>-</w:t>
      </w:r>
      <w:r w:rsidR="00DE3678" w:rsidRPr="00E8305F">
        <w:rPr>
          <w:color w:val="000000"/>
          <w:sz w:val="28"/>
          <w:lang w:val="en-GB"/>
        </w:rPr>
        <w:t xml:space="preserve"> </w:t>
      </w:r>
      <w:r w:rsidR="00E8305F" w:rsidRPr="00E8305F">
        <w:rPr>
          <w:color w:val="000000" w:themeColor="text1"/>
          <w:sz w:val="28"/>
        </w:rPr>
        <w:fldChar w:fldCharType="begin"/>
      </w:r>
      <w:r w:rsidR="00E8305F"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45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CF6539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CF6539&quot; wsp:rsidP=&quot;00CF6539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E8305F" w:rsidRPr="00E8305F">
        <w:rPr>
          <w:color w:val="000000" w:themeColor="text1"/>
          <w:sz w:val="28"/>
        </w:rPr>
        <w:instrText xml:space="preserve"> </w:instrText>
      </w:r>
      <w:r w:rsidR="00E8305F"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46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CF6539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CF6539&quot; wsp:rsidP=&quot;00CF6539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y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E8305F" w:rsidRPr="00E8305F">
        <w:rPr>
          <w:color w:val="000000" w:themeColor="text1"/>
          <w:sz w:val="28"/>
        </w:rPr>
        <w:fldChar w:fldCharType="end"/>
      </w:r>
      <w:r w:rsidRPr="00E8305F">
        <w:rPr>
          <w:color w:val="000000"/>
          <w:sz w:val="28"/>
        </w:rPr>
        <w:t>.</w:t>
      </w:r>
    </w:p>
    <w:p w:rsidR="006A0483" w:rsidRPr="00E8305F" w:rsidRDefault="006A0483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Через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введенную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совокупность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состояний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можно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оценить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реальное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состояние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системы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организации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трудовых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деятельности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предприятии.</w:t>
      </w:r>
    </w:p>
    <w:p w:rsidR="00F36A9E" w:rsidRPr="00E8305F" w:rsidRDefault="00F36A9E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Для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проведения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экспертного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опроса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были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выбраны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стажем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работы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исследуемом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предприятии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менее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5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лет.</w:t>
      </w:r>
    </w:p>
    <w:p w:rsidR="001E5163" w:rsidRPr="00E8305F" w:rsidRDefault="00BF2C1D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Мнения</w:t>
      </w:r>
      <w:r w:rsidR="00DE3678" w:rsidRPr="00E8305F">
        <w:rPr>
          <w:color w:val="000000"/>
          <w:sz w:val="28"/>
        </w:rPr>
        <w:t xml:space="preserve"> </w:t>
      </w:r>
      <w:r w:rsidR="001E5163" w:rsidRPr="00E8305F">
        <w:rPr>
          <w:color w:val="000000"/>
          <w:sz w:val="28"/>
        </w:rPr>
        <w:t>экспертов</w:t>
      </w:r>
      <w:r w:rsidR="00DE3678" w:rsidRPr="00E8305F">
        <w:rPr>
          <w:color w:val="000000"/>
          <w:sz w:val="28"/>
        </w:rPr>
        <w:t xml:space="preserve"> </w:t>
      </w:r>
      <w:r w:rsidR="001E5163" w:rsidRPr="00E8305F">
        <w:rPr>
          <w:color w:val="000000"/>
          <w:sz w:val="28"/>
        </w:rPr>
        <w:t>были</w:t>
      </w:r>
      <w:r w:rsidR="00DE3678" w:rsidRPr="00E8305F">
        <w:rPr>
          <w:color w:val="000000"/>
          <w:sz w:val="28"/>
        </w:rPr>
        <w:t xml:space="preserve"> </w:t>
      </w:r>
      <w:r w:rsidR="001E5163" w:rsidRPr="00E8305F">
        <w:rPr>
          <w:color w:val="000000"/>
          <w:sz w:val="28"/>
        </w:rPr>
        <w:t>ранжированы</w:t>
      </w:r>
      <w:r w:rsidR="00DE3678" w:rsidRPr="00E8305F">
        <w:rPr>
          <w:color w:val="000000"/>
          <w:sz w:val="28"/>
        </w:rPr>
        <w:t xml:space="preserve"> </w:t>
      </w:r>
      <w:r w:rsidR="001E5163" w:rsidRPr="00E8305F">
        <w:rPr>
          <w:color w:val="000000"/>
          <w:sz w:val="28"/>
        </w:rPr>
        <w:t>по</w:t>
      </w:r>
      <w:r w:rsidR="00DE3678" w:rsidRPr="00E8305F">
        <w:rPr>
          <w:color w:val="000000"/>
          <w:sz w:val="28"/>
        </w:rPr>
        <w:t xml:space="preserve"> </w:t>
      </w:r>
      <w:r w:rsidR="001E5163" w:rsidRPr="00E8305F">
        <w:rPr>
          <w:color w:val="000000"/>
          <w:sz w:val="28"/>
        </w:rPr>
        <w:t>6-бальной</w:t>
      </w:r>
      <w:r w:rsidR="00DE3678" w:rsidRPr="00E8305F">
        <w:rPr>
          <w:color w:val="000000"/>
          <w:sz w:val="28"/>
        </w:rPr>
        <w:t xml:space="preserve"> </w:t>
      </w:r>
      <w:r w:rsidR="001E5163" w:rsidRPr="00E8305F">
        <w:rPr>
          <w:color w:val="000000"/>
          <w:sz w:val="28"/>
        </w:rPr>
        <w:t>шкале,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результаты</w:t>
      </w:r>
      <w:r w:rsidR="00DE3678" w:rsidRPr="00E8305F">
        <w:rPr>
          <w:color w:val="000000"/>
          <w:sz w:val="28"/>
        </w:rPr>
        <w:t xml:space="preserve"> </w:t>
      </w:r>
      <w:r w:rsidR="001E5163" w:rsidRPr="00E8305F">
        <w:rPr>
          <w:color w:val="000000"/>
          <w:sz w:val="28"/>
        </w:rPr>
        <w:t>экспертного</w:t>
      </w:r>
      <w:r w:rsidR="00DE3678" w:rsidRPr="00E8305F">
        <w:rPr>
          <w:color w:val="000000"/>
          <w:sz w:val="28"/>
        </w:rPr>
        <w:t xml:space="preserve"> </w:t>
      </w:r>
      <w:r w:rsidR="00C46A92" w:rsidRPr="00E8305F">
        <w:rPr>
          <w:color w:val="000000"/>
          <w:sz w:val="28"/>
        </w:rPr>
        <w:t>опроса</w:t>
      </w:r>
      <w:r w:rsidR="00DE3678" w:rsidRPr="00E8305F">
        <w:rPr>
          <w:color w:val="000000"/>
          <w:sz w:val="28"/>
        </w:rPr>
        <w:t xml:space="preserve"> </w:t>
      </w:r>
      <w:r w:rsidR="00C46A92" w:rsidRPr="00E8305F">
        <w:rPr>
          <w:color w:val="000000"/>
          <w:sz w:val="28"/>
        </w:rPr>
        <w:t>представлены</w:t>
      </w:r>
      <w:r w:rsidR="00DE3678" w:rsidRPr="00E8305F">
        <w:rPr>
          <w:color w:val="000000"/>
          <w:sz w:val="28"/>
        </w:rPr>
        <w:t xml:space="preserve"> </w:t>
      </w:r>
      <w:r w:rsidR="00C46A92"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="00C46A92" w:rsidRPr="00E8305F">
        <w:rPr>
          <w:color w:val="000000"/>
          <w:sz w:val="28"/>
        </w:rPr>
        <w:t>таблице</w:t>
      </w:r>
      <w:r w:rsidR="00DE3678" w:rsidRPr="00E8305F">
        <w:rPr>
          <w:color w:val="000000"/>
          <w:sz w:val="28"/>
        </w:rPr>
        <w:t xml:space="preserve"> </w:t>
      </w:r>
      <w:r w:rsidR="00C46A92" w:rsidRPr="00E8305F">
        <w:rPr>
          <w:color w:val="000000"/>
          <w:sz w:val="28"/>
        </w:rPr>
        <w:t>2</w:t>
      </w:r>
      <w:r w:rsidR="001E5163" w:rsidRPr="00E8305F">
        <w:rPr>
          <w:color w:val="000000"/>
          <w:sz w:val="28"/>
        </w:rPr>
        <w:t>.1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1E5163" w:rsidRPr="00E8305F" w:rsidRDefault="001E5163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Таблица</w:t>
      </w:r>
      <w:r w:rsidR="00DE3678" w:rsidRPr="00E8305F">
        <w:rPr>
          <w:color w:val="000000"/>
          <w:sz w:val="28"/>
        </w:rPr>
        <w:t xml:space="preserve"> </w:t>
      </w:r>
      <w:r w:rsidR="00C46A92" w:rsidRPr="00E8305F">
        <w:rPr>
          <w:color w:val="000000"/>
          <w:sz w:val="28"/>
        </w:rPr>
        <w:t>2</w:t>
      </w:r>
      <w:r w:rsidRPr="00E8305F">
        <w:rPr>
          <w:color w:val="000000"/>
          <w:sz w:val="28"/>
        </w:rPr>
        <w:t>.1</w:t>
      </w:r>
      <w:r w:rsidR="00491D09" w:rsidRPr="00E8305F">
        <w:rPr>
          <w:color w:val="000000"/>
          <w:sz w:val="28"/>
        </w:rPr>
        <w:t>Результаты</w:t>
      </w:r>
      <w:r w:rsidR="00DE3678" w:rsidRPr="00E8305F">
        <w:rPr>
          <w:color w:val="000000"/>
          <w:sz w:val="28"/>
        </w:rPr>
        <w:t xml:space="preserve"> </w:t>
      </w:r>
      <w:r w:rsidR="00491D09" w:rsidRPr="00E8305F">
        <w:rPr>
          <w:color w:val="000000"/>
          <w:sz w:val="28"/>
        </w:rPr>
        <w:t>экспертного</w:t>
      </w:r>
      <w:r w:rsidR="00DE3678" w:rsidRPr="00E8305F">
        <w:rPr>
          <w:color w:val="000000"/>
          <w:sz w:val="28"/>
        </w:rPr>
        <w:t xml:space="preserve"> </w:t>
      </w:r>
      <w:r w:rsidR="00491D09" w:rsidRPr="00E8305F">
        <w:rPr>
          <w:color w:val="000000"/>
          <w:sz w:val="28"/>
        </w:rPr>
        <w:t>опроса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993"/>
        <w:gridCol w:w="992"/>
        <w:gridCol w:w="850"/>
        <w:gridCol w:w="832"/>
        <w:gridCol w:w="869"/>
        <w:gridCol w:w="851"/>
      </w:tblGrid>
      <w:tr w:rsidR="00BF2C1D" w:rsidRPr="00E8305F" w:rsidTr="00E8305F">
        <w:trPr>
          <w:trHeight w:val="356"/>
        </w:trPr>
        <w:tc>
          <w:tcPr>
            <w:tcW w:w="1559" w:type="dxa"/>
            <w:shd w:val="clear" w:color="auto" w:fill="auto"/>
            <w:vAlign w:val="bottom"/>
          </w:tcPr>
          <w:p w:rsidR="00BF2C1D" w:rsidRPr="00E8305F" w:rsidRDefault="00BF2C1D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F2C1D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47" type="#_x0000_t75" style="width:9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51C5B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551C5B&quot; wsp:rsidRDefault=&quot;00551C5B&quot; wsp:rsidP=&quot;00551C5B&quot;&gt;&lt;m:oMathPara&gt;&lt;m:oMath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sub&gt;&lt;/m:sSub&gt;&lt;/m:oMath&gt;&lt;/m:oMathPara&gt;&lt;/w:p&gt;&lt;w:sectPr wsp:rsidR=&quot;00000000&quot; wsp:rsidRPr=&quot;00551C5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F2C1D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48" type="#_x0000_t75" style="width:9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B49FE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1B49FE&quot; wsp:rsidRDefault=&quot;001B49FE&quot; wsp:rsidP=&quot;001B49FE&quot;&gt;&lt;m:oMathPara&gt;&lt;m:oMath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2&lt;/m:t&gt;&lt;/m:r&gt;&lt;/m:sub&gt;&lt;/m:sSub&gt;&lt;/m:oMath&gt;&lt;/m:oMathPara&gt;&lt;/w:p&gt;&lt;w:sectPr wsp:rsidR=&quot;00000000&quot; wsp:rsidRPr=&quot;001B49F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F2C1D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49" type="#_x0000_t75" style="width:9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85FA3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D85FA3&quot; wsp:rsidRDefault=&quot;00D85FA3&quot; wsp:rsidP=&quot;00D85FA3&quot;&gt;&lt;m:oMathPara&gt;&lt;m:oMath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sub&gt;&lt;/m:sSub&gt;&lt;/m:oMath&gt;&lt;/m:oMathPara&gt;&lt;/w:p&gt;&lt;w:sectPr wsp:rsidR=&quot;00000000&quot; wsp:rsidRPr=&quot;00D85FA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F2C1D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50" type="#_x0000_t75" style="width:9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25C0F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125C0F&quot; wsp:rsidRDefault=&quot;00125C0F&quot; wsp:rsidP=&quot;00125C0F&quot;&gt;&lt;m:oMathPara&gt;&lt;m:oMath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sub&gt;&lt;/m:sSub&gt;&lt;/m:oMath&gt;&lt;/m:oMathPara&gt;&lt;/w:p&gt;&lt;w:sectPr wsp:rsidR=&quot;00000000&quot; wsp:rsidRPr=&quot;00125C0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832" w:type="dxa"/>
            <w:shd w:val="clear" w:color="auto" w:fill="auto"/>
          </w:tcPr>
          <w:p w:rsidR="00BF2C1D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51" type="#_x0000_t75" style="width:9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2035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EA2035&quot; wsp:rsidRDefault=&quot;00EA2035&quot; wsp:rsidP=&quot;00EA2035&quot;&gt;&lt;m:oMathPara&gt;&lt;m:oMath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sub&gt;&lt;/m:sSub&gt;&lt;/m:oMath&gt;&lt;/m:oMathPara&gt;&lt;/w:p&gt;&lt;w:sectPr wsp:rsidR=&quot;00000000&quot; wsp:rsidRPr=&quot;00EA203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869" w:type="dxa"/>
            <w:shd w:val="clear" w:color="auto" w:fill="auto"/>
          </w:tcPr>
          <w:p w:rsidR="00BF2C1D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52" type="#_x0000_t75" style="width:9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67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2E3672&quot; wsp:rsidRDefault=&quot;002E3672&quot; wsp:rsidP=&quot;002E3672&quot;&gt;&lt;m:oMathPara&gt;&lt;m:oMath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6&lt;/m:t&gt;&lt;/m:r&gt;&lt;/m:sub&gt;&lt;/m:sSub&gt;&lt;/m:oMath&gt;&lt;/m:oMathPara&gt;&lt;/w:p&gt;&lt;w:sectPr wsp:rsidR=&quot;00000000&quot; wsp:rsidRPr=&quot;002E367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2C1D" w:rsidRPr="00E8305F" w:rsidRDefault="00BF2C1D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t</w:t>
            </w:r>
          </w:p>
        </w:tc>
      </w:tr>
      <w:tr w:rsidR="00491D09" w:rsidRPr="00E8305F" w:rsidTr="00E8305F">
        <w:trPr>
          <w:trHeight w:val="133"/>
        </w:trPr>
        <w:tc>
          <w:tcPr>
            <w:tcW w:w="1559" w:type="dxa"/>
            <w:shd w:val="clear" w:color="auto" w:fill="auto"/>
            <w:vAlign w:val="center"/>
          </w:tcPr>
          <w:p w:rsidR="00491D09" w:rsidRPr="00E8305F" w:rsidRDefault="00491D09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-</w:t>
            </w:r>
          </w:p>
        </w:tc>
      </w:tr>
      <w:tr w:rsidR="00491D09" w:rsidRPr="00E8305F" w:rsidTr="00E8305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:rsidR="00491D09" w:rsidRPr="00E8305F" w:rsidRDefault="00491D09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</w:tr>
      <w:tr w:rsidR="00491D09" w:rsidRPr="00E8305F" w:rsidTr="00E8305F">
        <w:trPr>
          <w:trHeight w:val="116"/>
        </w:trPr>
        <w:tc>
          <w:tcPr>
            <w:tcW w:w="1559" w:type="dxa"/>
            <w:shd w:val="clear" w:color="auto" w:fill="auto"/>
            <w:vAlign w:val="center"/>
          </w:tcPr>
          <w:p w:rsidR="00491D09" w:rsidRPr="00E8305F" w:rsidRDefault="00491D09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</w:tr>
      <w:tr w:rsidR="00491D09" w:rsidRPr="00E8305F" w:rsidTr="00E8305F">
        <w:trPr>
          <w:trHeight w:val="355"/>
        </w:trPr>
        <w:tc>
          <w:tcPr>
            <w:tcW w:w="1559" w:type="dxa"/>
            <w:shd w:val="clear" w:color="auto" w:fill="auto"/>
            <w:vAlign w:val="center"/>
          </w:tcPr>
          <w:p w:rsidR="00491D09" w:rsidRPr="00E8305F" w:rsidRDefault="00491D09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</w:tr>
      <w:tr w:rsidR="00491D09" w:rsidRPr="00E8305F" w:rsidTr="00E8305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:rsidR="00491D09" w:rsidRPr="00E8305F" w:rsidRDefault="00491D09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</w:tr>
      <w:tr w:rsidR="00491D09" w:rsidRPr="00E8305F" w:rsidTr="00E8305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:rsidR="00491D09" w:rsidRPr="00E8305F" w:rsidRDefault="00491D09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</w:tr>
      <w:tr w:rsidR="00491D09" w:rsidRPr="00E8305F" w:rsidTr="00E8305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:rsidR="00491D09" w:rsidRPr="00E8305F" w:rsidRDefault="00491D09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91D09" w:rsidRPr="00E8305F" w:rsidRDefault="00B65CA5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D09" w:rsidRPr="00E8305F" w:rsidRDefault="00491D09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</w:tbl>
    <w:p w:rsidR="00491D09" w:rsidRPr="00E8305F" w:rsidRDefault="00491D09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6A0483" w:rsidRPr="00E8305F" w:rsidRDefault="00B65CA5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  <w:lang w:val="en-GB"/>
        </w:rPr>
        <w:t>Ri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это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сумма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баллов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по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каждой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области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диагностики;</w:t>
      </w:r>
    </w:p>
    <w:p w:rsidR="00C27706" w:rsidRPr="00E8305F" w:rsidRDefault="00C27706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  <w:lang w:val="en-GB"/>
        </w:rPr>
        <w:t>t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-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число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областей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получивших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одинаковый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ранг.</w:t>
      </w:r>
    </w:p>
    <w:p w:rsidR="00C27706" w:rsidRPr="00E8305F" w:rsidRDefault="00C46A92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Для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матрицы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рангов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(табл.2</w:t>
      </w:r>
      <w:r w:rsidR="00C27706" w:rsidRPr="00E8305F">
        <w:rPr>
          <w:color w:val="000000"/>
          <w:sz w:val="28"/>
        </w:rPr>
        <w:t>.1)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рассчитаем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коэффициент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согласия</w:t>
      </w:r>
      <w:r w:rsidR="00DE3678" w:rsidRPr="00E8305F">
        <w:rPr>
          <w:color w:val="000000"/>
          <w:sz w:val="28"/>
        </w:rPr>
        <w:t xml:space="preserve"> </w:t>
      </w:r>
      <w:r w:rsidR="00C27706" w:rsidRPr="00E8305F">
        <w:rPr>
          <w:color w:val="000000"/>
          <w:sz w:val="28"/>
        </w:rPr>
        <w:t>экспертов:</w:t>
      </w:r>
    </w:p>
    <w:tbl>
      <w:tblPr>
        <w:tblW w:w="4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6237"/>
      </w:tblGrid>
      <w:tr w:rsidR="00DE3678" w:rsidRPr="00E8305F" w:rsidTr="00E8305F">
        <w:trPr>
          <w:trHeight w:val="992"/>
        </w:trPr>
        <w:tc>
          <w:tcPr>
            <w:tcW w:w="98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E3678" w:rsidRPr="00E8305F" w:rsidRDefault="00DE3678" w:rsidP="00E8305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40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E3678" w:rsidRPr="00E8305F" w:rsidRDefault="00ED2790" w:rsidP="00DE3678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2"/>
                <w:lang w:val="en-US"/>
              </w:rPr>
            </w:pPr>
            <w:r>
              <w:pict>
                <v:shape id="_x0000_i1053" type="#_x0000_t75" style="width:202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5F0F4D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5F0F4D&quot; wsp:rsidRDefault=&quot;005F0F4D&quot; wsp:rsidP=&quot;005F0F4D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q&lt;/m:t&gt;&lt;/m:r&gt;&lt;m:r&gt;&lt;w:rPr&gt;&lt;w:rFonts w:ascii=&quot;Cambria Math&quot;/&gt;&lt;wx:font wx:val=&quot;Cambria Math&quot;/&gt;&lt;w:i/&gt;&lt;w:color w:val=&quot;000000&quot;/&gt;&lt;w:sz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=&lt;/m:t&gt;&lt;/m:r&gt;&lt;m:r&gt;&lt;w:rPr&gt;&lt;w:rFonts w:ascii=&quot;Cambria Math&quot;/&gt;&lt;wx:font wx:val=&quot;Cambria Math&quot;/&gt;&lt;w:i/&gt;&lt;w:color w:val=&quot;000000&quot;/&gt;&lt;w:sz w:val=&quot;28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2*S&lt;/m:t&gt;&lt;/m:r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*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/m:ctrlPr&gt;&lt;/m:d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m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-&lt;/m:t&gt;&lt;/m:r&gt;&lt;m:r&gt;&lt;w:rPr&gt;&lt;w:rFonts w:ascii=&quot;Cambria Math&quot;/&gt;&lt;wx:font wx:val=&quot;Cambria Math&quot;/&gt;&lt;w:i/&gt;&lt;w:color w:val=&quot;000000&quot;/&gt;&lt;w:sz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m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-&lt;/m:t&gt;&lt;/m:r&gt;&lt;m:r&gt;&lt;w:rPr&gt;&lt;w:rFonts w:ascii=&quot;Cambria Math&quot;/&gt;&lt;wx:font wx:val=&quot;Cambria Math&quot;/&gt;&lt;w:i/&gt;&lt;w:color w:val=&quot;000000&quot;/&gt;&lt;w:sz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2*k*T&lt;/m:t&gt;&lt;/m:r&gt;&lt;/m:den&gt;&lt;/m:f&gt;&lt;m:r&gt;&lt;w:rPr&gt;&lt;w:i/&gt;&lt;w:color w:val=&quot;000000&quot;/&gt;&lt;w:sz w:val=&quot;28&quot;/&gt;&lt;w:lang w:val=&quot;EN-US&quot;/&gt;&lt;/w:rPr&gt;&lt;m:t&gt;,&lt;/m:t&gt;&lt;/m:r&gt;&lt;/m:oMath&gt;&lt;/m:oMathPara&gt;&lt;/w:p&gt;&lt;w:sectPr wsp:rsidR=&quot;00000000&quot; wsp:rsidRPr=&quot;005F0F4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</w:tr>
    </w:tbl>
    <w:p w:rsidR="00C27706" w:rsidRPr="00E8305F" w:rsidRDefault="00C27706" w:rsidP="00DE367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544C9" w:rsidRPr="00E8305F" w:rsidRDefault="001544C9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где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i/>
          <w:color w:val="000000"/>
          <w:sz w:val="28"/>
          <w:lang w:val="en-GB"/>
        </w:rPr>
        <w:t>q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коэффициент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согласия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экспертов;</w:t>
      </w:r>
    </w:p>
    <w:p w:rsidR="001544C9" w:rsidRPr="00E8305F" w:rsidRDefault="001544C9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i/>
          <w:color w:val="000000"/>
          <w:sz w:val="28"/>
          <w:lang w:val="en-GB"/>
        </w:rPr>
        <w:t>k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число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экспертов;</w:t>
      </w:r>
    </w:p>
    <w:p w:rsidR="001544C9" w:rsidRPr="00E8305F" w:rsidRDefault="001544C9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i/>
          <w:color w:val="000000"/>
          <w:sz w:val="28"/>
          <w:lang w:val="en-GB"/>
        </w:rPr>
        <w:t>S</w:t>
      </w:r>
      <w:r w:rsidR="00DE3678" w:rsidRPr="00E8305F">
        <w:rPr>
          <w:i/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</w:t>
      </w:r>
      <w:r w:rsidR="00DE3678" w:rsidRPr="00E8305F">
        <w:rPr>
          <w:i/>
          <w:color w:val="000000"/>
          <w:sz w:val="28"/>
        </w:rPr>
        <w:t xml:space="preserve"> </w:t>
      </w:r>
      <w:r w:rsidRPr="00E8305F">
        <w:rPr>
          <w:i/>
          <w:color w:val="000000"/>
          <w:sz w:val="28"/>
          <w:lang w:val="en-GB"/>
        </w:rPr>
        <w:t>T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расчетные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показатели.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32"/>
        <w:gridCol w:w="6005"/>
        <w:gridCol w:w="283"/>
      </w:tblGrid>
      <w:tr w:rsidR="00DE3678" w:rsidRPr="00E8305F" w:rsidTr="00E8305F">
        <w:trPr>
          <w:gridAfter w:val="1"/>
          <w:wAfter w:w="283" w:type="dxa"/>
        </w:trPr>
        <w:tc>
          <w:tcPr>
            <w:tcW w:w="109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E3678" w:rsidRPr="00E8305F" w:rsidRDefault="00DE3678" w:rsidP="00E8305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37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E3678" w:rsidRPr="00E8305F" w:rsidRDefault="00DE3678" w:rsidP="00E8305F">
            <w:pPr>
              <w:spacing w:line="360" w:lineRule="auto"/>
              <w:jc w:val="both"/>
              <w:rPr>
                <w:color w:val="000000"/>
                <w:sz w:val="28"/>
                <w:szCs w:val="22"/>
              </w:rPr>
            </w:pPr>
          </w:p>
        </w:tc>
      </w:tr>
      <w:tr w:rsidR="00DE3678" w:rsidRPr="00E8305F" w:rsidTr="00E8305F">
        <w:trPr>
          <w:trHeight w:val="698"/>
        </w:trPr>
        <w:tc>
          <w:tcPr>
            <w:tcW w:w="9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E3678" w:rsidRPr="00E8305F" w:rsidRDefault="00DE3678" w:rsidP="00E8305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4052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E3678" w:rsidRPr="00E8305F" w:rsidRDefault="00ED2790" w:rsidP="00DE3678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2"/>
                <w:lang w:val="en-GB"/>
              </w:rPr>
            </w:pPr>
            <w:r>
              <w:pict>
                <v:shape id="_x0000_i1054" type="#_x0000_t75" style="width:2in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0CF1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4C0CF1&quot; wsp:rsidRDefault=&quot;004C0CF1&quot; wsp:rsidP=&quot;004C0CF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S=&lt;/m:t&gt;&lt;/m:r&gt;&lt;m:r&gt;&lt;w:rPr&gt;&lt;w:rFonts w:ascii=&quot;Cambria Math&quot;/&gt;&lt;wx:font wx:val=&quot;Cambria Math&quot;/&gt;&lt;w:i/&gt;&lt;w:color w:val=&quot;000000&quot;/&gt;&lt;w:sz w:val=&quot;28&quot;/&gt;&lt;w:lang w:val=&quot;EN-GB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lang w:val=&quot;EN-GB&quot;/&gt;&lt;/w:rPr&gt;&lt;m:t&gt;ОЈ&lt;/m:t&gt;&lt;/m:r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-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fPr&gt;&lt;m:num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m+1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k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den&gt;&lt;/m:f&gt;&lt;m:r&gt;&lt;w:rPr&gt;&lt;w:rFonts w:ascii=&quot;Cambria Math&quot;/&gt;&lt;wx:font wx:val=&quot;Cambria Math&quot;/&gt;&lt;w:i/&gt;&lt;w:color w:val=&quot;000000&quot;/&gt;&lt;w:sz w:val=&quot;28&quot;/&gt;&lt;w:lang w:val=&quot;EN-GB&quot;/&gt;&lt;/w:rPr&gt;&lt;m:t&gt; 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sup&gt;&lt;/m:sSup&gt;&lt;/m:oMath&gt;&lt;/m:oMathPara&gt;&lt;/w:p&gt;&lt;w:sectPr wsp:rsidR=&quot;00000000&quot; wsp:rsidRPr=&quot;004C0CF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</w:tr>
    </w:tbl>
    <w:p w:rsidR="00417CA4" w:rsidRPr="00E8305F" w:rsidRDefault="00ED2790" w:rsidP="00DE3678">
      <w:pPr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55" type="#_x0000_t75" style="width:381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82ED3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082ED3&quot; wsp:rsidRDefault=&quot;00082ED3&quot; wsp:rsidP=&quot;00082ED3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T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fPr&gt;&lt;m:num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d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-2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d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-2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d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-2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d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-2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(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-2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12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=2.5&lt;/m:t&gt;&lt;/m:r&gt;&lt;/m:oMath&gt;&lt;/m:oMathPara&gt;&lt;/w:p&gt;&lt;w:sectPr wsp:rsidR=&quot;00000000&quot; wsp:rsidRPr=&quot;00082ED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DE3678" w:rsidRPr="00E8305F" w:rsidRDefault="00DE3678">
      <w:pPr>
        <w:spacing w:after="200" w:line="276" w:lineRule="auto"/>
        <w:rPr>
          <w:color w:val="000000"/>
          <w:sz w:val="28"/>
        </w:rPr>
      </w:pPr>
      <w:r w:rsidRPr="00E8305F">
        <w:rPr>
          <w:color w:val="000000"/>
          <w:sz w:val="28"/>
        </w:rPr>
        <w:br w:type="page"/>
      </w:r>
    </w:p>
    <w:p w:rsidR="00417CA4" w:rsidRPr="00E8305F" w:rsidRDefault="00ED2790" w:rsidP="00DE3678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  <w:r>
        <w:pict>
          <v:shape id="_x0000_i1056" type="#_x0000_t75" style="width:42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03C66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603C66&quot; wsp:rsidRDefault=&quot;00603C66&quot; wsp:rsidP=&quot;00603C66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S=(16-&lt;/m:t&gt;&lt;/m:r&gt;&lt;m:r&gt;&lt;w:rPr&gt;&lt;w:i/&gt;&lt;w:color w:val=&quot;000000&quot;/&gt;&lt;w:sz w:val=&quot;28&quot;/&gt;&lt;w:lang w:val=&quot;EN-GB&quot;/&gt;&lt;/w:rPr&gt;&lt;m:t&gt;21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(24-&lt;/m:t&gt;&lt;/m:r&gt;&lt;m:r&gt;&lt;w:rPr&gt;&lt;w:i/&gt;&lt;w:color w:val=&quot;000000&quot;/&gt;&lt;w:sz w:val=&quot;28&quot;/&gt;&lt;w:lang w:val=&quot;EN-GB&quot;/&gt;&lt;/w:rPr&gt;&lt;m:t&gt;21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(25-&lt;/m:t&gt;&lt;/m:r&gt;&lt;m:r&gt;&lt;w:rPr&gt;&lt;w:i/&gt;&lt;w:color w:val=&quot;000000&quot;/&gt;&lt;w:sz w:val=&quot;28&quot;/&gt;&lt;w:lang w:val=&quot;EN-GB&quot;/&gt;&lt;/w:rPr&gt;&lt;m:t&gt;21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(34-&lt;/m:t&gt;&lt;/m:r&gt;&lt;m:r&gt;&lt;w:rPr&gt;&lt;w:i/&gt;&lt;w:color w:val=&quot;000000&quot;/&gt;&lt;w:sz w:val=&quot;28&quot;/&gt;&lt;w:lang w:val=&quot;EN-GB&quot;/&gt;&lt;/w:rPr&gt;&lt;m:t&gt;21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(9-2&lt;/m:t&gt;&lt;/m:r&gt;&lt;m:r&gt;&lt;w:rPr&gt;&lt;w:i/&gt;&lt;w:color w:val=&quot;000000&quot;/&gt;&lt;w:sz w:val=&quot;28&quot;/&gt;&lt;w:lang w:val=&quot;EN-GB&quot;/&gt;&lt;/w:rPr&gt;&lt;m:t&gt;1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&lt;/m:t&gt;&lt;/m:r&gt;&lt;/m:oMath&gt;&lt;/m:oMathPara&gt;&lt;/w:p&gt;&lt;w:sectPr wsp:rsidR=&quot;00000000&quot; wsp:rsidRPr=&quot;00603C6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417CA4" w:rsidRPr="00E8305F" w:rsidRDefault="00ED2790" w:rsidP="00DE3678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  <w:r>
        <w:pict>
          <v:shape id="_x0000_i1057" type="#_x0000_t75" style="width:3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A7363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AA7363&quot; wsp:rsidRDefault=&quot;00AA7363&quot; wsp:rsidP=&quot;00AA7363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(32-&lt;/m:t&gt;&lt;/m:r&gt;&lt;m:r&gt;&lt;w:rPr&gt;&lt;w:i/&gt;&lt;w:color w:val=&quot;000000&quot;/&gt;&lt;w:sz w:val=&quot;28&quot;/&gt;&lt;w:lang w:val=&quot;EN-GB&quot;/&gt;&lt;/w:rPr&gt;&lt;m:t&gt;21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=25+9&lt;/m:t&gt;&lt;/m:r&gt;&lt;m:r&gt;&lt;w:rPr&gt;&lt;w:i/&gt;&lt;w:color w:val=&quot;000000&quot;/&gt;&lt;w:sz w:val=&quot;28&quot;/&gt;&lt;w:lang w:val=&quot;EN-GB&quot;/&gt;&lt;/w:rPr&gt;&lt;m:t&gt;+16&lt;/m:t&gt;&lt;/m:r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+16&lt;/m:t&gt;&lt;/m:r&gt;&lt;m:r&gt;&lt;w:rPr&gt;&lt;w:i/&gt;&lt;w:color w:val=&quot;000000&quot;/&gt;&lt;w:sz w:val=&quot;28&quot;/&gt;&lt;w:lang w:val=&quot;EN-GB&quot;/&gt;&lt;/w:rPr&gt;&lt;m:t&gt;9+144+121=484&lt;/m:t&gt;&lt;/m:r&gt;&lt;/m:oMath&gt;&lt;/m:oMathPara&gt;&lt;/w:p&gt;&lt;w:sectPr wsp:rsidR=&quot;00000000&quot; wsp:rsidRPr=&quot;00AA736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7F5C1D" w:rsidRPr="00E8305F" w:rsidRDefault="007F5C1D" w:rsidP="00DE3678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</w:p>
    <w:p w:rsidR="007F5C1D" w:rsidRPr="00E8305F" w:rsidRDefault="00ED2790" w:rsidP="00DE3678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  <w:r>
        <w:pict>
          <v:shape id="_x0000_i1058" type="#_x0000_t75" style="width:393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wsp:rsid wsp:val=&quot;00FF04FA&quot;/&gt;&lt;/wsp:rsids&gt;&lt;/w:docPr&gt;&lt;w:body&gt;&lt;wx:sect&gt;&lt;w:p wsp:rsidR=&quot;00000000&quot; wsp:rsidRPr=&quot;00FF04FA&quot; wsp:rsidRDefault=&quot;00FF04FA&quot; wsp:rsidP=&quot;00FF04FA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q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12*48&lt;/m:t&gt;&lt;/m:r&gt;&lt;m:r&gt;&lt;w:rPr&gt;&lt;w:i/&gt;&lt;w:color w:val=&quot;000000&quot;/&gt;&lt;w:sz w:val=&quot;28&quot;/&gt;&lt;w:lang w:val=&quot;EN-GB&quot;/&gt;&lt;/w:rPr&gt;&lt;m:t&gt;4&lt;/m:t&gt;&lt;/m:r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6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*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d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6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-6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-12*6&lt;/m:t&gt;&lt;/m:r&gt;&lt;m:r&gt;&lt;w:rPr&gt;&lt;w:i/&gt;&lt;w:color w:val=&quot;000000&quot;/&gt;&lt;w:sz w:val=&quot;28&quot;/&gt;&lt;w:lang w:val=&quot;EN-GB&quot;/&gt;&lt;/w:rPr&gt;&lt;m:t&gt;*2.5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5808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36*21&lt;/m:t&gt;&lt;/m:r&gt;&lt;m:r&gt;&lt;w:rPr&gt;&lt;w:i/&gt;&lt;w:color w:val=&quot;000000&quot;/&gt;&lt;w:sz w:val=&quot;28&quot;/&gt;&lt;w:lang w:val=&quot;EN-GB&quot;/&gt;&lt;/w:rPr&gt;&lt;m:t&gt;0-180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5808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738&lt;/m:t&gt;&lt;/m:r&gt;&lt;m:r&gt;&lt;w:rPr&gt;&lt;w:i/&gt;&lt;w:color w:val=&quot;000000&quot;/&gt;&lt;w:sz w:val=&quot;28&quot;/&gt;&lt;w:lang w:val=&quot;EN-GB&quot;/&gt;&lt;/w:rPr&gt;&lt;m:t&gt;0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=0.78&lt;/m:t&gt;&lt;/m:r&gt;&lt;m:r&gt;&lt;w:rPr&gt;&lt;w:i/&gt;&lt;w:color w:val=&quot;000000&quot;/&gt;&lt;w:sz w:val=&quot;28&quot;/&gt;&lt;w:lang w:val=&quot;EN-GB&quot;/&gt;&lt;/w:rPr&gt;&lt;m:t&gt;7&lt;/m:t&gt;&lt;/m:r&gt;&lt;/m:oMath&gt;&lt;/m:oMathPara&gt;&lt;/w:p&gt;&lt;w:sectPr wsp:rsidR=&quot;00000000&quot; wsp:rsidRPr=&quot;00FF04F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7F5C1D" w:rsidRPr="00E8305F" w:rsidRDefault="007F5C1D" w:rsidP="00DE3678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</w:p>
    <w:p w:rsidR="007F5C1D" w:rsidRPr="00E8305F" w:rsidRDefault="007F5C1D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Коэффициент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согласия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экспертов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должен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лежать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пределах: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7F5C1D" w:rsidRPr="00E8305F" w:rsidRDefault="00ED2790" w:rsidP="00DE3678">
      <w:pPr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59" type="#_x0000_t75" style="width:7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953C4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C953C4&quot; wsp:rsidRDefault=&quot;00C953C4&quot; wsp:rsidP=&quot;00C953C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/w:rPr&gt;&lt;m:t&gt;0.7в‰¤&lt;/m:t&gt;&lt;/m:r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q&lt;/m:t&gt;&lt;/m:r&gt;&lt;m:r&gt;&lt;w:rPr&gt;&lt;w:rFonts w:ascii=&quot;Cambria Math&quot; w:h-ansi=&quot;Cambria Math&quot;/&gt;&lt;wx:font wx:val=&quot;Cambria Math&quot;/&gt;&lt;w:i/&gt;&lt;w:color w:val=&quot;000000&quot;/&gt;&lt;w:sz w:val=&quot;28&quot;/&gt;&lt;/w:rPr&gt;&lt;m:t&gt;&amp;lt;1&lt;/m:t&gt;&lt;/m:r&gt;&lt;/m:oMath&gt;&lt;/m:oMathPara&gt;&lt;/w:p&gt;&lt;w:sectPr wsp:rsidR=&quot;00000000&quot; wsp:rsidRPr=&quot;00C953C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7F5C1D" w:rsidRPr="00E8305F" w:rsidRDefault="007F5C1D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нашем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случае</w:t>
      </w:r>
      <w:r w:rsidR="00DE3678" w:rsidRPr="00E8305F">
        <w:rPr>
          <w:color w:val="000000"/>
          <w:sz w:val="28"/>
        </w:rPr>
        <w:t xml:space="preserve"> </w:t>
      </w:r>
      <w:r w:rsidR="00E8305F" w:rsidRPr="00E8305F">
        <w:rPr>
          <w:color w:val="000000" w:themeColor="text1"/>
          <w:sz w:val="28"/>
        </w:rPr>
        <w:fldChar w:fldCharType="begin"/>
      </w:r>
      <w:r w:rsidR="00E8305F" w:rsidRPr="00E8305F">
        <w:rPr>
          <w:color w:val="000000" w:themeColor="text1"/>
          <w:sz w:val="28"/>
        </w:rPr>
        <w:instrText xml:space="preserve"> QUOTE </w:instrText>
      </w:r>
      <w:r w:rsidR="00ED2790">
        <w:rPr>
          <w:position w:val="-6"/>
        </w:rPr>
        <w:pict>
          <v:shape id="_x0000_i1060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8289A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18289A&quot; wsp:rsidP=&quot;0018289A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/w:rPr&gt;&lt;m:t&gt;q=0.78&lt;/m:t&gt;&lt;/m:r&gt;&lt;m:r&gt;&lt;w:rPr&gt;&lt;w:i/&gt;&lt;w:color w:val=&quot;000000&quot;/&gt;&lt;w:sz w:val=&quot;28&quot;/&gt;&lt;/w:rPr&gt;&lt;m:t&gt;7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E8305F" w:rsidRPr="00E8305F">
        <w:rPr>
          <w:color w:val="000000" w:themeColor="text1"/>
          <w:sz w:val="28"/>
        </w:rPr>
        <w:instrText xml:space="preserve"> </w:instrText>
      </w:r>
      <w:r w:rsidR="00E8305F" w:rsidRPr="00E8305F">
        <w:rPr>
          <w:color w:val="000000" w:themeColor="text1"/>
          <w:sz w:val="28"/>
        </w:rPr>
        <w:fldChar w:fldCharType="separate"/>
      </w:r>
      <w:r w:rsidR="00ED2790">
        <w:rPr>
          <w:position w:val="-6"/>
        </w:rPr>
        <w:pict>
          <v:shape id="_x0000_i1061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8289A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Default=&quot;0018289A&quot; wsp:rsidP=&quot;0018289A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/w:rPr&gt;&lt;m:t&gt;q=0.78&lt;/m:t&gt;&lt;/m:r&gt;&lt;m:r&gt;&lt;w:rPr&gt;&lt;w:i/&gt;&lt;w:color w:val=&quot;000000&quot;/&gt;&lt;w:sz w:val=&quot;28&quot;/&gt;&lt;/w:rPr&gt;&lt;m:t&gt;7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E8305F" w:rsidRPr="00E8305F">
        <w:rPr>
          <w:color w:val="000000" w:themeColor="text1"/>
          <w:sz w:val="28"/>
        </w:rPr>
        <w:fldChar w:fldCharType="end"/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следовательно,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линия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экспертов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согласованы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им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можно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доверять.</w:t>
      </w:r>
    </w:p>
    <w:p w:rsidR="007F5C1D" w:rsidRPr="00E8305F" w:rsidRDefault="007F5C1D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Построим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диагностический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профиль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рассматриваемой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проблемы.</w:t>
      </w:r>
    </w:p>
    <w:p w:rsidR="007F5C1D" w:rsidRPr="00E8305F" w:rsidRDefault="007F5C1D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Определим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нулевую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ось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формуле: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973"/>
        <w:gridCol w:w="6378"/>
        <w:gridCol w:w="1666"/>
      </w:tblGrid>
      <w:tr w:rsidR="00D914BB" w:rsidRPr="00E8305F" w:rsidTr="00E8305F">
        <w:tc>
          <w:tcPr>
            <w:tcW w:w="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14BB" w:rsidRPr="00E8305F" w:rsidRDefault="00D914BB" w:rsidP="00E8305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14BB" w:rsidRPr="00E8305F" w:rsidRDefault="00D914BB" w:rsidP="00E8305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914BB" w:rsidRPr="00E8305F" w:rsidRDefault="00ED2790" w:rsidP="00DE3678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2"/>
                <w:lang w:val="en-GB"/>
              </w:rPr>
            </w:pPr>
            <w:r>
              <w:pict>
                <v:shape id="_x0000_i1062" type="#_x0000_t75" style="width:54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A213B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4A213B&quot; wsp:rsidRDefault=&quot;004A213B&quot; wsp:rsidP=&quot;004A213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GB&quot;/&gt;&lt;/w:rPr&gt;&lt;m:t&gt;S&lt;/m:t&gt;&lt;/m:r&gt;&lt;/m:e&gt;&lt;m:sub&gt;&lt;m:r&gt;&lt;w:rPr&gt;&lt;w:i/&gt;&lt;w:color w:val=&quot;000000&quot;/&gt;&lt;w:sz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ОЈ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m&lt;/m:t&gt;&lt;/m:r&gt;&lt;/m:den&gt;&lt;/m:f&gt;&lt;m:r&gt;&lt;w:rPr&gt;&lt;w:i/&gt;&lt;w:color w:val=&quot;000000&quot;/&gt;&lt;w:sz w:val=&quot;28&quot;/&gt;&lt;/w:rPr&gt;&lt;m:t&gt;,&lt;/m:t&gt;&lt;/m:r&gt;&lt;/m:oMath&gt;&lt;/m:oMathPara&gt;&lt;/w:p&gt;&lt;w:sectPr wsp:rsidR=&quot;00000000&quot; wsp:rsidRPr=&quot;004A213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3" o:title="" chromakey="white"/>
                </v:shape>
              </w:pict>
            </w:r>
          </w:p>
        </w:tc>
        <w:tc>
          <w:tcPr>
            <w:tcW w:w="1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914BB" w:rsidRPr="00E8305F" w:rsidRDefault="00D914BB" w:rsidP="00E8305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2"/>
                <w:lang w:val="en-GB"/>
              </w:rPr>
            </w:pPr>
            <w:r w:rsidRPr="00E8305F">
              <w:rPr>
                <w:color w:val="000000"/>
                <w:sz w:val="28"/>
                <w:szCs w:val="22"/>
                <w:lang w:val="en-GB"/>
              </w:rPr>
              <w:t>(4)</w:t>
            </w:r>
          </w:p>
        </w:tc>
      </w:tr>
    </w:tbl>
    <w:p w:rsidR="00D914BB" w:rsidRPr="00E8305F" w:rsidRDefault="00D914BB" w:rsidP="00DE3678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</w:p>
    <w:p w:rsidR="007F5C1D" w:rsidRPr="00E8305F" w:rsidRDefault="00ED2790" w:rsidP="00DE3678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  <w:r>
        <w:pict>
          <v:shape id="_x0000_i1063" type="#_x0000_t75" style="width:97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3A65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373A65&quot; wsp:rsidRDefault=&quot;00373A65&quot; wsp:rsidP=&quot;00373A65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m:sub&gt;&lt;m:r&gt;&lt;w:rPr&gt;&lt;w:i/&gt;&lt;w:color w:val=&quot;000000&quot;/&gt;&lt;w:sz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/w:rPr&gt;&lt;m:t&gt;14&lt;/m:t&gt;&lt;/m:r&gt;&lt;m:r&gt;&lt;w:rPr&gt;&lt;w:i/&gt;&lt;w:color w:val=&quot;000000&quot;/&gt;&lt;w:sz w:val=&quot;28&quot;/&gt;&lt;/w:rPr&gt;&lt;m:t&gt;0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6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/w:rPr&gt;&lt;m:t&gt;=23&lt;/m:t&gt;&lt;/m:r&gt;&lt;m:r&gt;&lt;w:rPr&gt;&lt;w:i/&gt;&lt;w:color w:val=&quot;000000&quot;/&gt;&lt;w:sz w:val=&quot;28&quot;/&gt;&lt;/w:rPr&gt;&lt;m:t&gt;.&lt;/m:t&gt;&lt;/m:r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oMath&gt;&lt;/m:oMathPara&gt;&lt;/w:p&gt;&lt;w:sectPr wsp:rsidR=&quot;00000000&quot; wsp:rsidRPr=&quot;00373A6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101D4D" w:rsidRPr="00E8305F" w:rsidRDefault="00ED2790" w:rsidP="00DE3678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  <w:r>
        <w:rPr>
          <w:noProof/>
          <w:color w:val="000000"/>
          <w:sz w:val="28"/>
        </w:rPr>
        <w:pict>
          <v:shape id="Диаграмма 2" o:spid="_x0000_i1064" type="#_x0000_t75" style="width:235.5pt;height:105.75pt;visibility:visible">
            <v:imagedata r:id="rId35" o:title=""/>
            <o:lock v:ext="edit" aspectratio="f"/>
          </v:shape>
        </w:pict>
      </w:r>
    </w:p>
    <w:p w:rsidR="00D914BB" w:rsidRPr="00E8305F" w:rsidRDefault="00101D4D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Рис.1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диагностический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профиль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системы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организации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</w:t>
      </w:r>
    </w:p>
    <w:p w:rsidR="001759AD" w:rsidRPr="00E8305F" w:rsidRDefault="001759AD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101D4D" w:rsidRPr="00E8305F" w:rsidRDefault="00101D4D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По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результатам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экспертного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опроса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учетом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построенного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диагностического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профиля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выявлена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проблемная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область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организации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труда-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это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организация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нормирования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труда.</w:t>
      </w:r>
    </w:p>
    <w:p w:rsidR="00DE3678" w:rsidRPr="00E8305F" w:rsidRDefault="00DE3678">
      <w:pPr>
        <w:spacing w:after="200" w:line="276" w:lineRule="auto"/>
        <w:rPr>
          <w:color w:val="000000"/>
          <w:sz w:val="28"/>
        </w:rPr>
      </w:pPr>
      <w:r w:rsidRPr="00E8305F">
        <w:rPr>
          <w:color w:val="000000"/>
          <w:sz w:val="28"/>
        </w:rPr>
        <w:br w:type="page"/>
      </w:r>
    </w:p>
    <w:p w:rsidR="00101D4D" w:rsidRPr="00E8305F" w:rsidRDefault="008313AB" w:rsidP="00DE367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305F">
        <w:rPr>
          <w:b/>
          <w:color w:val="000000"/>
          <w:sz w:val="28"/>
        </w:rPr>
        <w:t>2.2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На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основании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проведенного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исследования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установили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недостатки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в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проблемной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зоне: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8313AB" w:rsidRPr="00E8305F" w:rsidRDefault="008313AB" w:rsidP="00DE3678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305F">
        <w:rPr>
          <w:color w:val="000000"/>
          <w:sz w:val="28"/>
        </w:rPr>
        <w:t>отсутствие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комплексной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системы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методов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нормирования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–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5;</w:t>
      </w:r>
    </w:p>
    <w:p w:rsidR="008313AB" w:rsidRPr="00E8305F" w:rsidRDefault="008313AB" w:rsidP="00DE3678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</w:rPr>
        <w:t>не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  <w:szCs w:val="28"/>
        </w:rPr>
        <w:t>включаются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механизмы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мотивации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2D3FC2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2D3FC2" w:rsidRPr="00E8305F">
        <w:rPr>
          <w:color w:val="000000"/>
          <w:sz w:val="28"/>
          <w:szCs w:val="28"/>
        </w:rPr>
        <w:t>7;</w:t>
      </w:r>
    </w:p>
    <w:p w:rsidR="002D3FC2" w:rsidRPr="00E8305F" w:rsidRDefault="002D3FC2" w:rsidP="00DE3678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используются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стимулы,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опирающиеся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материальные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людей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C46A92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3;</w:t>
      </w:r>
    </w:p>
    <w:p w:rsidR="002D3FC2" w:rsidRPr="00E8305F" w:rsidRDefault="002D3FC2" w:rsidP="00DE3678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подавляется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инициатива,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творческая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34495D" w:rsidRPr="00E8305F">
        <w:rPr>
          <w:color w:val="000000"/>
          <w:sz w:val="28"/>
          <w:szCs w:val="28"/>
        </w:rPr>
        <w:t>сотрудников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34495D" w:rsidRPr="00E8305F">
        <w:rPr>
          <w:color w:val="000000"/>
          <w:sz w:val="28"/>
          <w:szCs w:val="28"/>
        </w:rPr>
        <w:t>1</w:t>
      </w:r>
      <w:r w:rsidRPr="00E8305F">
        <w:rPr>
          <w:color w:val="000000"/>
          <w:sz w:val="28"/>
          <w:szCs w:val="28"/>
        </w:rPr>
        <w:t>;</w:t>
      </w:r>
    </w:p>
    <w:p w:rsidR="0034495D" w:rsidRPr="00E8305F" w:rsidRDefault="0034495D" w:rsidP="00F8721E">
      <w:pPr>
        <w:pStyle w:val="a3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обеспечивается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единство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достижении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3;</w:t>
      </w:r>
    </w:p>
    <w:p w:rsidR="002D3FC2" w:rsidRPr="00E8305F" w:rsidRDefault="002D3FC2" w:rsidP="00DE3678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трудно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прогнозировать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4.</w:t>
      </w:r>
    </w:p>
    <w:p w:rsidR="002D3FC2" w:rsidRPr="00E8305F" w:rsidRDefault="002D3FC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Введем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относительной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установления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недостатка:</w:t>
      </w:r>
    </w:p>
    <w:p w:rsidR="002D3FC2" w:rsidRPr="00E8305F" w:rsidRDefault="002D3FC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1)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превосходство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балл;</w:t>
      </w:r>
    </w:p>
    <w:p w:rsidR="002D3FC2" w:rsidRPr="00E8305F" w:rsidRDefault="002D3FC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2)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Значительное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превосходство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балла;</w:t>
      </w:r>
    </w:p>
    <w:p w:rsidR="002D3FC2" w:rsidRPr="00E8305F" w:rsidRDefault="002D3FC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3)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Существенное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превосходство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баллов;</w:t>
      </w:r>
    </w:p>
    <w:p w:rsidR="002D3FC2" w:rsidRPr="00E8305F" w:rsidRDefault="002D3FC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4)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Незначительная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баллов.</w:t>
      </w:r>
    </w:p>
    <w:p w:rsidR="002D3FC2" w:rsidRPr="00E8305F" w:rsidRDefault="002D3FC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промежуточные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значения.</w:t>
      </w:r>
    </w:p>
    <w:p w:rsidR="002D3FC2" w:rsidRPr="00E8305F" w:rsidRDefault="00C46A9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весовых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коэффициентов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значимости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составим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матрицу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парных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сравнений: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A92" w:rsidRPr="00E8305F" w:rsidRDefault="00C46A9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Таблица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2.2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16"/>
        <w:gridCol w:w="616"/>
        <w:gridCol w:w="616"/>
        <w:gridCol w:w="616"/>
        <w:gridCol w:w="616"/>
        <w:gridCol w:w="616"/>
        <w:gridCol w:w="621"/>
      </w:tblGrid>
      <w:tr w:rsidR="00C46A92" w:rsidRPr="00E8305F" w:rsidTr="00E8305F">
        <w:tc>
          <w:tcPr>
            <w:tcW w:w="4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65" type="#_x0000_t75" style="width:1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B504B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CB504B&quot; wsp:rsidRDefault=&quot;00CB504B&quot; wsp:rsidP=&quot;00CB504B&quot;&gt;&lt;m:oMathPara&gt;&lt;m:oMath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ОЈ&lt;/m:t&gt;&lt;/m:r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i&lt;/m:t&gt;&lt;/m:r&gt;&lt;/m:sub&gt;&lt;/m:sSub&gt;&lt;/m:oMath&gt;&lt;/m:oMathPara&gt;&lt;/w:p&gt;&lt;w:sectPr wsp:rsidR=&quot;00000000&quot; wsp:rsidRPr=&quot;00CB504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6" o:title="" chromakey="white"/>
                </v:shape>
              </w:pict>
            </w:r>
          </w:p>
        </w:tc>
      </w:tr>
      <w:tr w:rsidR="00C46A92" w:rsidRPr="00E8305F" w:rsidTr="00E8305F">
        <w:trPr>
          <w:trHeight w:val="451"/>
        </w:trPr>
        <w:tc>
          <w:tcPr>
            <w:tcW w:w="4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66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476C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0476CB&quot; wsp:rsidRDefault=&quot;000476CB&quot; wsp:rsidP=&quot;000476CB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den&gt;&lt;/m:f&gt;&lt;/m:oMath&gt;&lt;/m:oMathPara&gt;&lt;/w:p&gt;&lt;w:sectPr wsp:rsidR=&quot;00000000&quot; wsp:rsidRPr=&quot;000476C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67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1FC0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7D1FC0&quot; wsp:rsidRDefault=&quot;007D1FC0&quot; wsp:rsidP=&quot;007D1FC0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den&gt;&lt;/m:f&gt;&lt;/m:oMath&gt;&lt;/m:oMathPara&gt;&lt;/w:p&gt;&lt;w:sectPr wsp:rsidR=&quot;00000000&quot; wsp:rsidRPr=&quot;007D1FC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8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68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AC65AA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AC65AA&quot; wsp:rsidRDefault=&quot;00AC65AA&quot; wsp:rsidP=&quot;00AC65AA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den&gt;&lt;/m:f&gt;&lt;/m:oMath&gt;&lt;/m:oMathPara&gt;&lt;/w:p&gt;&lt;w:sectPr wsp:rsidR=&quot;00000000&quot; wsp:rsidRPr=&quot;00AC65A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9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69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0257E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D0257E&quot; wsp:rsidRDefault=&quot;00D0257E&quot; wsp:rsidP=&quot;00D0257E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den&gt;&lt;/m:f&gt;&lt;/m:oMath&gt;&lt;/m:oMathPara&gt;&lt;/w:p&gt;&lt;w:sectPr wsp:rsidR=&quot;00000000&quot; wsp:rsidRPr=&quot;00D0257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0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0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87EC5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587EC5&quot; wsp:rsidRDefault=&quot;00587EC5&quot; wsp:rsidP=&quot;00587EC5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den&gt;&lt;/m:f&gt;&lt;/m:oMath&gt;&lt;/m:oMathPara&gt;&lt;/w:p&gt;&lt;w:sectPr wsp:rsidR=&quot;00000000&quot; wsp:rsidRPr=&quot;00587EC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9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1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2FB1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1F2FB1&quot; wsp:rsidRDefault=&quot;001F2FB1&quot; wsp:rsidP=&quot;001F2FB1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den&gt;&lt;/m:f&gt;&lt;/m:oMath&gt;&lt;/m:oMathPara&gt;&lt;/w:p&gt;&lt;w:sectPr wsp:rsidR=&quot;00000000&quot; wsp:rsidRPr=&quot;001F2FB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4.5</w:t>
            </w:r>
          </w:p>
        </w:tc>
      </w:tr>
      <w:tr w:rsidR="00C46A92" w:rsidRPr="00E8305F" w:rsidTr="00E8305F">
        <w:tc>
          <w:tcPr>
            <w:tcW w:w="4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2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31D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6A031D&quot; wsp:rsidRDefault=&quot;006A031D&quot; wsp:rsidP=&quot;006A031D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den&gt;&lt;/m:f&gt;&lt;/m:oMath&gt;&lt;/m:oMathPara&gt;&lt;/w:p&gt;&lt;w:sectPr wsp:rsidR=&quot;00000000&quot; wsp:rsidRPr=&quot;006A031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3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77039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B77039&quot; wsp:rsidRDefault=&quot;00B77039&quot; wsp:rsidP=&quot;00B77039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den&gt;&lt;/m:f&gt;&lt;/m:oMath&gt;&lt;/m:oMathPara&gt;&lt;/w:p&gt;&lt;w:sectPr wsp:rsidR=&quot;00000000&quot; wsp:rsidRPr=&quot;00B7703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4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C63F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6C63F3&quot; wsp:rsidRDefault=&quot;006C63F3&quot; wsp:rsidP=&quot;006C63F3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den&gt;&lt;/m:f&gt;&lt;/m:oMath&gt;&lt;/m:oMathPara&gt;&lt;/w:p&gt;&lt;w:sectPr wsp:rsidR=&quot;00000000&quot; wsp:rsidRPr=&quot;006C63F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5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3C66B4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3C66B4&quot; wsp:rsidRDefault=&quot;003C66B4&quot; wsp:rsidP=&quot;003C66B4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den&gt;&lt;/m:f&gt;&lt;/m:oMath&gt;&lt;/m:oMathPara&gt;&lt;/w:p&gt;&lt;w:sectPr wsp:rsidR=&quot;00000000&quot; wsp:rsidRPr=&quot;003C66B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6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958BF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A958BF&quot; wsp:rsidRDefault=&quot;00A958BF&quot; wsp:rsidP=&quot;00A958BF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den&gt;&lt;/m:f&gt;&lt;/m:oMath&gt;&lt;/m:oMathPara&gt;&lt;/w:p&gt;&lt;w:sectPr wsp:rsidR=&quot;00000000&quot; wsp:rsidRPr=&quot;00A958B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7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35C36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E35C36&quot; wsp:rsidRDefault=&quot;00E35C36&quot; wsp:rsidP=&quot;00E35C36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den&gt;&lt;/m:f&gt;&lt;/m:oMath&gt;&lt;/m:oMathPara&gt;&lt;/w:p&gt;&lt;w:sectPr wsp:rsidR=&quot;00000000&quot; wsp:rsidRPr=&quot;00E35C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3.3</w:t>
            </w:r>
          </w:p>
        </w:tc>
      </w:tr>
      <w:tr w:rsidR="00C46A92" w:rsidRPr="00E8305F" w:rsidTr="00E8305F">
        <w:tc>
          <w:tcPr>
            <w:tcW w:w="4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8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C13CC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1C13CC&quot; wsp:rsidRDefault=&quot;001C13CC&quot; wsp:rsidP=&quot;001C13CC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1C13C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7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79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015FC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0015FC&quot; wsp:rsidRDefault=&quot;000015FC&quot; wsp:rsidP=&quot;000015FC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0015F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8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0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382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6A0382&quot; wsp:rsidRDefault=&quot;006A0382&quot; wsp:rsidP=&quot;006A0382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6A038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1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8395F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98395F&quot; wsp:rsidRDefault=&quot;0098395F&quot; wsp:rsidP=&quot;0098395F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98395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0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2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23039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523039&quot; wsp:rsidRDefault=&quot;00523039&quot; wsp:rsidP=&quot;00523039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52303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3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9A259C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9A259C&quot; wsp:rsidRDefault=&quot;009A259C&quot; wsp:rsidP=&quot;009A259C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9A259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7.7</w:t>
            </w:r>
          </w:p>
        </w:tc>
      </w:tr>
      <w:tr w:rsidR="00C46A92" w:rsidRPr="00E8305F" w:rsidTr="00E8305F">
        <w:tc>
          <w:tcPr>
            <w:tcW w:w="4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4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46B8C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F46B8C&quot; wsp:rsidRDefault=&quot;00F46B8C&quot; wsp:rsidP=&quot;00F46B8C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den&gt;&lt;/m:f&gt;&lt;/m:oMath&gt;&lt;/m:oMathPara&gt;&lt;/w:p&gt;&lt;w:sectPr wsp:rsidR=&quot;00000000&quot; wsp:rsidRPr=&quot;00F46B8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2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5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30ACD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330ACD&quot; wsp:rsidRDefault=&quot;00330ACD&quot; wsp:rsidP=&quot;00330ACD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den&gt;&lt;/m:f&gt;&lt;/m:oMath&gt;&lt;/m:oMathPara&gt;&lt;/w:p&gt;&lt;w:sectPr wsp:rsidR=&quot;00000000&quot; wsp:rsidRPr=&quot;00330AC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3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6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8C2D19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8C2D19&quot; wsp:rsidRDefault=&quot;008C2D19&quot; wsp:rsidP=&quot;008C2D19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den&gt;&lt;/m:f&gt;&lt;/m:oMath&gt;&lt;/m:oMathPara&gt;&lt;/w:p&gt;&lt;w:sectPr wsp:rsidR=&quot;00000000&quot; wsp:rsidRPr=&quot;008C2D1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4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7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52714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052714&quot; wsp:rsidRDefault=&quot;00052714&quot; wsp:rsidP=&quot;00052714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den&gt;&lt;/m:f&gt;&lt;/m:oMath&gt;&lt;/m:oMathPara&gt;&lt;/w:p&gt;&lt;w:sectPr wsp:rsidR=&quot;00000000&quot; wsp:rsidRPr=&quot;0005271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5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8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157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747157&quot; wsp:rsidRDefault=&quot;00747157&quot; wsp:rsidP=&quot;00747157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den&gt;&lt;/m:f&gt;&lt;/m:oMath&gt;&lt;/m:oMathPara&gt;&lt;/w:p&gt;&lt;w:sectPr wsp:rsidR=&quot;00000000&quot; wsp:rsidRPr=&quot;0074715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4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89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062E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D9062E&quot; wsp:rsidRDefault=&quot;00D9062E&quot; wsp:rsidP=&quot;00D9062E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den&gt;&lt;/m:f&gt;&lt;/m:oMath&gt;&lt;/m:oMathPara&gt;&lt;/w:p&gt;&lt;w:sectPr wsp:rsidR=&quot;00000000&quot; wsp:rsidRPr=&quot;00D9062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6" o:title="" chromakey="white"/>
                </v:shape>
              </w:pic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23</w:t>
            </w:r>
          </w:p>
        </w:tc>
      </w:tr>
      <w:tr w:rsidR="00C46A92" w:rsidRPr="00E8305F" w:rsidTr="00E8305F">
        <w:tc>
          <w:tcPr>
            <w:tcW w:w="4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0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25562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E25562&quot; wsp:rsidRDefault=&quot;00E25562&quot; wsp:rsidP=&quot;00E25562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E2556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7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1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AD760E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AD760E&quot; wsp:rsidRDefault=&quot;00AD760E&quot; wsp:rsidP=&quot;00AD760E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AD760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8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2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B7A66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7B7A66&quot; wsp:rsidRDefault=&quot;007B7A66&quot; wsp:rsidP=&quot;007B7A66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7B7A6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3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52E23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852E23&quot; wsp:rsidRDefault=&quot;00852E23&quot; wsp:rsidP=&quot;00852E23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852E2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0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4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E0CD9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BE0CD9&quot; wsp:rsidRDefault=&quot;00BE0CD9&quot; wsp:rsidP=&quot;00BE0CD9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BE0CD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5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349AE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D349AE&quot; wsp:rsidRDefault=&quot;00D349AE&quot; wsp:rsidP=&quot;00D349AE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den&gt;&lt;/m:f&gt;&lt;/m:oMath&gt;&lt;/m:oMathPara&gt;&lt;/w:p&gt;&lt;w:sectPr wsp:rsidR=&quot;00000000&quot; wsp:rsidRPr=&quot;00D349A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7.7</w:t>
            </w:r>
          </w:p>
        </w:tc>
      </w:tr>
      <w:tr w:rsidR="00C46A92" w:rsidRPr="00E8305F" w:rsidTr="00E8305F">
        <w:tc>
          <w:tcPr>
            <w:tcW w:w="416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6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1050E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51050E&quot; wsp:rsidRDefault=&quot;0051050E&quot; wsp:rsidP=&quot;0051050E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den&gt;&lt;/m:f&gt;&lt;/m:oMath&gt;&lt;/m:oMathPara&gt;&lt;/w:p&gt;&lt;w:sectPr wsp:rsidR=&quot;00000000&quot; wsp:rsidRPr=&quot;0051050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7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7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1377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BF1377&quot; wsp:rsidRDefault=&quot;00BF1377&quot; wsp:rsidP=&quot;00BF1377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7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den&gt;&lt;/m:f&gt;&lt;/m:oMath&gt;&lt;/m:oMathPara&gt;&lt;/w:p&gt;&lt;w:sectPr wsp:rsidR=&quot;00000000&quot; wsp:rsidRPr=&quot;00BF137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8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8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734A7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0734A7&quot; wsp:rsidRDefault=&quot;000734A7&quot; wsp:rsidP=&quot;000734A7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den&gt;&lt;/m:f&gt;&lt;/m:oMath&gt;&lt;/m:oMathPara&gt;&lt;/w:p&gt;&lt;w:sectPr wsp:rsidR=&quot;00000000&quot; wsp:rsidRPr=&quot;000734A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9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099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3ACF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F33ACF&quot; wsp:rsidRDefault=&quot;00F33ACF&quot; wsp:rsidP=&quot;00F33ACF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den&gt;&lt;/m:f&gt;&lt;/m:oMath&gt;&lt;/m:oMathPara&gt;&lt;/w:p&gt;&lt;w:sectPr wsp:rsidR=&quot;00000000&quot; wsp:rsidRPr=&quot;00F33AC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0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100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07A33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107A33&quot; wsp:rsidRDefault=&quot;00107A33&quot; wsp:rsidP=&quot;00107A33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den&gt;&lt;/m:f&gt;&lt;/m:oMath&gt;&lt;/m:oMathPara&gt;&lt;/w:p&gt;&lt;w:sectPr wsp:rsidR=&quot;00000000&quot; wsp:rsidRPr=&quot;00107A3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9" o:title="" chromakey="white"/>
                </v:shape>
              </w:pic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46A92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101" type="#_x0000_t75" style="width:1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75B1B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275B1B&quot; wsp:rsidRDefault=&quot;00275B1B&quot; wsp:rsidP=&quot;00275B1B&quot;&gt;&lt;m:oMathPara&gt;&lt;m:oMath&gt;&lt;m:f&gt;&lt;m:fPr&gt;&lt;m:type m:val=&quot;skw&quot;/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4&lt;/m:t&gt;&lt;/m:r&gt;&lt;/m:den&gt;&lt;/m:f&gt;&lt;/m:oMath&gt;&lt;/m:oMathPara&gt;&lt;/w:p&gt;&lt;w:sectPr wsp:rsidR=&quot;00000000&quot; wsp:rsidRPr=&quot;00275B1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1" o:title="" chromakey="white"/>
                </v:shape>
              </w:pic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6A92" w:rsidRPr="00E8305F" w:rsidRDefault="00C46A92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5.7</w:t>
            </w:r>
          </w:p>
        </w:tc>
      </w:tr>
    </w:tbl>
    <w:p w:rsidR="00F8721E" w:rsidRPr="00E8305F" w:rsidRDefault="00F8721E">
      <w:pPr>
        <w:spacing w:after="200" w:line="276" w:lineRule="auto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br w:type="page"/>
      </w:r>
    </w:p>
    <w:p w:rsidR="00375DA2" w:rsidRPr="00E8305F" w:rsidRDefault="00375DA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Весовые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коэффициенты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рассчитываются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662"/>
        <w:gridCol w:w="1666"/>
      </w:tblGrid>
      <w:tr w:rsidR="00375DA2" w:rsidRPr="00E8305F" w:rsidTr="00E8305F"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75DA2" w:rsidRPr="00E8305F" w:rsidRDefault="00375DA2" w:rsidP="00E8305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75DA2" w:rsidRPr="00E8305F" w:rsidRDefault="00ED2790" w:rsidP="00F8721E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  <w:lang w:val="en-GB"/>
              </w:rPr>
            </w:pPr>
            <w:r>
              <w:pict>
                <v:shape id="_x0000_i1102" type="#_x0000_t75" style="width:54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27E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37527E&quot; wsp:rsidRDefault=&quot;0037527E&quot; wsp:rsidP=&quot;0037527E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d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i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GB&quot;/&gt;&lt;/w:rPr&gt;&lt;m:t&gt;ОЈ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d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i&lt;/m:t&gt;&lt;/m:r&gt;&lt;/m:sub&gt;&lt;/m:sSub&gt;&lt;/m:den&gt;&lt;/m:f&gt;&lt;/m:oMath&gt;&lt;/m:oMathPara&gt;&lt;/w:p&gt;&lt;w:sectPr wsp:rsidR=&quot;00000000&quot; wsp:rsidRPr=&quot;0037527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2" o:title="" chromakey="white"/>
                </v:shape>
              </w:pict>
            </w:r>
          </w:p>
        </w:tc>
        <w:tc>
          <w:tcPr>
            <w:tcW w:w="1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75DA2" w:rsidRPr="00E8305F" w:rsidRDefault="00375DA2" w:rsidP="00E8305F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8305F">
              <w:rPr>
                <w:color w:val="000000"/>
                <w:sz w:val="28"/>
                <w:szCs w:val="28"/>
                <w:lang w:val="en-GB"/>
              </w:rPr>
              <w:t>(5)</w:t>
            </w:r>
          </w:p>
        </w:tc>
      </w:tr>
    </w:tbl>
    <w:p w:rsidR="00375DA2" w:rsidRPr="00E8305F" w:rsidRDefault="00375DA2" w:rsidP="00F8721E">
      <w:pPr>
        <w:spacing w:line="360" w:lineRule="auto"/>
        <w:jc w:val="both"/>
        <w:rPr>
          <w:color w:val="000000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19"/>
        <w:gridCol w:w="1525"/>
      </w:tblGrid>
      <w:tr w:rsidR="00375DA2" w:rsidRPr="00E8305F" w:rsidTr="00E8305F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75DA2" w:rsidRPr="00E8305F" w:rsidRDefault="00375DA2" w:rsidP="00E8305F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75DA2" w:rsidRPr="00E8305F" w:rsidRDefault="00ED2790" w:rsidP="00F8721E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GB"/>
              </w:rPr>
            </w:pPr>
            <w:r>
              <w:pict>
                <v:shape id="_x0000_i1103" type="#_x0000_t75" style="width:51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21C59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521C59&quot; wsp:rsidRDefault=&quot;00521C59&quot; wsp:rsidP=&quot;00521C59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d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GB&quot;/&gt;&lt;/w:rPr&gt;&lt;m:t&gt;ОЈ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N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GB&quot;/&gt;&lt;/w:rPr&gt;&lt;m:t&gt;n&lt;/m:t&gt;&lt;/m:r&gt;&lt;/m:den&gt;&lt;/m:f&gt;&lt;/m:oMath&gt;&lt;/m:oMathPara&gt;&lt;/w:p&gt;&lt;w:sectPr wsp:rsidR=&quot;00000000&quot; wsp:rsidRPr=&quot;00521C5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3" o:title="" chromakey="white"/>
                </v:shape>
              </w:pict>
            </w:r>
          </w:p>
        </w:tc>
        <w:tc>
          <w:tcPr>
            <w:tcW w:w="1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75DA2" w:rsidRPr="00E8305F" w:rsidRDefault="00375DA2" w:rsidP="00E8305F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8305F">
              <w:rPr>
                <w:color w:val="000000"/>
                <w:sz w:val="28"/>
                <w:szCs w:val="28"/>
                <w:lang w:val="en-GB"/>
              </w:rPr>
              <w:t>(6)</w:t>
            </w:r>
          </w:p>
        </w:tc>
      </w:tr>
    </w:tbl>
    <w:p w:rsidR="00375DA2" w:rsidRPr="00E8305F" w:rsidRDefault="00375DA2" w:rsidP="00DE3678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</w:p>
    <w:p w:rsidR="00375DA2" w:rsidRPr="00E8305F" w:rsidRDefault="00375DA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  <w:lang w:val="en-GB"/>
        </w:rPr>
        <w:t>n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</w:t>
      </w:r>
      <w:r w:rsidRPr="00E8305F">
        <w:rPr>
          <w:i/>
          <w:color w:val="000000"/>
          <w:sz w:val="28"/>
          <w:szCs w:val="28"/>
          <w:lang w:val="en-GB"/>
        </w:rPr>
        <w:t>n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6).</w:t>
      </w:r>
    </w:p>
    <w:p w:rsidR="00375DA2" w:rsidRPr="00E8305F" w:rsidRDefault="00375DA2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Результаты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расчетов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представим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таблице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2.3</w:t>
      </w:r>
    </w:p>
    <w:p w:rsidR="001759AD" w:rsidRPr="00E8305F" w:rsidRDefault="001759AD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0954" w:rsidRPr="00E8305F" w:rsidRDefault="00A1095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Таблица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2.3Расчет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весовых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коэффициентов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827"/>
        <w:gridCol w:w="2410"/>
        <w:gridCol w:w="2268"/>
      </w:tblGrid>
      <w:tr w:rsidR="00A10954" w:rsidRPr="00E8305F" w:rsidTr="00E8305F">
        <w:trPr>
          <w:trHeight w:val="314"/>
        </w:trPr>
        <w:tc>
          <w:tcPr>
            <w:tcW w:w="1717" w:type="dxa"/>
            <w:vMerge w:val="restart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A10954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104" type="#_x0000_t75" style="width:9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447B5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B447B5&quot; wsp:rsidRDefault=&quot;00B447B5&quot; wsp:rsidP=&quot;00B447B5&quot;&gt;&lt;m:oMathPara&gt;&lt;m:oMath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i&lt;/m:t&gt;&lt;/m:r&gt;&lt;/m:sub&gt;&lt;/m:sSub&gt;&lt;/m:oMath&gt;&lt;/m:oMathPara&gt;&lt;/w:p&gt;&lt;w:sectPr wsp:rsidR=&quot;00000000&quot; wsp:rsidRPr=&quot;00B447B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4" o:title="" chromakey="white"/>
                </v:shape>
              </w:pic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A10954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105" type="#_x0000_t75" style="width:11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A2EE9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CA2EE9&quot; wsp:rsidRDefault=&quot;00CA2EE9&quot; wsp:rsidP=&quot;00CA2EE9&quot;&gt;&lt;m:oMathPara&gt;&lt;m:oMath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i&lt;/m:t&gt;&lt;/m:r&gt;&lt;/m:sub&gt;&lt;/m:sSub&gt;&lt;/m:oMath&gt;&lt;/m:oMathPara&gt;&lt;/w:p&gt;&lt;w:sectPr wsp:rsidR=&quot;00000000&quot; wsp:rsidRPr=&quot;00CA2EE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5" o:title="" chromakey="white"/>
                </v:shape>
              </w:pict>
            </w:r>
          </w:p>
        </w:tc>
      </w:tr>
      <w:tr w:rsidR="00A10954" w:rsidRPr="00E8305F" w:rsidTr="00E8305F">
        <w:tc>
          <w:tcPr>
            <w:tcW w:w="1717" w:type="dxa"/>
            <w:vMerge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%</w:t>
            </w:r>
          </w:p>
        </w:tc>
      </w:tr>
      <w:tr w:rsidR="00A10954" w:rsidRPr="00E8305F" w:rsidTr="00E8305F">
        <w:tc>
          <w:tcPr>
            <w:tcW w:w="171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8.8</w:t>
            </w:r>
          </w:p>
        </w:tc>
      </w:tr>
      <w:tr w:rsidR="00A10954" w:rsidRPr="00E8305F" w:rsidTr="00E8305F">
        <w:tc>
          <w:tcPr>
            <w:tcW w:w="171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6.4</w:t>
            </w:r>
          </w:p>
        </w:tc>
      </w:tr>
      <w:tr w:rsidR="00A10954" w:rsidRPr="00E8305F" w:rsidTr="00E8305F">
        <w:tc>
          <w:tcPr>
            <w:tcW w:w="171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14.8</w:t>
            </w:r>
          </w:p>
        </w:tc>
      </w:tr>
      <w:tr w:rsidR="00A10954" w:rsidRPr="00E8305F" w:rsidTr="00E8305F">
        <w:tc>
          <w:tcPr>
            <w:tcW w:w="171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44.2</w:t>
            </w:r>
          </w:p>
        </w:tc>
      </w:tr>
      <w:tr w:rsidR="00A10954" w:rsidRPr="00E8305F" w:rsidTr="00E8305F">
        <w:tc>
          <w:tcPr>
            <w:tcW w:w="171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14.8</w:t>
            </w:r>
          </w:p>
        </w:tc>
      </w:tr>
      <w:tr w:rsidR="00A10954" w:rsidRPr="00E8305F" w:rsidTr="00E8305F">
        <w:tc>
          <w:tcPr>
            <w:tcW w:w="171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11</w:t>
            </w:r>
          </w:p>
        </w:tc>
      </w:tr>
      <w:tr w:rsidR="00A10954" w:rsidRPr="00E8305F" w:rsidTr="00E8305F">
        <w:tc>
          <w:tcPr>
            <w:tcW w:w="1717" w:type="dxa"/>
            <w:shd w:val="clear" w:color="auto" w:fill="auto"/>
            <w:vAlign w:val="center"/>
          </w:tcPr>
          <w:p w:rsidR="00A10954" w:rsidRPr="00E8305F" w:rsidRDefault="00ED2790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>
              <w:pict>
                <v:shape id="_x0000_i1106" type="#_x0000_t75" style="width:1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68D6&quot;/&gt;&lt;wsp:rsid wsp:val=&quot;00026A6B&quot;/&gt;&lt;wsp:rsid wsp:val=&quot;0008735D&quot;/&gt;&lt;wsp:rsid wsp:val=&quot;000F7D23&quot;/&gt;&lt;wsp:rsid wsp:val=&quot;00101D4D&quot;/&gt;&lt;wsp:rsid wsp:val=&quot;00130E8F&quot;/&gt;&lt;wsp:rsid wsp:val=&quot;00150380&quot;/&gt;&lt;wsp:rsid wsp:val=&quot;001519E5&quot;/&gt;&lt;wsp:rsid wsp:val=&quot;001544C9&quot;/&gt;&lt;wsp:rsid wsp:val=&quot;00155CD1&quot;/&gt;&lt;wsp:rsid wsp:val=&quot;001759AD&quot;/&gt;&lt;wsp:rsid wsp:val=&quot;001A1033&quot;/&gt;&lt;wsp:rsid wsp:val=&quot;001A6D04&quot;/&gt;&lt;wsp:rsid wsp:val=&quot;001E5163&quot;/&gt;&lt;wsp:rsid wsp:val=&quot;001F4927&quot;/&gt;&lt;wsp:rsid wsp:val=&quot;00224DF3&quot;/&gt;&lt;wsp:rsid wsp:val=&quot;00262887&quot;/&gt;&lt;wsp:rsid wsp:val=&quot;002A0916&quot;/&gt;&lt;wsp:rsid wsp:val=&quot;002D3FC2&quot;/&gt;&lt;wsp:rsid wsp:val=&quot;002E3A20&quot;/&gt;&lt;wsp:rsid wsp:val=&quot;003232B7&quot;/&gt;&lt;wsp:rsid wsp:val=&quot;003266D5&quot;/&gt;&lt;wsp:rsid wsp:val=&quot;00326B54&quot;/&gt;&lt;wsp:rsid wsp:val=&quot;00343F8D&quot;/&gt;&lt;wsp:rsid wsp:val=&quot;0034495D&quot;/&gt;&lt;wsp:rsid wsp:val=&quot;00375DA2&quot;/&gt;&lt;wsp:rsid wsp:val=&quot;00375DEC&quot;/&gt;&lt;wsp:rsid wsp:val=&quot;003928C3&quot;/&gt;&lt;wsp:rsid wsp:val=&quot;003C5BBA&quot;/&gt;&lt;wsp:rsid wsp:val=&quot;00406A8E&quot;/&gt;&lt;wsp:rsid wsp:val=&quot;00417CA4&quot;/&gt;&lt;wsp:rsid wsp:val=&quot;00444D8A&quot;/&gt;&lt;wsp:rsid wsp:val=&quot;00491D09&quot;/&gt;&lt;wsp:rsid wsp:val=&quot;004C3B47&quot;/&gt;&lt;wsp:rsid wsp:val=&quot;004E32CD&quot;/&gt;&lt;wsp:rsid wsp:val=&quot;00537CE0&quot;/&gt;&lt;wsp:rsid wsp:val=&quot;005810A6&quot;/&gt;&lt;wsp:rsid wsp:val=&quot;00597EFC&quot;/&gt;&lt;wsp:rsid wsp:val=&quot;005B4151&quot;/&gt;&lt;wsp:rsid wsp:val=&quot;0062077F&quot;/&gt;&lt;wsp:rsid wsp:val=&quot;006A0483&quot;/&gt;&lt;wsp:rsid wsp:val=&quot;006E583D&quot;/&gt;&lt;wsp:rsid wsp:val=&quot;00742585&quot;/&gt;&lt;wsp:rsid wsp:val=&quot;00747B55&quot;/&gt;&lt;wsp:rsid wsp:val=&quot;00753D9C&quot;/&gt;&lt;wsp:rsid wsp:val=&quot;007D622B&quot;/&gt;&lt;wsp:rsid wsp:val=&quot;007E3543&quot;/&gt;&lt;wsp:rsid wsp:val=&quot;007F5C1D&quot;/&gt;&lt;wsp:rsid wsp:val=&quot;008313AB&quot;/&gt;&lt;wsp:rsid wsp:val=&quot;008504CF&quot;/&gt;&lt;wsp:rsid wsp:val=&quot;008B094C&quot;/&gt;&lt;wsp:rsid wsp:val=&quot;00932867&quot;/&gt;&lt;wsp:rsid wsp:val=&quot;00967DF3&quot;/&gt;&lt;wsp:rsid wsp:val=&quot;00970114&quot;/&gt;&lt;wsp:rsid wsp:val=&quot;009968D6&quot;/&gt;&lt;wsp:rsid wsp:val=&quot;00A10954&quot;/&gt;&lt;wsp:rsid wsp:val=&quot;00A117BD&quot;/&gt;&lt;wsp:rsid wsp:val=&quot;00A51991&quot;/&gt;&lt;wsp:rsid wsp:val=&quot;00A77BDE&quot;/&gt;&lt;wsp:rsid wsp:val=&quot;00A81E69&quot;/&gt;&lt;wsp:rsid wsp:val=&quot;00A848E1&quot;/&gt;&lt;wsp:rsid wsp:val=&quot;00AB4378&quot;/&gt;&lt;wsp:rsid wsp:val=&quot;00B177D7&quot;/&gt;&lt;wsp:rsid wsp:val=&quot;00B22567&quot;/&gt;&lt;wsp:rsid wsp:val=&quot;00B5019D&quot;/&gt;&lt;wsp:rsid wsp:val=&quot;00B65CA5&quot;/&gt;&lt;wsp:rsid wsp:val=&quot;00B97714&quot;/&gt;&lt;wsp:rsid wsp:val=&quot;00BC7F08&quot;/&gt;&lt;wsp:rsid wsp:val=&quot;00BD2864&quot;/&gt;&lt;wsp:rsid wsp:val=&quot;00BD6E1C&quot;/&gt;&lt;wsp:rsid wsp:val=&quot;00BF2C1D&quot;/&gt;&lt;wsp:rsid wsp:val=&quot;00BF4244&quot;/&gt;&lt;wsp:rsid wsp:val=&quot;00C22FD7&quot;/&gt;&lt;wsp:rsid wsp:val=&quot;00C27706&quot;/&gt;&lt;wsp:rsid wsp:val=&quot;00C46A92&quot;/&gt;&lt;wsp:rsid wsp:val=&quot;00C55117&quot;/&gt;&lt;wsp:rsid wsp:val=&quot;00C87FE3&quot;/&gt;&lt;wsp:rsid wsp:val=&quot;00CD6FF3&quot;/&gt;&lt;wsp:rsid wsp:val=&quot;00CE4D33&quot;/&gt;&lt;wsp:rsid wsp:val=&quot;00D61FAC&quot;/&gt;&lt;wsp:rsid wsp:val=&quot;00D6274A&quot;/&gt;&lt;wsp:rsid wsp:val=&quot;00D914BB&quot;/&gt;&lt;wsp:rsid wsp:val=&quot;00DC3AF1&quot;/&gt;&lt;wsp:rsid wsp:val=&quot;00DE3678&quot;/&gt;&lt;wsp:rsid wsp:val=&quot;00DF40E2&quot;/&gt;&lt;wsp:rsid wsp:val=&quot;00DF5BBD&quot;/&gt;&lt;wsp:rsid wsp:val=&quot;00E1681F&quot;/&gt;&lt;wsp:rsid wsp:val=&quot;00E455CB&quot;/&gt;&lt;wsp:rsid wsp:val=&quot;00E66835&quot;/&gt;&lt;wsp:rsid wsp:val=&quot;00E8305F&quot;/&gt;&lt;wsp:rsid wsp:val=&quot;00E83FAF&quot;/&gt;&lt;wsp:rsid wsp:val=&quot;00EA3AFC&quot;/&gt;&lt;wsp:rsid wsp:val=&quot;00EC312A&quot;/&gt;&lt;wsp:rsid wsp:val=&quot;00F04FCB&quot;/&gt;&lt;wsp:rsid wsp:val=&quot;00F36A9E&quot;/&gt;&lt;wsp:rsid wsp:val=&quot;00F46926&quot;/&gt;&lt;wsp:rsid wsp:val=&quot;00F67F44&quot;/&gt;&lt;wsp:rsid wsp:val=&quot;00F70161&quot;/&gt;&lt;wsp:rsid wsp:val=&quot;00F8721E&quot;/&gt;&lt;wsp:rsid wsp:val=&quot;00FC700B&quot;/&gt;&lt;wsp:rsid wsp:val=&quot;00FD3309&quot;/&gt;&lt;wsp:rsid wsp:val=&quot;00FD7425&quot;/&gt;&lt;wsp:rsid wsp:val=&quot;00FE0BF0&quot;/&gt;&lt;/wsp:rsids&gt;&lt;/w:docPr&gt;&lt;w:body&gt;&lt;wx:sect&gt;&lt;w:p wsp:rsidR=&quot;00000000&quot; wsp:rsidRPr=&quot;0008735D&quot; wsp:rsidRDefault=&quot;0008735D&quot; wsp:rsidP=&quot;0008735D&quot;&gt;&lt;m:oMathPara&gt;&lt;m:oMath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ОЈ&lt;/m:t&gt;&lt;/m:r&gt;&lt;m:sSub&gt;&lt;m:sSubPr&gt;&lt;m:ctrlPr&gt;&lt;w:rPr&gt;&lt;w:rFonts w:ascii=&quot;Cambria Math&quot; w:h-ansi=&quot;Cambria Math&quot;/&gt;&lt;wx:font wx:val=&quot;Cambria Math&quot;/&gt;&lt;w:caps/&gt;&lt;w:color w:val=&quot;000000&quot;/&gt;&lt;w:sz w:val=&quot;20&quot;/&gt;&lt;w:sz-cs w:val=&quot;2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caps/&gt;&lt;w:color w:val=&quot;000000&quot;/&gt;&lt;w:sz w:val=&quot;20&quot;/&gt;&lt;w:sz-cs w:val=&quot;20&quot;/&gt;&lt;/w:rPr&gt;&lt;m:t&gt;i&lt;/m:t&gt;&lt;/m:r&gt;&lt;/m:sub&gt;&lt;/m:sSub&gt;&lt;/m:oMath&gt;&lt;/m:oMathPara&gt;&lt;/w:p&gt;&lt;w:sectPr wsp:rsidR=&quot;00000000&quot; wsp:rsidRPr=&quot;0008735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6" o:title="" chromakey="white"/>
                </v:shape>
              </w:pi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8.66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954" w:rsidRPr="00E8305F" w:rsidRDefault="00A10954" w:rsidP="00E8305F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100</w:t>
            </w:r>
          </w:p>
        </w:tc>
      </w:tr>
    </w:tbl>
    <w:p w:rsidR="00A10954" w:rsidRPr="00E8305F" w:rsidRDefault="00A10954" w:rsidP="00DE3678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</w:p>
    <w:p w:rsidR="00A10954" w:rsidRPr="00E8305F" w:rsidRDefault="0034495D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проведенных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0954" w:rsidRPr="00E8305F">
        <w:rPr>
          <w:color w:val="000000"/>
          <w:sz w:val="28"/>
          <w:szCs w:val="28"/>
        </w:rPr>
        <w:t>исследований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было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3928C3" w:rsidRPr="00E8305F">
        <w:rPr>
          <w:color w:val="000000"/>
          <w:sz w:val="28"/>
          <w:szCs w:val="28"/>
        </w:rPr>
        <w:t>выявлено,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значимым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недостатком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инициатив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творческая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сотрудников.</w:t>
      </w:r>
    </w:p>
    <w:p w:rsidR="0034495D" w:rsidRPr="00E8305F" w:rsidRDefault="0034495D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Устранение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позволит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C7F08" w:rsidRPr="00E8305F">
        <w:rPr>
          <w:color w:val="000000"/>
          <w:sz w:val="28"/>
          <w:szCs w:val="28"/>
        </w:rPr>
        <w:t>достичь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</w:rPr>
        <w:t>производственны</w:t>
      </w:r>
      <w:r w:rsidR="00BC7F08" w:rsidRPr="00E8305F">
        <w:rPr>
          <w:color w:val="000000"/>
          <w:sz w:val="28"/>
        </w:rPr>
        <w:t>х</w:t>
      </w:r>
      <w:r w:rsidR="00DE3678" w:rsidRPr="00E8305F">
        <w:rPr>
          <w:color w:val="000000"/>
          <w:sz w:val="28"/>
        </w:rPr>
        <w:t xml:space="preserve"> </w:t>
      </w:r>
      <w:r w:rsidR="00BC7F08" w:rsidRPr="00E8305F">
        <w:rPr>
          <w:color w:val="000000"/>
          <w:sz w:val="28"/>
        </w:rPr>
        <w:t>успехов</w:t>
      </w:r>
      <w:r w:rsidR="00DE3678" w:rsidRPr="00E8305F">
        <w:rPr>
          <w:color w:val="000000"/>
          <w:sz w:val="28"/>
        </w:rPr>
        <w:t xml:space="preserve"> </w:t>
      </w:r>
      <w:r w:rsidR="00BC7F08" w:rsidRPr="00E8305F">
        <w:rPr>
          <w:color w:val="000000"/>
          <w:sz w:val="28"/>
          <w:szCs w:val="28"/>
        </w:rPr>
        <w:t>во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BC7F08" w:rsidRPr="00E8305F">
        <w:rPr>
          <w:color w:val="000000"/>
          <w:sz w:val="28"/>
          <w:szCs w:val="28"/>
        </w:rPr>
        <w:t>многом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BC7F08" w:rsidRPr="00E8305F">
        <w:rPr>
          <w:color w:val="000000"/>
          <w:sz w:val="28"/>
          <w:szCs w:val="28"/>
        </w:rPr>
        <w:t>определяющих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BC7F08" w:rsidRPr="00E8305F">
        <w:rPr>
          <w:color w:val="000000"/>
          <w:sz w:val="28"/>
          <w:szCs w:val="28"/>
        </w:rPr>
        <w:t>социально-психологический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BC7F08" w:rsidRPr="00E8305F">
        <w:rPr>
          <w:color w:val="000000"/>
          <w:sz w:val="28"/>
          <w:szCs w:val="28"/>
        </w:rPr>
        <w:t>климат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C7F08"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BC7F08" w:rsidRPr="00E8305F">
        <w:rPr>
          <w:color w:val="000000"/>
          <w:sz w:val="28"/>
          <w:szCs w:val="28"/>
        </w:rPr>
        <w:t>коллективе,</w:t>
      </w:r>
      <w:r w:rsidR="00DE3678" w:rsidRPr="00E8305F">
        <w:rPr>
          <w:color w:val="000000"/>
          <w:sz w:val="28"/>
          <w:szCs w:val="28"/>
        </w:rPr>
        <w:t xml:space="preserve"> </w:t>
      </w:r>
      <w:r w:rsidR="00BC7F08" w:rsidRPr="00E8305F">
        <w:rPr>
          <w:color w:val="000000"/>
          <w:sz w:val="28"/>
          <w:szCs w:val="28"/>
        </w:rPr>
        <w:t>удовлетворение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культурных,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работающих</w:t>
      </w:r>
      <w:r w:rsidR="00BC7F08"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достижения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сплоченности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повышения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нравственной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</w:t>
      </w:r>
      <w:r w:rsidR="00BC7F08" w:rsidRPr="00E8305F">
        <w:rPr>
          <w:color w:val="000000"/>
          <w:sz w:val="28"/>
          <w:szCs w:val="28"/>
        </w:rPr>
        <w:t>релости.</w:t>
      </w:r>
    </w:p>
    <w:p w:rsidR="002A0916" w:rsidRPr="00E8305F" w:rsidRDefault="002A0916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0916" w:rsidRPr="00E8305F" w:rsidRDefault="002A0916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678" w:rsidRPr="00E8305F" w:rsidRDefault="00DE3678">
      <w:pPr>
        <w:spacing w:after="200" w:line="276" w:lineRule="auto"/>
        <w:rPr>
          <w:color w:val="000000"/>
          <w:sz w:val="28"/>
        </w:rPr>
      </w:pPr>
      <w:r w:rsidRPr="00E8305F">
        <w:rPr>
          <w:color w:val="000000"/>
          <w:sz w:val="28"/>
        </w:rPr>
        <w:br w:type="page"/>
      </w:r>
    </w:p>
    <w:p w:rsidR="00BC7F08" w:rsidRPr="00E8305F" w:rsidRDefault="00BC7F08" w:rsidP="00DE367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305F">
        <w:rPr>
          <w:b/>
          <w:color w:val="000000"/>
          <w:sz w:val="28"/>
        </w:rPr>
        <w:t>3</w:t>
      </w:r>
      <w:r w:rsidR="00DE3678" w:rsidRPr="00E8305F">
        <w:rPr>
          <w:b/>
          <w:color w:val="000000"/>
          <w:sz w:val="28"/>
        </w:rPr>
        <w:t xml:space="preserve">. </w:t>
      </w:r>
      <w:r w:rsidR="00970114" w:rsidRPr="00E8305F">
        <w:rPr>
          <w:b/>
          <w:color w:val="000000"/>
          <w:sz w:val="28"/>
        </w:rPr>
        <w:t>М</w:t>
      </w:r>
      <w:r w:rsidR="00DE3678" w:rsidRPr="00E8305F">
        <w:rPr>
          <w:b/>
          <w:color w:val="000000"/>
          <w:sz w:val="28"/>
        </w:rPr>
        <w:t>етодики изучения социально-трудовых отношений в коллективе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C7F08" w:rsidRPr="00E8305F" w:rsidRDefault="00BC7F08" w:rsidP="00DE367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305F">
        <w:rPr>
          <w:b/>
          <w:color w:val="000000"/>
          <w:sz w:val="28"/>
        </w:rPr>
        <w:t>3.1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Социологическое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исследование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трудовой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деятельности</w:t>
      </w:r>
    </w:p>
    <w:p w:rsidR="00DE3678" w:rsidRPr="00E8305F" w:rsidRDefault="00DE3678" w:rsidP="00DE367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C7F08" w:rsidRPr="00E8305F" w:rsidRDefault="00BC7F08" w:rsidP="00DE367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8305F">
        <w:rPr>
          <w:bCs/>
          <w:color w:val="000000"/>
          <w:sz w:val="28"/>
          <w:szCs w:val="28"/>
        </w:rPr>
        <w:t>Знание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объективного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состояние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трудовой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организации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играет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не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последнюю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роль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в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принятия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эффективного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управленческого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решения.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При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этом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организациях,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целостных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системах,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постоянно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происходят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непрерывные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изменения,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движение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воспроизводство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элементов.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изменения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представляют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совокупность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подразделить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группы:</w:t>
      </w:r>
    </w:p>
    <w:p w:rsidR="003928C3" w:rsidRPr="00E8305F" w:rsidRDefault="00BC7F08" w:rsidP="00DE3678">
      <w:pPr>
        <w:pStyle w:val="a3"/>
        <w:numPr>
          <w:ilvl w:val="0"/>
          <w:numId w:val="6"/>
        </w:numPr>
        <w:shd w:val="clear" w:color="auto" w:fill="FFFFFF"/>
        <w:tabs>
          <w:tab w:val="left" w:pos="63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Процессы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организаций:</w:t>
      </w:r>
    </w:p>
    <w:p w:rsidR="00BC7F08" w:rsidRPr="00E8305F" w:rsidRDefault="00BC7F08" w:rsidP="00DE3678">
      <w:pPr>
        <w:pStyle w:val="a3"/>
        <w:numPr>
          <w:ilvl w:val="0"/>
          <w:numId w:val="7"/>
        </w:numPr>
        <w:shd w:val="clear" w:color="auto" w:fill="FFFFFF"/>
        <w:tabs>
          <w:tab w:val="left" w:pos="63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Прогнозирование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кадрах,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подготовка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переподготовка,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движение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кадров.</w:t>
      </w:r>
    </w:p>
    <w:p w:rsidR="00BC7F08" w:rsidRPr="00E8305F" w:rsidRDefault="00BC7F08" w:rsidP="00DE3678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Подбор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расстановка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кадров.</w:t>
      </w:r>
    </w:p>
    <w:p w:rsidR="00BC7F08" w:rsidRPr="00E8305F" w:rsidRDefault="00BC7F08" w:rsidP="00DE3678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Стабилизация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коллектива.</w:t>
      </w:r>
    </w:p>
    <w:p w:rsidR="00BC7F08" w:rsidRPr="00E8305F" w:rsidRDefault="00BC7F08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2)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изменения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членов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коллектива:</w:t>
      </w:r>
    </w:p>
    <w:p w:rsidR="00BC7F08" w:rsidRPr="00E8305F" w:rsidRDefault="00BC7F08" w:rsidP="00DE3678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потенциала.</w:t>
      </w:r>
    </w:p>
    <w:p w:rsidR="00BC7F08" w:rsidRPr="00E8305F" w:rsidRDefault="00BC7F08" w:rsidP="00DE3678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удовлетворения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первичных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потребностей.</w:t>
      </w:r>
    </w:p>
    <w:p w:rsidR="00BC7F08" w:rsidRPr="00E8305F" w:rsidRDefault="00BC7F08" w:rsidP="00DE3678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социально-производственной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инфраструктуры.</w:t>
      </w:r>
    </w:p>
    <w:p w:rsidR="00BC7F08" w:rsidRPr="00E8305F" w:rsidRDefault="00BC7F08" w:rsidP="00DE3678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социально-бытовой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инфраструктуры.</w:t>
      </w:r>
    </w:p>
    <w:p w:rsidR="00BC7F08" w:rsidRPr="00E8305F" w:rsidRDefault="00BC7F08" w:rsidP="00DE3678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удовлетворения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духовных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потребностей.</w:t>
      </w:r>
    </w:p>
    <w:p w:rsidR="003928C3" w:rsidRPr="00E8305F" w:rsidRDefault="00BC7F08" w:rsidP="00DE3678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удовлетворения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гражданских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прав.</w:t>
      </w:r>
    </w:p>
    <w:p w:rsidR="00BC7F08" w:rsidRPr="00E8305F" w:rsidRDefault="00BC7F08" w:rsidP="00DE3678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участия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трудящихся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коллектива.</w:t>
      </w:r>
    </w:p>
    <w:p w:rsidR="00BC7F08" w:rsidRPr="00E8305F" w:rsidRDefault="00BC7F08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3)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Динамика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людей:</w:t>
      </w:r>
    </w:p>
    <w:p w:rsidR="00BC7F08" w:rsidRPr="00E8305F" w:rsidRDefault="00BC7F08" w:rsidP="00DE367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Изменения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ценностных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ориентациях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работников.</w:t>
      </w:r>
    </w:p>
    <w:p w:rsidR="00BC7F08" w:rsidRPr="00E8305F" w:rsidRDefault="00BC7F08" w:rsidP="00DE367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Динамика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дисциплины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правопорядка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</w:p>
    <w:p w:rsidR="00BC7F08" w:rsidRPr="00E8305F" w:rsidRDefault="00BC7F08" w:rsidP="00DE367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Изменения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направленности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видах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активности.</w:t>
      </w:r>
    </w:p>
    <w:p w:rsidR="00BC7F08" w:rsidRPr="00E8305F" w:rsidRDefault="00BC7F08" w:rsidP="00DE367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Изменения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образовательной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подготовке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культурном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работников.</w:t>
      </w:r>
    </w:p>
    <w:p w:rsidR="00BC7F08" w:rsidRPr="00E8305F" w:rsidRDefault="00BC7F08" w:rsidP="00DE3678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Динамика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готовности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инновационной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деятельности.</w:t>
      </w:r>
    </w:p>
    <w:p w:rsidR="00BC7F08" w:rsidRPr="00E8305F" w:rsidRDefault="00BC7F08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Такое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разделение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абстрагировать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помощью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социологических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текущей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</w:p>
    <w:p w:rsidR="00BC7F08" w:rsidRPr="00E8305F" w:rsidRDefault="00BC7F08" w:rsidP="00DE3678">
      <w:pPr>
        <w:spacing w:line="360" w:lineRule="auto"/>
        <w:ind w:firstLine="709"/>
        <w:jc w:val="both"/>
        <w:rPr>
          <w:color w:val="000000"/>
          <w:sz w:val="28"/>
        </w:rPr>
      </w:pPr>
    </w:p>
    <w:p w:rsidR="00BC7F08" w:rsidRPr="00E8305F" w:rsidRDefault="00BC7F08" w:rsidP="00DE3678">
      <w:pPr>
        <w:tabs>
          <w:tab w:val="center" w:pos="993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E8305F">
        <w:rPr>
          <w:b/>
          <w:color w:val="000000"/>
          <w:sz w:val="28"/>
        </w:rPr>
        <w:t>3.2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Определение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трудового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потенциала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работника</w:t>
      </w:r>
      <w:r w:rsidR="00DE3678" w:rsidRPr="00E8305F">
        <w:rPr>
          <w:b/>
          <w:color w:val="000000"/>
          <w:sz w:val="28"/>
        </w:rPr>
        <w:t xml:space="preserve"> </w:t>
      </w:r>
      <w:r w:rsidRPr="00E8305F">
        <w:rPr>
          <w:b/>
          <w:color w:val="000000"/>
          <w:sz w:val="28"/>
        </w:rPr>
        <w:t>(самообследование)</w:t>
      </w:r>
    </w:p>
    <w:p w:rsidR="00B22567" w:rsidRPr="00E8305F" w:rsidRDefault="00B22567" w:rsidP="00DE3678">
      <w:pPr>
        <w:shd w:val="clear" w:color="auto" w:fill="FFFFFF"/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4244" w:rsidRPr="00E8305F" w:rsidRDefault="00BF4244" w:rsidP="00DE3678">
      <w:pPr>
        <w:shd w:val="clear" w:color="auto" w:fill="FFFFFF"/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Трудовой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четырех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взаимосвязанных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элементов:</w:t>
      </w:r>
    </w:p>
    <w:p w:rsidR="00BF4244" w:rsidRPr="00E8305F" w:rsidRDefault="00BF4244" w:rsidP="00DE3678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психофизиологический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(психологический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здоровья,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темперамент,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интеллекта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т.д.);</w:t>
      </w:r>
    </w:p>
    <w:p w:rsidR="00BF4244" w:rsidRPr="00E8305F" w:rsidRDefault="00BF4244" w:rsidP="00DE3678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квалификационный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(профессиональное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ответственности,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стаж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работы);</w:t>
      </w:r>
    </w:p>
    <w:p w:rsidR="00BF4244" w:rsidRPr="00E8305F" w:rsidRDefault="00BF4244" w:rsidP="00DE3678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мотивационный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(потребности,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интересы,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мотивы);</w:t>
      </w:r>
    </w:p>
    <w:p w:rsidR="00BF4244" w:rsidRPr="00E8305F" w:rsidRDefault="00BF4244" w:rsidP="00DE3678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социальный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(ценностные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ориентации,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моральный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правдивость).</w:t>
      </w:r>
    </w:p>
    <w:p w:rsidR="00BF4244" w:rsidRPr="00E8305F" w:rsidRDefault="00BF4244" w:rsidP="00DE3678">
      <w:pPr>
        <w:shd w:val="clear" w:color="auto" w:fill="FFFFFF"/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существующей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(Приложение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рассчитаем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собственный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потенциал.</w:t>
      </w:r>
    </w:p>
    <w:p w:rsidR="00BF4244" w:rsidRPr="00E8305F" w:rsidRDefault="00BF4244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22567" w:rsidRPr="00E8305F" w:rsidRDefault="00B22567">
      <w:pPr>
        <w:spacing w:after="200" w:line="276" w:lineRule="auto"/>
        <w:rPr>
          <w:color w:val="000000"/>
          <w:sz w:val="28"/>
        </w:rPr>
      </w:pPr>
      <w:r w:rsidRPr="00E8305F">
        <w:rPr>
          <w:color w:val="000000"/>
          <w:sz w:val="28"/>
        </w:rPr>
        <w:br w:type="page"/>
      </w:r>
    </w:p>
    <w:p w:rsidR="00BF4244" w:rsidRPr="00E8305F" w:rsidRDefault="00BF4244" w:rsidP="00DE3678">
      <w:pPr>
        <w:pStyle w:val="a3"/>
        <w:tabs>
          <w:tab w:val="center" w:pos="993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3.2.1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психологического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возраст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человека</w:t>
      </w:r>
    </w:p>
    <w:p w:rsidR="00A848E1" w:rsidRPr="00E8305F" w:rsidRDefault="00A848E1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считаю,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доживу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95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таблице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3.1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выделю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соответствующее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указанному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точностью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лет).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оцениваю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пятилетие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насыщенности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событиями.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пятилетиям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постановкой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соответствующую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клетку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таблицы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3.1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(10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насыщенности,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минимальная)</w:t>
      </w:r>
    </w:p>
    <w:p w:rsidR="00B22567" w:rsidRPr="00E8305F" w:rsidRDefault="00B22567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8E1" w:rsidRPr="00E8305F" w:rsidRDefault="00A848E1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Таблица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3.1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757"/>
        <w:gridCol w:w="757"/>
        <w:gridCol w:w="758"/>
        <w:gridCol w:w="758"/>
        <w:gridCol w:w="758"/>
        <w:gridCol w:w="758"/>
        <w:gridCol w:w="758"/>
        <w:gridCol w:w="758"/>
        <w:gridCol w:w="479"/>
        <w:gridCol w:w="567"/>
      </w:tblGrid>
      <w:tr w:rsidR="00A848E1" w:rsidRPr="00E8305F" w:rsidTr="00B22567">
        <w:trPr>
          <w:trHeight w:val="177"/>
        </w:trPr>
        <w:tc>
          <w:tcPr>
            <w:tcW w:w="1539" w:type="dxa"/>
            <w:vMerge w:val="restart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Возрастной</w:t>
            </w:r>
          </w:p>
          <w:p w:rsidR="001A6D04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интервал,</w:t>
            </w:r>
          </w:p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7108" w:type="dxa"/>
            <w:gridSpan w:val="10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Степень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насыщенности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важными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событиями,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баллы</w:t>
            </w:r>
          </w:p>
        </w:tc>
      </w:tr>
      <w:tr w:rsidR="00970114" w:rsidRPr="00E8305F" w:rsidTr="00B22567">
        <w:trPr>
          <w:trHeight w:val="109"/>
        </w:trPr>
        <w:tc>
          <w:tcPr>
            <w:tcW w:w="1539" w:type="dxa"/>
            <w:vMerge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10</w:t>
            </w:r>
          </w:p>
        </w:tc>
      </w:tr>
      <w:tr w:rsidR="00970114" w:rsidRPr="00E8305F" w:rsidTr="00B22567">
        <w:trPr>
          <w:trHeight w:val="18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До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6-10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CD6FF3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21-25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31-35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36-40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41-45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46-50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51-55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56-60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61-65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66-70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71-75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76-80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77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81-85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66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86-90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970114" w:rsidRPr="00E8305F" w:rsidTr="00B22567">
        <w:trPr>
          <w:trHeight w:val="177"/>
        </w:trPr>
        <w:tc>
          <w:tcPr>
            <w:tcW w:w="1539" w:type="dxa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91-95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48E1" w:rsidRPr="00E8305F" w:rsidRDefault="00A848E1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</w:p>
        </w:tc>
      </w:tr>
    </w:tbl>
    <w:p w:rsidR="00A848E1" w:rsidRPr="00E8305F" w:rsidRDefault="00A848E1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Обработка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результатов</w:t>
      </w:r>
      <w:r w:rsidR="00CD6FF3" w:rsidRPr="00E8305F">
        <w:rPr>
          <w:color w:val="000000"/>
          <w:sz w:val="28"/>
          <w:szCs w:val="28"/>
        </w:rPr>
        <w:t>:</w:t>
      </w:r>
    </w:p>
    <w:p w:rsidR="00BF4244" w:rsidRPr="00E8305F" w:rsidRDefault="00CD6FF3" w:rsidP="00DE3678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Общая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всем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п</w:t>
      </w:r>
      <w:r w:rsidRPr="00E8305F">
        <w:rPr>
          <w:color w:val="000000"/>
          <w:sz w:val="28"/>
          <w:szCs w:val="28"/>
        </w:rPr>
        <w:t>ятилетиям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составила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118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баллов.</w:t>
      </w:r>
    </w:p>
    <w:p w:rsidR="00CD6FF3" w:rsidRPr="00E8305F" w:rsidRDefault="00CD6FF3" w:rsidP="00DE367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</w:t>
      </w:r>
      <w:r w:rsidR="00BF4244"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прошедшие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пятилетия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приходится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29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баллов.</w:t>
      </w:r>
    </w:p>
    <w:p w:rsidR="00BF4244" w:rsidRPr="00E8305F" w:rsidRDefault="00CD6FF3" w:rsidP="00DE367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Разделим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сумму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«прошлого»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об</w:t>
      </w:r>
      <w:r w:rsidRPr="00E8305F">
        <w:rPr>
          <w:color w:val="000000"/>
          <w:sz w:val="28"/>
          <w:szCs w:val="28"/>
        </w:rPr>
        <w:t>щую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пятилетий,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получим: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29/118=0,24</w:t>
      </w:r>
    </w:p>
    <w:p w:rsidR="00BF4244" w:rsidRPr="00E8305F" w:rsidRDefault="00CD6FF3" w:rsidP="00DE367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Умножим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найденный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п</w:t>
      </w:r>
      <w:r w:rsidRPr="00E8305F">
        <w:rPr>
          <w:color w:val="000000"/>
          <w:sz w:val="28"/>
          <w:szCs w:val="28"/>
        </w:rPr>
        <w:t>оказатель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предполагаемую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продолжительность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жизни: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0,24*95=22,8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Полученный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CD6FF3" w:rsidRPr="00E8305F">
        <w:rPr>
          <w:color w:val="000000"/>
          <w:sz w:val="28"/>
          <w:szCs w:val="28"/>
        </w:rPr>
        <w:t>есть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психологический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</w:t>
      </w:r>
      <w:r w:rsidR="00CD6FF3" w:rsidRPr="00E8305F">
        <w:rPr>
          <w:color w:val="000000"/>
          <w:sz w:val="28"/>
          <w:szCs w:val="28"/>
        </w:rPr>
        <w:t>.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нормой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считается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естественный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+2-3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года,</w:t>
      </w:r>
      <w:r w:rsidR="00DE3678" w:rsidRPr="00E8305F">
        <w:rPr>
          <w:color w:val="000000"/>
          <w:sz w:val="28"/>
          <w:szCs w:val="28"/>
        </w:rPr>
        <w:t xml:space="preserve"> </w:t>
      </w:r>
      <w:r w:rsidR="00CD6FF3" w:rsidRPr="00E8305F">
        <w:rPr>
          <w:color w:val="000000"/>
          <w:sz w:val="28"/>
          <w:szCs w:val="28"/>
        </w:rPr>
        <w:t>т.к</w:t>
      </w:r>
      <w:r w:rsidR="00DE3678" w:rsidRPr="00E8305F">
        <w:rPr>
          <w:color w:val="000000"/>
          <w:sz w:val="28"/>
          <w:szCs w:val="28"/>
        </w:rPr>
        <w:t xml:space="preserve"> </w:t>
      </w:r>
      <w:r w:rsidR="00CD6FF3" w:rsidRPr="00E8305F">
        <w:rPr>
          <w:color w:val="000000"/>
          <w:sz w:val="28"/>
          <w:szCs w:val="28"/>
        </w:rPr>
        <w:t>мои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соответствуют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значениям,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CD6FF3" w:rsidRPr="00E8305F">
        <w:rPr>
          <w:color w:val="000000"/>
          <w:sz w:val="28"/>
          <w:szCs w:val="28"/>
        </w:rPr>
        <w:t>это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CD6FF3" w:rsidRPr="00E8305F">
        <w:rPr>
          <w:color w:val="000000"/>
          <w:sz w:val="28"/>
          <w:szCs w:val="28"/>
        </w:rPr>
        <w:t>говорит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CD6FF3"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CD6FF3" w:rsidRPr="00E8305F">
        <w:rPr>
          <w:color w:val="000000"/>
          <w:sz w:val="28"/>
          <w:szCs w:val="28"/>
        </w:rPr>
        <w:t>высоком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CD6FF3" w:rsidRPr="00E8305F">
        <w:rPr>
          <w:color w:val="000000"/>
          <w:sz w:val="28"/>
          <w:szCs w:val="28"/>
        </w:rPr>
        <w:t>потенциале.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0114" w:rsidRPr="00E8305F" w:rsidRDefault="00B22567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3.2.2 Определение уровня здоровья</w:t>
      </w:r>
    </w:p>
    <w:p w:rsidR="00742585" w:rsidRPr="00E8305F" w:rsidRDefault="00BF4244" w:rsidP="00DE3678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Возраст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20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лет</w:t>
      </w:r>
      <w:r w:rsidRPr="00E8305F">
        <w:rPr>
          <w:color w:val="000000"/>
          <w:sz w:val="28"/>
          <w:szCs w:val="28"/>
        </w:rPr>
        <w:t>.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Каждый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год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дает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один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20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баллов.</w:t>
      </w:r>
    </w:p>
    <w:p w:rsidR="00742585" w:rsidRPr="00E8305F" w:rsidRDefault="00BF4244" w:rsidP="00DE3678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Вес.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Вес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52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кг,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рост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171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см.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171-110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61кг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н</w:t>
      </w:r>
      <w:r w:rsidRPr="00E8305F">
        <w:rPr>
          <w:color w:val="000000"/>
          <w:sz w:val="28"/>
          <w:szCs w:val="28"/>
        </w:rPr>
        <w:t>ормальный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вес</w:t>
      </w:r>
      <w:r w:rsidR="00967DF3" w:rsidRPr="00E8305F">
        <w:rPr>
          <w:color w:val="000000"/>
          <w:sz w:val="28"/>
          <w:szCs w:val="28"/>
        </w:rPr>
        <w:t>.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вес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ниже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нормы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9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кг,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значит,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прибавляем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45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баллов.</w:t>
      </w:r>
    </w:p>
    <w:p w:rsidR="00742585" w:rsidRPr="00E8305F" w:rsidRDefault="00BF4244" w:rsidP="00DE3678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Курение.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Некурящий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30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баллов.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Т.к.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курю,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+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30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баллов.</w:t>
      </w:r>
    </w:p>
    <w:p w:rsidR="00742585" w:rsidRPr="00E8305F" w:rsidRDefault="00BF4244" w:rsidP="00DE3678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Физическая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активность.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Занимаюсь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спортом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один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неделю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+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</w:t>
      </w:r>
      <w:r w:rsidR="00DE3678" w:rsidRPr="00E8305F">
        <w:rPr>
          <w:color w:val="000000"/>
          <w:sz w:val="28"/>
          <w:szCs w:val="28"/>
        </w:rPr>
        <w:t xml:space="preserve"> </w:t>
      </w:r>
      <w:r w:rsidR="00967DF3" w:rsidRPr="00E8305F">
        <w:rPr>
          <w:color w:val="000000"/>
          <w:sz w:val="28"/>
          <w:szCs w:val="28"/>
        </w:rPr>
        <w:t>баллов.</w:t>
      </w:r>
    </w:p>
    <w:p w:rsidR="00BF4244" w:rsidRPr="00E8305F" w:rsidRDefault="00BF4244" w:rsidP="00DE3678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Пульс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покое.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Эталон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сокращений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90,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удар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пульса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разницы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плюс,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минус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2585" w:rsidRPr="00E8305F">
        <w:rPr>
          <w:color w:val="000000"/>
          <w:sz w:val="28"/>
          <w:szCs w:val="28"/>
        </w:rPr>
        <w:t>(пульс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2585" w:rsidRPr="00E8305F">
        <w:rPr>
          <w:color w:val="000000"/>
          <w:sz w:val="28"/>
          <w:szCs w:val="28"/>
        </w:rPr>
        <w:t>64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+</w:t>
      </w:r>
      <w:r w:rsidR="00742585" w:rsidRPr="00E8305F">
        <w:rPr>
          <w:color w:val="000000"/>
          <w:sz w:val="28"/>
          <w:szCs w:val="28"/>
        </w:rPr>
        <w:t>26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2585" w:rsidRPr="00E8305F">
        <w:rPr>
          <w:color w:val="000000"/>
          <w:sz w:val="28"/>
          <w:szCs w:val="28"/>
        </w:rPr>
        <w:t>баллов</w:t>
      </w:r>
      <w:r w:rsidRPr="00E8305F">
        <w:rPr>
          <w:color w:val="000000"/>
          <w:sz w:val="28"/>
          <w:szCs w:val="28"/>
        </w:rPr>
        <w:t>)</w:t>
      </w:r>
    </w:p>
    <w:p w:rsidR="00742585" w:rsidRPr="00E8305F" w:rsidRDefault="00742585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Сумма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126-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высокий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здоровья.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E8305F">
        <w:rPr>
          <w:color w:val="000000"/>
          <w:sz w:val="28"/>
          <w:szCs w:val="28"/>
          <w:u w:val="single"/>
        </w:rPr>
        <w:t>Эталон</w:t>
      </w:r>
      <w:r w:rsidR="00DE3678" w:rsidRPr="00E8305F">
        <w:rPr>
          <w:color w:val="000000"/>
          <w:sz w:val="28"/>
          <w:szCs w:val="28"/>
          <w:u w:val="single"/>
        </w:rPr>
        <w:t xml:space="preserve"> </w:t>
      </w:r>
      <w:r w:rsidRPr="00E8305F">
        <w:rPr>
          <w:color w:val="000000"/>
          <w:sz w:val="28"/>
          <w:szCs w:val="28"/>
          <w:u w:val="single"/>
        </w:rPr>
        <w:t>теста___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могут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возникнуть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серьезные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здоровьем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(низкий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21-60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здоровья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(средний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61-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100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высокий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здоровья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(высокий)</w:t>
      </w:r>
      <w:r w:rsidR="00742585" w:rsidRPr="00E8305F">
        <w:rPr>
          <w:color w:val="000000"/>
          <w:sz w:val="28"/>
          <w:szCs w:val="28"/>
        </w:rPr>
        <w:t>.</w:t>
      </w:r>
    </w:p>
    <w:p w:rsidR="00742585" w:rsidRPr="00E8305F" w:rsidRDefault="00742585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567" w:rsidRPr="00E8305F" w:rsidRDefault="00B2256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567" w:rsidRPr="00E8305F" w:rsidRDefault="00B22567">
      <w:pPr>
        <w:spacing w:after="200" w:line="276" w:lineRule="auto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br w:type="page"/>
      </w:r>
    </w:p>
    <w:p w:rsidR="00BF4244" w:rsidRPr="00E8305F" w:rsidRDefault="00742585" w:rsidP="00DE367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3.2.3</w:t>
      </w:r>
      <w:r w:rsidR="00DE3678" w:rsidRPr="00E8305F">
        <w:rPr>
          <w:b/>
          <w:i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темперамент</w:t>
      </w:r>
      <w:bookmarkStart w:id="1" w:name="YANDEX_1"/>
      <w:bookmarkStart w:id="2" w:name="YANDEX_2"/>
      <w:bookmarkStart w:id="3" w:name="YANDEX_3"/>
      <w:bookmarkEnd w:id="1"/>
      <w:bookmarkEnd w:id="2"/>
      <w:bookmarkEnd w:id="3"/>
      <w:r w:rsidR="00BF4244" w:rsidRPr="00E8305F">
        <w:rPr>
          <w:b/>
          <w:color w:val="000000"/>
          <w:sz w:val="28"/>
          <w:szCs w:val="28"/>
        </w:rPr>
        <w:t>а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четырех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предложенных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описаний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2585" w:rsidRPr="00E8305F">
        <w:rPr>
          <w:color w:val="000000"/>
          <w:sz w:val="28"/>
          <w:szCs w:val="28"/>
        </w:rPr>
        <w:t>необходимо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2585" w:rsidRPr="00E8305F">
        <w:rPr>
          <w:color w:val="000000"/>
          <w:sz w:val="28"/>
          <w:szCs w:val="28"/>
        </w:rPr>
        <w:t>выбрать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то,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которое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всего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подходит.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порядковый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номер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соответствовать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названию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ведущего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темперамента.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Поскольку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чистые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темпераменты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встречаются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редко,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оставшихся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описаний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необходимо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выбрать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еще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</w:t>
      </w:r>
      <w:r w:rsidR="00BD2864" w:rsidRPr="00E8305F">
        <w:rPr>
          <w:color w:val="000000"/>
          <w:sz w:val="28"/>
          <w:szCs w:val="28"/>
        </w:rPr>
        <w:t>о,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которое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подходит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остальные.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</w:t>
      </w:r>
      <w:r w:rsidR="00BD2864" w:rsidRPr="00E8305F">
        <w:rPr>
          <w:color w:val="000000"/>
          <w:sz w:val="28"/>
          <w:szCs w:val="28"/>
        </w:rPr>
        <w:t>мер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будет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соответствовать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дополнительному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темпераменту.</w:t>
      </w:r>
    </w:p>
    <w:p w:rsidR="00BF4244" w:rsidRPr="00E8305F" w:rsidRDefault="00BF42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1.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энергичный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напористый,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контролирую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эмоции.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выхожу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себя,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успокаиваюсь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сразу.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занимаюсь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энергично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отдачей,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посторонние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вещи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отвлекаюсь.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Прямолинеен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делах,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отношениях.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самые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препятствия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преодолевать,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обходить.</w:t>
      </w:r>
    </w:p>
    <w:p w:rsidR="00BF4244" w:rsidRPr="00E8305F" w:rsidRDefault="00BF42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2.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спокойный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уравновешенный,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вывести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себя.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терпелив,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умею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ждать.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Медленно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приспосабливаюсь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обстановке.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вникаю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глубоко,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неторопливо,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шаг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шагом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продвигаясь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выбранном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направлении,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люблю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отвлекаться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занятия.</w:t>
      </w:r>
    </w:p>
    <w:p w:rsidR="00BF4244" w:rsidRPr="00E8305F" w:rsidRDefault="00BF42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3.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гибкий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динамичный,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нуждаюсь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разнообразии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внешних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впечатлений.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Хотя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легко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возбуждаюсь,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быстро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успокаиваюсь.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расширять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круг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контактов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легко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переключаюсь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другое.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обстоятельствах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падаю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духом,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умею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находить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выход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любого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положения.</w:t>
      </w:r>
    </w:p>
    <w:p w:rsidR="00BF4244" w:rsidRPr="00E8305F" w:rsidRDefault="00BF42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4.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чувствительный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изменчивый,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завишу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внутреннего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Легко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расстраиваюсь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пустякам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успокаиваюсь.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Из-за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тонкой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восприимчивости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душевное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равновесие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поэтому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нуждаюсь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эмоциональной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поддержке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близких.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перепадах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настроения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посторонним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догадаться.</w:t>
      </w:r>
    </w:p>
    <w:p w:rsidR="00BD2864" w:rsidRPr="00E8305F" w:rsidRDefault="00BD286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выбираю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описание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основной;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описание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дополнительный.</w:t>
      </w:r>
    </w:p>
    <w:p w:rsidR="00BF4244" w:rsidRPr="00E8305F" w:rsidRDefault="00BF42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Эталон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теста:</w:t>
      </w:r>
    </w:p>
    <w:p w:rsidR="00BF4244" w:rsidRPr="00E8305F" w:rsidRDefault="00BF4244" w:rsidP="00DE3678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холерический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</w:t>
      </w:r>
      <w:r w:rsidRPr="00E8305F">
        <w:rPr>
          <w:i/>
          <w:color w:val="000000"/>
          <w:sz w:val="28"/>
          <w:szCs w:val="28"/>
        </w:rPr>
        <w:t>средний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</w:t>
      </w:r>
      <w:r w:rsidRPr="00E8305F">
        <w:rPr>
          <w:color w:val="000000"/>
          <w:sz w:val="28"/>
          <w:szCs w:val="28"/>
        </w:rPr>
        <w:t>)</w:t>
      </w:r>
    </w:p>
    <w:p w:rsidR="00BF4244" w:rsidRPr="00E8305F" w:rsidRDefault="00BF4244" w:rsidP="00DE3678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флегматический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(</w:t>
      </w:r>
      <w:r w:rsidRPr="00E8305F">
        <w:rPr>
          <w:b/>
          <w:i/>
          <w:color w:val="000000"/>
          <w:sz w:val="28"/>
          <w:szCs w:val="28"/>
        </w:rPr>
        <w:t>средний</w:t>
      </w:r>
      <w:r w:rsidR="00DE3678" w:rsidRPr="00E8305F">
        <w:rPr>
          <w:b/>
          <w:i/>
          <w:color w:val="000000"/>
          <w:sz w:val="28"/>
          <w:szCs w:val="28"/>
        </w:rPr>
        <w:t xml:space="preserve"> </w:t>
      </w:r>
      <w:r w:rsidRPr="00E8305F">
        <w:rPr>
          <w:b/>
          <w:i/>
          <w:color w:val="000000"/>
          <w:sz w:val="28"/>
          <w:szCs w:val="28"/>
        </w:rPr>
        <w:t>потенциал)</w:t>
      </w:r>
    </w:p>
    <w:p w:rsidR="00BF4244" w:rsidRPr="00E8305F" w:rsidRDefault="00BF4244" w:rsidP="00DE3678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сангвинический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(высокий</w:t>
      </w:r>
      <w:r w:rsidRPr="00E8305F">
        <w:rPr>
          <w:color w:val="000000"/>
          <w:sz w:val="28"/>
          <w:szCs w:val="28"/>
        </w:rPr>
        <w:t>)</w:t>
      </w:r>
    </w:p>
    <w:p w:rsidR="00BF4244" w:rsidRPr="00E8305F" w:rsidRDefault="00BF4244" w:rsidP="00DE3678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меланхолический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(низкий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4244" w:rsidRPr="00E8305F" w:rsidRDefault="00BD2864" w:rsidP="00DE367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3.2.4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2A0916" w:rsidRPr="00E8305F">
        <w:rPr>
          <w:b/>
          <w:color w:val="000000"/>
          <w:sz w:val="28"/>
          <w:szCs w:val="28"/>
        </w:rPr>
        <w:t>Оп</w:t>
      </w:r>
      <w:r w:rsidR="00BF4244" w:rsidRPr="00E8305F">
        <w:rPr>
          <w:b/>
          <w:color w:val="000000"/>
          <w:sz w:val="28"/>
          <w:szCs w:val="28"/>
        </w:rPr>
        <w:t>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уровня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интеллекта</w:t>
      </w:r>
    </w:p>
    <w:p w:rsidR="00BF4244" w:rsidRPr="00E8305F" w:rsidRDefault="00BF42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интеллекта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логического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мышления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формируется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вопросах.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«ДА»—в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совпадений.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8(высокий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6.Низкий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</w:t>
      </w:r>
    </w:p>
    <w:p w:rsidR="00BF4244" w:rsidRPr="00E8305F" w:rsidRDefault="00BF42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Ответьте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вопросы.</w:t>
      </w:r>
    </w:p>
    <w:p w:rsidR="00BF4244" w:rsidRPr="00E8305F" w:rsidRDefault="00BF4244" w:rsidP="00DE3678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сказали,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север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находится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юге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ночью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светло,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должны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назвать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ураган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бедой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(1);</w:t>
      </w:r>
    </w:p>
    <w:p w:rsidR="00BF4244" w:rsidRPr="00E8305F" w:rsidRDefault="00BF4244" w:rsidP="00DE3678">
      <w:pPr>
        <w:numPr>
          <w:ilvl w:val="0"/>
          <w:numId w:val="2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избегать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ситуаций,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могу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оказаться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хужедругих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(1);</w:t>
      </w:r>
    </w:p>
    <w:p w:rsidR="00BF4244" w:rsidRPr="00E8305F" w:rsidRDefault="00BF4244" w:rsidP="00DE3678">
      <w:pPr>
        <w:numPr>
          <w:ilvl w:val="0"/>
          <w:numId w:val="2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люблю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заниматься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требующим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отдачи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(1);</w:t>
      </w:r>
    </w:p>
    <w:p w:rsidR="00BF4244" w:rsidRPr="00E8305F" w:rsidRDefault="00BF4244" w:rsidP="00DE3678">
      <w:pPr>
        <w:numPr>
          <w:ilvl w:val="0"/>
          <w:numId w:val="2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«Стул»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относится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«мебели»,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«Луна»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«Солнцу»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2864" w:rsidRPr="00E8305F">
        <w:rPr>
          <w:color w:val="000000"/>
          <w:sz w:val="28"/>
          <w:szCs w:val="28"/>
        </w:rPr>
        <w:t>(1);</w:t>
      </w:r>
    </w:p>
    <w:p w:rsidR="00BF4244" w:rsidRPr="00E8305F" w:rsidRDefault="00BF4244" w:rsidP="00DE3678">
      <w:pPr>
        <w:pStyle w:val="a3"/>
        <w:numPr>
          <w:ilvl w:val="0"/>
          <w:numId w:val="28"/>
        </w:numPr>
        <w:shd w:val="clear" w:color="auto" w:fill="FFFFFF"/>
        <w:tabs>
          <w:tab w:val="left" w:pos="7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думаю,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правильное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продолжить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ряд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чисел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...,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10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(0);</w:t>
      </w:r>
    </w:p>
    <w:p w:rsidR="00BF4244" w:rsidRPr="00E8305F" w:rsidRDefault="00BF4244" w:rsidP="00DE367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(0);</w:t>
      </w:r>
    </w:p>
    <w:p w:rsidR="00BF4244" w:rsidRPr="00E8305F" w:rsidRDefault="00BF4244" w:rsidP="00DE367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стрелки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встречаются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через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минут,</w:t>
      </w:r>
      <w:r w:rsidR="00B22567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отмеренных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часам,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спешат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(0);</w:t>
      </w:r>
    </w:p>
    <w:p w:rsidR="00BF4244" w:rsidRPr="00E8305F" w:rsidRDefault="00BF4244" w:rsidP="00DE367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озабочен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думают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D6E1C" w:rsidRPr="00E8305F">
        <w:rPr>
          <w:color w:val="000000"/>
          <w:sz w:val="28"/>
          <w:szCs w:val="28"/>
        </w:rPr>
        <w:t>(1).</w:t>
      </w:r>
    </w:p>
    <w:p w:rsidR="00BF4244" w:rsidRPr="00E8305F" w:rsidRDefault="00BD6E1C" w:rsidP="00DE36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Общее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говорит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потенциале.</w:t>
      </w:r>
    </w:p>
    <w:p w:rsidR="00BD6E1C" w:rsidRPr="00E8305F" w:rsidRDefault="00BD6E1C" w:rsidP="00DE36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B22567" w:rsidRPr="00E8305F" w:rsidRDefault="00B22567" w:rsidP="00DE36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B22567" w:rsidRPr="00E8305F" w:rsidRDefault="00B22567">
      <w:pPr>
        <w:spacing w:after="200" w:line="276" w:lineRule="auto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br w:type="page"/>
      </w:r>
    </w:p>
    <w:p w:rsidR="00BF4244" w:rsidRPr="00E8305F" w:rsidRDefault="00BD6E1C" w:rsidP="00DE3678">
      <w:pPr>
        <w:pStyle w:val="a3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3.2.5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профессиональной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направленности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Каждый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личностным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подходит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определенному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модификация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теста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Голланда,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основанная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соотнесении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индивидуальными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особенностями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призвана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помочь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выбрать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учетом,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первую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очередь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личностных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особенностей.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6E1C" w:rsidRPr="00E8305F" w:rsidRDefault="00BD6E1C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Таблица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3.2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2834"/>
        <w:gridCol w:w="2229"/>
      </w:tblGrid>
      <w:tr w:rsidR="00BF4244" w:rsidRPr="00E8305F" w:rsidTr="00CE4D33">
        <w:trPr>
          <w:trHeight w:val="520"/>
          <w:tblCellSpacing w:w="0" w:type="dxa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F4244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Код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профессии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F4244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Выбор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(фиксировать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плюсом)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4244" w:rsidRPr="00E8305F" w:rsidRDefault="00BF4244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Сумма</w:t>
            </w:r>
            <w:r w:rsidR="00DE3678" w:rsidRPr="00E8305F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aps/>
                <w:color w:val="000000"/>
                <w:sz w:val="20"/>
                <w:szCs w:val="20"/>
              </w:rPr>
              <w:t>плюсов</w:t>
            </w:r>
          </w:p>
        </w:tc>
      </w:tr>
      <w:tr w:rsidR="00BF4244" w:rsidRPr="00E8305F" w:rsidTr="00CE4D33">
        <w:trPr>
          <w:trHeight w:val="260"/>
          <w:tblCellSpacing w:w="0" w:type="dxa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F4244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</w:t>
            </w:r>
          </w:p>
        </w:tc>
      </w:tr>
      <w:tr w:rsidR="00BF4244" w:rsidRPr="00E8305F" w:rsidTr="00CE4D33">
        <w:trPr>
          <w:trHeight w:val="260"/>
          <w:tblCellSpacing w:w="0" w:type="dxa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F4244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++++++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</w:tr>
      <w:tr w:rsidR="00BF4244" w:rsidRPr="00E8305F" w:rsidTr="00CE4D33">
        <w:trPr>
          <w:trHeight w:val="260"/>
          <w:tblCellSpacing w:w="0" w:type="dxa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F4244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++++++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</w:t>
            </w:r>
          </w:p>
        </w:tc>
      </w:tr>
      <w:tr w:rsidR="00BF4244" w:rsidRPr="00E8305F" w:rsidTr="00CE4D33">
        <w:trPr>
          <w:trHeight w:val="279"/>
          <w:tblCellSpacing w:w="0" w:type="dxa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F4244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+++++++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7</w:t>
            </w:r>
          </w:p>
        </w:tc>
      </w:tr>
      <w:tr w:rsidR="00BF4244" w:rsidRPr="00E8305F" w:rsidTr="00CE4D33">
        <w:trPr>
          <w:trHeight w:val="260"/>
          <w:tblCellSpacing w:w="0" w:type="dxa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F4244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+++++++++++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11</w:t>
            </w:r>
          </w:p>
        </w:tc>
      </w:tr>
      <w:tr w:rsidR="00BF4244" w:rsidRPr="00E8305F" w:rsidTr="00CE4D33">
        <w:trPr>
          <w:trHeight w:val="279"/>
          <w:tblCellSpacing w:w="0" w:type="dxa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F4244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+++++++++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4244" w:rsidRPr="00E8305F" w:rsidRDefault="00BD6E1C" w:rsidP="00DE3678">
            <w:pPr>
              <w:spacing w:line="360" w:lineRule="auto"/>
              <w:jc w:val="both"/>
              <w:rPr>
                <w:caps/>
                <w:color w:val="000000"/>
                <w:sz w:val="20"/>
                <w:szCs w:val="20"/>
              </w:rPr>
            </w:pPr>
            <w:r w:rsidRPr="00E8305F">
              <w:rPr>
                <w:caps/>
                <w:color w:val="000000"/>
                <w:sz w:val="20"/>
                <w:szCs w:val="20"/>
              </w:rPr>
              <w:t>9</w:t>
            </w:r>
          </w:p>
        </w:tc>
      </w:tr>
    </w:tbl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Инженер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Социолог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Кондитер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Священнослужитель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(З)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Повар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Статистик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Фотограф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Торговый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администратор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Механик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Дизайнер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Философ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Врач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Эколог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Бухгалтер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Программист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Адвокат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Кинолог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Литературный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переводчик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Страховой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агент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Архивист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Тренер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Телерепортер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Следователь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Искусствовед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Нотариус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Брокер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Оператор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ЭВМ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Манекенщица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Фотокорреспондент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Реставратор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Озеленитель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Биолог-исследователь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Водитель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Бортпроводник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Метролог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Картограф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Радиомонтажник(1)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Художник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дереву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Геолог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Переводчик-гид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Журналист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Режиссер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Библиограф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Аудитор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Фармацевт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Юрисконсульт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Генетик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Архитектор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Продавец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Оператор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почтовой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связи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Социальный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работник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Предприниматель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Преподаватель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вуза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Музыкант-исполнитель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Экономист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Менеджер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Корректор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Дирижер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Инспектор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таможни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Художник-модельер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Телефонист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Орнитолог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Агроном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Топограф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Лесник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Директор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Мастер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пошиву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одежды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Хореограф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Историк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Инспектор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ГАИ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Антрополог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Экскурсовод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Вирусолог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Актер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Официант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Товаровед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Главный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бухгалтер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Инспектор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уголовного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розыска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Парикмахер-модельер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Психолог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Пчеловод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Коммерсант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Судья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Стенографист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B22567" w:rsidRPr="00E8305F" w:rsidRDefault="00B22567">
      <w:pPr>
        <w:spacing w:after="200" w:line="276" w:lineRule="auto"/>
        <w:rPr>
          <w:b/>
          <w:i/>
          <w:color w:val="000000"/>
          <w:sz w:val="28"/>
          <w:szCs w:val="28"/>
          <w:u w:val="single"/>
        </w:rPr>
      </w:pPr>
      <w:r w:rsidRPr="00E8305F">
        <w:rPr>
          <w:b/>
          <w:i/>
          <w:color w:val="000000"/>
          <w:sz w:val="28"/>
          <w:szCs w:val="28"/>
          <w:u w:val="single"/>
        </w:rPr>
        <w:br w:type="page"/>
      </w:r>
    </w:p>
    <w:p w:rsidR="00BF4244" w:rsidRPr="00E8305F" w:rsidRDefault="00FD3309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Подсчитаем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количество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плюсов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бланке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ответов.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Максимальное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количество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плюсов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указывает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принадлежность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одному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шести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профессиональных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BF4244" w:rsidRPr="00E8305F">
        <w:rPr>
          <w:color w:val="000000"/>
          <w:sz w:val="28"/>
          <w:szCs w:val="28"/>
        </w:rPr>
        <w:t>типов.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это: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5.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Предприимчивый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(высокий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потенциал)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Профессионалы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находчивы,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практичны,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быстро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ориентируются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обстановке,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склонны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самостоятельному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принятию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активности,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лидерству;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тягу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приключениям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(возможно,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авантюрным).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Обладают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достаточно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коммуникативными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способностями.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предрасположены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занятиям,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требующим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усидчивости,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длительной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концентрации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внимания.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требующую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энергии,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организаторских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способностей.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Профессии: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предприниматель,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менеджер,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продюсер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связанные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руководством,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влиянием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ситуациях.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F4244" w:rsidRPr="00E8305F" w:rsidRDefault="00FD3309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3.2.6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2A0916" w:rsidRPr="00E8305F">
        <w:rPr>
          <w:b/>
          <w:color w:val="000000"/>
          <w:sz w:val="28"/>
          <w:szCs w:val="28"/>
        </w:rPr>
        <w:t>О</w:t>
      </w:r>
      <w:r w:rsidR="00BF4244" w:rsidRPr="00E8305F">
        <w:rPr>
          <w:b/>
          <w:color w:val="000000"/>
          <w:sz w:val="28"/>
          <w:szCs w:val="28"/>
        </w:rPr>
        <w:t>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уровня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ответственности</w:t>
      </w:r>
    </w:p>
    <w:p w:rsidR="00BF4244" w:rsidRPr="00E8305F" w:rsidRDefault="00BF42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ответственности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содержит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ветах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3,7,8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падений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8(высокий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6.Низкий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</w:t>
      </w:r>
    </w:p>
    <w:p w:rsidR="00BF4244" w:rsidRPr="00E8305F" w:rsidRDefault="00BF42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Ответьте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вопросы.</w:t>
      </w:r>
    </w:p>
    <w:p w:rsidR="00BF4244" w:rsidRPr="00E8305F" w:rsidRDefault="00BF4244" w:rsidP="00DE3678">
      <w:pPr>
        <w:pStyle w:val="a3"/>
        <w:numPr>
          <w:ilvl w:val="0"/>
          <w:numId w:val="17"/>
        </w:numPr>
        <w:shd w:val="clear" w:color="auto" w:fill="FFFFFF"/>
        <w:tabs>
          <w:tab w:val="clear" w:pos="37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Трудно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понять,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почему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поступают</w:t>
      </w:r>
      <w:r w:rsidR="00B22567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иначе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(1);</w:t>
      </w:r>
    </w:p>
    <w:p w:rsidR="00BF4244" w:rsidRPr="00E8305F" w:rsidRDefault="00BF4244" w:rsidP="00DE3678">
      <w:pPr>
        <w:numPr>
          <w:ilvl w:val="0"/>
          <w:numId w:val="17"/>
        </w:numPr>
        <w:shd w:val="clear" w:color="auto" w:fill="FFFFFF"/>
        <w:tabs>
          <w:tab w:val="clear" w:pos="37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неприятностях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неудачах,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жизни,</w:t>
      </w:r>
      <w:r w:rsidR="00B22567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чаще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виноваты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сам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(1);</w:t>
      </w:r>
    </w:p>
    <w:p w:rsidR="00BF4244" w:rsidRPr="00E8305F" w:rsidRDefault="00BF4244" w:rsidP="00DE3678">
      <w:pPr>
        <w:numPr>
          <w:ilvl w:val="0"/>
          <w:numId w:val="17"/>
        </w:numPr>
        <w:shd w:val="clear" w:color="auto" w:fill="FFFFFF"/>
        <w:tabs>
          <w:tab w:val="clear" w:pos="374"/>
          <w:tab w:val="left" w:pos="67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Человек,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смог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добиться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успеха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скорее</w:t>
      </w:r>
      <w:r w:rsidR="00B22567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проявил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достаточно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усилий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(1);</w:t>
      </w:r>
    </w:p>
    <w:p w:rsidR="00BF4244" w:rsidRPr="00E8305F" w:rsidRDefault="00BF4244" w:rsidP="00DE3678">
      <w:pPr>
        <w:numPr>
          <w:ilvl w:val="0"/>
          <w:numId w:val="17"/>
        </w:numPr>
        <w:shd w:val="clear" w:color="auto" w:fill="FFFFFF"/>
        <w:tabs>
          <w:tab w:val="clear" w:pos="374"/>
          <w:tab w:val="left" w:pos="6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Продвижение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службе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зависит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удачного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обстоятельств,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способностей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усилий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(1);</w:t>
      </w:r>
    </w:p>
    <w:p w:rsidR="00BF4244" w:rsidRPr="00E8305F" w:rsidRDefault="00BF4244" w:rsidP="00DE3678">
      <w:pPr>
        <w:numPr>
          <w:ilvl w:val="0"/>
          <w:numId w:val="17"/>
        </w:numPr>
        <w:shd w:val="clear" w:color="auto" w:fill="FFFFFF"/>
        <w:tabs>
          <w:tab w:val="clear" w:pos="374"/>
          <w:tab w:val="left" w:pos="69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правило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оказывается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эффективным,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жестко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контролирует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подчиненных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(0);</w:t>
      </w:r>
    </w:p>
    <w:p w:rsidR="00BF4244" w:rsidRPr="00E8305F" w:rsidRDefault="00BF4244" w:rsidP="00DE3678">
      <w:pPr>
        <w:numPr>
          <w:ilvl w:val="0"/>
          <w:numId w:val="17"/>
        </w:numPr>
        <w:shd w:val="clear" w:color="auto" w:fill="FFFFFF"/>
        <w:tabs>
          <w:tab w:val="clear" w:pos="374"/>
          <w:tab w:val="left" w:pos="69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стараюсь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планировать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далеко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вперед,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зависит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того,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сложатся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обстоятельства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(0);</w:t>
      </w:r>
    </w:p>
    <w:p w:rsidR="00BF4244" w:rsidRPr="00E8305F" w:rsidRDefault="00BF4244" w:rsidP="00DE3678">
      <w:pPr>
        <w:numPr>
          <w:ilvl w:val="0"/>
          <w:numId w:val="17"/>
        </w:numPr>
        <w:shd w:val="clear" w:color="auto" w:fill="FFFFFF"/>
        <w:tabs>
          <w:tab w:val="clear" w:pos="374"/>
          <w:tab w:val="left" w:pos="69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руководство,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самостоятельно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решать,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(0);</w:t>
      </w:r>
    </w:p>
    <w:p w:rsidR="00BF4244" w:rsidRPr="00E8305F" w:rsidRDefault="00BF4244" w:rsidP="00DE3678">
      <w:pPr>
        <w:numPr>
          <w:ilvl w:val="0"/>
          <w:numId w:val="17"/>
        </w:numPr>
        <w:shd w:val="clear" w:color="auto" w:fill="FFFFFF"/>
        <w:tabs>
          <w:tab w:val="clear" w:pos="374"/>
          <w:tab w:val="left" w:pos="69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собственных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FD3309" w:rsidRPr="00E8305F">
        <w:rPr>
          <w:color w:val="000000"/>
          <w:sz w:val="28"/>
          <w:szCs w:val="28"/>
        </w:rPr>
        <w:t>(1).</w:t>
      </w:r>
    </w:p>
    <w:p w:rsidR="00BF4244" w:rsidRPr="00E8305F" w:rsidRDefault="00FD3309" w:rsidP="00DE3678">
      <w:p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Общее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говорит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потенциале.</w:t>
      </w:r>
    </w:p>
    <w:p w:rsidR="00FD3309" w:rsidRPr="00E8305F" w:rsidRDefault="00FD3309" w:rsidP="00DE3678">
      <w:p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F4244" w:rsidRPr="00E8305F" w:rsidRDefault="00FD3309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3.2.7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мотивационного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потенциала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Наказывали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детстве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(очень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заслугам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нет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1</w:t>
      </w:r>
      <w:r w:rsidRPr="00E8305F">
        <w:rPr>
          <w:color w:val="000000"/>
          <w:sz w:val="28"/>
          <w:szCs w:val="28"/>
        </w:rPr>
        <w:t>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вашей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семье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отмечают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совместно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памятные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иногда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2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вашей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семье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принято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дарить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(сувениры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крупные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подарки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-2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деньги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Будете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рады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подаренной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открытке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</w:t>
      </w:r>
      <w:r w:rsidRPr="00E8305F">
        <w:rPr>
          <w:b/>
          <w:color w:val="000000"/>
          <w:sz w:val="28"/>
          <w:szCs w:val="28"/>
        </w:rPr>
        <w:t>всегда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3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только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любимого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осознано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выбрали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скорее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да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2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Легко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обучение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скорее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да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Согласны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трудиться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какое-то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время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«копилку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будущего»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скорее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да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2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«жизненных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ценностей»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первое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место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поставите: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интересная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работа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3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материальное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благополучие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развлечения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Поддерживаете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школьными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друзьями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скорее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нет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1</w:t>
      </w:r>
      <w:r w:rsidRPr="00E8305F">
        <w:rPr>
          <w:color w:val="000000"/>
          <w:sz w:val="28"/>
          <w:szCs w:val="28"/>
        </w:rPr>
        <w:t>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Совпадают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ваши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вашими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возможностями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скорее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да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2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Готовы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пожертвовать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свободным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временем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ради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поставленной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скорее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да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2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Быстро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переходите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возникновения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какой-то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скорее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да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2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Вас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устраивает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сегодняшней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скорее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нет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–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2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3)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Возраст: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22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2</w:t>
      </w:r>
      <w:r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</w:t>
      </w:r>
    </w:p>
    <w:p w:rsidR="00BF4244" w:rsidRPr="00E8305F" w:rsidRDefault="00BF4244" w:rsidP="00DE3678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Пол: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муж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2</w:t>
      </w:r>
    </w:p>
    <w:p w:rsidR="00BF4244" w:rsidRPr="00E8305F" w:rsidRDefault="007D622B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Общее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говорит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потенциале.</w:t>
      </w:r>
    </w:p>
    <w:p w:rsidR="00BF4244" w:rsidRPr="00E8305F" w:rsidRDefault="00BF4244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F4244" w:rsidRPr="00E8305F" w:rsidRDefault="007D622B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3.2.8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социального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F4244" w:rsidRPr="00E8305F">
        <w:rPr>
          <w:b/>
          <w:color w:val="000000"/>
          <w:sz w:val="28"/>
          <w:szCs w:val="28"/>
        </w:rPr>
        <w:t>потенциала</w:t>
      </w:r>
    </w:p>
    <w:p w:rsidR="00BF4244" w:rsidRPr="00E8305F" w:rsidRDefault="00BF42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содержит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9,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10,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13.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9,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13.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10.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совпадений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8(высокий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6.Низкий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ниже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970114" w:rsidRPr="00E8305F">
        <w:rPr>
          <w:color w:val="000000"/>
          <w:sz w:val="28"/>
          <w:szCs w:val="28"/>
        </w:rPr>
        <w:t>4.</w:t>
      </w:r>
    </w:p>
    <w:p w:rsidR="00BF4244" w:rsidRPr="00E8305F" w:rsidRDefault="00BF42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правдивости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содержит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14.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14.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совпадений.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величина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доверия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равняется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(высокий).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считается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достоверным,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доверия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3.</w:t>
      </w:r>
    </w:p>
    <w:p w:rsidR="00BF4244" w:rsidRPr="00E8305F" w:rsidRDefault="00BF42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Ответьте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вопросы.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думаю,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памят</w:t>
      </w:r>
      <w:r w:rsidR="00747B55" w:rsidRPr="00E8305F">
        <w:rPr>
          <w:color w:val="000000"/>
          <w:sz w:val="28"/>
          <w:szCs w:val="28"/>
        </w:rPr>
        <w:t>ь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сейчас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лучше,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была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раньше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(+)шкала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правдивости;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окружает,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порядок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контроля;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признать,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правдивости;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настолько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осторожен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практичен,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случается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неприятностей,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людьми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(-)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контроля;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что-то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уда</w:t>
      </w:r>
      <w:r w:rsidR="00747B55" w:rsidRPr="00E8305F">
        <w:rPr>
          <w:color w:val="000000"/>
          <w:sz w:val="28"/>
          <w:szCs w:val="28"/>
        </w:rPr>
        <w:t>ется,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нахожу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дела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легкими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747B55" w:rsidRPr="00E8305F">
        <w:rPr>
          <w:color w:val="000000"/>
          <w:sz w:val="28"/>
          <w:szCs w:val="28"/>
        </w:rPr>
        <w:t>(</w:t>
      </w:r>
      <w:r w:rsidR="00A117BD" w:rsidRPr="00E8305F">
        <w:rPr>
          <w:color w:val="000000"/>
          <w:sz w:val="28"/>
          <w:szCs w:val="28"/>
        </w:rPr>
        <w:t>-)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правдивости;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Думаю,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усилия,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потраченные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планов,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нелишни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контроля;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Иногда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соображаю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хуже,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обычно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правдивости;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решить,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усилий,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стараюсь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заняться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(-)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контроля;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Аккуратные,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требовательные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уживаются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контроля;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Дома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свободное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время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обычно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отдыхаю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контроля;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думаю,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одинаково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тщательно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контроля;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Иногда,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хотя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кратковременно,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возникало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чувство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раздражения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родителям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правдивости;</w:t>
      </w:r>
    </w:p>
    <w:p w:rsidR="00BF4244" w:rsidRPr="00E8305F" w:rsidRDefault="00BF4244" w:rsidP="00DE367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Ночью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снятся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фантастические,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порой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нелепые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сны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да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(-)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контроля;</w:t>
      </w:r>
    </w:p>
    <w:p w:rsidR="00BF4244" w:rsidRPr="00E8305F" w:rsidRDefault="00BF4244" w:rsidP="00DE3678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легче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считаться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людьми,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нет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(-)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="00A117BD" w:rsidRPr="00E8305F">
        <w:rPr>
          <w:color w:val="000000"/>
          <w:sz w:val="28"/>
          <w:szCs w:val="28"/>
        </w:rPr>
        <w:t>правдивости.</w:t>
      </w:r>
    </w:p>
    <w:p w:rsidR="00BC7F08" w:rsidRPr="00E8305F" w:rsidRDefault="00A117BD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Общее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морального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говорит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потенциале.</w:t>
      </w:r>
    </w:p>
    <w:p w:rsidR="00A117BD" w:rsidRPr="00E8305F" w:rsidRDefault="00A117BD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Общее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количество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правдивости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=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потенциалом.</w:t>
      </w:r>
    </w:p>
    <w:p w:rsidR="00A81E69" w:rsidRPr="00E8305F" w:rsidRDefault="00A81E69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проделанной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совокупности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определяющих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границы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участия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трудовой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деятельности.</w:t>
      </w:r>
    </w:p>
    <w:p w:rsidR="00A81E69" w:rsidRPr="00E8305F" w:rsidRDefault="0026288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пройденным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тестам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преобладают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средние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показатели,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вызывает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тревог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говорит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перспективе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хорошего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="00A81E69" w:rsidRPr="00E8305F">
        <w:rPr>
          <w:color w:val="000000"/>
          <w:sz w:val="28"/>
          <w:szCs w:val="28"/>
        </w:rPr>
        <w:t>работника.</w:t>
      </w:r>
    </w:p>
    <w:p w:rsidR="00A81E69" w:rsidRPr="00E8305F" w:rsidRDefault="00A81E69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4495D" w:rsidRPr="00E8305F" w:rsidRDefault="0034495D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567" w:rsidRPr="00E8305F" w:rsidRDefault="00B22567">
      <w:pPr>
        <w:spacing w:after="200" w:line="276" w:lineRule="auto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br w:type="page"/>
      </w:r>
    </w:p>
    <w:p w:rsidR="00262887" w:rsidRPr="00E8305F" w:rsidRDefault="00262887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З</w:t>
      </w:r>
      <w:r w:rsidR="00B22567" w:rsidRPr="00E8305F">
        <w:rPr>
          <w:b/>
          <w:color w:val="000000"/>
          <w:sz w:val="28"/>
          <w:szCs w:val="28"/>
        </w:rPr>
        <w:t>аключение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887" w:rsidRPr="00E8305F" w:rsidRDefault="0026288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Качественно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достигнут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без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фирм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собственности.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давно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поняли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большинстве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фирм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промышленно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стран.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Пришло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время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осознания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России.</w:t>
      </w:r>
    </w:p>
    <w:p w:rsidR="00262887" w:rsidRPr="00E8305F" w:rsidRDefault="0026288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представленного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материала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сделать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выводы:</w:t>
      </w:r>
    </w:p>
    <w:p w:rsidR="00262887" w:rsidRPr="00E8305F" w:rsidRDefault="00E1681F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ресурсами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становится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одним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важнейших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факторов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выживания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предприятий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условиях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рыночных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отношений.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Порой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минимальные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вложения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максимальное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использование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«человеческих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ресурсов»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позволяют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предприятию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выиграть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конкурентной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262887" w:rsidRPr="00E8305F">
        <w:rPr>
          <w:color w:val="000000"/>
          <w:sz w:val="28"/>
          <w:szCs w:val="28"/>
        </w:rPr>
        <w:t>борьбе.</w:t>
      </w:r>
    </w:p>
    <w:p w:rsidR="00262887" w:rsidRPr="00E8305F" w:rsidRDefault="0026288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Центры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необходимы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крупном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роль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службы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возрастает.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становится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руководителей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современного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фирмы.</w:t>
      </w:r>
    </w:p>
    <w:p w:rsidR="00262887" w:rsidRPr="00E8305F" w:rsidRDefault="0026288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Кадровое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планирование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инструмент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целенаправленной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составной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частью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стратегии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тактики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выживания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рыночных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взаимоотношениях.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мере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приходится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чаще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согласовывать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рыночные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интересы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сотрудников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нуждается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планировании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обеспечения.</w:t>
      </w:r>
    </w:p>
    <w:p w:rsidR="00262887" w:rsidRPr="00E8305F" w:rsidRDefault="0026288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Эффективному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использованию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«человеческих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ресурсов»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предшествуют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отбор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подбор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обычно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наибольшее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внимание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центров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Ошибка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подборе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влечет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цепь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непредвиденных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осложнений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фирмы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связанных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перемещением,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иногда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увольнение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сотрудника.</w:t>
      </w:r>
    </w:p>
    <w:p w:rsidR="00262887" w:rsidRPr="00E8305F" w:rsidRDefault="0026288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Результаты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накопленный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опыт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показывают,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обеспечение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высокого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решающими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конкурентоспособности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продукции.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области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повседневная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кадрами,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ближайшей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перспективе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постоянно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находится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центре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внимания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руководства.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будущем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научно-технического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прогресса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содержание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приобретут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значение,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материальная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заинтересованность.</w:t>
      </w:r>
    </w:p>
    <w:p w:rsidR="00262887" w:rsidRPr="00E8305F" w:rsidRDefault="0026288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Даже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благополучные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компании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постоянно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испытывают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связанные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уходом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грамотных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инициативных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свидетельствует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недостаточной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проработке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мотивации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профессионализма.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компаний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низким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актуальна,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замена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ушедшему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может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подготовлена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короткие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сроки,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инновационных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высоким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специализации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значение.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Утечка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квалифицированных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кадров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оборачивается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настоящей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катастрофой.</w:t>
      </w:r>
    </w:p>
    <w:p w:rsidR="00E1681F" w:rsidRPr="00E8305F" w:rsidRDefault="00E1681F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ходе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общественного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только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эффективности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принимаемых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повысить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обоснованность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многочисленные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факторы,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необходим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разносторонний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анализ,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основанный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расчетах,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аргументированных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суждениях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специалистов,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знакомых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перспективами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развития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различных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областях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практической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провели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экспертный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224DF3" w:rsidRPr="00E8305F">
        <w:rPr>
          <w:color w:val="000000"/>
          <w:sz w:val="28"/>
          <w:szCs w:val="28"/>
        </w:rPr>
        <w:t>опрос,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</w:rPr>
        <w:t>по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результатам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которого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с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учетом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построенного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диагностического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профиля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выявлена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проблемная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область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организации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-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это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организация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нормирования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</w:rPr>
        <w:t>труда.</w:t>
      </w:r>
    </w:p>
    <w:p w:rsidR="00E1681F" w:rsidRPr="00E8305F" w:rsidRDefault="00E1681F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проведенного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исследования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установили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проблемной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зоне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выявили,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наиболее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значимым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недостатком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инициатив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творческая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сотрудников.</w:t>
      </w:r>
    </w:p>
    <w:p w:rsidR="00E1681F" w:rsidRPr="00E8305F" w:rsidRDefault="00E1681F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Устранение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недостатка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достичь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успехов</w:t>
      </w:r>
      <w:r w:rsidR="00DE3678" w:rsidRPr="00E8305F">
        <w:rPr>
          <w:color w:val="000000"/>
          <w:sz w:val="28"/>
        </w:rPr>
        <w:t xml:space="preserve"> </w:t>
      </w:r>
      <w:r w:rsidRPr="00E8305F">
        <w:rPr>
          <w:color w:val="000000"/>
          <w:sz w:val="28"/>
          <w:szCs w:val="28"/>
        </w:rPr>
        <w:t>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многом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определяющих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социально-психологический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климат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удовлетворение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культурных,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бытовых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потребностей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работающих,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достижения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сплоченности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коллектива,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повышения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нравственной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зрелости.</w:t>
      </w:r>
    </w:p>
    <w:p w:rsidR="003232B7" w:rsidRPr="00E8305F" w:rsidRDefault="003232B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проделанной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совокупности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определяющих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возможность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границы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участия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деятельности.</w:t>
      </w:r>
    </w:p>
    <w:p w:rsidR="003232B7" w:rsidRPr="00E8305F" w:rsidRDefault="003232B7" w:rsidP="00DE3678">
      <w:pPr>
        <w:spacing w:line="360" w:lineRule="auto"/>
        <w:ind w:firstLine="709"/>
        <w:jc w:val="both"/>
        <w:rPr>
          <w:color w:val="000000"/>
          <w:sz w:val="28"/>
        </w:rPr>
      </w:pPr>
      <w:r w:rsidRPr="00E8305F">
        <w:rPr>
          <w:bCs/>
          <w:color w:val="000000"/>
          <w:sz w:val="28"/>
          <w:szCs w:val="28"/>
        </w:rPr>
        <w:t>Знание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объективного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состояние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трудовой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организации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играет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не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последнюю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роль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в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принятия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эффективного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управленческого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решения.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При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bCs/>
          <w:color w:val="000000"/>
          <w:sz w:val="28"/>
          <w:szCs w:val="28"/>
        </w:rPr>
        <w:t>этом</w:t>
      </w:r>
      <w:r w:rsidR="00DE3678" w:rsidRPr="00E8305F">
        <w:rPr>
          <w:bCs/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организациях,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целостных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системах,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постоянно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происходят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непрерывные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изменения,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движение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воспроизводство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элементов.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изменения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представляют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совокупность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действий,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явлений.</w:t>
      </w:r>
    </w:p>
    <w:p w:rsidR="003232B7" w:rsidRPr="00E8305F" w:rsidRDefault="003232B7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Разделение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социальных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процессов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позволяет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абстрагировать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исследовать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помощью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социологических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получения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текущей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формации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организации.</w:t>
      </w:r>
    </w:p>
    <w:p w:rsidR="003232B7" w:rsidRPr="00E8305F" w:rsidRDefault="003232B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узнать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провели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самообследование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существующей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методики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(Приложение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1)</w:t>
      </w:r>
      <w:r w:rsidR="00597EFC" w:rsidRPr="00E8305F">
        <w:rPr>
          <w:color w:val="000000"/>
          <w:sz w:val="28"/>
          <w:szCs w:val="28"/>
        </w:rPr>
        <w:t>,</w:t>
      </w:r>
      <w:r w:rsidR="00DE3678" w:rsidRPr="00E8305F">
        <w:rPr>
          <w:color w:val="000000"/>
          <w:sz w:val="28"/>
          <w:szCs w:val="28"/>
        </w:rPr>
        <w:t xml:space="preserve"> </w:t>
      </w:r>
      <w:r w:rsidR="00597EFC" w:rsidRPr="00E8305F">
        <w:rPr>
          <w:color w:val="000000"/>
          <w:sz w:val="28"/>
          <w:szCs w:val="28"/>
        </w:rPr>
        <w:t>определили:</w:t>
      </w:r>
    </w:p>
    <w:p w:rsidR="003232B7" w:rsidRPr="00E8305F" w:rsidRDefault="003232B7" w:rsidP="00DE3678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психофизиологический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(психологический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здоровья,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темперамент,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интеллекта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т.д.);</w:t>
      </w:r>
    </w:p>
    <w:p w:rsidR="003232B7" w:rsidRPr="00E8305F" w:rsidRDefault="003232B7" w:rsidP="00DE3678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квалификационный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(профессиональное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</w:t>
      </w:r>
      <w:r w:rsidR="00597EFC" w:rsidRPr="00E8305F">
        <w:rPr>
          <w:color w:val="000000"/>
          <w:sz w:val="28"/>
          <w:szCs w:val="28"/>
        </w:rPr>
        <w:t>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="00597EFC" w:rsidRPr="00E8305F">
        <w:rPr>
          <w:color w:val="000000"/>
          <w:sz w:val="28"/>
          <w:szCs w:val="28"/>
        </w:rPr>
        <w:t>ответственности</w:t>
      </w:r>
      <w:r w:rsidRPr="00E8305F">
        <w:rPr>
          <w:color w:val="000000"/>
          <w:sz w:val="28"/>
          <w:szCs w:val="28"/>
        </w:rPr>
        <w:t>);</w:t>
      </w:r>
    </w:p>
    <w:p w:rsidR="003232B7" w:rsidRPr="00E8305F" w:rsidRDefault="003232B7" w:rsidP="00DE3678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мотивационный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(потребности,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интересы,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мотивы);</w:t>
      </w:r>
    </w:p>
    <w:p w:rsidR="003232B7" w:rsidRPr="00E8305F" w:rsidRDefault="003232B7" w:rsidP="00DE3678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со</w:t>
      </w:r>
      <w:r w:rsidR="00597EFC" w:rsidRPr="00E8305F">
        <w:rPr>
          <w:color w:val="000000"/>
          <w:sz w:val="28"/>
          <w:szCs w:val="28"/>
        </w:rPr>
        <w:t>циальный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="00597EFC"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="00597EFC" w:rsidRPr="00E8305F">
        <w:rPr>
          <w:color w:val="000000"/>
          <w:sz w:val="28"/>
          <w:szCs w:val="28"/>
        </w:rPr>
        <w:t>(</w:t>
      </w:r>
      <w:r w:rsidRPr="00E8305F">
        <w:rPr>
          <w:color w:val="000000"/>
          <w:sz w:val="28"/>
          <w:szCs w:val="28"/>
        </w:rPr>
        <w:t>моральный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правдивость).</w:t>
      </w:r>
    </w:p>
    <w:p w:rsidR="003232B7" w:rsidRPr="00E8305F" w:rsidRDefault="003232B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пройденным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тестам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преобладают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="00597EFC"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="00597EFC" w:rsidRPr="00E8305F">
        <w:rPr>
          <w:color w:val="000000"/>
          <w:sz w:val="28"/>
          <w:szCs w:val="28"/>
        </w:rPr>
        <w:t>высокие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вызывает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тревог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говорит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перспективе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хорошего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работника.</w:t>
      </w:r>
    </w:p>
    <w:p w:rsidR="001759AD" w:rsidRPr="00E8305F" w:rsidRDefault="001759AD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9AD" w:rsidRPr="00E8305F" w:rsidRDefault="001759AD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567" w:rsidRPr="00E8305F" w:rsidRDefault="00B22567">
      <w:pPr>
        <w:spacing w:after="200" w:line="276" w:lineRule="auto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br w:type="page"/>
      </w:r>
    </w:p>
    <w:p w:rsidR="00130E8F" w:rsidRPr="00E8305F" w:rsidRDefault="00375DEC" w:rsidP="00DE3678">
      <w:pPr>
        <w:tabs>
          <w:tab w:val="center" w:pos="99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С</w:t>
      </w:r>
      <w:r w:rsidR="00B22567" w:rsidRPr="00E8305F">
        <w:rPr>
          <w:b/>
          <w:color w:val="000000"/>
          <w:sz w:val="28"/>
          <w:szCs w:val="28"/>
        </w:rPr>
        <w:t>писок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="00B22567" w:rsidRPr="00E8305F">
        <w:rPr>
          <w:b/>
          <w:color w:val="000000"/>
          <w:sz w:val="28"/>
          <w:szCs w:val="28"/>
        </w:rPr>
        <w:t>литературы</w:t>
      </w:r>
    </w:p>
    <w:p w:rsidR="00B22567" w:rsidRPr="00E8305F" w:rsidRDefault="00B22567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Цыпкин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Ю.А.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ЮНИТИ-ДАНА,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2006.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Учебник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вузов,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ред.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Т.Ю.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Базарова,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Б.Л.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Еремина,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ЮНИТИ,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2008.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Слезингер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Г.Э.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условиях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рыночной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экономики.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Инфра-М,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2006.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Кибанов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А.Я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социология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Инфра-М,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2008.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Бахтина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Т.С.,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Бондаренко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О.В.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социология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Ростов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Дону,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2009.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Фатхутдинов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Р.А.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Управленческие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решения,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Инфра-М,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2005.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Туровец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Г.,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Бухалков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Организация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производства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Инфра-М,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2005.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Виханский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О.С.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Стратегическое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Гардарики,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2006.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Цветаев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В.М.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СПб: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Питер,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2007.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Генкин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Б.М.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социология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Норма,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2006.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Н.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Горелова,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Винокуров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Экономика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СПб: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Питер,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2009.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Маслов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Е.В.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предприятия,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М.: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Инфра-М,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2007.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Егоршин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Управление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персоналом,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Новгород: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НИМБ,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2009.</w:t>
      </w:r>
    </w:p>
    <w:p w:rsidR="00130E8F" w:rsidRPr="00E8305F" w:rsidRDefault="00130E8F" w:rsidP="00B22567">
      <w:pPr>
        <w:pStyle w:val="a8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Борис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Прошкин,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Евгений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Баканов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Моральное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стимулирование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попытка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оптимизации: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Оплата,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мотивы,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стимулы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//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2008.</w:t>
      </w:r>
    </w:p>
    <w:p w:rsidR="00130E8F" w:rsidRPr="00E8305F" w:rsidRDefault="00130E8F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567" w:rsidRPr="00E8305F" w:rsidRDefault="00B22567" w:rsidP="00DE3678">
      <w:pPr>
        <w:tabs>
          <w:tab w:val="center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567" w:rsidRPr="00E8305F" w:rsidRDefault="00B22567">
      <w:pPr>
        <w:spacing w:after="200" w:line="276" w:lineRule="auto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br w:type="page"/>
      </w:r>
    </w:p>
    <w:p w:rsidR="00406A8E" w:rsidRPr="00E8305F" w:rsidRDefault="00406A8E" w:rsidP="00DE3678">
      <w:pPr>
        <w:spacing w:line="360" w:lineRule="auto"/>
        <w:ind w:firstLine="709"/>
        <w:jc w:val="both"/>
        <w:rPr>
          <w:b/>
          <w:caps/>
          <w:color w:val="000000"/>
          <w:sz w:val="28"/>
          <w:szCs w:val="28"/>
        </w:rPr>
      </w:pPr>
      <w:r w:rsidRPr="00E8305F">
        <w:rPr>
          <w:b/>
          <w:caps/>
          <w:color w:val="000000"/>
          <w:sz w:val="28"/>
          <w:szCs w:val="28"/>
        </w:rPr>
        <w:t>П</w:t>
      </w:r>
      <w:r w:rsidR="00B22567" w:rsidRPr="00E8305F">
        <w:rPr>
          <w:b/>
          <w:color w:val="000000"/>
          <w:sz w:val="28"/>
          <w:szCs w:val="28"/>
        </w:rPr>
        <w:t>риложение</w:t>
      </w:r>
      <w:r w:rsidR="00DE3678" w:rsidRPr="00E8305F">
        <w:rPr>
          <w:b/>
          <w:caps/>
          <w:color w:val="000000"/>
          <w:sz w:val="28"/>
          <w:szCs w:val="28"/>
        </w:rPr>
        <w:t xml:space="preserve"> </w:t>
      </w:r>
      <w:r w:rsidR="00B22567" w:rsidRPr="00E8305F">
        <w:rPr>
          <w:b/>
          <w:caps/>
          <w:color w:val="000000"/>
          <w:sz w:val="28"/>
          <w:szCs w:val="28"/>
        </w:rPr>
        <w:t>1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b/>
          <w:caps/>
          <w:color w:val="000000"/>
          <w:sz w:val="28"/>
          <w:szCs w:val="28"/>
        </w:rPr>
      </w:pPr>
    </w:p>
    <w:p w:rsidR="00B22567" w:rsidRPr="00E8305F" w:rsidRDefault="00B22567" w:rsidP="00B22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1.Определение психофизиологического потенциала</w:t>
      </w:r>
    </w:p>
    <w:p w:rsidR="00B22567" w:rsidRPr="00E8305F" w:rsidRDefault="00B22567" w:rsidP="00B22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2567" w:rsidRPr="00E8305F" w:rsidRDefault="00B22567" w:rsidP="00B22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1.1Определение психологического возраст человека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F44" w:rsidRPr="00E8305F" w:rsidRDefault="00F67F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Представьте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себе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мысленно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прошлое,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настоящее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будущее.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думаете,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доживете?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таблице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обведите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кружком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указанному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точностью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лет).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теперь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попытайтесь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пятилетие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вашей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насыщенности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важными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событиями.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Оценка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производится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пятилетиям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постановкой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(+)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соответствующую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клетку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таблицы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3.1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(10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степень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насыщенности,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минимальная)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E8305F">
        <w:rPr>
          <w:b/>
          <w:color w:val="000000"/>
          <w:sz w:val="28"/>
          <w:szCs w:val="28"/>
          <w:u w:val="single"/>
        </w:rPr>
        <w:t>Обработка</w:t>
      </w:r>
      <w:r w:rsidR="00DE3678" w:rsidRPr="00E8305F">
        <w:rPr>
          <w:b/>
          <w:color w:val="000000"/>
          <w:sz w:val="28"/>
          <w:szCs w:val="28"/>
          <w:u w:val="single"/>
        </w:rPr>
        <w:t xml:space="preserve"> </w:t>
      </w:r>
      <w:r w:rsidRPr="00E8305F">
        <w:rPr>
          <w:b/>
          <w:color w:val="000000"/>
          <w:sz w:val="28"/>
          <w:szCs w:val="28"/>
          <w:u w:val="single"/>
        </w:rPr>
        <w:t>результатов</w:t>
      </w:r>
    </w:p>
    <w:p w:rsidR="00F67F44" w:rsidRPr="00E8305F" w:rsidRDefault="00F67F44" w:rsidP="00DE3678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Подсчитайте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общую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пятилетиям.</w:t>
      </w:r>
    </w:p>
    <w:p w:rsidR="00F67F44" w:rsidRPr="00E8305F" w:rsidRDefault="00F67F44" w:rsidP="00DE3678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Подсчитайте,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сколько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приходится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прошедшие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пятилетия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примеру,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21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лет,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взять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1-5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16-20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включительно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поправкой: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имеющейся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«прошлого»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прибавьте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1/5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стоящего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графе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21-25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т.д.)</w:t>
      </w:r>
    </w:p>
    <w:p w:rsidR="00F67F44" w:rsidRPr="00E8305F" w:rsidRDefault="00F67F44" w:rsidP="00DE3678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Разделите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«прошлого»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общую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пятилетий.</w:t>
      </w:r>
    </w:p>
    <w:p w:rsidR="00F67F44" w:rsidRPr="00E8305F" w:rsidRDefault="00F67F44" w:rsidP="00DE3678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Умножьте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предполагаемую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продолжительность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жизни.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Полученный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есть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ваш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психологический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возраст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E8305F">
        <w:rPr>
          <w:b/>
          <w:color w:val="000000"/>
          <w:sz w:val="28"/>
          <w:szCs w:val="28"/>
          <w:u w:val="single"/>
        </w:rPr>
        <w:t>Эталон</w:t>
      </w:r>
      <w:r w:rsidR="00DE3678" w:rsidRPr="00E8305F">
        <w:rPr>
          <w:b/>
          <w:color w:val="000000"/>
          <w:sz w:val="28"/>
          <w:szCs w:val="28"/>
          <w:u w:val="single"/>
        </w:rPr>
        <w:t xml:space="preserve"> </w:t>
      </w:r>
      <w:r w:rsidRPr="00E8305F">
        <w:rPr>
          <w:b/>
          <w:color w:val="000000"/>
          <w:sz w:val="28"/>
          <w:szCs w:val="28"/>
          <w:u w:val="single"/>
        </w:rPr>
        <w:t>теста: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Для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нормой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считается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естественный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+2-3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года,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ваши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показатели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соответствуют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значениям,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характеристика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относится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высокому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потенциалу.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возраст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естественному,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среднему,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меньше,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низкому.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F44" w:rsidRPr="00E8305F" w:rsidRDefault="00F67F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Таблица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3.1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613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</w:tblGrid>
      <w:tr w:rsidR="00F67F44" w:rsidRPr="00E8305F" w:rsidTr="00B22567">
        <w:tc>
          <w:tcPr>
            <w:tcW w:w="1372" w:type="dxa"/>
            <w:vMerge w:val="restart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Возрастной</w:t>
            </w:r>
          </w:p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интервал,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7133" w:type="dxa"/>
            <w:gridSpan w:val="10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Степень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насыщенности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важными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событиями,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баллы</w:t>
            </w:r>
          </w:p>
        </w:tc>
      </w:tr>
      <w:tr w:rsidR="00F67F44" w:rsidRPr="00E8305F" w:rsidTr="00B22567">
        <w:tc>
          <w:tcPr>
            <w:tcW w:w="1372" w:type="dxa"/>
            <w:vMerge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67F44" w:rsidRPr="00E8305F" w:rsidTr="00B22567">
        <w:trPr>
          <w:trHeight w:val="355"/>
        </w:trPr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До</w:t>
            </w:r>
            <w:r w:rsidR="00DE3678" w:rsidRPr="00E8305F">
              <w:rPr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21-25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31-35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36-40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41-45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46-50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51-55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56-60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61-65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66-70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71-75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76-80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81-85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86-90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7F44" w:rsidRPr="00E8305F" w:rsidTr="00B22567">
        <w:tc>
          <w:tcPr>
            <w:tcW w:w="1372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8305F">
              <w:rPr>
                <w:color w:val="000000"/>
                <w:sz w:val="20"/>
                <w:szCs w:val="20"/>
              </w:rPr>
              <w:t>91-95</w:t>
            </w:r>
          </w:p>
        </w:tc>
        <w:tc>
          <w:tcPr>
            <w:tcW w:w="613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67F44" w:rsidRPr="00E8305F" w:rsidRDefault="00F67F44" w:rsidP="00B2256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22567" w:rsidRPr="00E8305F" w:rsidRDefault="00B2256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F44" w:rsidRPr="00E8305F" w:rsidRDefault="00F67F44" w:rsidP="00B22567">
      <w:pPr>
        <w:pStyle w:val="a3"/>
        <w:numPr>
          <w:ilvl w:val="1"/>
          <w:numId w:val="39"/>
        </w:num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Экспресс-тест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на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уровня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здоровья</w:t>
      </w:r>
    </w:p>
    <w:p w:rsidR="00B22567" w:rsidRPr="00E8305F" w:rsidRDefault="00B22567" w:rsidP="00B22567">
      <w:pPr>
        <w:pStyle w:val="a3"/>
        <w:spacing w:line="360" w:lineRule="auto"/>
        <w:ind w:left="1084"/>
        <w:jc w:val="both"/>
        <w:rPr>
          <w:i/>
          <w:color w:val="000000"/>
          <w:sz w:val="28"/>
          <w:szCs w:val="28"/>
        </w:rPr>
      </w:pPr>
    </w:p>
    <w:p w:rsidR="00F67F44" w:rsidRPr="00E8305F" w:rsidRDefault="00F67F44" w:rsidP="00B22567">
      <w:pPr>
        <w:pStyle w:val="a3"/>
        <w:numPr>
          <w:ilvl w:val="1"/>
          <w:numId w:val="39"/>
        </w:numPr>
        <w:tabs>
          <w:tab w:val="left" w:pos="993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E8305F">
        <w:rPr>
          <w:b/>
          <w:i/>
          <w:color w:val="000000"/>
          <w:sz w:val="28"/>
          <w:szCs w:val="28"/>
        </w:rPr>
        <w:t>Возраст.</w:t>
      </w:r>
      <w:r w:rsidR="00DE3678" w:rsidRPr="00E8305F">
        <w:rPr>
          <w:b/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Каждый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год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один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Если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20,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значит,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имеете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баллов.</w:t>
      </w:r>
    </w:p>
    <w:p w:rsidR="00F67F44" w:rsidRPr="00E8305F" w:rsidRDefault="00F67F44" w:rsidP="00DE3678">
      <w:pPr>
        <w:numPr>
          <w:ilvl w:val="0"/>
          <w:numId w:val="34"/>
        </w:numPr>
        <w:tabs>
          <w:tab w:val="clear" w:pos="360"/>
          <w:tab w:val="left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b/>
          <w:i/>
          <w:color w:val="000000"/>
          <w:sz w:val="28"/>
          <w:szCs w:val="28"/>
        </w:rPr>
        <w:t>Вес.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Нормальный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вес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условно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равен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росту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сантиметрах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минус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100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для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мужчин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(110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для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женщин).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каждый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килограмм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ниже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нормы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+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5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каждый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килограмм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выше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нормы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-5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баллов.</w:t>
      </w:r>
    </w:p>
    <w:p w:rsidR="00F67F44" w:rsidRPr="00E8305F" w:rsidRDefault="00F67F44" w:rsidP="00DE3678">
      <w:pPr>
        <w:numPr>
          <w:ilvl w:val="0"/>
          <w:numId w:val="34"/>
        </w:numPr>
        <w:tabs>
          <w:tab w:val="clear" w:pos="360"/>
          <w:tab w:val="left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b/>
          <w:i/>
          <w:color w:val="000000"/>
          <w:sz w:val="28"/>
          <w:szCs w:val="28"/>
        </w:rPr>
        <w:t>Курение.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Некурящий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получает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каждую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выкуренную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сигарету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-1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балл.</w:t>
      </w:r>
    </w:p>
    <w:p w:rsidR="00F67F44" w:rsidRPr="00E8305F" w:rsidRDefault="00F67F44" w:rsidP="00DE3678">
      <w:pPr>
        <w:numPr>
          <w:ilvl w:val="0"/>
          <w:numId w:val="34"/>
        </w:numPr>
        <w:tabs>
          <w:tab w:val="clear" w:pos="360"/>
          <w:tab w:val="left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b/>
          <w:i/>
          <w:color w:val="000000"/>
          <w:sz w:val="28"/>
          <w:szCs w:val="28"/>
        </w:rPr>
        <w:t>Физическая</w:t>
      </w:r>
      <w:r w:rsidR="00DE3678" w:rsidRPr="00E8305F">
        <w:rPr>
          <w:b/>
          <w:i/>
          <w:color w:val="000000"/>
          <w:sz w:val="28"/>
          <w:szCs w:val="28"/>
        </w:rPr>
        <w:t xml:space="preserve"> </w:t>
      </w:r>
      <w:r w:rsidRPr="00E8305F">
        <w:rPr>
          <w:b/>
          <w:i/>
          <w:color w:val="000000"/>
          <w:sz w:val="28"/>
          <w:szCs w:val="28"/>
        </w:rPr>
        <w:t>активность.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Занимаетесь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спортом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ежедневно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+30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4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неделю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+25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неделю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+20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+10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один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+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5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ведете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малоподвижный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образ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жизни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баллов.</w:t>
      </w:r>
    </w:p>
    <w:p w:rsidR="00F67F44" w:rsidRPr="00E8305F" w:rsidRDefault="00F67F44" w:rsidP="00DE3678">
      <w:pPr>
        <w:numPr>
          <w:ilvl w:val="0"/>
          <w:numId w:val="34"/>
        </w:numPr>
        <w:tabs>
          <w:tab w:val="clear" w:pos="360"/>
          <w:tab w:val="left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b/>
          <w:i/>
          <w:color w:val="000000"/>
          <w:sz w:val="28"/>
          <w:szCs w:val="28"/>
        </w:rPr>
        <w:t>Пульс</w:t>
      </w:r>
      <w:r w:rsidR="00DE3678" w:rsidRPr="00E8305F">
        <w:rPr>
          <w:b/>
          <w:i/>
          <w:color w:val="000000"/>
          <w:sz w:val="28"/>
          <w:szCs w:val="28"/>
        </w:rPr>
        <w:t xml:space="preserve"> </w:t>
      </w:r>
      <w:r w:rsidRPr="00E8305F">
        <w:rPr>
          <w:b/>
          <w:i/>
          <w:color w:val="000000"/>
          <w:sz w:val="28"/>
          <w:szCs w:val="28"/>
        </w:rPr>
        <w:t>в</w:t>
      </w:r>
      <w:r w:rsidR="00DE3678" w:rsidRPr="00E8305F">
        <w:rPr>
          <w:b/>
          <w:i/>
          <w:color w:val="000000"/>
          <w:sz w:val="28"/>
          <w:szCs w:val="28"/>
        </w:rPr>
        <w:t xml:space="preserve"> </w:t>
      </w:r>
      <w:r w:rsidRPr="00E8305F">
        <w:rPr>
          <w:b/>
          <w:i/>
          <w:color w:val="000000"/>
          <w:sz w:val="28"/>
          <w:szCs w:val="28"/>
        </w:rPr>
        <w:t>покое.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Эталон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числа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сокращений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покое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90,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каждый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удар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пульса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этой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разницы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плюс,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минус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(н-р,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пульс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76,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+14;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пульс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96,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8305F">
        <w:rPr>
          <w:b/>
          <w:i/>
          <w:color w:val="000000"/>
          <w:sz w:val="28"/>
          <w:szCs w:val="28"/>
          <w:u w:val="single"/>
        </w:rPr>
        <w:t>Эталон</w:t>
      </w:r>
      <w:r w:rsidR="00DE3678" w:rsidRPr="00E8305F">
        <w:rPr>
          <w:b/>
          <w:i/>
          <w:color w:val="000000"/>
          <w:sz w:val="28"/>
          <w:szCs w:val="28"/>
          <w:u w:val="single"/>
        </w:rPr>
        <w:t xml:space="preserve"> </w:t>
      </w:r>
      <w:r w:rsidRPr="00E8305F">
        <w:rPr>
          <w:b/>
          <w:i/>
          <w:color w:val="000000"/>
          <w:sz w:val="28"/>
          <w:szCs w:val="28"/>
          <w:u w:val="single"/>
        </w:rPr>
        <w:t>теста___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более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работника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могут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возникнуть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серьезные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проблемы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здоровьем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(низкий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21-60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работника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средний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уровень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здоровья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(средний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61-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более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100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баллов–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работника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высокий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уровень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здоровья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(высокий)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1.3</w:t>
      </w:r>
      <w:r w:rsidR="00DE3678" w:rsidRPr="00E8305F">
        <w:rPr>
          <w:b/>
          <w:i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темперамента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четырех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предложенных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ниже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описаний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характера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выберите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больше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всего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подходит.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Его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порядковый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номер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будет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соответствовать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названию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вашего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ведущего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темперамента.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Поскольку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чистые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темпераменты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встречаются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редко,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оставшихся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описаний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выберите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еще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одно,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подходит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большей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степени,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остальные.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Его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номер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будет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соответствовать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вашему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дополнительному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темпераменту.</w:t>
      </w:r>
    </w:p>
    <w:p w:rsidR="00F67F44" w:rsidRPr="00E8305F" w:rsidRDefault="00F67F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1.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энергичный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напористый,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контролирую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эмоции.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выхожу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себя,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успокаиваюсь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сразу.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занимаюсь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энергично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отдачей,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посторонние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вещи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отвлекаюсь.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Прямолинеен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делах,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отношениях.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самые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препятствия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преодолевать,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обходить.</w:t>
      </w:r>
    </w:p>
    <w:p w:rsidR="00F67F44" w:rsidRPr="00E8305F" w:rsidRDefault="00F67F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2.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спокойный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уравновешенный,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вывести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себя.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характеру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терпелив,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умею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ждать.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Медленно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приспосабливаюсь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новой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обстановке.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вникаю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глубоко,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работаю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неторопливо,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шаг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шагом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продвигаясь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выбранном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направлении,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люблю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отвлекаться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занятия.</w:t>
      </w:r>
    </w:p>
    <w:p w:rsidR="00F67F44" w:rsidRPr="00E8305F" w:rsidRDefault="00F67F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3.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гибкий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динамичный,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всегда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нуждаюсь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разнообразии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внешних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впечатлений.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Хотя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легко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возбуждаюсь,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быстро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успокаиваюсь.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расширять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круг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контактов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легко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переключаюсь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одного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занятия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другое.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обстоятельствах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падаю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духом,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умею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находить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выход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любого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положения.</w:t>
      </w:r>
    </w:p>
    <w:p w:rsidR="00F67F44" w:rsidRPr="00E8305F" w:rsidRDefault="00F67F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4.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-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чувствительный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изменчивый,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завишу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внутреннего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состояния.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Легко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расстраиваюсь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пустякам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успокаиваюсь.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Из-за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тонкой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восприимчивости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душевное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равновесие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поэтому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нуждаюсь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эмоциональной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поддержке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близких.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перепадах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настроения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посторонним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трудно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догадаться.</w:t>
      </w:r>
    </w:p>
    <w:p w:rsidR="00F67F44" w:rsidRPr="00E8305F" w:rsidRDefault="00F67F44" w:rsidP="00DE3678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Эталон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теста:</w:t>
      </w:r>
    </w:p>
    <w:p w:rsidR="00F67F44" w:rsidRPr="00E8305F" w:rsidRDefault="00F67F44" w:rsidP="00DE3678">
      <w:pPr>
        <w:numPr>
          <w:ilvl w:val="0"/>
          <w:numId w:val="3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холерический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</w:t>
      </w:r>
      <w:r w:rsidRPr="00E8305F">
        <w:rPr>
          <w:i/>
          <w:color w:val="000000"/>
          <w:sz w:val="28"/>
          <w:szCs w:val="28"/>
        </w:rPr>
        <w:t>средний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</w:t>
      </w:r>
      <w:r w:rsidRPr="00E8305F">
        <w:rPr>
          <w:color w:val="000000"/>
          <w:sz w:val="28"/>
          <w:szCs w:val="28"/>
        </w:rPr>
        <w:t>)</w:t>
      </w:r>
    </w:p>
    <w:p w:rsidR="00F67F44" w:rsidRPr="00E8305F" w:rsidRDefault="00F67F44" w:rsidP="00DE3678">
      <w:pPr>
        <w:numPr>
          <w:ilvl w:val="0"/>
          <w:numId w:val="3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флегматический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</w:t>
      </w:r>
      <w:r w:rsidRPr="00E8305F">
        <w:rPr>
          <w:i/>
          <w:color w:val="000000"/>
          <w:sz w:val="28"/>
          <w:szCs w:val="28"/>
        </w:rPr>
        <w:t>средний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F67F44" w:rsidRPr="00E8305F" w:rsidRDefault="00F67F44" w:rsidP="00DE3678">
      <w:pPr>
        <w:numPr>
          <w:ilvl w:val="0"/>
          <w:numId w:val="3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сангвинический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(высокий)</w:t>
      </w:r>
    </w:p>
    <w:p w:rsidR="00F67F44" w:rsidRPr="00E8305F" w:rsidRDefault="00F67F44" w:rsidP="00DE3678">
      <w:pPr>
        <w:numPr>
          <w:ilvl w:val="0"/>
          <w:numId w:val="3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меланхолический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(низкий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B22567" w:rsidRPr="00E8305F" w:rsidRDefault="00B22567" w:rsidP="00B22567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</w:p>
    <w:p w:rsidR="00F67F44" w:rsidRPr="00E8305F" w:rsidRDefault="00F67F44" w:rsidP="00DE367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1.4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Экспресс-тест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на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уровня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интеллекта</w:t>
      </w:r>
    </w:p>
    <w:p w:rsidR="00B22567" w:rsidRPr="00E8305F" w:rsidRDefault="00B22567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F44" w:rsidRPr="00E8305F" w:rsidRDefault="00F67F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интеллекта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уровень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логического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мышления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формируется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вопросах.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«ДА»—в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совпадений.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8(высокий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6.Низкий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</w:t>
      </w:r>
    </w:p>
    <w:p w:rsidR="00F67F44" w:rsidRPr="00E8305F" w:rsidRDefault="00F67F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Ответьте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следующие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вопросы.</w:t>
      </w:r>
    </w:p>
    <w:p w:rsidR="00F67F44" w:rsidRPr="00E8305F" w:rsidRDefault="00F67F44" w:rsidP="00DE3678">
      <w:pPr>
        <w:pStyle w:val="a3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сказали,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север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находится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юге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ночью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светло,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должны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назвать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ураган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бедой.</w:t>
      </w:r>
    </w:p>
    <w:p w:rsidR="00F67F44" w:rsidRPr="00E8305F" w:rsidRDefault="00F67F44" w:rsidP="00DE3678">
      <w:pPr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избегать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ситуаций,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где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могу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оказаться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хуже</w:t>
      </w:r>
      <w:r w:rsidR="00B22567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других.</w:t>
      </w:r>
    </w:p>
    <w:p w:rsidR="00F67F44" w:rsidRPr="00E8305F" w:rsidRDefault="00F67F44" w:rsidP="00DE3678">
      <w:pPr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люблю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заниматься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делом,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требующим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полной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отдачи.</w:t>
      </w:r>
    </w:p>
    <w:p w:rsidR="00F67F44" w:rsidRPr="00E8305F" w:rsidRDefault="00F67F44" w:rsidP="00DE3678">
      <w:pPr>
        <w:numPr>
          <w:ilvl w:val="0"/>
          <w:numId w:val="36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«Стул»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относится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«мебели»,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«Луна»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«Солнцу».</w:t>
      </w:r>
    </w:p>
    <w:p w:rsidR="00F67F44" w:rsidRPr="00E8305F" w:rsidRDefault="00F67F44" w:rsidP="00DE3678">
      <w:pPr>
        <w:pStyle w:val="a3"/>
        <w:numPr>
          <w:ilvl w:val="0"/>
          <w:numId w:val="36"/>
        </w:numPr>
        <w:shd w:val="clear" w:color="auto" w:fill="FFFFFF"/>
        <w:tabs>
          <w:tab w:val="left" w:pos="734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думаю,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правильное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число,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которое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должно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продолжить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ряд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чисел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...,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будет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10.</w:t>
      </w:r>
    </w:p>
    <w:p w:rsidR="00F67F44" w:rsidRPr="00E8305F" w:rsidRDefault="00F67F44" w:rsidP="00DE3678">
      <w:pPr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предпочитаю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сложные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задачи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цели.</w:t>
      </w:r>
    </w:p>
    <w:p w:rsidR="00F67F44" w:rsidRPr="00E8305F" w:rsidRDefault="00F67F44" w:rsidP="00DE3678">
      <w:pPr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стрелки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встречаются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через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каждые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65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минут,</w:t>
      </w:r>
      <w:r w:rsidR="00B22567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отмеренных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точным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часам,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первые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часы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спешат.</w:t>
      </w:r>
    </w:p>
    <w:p w:rsidR="00F67F44" w:rsidRPr="00E8305F" w:rsidRDefault="00F67F44" w:rsidP="00DE3678">
      <w:pPr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больше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озабочен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что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думают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люди.</w:t>
      </w:r>
    </w:p>
    <w:p w:rsidR="00B22567" w:rsidRPr="00E8305F" w:rsidRDefault="00B22567" w:rsidP="00B225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22567" w:rsidRPr="00E8305F" w:rsidRDefault="00B22567" w:rsidP="00B2256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22567" w:rsidRPr="00E8305F" w:rsidRDefault="00B22567">
      <w:pPr>
        <w:spacing w:after="200" w:line="276" w:lineRule="auto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br w:type="page"/>
      </w:r>
    </w:p>
    <w:p w:rsidR="00B22567" w:rsidRPr="00E8305F" w:rsidRDefault="00B22567" w:rsidP="00B22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2. Определение квалификационного потенциала</w:t>
      </w:r>
    </w:p>
    <w:p w:rsidR="00B22567" w:rsidRPr="00E8305F" w:rsidRDefault="00B22567" w:rsidP="00F8721E">
      <w:pPr>
        <w:tabs>
          <w:tab w:val="left" w:pos="309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2567" w:rsidRPr="00E8305F" w:rsidRDefault="00B22567" w:rsidP="00B2256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2.1 Определение профессиональной направленности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67F44" w:rsidRPr="00E8305F" w:rsidRDefault="00F67F44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Каждый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своим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личностным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качествам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подходит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определенному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типу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Данная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модификация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теста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Голланда,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основанная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соотнесении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типов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индивидуальными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особенностями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человека,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призвана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помочь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выбрать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профессию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учетом,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первую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очередь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личностных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особенностей.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Инструкция: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Предположим,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после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соответствующего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обучения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сможешь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выполнять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любую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работу.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предложенных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ниже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пар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надо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выбрать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одну,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которая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тебе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больше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подходит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(исходя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твоих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возможностей).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Рядом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названием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скобках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стоит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код.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бланке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ответов,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напротив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выбранной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поставь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знак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"+".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Подсчитай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количество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плюсов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каждой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строке.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Например,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пары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"инженер"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"социолог"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тебе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интереснее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социолога.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этой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Значит,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бланке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ответов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графе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"код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профессий"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надо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поставить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"+"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рядом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цифрой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2.</w:t>
      </w:r>
    </w:p>
    <w:p w:rsidR="00B22567" w:rsidRPr="00E8305F" w:rsidRDefault="00B22567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22567" w:rsidRPr="00E8305F" w:rsidRDefault="00B22567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Таблица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460"/>
        <w:gridCol w:w="1935"/>
      </w:tblGrid>
      <w:tr w:rsidR="00F67F44" w:rsidRPr="00E8305F" w:rsidTr="00DE3678">
        <w:trPr>
          <w:tblCellSpacing w:w="0" w:type="dxa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8305F">
              <w:rPr>
                <w:i/>
                <w:color w:val="000000"/>
                <w:sz w:val="20"/>
                <w:szCs w:val="20"/>
              </w:rPr>
              <w:t>Код</w:t>
            </w:r>
            <w:r w:rsidR="00DE3678" w:rsidRPr="00E8305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i/>
                <w:color w:val="000000"/>
                <w:sz w:val="20"/>
                <w:szCs w:val="20"/>
              </w:rPr>
              <w:t>профессии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8305F">
              <w:rPr>
                <w:i/>
                <w:color w:val="000000"/>
                <w:sz w:val="20"/>
                <w:szCs w:val="20"/>
              </w:rPr>
              <w:t>Выбор</w:t>
            </w:r>
            <w:r w:rsidR="00DE3678" w:rsidRPr="00E8305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i/>
                <w:color w:val="000000"/>
                <w:sz w:val="20"/>
                <w:szCs w:val="20"/>
              </w:rPr>
              <w:t>(фиксировать</w:t>
            </w:r>
            <w:r w:rsidR="00DE3678" w:rsidRPr="00E8305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i/>
                <w:color w:val="000000"/>
                <w:sz w:val="20"/>
                <w:szCs w:val="20"/>
              </w:rPr>
              <w:t>плюсом)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8305F">
              <w:rPr>
                <w:i/>
                <w:color w:val="000000"/>
                <w:sz w:val="20"/>
                <w:szCs w:val="20"/>
              </w:rPr>
              <w:t>Сумма</w:t>
            </w:r>
            <w:r w:rsidR="00DE3678" w:rsidRPr="00E8305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8305F">
              <w:rPr>
                <w:i/>
                <w:color w:val="000000"/>
                <w:sz w:val="20"/>
                <w:szCs w:val="20"/>
              </w:rPr>
              <w:t>плюсов</w:t>
            </w:r>
          </w:p>
        </w:tc>
      </w:tr>
      <w:tr w:rsidR="00F67F44" w:rsidRPr="00E8305F" w:rsidTr="00DE3678">
        <w:trPr>
          <w:tblCellSpacing w:w="0" w:type="dxa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8305F">
              <w:rPr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F67F44" w:rsidRPr="00E8305F" w:rsidTr="00DE3678">
        <w:trPr>
          <w:tblCellSpacing w:w="0" w:type="dxa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8305F">
              <w:rPr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F67F44" w:rsidRPr="00E8305F" w:rsidTr="00DE3678">
        <w:trPr>
          <w:tblCellSpacing w:w="0" w:type="dxa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8305F">
              <w:rPr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F67F44" w:rsidRPr="00E8305F" w:rsidTr="00DE3678">
        <w:trPr>
          <w:tblCellSpacing w:w="0" w:type="dxa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8305F">
              <w:rPr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F67F44" w:rsidRPr="00E8305F" w:rsidTr="00DE3678">
        <w:trPr>
          <w:tblCellSpacing w:w="0" w:type="dxa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8305F">
              <w:rPr>
                <w:i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F67F44" w:rsidRPr="00E8305F" w:rsidTr="00DE3678">
        <w:trPr>
          <w:tblCellSpacing w:w="0" w:type="dxa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E8305F">
              <w:rPr>
                <w:i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7F44" w:rsidRPr="00E8305F" w:rsidRDefault="00F67F44" w:rsidP="00B22567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Инженер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Социолог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Кондитер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Священнослужитель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(З)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Повар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Статистик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Фотограф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Торговый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администратор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Механик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Дизайнер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Философ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Врач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Эколог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Бухгалтер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Программист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Адвокат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Кинолог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Литературный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переводчик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Страховой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агент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Архивист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Тренер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Телерепортер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Следователь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Искусствовед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Нотариус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Брокер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Оператор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ЭВМ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Манекенщица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Фотокорреспондент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Реставратор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Озеленитель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Биолог-исследователь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Водитель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Бортпроводник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Метролог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Картограф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Радиомонтажник(1)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Художник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дереву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Геолог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Переводчик-гид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Журналист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Режиссер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Библиограф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Аудитор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Фармацевт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Юрисконсульт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Генетик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Архитектор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Продавец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Оператор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почтовой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связи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Социальный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работник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Предприниматель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Преподаватель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вуза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Музыкант-исполнитель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Экономист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Менеджер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Корректор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Дирижер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(6)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Инспектор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таможни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Художник-модельер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Телефонист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Орнитолог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Агроном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Топограф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Лесник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Директор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Мастер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пошиву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одежды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Хореограф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Историк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Инспектор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ГАИ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Антрополог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Экскурсовод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Вирусолог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(2)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Актер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Официант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Товаровед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Главный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бухгалтер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Инспектор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уголовного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розыска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Парикмахер-модельер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(б)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Психолог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Пчеловод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(1)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Коммерсант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(5)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Судья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(3)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Стенографист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(4)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8305F">
        <w:rPr>
          <w:b/>
          <w:i/>
          <w:color w:val="000000"/>
          <w:sz w:val="28"/>
          <w:szCs w:val="28"/>
          <w:u w:val="single"/>
        </w:rPr>
        <w:t>Эталон</w:t>
      </w:r>
      <w:r w:rsidR="00DE3678" w:rsidRPr="00E8305F">
        <w:rPr>
          <w:b/>
          <w:i/>
          <w:color w:val="000000"/>
          <w:sz w:val="28"/>
          <w:szCs w:val="28"/>
          <w:u w:val="single"/>
        </w:rPr>
        <w:t xml:space="preserve"> </w:t>
      </w:r>
      <w:r w:rsidRPr="00E8305F">
        <w:rPr>
          <w:b/>
          <w:i/>
          <w:color w:val="000000"/>
          <w:sz w:val="28"/>
          <w:szCs w:val="28"/>
          <w:u w:val="single"/>
        </w:rPr>
        <w:t>теста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Подсчитай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количество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плюсов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бланке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ответов.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Максимальное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количество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плюсов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указывает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принадлежность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одному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шести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профессиональных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типов.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1.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Реалистический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(низкий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Профессионалы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данного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склонны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заниматься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конкретными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вещами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использованием,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отдают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предпочтение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занятиям,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требующим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применения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физической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силы,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ловкости.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Ориентированы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основном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практический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труд,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быстрый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результат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деятельности.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общению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людьми,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формулировке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изложению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мыслей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развиты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слабее.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Чаще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этого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выбирают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механика,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эле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ктрика,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инженера,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агронома,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садовода,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кондитера,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повара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предполагают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решение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конкретных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задач,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наличие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подвижности,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настойчивости,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связь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техникой.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Общение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является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ведущим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структуре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деятельности.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2.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Интеллектуальный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(средний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Профессионалы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данного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отличаются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аналитичностью,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рационализмом,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независимостью,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оригинальностью,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склонны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ориентироваться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социальные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нормы.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Обладают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достаточно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развитыми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математическими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способностями,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хорошей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формулировкой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изложением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мыслей,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склонностью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решению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логических,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абстрактных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задач.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Люди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этого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предпочитают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научно-исследовательского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направления: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физик,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философ,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программист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другие,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деятельности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необходимы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творческие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нестандартное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мышление.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Общение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является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ведущим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видом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деятельности.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Бухгалтер,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патентовед,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нотариус,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топограф,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ректор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другие,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направленные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обработку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информации,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доставленной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виде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условных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знаков,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цифр,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формул,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текстов.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Сфера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общения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таких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видах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деятельности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ограничена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является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ведущей,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вполне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устраивает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данный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личности.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Коммуникативные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организаторские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развиты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слабо,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прекрасно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развиты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исполнительские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качества.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3.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Социальный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(средний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Профессионалы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данного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гуманны,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чувствительны,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тивны,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ориентированы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социальные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нормы,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сопереживанию,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умению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понять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эмоциональное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состояние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человека.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Обладают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хорошими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вербальными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(словесными)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способностями,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удовольствием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общаются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людьми.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Математические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развиты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слабее.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Люди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этого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ориентированы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труд,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главным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содержанием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является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взаимодействие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другими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людьми,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возможность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решать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задачи,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предполагающие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анализ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поведения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обучения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людей.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Возможные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сферы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деятельности: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обучение,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лечение</w:t>
      </w:r>
      <w:r w:rsidRPr="00E8305F">
        <w:rPr>
          <w:b/>
          <w:i/>
          <w:color w:val="000000"/>
          <w:sz w:val="28"/>
          <w:szCs w:val="28"/>
        </w:rPr>
        <w:t>,</w:t>
      </w:r>
      <w:r w:rsidR="00DE3678" w:rsidRPr="00E8305F">
        <w:rPr>
          <w:b/>
          <w:i/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обслуживание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другие,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требующие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постоянного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контакта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общения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людьми,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убеждению.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4.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Конвенциональный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(высокий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Профессионалы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данного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практичны,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конкретны,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любят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отступать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задуманного,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энергичны,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ориентированы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социальные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нормы.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Предпочитают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четко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определенную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деятельность,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выбирают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окружающей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среды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цели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задачи,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поставленные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перед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ними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обычаями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обществом.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основном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выбирают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связанные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канцелярскими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расчетными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работами,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зданием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оформлением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документов,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установлением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количественных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соотношений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между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числами,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системами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условных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знаков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b/>
          <w:i/>
          <w:color w:val="000000"/>
          <w:sz w:val="28"/>
          <w:szCs w:val="28"/>
        </w:rPr>
        <w:t>(экономисты).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5.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Предприимчивый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(высокий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Профессионалы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данного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находчивы,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практичны,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быстро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ориентируются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сложной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обстановке,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склонны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самостоятельному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принятию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решений,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социальной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активности,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лидерству;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имеют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тягу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приключениям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(возможно,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авантюрным).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Обладают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достаточно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развитыми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коммуникативными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способностями.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предрасположены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занятиям,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требующим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усидчивости,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большой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длительной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концентрации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внимания.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Предпочитают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деятельность,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требующую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энергии,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организаторских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способностей.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Профессии: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предприниматель,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b/>
          <w:i/>
          <w:color w:val="000000"/>
          <w:sz w:val="28"/>
          <w:szCs w:val="28"/>
        </w:rPr>
        <w:t>менеджер,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продюсер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другие,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связанные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руководством,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управлением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влиянием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ситуациях.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6.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Артистический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(низкий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потенциал)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Профессионалы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данного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типа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оригинальны,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независимы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принятии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решений,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редко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ориентируются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социальные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нормы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одобрение,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обладают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необычным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взглядом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жизнь,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гибкостью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скоростью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мышления,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высокой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эмоциональной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чувствительностью.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Отношения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людьми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строят,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опираясь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свои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ощущения,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эмоции,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воображение,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интуицию.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Обладают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хорошей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реакцией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обостренным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восприятием.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Любят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умеют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общаться.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Профессиональная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предрасположенность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наибольшей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степени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связана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актерско-сценической,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музыкальной,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изобразительной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деятельностью.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2.2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Экспресс-тест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на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уровня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ответственности</w:t>
      </w:r>
    </w:p>
    <w:p w:rsidR="00B22567" w:rsidRPr="00E8305F" w:rsidRDefault="00B22567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F44" w:rsidRPr="00E8305F" w:rsidRDefault="00F67F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ответственности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содержит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3,7,8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падений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8(высокий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6.Низкий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</w:t>
      </w:r>
    </w:p>
    <w:p w:rsidR="00F67F44" w:rsidRPr="00E8305F" w:rsidRDefault="00F67F44" w:rsidP="00DE3678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Ответьте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«ДА»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«НЕТ»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следующие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вопросы.</w:t>
      </w:r>
    </w:p>
    <w:p w:rsidR="00F67F44" w:rsidRPr="00E8305F" w:rsidRDefault="00F67F44" w:rsidP="00DE3678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1.Трудно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бывает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понять,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почему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руководители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поступают</w:t>
      </w:r>
      <w:r w:rsidR="00B22567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именно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так,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иначе.</w:t>
      </w:r>
    </w:p>
    <w:p w:rsidR="00F67F44" w:rsidRPr="00E8305F" w:rsidRDefault="00F67F44" w:rsidP="00DE3678">
      <w:pPr>
        <w:numPr>
          <w:ilvl w:val="0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неприятностях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неудачах,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были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моей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жизни,</w:t>
      </w:r>
      <w:r w:rsidR="00B22567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чаще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были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виноваты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сам.</w:t>
      </w:r>
    </w:p>
    <w:p w:rsidR="00F67F44" w:rsidRPr="00E8305F" w:rsidRDefault="00F67F44" w:rsidP="00DE3678">
      <w:pPr>
        <w:numPr>
          <w:ilvl w:val="0"/>
          <w:numId w:val="37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Человек,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смог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добиться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успеха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работе,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скорее</w:t>
      </w:r>
      <w:r w:rsidR="00B22567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всего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проявил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достаточно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усилий.</w:t>
      </w:r>
    </w:p>
    <w:p w:rsidR="00F67F44" w:rsidRPr="00E8305F" w:rsidRDefault="00F67F44" w:rsidP="00DE3678">
      <w:pPr>
        <w:numPr>
          <w:ilvl w:val="0"/>
          <w:numId w:val="37"/>
        </w:numPr>
        <w:shd w:val="clear" w:color="auto" w:fill="FFFFFF"/>
        <w:tabs>
          <w:tab w:val="left" w:pos="682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Продвижение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службе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больше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зависит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удачного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стечения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обстоятельств,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способностей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усилий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человека.</w:t>
      </w:r>
    </w:p>
    <w:p w:rsidR="00F67F44" w:rsidRPr="00E8305F" w:rsidRDefault="00F67F44" w:rsidP="00DE3678">
      <w:pPr>
        <w:numPr>
          <w:ilvl w:val="0"/>
          <w:numId w:val="37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Как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правило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руководство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оказывается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более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эффективным,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когда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жестко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контролирует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действия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своих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подчиненных.</w:t>
      </w:r>
    </w:p>
    <w:p w:rsidR="00F67F44" w:rsidRPr="00E8305F" w:rsidRDefault="00F67F44" w:rsidP="00DE3678">
      <w:pPr>
        <w:numPr>
          <w:ilvl w:val="0"/>
          <w:numId w:val="37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стараюсь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планировать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далеко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вперед,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потому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многое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зависит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того,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сложатся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обстоятельства.</w:t>
      </w:r>
    </w:p>
    <w:p w:rsidR="00F67F44" w:rsidRPr="00E8305F" w:rsidRDefault="00F67F44" w:rsidP="00DE3678">
      <w:pPr>
        <w:numPr>
          <w:ilvl w:val="0"/>
          <w:numId w:val="37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предпочитаю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такое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руководство,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котором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можно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самостоятельно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решать,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делать.</w:t>
      </w:r>
    </w:p>
    <w:p w:rsidR="00F67F44" w:rsidRPr="00E8305F" w:rsidRDefault="00F67F44" w:rsidP="00DE3678">
      <w:pPr>
        <w:numPr>
          <w:ilvl w:val="0"/>
          <w:numId w:val="37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То,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случается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—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дело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моих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собственных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рук.</w:t>
      </w:r>
    </w:p>
    <w:p w:rsidR="00B22567" w:rsidRPr="00E8305F" w:rsidRDefault="00B22567" w:rsidP="00B22567">
      <w:p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</w:p>
    <w:p w:rsidR="00B22567" w:rsidRPr="00E8305F" w:rsidRDefault="00B22567">
      <w:pPr>
        <w:spacing w:after="200" w:line="276" w:lineRule="auto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br w:type="page"/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3</w:t>
      </w:r>
      <w:r w:rsidR="00B22567" w:rsidRPr="00E8305F">
        <w:rPr>
          <w:b/>
          <w:color w:val="000000"/>
          <w:sz w:val="28"/>
          <w:szCs w:val="28"/>
        </w:rPr>
        <w:t>.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мотивационного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потенциала</w:t>
      </w:r>
    </w:p>
    <w:p w:rsidR="00EC312A" w:rsidRPr="00E8305F" w:rsidRDefault="00D61FAC" w:rsidP="00EC312A">
      <w:pPr>
        <w:tabs>
          <w:tab w:val="left" w:pos="1134"/>
        </w:tabs>
        <w:spacing w:line="360" w:lineRule="auto"/>
        <w:rPr>
          <w:b/>
          <w:color w:val="FFFFFF"/>
          <w:sz w:val="28"/>
          <w:szCs w:val="28"/>
        </w:rPr>
      </w:pPr>
      <w:r w:rsidRPr="00E8305F">
        <w:rPr>
          <w:b/>
          <w:color w:val="FFFFFF"/>
          <w:sz w:val="28"/>
          <w:szCs w:val="28"/>
        </w:rPr>
        <w:t>управление</w:t>
      </w:r>
      <w:r w:rsidR="00EC312A" w:rsidRPr="00E8305F">
        <w:rPr>
          <w:b/>
          <w:color w:val="FFFFFF"/>
          <w:sz w:val="28"/>
          <w:szCs w:val="28"/>
        </w:rPr>
        <w:t xml:space="preserve"> труд </w:t>
      </w:r>
      <w:r w:rsidRPr="00E8305F">
        <w:rPr>
          <w:b/>
          <w:color w:val="FFFFFF"/>
          <w:sz w:val="28"/>
          <w:szCs w:val="28"/>
        </w:rPr>
        <w:t>отношение</w:t>
      </w:r>
    </w:p>
    <w:p w:rsidR="00F67F44" w:rsidRPr="00E8305F" w:rsidRDefault="00F67F44" w:rsidP="00EC312A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Наказывали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детстве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(очень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часто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заслугам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вашей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семье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отмечают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совместно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памятные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даты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(всегда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иногда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никогда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вашей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семье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принято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дарить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(сувениры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крупные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подарки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-2,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деньги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Будете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рады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подаренной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открытке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(всегда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только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любимого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осознано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выбрали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профессию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Легко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дается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обучение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Согласны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трудиться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какое-то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время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«копилку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будущего»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шкале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«жизненных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ценностей»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первое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место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поставите: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интересная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работа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материальное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благополучие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развлечения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Поддерживаете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отношения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своими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школьными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друзьями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Совпадают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ваши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потребности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вашими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возможностями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Готовы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пожертвовать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своим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свободным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временем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ради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реализации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поставленной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цели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Быстро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переходите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действию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после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возникновения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какой-то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потребности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Вас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все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устраивает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сегодняшней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жизни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(да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скорее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3)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Возраст: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22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35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после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35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</w:t>
      </w:r>
    </w:p>
    <w:p w:rsidR="00F67F44" w:rsidRPr="00E8305F" w:rsidRDefault="00F67F44" w:rsidP="00DE3678">
      <w:pPr>
        <w:numPr>
          <w:ilvl w:val="0"/>
          <w:numId w:val="3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Пол: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муж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1,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жен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–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2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22567" w:rsidRPr="00E8305F" w:rsidRDefault="00B22567">
      <w:pPr>
        <w:spacing w:after="200" w:line="276" w:lineRule="auto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br w:type="page"/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4</w:t>
      </w:r>
      <w:r w:rsidR="00B22567" w:rsidRPr="00E8305F">
        <w:rPr>
          <w:b/>
          <w:color w:val="000000"/>
          <w:sz w:val="28"/>
          <w:szCs w:val="28"/>
        </w:rPr>
        <w:t>.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Определение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социального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потенциала</w:t>
      </w:r>
    </w:p>
    <w:p w:rsidR="00B22567" w:rsidRPr="00E8305F" w:rsidRDefault="00B22567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F44" w:rsidRPr="00E8305F" w:rsidRDefault="00F67F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морального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контроля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содержит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9,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10,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13.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9,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13.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10.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совпадений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обеих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группах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вопросов.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Максимальный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равен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8(высокий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Средний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потенциал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4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6.Низкий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–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ниже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</w:t>
      </w:r>
    </w:p>
    <w:p w:rsidR="00F67F44" w:rsidRPr="00E8305F" w:rsidRDefault="00F67F44" w:rsidP="00DE36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color w:val="000000"/>
          <w:sz w:val="28"/>
          <w:szCs w:val="28"/>
        </w:rPr>
        <w:t>Шкала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правдивости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содержит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14.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При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этом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«НЕТ»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ответах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вопросы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5.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Ответ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«ДА»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—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7,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12,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14.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определяется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сумме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совпадений.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Максимальная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величина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шкалы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доверия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равняется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6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(высокий).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Результат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считается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не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достоверным,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если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балл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по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шкале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доверия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меньше</w:t>
      </w:r>
      <w:r w:rsidR="00DE3678" w:rsidRPr="00E8305F">
        <w:rPr>
          <w:color w:val="000000"/>
          <w:sz w:val="28"/>
          <w:szCs w:val="28"/>
        </w:rPr>
        <w:t xml:space="preserve"> </w:t>
      </w:r>
      <w:r w:rsidRPr="00E8305F">
        <w:rPr>
          <w:color w:val="000000"/>
          <w:sz w:val="28"/>
          <w:szCs w:val="28"/>
        </w:rPr>
        <w:t>3.</w:t>
      </w:r>
    </w:p>
    <w:p w:rsidR="00F67F44" w:rsidRPr="00E8305F" w:rsidRDefault="00F67F44" w:rsidP="00DE3678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Ответьте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«ДА»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или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«НЕТ»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следующие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вопросы.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думаю,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моя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память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сейчас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лучше,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была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раньше.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Мне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важно,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чтобы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всем,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меня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окружает,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был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порядок.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Мне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бывает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трудно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признать,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прав.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настолько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осторожен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практичен,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мной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случается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меньше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неприятностей,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другими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людьми.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Когда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что-то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удается,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нахожу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эти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дела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легкими.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Думаю,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усилия,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потраченные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составления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планов,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никогда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нелишни.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Иногда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соображаю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хуже,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обычно.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Когда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вопрос,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который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надо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решить,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очень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труден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требует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меня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много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усилий,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стараюсь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заняться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другим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делом.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Аккуратные,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требовательные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уживаются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мной.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Дома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свободное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время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обычно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отдыхаю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всех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дел.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думаю,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что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все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надо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делать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одинаково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тщательно.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Иногда,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хотя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кратковременно,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у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меня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возникало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чувство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раздражения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отношению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к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моим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родителям.</w:t>
      </w:r>
    </w:p>
    <w:p w:rsidR="00F67F44" w:rsidRPr="00E8305F" w:rsidRDefault="00F67F44" w:rsidP="00DE3678">
      <w:pPr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Ночью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снятся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фантастические,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порой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нелепые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сны.</w:t>
      </w:r>
    </w:p>
    <w:p w:rsidR="00F67F44" w:rsidRPr="00E8305F" w:rsidRDefault="00F67F44" w:rsidP="00DE3678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05F">
        <w:rPr>
          <w:i/>
          <w:color w:val="000000"/>
          <w:sz w:val="28"/>
          <w:szCs w:val="28"/>
        </w:rPr>
        <w:t>14.Мне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легче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не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считаться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другими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людьми,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чем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им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со</w:t>
      </w:r>
      <w:r w:rsidR="00DE3678" w:rsidRPr="00E8305F">
        <w:rPr>
          <w:i/>
          <w:color w:val="000000"/>
          <w:sz w:val="28"/>
          <w:szCs w:val="28"/>
        </w:rPr>
        <w:t xml:space="preserve"> </w:t>
      </w:r>
      <w:r w:rsidRPr="00E8305F">
        <w:rPr>
          <w:i/>
          <w:color w:val="000000"/>
          <w:sz w:val="28"/>
          <w:szCs w:val="28"/>
        </w:rPr>
        <w:t>мной.</w:t>
      </w:r>
    </w:p>
    <w:p w:rsidR="00F67F44" w:rsidRPr="00E8305F" w:rsidRDefault="00F67F44" w:rsidP="00DE36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305F">
        <w:rPr>
          <w:b/>
          <w:color w:val="000000"/>
          <w:sz w:val="28"/>
          <w:szCs w:val="28"/>
        </w:rPr>
        <w:t>По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результатам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тестирования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необходимо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сделать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выводы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отдельно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по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каждой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группе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потенциалов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и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о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трудовом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потенциале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работника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в</w:t>
      </w:r>
      <w:r w:rsidR="00DE3678" w:rsidRPr="00E8305F">
        <w:rPr>
          <w:b/>
          <w:color w:val="000000"/>
          <w:sz w:val="28"/>
          <w:szCs w:val="28"/>
        </w:rPr>
        <w:t xml:space="preserve"> </w:t>
      </w:r>
      <w:r w:rsidRPr="00E8305F">
        <w:rPr>
          <w:b/>
          <w:color w:val="000000"/>
          <w:sz w:val="28"/>
          <w:szCs w:val="28"/>
        </w:rPr>
        <w:t>целом.</w:t>
      </w:r>
    </w:p>
    <w:p w:rsidR="00130E8F" w:rsidRPr="00E8305F" w:rsidRDefault="00130E8F" w:rsidP="00DE36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7425" w:rsidRPr="00F46926" w:rsidRDefault="00FD7425" w:rsidP="00FD7425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4" w:name="_GoBack"/>
      <w:bookmarkEnd w:id="4"/>
    </w:p>
    <w:sectPr w:rsidR="00FD7425" w:rsidRPr="00F46926" w:rsidSect="00D61FAC">
      <w:headerReference w:type="default" r:id="rId6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45" w:rsidRDefault="00886845" w:rsidP="00F67F44">
      <w:r>
        <w:separator/>
      </w:r>
    </w:p>
  </w:endnote>
  <w:endnote w:type="continuationSeparator" w:id="0">
    <w:p w:rsidR="00886845" w:rsidRDefault="00886845" w:rsidP="00F6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45" w:rsidRDefault="00886845" w:rsidP="00F67F44">
      <w:r>
        <w:separator/>
      </w:r>
    </w:p>
  </w:footnote>
  <w:footnote w:type="continuationSeparator" w:id="0">
    <w:p w:rsidR="00886845" w:rsidRDefault="00886845" w:rsidP="00F6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25" w:rsidRDefault="00FD7425" w:rsidP="00FD7425">
    <w:pPr>
      <w:pStyle w:val="ab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1BD"/>
    <w:multiLevelType w:val="hybridMultilevel"/>
    <w:tmpl w:val="BB7AADB8"/>
    <w:lvl w:ilvl="0" w:tplc="B39A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54DD1"/>
    <w:multiLevelType w:val="hybridMultilevel"/>
    <w:tmpl w:val="337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84162"/>
    <w:multiLevelType w:val="multilevel"/>
    <w:tmpl w:val="3D124F7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9180034"/>
    <w:multiLevelType w:val="hybridMultilevel"/>
    <w:tmpl w:val="06B82E32"/>
    <w:lvl w:ilvl="0" w:tplc="B39A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16F02"/>
    <w:multiLevelType w:val="hybridMultilevel"/>
    <w:tmpl w:val="FF48F668"/>
    <w:lvl w:ilvl="0" w:tplc="B39A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6C0807"/>
    <w:multiLevelType w:val="hybridMultilevel"/>
    <w:tmpl w:val="6DF6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734CD"/>
    <w:multiLevelType w:val="hybridMultilevel"/>
    <w:tmpl w:val="C4E6571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06D51D1"/>
    <w:multiLevelType w:val="hybridMultilevel"/>
    <w:tmpl w:val="119E541E"/>
    <w:lvl w:ilvl="0" w:tplc="B39A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765BA"/>
    <w:multiLevelType w:val="hybridMultilevel"/>
    <w:tmpl w:val="CADCED42"/>
    <w:lvl w:ilvl="0" w:tplc="B39AB590">
      <w:start w:val="1"/>
      <w:numFmt w:val="bullet"/>
      <w:lvlText w:val="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9">
    <w:nsid w:val="16EE654D"/>
    <w:multiLevelType w:val="multilevel"/>
    <w:tmpl w:val="CC08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ED7B37"/>
    <w:multiLevelType w:val="hybridMultilevel"/>
    <w:tmpl w:val="7CE6ED6A"/>
    <w:lvl w:ilvl="0" w:tplc="0BC6128E">
      <w:start w:val="1"/>
      <w:numFmt w:val="decimal"/>
      <w:lvlText w:val="%1."/>
      <w:legacy w:legacy="1" w:legacySpace="0" w:legacyIndent="226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DEB0A87"/>
    <w:multiLevelType w:val="singleLevel"/>
    <w:tmpl w:val="0BC6128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eastAsia="Times New Roman" w:hAnsi="Times New Roman" w:cs="Times New Roman"/>
      </w:rPr>
    </w:lvl>
  </w:abstractNum>
  <w:abstractNum w:abstractNumId="12">
    <w:nsid w:val="21712E15"/>
    <w:multiLevelType w:val="hybridMultilevel"/>
    <w:tmpl w:val="3050FB56"/>
    <w:lvl w:ilvl="0" w:tplc="B39A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D01E2"/>
    <w:multiLevelType w:val="multilevel"/>
    <w:tmpl w:val="EC4C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2EF70D9"/>
    <w:multiLevelType w:val="hybridMultilevel"/>
    <w:tmpl w:val="4B78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2E5120"/>
    <w:multiLevelType w:val="hybridMultilevel"/>
    <w:tmpl w:val="C9704702"/>
    <w:lvl w:ilvl="0" w:tplc="D652B94A">
      <w:start w:val="5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abstractNum w:abstractNumId="16">
    <w:nsid w:val="2F2258E0"/>
    <w:multiLevelType w:val="hybridMultilevel"/>
    <w:tmpl w:val="6DF61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06531F"/>
    <w:multiLevelType w:val="hybridMultilevel"/>
    <w:tmpl w:val="0BF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3C54FB"/>
    <w:multiLevelType w:val="hybridMultilevel"/>
    <w:tmpl w:val="DA3A93BA"/>
    <w:lvl w:ilvl="0" w:tplc="C6CE766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9">
    <w:nsid w:val="3DBC1979"/>
    <w:multiLevelType w:val="hybridMultilevel"/>
    <w:tmpl w:val="93CC6B5A"/>
    <w:lvl w:ilvl="0" w:tplc="B39A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E01BBA"/>
    <w:multiLevelType w:val="hybridMultilevel"/>
    <w:tmpl w:val="AC802AD0"/>
    <w:lvl w:ilvl="0" w:tplc="B39A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76AB"/>
    <w:multiLevelType w:val="hybridMultilevel"/>
    <w:tmpl w:val="ABB4B450"/>
    <w:lvl w:ilvl="0" w:tplc="F28A30D6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FD264ED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CED0AF4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7700DC8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A68A81E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EE02520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5964C82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C34011F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662AC32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42810398"/>
    <w:multiLevelType w:val="hybridMultilevel"/>
    <w:tmpl w:val="7F204D72"/>
    <w:lvl w:ilvl="0" w:tplc="B39A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B00D9"/>
    <w:multiLevelType w:val="hybridMultilevel"/>
    <w:tmpl w:val="9350EB56"/>
    <w:lvl w:ilvl="0" w:tplc="43A45482">
      <w:start w:val="1"/>
      <w:numFmt w:val="decimal"/>
      <w:lvlText w:val="%1)"/>
      <w:lvlJc w:val="left"/>
      <w:pPr>
        <w:ind w:left="1117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24">
    <w:nsid w:val="473B703F"/>
    <w:multiLevelType w:val="multilevel"/>
    <w:tmpl w:val="DCFE947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color w:val="auto"/>
      </w:rPr>
    </w:lvl>
  </w:abstractNum>
  <w:abstractNum w:abstractNumId="25">
    <w:nsid w:val="4CB74096"/>
    <w:multiLevelType w:val="hybridMultilevel"/>
    <w:tmpl w:val="ECA41550"/>
    <w:lvl w:ilvl="0" w:tplc="B39AB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E526F0"/>
    <w:multiLevelType w:val="hybridMultilevel"/>
    <w:tmpl w:val="C02E4A8A"/>
    <w:lvl w:ilvl="0" w:tplc="8AB6DB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3110498"/>
    <w:multiLevelType w:val="singleLevel"/>
    <w:tmpl w:val="0BC6128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eastAsia="Times New Roman" w:hAnsi="Times New Roman" w:cs="Times New Roman"/>
      </w:rPr>
    </w:lvl>
  </w:abstractNum>
  <w:abstractNum w:abstractNumId="28">
    <w:nsid w:val="53761D61"/>
    <w:multiLevelType w:val="hybridMultilevel"/>
    <w:tmpl w:val="B2B4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883187"/>
    <w:multiLevelType w:val="hybridMultilevel"/>
    <w:tmpl w:val="6B0E508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8E22EA4"/>
    <w:multiLevelType w:val="hybridMultilevel"/>
    <w:tmpl w:val="F06C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1F37AC"/>
    <w:multiLevelType w:val="multilevel"/>
    <w:tmpl w:val="1CC648B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32">
    <w:nsid w:val="5E83111C"/>
    <w:multiLevelType w:val="hybridMultilevel"/>
    <w:tmpl w:val="6DF61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FF2B3D"/>
    <w:multiLevelType w:val="hybridMultilevel"/>
    <w:tmpl w:val="2E10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B254F5"/>
    <w:multiLevelType w:val="hybridMultilevel"/>
    <w:tmpl w:val="4B78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F9777C"/>
    <w:multiLevelType w:val="hybridMultilevel"/>
    <w:tmpl w:val="6DF6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701FF2"/>
    <w:multiLevelType w:val="hybridMultilevel"/>
    <w:tmpl w:val="663A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3C350D"/>
    <w:multiLevelType w:val="multilevel"/>
    <w:tmpl w:val="FCCE2C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  <w:b/>
      </w:rPr>
    </w:lvl>
  </w:abstractNum>
  <w:abstractNum w:abstractNumId="38">
    <w:nsid w:val="6BAC7611"/>
    <w:multiLevelType w:val="multilevel"/>
    <w:tmpl w:val="533EDC3C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cs="Times New Roman" w:hint="default"/>
        <w:i w:val="0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  <w:i w:val="0"/>
      </w:rPr>
    </w:lvl>
  </w:abstractNum>
  <w:num w:numId="1">
    <w:abstractNumId w:val="36"/>
  </w:num>
  <w:num w:numId="2">
    <w:abstractNumId w:val="24"/>
  </w:num>
  <w:num w:numId="3">
    <w:abstractNumId w:val="25"/>
  </w:num>
  <w:num w:numId="4">
    <w:abstractNumId w:val="7"/>
  </w:num>
  <w:num w:numId="5">
    <w:abstractNumId w:val="22"/>
  </w:num>
  <w:num w:numId="6">
    <w:abstractNumId w:val="23"/>
  </w:num>
  <w:num w:numId="7">
    <w:abstractNumId w:val="12"/>
  </w:num>
  <w:num w:numId="8">
    <w:abstractNumId w:val="3"/>
  </w:num>
  <w:num w:numId="9">
    <w:abstractNumId w:val="20"/>
  </w:num>
  <w:num w:numId="10">
    <w:abstractNumId w:val="21"/>
  </w:num>
  <w:num w:numId="11">
    <w:abstractNumId w:val="33"/>
  </w:num>
  <w:num w:numId="12">
    <w:abstractNumId w:val="16"/>
  </w:num>
  <w:num w:numId="13">
    <w:abstractNumId w:val="13"/>
  </w:num>
  <w:num w:numId="14">
    <w:abstractNumId w:val="14"/>
  </w:num>
  <w:num w:numId="15">
    <w:abstractNumId w:val="27"/>
  </w:num>
  <w:num w:numId="16">
    <w:abstractNumId w:val="15"/>
  </w:num>
  <w:num w:numId="17">
    <w:abstractNumId w:val="18"/>
  </w:num>
  <w:num w:numId="18">
    <w:abstractNumId w:val="37"/>
  </w:num>
  <w:num w:numId="19">
    <w:abstractNumId w:val="2"/>
  </w:num>
  <w:num w:numId="20">
    <w:abstractNumId w:val="35"/>
  </w:num>
  <w:num w:numId="21">
    <w:abstractNumId w:val="5"/>
  </w:num>
  <w:num w:numId="22">
    <w:abstractNumId w:val="38"/>
  </w:num>
  <w:num w:numId="23">
    <w:abstractNumId w:val="19"/>
  </w:num>
  <w:num w:numId="24">
    <w:abstractNumId w:val="8"/>
  </w:num>
  <w:num w:numId="25">
    <w:abstractNumId w:val="4"/>
  </w:num>
  <w:num w:numId="26">
    <w:abstractNumId w:val="0"/>
  </w:num>
  <w:num w:numId="27">
    <w:abstractNumId w:val="29"/>
  </w:num>
  <w:num w:numId="28">
    <w:abstractNumId w:val="1"/>
  </w:num>
  <w:num w:numId="29">
    <w:abstractNumId w:val="10"/>
  </w:num>
  <w:num w:numId="30">
    <w:abstractNumId w:val="26"/>
  </w:num>
  <w:num w:numId="31">
    <w:abstractNumId w:val="6"/>
  </w:num>
  <w:num w:numId="32">
    <w:abstractNumId w:val="34"/>
  </w:num>
  <w:num w:numId="33">
    <w:abstractNumId w:val="17"/>
  </w:num>
  <w:num w:numId="34">
    <w:abstractNumId w:val="32"/>
  </w:num>
  <w:num w:numId="35">
    <w:abstractNumId w:val="9"/>
  </w:num>
  <w:num w:numId="36">
    <w:abstractNumId w:val="30"/>
  </w:num>
  <w:num w:numId="37">
    <w:abstractNumId w:val="28"/>
  </w:num>
  <w:num w:numId="38">
    <w:abstractNumId w:val="1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8D6"/>
    <w:rsid w:val="00026A6B"/>
    <w:rsid w:val="000F7D23"/>
    <w:rsid w:val="00101D4D"/>
    <w:rsid w:val="00130E8F"/>
    <w:rsid w:val="00150380"/>
    <w:rsid w:val="001519E5"/>
    <w:rsid w:val="001544C9"/>
    <w:rsid w:val="00155CD1"/>
    <w:rsid w:val="001759AD"/>
    <w:rsid w:val="001A1033"/>
    <w:rsid w:val="001A6D04"/>
    <w:rsid w:val="001E5163"/>
    <w:rsid w:val="001F4927"/>
    <w:rsid w:val="00224DF3"/>
    <w:rsid w:val="00262887"/>
    <w:rsid w:val="002A0916"/>
    <w:rsid w:val="002D3FC2"/>
    <w:rsid w:val="002E3A20"/>
    <w:rsid w:val="003232B7"/>
    <w:rsid w:val="003266D5"/>
    <w:rsid w:val="00326B54"/>
    <w:rsid w:val="00343F8D"/>
    <w:rsid w:val="0034495D"/>
    <w:rsid w:val="00375DA2"/>
    <w:rsid w:val="00375DEC"/>
    <w:rsid w:val="003928C3"/>
    <w:rsid w:val="003C5BBA"/>
    <w:rsid w:val="00406A8E"/>
    <w:rsid w:val="00417CA4"/>
    <w:rsid w:val="00444D8A"/>
    <w:rsid w:val="00491D09"/>
    <w:rsid w:val="004C3B47"/>
    <w:rsid w:val="004E32CD"/>
    <w:rsid w:val="00537CE0"/>
    <w:rsid w:val="005810A6"/>
    <w:rsid w:val="00597EFC"/>
    <w:rsid w:val="005B4151"/>
    <w:rsid w:val="0062077F"/>
    <w:rsid w:val="006A0483"/>
    <w:rsid w:val="006E583D"/>
    <w:rsid w:val="00742585"/>
    <w:rsid w:val="00747B55"/>
    <w:rsid w:val="00753D9C"/>
    <w:rsid w:val="007D622B"/>
    <w:rsid w:val="007E3543"/>
    <w:rsid w:val="007F5C1D"/>
    <w:rsid w:val="008313AB"/>
    <w:rsid w:val="008504CF"/>
    <w:rsid w:val="00886845"/>
    <w:rsid w:val="008B094C"/>
    <w:rsid w:val="00932867"/>
    <w:rsid w:val="00967DF3"/>
    <w:rsid w:val="00970114"/>
    <w:rsid w:val="009968D6"/>
    <w:rsid w:val="00A10954"/>
    <w:rsid w:val="00A117BD"/>
    <w:rsid w:val="00A51991"/>
    <w:rsid w:val="00A77BDE"/>
    <w:rsid w:val="00A81E69"/>
    <w:rsid w:val="00A848E1"/>
    <w:rsid w:val="00AB4378"/>
    <w:rsid w:val="00B177D7"/>
    <w:rsid w:val="00B22567"/>
    <w:rsid w:val="00B5019D"/>
    <w:rsid w:val="00B65CA5"/>
    <w:rsid w:val="00B97714"/>
    <w:rsid w:val="00BC7F08"/>
    <w:rsid w:val="00BD2864"/>
    <w:rsid w:val="00BD6E1C"/>
    <w:rsid w:val="00BF2C1D"/>
    <w:rsid w:val="00BF4244"/>
    <w:rsid w:val="00BF4B04"/>
    <w:rsid w:val="00C22FD7"/>
    <w:rsid w:val="00C27706"/>
    <w:rsid w:val="00C46A92"/>
    <w:rsid w:val="00C55117"/>
    <w:rsid w:val="00C87FE3"/>
    <w:rsid w:val="00CD6FF3"/>
    <w:rsid w:val="00CE4D33"/>
    <w:rsid w:val="00D61FAC"/>
    <w:rsid w:val="00D6274A"/>
    <w:rsid w:val="00D914BB"/>
    <w:rsid w:val="00DC3AF1"/>
    <w:rsid w:val="00DE3678"/>
    <w:rsid w:val="00DF40E2"/>
    <w:rsid w:val="00DF5BBD"/>
    <w:rsid w:val="00E1681F"/>
    <w:rsid w:val="00E455CB"/>
    <w:rsid w:val="00E66835"/>
    <w:rsid w:val="00E8305F"/>
    <w:rsid w:val="00E83FAF"/>
    <w:rsid w:val="00EA3AFC"/>
    <w:rsid w:val="00EC312A"/>
    <w:rsid w:val="00ED2790"/>
    <w:rsid w:val="00F04FCB"/>
    <w:rsid w:val="00F36A9E"/>
    <w:rsid w:val="00F46926"/>
    <w:rsid w:val="00F67F44"/>
    <w:rsid w:val="00F70161"/>
    <w:rsid w:val="00F8721E"/>
    <w:rsid w:val="00FC700B"/>
    <w:rsid w:val="00FD3309"/>
    <w:rsid w:val="00FD7425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2EFD0E47-1A10-4980-9104-D7A3F5E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D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4C"/>
    <w:pPr>
      <w:ind w:left="720"/>
      <w:contextualSpacing/>
    </w:pPr>
  </w:style>
  <w:style w:type="table" w:styleId="a4">
    <w:name w:val="Table Grid"/>
    <w:basedOn w:val="a1"/>
    <w:uiPriority w:val="59"/>
    <w:rsid w:val="00491D0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491D09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491D09"/>
    <w:rPr>
      <w:rFonts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">
    <w:name w:val="Light Shading Accent 2"/>
    <w:basedOn w:val="a1"/>
    <w:uiPriority w:val="60"/>
    <w:rsid w:val="00491D09"/>
    <w:rPr>
      <w:rFonts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">
    <w:name w:val="Light Shading Accent 3"/>
    <w:basedOn w:val="a1"/>
    <w:uiPriority w:val="60"/>
    <w:rsid w:val="00491D09"/>
    <w:rPr>
      <w:rFonts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5">
    <w:name w:val="Placeholder Text"/>
    <w:uiPriority w:val="99"/>
    <w:semiHidden/>
    <w:rsid w:val="00C27706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2770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C27706"/>
    <w:rPr>
      <w:rFonts w:ascii="Tahoma" w:hAnsi="Tahoma" w:cs="Tahoma"/>
      <w:sz w:val="16"/>
      <w:szCs w:val="16"/>
      <w:lang w:val="x-none" w:eastAsia="ru-RU"/>
    </w:rPr>
  </w:style>
  <w:style w:type="paragraph" w:styleId="a8">
    <w:name w:val="Normal (Web)"/>
    <w:basedOn w:val="a"/>
    <w:uiPriority w:val="99"/>
    <w:unhideWhenUsed/>
    <w:rsid w:val="0034495D"/>
    <w:pPr>
      <w:spacing w:before="100" w:beforeAutospacing="1" w:after="100" w:afterAutospacing="1"/>
    </w:pPr>
  </w:style>
  <w:style w:type="table" w:styleId="a9">
    <w:name w:val="Table Elegant"/>
    <w:basedOn w:val="a1"/>
    <w:uiPriority w:val="99"/>
    <w:rsid w:val="00E455CB"/>
    <w:rPr>
      <w:rFonts w:ascii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uiPriority w:val="99"/>
    <w:unhideWhenUsed/>
    <w:rsid w:val="00E455CB"/>
    <w:rPr>
      <w:rFonts w:cs="Times New Roman"/>
      <w:color w:val="0000FF"/>
      <w:u w:val="single"/>
    </w:rPr>
  </w:style>
  <w:style w:type="paragraph" w:customStyle="1" w:styleId="grame">
    <w:name w:val="grame"/>
    <w:basedOn w:val="a"/>
    <w:rsid w:val="00E455C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F67F44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F67F4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F67F44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F67F44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header" Target="head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D821-F2E1-4595-A062-4C97AEC6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10541</Words>
  <Characters>60089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Irina</cp:lastModifiedBy>
  <cp:revision>2</cp:revision>
  <dcterms:created xsi:type="dcterms:W3CDTF">2014-09-12T15:50:00Z</dcterms:created>
  <dcterms:modified xsi:type="dcterms:W3CDTF">2014-09-12T15:50:00Z</dcterms:modified>
</cp:coreProperties>
</file>