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F4" w:rsidRPr="00244594" w:rsidRDefault="00B510F4" w:rsidP="00244594">
      <w:pPr>
        <w:spacing w:line="360" w:lineRule="auto"/>
        <w:jc w:val="center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>Оглавление:</w:t>
      </w:r>
    </w:p>
    <w:p w:rsidR="00933210" w:rsidRPr="00244594" w:rsidRDefault="00933210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B510F4" w:rsidRPr="00244594" w:rsidRDefault="00B510F4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Введение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Глава 1. Общая оценка состояния защиты населения и территорий от чрезвычайных ситуаций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1.1. Катастрофы сопутствуют человечеству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1.2. Способно ли МЧС снизить природные и техногенные риски в России?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1.3. Прогноз и смягчение последствий природных катастроф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1.4. Информационное обеспечение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чрезвычайных ситуаций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Глава 2. Подготовка органов управления в природных и техногенных ситуациях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Глава 3. Программа по снижению рисков и смягчению последствий чрезвычайных ситуаций природного и техногенного характера в Российской Федерации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3.1. Цели и задачи Программы, сроки ее исполнения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3.</w:t>
      </w:r>
      <w:r w:rsidR="0017566B" w:rsidRPr="00244594">
        <w:rPr>
          <w:sz w:val="28"/>
          <w:szCs w:val="28"/>
        </w:rPr>
        <w:t>2</w:t>
      </w:r>
      <w:r w:rsidRPr="00244594">
        <w:rPr>
          <w:sz w:val="28"/>
          <w:szCs w:val="28"/>
        </w:rPr>
        <w:t>. Система программных мероприятий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3.</w:t>
      </w:r>
      <w:r w:rsidR="0017566B" w:rsidRPr="00244594">
        <w:rPr>
          <w:sz w:val="28"/>
          <w:szCs w:val="28"/>
        </w:rPr>
        <w:t>3</w:t>
      </w:r>
      <w:r w:rsidRPr="00244594">
        <w:rPr>
          <w:sz w:val="28"/>
          <w:szCs w:val="28"/>
        </w:rPr>
        <w:t>. Ресурсное обеспечение Программы и механизм ее реализации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3.</w:t>
      </w:r>
      <w:r w:rsidR="0017566B" w:rsidRPr="00244594">
        <w:rPr>
          <w:sz w:val="28"/>
          <w:szCs w:val="28"/>
        </w:rPr>
        <w:t>4</w:t>
      </w:r>
      <w:r w:rsidRPr="00244594">
        <w:rPr>
          <w:sz w:val="28"/>
          <w:szCs w:val="28"/>
        </w:rPr>
        <w:t>. Организация управления и контроль за реализацией Программы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Заключение</w:t>
      </w:r>
    </w:p>
    <w:p w:rsidR="00933210" w:rsidRPr="00244594" w:rsidRDefault="00933210" w:rsidP="00244594">
      <w:pPr>
        <w:spacing w:line="360" w:lineRule="auto"/>
        <w:rPr>
          <w:sz w:val="28"/>
          <w:szCs w:val="28"/>
        </w:rPr>
      </w:pPr>
      <w:r w:rsidRPr="00244594">
        <w:rPr>
          <w:sz w:val="28"/>
          <w:szCs w:val="28"/>
        </w:rPr>
        <w:t>Список использованной литературы</w:t>
      </w:r>
    </w:p>
    <w:p w:rsidR="00933210" w:rsidRPr="00244594" w:rsidRDefault="00933210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244594" w:rsidRDefault="00244594" w:rsidP="00244594">
      <w:pPr>
        <w:spacing w:line="360" w:lineRule="auto"/>
        <w:ind w:firstLine="709"/>
        <w:jc w:val="both"/>
        <w:rPr>
          <w:sz w:val="28"/>
          <w:szCs w:val="28"/>
        </w:rPr>
        <w:sectPr w:rsidR="00244594" w:rsidSect="00393A8E">
          <w:headerReference w:type="default" r:id="rId7"/>
          <w:footnotePr>
            <w:numRestart w:val="eachPage"/>
          </w:footnotePr>
          <w:pgSz w:w="11900" w:h="16820"/>
          <w:pgMar w:top="1134" w:right="1268" w:bottom="720" w:left="1440" w:header="720" w:footer="720" w:gutter="0"/>
          <w:cols w:space="60"/>
          <w:noEndnote/>
          <w:titlePg/>
        </w:sectPr>
      </w:pPr>
    </w:p>
    <w:p w:rsidR="00404046" w:rsidRPr="00244594" w:rsidRDefault="00404046" w:rsidP="00244594">
      <w:pPr>
        <w:spacing w:line="360" w:lineRule="auto"/>
        <w:jc w:val="center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>Введение</w:t>
      </w:r>
    </w:p>
    <w:p w:rsidR="00404046" w:rsidRPr="00244594" w:rsidRDefault="00404046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404046" w:rsidRPr="00244594" w:rsidRDefault="00404046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На территории Российской Федерации сохраняются высокий уровень угрозы чрезвычайных ситуаций природного и техногенного характера (далее именуются - чрезвычайные ситуации) и тенденция роста количества и масштабов последствий чрезвычайных ситуаций, что заставляет искать новые решения проблемы защиты населения и территорий от чрезвычайных ситуаций, предвидеть будущие угрозы, риски и опасности, развивать методы их прогноза и предупреждения. </w:t>
      </w:r>
    </w:p>
    <w:p w:rsidR="00404046" w:rsidRPr="00244594" w:rsidRDefault="00404046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Несмотря на сложности социально-экономического развития Российской Федерации, в последнее время уделялось серьезное внимание вопросам защиты населения и территорий от чрезвычайных ситуаций. </w:t>
      </w:r>
      <w:r w:rsidR="00B510F4" w:rsidRPr="00244594">
        <w:rPr>
          <w:sz w:val="28"/>
          <w:szCs w:val="28"/>
        </w:rPr>
        <w:t>На сегодняшний день создана единая государственная система</w:t>
      </w:r>
      <w:r w:rsidRPr="00244594">
        <w:rPr>
          <w:sz w:val="28"/>
          <w:szCs w:val="28"/>
        </w:rPr>
        <w:t xml:space="preserve"> предупреждения и ликвидации чрезвычайных ситуаций. На этом этапе в основном решались задачи спасения населения, пострадавшего от аварий, катастроф и стихийных бедствий. Однако современное состояние единой государственной системы предупреждения и ликвидации чрезвычайных ситуаций и уровень развития ее подсистем таковы, что они еще не в полной мере обеспечивают комплексное решение проблемы защиты населения и территорий от чрезвычайных ситуаций. </w:t>
      </w:r>
    </w:p>
    <w:p w:rsidR="00404046" w:rsidRPr="00244594" w:rsidRDefault="00404046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Главной задачей развития единой государственной системы предупреждения и ликвидации чрезвычайных ситуаций является осуществление заблаговременно комплекса мер,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 и размеров ущерба окружающей природной среде. </w:t>
      </w:r>
    </w:p>
    <w:p w:rsidR="00404046" w:rsidRPr="00244594" w:rsidRDefault="00404046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Целью государственной политики на этом этапе должно стать обеспечение гарантированного уровня защиты населения и территорий от чрезвычайных ситуаций в пределах показателей приемлемого риска, критерии (нормативы) которых устанавливаются для соответствующего периода социально-экономического развития страны с учетом мирового опыта в данной области. </w:t>
      </w:r>
    </w:p>
    <w:p w:rsidR="00404046" w:rsidRPr="00244594" w:rsidRDefault="00404046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Проблема носит межведомственный и межрегиональный характер и требует комплексного подхода на государственном уровне, повышения ответственности органов государственной власти, органов местного самоуправления, организаций и их руководителей за своевременное проведение мероприятий по предупреждению чрезвычайных ситуаций, а в случае их возникновения - за организованную ликвидацию последствий чрезвычайных ситуаций. </w:t>
      </w:r>
    </w:p>
    <w:p w:rsidR="00404046" w:rsidRPr="00244594" w:rsidRDefault="00404046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Учитывая сказанное, механизмом практической реализации основных положений государственной политики в области предупреждения чрезвычайных ситуаций и уменьшения их последствий должен стать программно-целевой метод. </w:t>
      </w:r>
    </w:p>
    <w:p w:rsidR="00933210" w:rsidRPr="00244594" w:rsidRDefault="00933210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Все это говорит об актуальности выбранной темы и необходимости ее исследования.</w:t>
      </w:r>
    </w:p>
    <w:p w:rsidR="005F5326" w:rsidRPr="00244594" w:rsidRDefault="004F3BE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Целью данной работы является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исследование организации управления в природных и техногенных ситуациях.</w:t>
      </w:r>
    </w:p>
    <w:p w:rsidR="004F3BEA" w:rsidRPr="00244594" w:rsidRDefault="004F3BE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4F3BEA" w:rsidRPr="00244594" w:rsidRDefault="004F3BE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Во-первых, дать общую характеристику состояния защиты населения и территорий в чрезвычайных ситуациях.</w:t>
      </w:r>
    </w:p>
    <w:p w:rsidR="004F3BEA" w:rsidRPr="00244594" w:rsidRDefault="004F3BE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Во-вторых,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исследовать вопрос о подготовке органов управления в природных и техногенных ситуациях.</w:t>
      </w:r>
    </w:p>
    <w:p w:rsidR="00CF29B8" w:rsidRPr="00244594" w:rsidRDefault="004F3BE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В-третьих, рассмотреть одну из программ по снижению рисков и смягчению чрезвычайных ситуаций природного и техногенного характера в Российской Федерации.</w:t>
      </w:r>
    </w:p>
    <w:p w:rsidR="00CF29B8" w:rsidRPr="00244594" w:rsidRDefault="00CF29B8" w:rsidP="00244594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7E6BE7" w:rsidRPr="00244594" w:rsidRDefault="007E6BE7" w:rsidP="00244594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7E6BE7" w:rsidRPr="00244594" w:rsidRDefault="007E6BE7" w:rsidP="00244594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4A4F" w:rsidRPr="00244594" w:rsidRDefault="00E74D05" w:rsidP="00244594">
      <w:pPr>
        <w:spacing w:line="360" w:lineRule="auto"/>
        <w:jc w:val="center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 xml:space="preserve">Глава 1. </w:t>
      </w:r>
      <w:r w:rsidR="00E14A4F" w:rsidRPr="00244594">
        <w:rPr>
          <w:b/>
          <w:bCs/>
          <w:sz w:val="28"/>
          <w:szCs w:val="28"/>
        </w:rPr>
        <w:t>Общая оценка состояния защиты населения и территорий от чрезвычайных ситуаций</w:t>
      </w:r>
    </w:p>
    <w:p w:rsidR="00E14A4F" w:rsidRPr="00244594" w:rsidRDefault="00E14A4F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5263EB" w:rsidRPr="00244594" w:rsidRDefault="005263EB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>1.1. Катастрофы сопутствуют человечеству</w:t>
      </w:r>
    </w:p>
    <w:p w:rsidR="004F3BEA" w:rsidRPr="00244594" w:rsidRDefault="004F3BEA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244594" w:rsidRDefault="004F3BE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Наибольший экономический ущерб от стихийных бедствий приходится на развитые страны. По расчетам доктора географических наук С.М. Мягкова, в первой половине XX в. он возрастал медленнее, чем объем промышленного производства, но с 1960-х гг. перегнал промышленный рост (рис. 1). Частота катастроф возросла с 1970-х гг. на порядок по сравнению с предшествующими пятью десятилетиями</w:t>
      </w:r>
      <w:r w:rsidRPr="00244594">
        <w:rPr>
          <w:rStyle w:val="ac"/>
          <w:sz w:val="28"/>
          <w:szCs w:val="28"/>
        </w:rPr>
        <w:footnoteReference w:id="1"/>
      </w:r>
      <w:r w:rsidRPr="00244594">
        <w:rPr>
          <w:sz w:val="28"/>
          <w:szCs w:val="28"/>
        </w:rPr>
        <w:t>. Опережающий рост ущерба от катастроф означает, что снижается защищенность производства от различных опасностей и увеличивается доля труда, требующегося на «ремонт» техносферы (рис. 2). В таблице 1 приведены сравнительные величины риска и потерь от природных и иных опасностей в развитых странах в 1960-1990 гг.</w:t>
      </w:r>
      <w:r w:rsidRPr="00244594">
        <w:rPr>
          <w:rStyle w:val="ac"/>
          <w:sz w:val="28"/>
          <w:szCs w:val="28"/>
        </w:rPr>
        <w:footnoteReference w:id="2"/>
      </w:r>
      <w:r w:rsidRPr="00244594">
        <w:rPr>
          <w:sz w:val="28"/>
          <w:szCs w:val="28"/>
        </w:rPr>
        <w:t xml:space="preserve">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4"/>
      </w:tblGrid>
      <w:tr w:rsidR="003442FB" w:rsidRPr="002445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442FB" w:rsidRPr="00244594" w:rsidRDefault="000F1328" w:rsidP="00244594">
            <w:pPr>
              <w:spacing w:line="360" w:lineRule="auto"/>
              <w:ind w:firstLine="709"/>
              <w:jc w:val="both"/>
              <w:rPr>
                <w:color w:val="0000FF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4.75pt;height:175.5pt">
                  <v:imagedata r:id="rId8" o:title=""/>
                </v:shape>
              </w:pict>
            </w:r>
          </w:p>
          <w:p w:rsidR="003442FB" w:rsidRPr="00244594" w:rsidRDefault="003442FB" w:rsidP="00244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4594">
              <w:rPr>
                <w:sz w:val="20"/>
                <w:szCs w:val="20"/>
              </w:rPr>
              <w:t>Рис. 1.</w:t>
            </w:r>
            <w:r w:rsidRPr="00244594">
              <w:rPr>
                <w:sz w:val="20"/>
                <w:szCs w:val="20"/>
              </w:rPr>
              <w:br/>
              <w:t>Рост населения (1), промышленного</w:t>
            </w:r>
            <w:r w:rsidRPr="00244594">
              <w:rPr>
                <w:sz w:val="20"/>
                <w:szCs w:val="20"/>
              </w:rPr>
              <w:br/>
              <w:t>производства (2) и прямого экономического</w:t>
            </w:r>
            <w:r w:rsidRPr="00244594">
              <w:rPr>
                <w:sz w:val="20"/>
                <w:szCs w:val="20"/>
              </w:rPr>
              <w:br/>
              <w:t>ущерба от стихийных бедствий (3) в мире</w:t>
            </w:r>
            <w:r w:rsidRPr="00244594">
              <w:rPr>
                <w:sz w:val="20"/>
                <w:szCs w:val="20"/>
              </w:rPr>
              <w:br/>
              <w:t>в XX в., в процентах относительно</w:t>
            </w:r>
            <w:r w:rsidRPr="00244594">
              <w:rPr>
                <w:sz w:val="20"/>
                <w:szCs w:val="20"/>
              </w:rPr>
              <w:br/>
              <w:t>величин 1920-1930 гг.</w:t>
            </w:r>
          </w:p>
        </w:tc>
      </w:tr>
    </w:tbl>
    <w:p w:rsidR="00704B6F" w:rsidRPr="00244594" w:rsidRDefault="00704B6F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704B6F" w:rsidRPr="00244594" w:rsidRDefault="00704B6F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704B6F" w:rsidRPr="00244594" w:rsidRDefault="00704B6F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704B6F" w:rsidRPr="00244594" w:rsidRDefault="00704B6F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704B6F" w:rsidRPr="00244594" w:rsidRDefault="00704B6F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704B6F" w:rsidRPr="00244594" w:rsidRDefault="00704B6F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704B6F" w:rsidRPr="00244594" w:rsidRDefault="00704B6F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704B6F" w:rsidRPr="00244594" w:rsidRDefault="00704B6F" w:rsidP="002445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4"/>
        <w:gridCol w:w="740"/>
        <w:gridCol w:w="880"/>
        <w:gridCol w:w="591"/>
      </w:tblGrid>
      <w:tr w:rsidR="003442FB" w:rsidRPr="002445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4594">
              <w:rPr>
                <w:sz w:val="20"/>
                <w:szCs w:val="20"/>
              </w:rPr>
              <w:t>Таблица 1</w:t>
            </w:r>
          </w:p>
        </w:tc>
      </w:tr>
      <w:tr w:rsidR="003442FB" w:rsidRPr="002445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Сравнительные величины риска и потерь от природных и иных опасностей в Японии, Западной Европе (ФРГ,Франции и Великобритании) и США</w:t>
            </w:r>
            <w:r w:rsidRPr="00244594">
              <w:rPr>
                <w:color w:val="000000"/>
                <w:sz w:val="20"/>
                <w:szCs w:val="20"/>
              </w:rPr>
              <w:br/>
              <w:t>в 1960-1990-х гг.</w:t>
            </w:r>
          </w:p>
        </w:tc>
      </w:tr>
      <w:tr w:rsidR="003442FB" w:rsidRPr="002445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Япония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Западная Европа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США</w:t>
            </w:r>
          </w:p>
        </w:tc>
      </w:tr>
      <w:tr w:rsidR="003442FB" w:rsidRPr="002445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Число стихийных бедствий на единицу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3442FB" w:rsidRPr="002445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Плотность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3442FB" w:rsidRPr="002445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Число жертв стихийных бедствий на 1 млн.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3442FB" w:rsidRPr="002445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Валовой национальный продукт на единицу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3442FB" w:rsidRPr="002445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Прямой экономический ущерб от стихийных бедствий на единицу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</w:t>
            </w:r>
          </w:p>
        </w:tc>
      </w:tr>
      <w:tr w:rsidR="003442FB" w:rsidRPr="00244594">
        <w:trPr>
          <w:trHeight w:val="48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Число убийств на 1 млн. чел. в 1990-х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50-100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200-250</w:t>
            </w:r>
          </w:p>
        </w:tc>
      </w:tr>
    </w:tbl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3DD4" w:rsidRPr="00244594" w:rsidRDefault="00E93DD4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E93DD4" w:rsidRPr="00244594" w:rsidRDefault="00E93DD4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E93DD4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Как видно из таблицы, величина ущерба от стихийных бедствий сопоставима с объемом производства валового национального продукта развитых стран. При этом Япония, имеющая наивысшую плотность населения и производства, также имеет и наивысшую повторяемость стихийных бедствий на единицу площади, При одинаковой защищенности от природных опасностей наивысшей потери от природных катастроф следовало бы ожидать в «стране восходящего солнца» Но этого не происходит — самые высокие потери от природных стихий несут США а самые низкие (из развитых стран) — Япония. Ущерб от каждого стихийного бедствия в Японии в среднем ниже, чем Е Западной Европе и США. Причина этого находится, по мнению С.М. Мягкова, в социокультурном факторе, который определяет отношение общества к риску (не только к природному, но и к техногенному и социогенному). Кроме этого, готовность общества рисковать определяет</w:t>
      </w:r>
      <w:r w:rsidR="00E6109D" w:rsidRPr="00244594">
        <w:rPr>
          <w:sz w:val="28"/>
          <w:szCs w:val="28"/>
        </w:rPr>
        <w:t>ся</w:t>
      </w:r>
      <w:r w:rsidRPr="00244594">
        <w:rPr>
          <w:sz w:val="28"/>
          <w:szCs w:val="28"/>
        </w:rPr>
        <w:t xml:space="preserve"> и стабильностью государства. Она эпизодически снижается после военных поражений, при внутренних социальных конфликтах, теряется в период распада этнической культуры и государства. По мнению американского социолога Б. Берри, современной японской культуре свойственна сильная ориентация на коллективизм и устранение неопределенностей в повседневной жизни, тогда как культуре США — противоположные, а западно-европейской культуре — промежуточные отношения.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color w:val="2B4DFF"/>
          <w:sz w:val="28"/>
          <w:szCs w:val="28"/>
        </w:rPr>
      </w:pPr>
    </w:p>
    <w:p w:rsidR="00E93DD4" w:rsidRPr="00244594" w:rsidRDefault="000F1328" w:rsidP="0024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alt="" style="position:absolute;left:0;text-align:left;margin-left:0;margin-top:1.8pt;width:452.4pt;height:285pt;z-index:251657728">
            <v:imagedata r:id="rId9" o:title="en0303catastr" cropleft="3981f" cropright="7962f"/>
            <w10:wrap type="square"/>
          </v:shape>
        </w:pic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Рис. 2. Среднее годовое число техногенных чрезвычайных ситуаций в России в 1990-1993гг.в расчете на 1 млн. чел. городского населения: 1 — менее 3.3; 2 — 3.3-6.2;3 — 6.3-12.5; 4 — более 12.5. Среднее по России значение равно 6.3.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Помимо этого, существуют и экономические причины роста природного (и техногенного) риска, обусловленные необходимостью сокращения срока окупаемости капиталовложений в производство (следствие научно-технического прогресса). Во всем мире возрастает влияние транснациональных компаний, на долю которых приходится половина всего мирового производства. Растущая конкуренция вынуждает предпринимателей сокращать непроизводительные затраты. В итоге надежная защита от природных опасностей вводится (поддерживается) для все меньшего числа объектов и на все меньший срок, а непредотвращенные потери все больше восполняются посредством страхования. 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Что же касается 2003 года, то в течение всего года на территории Российской Федерации сохранилась тенденция к некоторому снижению общего количества чрезвычайных ситуаций. Вместе с тем, увеличились масштабы последствий и размеры ущерба от них. К наиболее тяжелым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социально-экономическим последствиям привели чрезвычайные ситуации связанные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сезонным шинными природными явлениями (паводки, наводнений, землетрясения и торфяные пожары)</w:t>
      </w:r>
      <w:r w:rsidR="00A0369C" w:rsidRPr="00244594">
        <w:rPr>
          <w:rStyle w:val="ac"/>
          <w:sz w:val="28"/>
          <w:szCs w:val="28"/>
        </w:rPr>
        <w:footnoteReference w:id="3"/>
      </w:r>
      <w:r w:rsidRPr="00244594">
        <w:rPr>
          <w:sz w:val="28"/>
          <w:szCs w:val="28"/>
        </w:rPr>
        <w:t>.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Актуальными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оставались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проблемы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обеспечения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техногенной безопасности.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Значительную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опасность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представляли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аварии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на потенциально опасных объектах, транспорте, электроэнергетических системах и системах жизнеобеспечения. Возникновение чрезвычайных ситуаций техногенного характера обусловлено физическим износом основных производственных фондов, нарушениями установленных норм и правил эксплуатации опасных объектов, снижением требовательности и персональной ответственности должностных лиц за эти нарушения.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Анализ развития природных процессов и явлений, состояния техносферы, прогнозов потенциальных опасностей и угроз свидетельствуют, что на территории субъектов Российской Федерации сохраняется высокая степень риска возникновения чрезвычайных ситуаций природного, техногенного и б</w:t>
      </w:r>
      <w:r w:rsidR="00244594">
        <w:rPr>
          <w:sz w:val="28"/>
          <w:szCs w:val="28"/>
        </w:rPr>
        <w:t>и</w:t>
      </w:r>
      <w:r w:rsidRPr="00244594">
        <w:rPr>
          <w:sz w:val="28"/>
          <w:szCs w:val="28"/>
        </w:rPr>
        <w:t>олого-социального характера.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2003 году на территории Российской Федерации всего произошло 838 чрезвычайных ситуаций, в которых пострадало 15631 человек, из них погибло 1161 человек.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Общее количество чрезвычайных ситуаций по сравнению с 2002 годом уменьшилось на 26,43 %, в том числе: биолого-социальных - на 55,9 %, техногенного характера - на 36,4 %. Количество чрезвычайных ситуаций природного характера возросло на 2,51 %</w:t>
      </w:r>
      <w:r w:rsidR="00A0369C" w:rsidRPr="00244594">
        <w:rPr>
          <w:rStyle w:val="ac"/>
          <w:sz w:val="28"/>
          <w:szCs w:val="28"/>
        </w:rPr>
        <w:footnoteReference w:id="4"/>
      </w:r>
      <w:r w:rsidRPr="00244594">
        <w:rPr>
          <w:sz w:val="28"/>
          <w:szCs w:val="28"/>
        </w:rPr>
        <w:t>.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При этом число погибших в чрезвычайных ситуациях уменьшилось с 2151 до 1161 человек.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244594" w:rsidRDefault="005263EB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 xml:space="preserve">1.2. Способно ли МЧС снизить природные и техногенные риски в 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>России?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За 10-15 лет наземная наблюдательная гидрометеорологическая сеть из-за недостаточного финансирования сократилась в два раза. Существенно упал объем информации о природных процессах, протекающих в труднодоступных, прежде всего горных районах, наиболее подверженных различным стихийным бедствиям. Поэтому прогнозированием опасных природных явлений занимается не только сильно постаревшая Гидрометслужба России (постаревшая в прямом смысле — более 90% ее сотрудников — люди пенсионного возраста), но и Министерство чрезвычайных ситуаций России.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Мониторинг и контроль за чрезвычайными природными ситуациями осуществляется специалистами Всероссийского центра мониторинга и прогнозирования чрезвычайных ситуаций природного и техногенного характера МЧС России (Центр «Антистихия»). В этот Центр входит и Служба наблюдений и лабораторного контроля (СНЛК), которая осуществляет мониторинг опасных природных и техногенных ситуаций на основе анализа наблюдений более чем 7 тысяч станций различных министерств и ведомств. Специалистами Центра с привлечением других министерств и ведомств в 2001 г. была проведена проверка готовности к действиям в чрезвычайных ситуациях СНЛК четырех субъектов Российской Федерации — Амурской, Архангельской, Кемеровской областей и Ханты-Мансийского автономного округа. Проверено 81 учреждение СНЛК: поведомственных Минздраву России — 27, Минсельхозу России — 21, Росгидромету — 5, другим министерствам, ведомствам и акционерным обществам — 28.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Для оценки практической готовности учреждений СНЛК к выполнению задач в 2001 г. было подготовлено и выдано 892 контрольные пробы на радиоактивные (РВ), отравляющие (ОВ) и другие химические опасные вещества (ХОВ) и имитаторы биологических веществ, содержащих возбудителей особо опасных инфекционных заболеваний. Высокую практическую подготовленность показали специалисты учреждений СНЛК Кемеровской области и Ханты-Мансийского автономного округа. Процент правильно идентифицированных проб составил, соответственно, 90 и 91%. Несколько хуже в целом справились с задачей по идентификации проб специалисты учреждений СНЛК Амурской области (70%)</w:t>
      </w:r>
      <w:r w:rsidR="00A00637" w:rsidRPr="00244594">
        <w:rPr>
          <w:rStyle w:val="ac"/>
          <w:sz w:val="28"/>
          <w:szCs w:val="28"/>
        </w:rPr>
        <w:footnoteReference w:id="5"/>
      </w:r>
      <w:r w:rsidRPr="00244594">
        <w:rPr>
          <w:sz w:val="28"/>
          <w:szCs w:val="28"/>
        </w:rPr>
        <w:t xml:space="preserve">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том же году была проведена проверка готовности бактериологических и химических лабораторий учреждений СНЛК к действиям в условиях чрезвычайных ситуаций, вызванных террористическими актами. В целом готовность бактериологических и химических лабораторий, соответственно, составила в Дальневосточном — 56 и 55%, Приволжско-Уральском — 82 и 49%, Северо-Западном — 83 и 78%, Северо-Кавказском (Южном) — 64 и 70%, Сибирском — 51 и 51% и Центральном регионе — 78 и 62%, в Москве — 100 и 33%. Проверка показала, что укомплектованность учреждений СНЛК специалистами в среднем составляет 92.4%, в основном это люди с высшим и средним образованием. Обеспеченность приборами, оборудованием и специальной техникой учреждений СНЛК составляет в среднем 80%. Вместе с тем наблюдается очень большой износ оборудования, особенно в учреждениях, подведомственных Минсельхозу России. Многие приборы устарели физически и морально, перестали отвечать современным требованиям. Низкая укомплектованность приборами и оборудованием отмечается в учреждениях СНЛК Приморского края (60-67%), Алтайского края (60%) и Республики Бурятия (55%). В лучшую сторону по оснащенности оборудованием и приборами для действий при чрезвычайных ситуациях отличаются учреждения СНЛК, подведомственные Минздраву России</w:t>
      </w:r>
      <w:r w:rsidR="0014106C" w:rsidRPr="00244594">
        <w:rPr>
          <w:rStyle w:val="ac"/>
          <w:sz w:val="28"/>
          <w:szCs w:val="28"/>
        </w:rPr>
        <w:footnoteReference w:id="6"/>
      </w:r>
      <w:r w:rsidRPr="00244594">
        <w:rPr>
          <w:sz w:val="28"/>
          <w:szCs w:val="28"/>
        </w:rPr>
        <w:t xml:space="preserve">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 соответствии с распоряжением Президента Российской Федерации от 23.03.2000 № 86-рп, в 2001 г. разработано и согласовано с заинтересованными федеральными органами исполнительной власти (Минздравом, Минатомом, Минприроды, Минобороны, Минэнерго, Росгидрометом, Госгортехнадзором и Госстроем России) Положение о Системе мониторинга, лабораторного контроля и прогнозирования чрезвычайных ситуаций природного и техногенного характера. Эта Система позволяет повысить оперативность и качество мониторинговой и прогностической информации, необходимой для решения задач в области снижения рисков и последствий природных и техногенных катастроф.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Основными задачами Системы мониторинга, лабораторного контроля и прогнозирования чрезвычайных ситуаций (СМП ЧС) являются: </w:t>
      </w:r>
    </w:p>
    <w:p w:rsidR="003442FB" w:rsidRPr="00244594" w:rsidRDefault="003442FB" w:rsidP="0024459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оперативный сбор, обработка и анализ информации о потенциальных источниках чрезвычайных ситуаций природного и техногенного характера; </w:t>
      </w:r>
    </w:p>
    <w:p w:rsidR="003442FB" w:rsidRPr="00244594" w:rsidRDefault="003442FB" w:rsidP="0024459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прогнозирование возможного возникновения чрезвычайных ситуаций природного и техногенного характера и их последствий на основе оперативной фактической и практической информации, поступающей от ведомственных и других служб наблюдения за состоянием окружающей среды, за обстановкой на потенциально опасных объектах и прилегающих к ним территориях; </w:t>
      </w:r>
    </w:p>
    <w:p w:rsidR="003442FB" w:rsidRPr="00244594" w:rsidRDefault="003442FB" w:rsidP="0024459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лабораторный контроль, проводимый с целью обнаружения и индикации радиоактивного, химического, биологического (бактериологического) заражения (загрязнения) объектов окружающей среды, продовольствия, питьевой воды, пищевого и фуражного сырья (в соответствии с «Положением о СНЛК»); </w:t>
      </w:r>
    </w:p>
    <w:p w:rsidR="003442FB" w:rsidRPr="00244594" w:rsidRDefault="003442FB" w:rsidP="0024459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разработка и оценка эффективности реализации мер по предотвращению или устранению чрезвычайных ситуаций; </w:t>
      </w:r>
    </w:p>
    <w:p w:rsidR="003442FB" w:rsidRPr="00244594" w:rsidRDefault="003442FB" w:rsidP="0024459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разработка сценариев развития чрезвычайных ситуаций; </w:t>
      </w:r>
    </w:p>
    <w:p w:rsidR="003442FB" w:rsidRPr="00244594" w:rsidRDefault="003442FB" w:rsidP="0024459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информационное обеспечение управления и контроля в области предупреждения и ликвидации чрезвычайных ситуаций; </w:t>
      </w:r>
    </w:p>
    <w:p w:rsidR="003442FB" w:rsidRPr="00244594" w:rsidRDefault="003442FB" w:rsidP="0024459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создание специализированных геоинформационных систем, банка данных по источникам чрезвычайных ситуаций и других информационных продуктов.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 2001 г. при МЧС России создана сеть региональных и территориальных центров мониторинга, лабораторного контроля и прогнозирования чрезвычайных ситуаций природного и техногенного характера. В ближайшем будущем будут созданы и региональные и территориальные системы мониторинга и прогнозирования чрезвычайных ситуаций, создан информационный банк нормативных и методических документов, что обеспечит эффективный межведомственный информационный обмен и взаимодействие всех служб, осуществляющих мониторинг опасных природных и техногенных ситуаций. 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5263EB" w:rsidRPr="00244594" w:rsidRDefault="005263EB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>1.3. Прогноз и смягчение последствий природных катастроф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При сопоставлении прогнозов Центр «Антистихия» при МЧС России использует данные Росгидромета, Авиалесоохраны, Минздрава России, Минсельхоза России, Российской академии наук. На основе собранной информации Центр готовит следующие виды прогнозов: </w:t>
      </w:r>
    </w:p>
    <w:p w:rsidR="003442FB" w:rsidRPr="00244594" w:rsidRDefault="003442FB" w:rsidP="0024459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долгосрочный стратегического планирования (прогноз на год); </w:t>
      </w:r>
    </w:p>
    <w:p w:rsidR="003442FB" w:rsidRPr="00244594" w:rsidRDefault="003442FB" w:rsidP="0024459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долгосрочный циклических чрезвычайных ситуаций на осенне-зимний период; </w:t>
      </w:r>
    </w:p>
    <w:p w:rsidR="003442FB" w:rsidRPr="00244594" w:rsidRDefault="003442FB" w:rsidP="0024459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долгосрочный циклических чрезвычайных ситуаций, обусловленных весенним снеготаянием; </w:t>
      </w:r>
    </w:p>
    <w:p w:rsidR="003442FB" w:rsidRPr="00244594" w:rsidRDefault="003442FB" w:rsidP="0024459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долгосрочный прогноз ситуаций, обусловленных пожарами; </w:t>
      </w:r>
    </w:p>
    <w:p w:rsidR="003442FB" w:rsidRPr="00244594" w:rsidRDefault="003442FB" w:rsidP="0024459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среднесрочный прогноз чрезвычайных ситуаций на месяц; </w:t>
      </w:r>
    </w:p>
    <w:p w:rsidR="003442FB" w:rsidRPr="00244594" w:rsidRDefault="003442FB" w:rsidP="0024459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краткосрочный декадный прогноз чрезвычайных ситуаций; </w:t>
      </w:r>
    </w:p>
    <w:p w:rsidR="003442FB" w:rsidRPr="00244594" w:rsidRDefault="003442FB" w:rsidP="0024459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оперативный ежедневный прогноз; </w:t>
      </w:r>
    </w:p>
    <w:p w:rsidR="003442FB" w:rsidRPr="00244594" w:rsidRDefault="003442FB" w:rsidP="0024459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экстренное предупреждение</w:t>
      </w:r>
      <w:r w:rsidR="0014106C" w:rsidRPr="00244594">
        <w:rPr>
          <w:rStyle w:val="ac"/>
          <w:sz w:val="28"/>
          <w:szCs w:val="28"/>
        </w:rPr>
        <w:footnoteReference w:id="7"/>
      </w:r>
      <w:r w:rsidRPr="00244594">
        <w:rPr>
          <w:sz w:val="28"/>
          <w:szCs w:val="28"/>
        </w:rPr>
        <w:t>.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Показатели оправдываемости прогнозов и предупреждаемости чрезвычайных ситуаций природного характера представлены в табл. 2. </w:t>
      </w:r>
    </w:p>
    <w:p w:rsidR="00704B6F" w:rsidRPr="00244594" w:rsidRDefault="00704B6F" w:rsidP="002445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1412"/>
        <w:gridCol w:w="1627"/>
        <w:gridCol w:w="1627"/>
        <w:gridCol w:w="1844"/>
        <w:gridCol w:w="2064"/>
      </w:tblGrid>
      <w:tr w:rsidR="003442FB" w:rsidRPr="00244594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Таблица 2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Показатели оправдываемости прогнозов и предупрежденноести чрезвычайных ситуаций (ЧС) природного и природно-техногенного характера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Достоверность долгосрочного прогноза циклических ЧС, обусловленных весенним снеготанием,%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Оправдываемость среднесрочного прогноза ЧС на месяц,%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Оправдываемость краткосрочного прогноза ЧС,%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Оперативный ежедневный прогноз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Оправдываемость,%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Предупреждаемость,%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Дальневосточный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72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Сибирский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73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Уральский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71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Приволжский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67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Южный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72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Северо-Западный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60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80</w:t>
            </w:r>
          </w:p>
        </w:tc>
      </w:tr>
      <w:tr w:rsidR="003442FB" w:rsidRPr="002445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В среднем по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442FB" w:rsidRPr="00244594" w:rsidRDefault="003442FB" w:rsidP="0024459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4594">
              <w:rPr>
                <w:color w:val="000000"/>
                <w:sz w:val="20"/>
                <w:szCs w:val="20"/>
              </w:rPr>
              <w:t>71</w:t>
            </w:r>
          </w:p>
        </w:tc>
      </w:tr>
    </w:tbl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 соответствии с прогнозами Центра «Антистихия» МЧС России на 2000-2001 гг. ожидалось увеличение количества значимых (редко повторяющихся) чрезвычайных ситуаций природного, техногенного и биолого-социального характера. Прогноз оправдался — период 2000-2001 гг. был отмечен опасными и редкими чрезвычайными ситуациями природного и техногенного характера. Достаточно вспомнить селевую катастрофу в Кабардино-Балкарии и разрушительное наволнение на Лене, аномальные по продолжительности снегопады в Краснодарском крае, массовый сход катастрофических лавин на перевальной автодороге в Республике Северная Осетия — Алания.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Как показала практика, эффективность информационного взаимодействия между подразделениями министерств и ведомств, работающих в области мониторинга и прогнозирования источников чрезвычайных ситуаций, становится наиболее актуальной при возникновении чрезвычайной ситуации федерального уровня, аналогичной сложившейся на территории Республики Саха (Якутия) в период прохождения весеннего половодья в мае 2001 г.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На основе комплексного анализа информации, полученной от Росгидромета, Министерства природных ресурсов России, региональных центров МЧС России и органов управления по делам гражданской обороны и чрезвычайных ситуаций (ГОЧС) субъектов Российской Федерации, Центром «Антистихия» в марте-апреле 2001 г. были сделаны долгосрочные прогнозы о высокой вероятности развития </w:t>
      </w:r>
      <w:r w:rsidR="005263EB" w:rsidRPr="00244594">
        <w:rPr>
          <w:sz w:val="28"/>
          <w:szCs w:val="28"/>
        </w:rPr>
        <w:t>чрезвычайных ситуаций</w:t>
      </w:r>
      <w:r w:rsidRPr="00244594">
        <w:rPr>
          <w:sz w:val="28"/>
          <w:szCs w:val="28"/>
        </w:rPr>
        <w:t xml:space="preserve"> федерального уровня, обусловленных прохождением половодий в ряде регионов, прежде всего в Республике Саха (Якутия). При этом отмечалось, что механизмом аномального развития паводка на территории республики будут являться заторные явления, поскольку сложились условия для формирования редких по повторяемости и параметрам заторов. Повторяемость складывающейся ситуации оценивалась на уровне один случай в 50-70 лет. 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>1.4. Информационное обеспечение</w:t>
      </w:r>
      <w:r w:rsidR="00244594" w:rsidRPr="00244594">
        <w:rPr>
          <w:b/>
          <w:bCs/>
          <w:sz w:val="28"/>
          <w:szCs w:val="28"/>
        </w:rPr>
        <w:t xml:space="preserve"> </w:t>
      </w:r>
      <w:r w:rsidRPr="00244594">
        <w:rPr>
          <w:b/>
          <w:bCs/>
          <w:sz w:val="28"/>
          <w:szCs w:val="28"/>
        </w:rPr>
        <w:t>чрезвычайных ситуаций</w:t>
      </w:r>
    </w:p>
    <w:p w:rsidR="005263EB" w:rsidRPr="00244594" w:rsidRDefault="005263EB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Основу системы управления Единой государственной системы предупреждения и ликвидации чрезвычайных ситуаций при решении текущих задач составляют органы управления по делам гражданской обороны и чрезвычайных ситуаций (органы управления по делам ГОЧС) МЧС России: центральный аппарат Министерства, региональные центры (РЦ) по делам гражданской обороны, чрезвычайным ситуациям и ликвидации последствий стихийных бедствий, а также республиканские, краевые, областные, городские и районные органы управления по делам ГОЧС</w:t>
      </w:r>
      <w:r w:rsidR="0014106C" w:rsidRPr="00244594">
        <w:rPr>
          <w:rStyle w:val="ac"/>
          <w:sz w:val="28"/>
          <w:szCs w:val="28"/>
        </w:rPr>
        <w:footnoteReference w:id="8"/>
      </w:r>
      <w:r w:rsidRPr="00244594">
        <w:rPr>
          <w:sz w:val="28"/>
          <w:szCs w:val="28"/>
        </w:rPr>
        <w:t xml:space="preserve">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Для непосредственного управления ликвидацией чрезвычайных ситуаций на базе органов управления по делам ГОЧС создаются нештатные органы управления — оперативные штабы и группы.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Руководство силами и средствами при ликвидации природных и техногенных катастроф осуществляется комиссиями по чрезвычайным ситуациям республик, краев, областей, городов и районов с мест их постоянной дислокации или с подвижных пунктов управления.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Для современного этапа развития Единой государственной системы предупреждения и ликвидации чрезвычайных ситуаций (РСЧС), в том числе ее территориальных звеньев, характерна смена приоритетов этого развития в направлении от задач экстренного реагирования и ликвидации чрезвычайных ситуаций к задачам предупреждения, снижения рисков и смягчения последствий природных и техногенных катастроф. Эти приоритеты нашли свое отражение в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2005 года», утвержденной постановлением Правительства Российской Федерации от 29 сентября 1999 г. № 1098.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Постоянным органом повседневного управления Единой государственной системы предупреждения и ликвидации чрезвычайных ситуаций является Центр управления в кризисных ситуациях (ЦУКС) МЧС России. Центр планирует, организует и осуществляет мероприятия по управлению силами и средствами при ликвидации последствий чрезвычайных ситуаций, проведению аварийно-спасательных и других неотложных работ федерального и регионального уровня.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2001 г. МЧС России осуществляло оперативное информирование общественности и средств массовой информации о возникающих чрезвычайных ситуациях, а также по вопросам гражданской обороны, предупреждения и ликвидации аварий и катастроф, преодоления их последствий, защиты жизни и здоровья людей, проведения работ особого назначения</w:t>
      </w:r>
      <w:r w:rsidR="00262931" w:rsidRPr="00244594">
        <w:rPr>
          <w:rStyle w:val="ac"/>
          <w:sz w:val="28"/>
          <w:szCs w:val="28"/>
        </w:rPr>
        <w:footnoteReference w:id="9"/>
      </w:r>
      <w:r w:rsidRPr="00244594">
        <w:rPr>
          <w:sz w:val="28"/>
          <w:szCs w:val="28"/>
        </w:rPr>
        <w:t xml:space="preserve">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 средствах массовой информации регулярно публиковались материалы, популяризирующие МЧС России по основным вопросам его деятельности, в том числе по реформированию Министерства, также организовывалась работа журналистов непосредственно в зонах чрезвычайных ситуаций.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Важнейшим направлением совершенствования информационного обеспечения процессов управления РСЧС является их автоматизация. С этой целью создается и развивается автоматизированная информационно-управляющая система АИУС РСЧС, которая должна как можно более полно соответствовать современным требованиям. 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E14A4F" w:rsidRPr="00244594" w:rsidRDefault="00E14A4F" w:rsidP="00244594">
      <w:pPr>
        <w:spacing w:line="360" w:lineRule="auto"/>
        <w:ind w:firstLine="709"/>
        <w:jc w:val="both"/>
        <w:rPr>
          <w:sz w:val="28"/>
          <w:szCs w:val="28"/>
        </w:rPr>
        <w:sectPr w:rsidR="00E14A4F" w:rsidRPr="00244594" w:rsidSect="00393A8E">
          <w:footnotePr>
            <w:numRestart w:val="eachPage"/>
          </w:footnotePr>
          <w:pgSz w:w="11900" w:h="16820"/>
          <w:pgMar w:top="1134" w:right="1268" w:bottom="720" w:left="1440" w:header="720" w:footer="720" w:gutter="0"/>
          <w:cols w:space="60"/>
          <w:noEndnote/>
          <w:titlePg/>
        </w:sectPr>
      </w:pPr>
    </w:p>
    <w:p w:rsidR="00CF29B8" w:rsidRPr="00244594" w:rsidRDefault="00CF29B8" w:rsidP="00244594">
      <w:pPr>
        <w:spacing w:line="360" w:lineRule="auto"/>
        <w:jc w:val="center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 xml:space="preserve">Глава </w:t>
      </w:r>
      <w:r w:rsidR="005263EB" w:rsidRPr="00244594">
        <w:rPr>
          <w:b/>
          <w:bCs/>
          <w:sz w:val="28"/>
          <w:szCs w:val="28"/>
        </w:rPr>
        <w:t>2</w:t>
      </w:r>
      <w:r w:rsidR="00573F67" w:rsidRPr="00244594">
        <w:rPr>
          <w:b/>
          <w:bCs/>
          <w:sz w:val="28"/>
          <w:szCs w:val="28"/>
        </w:rPr>
        <w:t>.</w:t>
      </w:r>
      <w:r w:rsidR="005263EB" w:rsidRPr="00244594">
        <w:rPr>
          <w:b/>
          <w:bCs/>
          <w:sz w:val="28"/>
          <w:szCs w:val="28"/>
        </w:rPr>
        <w:t xml:space="preserve"> </w:t>
      </w:r>
      <w:r w:rsidRPr="00244594">
        <w:rPr>
          <w:b/>
          <w:bCs/>
          <w:sz w:val="28"/>
          <w:szCs w:val="28"/>
        </w:rPr>
        <w:t>Подготовка органов управления</w:t>
      </w:r>
      <w:r w:rsidR="00322CB9" w:rsidRPr="00244594">
        <w:rPr>
          <w:b/>
          <w:bCs/>
          <w:sz w:val="28"/>
          <w:szCs w:val="28"/>
        </w:rPr>
        <w:t xml:space="preserve"> в природных и техногенных ситуациях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Особенности управления в чрезвычайных ситуациях природного и техногенного характера предусмотрены федеральным законом от 21 декабря 1994 года «О защите населения и территорий от чрезвычайных ситуаций природного и техногенного характера». В этом законе под чрезвычайной ситуацией понимается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Для предупреждения и ликвидации чрезвычайных ситуаций сформирована единая государственная система, объединяющая органы исполнительной власти и местного самоуправления, а также организации, в полномочия которых входит решение вопросов по защите населения и территорий от чрезвычайных ситуаций.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 законе конкретизированы полномочия органов государственной власти и местного самоуправления в области предупреждения и ликвидации чрезвычайных ситуаций. Основная их направленность - предупреждение таких ситуаций.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Непосредственное государственное управление в области защиты населения и территорий от чрезвычайных ситуаций возложено на федеральные органы исполнительной власти. Обязанности этих органов по предупреждению чрезвычайных ситуаций являются органической частью их компетенции, осуществляемых в обычных условиях. По отношению к подведомственным организациям они 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 утверждают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 и т. д</w:t>
      </w:r>
      <w:r w:rsidR="001C4651" w:rsidRPr="00244594">
        <w:rPr>
          <w:rStyle w:val="ac"/>
          <w:sz w:val="28"/>
          <w:szCs w:val="28"/>
        </w:rPr>
        <w:footnoteReference w:id="10"/>
      </w:r>
      <w:r w:rsidRPr="00244594">
        <w:rPr>
          <w:sz w:val="28"/>
          <w:szCs w:val="28"/>
        </w:rPr>
        <w:t xml:space="preserve">.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 чрезвычайных ситуациях проводят аварийно-спасательные и иные неотложные работы.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Министерство Российской Федерации по делам гражданской обороны, чрезвычайным ситуациям и ликвидации последствий (стихийных бедствий) - МЧС России – является специальным федеральным органом исполнительной власти, осуществляющим государственное управление и координацию федеральных органов исполнительной власти в области защиты населения и территорий от чрезвычайных ситуаций. Оно образует подведомственные ему территориальные органы соответствующего профиля.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Закон определяет также права и обязанности предприятий, учреждений и организаций, а также граждан в области защиты населения и территорий от чрезвычайных ситуаций.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Особенности управления вызываются именно чрезвычайными ситуациями и необходимостью их ликвидации.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Так, при чрезвычайных ситуациях Президент Российской Федерации при обстоятельствах и в порядке, предусмотренном федеральным законом, может ввести на территории Российской Федерации или в отдельных ее местностях чрезвычайное положение. Он может принимать решение о привлечении к ликвидации чрезвычайных ситуаций Вооруженные силы Российской Федерации, других войск и воинских формирований.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МЧС России в этих условиях осуществляет разнообразные задачи и функции, в том числе руководство работами по ликвидации крупных аварий, катастроф и других чрезвычайных ситуаций; координацию деятельности органов исполнительной власти и местного самоуправления, предприятий, учреждений и организаций по преодолению последствий радиационных аварий и катастроф; контроль за осуществление мероприятий в этой области; организует формирование и доставку гуманитарной помощи населению, пострадавшему в результате чрезвычайных ситуаций.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Таким образом, полномочия органов государственной власти, в том числе Министерства Российской Федерации по делам гражданской обороны, чрезвычайным ситуациям и ликвидации последствий стихийных бедствий, подведомственных ему региональных органов, можно подразделить на две группы: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а) те, которые осуществляются в нормальных условиях и направлены на предупреждение чрезвычайных ситуаций; </w:t>
      </w:r>
    </w:p>
    <w:p w:rsidR="00470B35" w:rsidRPr="00244594" w:rsidRDefault="00470B3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б) те, которые реализуются в чрезвычайных ситуациях и при ликвидации их последствий. Взятые в своем комплексе, они ориентированы на выполнение важнейшей государственной задачи по защите интересов граждан и общества.</w:t>
      </w:r>
    </w:p>
    <w:p w:rsidR="00322CB9" w:rsidRPr="00244594" w:rsidRDefault="00322CB9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2004 году Федеральным агентством по строительству и жилищно-коммунальному хозяйству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были разработаны организационно-методические указания по подготовке органов управления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сил и средств функциональной подсистемы единой государственной системы предупреждения и ликвидации чрезвычайных ситуаций Федерального агентства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по строительству и жилищно-коммунальному хозяйству на 2005 год.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Главной задачей по подготовке органов управления, сил и средств функциональной подсистемы РСЧС Федерального агентства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 xml:space="preserve">по строительству и жилищно-коммунальному хозяйству на 2005 год </w:t>
      </w:r>
      <w:r w:rsidR="00E6109D" w:rsidRPr="00244594">
        <w:rPr>
          <w:sz w:val="28"/>
          <w:szCs w:val="28"/>
        </w:rPr>
        <w:t>является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совершенствование их навыков и умений по экстренному реагированию на возникающие чрезвычайные ситуации, обеспечению пожарной безопасности, снижению рисков и смягчению последствий чрезвычайных ситуаций, эффективному использованию резервов финансовых, материальных и информационных ресурсов для ликвидации чрезвычайных ситуаций, действенному осуществлению государственного пожарного надзора, повышению уровня защищенности критически важных для государства объектов инфраструктуры и населения.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Руководители подведомственных организаций, структурных подразделений центрального аппарата Агентства, председатели комиссий по предупреждению и ликвидации чрезвычайных ситуаций и обеспечению пожарной безопасности организовывают подготовку органов управления, сил и средств РСЧС в 2005 году по следующим основным направлениям:</w:t>
      </w:r>
    </w:p>
    <w:p w:rsidR="00CF29B8" w:rsidRPr="00244594" w:rsidRDefault="00CF29B8" w:rsidP="0024459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области защиты населения и территорий от чрезвычайных ситуаций – обеспечение эффективной работы и повседневной готовности функциональных подсистем и звеньев РСЧС, их органов управления, сил и средств в решении вопросов предупреждения и ликвидации чрезвычайных ситуаций, организации тушения пожаров и ликвидации последствий стихийных бедствий на основе соблюдения норм законодательства Российской Федерации и законодательства субъектов Российской Федерации, принципов сотрудничества и невмешательства в исключительную компетенцию друг друга при осуществлении совместной деятельности;</w:t>
      </w:r>
    </w:p>
    <w:p w:rsidR="00CF29B8" w:rsidRPr="00244594" w:rsidRDefault="00CF29B8" w:rsidP="0024459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области обеспечения пожарной безопасности – реализация комплекса мероприятий, направленных на снижение количества пожаров и гибели людей при пожарах в городах и населенных пунктах, совершенствование технологий тушения пожаров в населенных пунктах и на объектах экономики</w:t>
      </w:r>
      <w:r w:rsidR="00ED563B" w:rsidRPr="00244594">
        <w:rPr>
          <w:rStyle w:val="ac"/>
          <w:sz w:val="28"/>
          <w:szCs w:val="28"/>
        </w:rPr>
        <w:footnoteReference w:id="11"/>
      </w:r>
      <w:r w:rsidRPr="00244594">
        <w:rPr>
          <w:sz w:val="28"/>
          <w:szCs w:val="28"/>
        </w:rPr>
        <w:t>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Основные усилия по обеспечению реализации указанных основных направлений подготовки в 2005 году сосредотачиваются на:</w:t>
      </w:r>
    </w:p>
    <w:p w:rsidR="00CF29B8" w:rsidRPr="00244594" w:rsidRDefault="00CF29B8" w:rsidP="0024459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совершенствовании ведомственной правовой и методической базы в области защиты населения и территорий от чрезвычайных ситуаций;</w:t>
      </w:r>
    </w:p>
    <w:p w:rsidR="00CF29B8" w:rsidRPr="00244594" w:rsidRDefault="00CF29B8" w:rsidP="0024459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обеспечении в подведомственных организациях, независимо от организационно-правовых форм собственности, дальнейшей реализации положений федеральных законов от 21 декабря 1994 г. № 68-ФЗ "О защите населения и территорий от чрезвычайных ситуаций природного и техногенного характера", от 21 декабря 1994 г. № 69-ФЗ "О пожарной безопасности" и постановления Правительства Российской Федерации от 30 декабря 2003 г. № 794 "О единой государственной системе предупреждения и ликвидации чрезвычайных ситуаций";</w:t>
      </w:r>
    </w:p>
    <w:p w:rsidR="00CF29B8" w:rsidRPr="00244594" w:rsidRDefault="00CF29B8" w:rsidP="0024459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совершенствовании подготовки (переподготовки) вновь назначенных председателей комиссий по предупреждению и ликвидации чрезвычайных ситуаций и обеспечению пожарной безопасности, их заместителей, а также работников, специально уполномоченных решать задачи в области защиты населения и территорий от чрезвычайных ситуаций.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Для реализации главной задачи: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функциональных подсистемах подведомственных Агентству, отраслевых и объектовых звеньях РСЧС при изменении организационно-штатной структуры и форм собственности подведомственных организаций, обеспечивается сохранение в структуре управленческого аппарата должностей работников, специально уполномоченных на решение задач по предупреждению и ликвидации чрезвычайных ситуаций, в качестве постоянно действующих органов управления подсистемы (звеньев) РСЧС;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подготовка руководителей и специалистов органов управления функциональных подсистем и звеньев РСЧС, аварийно-спасательных формирований организовывается в соответствии с постановлением Правительства Российской Федерации от 4 сентября 2003 г. № 547 "О подготовке населения в области защиты от чрезвычайных ситуаций природного и техногенного характера", а также программами обучения, утверждаемыми Министерством образования и науки Российской Федерации;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обеспечивается реализация мероприятий по повышению защищенности критически важных для национальной безопасности объектов инфраструктуры и населения в соответствии с решениями совместного заседания совета безопасности Российской Федерации и президиума Государственного совета Российской Федерации (протокол №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4 от 13 ноября 2003 г.), а также федеральной целевой программы "Снижение рисков и смягчение последствий чрезвычайных ситуаций природного и техногенного характера в Российской Федерации до 2005 года", утвержденной постановлением Правительства Российской Федерации от 29 сентября 1999 г. № 1098;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упорядочивается информационное обеспечение в подведомственных организациях в соответствии с приказами Минпромэнерго России от 2 сентября 2004 г. № 89 "Об организации работы по сбору и обмену оперативной информацией в области защиты населения и территорий от чрезвычайных ситуаций и обеспечению пожарной безопасности в Минпромэнерго России, в подведомственных федеральных агентствах и организациях, находящихся в их ведении" и Федерального агентства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по строительству и жилищно-коммунальному хозяйству от 22 октября 2004 года № 134 «О предоставлении в Минпромэнерго России оперативной и текущей информации о чрезвычайных ситуациях на объектах жизнеобеспечения населения»;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обеспечивается своевременное представление информации в вышестоящие органы управления функциональной подсистемы РСЧС Агентства о прогнозируемых и возникающих чрезвычайных ситуациях, принятых мерах по ликвидации их последствий;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повышается уровень готовности центрального диспетчерского отдела Агентства, дежурно-диспетчерских и иных служб отраслевых подсистем и звеньев функциональной подсистемы РСЧС Агентства, обеспечиваются их рабочие места современной техникой и аппаратурой для сбора, обработки и передачи информации;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функциональных подсистемах Агентства продолжается работа по созданию локальных систем оповещения персонала и населения в районах размещения потенциально опасных объектов в соответствии с распоряжением Правительства Российской Федерации от 25 октября 2003 г. № 1544-р;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подготовка специалистов органов управления РСЧС всех уровней обеспечивается по вопросам создания, накопления, использования по назначению и восполнения резервов финансовых и материальных ресурсов для ликвидации чрезвычайных ситуаций. С этой целью активизируется работа по накоплению материальных и финансовых ресурсов в указанных резервах в соответствии с постановлением Правительства Российской Федерации от 10 ноября 1996 г. № 1340 "О порядке создания и использования резервов материальных ресурсов для ликвидации чрезвычайных ситуаций природного и техногенного характера";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подведомственных организациях в соответствии с постановлением Правительства Российской Федерации от 22 ноября 1997 г. № 1479 "Об аттестации аварийно-спасательных служб, аварийно-спасательных формирований и спасателей", Квалификационными требованиями и методическими рекомендациями по проведению аттестации аварийно-спасательных служб, аварийно-спасательных формирований и спасателей, утвержденных на заседании Межведомственной комиссии по аттестации аварийно-спасательных формирований, спасателей и образовательных учреждений по их подготовке (протокол № 4 от 18 декабря 1997 г.), создаются аттестационные комиссии и активизируется их работа по аттестации аварийно-спасательных служб, формирований и спасателей. Обеспечивается укомплектованность сил постоянной готовности функциональных подсистем подведомственных организаций личным составом, техникой, материально-техническими средствами (специальной аппаратурой);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продолжается наращивание усилий по поддержанию аварийно-спасательных формирований в постоянной готовности к выполнению возложенных на них задач по ликвидации чрезвычайных ситуаций, связанных с техногенными авариями и чрезвычайными ситуациями на потенциально опасных объектах отраслей промышленности, ликвидации последствий террористических актов;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полнее используется потенциал научно-исследовательских и опытно-конструкторских работ, направленных на решение проблем защиты производственного персонала, прогнозирования, снижения риска и смягчения последствий чрезвычайных ситуаций;</w:t>
      </w:r>
    </w:p>
    <w:p w:rsidR="00CF29B8" w:rsidRPr="00244594" w:rsidRDefault="00CF29B8" w:rsidP="0024459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надзорная и контрольная деятельность за работой подведомственных организаций организовывается 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Методическими рекомендациями по проверке деятельности функциональных подсистем федеральных агентств Минпромэнерго России, утвержденными заместителем Министра А.Г.</w:t>
      </w:r>
      <w:r w:rsidR="00E14A4F" w:rsidRP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Реусом (письмо от 28 июня 2004 г. № АР-524). При проведении проверок функциональных подсистем подведомственных организаций практикуется одновременно контроль и оказание методической помощи на одном-двух объектах, находящихся в их ведении</w:t>
      </w:r>
      <w:r w:rsidR="00ED563B" w:rsidRPr="00244594">
        <w:rPr>
          <w:rStyle w:val="ac"/>
          <w:sz w:val="28"/>
          <w:szCs w:val="28"/>
        </w:rPr>
        <w:footnoteReference w:id="12"/>
      </w:r>
      <w:r w:rsidRPr="00244594">
        <w:rPr>
          <w:sz w:val="28"/>
          <w:szCs w:val="28"/>
        </w:rPr>
        <w:t>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Основной задачей руководителей подведомственных организаций по оперативной подготовке на 2005 год является повышение готовности органов управления и сил РСЧС к действиям и выполнению задач по предназначению. Основными формами обучения для них определяются командно-штабные учения и командно-штабные (штабные) тренировки.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Учения и тренировки по выполнению задач в области защиты населения и территорий от чрезвычайных ситуаций, в том числе вызванных террористическими актами, проводятся с периодичностью и продолжительностью, определенными постановлением Правительства Российской Федерации от 4 сентября 2003 г. № 547 "О подготовке населения в области защиты от чрезвычайных ситуаций природного и техногенного характера".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Главные цели проводимых мероприятий:</w:t>
      </w:r>
    </w:p>
    <w:p w:rsidR="00CF29B8" w:rsidRPr="00244594" w:rsidRDefault="00CF29B8" w:rsidP="0024459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совершенствование знаний, практических навыков руководителей и специалистов в принятии решений и планировании действий сил и средств;</w:t>
      </w:r>
    </w:p>
    <w:p w:rsidR="00CF29B8" w:rsidRPr="00244594" w:rsidRDefault="00CF29B8" w:rsidP="0024459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оценка реальности имеющихся планов действий по предупреждению и ликвидации чрезвычайных ситуаций;</w:t>
      </w:r>
    </w:p>
    <w:p w:rsidR="00CF29B8" w:rsidRPr="00244594" w:rsidRDefault="00CF29B8" w:rsidP="0024459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отработка вопросов взаимодействия в работе органов управления и сил различных уровней</w:t>
      </w:r>
      <w:r w:rsidR="00ED563B" w:rsidRPr="00244594">
        <w:rPr>
          <w:rStyle w:val="ac"/>
          <w:sz w:val="28"/>
          <w:szCs w:val="28"/>
        </w:rPr>
        <w:footnoteReference w:id="13"/>
      </w:r>
      <w:r w:rsidRPr="00244594">
        <w:rPr>
          <w:sz w:val="28"/>
          <w:szCs w:val="28"/>
        </w:rPr>
        <w:t>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При проведении мероприятий оперативной подготовки обучаемым предоставляется самостоятельность и инициатива в решении поставленных задач. Оценка обстановки и выработка решений осуществляются на основе оперативных расчетов с обязательным использованием автоматизированных систем управления, моделей и методик решения оперативных задач.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Тематика командно-штабных, тактико-специальных (специальных) учений, командно-штабных (штабных) тренировок определяется с учетом вида и масштабов возможных чрезвычайных ситуаций, прогнозируемых на соответствующей территории. Кроме того, на соответствующих территориях, которым присущи чрезвычайные ситуации, связанные с аварийными разливами нефти и нефтепродуктов, предусматривается по согласованию в установленном порядке с органами исполнительной власти субъектов Российской Федерации отработка вопросов ликвидации аварийных разливов нефти и нефтепродуктов</w:t>
      </w:r>
      <w:r w:rsidR="00ED563B" w:rsidRPr="00244594">
        <w:rPr>
          <w:rStyle w:val="ac"/>
          <w:sz w:val="28"/>
          <w:szCs w:val="28"/>
        </w:rPr>
        <w:footnoteReference w:id="14"/>
      </w:r>
      <w:r w:rsidRPr="00244594">
        <w:rPr>
          <w:sz w:val="28"/>
          <w:szCs w:val="28"/>
        </w:rPr>
        <w:t>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Подготовка председателей, заместителей председателей и членов комиссий по предупреждению и ликвидации чрезвычайных ситуаций и обеспечению пожарной безопасности подведомственных организаций планируется и проводится на учебно-методических сборах и семинарах в соответствии с планом основных мероприятий Федерального агентства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по строительству и жилищно-коммунальному хозяйству по вопросам предупреждения и ликвидации чрезвычайных ситуаций на 2005 год.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Подготовка аварийно-спасательных формирований проводится в соответствии с постановлением Правительства Российской Федерации от 4 сентября 2003 г. № 547 "О подготовке населения в области защиты от чрезвычайных ситуаций природного и техногенного характера" и программами обучения.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Основой подготовки аварийно-спасательных формирований считаются практические занятия, при этом особое внимание обращается на приобретение и совершенствование навыков в действиях по ликвидации чрезвычайных ситуаций, соблюдение мер безопасности и умение оказывать само- и взаимопомощь.</w:t>
      </w:r>
    </w:p>
    <w:p w:rsidR="00CF29B8" w:rsidRPr="00244594" w:rsidRDefault="00CF29B8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Центральной ведомственной, отраслевым и объектовым аттестационным комиссиям при аттестации аварийно-спасательных формирований следует особое внимание обращать на знание правил, норм и инструкций по проведению аварийно-спасательных и других неотложных работ, их практических навыков, физических и морально-волевых качеств по соответствующим квалификациям, материально-техническое обеспечение аварийно-спасательных формирований</w:t>
      </w:r>
      <w:r w:rsidR="00345F5E" w:rsidRPr="00244594">
        <w:rPr>
          <w:rStyle w:val="ac"/>
          <w:sz w:val="28"/>
          <w:szCs w:val="28"/>
        </w:rPr>
        <w:footnoteReference w:id="15"/>
      </w:r>
      <w:r w:rsidRPr="00244594">
        <w:rPr>
          <w:sz w:val="28"/>
          <w:szCs w:val="28"/>
        </w:rPr>
        <w:t>.</w:t>
      </w:r>
    </w:p>
    <w:p w:rsidR="003442FB" w:rsidRPr="00244594" w:rsidRDefault="003442FB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целях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повышения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зашиты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работников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и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обучающихся образовательных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учреждений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от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угроз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природно-техногенного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и террористического характера целесообразно сосредоточить деятельность органов управления образованием субъектов Российской Федерации на проведение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мероприятии,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направленных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на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дальнейшее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развитие нормативной правовой базы в области защиты от чрезвычайных ситуаций и пожарной безопасности, совершенствование мероприятий, направленных на предупреждение и ликвидацию чрезвычайных ситуаций, прогнозирование чрезвычайных ситуаций, совершенствование подготовки руководящего состава, работников и обучающихся действиям в чрезвычайных ситуациях, развитие систем оповещения и информационного обеспечения, создание в необходимом объеме резервов финансовых и материальных ресурсов для ликвидации чрезвычайных ситуаций.</w:t>
      </w:r>
    </w:p>
    <w:p w:rsidR="00E14A4F" w:rsidRPr="00244594" w:rsidRDefault="00E14A4F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В целях дальнейшего повышения уровня защищенности работников, обучающихся образовательных учреждений, объектов инфраструктуры от угроз природного, техногенного, террористического характера, органам управления образования субъектов Российской Федерации в своей деятельности в 2006 году предлагается организовать и обеспечить:</w:t>
      </w:r>
    </w:p>
    <w:p w:rsidR="00E14A4F" w:rsidRPr="00244594" w:rsidRDefault="00E14A4F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1. Для дальнейшего совершенствования государственного регулирования зашиты работников и обучающихся образовательных учреждении от чрезвычайных ситуаций:</w:t>
      </w:r>
    </w:p>
    <w:p w:rsidR="00E14A4F" w:rsidRPr="00244594" w:rsidRDefault="00E14A4F" w:rsidP="0024459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развитие нормативной правовом базы в области защиты от чрезвычайных ситуаций и пожарной безопасности.</w:t>
      </w:r>
    </w:p>
    <w:p w:rsidR="00E14A4F" w:rsidRPr="00244594" w:rsidRDefault="00E14A4F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2.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В целях повышения эффективности защиты работников и обучающихся образовательных учреждений от чрезвычайных ситуаций:</w:t>
      </w:r>
    </w:p>
    <w:p w:rsidR="00E14A4F" w:rsidRPr="00244594" w:rsidRDefault="00E14A4F" w:rsidP="0024459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осуществление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мероприятий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по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повышению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защищенности образовательных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учреждений,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объектов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инфраструктуры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от угроз природного, техногенного характера и террористических проявлений;</w:t>
      </w:r>
    </w:p>
    <w:p w:rsidR="00E14A4F" w:rsidRPr="00244594" w:rsidRDefault="00E14A4F" w:rsidP="0024459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осуществление первичных мер пожарной безопасности для снижения количества пожаров;</w:t>
      </w:r>
    </w:p>
    <w:p w:rsidR="00E14A4F" w:rsidRPr="00244594" w:rsidRDefault="00E14A4F" w:rsidP="0024459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совершенствование системы обучения в области защиты от чрезвычайных ситуаций, повышение квалификации должностных лиц РСЧС;</w:t>
      </w:r>
    </w:p>
    <w:p w:rsidR="00E14A4F" w:rsidRPr="00244594" w:rsidRDefault="00E14A4F" w:rsidP="0024459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участие во Всероссийском детско-юношеском общественном движении «Школа безопасности», в VII Всероссийском полевом лагере «Юный спасатель»;</w:t>
      </w:r>
    </w:p>
    <w:p w:rsidR="00E14A4F" w:rsidRPr="00244594" w:rsidRDefault="00E14A4F" w:rsidP="0024459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совершенствование приемов и способов эвакуации материальных и культурных ценностей в безопасные районы, сокращение сроков проведения эвакомероприятий;</w:t>
      </w:r>
    </w:p>
    <w:p w:rsidR="00E14A4F" w:rsidRPr="00244594" w:rsidRDefault="00E14A4F" w:rsidP="0024459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совершенствование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обучения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учащихся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общеобразовательных учреждений в области безопасности жизнедеятельности в процессе изучения курса «Окружающий мир» для учащихся 1-4 классов и «Основы безопасности жизнедеятельности» для учащихся 5-11 классов:</w:t>
      </w:r>
    </w:p>
    <w:p w:rsidR="00E14A4F" w:rsidRPr="00244594" w:rsidRDefault="00E14A4F" w:rsidP="0024459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создание системы дистанционного обучения в области защиты от чрезвычайных ситуаций;</w:t>
      </w:r>
    </w:p>
    <w:p w:rsidR="00E14A4F" w:rsidRPr="00244594" w:rsidRDefault="00E14A4F" w:rsidP="0024459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проведение необходимых организационно-технических мероприятий по защите образовательных учреждений от лесных пожаров;</w:t>
      </w:r>
    </w:p>
    <w:p w:rsidR="00E14A4F" w:rsidRPr="00244594" w:rsidRDefault="00E14A4F" w:rsidP="0024459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накопление в необходимом объеме резервов финансовых и материальных ресурсов для ликвидации чрезвычайных ситуаций.</w:t>
      </w:r>
    </w:p>
    <w:p w:rsidR="00E14A4F" w:rsidRPr="00244594" w:rsidRDefault="00E14A4F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3. Для повышения эффективности государственной системы реагирования на чрезвычайные ситуации:</w:t>
      </w:r>
    </w:p>
    <w:p w:rsidR="00E14A4F" w:rsidRPr="00244594" w:rsidRDefault="00E14A4F" w:rsidP="002445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принятие мер, направленных на повышение готовности органов управления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и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формирований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РСЧС,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улучшение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их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технической оснащенности и материально-технического обеспечения;</w:t>
      </w:r>
    </w:p>
    <w:p w:rsidR="00E14A4F" w:rsidRPr="00244594" w:rsidRDefault="00E14A4F" w:rsidP="0024459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создание и совершенствование локальных систем оповещения</w:t>
      </w:r>
      <w:r w:rsidR="00345F5E" w:rsidRPr="00244594">
        <w:rPr>
          <w:rStyle w:val="ac"/>
          <w:sz w:val="28"/>
          <w:szCs w:val="28"/>
        </w:rPr>
        <w:footnoteReference w:id="16"/>
      </w:r>
      <w:r w:rsidRPr="00244594">
        <w:rPr>
          <w:sz w:val="28"/>
          <w:szCs w:val="28"/>
        </w:rPr>
        <w:t>.</w:t>
      </w:r>
    </w:p>
    <w:p w:rsidR="00E14A4F" w:rsidRPr="00244594" w:rsidRDefault="00E14A4F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244594" w:rsidRDefault="00244594" w:rsidP="00244594">
      <w:pPr>
        <w:spacing w:line="360" w:lineRule="auto"/>
        <w:ind w:firstLine="709"/>
        <w:jc w:val="both"/>
        <w:rPr>
          <w:sz w:val="28"/>
          <w:szCs w:val="28"/>
        </w:rPr>
        <w:sectPr w:rsidR="00244594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BBA" w:rsidRPr="00244594" w:rsidRDefault="00624BBA" w:rsidP="00244594">
      <w:pPr>
        <w:spacing w:line="360" w:lineRule="auto"/>
        <w:jc w:val="center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 xml:space="preserve">Глава 3. Программа по снижению </w:t>
      </w:r>
      <w:r w:rsidR="009B52D4" w:rsidRPr="00244594">
        <w:rPr>
          <w:b/>
          <w:bCs/>
          <w:sz w:val="28"/>
          <w:szCs w:val="28"/>
        </w:rPr>
        <w:t>рисков и смягчению</w:t>
      </w:r>
      <w:r w:rsidRPr="00244594">
        <w:rPr>
          <w:b/>
          <w:bCs/>
          <w:sz w:val="28"/>
          <w:szCs w:val="28"/>
        </w:rPr>
        <w:t xml:space="preserve"> последствий чрезвычайных ситуаций природного и техногенного характера в Российской Федерации</w:t>
      </w:r>
    </w:p>
    <w:p w:rsidR="00624BBA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9B52D4" w:rsidRPr="00244594" w:rsidRDefault="009B52D4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4594">
        <w:rPr>
          <w:b/>
          <w:bCs/>
          <w:sz w:val="28"/>
          <w:szCs w:val="28"/>
        </w:rPr>
        <w:t>3.1. Цели и задачи Программы, сроки ее исполнения</w:t>
      </w:r>
    </w:p>
    <w:p w:rsidR="009B52D4" w:rsidRPr="00244594" w:rsidRDefault="009B52D4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9B52D4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Главной целью Программы является снижение рисков и смягчение последствий аварий, катастроф и стихийных бедствий в Российской Федерации для повышения уровня защиты населения и территорий от чрезвычайных ситуаций. </w:t>
      </w:r>
    </w:p>
    <w:p w:rsidR="009B52D4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Для достижения этой цели необходимо решить следующие основные задачи: </w:t>
      </w:r>
    </w:p>
    <w:p w:rsidR="009B52D4" w:rsidRPr="00244594" w:rsidRDefault="00624BBA" w:rsidP="0024459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создание и развитие научно-методической основы управления рисками возникновения чрезвычайных ситуаций; </w:t>
      </w:r>
    </w:p>
    <w:p w:rsidR="009B52D4" w:rsidRPr="00244594" w:rsidRDefault="00624BBA" w:rsidP="0024459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формирование нормативно-правовой и методической базы для обеспечения государственного контроля и нормирования рисков возникновения чрезвычайных ситуаций; </w:t>
      </w:r>
    </w:p>
    <w:p w:rsidR="009B52D4" w:rsidRPr="00244594" w:rsidRDefault="00624BBA" w:rsidP="0024459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разработка экономических механизмов регулирования деятельности по снижению рисков и смягчению последствий чрезвычайных ситуаций; </w:t>
      </w:r>
    </w:p>
    <w:p w:rsidR="009B52D4" w:rsidRPr="00244594" w:rsidRDefault="00624BBA" w:rsidP="0024459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создание и развитие систем прогнозирования и мониторинга чрезвычайных ситуаций; </w:t>
      </w:r>
    </w:p>
    <w:p w:rsidR="009B52D4" w:rsidRPr="00244594" w:rsidRDefault="00624BBA" w:rsidP="0024459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развитие системы информационного обеспечения управления рисками возникновения чрезвычайных ситуаций, модернизация автоматизированных систем управления, совершенствование систем связи и оповещения населения о чрезвычайных ситуациях; </w:t>
      </w:r>
    </w:p>
    <w:p w:rsidR="009B52D4" w:rsidRPr="00244594" w:rsidRDefault="00624BBA" w:rsidP="0024459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совершенствование материально-технического обеспечения деятельности по снижению рисков и смягчению последствий чрезвычайных ситуаций; </w:t>
      </w:r>
    </w:p>
    <w:p w:rsidR="009B52D4" w:rsidRPr="00244594" w:rsidRDefault="00624BBA" w:rsidP="0024459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разработка и внедрение передовых технологий и инженерно-технических средств для ликвидации чрезвычайных ситуаций; </w:t>
      </w:r>
    </w:p>
    <w:p w:rsidR="009B52D4" w:rsidRPr="00244594" w:rsidRDefault="00624BBA" w:rsidP="0024459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совершенствование системы подготовки специалистов по управлению рисками возникновения чрезвычайных ситуаций, а также подготовки населения к действиям в чрезвычайных ситуациях</w:t>
      </w:r>
      <w:r w:rsidR="00345F5E" w:rsidRPr="00244594">
        <w:rPr>
          <w:rStyle w:val="ac"/>
          <w:sz w:val="28"/>
          <w:szCs w:val="28"/>
        </w:rPr>
        <w:footnoteReference w:id="17"/>
      </w:r>
      <w:r w:rsidRPr="00244594">
        <w:rPr>
          <w:sz w:val="28"/>
          <w:szCs w:val="28"/>
        </w:rPr>
        <w:t xml:space="preserve">. </w:t>
      </w:r>
    </w:p>
    <w:p w:rsidR="00624BBA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Достижение главной цели Программы позволит осуществлять на территории Российской Федерации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 </w:t>
      </w:r>
    </w:p>
    <w:p w:rsidR="009B52D4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Программа рассчитана на 6 лет, и ее планируется реализовать в два взаимосвязанных этапа. </w:t>
      </w:r>
    </w:p>
    <w:p w:rsidR="009B52D4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На первом этапе предусматривается определить пути и меры для преодоления неблагоприятной тенденции роста в Российской Федерации количества и масштабов последствий чрезвычайных ситуаций. Особое внимание будет уделено разработке наиболее эффективных мероприятий, обеспечивающих получение результатов в ближайшей перспективе. Предусматривается разработка научных, нормативно-методических, организационных и экономических основ для дальнейшей практической реализации программных мероприятий в полном объеме. </w:t>
      </w:r>
    </w:p>
    <w:p w:rsidR="00624BBA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На втором этапе планируется обеспечить практическую реализацию основных положений Программы. Предусматривается возможность корректировки мероприятий, осуществляемых на этом этапе реализации Программы, на основе анализа полученных на первом этапе результатов и с учетом выделенных объемов финансирования. </w:t>
      </w:r>
    </w:p>
    <w:p w:rsidR="00244594" w:rsidRPr="00244594" w:rsidRDefault="00244594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624BBA" w:rsidRPr="00244594" w:rsidRDefault="00244594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B52D4" w:rsidRPr="00244594">
        <w:rPr>
          <w:b/>
          <w:bCs/>
          <w:sz w:val="28"/>
          <w:szCs w:val="28"/>
        </w:rPr>
        <w:t>3.</w:t>
      </w:r>
      <w:r w:rsidR="00802915" w:rsidRPr="00244594">
        <w:rPr>
          <w:b/>
          <w:bCs/>
          <w:sz w:val="28"/>
          <w:szCs w:val="28"/>
        </w:rPr>
        <w:t>2</w:t>
      </w:r>
      <w:r w:rsidR="009B52D4" w:rsidRPr="00244594">
        <w:rPr>
          <w:b/>
          <w:bCs/>
          <w:sz w:val="28"/>
          <w:szCs w:val="28"/>
        </w:rPr>
        <w:t xml:space="preserve">. </w:t>
      </w:r>
      <w:r w:rsidR="00624BBA" w:rsidRPr="00244594">
        <w:rPr>
          <w:b/>
          <w:bCs/>
          <w:sz w:val="28"/>
          <w:szCs w:val="28"/>
        </w:rPr>
        <w:t>Система программных мероприятий</w:t>
      </w:r>
    </w:p>
    <w:p w:rsidR="009B52D4" w:rsidRPr="00244594" w:rsidRDefault="009B52D4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624BBA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 рамках Программы предполагается осуществить комплекс взаимоувязанных и скоординированных во времени мероприятий: </w:t>
      </w:r>
    </w:p>
    <w:p w:rsidR="009B52D4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а) разработка нормативно-правового и методического обеспечения деятельности в области снижения рисков и смягчения последствий чрезвычайных ситуаций предусматривает: </w:t>
      </w:r>
    </w:p>
    <w:p w:rsidR="009B52D4" w:rsidRPr="00244594" w:rsidRDefault="00624BBA" w:rsidP="0024459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нормативно-правовых документов, регулирующих вопросы управления рисками возникновения чрезвычайных ситуаций, и определение нормативных показателей рисков природного и техногенного характера с учетом реальных социально-экономических условий; </w:t>
      </w:r>
    </w:p>
    <w:p w:rsidR="009B52D4" w:rsidRPr="00244594" w:rsidRDefault="00624BBA" w:rsidP="0024459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концепции управления комплексными рисками на региональном уровне, в том числе концепции безопасного проживания населения в районах с высоким уровнем риска возникновения чрезвычайных ситуаций; </w:t>
      </w:r>
    </w:p>
    <w:p w:rsidR="009B52D4" w:rsidRPr="00244594" w:rsidRDefault="00624BBA" w:rsidP="0024459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дальнейшее развитие нормативно-методической базы декларирования безопасности потенциально опасных промышленных, энергетических и транспортных объектов, а также разработку государственных стандартов мониторинга, прогнозирования и оценки ущерба от чрезвычайных ситуаций; </w:t>
      </w:r>
    </w:p>
    <w:p w:rsidR="009B52D4" w:rsidRPr="00244594" w:rsidRDefault="00624BBA" w:rsidP="0024459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методов определения экономического ущерба от чрезвычайных ситуаций и эффективности инвестиций в мероприятия по предупреждению, снижению рисков возникновения и смягчению последствий чрезвычайных ситуаций; </w:t>
      </w:r>
    </w:p>
    <w:p w:rsidR="00624BBA" w:rsidRPr="00244594" w:rsidRDefault="00624BBA" w:rsidP="0024459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экономических механизмов стимулирования деятельности предприятий по снижению рисков возникновения и смягчению последствий чрезвычайных ситуаций; </w:t>
      </w:r>
    </w:p>
    <w:p w:rsidR="009B52D4" w:rsidRPr="00244594" w:rsidRDefault="00244594" w:rsidP="0024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BBA" w:rsidRPr="00244594">
        <w:rPr>
          <w:sz w:val="28"/>
          <w:szCs w:val="28"/>
        </w:rPr>
        <w:t xml:space="preserve">б) разработка и реализация системы мер по выявлению опасностей и комплексному анализу рисков возникновения чрезвычайных ситуаций предусматривает: </w:t>
      </w:r>
    </w:p>
    <w:p w:rsidR="009B52D4" w:rsidRPr="00244594" w:rsidRDefault="00624BBA" w:rsidP="0024459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организацию и проведение научных исследований, опытно-конструкторских, испытательных и проектных работ по выявлению опасных факторов природного и техногенного характера; </w:t>
      </w:r>
    </w:p>
    <w:p w:rsidR="009B52D4" w:rsidRPr="00244594" w:rsidRDefault="00624BBA" w:rsidP="0024459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систематизацию потенциально опасных объектов, производств, технологий и материалов, анализ технического состояния, разработку возможных сценариев чрезвычайных ситуаций; </w:t>
      </w:r>
    </w:p>
    <w:p w:rsidR="009B52D4" w:rsidRPr="00244594" w:rsidRDefault="00624BBA" w:rsidP="0024459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новых методов оценки вероятности крупных аварий в сложных технических системах, проведение оценки вероятности чрезвычайных ситуаций природного характера на территории Российской Федерации; </w:t>
      </w:r>
    </w:p>
    <w:p w:rsidR="009B52D4" w:rsidRPr="00244594" w:rsidRDefault="00624BBA" w:rsidP="0024459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развитие научно-методической базы оценки экологических, социальных и экономических последствий чрезвычайных ситуаций и рисков их возникновения для населения; </w:t>
      </w:r>
    </w:p>
    <w:p w:rsidR="00624BBA" w:rsidRPr="00244594" w:rsidRDefault="00624BBA" w:rsidP="0024459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системы интегральных показателей рисков возникновения чрезвычайных ситуаций для проведения комплексного анализа и суммирования рисков различного характера и (или) с различными последствиями, внедрение методов комплексного анализа рисков возникновения чрезвычайных ситуаций; </w:t>
      </w:r>
    </w:p>
    <w:p w:rsidR="009B52D4" w:rsidRPr="00244594" w:rsidRDefault="00244594" w:rsidP="00244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BBA" w:rsidRPr="00244594">
        <w:rPr>
          <w:sz w:val="28"/>
          <w:szCs w:val="28"/>
        </w:rPr>
        <w:t xml:space="preserve">в) разработка и реализация системы мер по мониторингу и прогнозированию чрезвычайных ситуаций предусматривает: </w:t>
      </w:r>
    </w:p>
    <w:p w:rsidR="009B52D4" w:rsidRPr="00244594" w:rsidRDefault="00624BBA" w:rsidP="0024459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дальнейшее развитие и совершенствование единой государственной автоматизированной системы мониторинга и прогнозирования чрезвычайных ситуаций и их последствий; </w:t>
      </w:r>
    </w:p>
    <w:p w:rsidR="00624BBA" w:rsidRPr="00244594" w:rsidRDefault="00624BBA" w:rsidP="0024459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создание и развитие сети региональных центров мониторинга и прогнозирования чрезвычайных ситуаций; </w:t>
      </w:r>
    </w:p>
    <w:p w:rsidR="009B52D4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г) развитие системы информационного обеспечения управления рисками возникновения чрезвычайных ситуаций, систем связи и оповещения при чрезвычайных ситуациях предусматривает: </w:t>
      </w:r>
    </w:p>
    <w:p w:rsidR="009B52D4" w:rsidRPr="00244594" w:rsidRDefault="00624BBA" w:rsidP="0024459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и совершенствование информационного обеспечения и автоматизированных информационно-управляющих систем прогнозирования и предупреждения чрезвычайных ситуаций в субъектах Российской Федерации; </w:t>
      </w:r>
    </w:p>
    <w:p w:rsidR="009B52D4" w:rsidRPr="00244594" w:rsidRDefault="00624BBA" w:rsidP="0024459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дальнейшее развитие системы управления, связи и системы оповещения единой государственной системы предупреждения и ликвидации чрезвычайных ситуаций; </w:t>
      </w:r>
    </w:p>
    <w:p w:rsidR="009B52D4" w:rsidRPr="00244594" w:rsidRDefault="00624BBA" w:rsidP="0024459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развитие геоинформационных технологий для снижения рисков и смягчения последствий чрезвычайных ситуаций; </w:t>
      </w:r>
    </w:p>
    <w:p w:rsidR="00624BBA" w:rsidRPr="00244594" w:rsidRDefault="00624BBA" w:rsidP="0024459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методических основ и построение карт рисков возникновения чрезвычайных ситуаций для регионов Российской Федерации; </w:t>
      </w:r>
    </w:p>
    <w:p w:rsidR="009B52D4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д) разработка и реализация системы мер по снижению рисков, смягчению последствий и защите населения и территорий от чрезвычайных ситуаций предусматривает: </w:t>
      </w:r>
    </w:p>
    <w:p w:rsidR="009B52D4" w:rsidRPr="00244594" w:rsidRDefault="00624BBA" w:rsidP="0024459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реализацию инженерно-технических мероприятий по снижению рисков и смягчению последствий чрезвычайных ситуаций, а также создание и реконструкцию инженерных сооружений; </w:t>
      </w:r>
    </w:p>
    <w:p w:rsidR="009B52D4" w:rsidRPr="00244594" w:rsidRDefault="00624BBA" w:rsidP="0024459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создание и внедрение защитного снаряжения персонала, технологий и оборудования для ликвидации аварийных разливов нефти и нефтепродуктов; </w:t>
      </w:r>
    </w:p>
    <w:p w:rsidR="009B52D4" w:rsidRPr="00244594" w:rsidRDefault="00624BBA" w:rsidP="0024459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и реализацию комплекса мер по выводу из производственного процесса изношенного оборудования, а также по реконструкции жилищного фонда, зданий производственного и общественного назначения в районах, подверженных воздействию опасных природных процессов и явлений; </w:t>
      </w:r>
    </w:p>
    <w:p w:rsidR="009B52D4" w:rsidRPr="00244594" w:rsidRDefault="00624BBA" w:rsidP="0024459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обеспечение населения и сил единой государственной системы предупреждения и ликвидации чрезвычайных ситуаций средствами индивидуальной защиты, медикаментами и другими средствами защиты; </w:t>
      </w:r>
    </w:p>
    <w:p w:rsidR="009B52D4" w:rsidRPr="00244594" w:rsidRDefault="00624BBA" w:rsidP="0024459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внедрение систем и средств контроля и оценки обстановки при авариях на потенциально опасных объектах, а также приборов поиска и обнаружения пострадавших; </w:t>
      </w:r>
    </w:p>
    <w:p w:rsidR="009B52D4" w:rsidRPr="00244594" w:rsidRDefault="00624BBA" w:rsidP="0024459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внедрение системы мобильных робототехнических средств и комплексов для действий в чрезвычайных ситуациях; </w:t>
      </w:r>
    </w:p>
    <w:p w:rsidR="009B52D4" w:rsidRPr="00244594" w:rsidRDefault="00624BBA" w:rsidP="0024459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укрепление материально-технической базы региональных специализированных отрядов по тушению крупных пожаров, разработку средств тушения пожаров; </w:t>
      </w:r>
    </w:p>
    <w:p w:rsidR="00624BBA" w:rsidRPr="00244594" w:rsidRDefault="00624BBA" w:rsidP="0024459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создание средств спасения людей, терпящих бедствие на море, и средств подъема затонувших объектов, создание и развитие морских спасательных центров и центров по борьбе с разливами нефти и нефтепродуктов, совершенствование авиационной системы экстренного реагирования при чрезвычайных ситуациях; </w:t>
      </w:r>
    </w:p>
    <w:p w:rsidR="009B52D4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е) разработка и реализация системы мер по подготовке населения и специалистов единой государственной системы предупреждения и ликвидации чрезвычайных ситуаций к действиям в чрезвычайных ситуациях предусматривает: </w:t>
      </w:r>
    </w:p>
    <w:p w:rsidR="009B52D4" w:rsidRPr="00244594" w:rsidRDefault="00624BBA" w:rsidP="0024459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организацию обучения населения приемам самозащиты, взаимопомощи и правилам поведения в чрезвычайных ситуациях; </w:t>
      </w:r>
    </w:p>
    <w:p w:rsidR="009B52D4" w:rsidRPr="00244594" w:rsidRDefault="00624BBA" w:rsidP="0024459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совершенствование учебных программ и пособий в области предупреждения и ликвидации чрезвычайных ситуаций для всех категорий населения, а также для специалистов единой государственной системы предупреждения и ликвидации чрезвычайных ситуаций; </w:t>
      </w:r>
    </w:p>
    <w:p w:rsidR="009B52D4" w:rsidRPr="00244594" w:rsidRDefault="00624BBA" w:rsidP="0024459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совершенствование работы и материальной базы учебно-методических центров по гражданской обороне и чрезвычайным ситуациям; </w:t>
      </w:r>
    </w:p>
    <w:p w:rsidR="009B52D4" w:rsidRPr="00244594" w:rsidRDefault="00624BBA" w:rsidP="0024459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подготовку информационных передач на центральном и местном телевидении (радио) по проблемам снижения рисков и смягчения последствий чрезвычайных ситуаций; </w:t>
      </w:r>
    </w:p>
    <w:p w:rsidR="00624BBA" w:rsidRDefault="00624BBA" w:rsidP="0024459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разработку, издание и распространение учебно-методических материалов для подготовки специалистов по управлению рисками возникновения чрезвычайных ситуаций, подготовки и переподготовки кадров единой государственной системы предупреждения и ликвидации чрезвычайных ситуаций</w:t>
      </w:r>
      <w:r w:rsidR="00345F5E" w:rsidRPr="00244594">
        <w:rPr>
          <w:rStyle w:val="ac"/>
          <w:sz w:val="28"/>
          <w:szCs w:val="28"/>
        </w:rPr>
        <w:footnoteReference w:id="18"/>
      </w:r>
      <w:r w:rsidRPr="00244594">
        <w:rPr>
          <w:sz w:val="28"/>
          <w:szCs w:val="28"/>
        </w:rPr>
        <w:t xml:space="preserve">. </w:t>
      </w:r>
    </w:p>
    <w:p w:rsidR="009A1FED" w:rsidRPr="00244594" w:rsidRDefault="009A1FED" w:rsidP="009A1FED">
      <w:pPr>
        <w:spacing w:line="360" w:lineRule="auto"/>
        <w:jc w:val="both"/>
        <w:rPr>
          <w:sz w:val="28"/>
          <w:szCs w:val="28"/>
        </w:rPr>
      </w:pPr>
    </w:p>
    <w:p w:rsidR="00624BBA" w:rsidRPr="009A1FED" w:rsidRDefault="00802915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1FED">
        <w:rPr>
          <w:b/>
          <w:bCs/>
          <w:sz w:val="28"/>
          <w:szCs w:val="28"/>
        </w:rPr>
        <w:t>3.3</w:t>
      </w:r>
      <w:r w:rsidR="00EF31A7" w:rsidRPr="009A1FED">
        <w:rPr>
          <w:b/>
          <w:bCs/>
          <w:sz w:val="28"/>
          <w:szCs w:val="28"/>
        </w:rPr>
        <w:t xml:space="preserve">. </w:t>
      </w:r>
      <w:r w:rsidR="00624BBA" w:rsidRPr="009A1FED">
        <w:rPr>
          <w:b/>
          <w:bCs/>
          <w:sz w:val="28"/>
          <w:szCs w:val="28"/>
        </w:rPr>
        <w:t>Ресурсное обеспечение Программы</w:t>
      </w:r>
      <w:r w:rsidR="008C5FC1" w:rsidRPr="009A1FED">
        <w:rPr>
          <w:b/>
          <w:bCs/>
          <w:sz w:val="28"/>
          <w:szCs w:val="28"/>
        </w:rPr>
        <w:t xml:space="preserve"> и механизм ее реализации</w:t>
      </w:r>
    </w:p>
    <w:p w:rsidR="00EF31A7" w:rsidRPr="00244594" w:rsidRDefault="00EF31A7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EF31A7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Реализация Программы осуществляется в условиях ограниченного финансирования за счет средств федерального бюджета. </w:t>
      </w:r>
    </w:p>
    <w:p w:rsidR="00EF31A7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Органы исполнительной власти субъектов Российской Федерации обеспечивают финансирование соответствующих программных мероприятий без привлечения средств федерального бюджета. </w:t>
      </w:r>
    </w:p>
    <w:p w:rsidR="00EF31A7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За счет средств федерального бюджета финансируются: </w:t>
      </w:r>
    </w:p>
    <w:p w:rsidR="00EF31A7" w:rsidRPr="00244594" w:rsidRDefault="00624BBA" w:rsidP="0024459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проведение научно-исследовательских, опытно-конструкторских и технологических работ, имеющих общее программное значение; </w:t>
      </w:r>
    </w:p>
    <w:p w:rsidR="00EF31A7" w:rsidRPr="00244594" w:rsidRDefault="00624BBA" w:rsidP="0024459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разработка государственных стандартов, нормативно-правовых, организационных и методических документов, обеспечивающих функционирование единой государственной системы предупреждения и ликвидации чрезвычайных ситуаций на федеральном уровне; </w:t>
      </w:r>
    </w:p>
    <w:p w:rsidR="00EF31A7" w:rsidRPr="00244594" w:rsidRDefault="00624BBA" w:rsidP="0024459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разработка и совершенствование средств технического оснащения сил единой государственной системы предупреждения и ликвидации чрезвычайных ситуаций; </w:t>
      </w:r>
    </w:p>
    <w:p w:rsidR="00EF31A7" w:rsidRPr="00244594" w:rsidRDefault="00624BBA" w:rsidP="0024459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создание и совершенствование средств технического, информационного и программно-математического обеспечения управления единой государственной системой предупреждения и ликвидации чрезвычайных ситуаций; </w:t>
      </w:r>
    </w:p>
    <w:p w:rsidR="00EF31A7" w:rsidRPr="00244594" w:rsidRDefault="00624BBA" w:rsidP="0024459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подготовка специалистов для единой государственной системы предупреждения и ликвидации чрезвычайных ситуаций на федеральном уровне; </w:t>
      </w:r>
    </w:p>
    <w:p w:rsidR="00EF31A7" w:rsidRPr="00244594" w:rsidRDefault="00624BBA" w:rsidP="0024459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обеспечение деятельности органов управления, сил наблюдения и лабораторного контроля единой государственной системы предупреждения и ликвидации чрезвычайных ситуаций на федеральном уровне и их включение в автоматизированную информационно-управляющую систему единой государственной системы предупреждения и ликвид</w:t>
      </w:r>
      <w:r w:rsidR="00EF31A7" w:rsidRPr="00244594">
        <w:rPr>
          <w:sz w:val="28"/>
          <w:szCs w:val="28"/>
        </w:rPr>
        <w:t>ации чрезвычайных ситуаций.</w:t>
      </w:r>
    </w:p>
    <w:p w:rsidR="00624BBA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Мероприятия Программы, </w:t>
      </w:r>
      <w:r w:rsidR="00EF31A7" w:rsidRPr="00244594">
        <w:rPr>
          <w:sz w:val="28"/>
          <w:szCs w:val="28"/>
        </w:rPr>
        <w:t>должны финансироваться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за сч</w:t>
      </w:r>
      <w:r w:rsidR="00EF31A7" w:rsidRPr="00244594">
        <w:rPr>
          <w:sz w:val="28"/>
          <w:szCs w:val="28"/>
        </w:rPr>
        <w:t>ет средств федерального бюджета</w:t>
      </w:r>
      <w:r w:rsidRPr="00244594">
        <w:rPr>
          <w:sz w:val="28"/>
          <w:szCs w:val="28"/>
        </w:rPr>
        <w:t xml:space="preserve">. </w:t>
      </w:r>
    </w:p>
    <w:p w:rsidR="00EF31A7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Из средств бюджетов субъектов Российской Федерации планируется финансировать: </w:t>
      </w:r>
    </w:p>
    <w:p w:rsidR="00EF31A7" w:rsidRPr="00244594" w:rsidRDefault="00624BBA" w:rsidP="0024459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разработку и реализацию мер по снижению рисков возникновения чрезвычайных ситуаций, наиболее характерных для конкретного субъекта Российской Федерации; </w:t>
      </w:r>
    </w:p>
    <w:p w:rsidR="00EF31A7" w:rsidRPr="00244594" w:rsidRDefault="00624BBA" w:rsidP="0024459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подготовку населения субъектов Российской Федерации к действиям в чрезвычайных ситуациях и его обеспечение средствами индивидуальной и коллективной защиты; </w:t>
      </w:r>
    </w:p>
    <w:p w:rsidR="00EF31A7" w:rsidRPr="00244594" w:rsidRDefault="00624BBA" w:rsidP="0024459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материально-техническое обеспечение сил ликвидации чрезвычайных ситуаций, находящихся в ведении субъектов Российской Федерации; </w:t>
      </w:r>
    </w:p>
    <w:p w:rsidR="00EF31A7" w:rsidRPr="00244594" w:rsidRDefault="00624BBA" w:rsidP="00244594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создание и пополнение резервов материальных ресурсов для ликвидации чрезвычайных ситуаций в субъектах Российской Федерации</w:t>
      </w:r>
      <w:r w:rsidR="00345F5E" w:rsidRPr="00244594">
        <w:rPr>
          <w:rStyle w:val="ac"/>
          <w:sz w:val="28"/>
          <w:szCs w:val="28"/>
        </w:rPr>
        <w:footnoteReference w:id="19"/>
      </w:r>
      <w:r w:rsidRPr="00244594">
        <w:rPr>
          <w:sz w:val="28"/>
          <w:szCs w:val="28"/>
        </w:rPr>
        <w:t xml:space="preserve">. </w:t>
      </w:r>
    </w:p>
    <w:p w:rsidR="00624BBA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Распределение затрат на реализацию программных мероприятий в </w:t>
      </w:r>
      <w:r w:rsidR="008C5FC1" w:rsidRPr="00244594">
        <w:rPr>
          <w:sz w:val="28"/>
          <w:szCs w:val="28"/>
        </w:rPr>
        <w:t>должно производиться в соответствии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 xml:space="preserve">с соглашениями о намерениях между Министерством Российской Федерации по делам гражданской обороны, чрезвычайным ситуациям и ликвидации последствий стихийных бедствий и органами исполнительной власти субъектов Российской Федерации. </w:t>
      </w:r>
    </w:p>
    <w:p w:rsidR="008C5FC1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Государственными заказчиками Программы являются Министерство Российской Федерации по делам гражданской обороны, чрезвычайным ситуациям и ликвидации последствий стихийных бедствий (координатор), Министерство науки и технологий Российской Федерации, Министерство Российской Федерации по атомной энергии, Государственный комитет Российской Федерации по охране окружающей среды и Федеральный надзор России по ядерной и радиационной безопасности. </w:t>
      </w:r>
    </w:p>
    <w:p w:rsidR="008C5FC1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Государственный заказчик - координатор Программы организует работу государственных заказчиков. </w:t>
      </w:r>
    </w:p>
    <w:p w:rsidR="008C5FC1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Государственные заказы на выполнение программных мероприятий размещаются в организациях, учреждениях и на предприятиях-поставщиках посредством заключения государственных контрактов. </w:t>
      </w:r>
    </w:p>
    <w:p w:rsidR="00624BBA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Отбор исполнителей программных мероприятий происходит на конкурсной основе. При этом все проекты реализуются в соответствии с Типовым положением о порядке размещения заказов на выполнение научно-исследовательских, опытно-конструкторских и технологических работ прикладного характера для государственных нужд путем проведения торгов (конкурса) и иных способов закупки и порядке заключения государственных контрактов, утвержденным приказом Министерства науки и технологий Российской Федерации, Министерства экономики Российской Федерации и Министерства финансов Российской Федерации от 17 октября 1997 г. № 94/130/74н. </w:t>
      </w:r>
    </w:p>
    <w:p w:rsidR="009A1FED" w:rsidRDefault="009A1FED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9A1FED" w:rsidRDefault="008C5FC1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1FED">
        <w:rPr>
          <w:b/>
          <w:bCs/>
          <w:sz w:val="28"/>
          <w:szCs w:val="28"/>
        </w:rPr>
        <w:t>3.</w:t>
      </w:r>
      <w:r w:rsidR="00802915" w:rsidRPr="009A1FED">
        <w:rPr>
          <w:b/>
          <w:bCs/>
          <w:sz w:val="28"/>
          <w:szCs w:val="28"/>
        </w:rPr>
        <w:t>4</w:t>
      </w:r>
      <w:r w:rsidRPr="009A1FED">
        <w:rPr>
          <w:b/>
          <w:bCs/>
          <w:sz w:val="28"/>
          <w:szCs w:val="28"/>
        </w:rPr>
        <w:t xml:space="preserve">. </w:t>
      </w:r>
      <w:r w:rsidR="00624BBA" w:rsidRPr="009A1FED">
        <w:rPr>
          <w:b/>
          <w:bCs/>
          <w:sz w:val="28"/>
          <w:szCs w:val="28"/>
        </w:rPr>
        <w:t xml:space="preserve">Организация управления и контроль за реализацией </w:t>
      </w:r>
    </w:p>
    <w:p w:rsidR="00624BBA" w:rsidRPr="009A1FED" w:rsidRDefault="00624BBA" w:rsidP="002445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1FED">
        <w:rPr>
          <w:b/>
          <w:bCs/>
          <w:sz w:val="28"/>
          <w:szCs w:val="28"/>
        </w:rPr>
        <w:t>Программы</w:t>
      </w:r>
    </w:p>
    <w:p w:rsidR="008C5FC1" w:rsidRPr="00244594" w:rsidRDefault="008C5FC1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8C5FC1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Управление и контроль за реализацией Программы осуществляются в соответствии с Порядком разработки и реализации федеральных целевых программ и межгосударственных целевых программ, в осуществлении которых участвует Российская Федерация, утвержденным постановлением Правительства Российской Федерации от 26 июня 1995 г. № 594. </w:t>
      </w:r>
    </w:p>
    <w:p w:rsidR="00624BBA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Организацию управления и контроль за реализацией Программы осуществляют государственные заказчики. </w:t>
      </w:r>
    </w:p>
    <w:p w:rsidR="00933210" w:rsidRPr="00244594" w:rsidRDefault="00624BBA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Реализация программных мероприятий позволит, по предварительным оценкам, в 2-3 раза сократить затраты на ликвидацию чрезвычайных ситуаций, на 30-40 процентов уменьшить потери населения от чрезвычайных ситуаций, а в некоторых случаях полностью избежать их, а также снизить на 40-50 процентов риски для населения, проживающего в районах, подверженных воздействию опасных природных и техногенных факторов. </w:t>
      </w:r>
    </w:p>
    <w:p w:rsidR="00345F5E" w:rsidRPr="00244594" w:rsidRDefault="00345F5E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9A1FED" w:rsidRDefault="009A1FED" w:rsidP="00244594">
      <w:pPr>
        <w:spacing w:line="360" w:lineRule="auto"/>
        <w:ind w:firstLine="709"/>
        <w:jc w:val="both"/>
        <w:rPr>
          <w:sz w:val="28"/>
          <w:szCs w:val="28"/>
        </w:rPr>
        <w:sectPr w:rsidR="009A1FE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F5E" w:rsidRPr="009A1FED" w:rsidRDefault="00345F5E" w:rsidP="009A1FED">
      <w:pPr>
        <w:spacing w:line="360" w:lineRule="auto"/>
        <w:jc w:val="center"/>
        <w:rPr>
          <w:b/>
          <w:bCs/>
          <w:sz w:val="28"/>
          <w:szCs w:val="28"/>
        </w:rPr>
      </w:pPr>
      <w:r w:rsidRPr="009A1FED">
        <w:rPr>
          <w:b/>
          <w:bCs/>
          <w:sz w:val="28"/>
          <w:szCs w:val="28"/>
        </w:rPr>
        <w:t>Заключение</w:t>
      </w:r>
    </w:p>
    <w:p w:rsidR="00802915" w:rsidRPr="00244594" w:rsidRDefault="00802915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На территории Российской Федерации сохраняются высокий уровень угрозы чрезвычайных ситуаций природного и техногенного характера (далее именуются - чрезвычайные ситуации) и тенденция роста количества и масштабов последствий чрезвычайных ситуаций, что заставляет искать новые решения проблемы защиты населения и территорий от чрезвычайных ситуаций, предвидеть будущие угрозы, риски и опасности, развивать методы их прогноза и предупреждения.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Наибольший экономический ущерб от стихийных бедствий приходится на развитые страны. Экономические причины роста природного (и техногенного) риска обусловлены необходимостью сокращения срока окупаемости капиталовложений в производство (следствие научно-технического прогресса).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Значительную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опасность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представляли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аварии</w:t>
      </w:r>
      <w:r w:rsidR="00244594">
        <w:rPr>
          <w:sz w:val="28"/>
          <w:szCs w:val="28"/>
        </w:rPr>
        <w:t xml:space="preserve"> </w:t>
      </w:r>
      <w:r w:rsidRPr="00244594">
        <w:rPr>
          <w:sz w:val="28"/>
          <w:szCs w:val="28"/>
        </w:rPr>
        <w:t>на потенциально опасных объектах, транспорте, электроэнергетических системах и системах жизнеобеспечения. Возникновение чрезвычайных ситуаций техногенного характера обусловлено физическим износом основных производственных фондов, нарушениями установленных норм и правил эксплуатации опасных объектов, снижением требовательности и персональной ответственности должностных лиц за эти нарушения.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Анализ развития природных процессов и явлений, состояния техносферы, прогнозов потенциальных опасностей и угроз свидетельствуют, что на территории субъектов Российской Федерации сохраняется высокая степень риска возникновения чрезвычайных ситуаций природного, техногенного и б</w:t>
      </w:r>
      <w:r w:rsidR="009A1FED">
        <w:rPr>
          <w:sz w:val="28"/>
          <w:szCs w:val="28"/>
        </w:rPr>
        <w:t>и</w:t>
      </w:r>
      <w:r w:rsidRPr="00244594">
        <w:rPr>
          <w:sz w:val="28"/>
          <w:szCs w:val="28"/>
        </w:rPr>
        <w:t>олого-социального характера.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В настоящее время в Российской Федерации для предупреждения и ликвидации чрезвычайных ситуаций сформирована единая государственная система, объединяющая органы исполнительной власти и местного самоуправления, а также организации, в полномочия которых входит решение вопросов по защите населения и территорий от чрезвычайных ситуаций.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Непосредственное государственное управление в области защиты населения и территорий от чрезвычайных ситуаций возложено на федеральные органы исполнительной власти. Обязанности этих органов по предупреждению чрезвычайных ситуаций являются органической частью их компетенции, осуществляемых в обычных условиях. По отношению к подведомственным организациям они 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 утверждают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 и т. Д.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Министерство Российской Федерации по делам гражданской обороны, чрезвычайным ситуациям и ликвидации последствий (стихийных бедствий) - МЧС России – является специальным федеральным органом исполнительной власти, осуществляющим государственное управление и координацию федеральных органов исполнительной власти в области защиты населения и территорий от чрезвычайных ситуаций. Оно образует подведомственные ему территориальные органы соответствующего профиля.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Особенности управления вызываются именно чрезвычайными ситуациями и необходимостью их ликвидации.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Так, при чрезвычайных ситуациях Президент Российской Федерации при обстоятельствах и в порядке, предусмотренном федеральным законом, может ввести на территории Российской Федерации или в отдельных ее местностях чрезвычайное положение. Он может принимать решение о привлечении к ликвидации чрезвычайных ситуаций Вооруженные силы Российской Федерации, других войск и воинских формирований.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МЧС России в этих условиях осуществляет разнообразные задачи и функции, в том числе руководство работами по ликвидации крупных аварий, катастроф и других чрезвычайных ситуаций; координацию деятельности органов исполнительной власти и местного самоуправления, предприятий, учреждений и организаций по преодолению последствий радиационных аварий и катастроф; контроль за осуществление мероприятий в этой области; организует формирование и доставку гуманитарной помощи населению, пострадавшему в результате чрезвычайных ситуаций.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Таким образом, полномочия органов государственной власти, в том числе Министерства Российской Федерации по делам гражданской обороны, чрезвычайным ситуациям и ликвидации последствий стихийных бедствий, подведомственных ему региональных органов, можно подразделить на две группы: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а) те, которые осуществляются в нормальных условиях и направлены на предупреждение чрезвычайных ситуаций;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>б) те, которые реализуются в чрезвычайных ситуациях и при ликвидации их последствий. Взятые в своем комплексе, они ориентированы на выполнение важнейшей государственной задачи по защите интересов граждан и общества.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Для правильного управления в чрезвычайных и техногенных ситуациях необходима разработка специальных программ. Главной целью такой программы является снижение рисков и смягчение последствий аварий, катастроф и стихийных бедствий в Российской Федерации для повышения уровня защиты населения и территорий от чрезвычайных ситуаций.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Достижение главной цели Программы позволит осуществлять на территории Российской Федерации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  <w:r w:rsidRPr="00244594">
        <w:rPr>
          <w:sz w:val="28"/>
          <w:szCs w:val="28"/>
        </w:rPr>
        <w:t xml:space="preserve">Реализация программных мероприятий позволит, по предварительным оценкам, в 2-3 раза сократить затраты на ликвидацию чрезвычайных ситуаций, на 30-40 процентов уменьшить потери населения от чрезвычайных ситуаций, а в некоторых случаях полностью избежать их, а также снизить на 40-50 процентов риски для населения, проживающего в районах, подверженных воздействию опасных природных и техногенных факторов. </w:t>
      </w:r>
    </w:p>
    <w:p w:rsidR="003C3715" w:rsidRPr="00244594" w:rsidRDefault="003C3715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9A1FED" w:rsidRDefault="009A1FED" w:rsidP="00244594">
      <w:pPr>
        <w:spacing w:line="360" w:lineRule="auto"/>
        <w:ind w:firstLine="709"/>
        <w:jc w:val="both"/>
        <w:rPr>
          <w:sz w:val="28"/>
          <w:szCs w:val="28"/>
        </w:rPr>
        <w:sectPr w:rsidR="009A1FE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F5E" w:rsidRPr="009A1FED" w:rsidRDefault="00345F5E" w:rsidP="009A1FED">
      <w:pPr>
        <w:spacing w:line="360" w:lineRule="auto"/>
        <w:jc w:val="center"/>
        <w:rPr>
          <w:b/>
          <w:bCs/>
          <w:sz w:val="28"/>
          <w:szCs w:val="28"/>
        </w:rPr>
      </w:pPr>
      <w:r w:rsidRPr="009A1FED">
        <w:rPr>
          <w:b/>
          <w:bCs/>
          <w:sz w:val="28"/>
          <w:szCs w:val="28"/>
        </w:rPr>
        <w:t>Список использованной литературы:</w:t>
      </w:r>
    </w:p>
    <w:p w:rsidR="00345F5E" w:rsidRPr="00244594" w:rsidRDefault="00345F5E" w:rsidP="00244594">
      <w:pPr>
        <w:spacing w:line="360" w:lineRule="auto"/>
        <w:ind w:firstLine="709"/>
        <w:jc w:val="both"/>
        <w:rPr>
          <w:sz w:val="28"/>
          <w:szCs w:val="28"/>
        </w:rPr>
      </w:pPr>
    </w:p>
    <w:p w:rsidR="00345F5E" w:rsidRPr="009A1FED" w:rsidRDefault="00345F5E" w:rsidP="009A1FED">
      <w:pPr>
        <w:spacing w:line="360" w:lineRule="auto"/>
        <w:rPr>
          <w:sz w:val="28"/>
          <w:szCs w:val="28"/>
        </w:rPr>
      </w:pPr>
      <w:r w:rsidRPr="009A1FED">
        <w:rPr>
          <w:sz w:val="28"/>
          <w:szCs w:val="28"/>
        </w:rPr>
        <w:t>Нормативно-правовая литература:</w:t>
      </w:r>
    </w:p>
    <w:p w:rsidR="00FE7229" w:rsidRPr="009A1FED" w:rsidRDefault="00FE7229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Конституции РФ // Российская газета. 1993. 25 декабря.</w:t>
      </w:r>
    </w:p>
    <w:p w:rsidR="003C3715" w:rsidRPr="009A1FED" w:rsidRDefault="003C3715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Федеральный закон от 21 декабря 1994 г. № 68-ФЗ "О защите населения и территорий от чрезвычайных ситуаций природного и техногенного характера" //</w:t>
      </w:r>
      <w:r w:rsidR="00244594" w:rsidRPr="009A1FED">
        <w:rPr>
          <w:sz w:val="28"/>
          <w:szCs w:val="28"/>
        </w:rPr>
        <w:t xml:space="preserve"> </w:t>
      </w:r>
      <w:r w:rsidR="00FE7229" w:rsidRPr="009A1FED">
        <w:rPr>
          <w:sz w:val="28"/>
          <w:szCs w:val="28"/>
        </w:rPr>
        <w:t>СЗ РФ. – 1995. - №1. – Ст.1.</w:t>
      </w:r>
    </w:p>
    <w:p w:rsidR="00FE7229" w:rsidRPr="009A1FED" w:rsidRDefault="003C3715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Федеральный закон от 21 декабря 1994 г. № 69-ФЗ "О пожарной безопасности" //</w:t>
      </w:r>
      <w:r w:rsidR="00FE7229" w:rsidRPr="009A1FED">
        <w:rPr>
          <w:sz w:val="28"/>
          <w:szCs w:val="28"/>
        </w:rPr>
        <w:t xml:space="preserve"> СЗ РФ. – 1995. - №1. – Ст.3.</w:t>
      </w:r>
    </w:p>
    <w:p w:rsidR="00FE7229" w:rsidRPr="009A1FED" w:rsidRDefault="003C3715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Постановление Правительства Российской Федерации от 10 ноября 1996 г. № 1340 "О порядке создания и использования резервов материальных ресурсов для ликвидации чрезвычайных ситуаций природного и техногенного характера" //</w:t>
      </w:r>
      <w:r w:rsidR="00FE7229" w:rsidRPr="009A1FED">
        <w:rPr>
          <w:sz w:val="28"/>
          <w:szCs w:val="28"/>
        </w:rPr>
        <w:t xml:space="preserve"> СЗ РФ. – 1996. - №34. – Ст.1653.</w:t>
      </w:r>
    </w:p>
    <w:p w:rsidR="00FE7229" w:rsidRPr="009A1FED" w:rsidRDefault="003C3715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Постановление Правительства Российской Федерации от 22 ноября 1997 г. № 1479 "Об аттестации аварийно-спасательных служб, аварийно-спасательных формирований и спасателей" //</w:t>
      </w:r>
      <w:r w:rsidR="00FE7229" w:rsidRPr="009A1FED">
        <w:rPr>
          <w:sz w:val="28"/>
          <w:szCs w:val="28"/>
        </w:rPr>
        <w:t xml:space="preserve"> СЗ РФ. – 1996. - №30. – Ст.1708.</w:t>
      </w:r>
    </w:p>
    <w:p w:rsidR="00FE7229" w:rsidRPr="009A1FED" w:rsidRDefault="003C3715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Постановление Правительства Российской Федерации от 30 декабря 2003 г. № 794 "О единой государственной системе предупреждения и ликвидации чрезвычайных ситуаций" //</w:t>
      </w:r>
      <w:r w:rsidR="00FE7229" w:rsidRPr="009A1FED">
        <w:rPr>
          <w:sz w:val="28"/>
          <w:szCs w:val="28"/>
        </w:rPr>
        <w:t xml:space="preserve"> СЗ РФ. – 2004. - №1. – Ст.16.</w:t>
      </w:r>
    </w:p>
    <w:p w:rsidR="00FE7229" w:rsidRPr="009A1FED" w:rsidRDefault="003C3715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Постановление Правительства Российской Федерации от 4 сентября 2003 г. № 547 "О подготовке населения в области защиты от чрезвычайных ситуаций природного и техногенного характера"</w:t>
      </w:r>
      <w:r w:rsidR="00244594" w:rsidRPr="009A1FED">
        <w:rPr>
          <w:sz w:val="28"/>
          <w:szCs w:val="28"/>
        </w:rPr>
        <w:t xml:space="preserve"> </w:t>
      </w:r>
      <w:r w:rsidR="00FE7229" w:rsidRPr="009A1FED">
        <w:rPr>
          <w:sz w:val="28"/>
          <w:szCs w:val="28"/>
        </w:rPr>
        <w:t>// СЗ РФ. – 2003. - №23. – Ст.1462.</w:t>
      </w:r>
    </w:p>
    <w:p w:rsidR="00FE7229" w:rsidRPr="009A1FED" w:rsidRDefault="003C3715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Постановление Правительства Российской Федерации от 29 сентября 1999 г. № 1098 «Об утверждении Федеральной целевой программы "Снижение рисков и смягчение последствий чрезвычайных ситуаций природного и техногенного характера в Российской Федерации до 2005 года"» // </w:t>
      </w:r>
      <w:r w:rsidR="00FE7229" w:rsidRPr="009A1FED">
        <w:rPr>
          <w:sz w:val="28"/>
          <w:szCs w:val="28"/>
        </w:rPr>
        <w:t>СЗ РФ. – 1999. - №21. – Ст.1076.</w:t>
      </w:r>
    </w:p>
    <w:p w:rsidR="00FE7229" w:rsidRPr="009A1FED" w:rsidRDefault="003C3715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Приказ Минпромэнерго России от 2 сентября 2004 г. № 89 "Об организации работы по сбору и обмену оперативной информацией в области защиты населения и территорий от чрезвычайных ситуаций и обеспечению пожарной безопасности в Минпромэнерго России, в подведомственных федеральных агентствах и организациях, находящихся в их ведении"</w:t>
      </w:r>
      <w:r w:rsidR="00244594" w:rsidRPr="009A1FED">
        <w:rPr>
          <w:sz w:val="28"/>
          <w:szCs w:val="28"/>
        </w:rPr>
        <w:t xml:space="preserve"> </w:t>
      </w:r>
      <w:r w:rsidR="00FE7229" w:rsidRPr="009A1FED">
        <w:rPr>
          <w:sz w:val="28"/>
          <w:szCs w:val="28"/>
        </w:rPr>
        <w:t>// СЗ РФ. – 2004. - №23. – Ст.1910.</w:t>
      </w:r>
    </w:p>
    <w:p w:rsidR="00FE7229" w:rsidRPr="009A1FED" w:rsidRDefault="003C3715" w:rsidP="009A1FED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Приказ Федерального агентства</w:t>
      </w:r>
      <w:r w:rsidR="00244594" w:rsidRPr="009A1FED">
        <w:rPr>
          <w:sz w:val="28"/>
          <w:szCs w:val="28"/>
        </w:rPr>
        <w:t xml:space="preserve"> </w:t>
      </w:r>
      <w:r w:rsidRPr="009A1FED">
        <w:rPr>
          <w:sz w:val="28"/>
          <w:szCs w:val="28"/>
        </w:rPr>
        <w:t>по строительству и жилищно-коммунальному хозяйству от 22 октября 2004 года № 134 «О предоставлении в Минпромэнерго России оперативной и текущей информации о чрезвычайных ситуациях на объектах жизнеобеспечения населения» //</w:t>
      </w:r>
      <w:r w:rsidR="00FE7229" w:rsidRPr="009A1FED">
        <w:rPr>
          <w:sz w:val="28"/>
          <w:szCs w:val="28"/>
        </w:rPr>
        <w:t xml:space="preserve"> СЗ РФ. </w:t>
      </w:r>
      <w:r w:rsidR="008104CF" w:rsidRPr="009A1FED">
        <w:rPr>
          <w:sz w:val="28"/>
          <w:szCs w:val="28"/>
        </w:rPr>
        <w:t>– 2004. - №24. – Ст.980</w:t>
      </w:r>
      <w:r w:rsidR="00FE7229" w:rsidRPr="009A1FED">
        <w:rPr>
          <w:sz w:val="28"/>
          <w:szCs w:val="28"/>
        </w:rPr>
        <w:t>.</w:t>
      </w:r>
    </w:p>
    <w:p w:rsidR="00345F5E" w:rsidRPr="009A1FED" w:rsidRDefault="00345F5E" w:rsidP="009A1FED">
      <w:pPr>
        <w:spacing w:line="360" w:lineRule="auto"/>
        <w:rPr>
          <w:sz w:val="28"/>
          <w:szCs w:val="28"/>
        </w:rPr>
      </w:pPr>
      <w:r w:rsidRPr="009A1FED">
        <w:rPr>
          <w:sz w:val="28"/>
          <w:szCs w:val="28"/>
        </w:rPr>
        <w:t>Специальная литература: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Акимов Н.И., Василевский М.Л., Марков И.Д., Русман Л.П., Умнов М.П. Гражданская оборона. – М.,</w:t>
      </w:r>
      <w:r w:rsidR="00244594" w:rsidRPr="009A1FED">
        <w:rPr>
          <w:sz w:val="28"/>
          <w:szCs w:val="28"/>
        </w:rPr>
        <w:t xml:space="preserve"> </w:t>
      </w:r>
      <w:r w:rsidRPr="009A1FED">
        <w:rPr>
          <w:sz w:val="28"/>
          <w:szCs w:val="28"/>
        </w:rPr>
        <w:t>1999.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Акимов В.А., Порфирьев Б.Н., Радаев Н.Н. Методический аппарат оценки и прогноза стратегических рисков // Управление риском. 2002. Спец. вып.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Акимов В.А., Новиков В.Д., Радаев Н.Н. Природные и техногенные чрезвычайные ситуации: опасности, угрозы, риски. М., 2001.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Акимов В.А. Оценка и прогноз стратегических раскив России: теория и практика // Право и безопасность. 2004. №1(10).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Аковицкий В.Г., Стручкова Г.П., Шимановский А.А. Геоинформационная система управления чрезвычайными ситуациями – важнейшее звено интегрированной системы управления территориями. – М., 2003.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Атаманюк В.Г., Ширшев Л.Г., Акимов Н.И.Гражданская оборона: Учебник. – М., 1998.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Владимиров B.A., Воробьев ЮЛ., Малинецкий Г.Г. и др. Управление риском. Риск, устойчивое развитие, синергетика. М., 2000.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Владимиров В.А., Измалков В.И., Измалков А.В. Оценка и управление техногенной безопасностью. М., 2002.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Воробьев Ю.Л. Основы формирования и реализации государственной политики в области снижения рисков чрезвычайных ситуаций. М., 2000.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Воробьев Ю.Л. Национальная безопасность и управление стратегическими рисками в России // Управление риском. 2002. Спец. вып.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Голубчиков С. Катастрофы сопутствуют человечеству // Энергия. 2003. №3.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Гусева Т.В., Хачатуров А.Е., Макаров С.В., Заика Е.А., Хотулева М.В. Добровольная экологическая деятельность. Неиспользуемые возможности. – М., 2000.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>Макаров С.В., Гусева Т.В. Экологический менеджмент. – М., 2001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Надежность технических систем и техногенный риск: Учебное пособие для вузов / Под ред. М.И.Фалеева. М., 2002.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Основы анализа и управления риском в природной и техногенной сферах: Учебное пособие для ВУЗов МЧС России / Под ред. Ю.Л.Воробьева). М., 2003..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Порфирьев Б.И. Экологическая экспертиза и риск технологий. – М.: ВИНИТИ, 1990.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Предупреждение и ликвидация чрезвычайных ситуаций: Учебное пособие для руководящего состава РСЧС / Под ред. Ю.Л.Воробьева. М., 2003. </w:t>
      </w:r>
    </w:p>
    <w:p w:rsidR="00345F5E" w:rsidRPr="009A1FED" w:rsidRDefault="00345F5E" w:rsidP="009A1FED">
      <w:pPr>
        <w:numPr>
          <w:ilvl w:val="0"/>
          <w:numId w:val="21"/>
        </w:numPr>
        <w:spacing w:line="360" w:lineRule="auto"/>
        <w:ind w:left="0" w:firstLine="0"/>
        <w:rPr>
          <w:sz w:val="28"/>
          <w:szCs w:val="28"/>
        </w:rPr>
      </w:pPr>
      <w:r w:rsidRPr="009A1FED">
        <w:rPr>
          <w:sz w:val="28"/>
          <w:szCs w:val="28"/>
        </w:rPr>
        <w:t xml:space="preserve">Шахраманьян М.А., Акимов В.А., Козлов К.А. Оценка природной и техногенной безопасности России: теория и практика. М., 1998. </w:t>
      </w:r>
      <w:bookmarkStart w:id="0" w:name="_GoBack"/>
      <w:bookmarkEnd w:id="0"/>
    </w:p>
    <w:sectPr w:rsidR="00345F5E" w:rsidRPr="009A1FE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B3" w:rsidRDefault="004E0DB3">
      <w:r>
        <w:separator/>
      </w:r>
    </w:p>
  </w:endnote>
  <w:endnote w:type="continuationSeparator" w:id="0">
    <w:p w:rsidR="004E0DB3" w:rsidRDefault="004E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B3" w:rsidRDefault="004E0DB3">
      <w:r>
        <w:separator/>
      </w:r>
    </w:p>
  </w:footnote>
  <w:footnote w:type="continuationSeparator" w:id="0">
    <w:p w:rsidR="004E0DB3" w:rsidRDefault="004E0DB3">
      <w:r>
        <w:continuationSeparator/>
      </w:r>
    </w:p>
  </w:footnote>
  <w:footnote w:id="1">
    <w:p w:rsidR="004E0DB3" w:rsidRDefault="004F3BEA" w:rsidP="004F3BEA">
      <w:pPr>
        <w:pStyle w:val="aa"/>
      </w:pPr>
      <w:r>
        <w:rPr>
          <w:rStyle w:val="ac"/>
        </w:rPr>
        <w:footnoteRef/>
      </w:r>
      <w:r>
        <w:t xml:space="preserve"> Порфирьев Б.И. Экологическая экспертиза и риск технологий. – М.: ВИНИТИ, 1990. С.2-3</w:t>
      </w:r>
    </w:p>
  </w:footnote>
  <w:footnote w:id="2">
    <w:p w:rsidR="004E0DB3" w:rsidRDefault="004F3BEA" w:rsidP="004F3BEA">
      <w:pPr>
        <w:jc w:val="both"/>
      </w:pPr>
      <w:r w:rsidRPr="00A0369C">
        <w:rPr>
          <w:rStyle w:val="ac"/>
          <w:sz w:val="20"/>
          <w:szCs w:val="20"/>
        </w:rPr>
        <w:footnoteRef/>
      </w:r>
      <w:r w:rsidRPr="00A0369C">
        <w:rPr>
          <w:sz w:val="20"/>
          <w:szCs w:val="20"/>
        </w:rPr>
        <w:t xml:space="preserve"> Акимов Н.И., Василевский М.Л., Марков И.Д., Русман Л.П., Умнов М.П. Гражданская оборона. – М.,  1999.</w:t>
      </w:r>
      <w:r>
        <w:rPr>
          <w:sz w:val="20"/>
          <w:szCs w:val="20"/>
        </w:rPr>
        <w:t xml:space="preserve"> С.67.</w:t>
      </w:r>
    </w:p>
  </w:footnote>
  <w:footnote w:id="3">
    <w:p w:rsidR="004E0DB3" w:rsidRDefault="00802915" w:rsidP="00A0369C">
      <w:pPr>
        <w:jc w:val="both"/>
      </w:pPr>
      <w:r w:rsidRPr="00A0369C">
        <w:rPr>
          <w:rStyle w:val="ac"/>
          <w:sz w:val="20"/>
          <w:szCs w:val="20"/>
        </w:rPr>
        <w:footnoteRef/>
      </w:r>
      <w:r w:rsidRPr="00A0369C">
        <w:rPr>
          <w:sz w:val="20"/>
          <w:szCs w:val="20"/>
        </w:rPr>
        <w:t xml:space="preserve"> Акимов В.А., Порфирьев Б.Н., Радаев Н.Н. Методический аппарат оценки и прогноза стратегических рисков // Управление риском. 2002. Спец. вып. С. 10-18. </w:t>
      </w:r>
    </w:p>
  </w:footnote>
  <w:footnote w:id="4">
    <w:p w:rsidR="004E0DB3" w:rsidRDefault="00802915" w:rsidP="00A0369C">
      <w:pPr>
        <w:jc w:val="both"/>
      </w:pPr>
      <w:r w:rsidRPr="00A0369C">
        <w:rPr>
          <w:rStyle w:val="ac"/>
          <w:sz w:val="20"/>
          <w:szCs w:val="20"/>
        </w:rPr>
        <w:footnoteRef/>
      </w:r>
      <w:r w:rsidRPr="00A0369C">
        <w:rPr>
          <w:sz w:val="20"/>
          <w:szCs w:val="20"/>
        </w:rPr>
        <w:t xml:space="preserve"> Акимов В.А., Новиков В.Д., Радаев Н.Н. Природные и техногенные чрезвычайные ситуации: опасности, угрозы, риски. М., 2001. </w:t>
      </w:r>
      <w:r>
        <w:rPr>
          <w:sz w:val="20"/>
          <w:szCs w:val="20"/>
        </w:rPr>
        <w:t>С.123</w:t>
      </w:r>
      <w:r w:rsidRPr="00A0369C">
        <w:rPr>
          <w:sz w:val="20"/>
          <w:szCs w:val="20"/>
        </w:rPr>
        <w:t xml:space="preserve">. </w:t>
      </w:r>
    </w:p>
  </w:footnote>
  <w:footnote w:id="5">
    <w:p w:rsidR="004E0DB3" w:rsidRDefault="00802915" w:rsidP="00A00637">
      <w:pPr>
        <w:jc w:val="both"/>
      </w:pPr>
      <w:r w:rsidRPr="00A00637">
        <w:rPr>
          <w:rStyle w:val="ac"/>
          <w:sz w:val="20"/>
          <w:szCs w:val="20"/>
        </w:rPr>
        <w:footnoteRef/>
      </w:r>
      <w:r w:rsidRPr="00A00637">
        <w:rPr>
          <w:sz w:val="20"/>
          <w:szCs w:val="20"/>
        </w:rPr>
        <w:t xml:space="preserve"> Акимов В.А. Оценка и прогноз стратегических раскив России: теория и практика // Право и безопасность. 2004. №1(10).</w:t>
      </w:r>
    </w:p>
  </w:footnote>
  <w:footnote w:id="6">
    <w:p w:rsidR="004E0DB3" w:rsidRDefault="00802915" w:rsidP="0014106C">
      <w:pPr>
        <w:jc w:val="both"/>
      </w:pPr>
      <w:r w:rsidRPr="0014106C">
        <w:rPr>
          <w:rStyle w:val="ac"/>
          <w:sz w:val="20"/>
          <w:szCs w:val="20"/>
        </w:rPr>
        <w:footnoteRef/>
      </w:r>
      <w:r w:rsidRPr="0014106C">
        <w:rPr>
          <w:sz w:val="20"/>
          <w:szCs w:val="20"/>
        </w:rPr>
        <w:t xml:space="preserve"> Акимов В.А. Оценка и прогноз стратегических раскив России: теория и практика // Право и безопасность. 2004. №1(10).</w:t>
      </w:r>
    </w:p>
  </w:footnote>
  <w:footnote w:id="7">
    <w:p w:rsidR="004E0DB3" w:rsidRDefault="00802915" w:rsidP="0014106C">
      <w:pPr>
        <w:jc w:val="both"/>
      </w:pPr>
      <w:r w:rsidRPr="0014106C">
        <w:rPr>
          <w:rStyle w:val="ac"/>
          <w:sz w:val="20"/>
          <w:szCs w:val="20"/>
        </w:rPr>
        <w:footnoteRef/>
      </w:r>
      <w:r w:rsidRPr="0014106C">
        <w:rPr>
          <w:sz w:val="20"/>
          <w:szCs w:val="20"/>
        </w:rPr>
        <w:t xml:space="preserve"> Аковицкий В.Г., Стручкова Г.П., Шимановский А.А. Геоинформационная система управления чрезвычайными ситуациями – важнейшее звено интегрированной системы управления территориями. – М., 2003.</w:t>
      </w:r>
      <w:r>
        <w:rPr>
          <w:sz w:val="20"/>
          <w:szCs w:val="20"/>
        </w:rPr>
        <w:t xml:space="preserve"> С.201.</w:t>
      </w:r>
    </w:p>
  </w:footnote>
  <w:footnote w:id="8">
    <w:p w:rsidR="004E0DB3" w:rsidRDefault="00802915" w:rsidP="0014106C">
      <w:pPr>
        <w:jc w:val="both"/>
      </w:pPr>
      <w:r w:rsidRPr="0014106C">
        <w:rPr>
          <w:rStyle w:val="ac"/>
          <w:sz w:val="20"/>
          <w:szCs w:val="20"/>
        </w:rPr>
        <w:footnoteRef/>
      </w:r>
      <w:r w:rsidRPr="0014106C">
        <w:rPr>
          <w:sz w:val="20"/>
          <w:szCs w:val="20"/>
        </w:rPr>
        <w:t xml:space="preserve"> Атаманюк В.Г., Ширшев Л.Г., Акимов Н.И.Гражданская оборона: Учебник. – М., 1998.</w:t>
      </w:r>
      <w:r>
        <w:rPr>
          <w:sz w:val="20"/>
          <w:szCs w:val="20"/>
        </w:rPr>
        <w:t xml:space="preserve"> С.46.</w:t>
      </w:r>
    </w:p>
  </w:footnote>
  <w:footnote w:id="9">
    <w:p w:rsidR="004E0DB3" w:rsidRDefault="00802915" w:rsidP="00262931">
      <w:pPr>
        <w:jc w:val="both"/>
      </w:pPr>
      <w:r w:rsidRPr="00262931">
        <w:rPr>
          <w:rStyle w:val="ac"/>
          <w:sz w:val="20"/>
          <w:szCs w:val="20"/>
        </w:rPr>
        <w:footnoteRef/>
      </w:r>
      <w:r w:rsidRPr="00262931">
        <w:rPr>
          <w:sz w:val="20"/>
          <w:szCs w:val="20"/>
        </w:rPr>
        <w:t xml:space="preserve"> Владимиров B.A., Воробьев ЮЛ., Малинецкий Г.Г. и др. Управление риском. Риск, устойчивое развитие, синергетика. М., 2000. </w:t>
      </w:r>
      <w:r>
        <w:rPr>
          <w:sz w:val="20"/>
          <w:szCs w:val="20"/>
        </w:rPr>
        <w:t xml:space="preserve">С.331 </w:t>
      </w:r>
    </w:p>
  </w:footnote>
  <w:footnote w:id="10">
    <w:p w:rsidR="004E0DB3" w:rsidRDefault="00802915" w:rsidP="001C4651">
      <w:pPr>
        <w:jc w:val="both"/>
      </w:pPr>
      <w:r w:rsidRPr="001C4651">
        <w:rPr>
          <w:rStyle w:val="ac"/>
          <w:sz w:val="20"/>
          <w:szCs w:val="20"/>
        </w:rPr>
        <w:footnoteRef/>
      </w:r>
      <w:r w:rsidRPr="001C4651">
        <w:rPr>
          <w:sz w:val="20"/>
          <w:szCs w:val="20"/>
        </w:rPr>
        <w:t xml:space="preserve"> Владимиров В.А., Измалков В.И., Измалков А.В. Оценка и управление техногенной безопасностью. М., 2002. </w:t>
      </w:r>
      <w:r>
        <w:rPr>
          <w:sz w:val="20"/>
          <w:szCs w:val="20"/>
        </w:rPr>
        <w:t>С.</w:t>
      </w:r>
      <w:r w:rsidRPr="001C4651">
        <w:rPr>
          <w:sz w:val="20"/>
          <w:szCs w:val="20"/>
        </w:rPr>
        <w:t xml:space="preserve">84 </w:t>
      </w:r>
    </w:p>
  </w:footnote>
  <w:footnote w:id="11">
    <w:p w:rsidR="004E0DB3" w:rsidRDefault="00802915" w:rsidP="00ED563B">
      <w:pPr>
        <w:jc w:val="both"/>
      </w:pPr>
      <w:r w:rsidRPr="00ED563B">
        <w:rPr>
          <w:rStyle w:val="ac"/>
          <w:sz w:val="20"/>
          <w:szCs w:val="20"/>
        </w:rPr>
        <w:footnoteRef/>
      </w:r>
      <w:r w:rsidRPr="00ED563B">
        <w:rPr>
          <w:sz w:val="20"/>
          <w:szCs w:val="20"/>
        </w:rPr>
        <w:t xml:space="preserve"> Воробьев Ю.Л. Основы формирования и реализации государственной политики в области снижения рисков чрезвычайных ситуаций. М., 2000. </w:t>
      </w:r>
      <w:r>
        <w:rPr>
          <w:sz w:val="20"/>
          <w:szCs w:val="20"/>
        </w:rPr>
        <w:t>С.1</w:t>
      </w:r>
      <w:r w:rsidRPr="00ED563B">
        <w:rPr>
          <w:sz w:val="20"/>
          <w:szCs w:val="20"/>
        </w:rPr>
        <w:t xml:space="preserve">48  </w:t>
      </w:r>
    </w:p>
  </w:footnote>
  <w:footnote w:id="12">
    <w:p w:rsidR="004E0DB3" w:rsidRDefault="00802915" w:rsidP="00ED563B">
      <w:pPr>
        <w:jc w:val="both"/>
      </w:pPr>
      <w:r w:rsidRPr="00ED563B">
        <w:rPr>
          <w:rStyle w:val="ac"/>
          <w:sz w:val="20"/>
          <w:szCs w:val="20"/>
        </w:rPr>
        <w:footnoteRef/>
      </w:r>
      <w:r w:rsidRPr="00ED563B">
        <w:rPr>
          <w:sz w:val="20"/>
          <w:szCs w:val="20"/>
        </w:rPr>
        <w:t xml:space="preserve"> Воробьев Ю.Л. Национальная безопасность и управление стратегическими рисками в России // Управление риском. 2002. Спец. вып. С. 4-9. </w:t>
      </w:r>
    </w:p>
  </w:footnote>
  <w:footnote w:id="13">
    <w:p w:rsidR="004E0DB3" w:rsidRDefault="00802915" w:rsidP="00ED563B">
      <w:pPr>
        <w:jc w:val="both"/>
      </w:pPr>
      <w:r w:rsidRPr="00ED563B">
        <w:rPr>
          <w:rStyle w:val="ac"/>
          <w:sz w:val="20"/>
          <w:szCs w:val="20"/>
        </w:rPr>
        <w:footnoteRef/>
      </w:r>
      <w:r w:rsidRPr="00ED563B">
        <w:rPr>
          <w:sz w:val="20"/>
          <w:szCs w:val="20"/>
        </w:rPr>
        <w:t xml:space="preserve"> Голубчиков С. Катастрофы сопутствуют человечеству // Энергия. 2003. №3. С.42-47.</w:t>
      </w:r>
    </w:p>
  </w:footnote>
  <w:footnote w:id="14">
    <w:p w:rsidR="004E0DB3" w:rsidRDefault="00802915" w:rsidP="00ED563B">
      <w:pPr>
        <w:jc w:val="both"/>
      </w:pPr>
      <w:r w:rsidRPr="00ED563B">
        <w:rPr>
          <w:rStyle w:val="ac"/>
          <w:sz w:val="20"/>
          <w:szCs w:val="20"/>
        </w:rPr>
        <w:footnoteRef/>
      </w:r>
      <w:r w:rsidRPr="00ED563B">
        <w:rPr>
          <w:sz w:val="20"/>
          <w:szCs w:val="20"/>
        </w:rPr>
        <w:t xml:space="preserve"> Основы анализа и управления риском в природной и техногенной сферах: Учебное пособие для ВУЗов МЧС России / Под ред. Ю.Л.Воробьева). М., 2003. </w:t>
      </w:r>
      <w:r>
        <w:rPr>
          <w:sz w:val="20"/>
          <w:szCs w:val="20"/>
        </w:rPr>
        <w:t>С.2</w:t>
      </w:r>
      <w:r w:rsidRPr="00ED563B">
        <w:rPr>
          <w:sz w:val="20"/>
          <w:szCs w:val="20"/>
        </w:rPr>
        <w:t xml:space="preserve">58 </w:t>
      </w:r>
    </w:p>
  </w:footnote>
  <w:footnote w:id="15">
    <w:p w:rsidR="004E0DB3" w:rsidRDefault="00802915" w:rsidP="00345F5E">
      <w:pPr>
        <w:jc w:val="both"/>
      </w:pPr>
      <w:r w:rsidRPr="00345F5E">
        <w:rPr>
          <w:rStyle w:val="ac"/>
          <w:sz w:val="20"/>
          <w:szCs w:val="20"/>
        </w:rPr>
        <w:footnoteRef/>
      </w:r>
      <w:r w:rsidRPr="00345F5E">
        <w:rPr>
          <w:sz w:val="20"/>
          <w:szCs w:val="20"/>
        </w:rPr>
        <w:t xml:space="preserve"> Предупреждение и ликвидация чрезвычайных ситуаций: Учебное пособие для руководящего состава РСЧС / Под ред. Ю.Л.Воробьева. М., 2003. </w:t>
      </w:r>
      <w:r>
        <w:rPr>
          <w:sz w:val="20"/>
          <w:szCs w:val="20"/>
        </w:rPr>
        <w:t>С.123</w:t>
      </w:r>
      <w:r w:rsidRPr="00345F5E">
        <w:rPr>
          <w:sz w:val="20"/>
          <w:szCs w:val="20"/>
        </w:rPr>
        <w:t xml:space="preserve"> </w:t>
      </w:r>
    </w:p>
  </w:footnote>
  <w:footnote w:id="16">
    <w:p w:rsidR="004E0DB3" w:rsidRDefault="00802915" w:rsidP="00345F5E">
      <w:pPr>
        <w:jc w:val="both"/>
      </w:pPr>
      <w:r w:rsidRPr="00345F5E">
        <w:rPr>
          <w:rStyle w:val="ac"/>
          <w:sz w:val="20"/>
          <w:szCs w:val="20"/>
        </w:rPr>
        <w:footnoteRef/>
      </w:r>
      <w:r w:rsidRPr="00345F5E">
        <w:rPr>
          <w:sz w:val="20"/>
          <w:szCs w:val="20"/>
        </w:rPr>
        <w:t xml:space="preserve"> Основы анализа и управления риском в природной и техногенной сферах: Учебное пособие для ВУЗов МЧС России / Под ред. Ю.Л.Воробьева). М., 2003. </w:t>
      </w:r>
      <w:r>
        <w:rPr>
          <w:sz w:val="20"/>
          <w:szCs w:val="20"/>
        </w:rPr>
        <w:t>С.3</w:t>
      </w:r>
      <w:r w:rsidRPr="00345F5E">
        <w:rPr>
          <w:sz w:val="20"/>
          <w:szCs w:val="20"/>
        </w:rPr>
        <w:t xml:space="preserve">58 </w:t>
      </w:r>
    </w:p>
  </w:footnote>
  <w:footnote w:id="17">
    <w:p w:rsidR="004E0DB3" w:rsidRDefault="00802915" w:rsidP="00345F5E">
      <w:pPr>
        <w:jc w:val="both"/>
      </w:pPr>
      <w:r w:rsidRPr="00345F5E">
        <w:rPr>
          <w:rStyle w:val="ac"/>
          <w:sz w:val="20"/>
          <w:szCs w:val="20"/>
        </w:rPr>
        <w:footnoteRef/>
      </w:r>
      <w:r w:rsidRPr="00345F5E">
        <w:rPr>
          <w:sz w:val="20"/>
          <w:szCs w:val="20"/>
        </w:rPr>
        <w:t xml:space="preserve"> Шахраманьян М.А., Акимов В.А., Козлов К.А. Оценка природной и техногенной безопасности России: теория и практика. М., 1998. </w:t>
      </w:r>
      <w:r>
        <w:rPr>
          <w:sz w:val="20"/>
          <w:szCs w:val="20"/>
        </w:rPr>
        <w:t>С.1</w:t>
      </w:r>
      <w:r w:rsidRPr="00345F5E">
        <w:rPr>
          <w:sz w:val="20"/>
          <w:szCs w:val="20"/>
        </w:rPr>
        <w:t xml:space="preserve">18 </w:t>
      </w:r>
    </w:p>
  </w:footnote>
  <w:footnote w:id="18">
    <w:p w:rsidR="00802915" w:rsidRPr="0087249B" w:rsidRDefault="00802915" w:rsidP="00345F5E">
      <w:pPr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87249B">
        <w:rPr>
          <w:sz w:val="20"/>
          <w:szCs w:val="20"/>
        </w:rPr>
        <w:t xml:space="preserve">Предупреждение и ликвидация чрезвычайных ситуаций: Учебное пособие для руководящего состава РСЧС / Под ред. Ю.Л.Воробьева. М., 2003. </w:t>
      </w:r>
      <w:r>
        <w:rPr>
          <w:sz w:val="20"/>
          <w:szCs w:val="20"/>
        </w:rPr>
        <w:t>С.2</w:t>
      </w:r>
      <w:r w:rsidRPr="0087249B">
        <w:rPr>
          <w:sz w:val="20"/>
          <w:szCs w:val="20"/>
        </w:rPr>
        <w:t xml:space="preserve">80 </w:t>
      </w:r>
    </w:p>
    <w:p w:rsidR="004E0DB3" w:rsidRDefault="004E0DB3" w:rsidP="00345F5E">
      <w:pPr>
        <w:jc w:val="both"/>
      </w:pPr>
    </w:p>
  </w:footnote>
  <w:footnote w:id="19">
    <w:p w:rsidR="004E0DB3" w:rsidRDefault="00802915" w:rsidP="00345F5E">
      <w:pPr>
        <w:jc w:val="both"/>
      </w:pPr>
      <w:r w:rsidRPr="00345F5E">
        <w:rPr>
          <w:rStyle w:val="ac"/>
          <w:sz w:val="20"/>
          <w:szCs w:val="20"/>
        </w:rPr>
        <w:footnoteRef/>
      </w:r>
      <w:r w:rsidRPr="00345F5E">
        <w:rPr>
          <w:sz w:val="20"/>
          <w:szCs w:val="20"/>
        </w:rPr>
        <w:t xml:space="preserve"> Макаров С.В., Гусева Т.В. Экологический менеджмент. – М., 2001</w:t>
      </w:r>
      <w:r>
        <w:rPr>
          <w:sz w:val="20"/>
          <w:szCs w:val="20"/>
        </w:rPr>
        <w:t>. С.129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15" w:rsidRDefault="00802915" w:rsidP="00393A8E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FED">
      <w:rPr>
        <w:rStyle w:val="a8"/>
        <w:noProof/>
      </w:rPr>
      <w:t>6</w:t>
    </w:r>
    <w:r>
      <w:rPr>
        <w:rStyle w:val="a8"/>
      </w:rPr>
      <w:fldChar w:fldCharType="end"/>
    </w:r>
  </w:p>
  <w:p w:rsidR="00802915" w:rsidRDefault="00802915" w:rsidP="00393A8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B53"/>
    <w:multiLevelType w:val="hybridMultilevel"/>
    <w:tmpl w:val="43126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CC630E"/>
    <w:multiLevelType w:val="hybridMultilevel"/>
    <w:tmpl w:val="935A4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1A43F9"/>
    <w:multiLevelType w:val="hybridMultilevel"/>
    <w:tmpl w:val="CBA63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456B34"/>
    <w:multiLevelType w:val="multilevel"/>
    <w:tmpl w:val="13701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D3596"/>
    <w:multiLevelType w:val="hybridMultilevel"/>
    <w:tmpl w:val="D57A3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81342C"/>
    <w:multiLevelType w:val="hybridMultilevel"/>
    <w:tmpl w:val="6FA0D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4A5E8E"/>
    <w:multiLevelType w:val="hybridMultilevel"/>
    <w:tmpl w:val="80781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9622E9"/>
    <w:multiLevelType w:val="hybridMultilevel"/>
    <w:tmpl w:val="DA0C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E38CA"/>
    <w:multiLevelType w:val="hybridMultilevel"/>
    <w:tmpl w:val="DC7AB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4B135DC"/>
    <w:multiLevelType w:val="hybridMultilevel"/>
    <w:tmpl w:val="FEB2A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966CE8"/>
    <w:multiLevelType w:val="hybridMultilevel"/>
    <w:tmpl w:val="B7AA7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B8C33C6"/>
    <w:multiLevelType w:val="hybridMultilevel"/>
    <w:tmpl w:val="071CF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E690116"/>
    <w:multiLevelType w:val="hybridMultilevel"/>
    <w:tmpl w:val="BD1C8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36A05EC"/>
    <w:multiLevelType w:val="hybridMultilevel"/>
    <w:tmpl w:val="D5909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8884716"/>
    <w:multiLevelType w:val="hybridMultilevel"/>
    <w:tmpl w:val="D87C9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5F5EC7"/>
    <w:multiLevelType w:val="hybridMultilevel"/>
    <w:tmpl w:val="901E5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5BA7CBD"/>
    <w:multiLevelType w:val="hybridMultilevel"/>
    <w:tmpl w:val="53F44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415573"/>
    <w:multiLevelType w:val="hybridMultilevel"/>
    <w:tmpl w:val="D80E2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8062D7"/>
    <w:multiLevelType w:val="hybridMultilevel"/>
    <w:tmpl w:val="1F1E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761BB"/>
    <w:multiLevelType w:val="multilevel"/>
    <w:tmpl w:val="2F066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6114E58"/>
    <w:multiLevelType w:val="hybridMultilevel"/>
    <w:tmpl w:val="B9769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AD20C4B"/>
    <w:multiLevelType w:val="hybridMultilevel"/>
    <w:tmpl w:val="9990C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E1A773C"/>
    <w:multiLevelType w:val="hybridMultilevel"/>
    <w:tmpl w:val="39C00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7"/>
  </w:num>
  <w:num w:numId="5">
    <w:abstractNumId w:val="6"/>
  </w:num>
  <w:num w:numId="6">
    <w:abstractNumId w:val="5"/>
  </w:num>
  <w:num w:numId="7">
    <w:abstractNumId w:val="16"/>
  </w:num>
  <w:num w:numId="8">
    <w:abstractNumId w:val="19"/>
  </w:num>
  <w:num w:numId="9">
    <w:abstractNumId w:val="3"/>
  </w:num>
  <w:num w:numId="10">
    <w:abstractNumId w:val="9"/>
  </w:num>
  <w:num w:numId="11">
    <w:abstractNumId w:val="21"/>
  </w:num>
  <w:num w:numId="12">
    <w:abstractNumId w:val="14"/>
  </w:num>
  <w:num w:numId="13">
    <w:abstractNumId w:val="10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20"/>
  </w:num>
  <w:num w:numId="19">
    <w:abstractNumId w:val="4"/>
  </w:num>
  <w:num w:numId="20">
    <w:abstractNumId w:val="12"/>
  </w:num>
  <w:num w:numId="21">
    <w:abstractNumId w:val="22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397"/>
    <w:rsid w:val="000F1328"/>
    <w:rsid w:val="0014106C"/>
    <w:rsid w:val="0017566B"/>
    <w:rsid w:val="001C4651"/>
    <w:rsid w:val="00222967"/>
    <w:rsid w:val="00244594"/>
    <w:rsid w:val="00262931"/>
    <w:rsid w:val="00305AD8"/>
    <w:rsid w:val="00322CB9"/>
    <w:rsid w:val="003442FB"/>
    <w:rsid w:val="00345F5E"/>
    <w:rsid w:val="00393A8E"/>
    <w:rsid w:val="003C3715"/>
    <w:rsid w:val="00404046"/>
    <w:rsid w:val="00470B35"/>
    <w:rsid w:val="004E0DB3"/>
    <w:rsid w:val="004F3BEA"/>
    <w:rsid w:val="005263EB"/>
    <w:rsid w:val="00573F67"/>
    <w:rsid w:val="005F5326"/>
    <w:rsid w:val="00624BBA"/>
    <w:rsid w:val="00704B6F"/>
    <w:rsid w:val="0077159A"/>
    <w:rsid w:val="007E6BE7"/>
    <w:rsid w:val="00802915"/>
    <w:rsid w:val="008104CF"/>
    <w:rsid w:val="0087249B"/>
    <w:rsid w:val="008C5FC1"/>
    <w:rsid w:val="00905397"/>
    <w:rsid w:val="00933210"/>
    <w:rsid w:val="00977F3F"/>
    <w:rsid w:val="009A1FED"/>
    <w:rsid w:val="009B52D4"/>
    <w:rsid w:val="00A00637"/>
    <w:rsid w:val="00A0369C"/>
    <w:rsid w:val="00AA1A9B"/>
    <w:rsid w:val="00B510F4"/>
    <w:rsid w:val="00B95F45"/>
    <w:rsid w:val="00BE445D"/>
    <w:rsid w:val="00C25184"/>
    <w:rsid w:val="00CF29B8"/>
    <w:rsid w:val="00E14A4F"/>
    <w:rsid w:val="00E6109D"/>
    <w:rsid w:val="00E74D05"/>
    <w:rsid w:val="00E93DD4"/>
    <w:rsid w:val="00ED563B"/>
    <w:rsid w:val="00EF31A7"/>
    <w:rsid w:val="00FD6FF3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756715F-3D98-4AE1-A713-38963E98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046"/>
    <w:pPr>
      <w:spacing w:before="100" w:beforeAutospacing="1" w:after="100" w:afterAutospacing="1"/>
      <w:jc w:val="both"/>
    </w:pPr>
    <w:rPr>
      <w:rFonts w:ascii="Verdana" w:hAnsi="Verdana" w:cs="Verdana"/>
      <w:sz w:val="22"/>
      <w:szCs w:val="22"/>
    </w:rPr>
  </w:style>
  <w:style w:type="paragraph" w:styleId="a4">
    <w:name w:val="Body Text"/>
    <w:basedOn w:val="a"/>
    <w:link w:val="a5"/>
    <w:uiPriority w:val="99"/>
    <w:rsid w:val="00CF29B8"/>
    <w:rPr>
      <w:sz w:val="28"/>
      <w:szCs w:val="28"/>
    </w:r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  <w:style w:type="paragraph" w:customStyle="1" w:styleId="ConsTitle">
    <w:name w:val="ConsTitle"/>
    <w:uiPriority w:val="99"/>
    <w:rsid w:val="00CF29B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E14A4F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6">
    <w:name w:val="header"/>
    <w:basedOn w:val="a"/>
    <w:link w:val="a7"/>
    <w:uiPriority w:val="99"/>
    <w:rsid w:val="00393A8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393A8E"/>
  </w:style>
  <w:style w:type="character" w:styleId="a9">
    <w:name w:val="Strong"/>
    <w:uiPriority w:val="99"/>
    <w:qFormat/>
    <w:rsid w:val="00624BBA"/>
    <w:rPr>
      <w:b/>
      <w:bCs/>
    </w:rPr>
  </w:style>
  <w:style w:type="paragraph" w:styleId="aa">
    <w:name w:val="footnote text"/>
    <w:basedOn w:val="a"/>
    <w:link w:val="ab"/>
    <w:uiPriority w:val="99"/>
    <w:semiHidden/>
    <w:rsid w:val="0077159A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771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9801</Words>
  <Characters>55872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65542</CharactersWithSpaces>
  <SharedDoc>false</SharedDoc>
  <HLinks>
    <vt:vector size="6" baseType="variant">
      <vt:variant>
        <vt:i4>6815783</vt:i4>
      </vt:variant>
      <vt:variant>
        <vt:i4>-1</vt:i4>
      </vt:variant>
      <vt:variant>
        <vt:i4>1026</vt:i4>
      </vt:variant>
      <vt:variant>
        <vt:i4>1</vt:i4>
      </vt:variant>
      <vt:variant>
        <vt:lpwstr>http://courier.com.ru/energy/pict/en0303catastr.jpg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</dc:creator>
  <cp:keywords/>
  <dc:description/>
  <cp:lastModifiedBy>Irina</cp:lastModifiedBy>
  <cp:revision>2</cp:revision>
  <cp:lastPrinted>2006-03-31T08:31:00Z</cp:lastPrinted>
  <dcterms:created xsi:type="dcterms:W3CDTF">2014-09-13T18:14:00Z</dcterms:created>
  <dcterms:modified xsi:type="dcterms:W3CDTF">2014-09-13T18:14:00Z</dcterms:modified>
</cp:coreProperties>
</file>