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786" w:rsidRPr="00D75786" w:rsidRDefault="00D75786" w:rsidP="00D75786">
      <w:pPr>
        <w:suppressAutoHyphens/>
        <w:spacing w:line="360" w:lineRule="auto"/>
        <w:jc w:val="center"/>
        <w:rPr>
          <w:b/>
          <w:color w:val="000000"/>
          <w:sz w:val="28"/>
        </w:rPr>
      </w:pPr>
      <w:r w:rsidRPr="00D75786">
        <w:rPr>
          <w:b/>
          <w:color w:val="000000"/>
          <w:sz w:val="28"/>
        </w:rPr>
        <w:t>Министерство</w:t>
      </w:r>
      <w:r>
        <w:rPr>
          <w:b/>
          <w:color w:val="000000"/>
          <w:sz w:val="28"/>
        </w:rPr>
        <w:t xml:space="preserve"> </w:t>
      </w:r>
      <w:r w:rsidRPr="00D75786">
        <w:rPr>
          <w:b/>
          <w:color w:val="000000"/>
          <w:sz w:val="28"/>
        </w:rPr>
        <w:t>образования</w:t>
      </w:r>
      <w:r>
        <w:rPr>
          <w:b/>
          <w:color w:val="000000"/>
          <w:sz w:val="28"/>
        </w:rPr>
        <w:t xml:space="preserve"> </w:t>
      </w:r>
      <w:r w:rsidRPr="00D75786">
        <w:rPr>
          <w:b/>
          <w:color w:val="000000"/>
          <w:sz w:val="28"/>
        </w:rPr>
        <w:t>Российской</w:t>
      </w:r>
      <w:r>
        <w:rPr>
          <w:b/>
          <w:color w:val="000000"/>
          <w:sz w:val="28"/>
        </w:rPr>
        <w:t xml:space="preserve"> </w:t>
      </w:r>
      <w:r w:rsidRPr="00D75786">
        <w:rPr>
          <w:b/>
          <w:color w:val="000000"/>
          <w:sz w:val="28"/>
        </w:rPr>
        <w:t>Федерации</w:t>
      </w:r>
    </w:p>
    <w:p w:rsidR="00D75786" w:rsidRPr="00D75786" w:rsidRDefault="00D75786" w:rsidP="00D75786">
      <w:pPr>
        <w:suppressAutoHyphens/>
        <w:spacing w:line="360" w:lineRule="auto"/>
        <w:jc w:val="center"/>
        <w:rPr>
          <w:b/>
          <w:color w:val="000000"/>
          <w:sz w:val="28"/>
        </w:rPr>
      </w:pPr>
      <w:r w:rsidRPr="00D75786">
        <w:rPr>
          <w:b/>
          <w:color w:val="000000"/>
          <w:sz w:val="28"/>
        </w:rPr>
        <w:t>Уральский</w:t>
      </w:r>
      <w:r>
        <w:rPr>
          <w:b/>
          <w:color w:val="000000"/>
          <w:sz w:val="28"/>
        </w:rPr>
        <w:t xml:space="preserve"> </w:t>
      </w:r>
      <w:r w:rsidRPr="00D75786">
        <w:rPr>
          <w:b/>
          <w:color w:val="000000"/>
          <w:sz w:val="28"/>
        </w:rPr>
        <w:t>государственный</w:t>
      </w:r>
      <w:r>
        <w:rPr>
          <w:b/>
          <w:color w:val="000000"/>
          <w:sz w:val="28"/>
        </w:rPr>
        <w:t xml:space="preserve"> </w:t>
      </w:r>
      <w:r w:rsidRPr="00D75786">
        <w:rPr>
          <w:b/>
          <w:color w:val="000000"/>
          <w:sz w:val="28"/>
        </w:rPr>
        <w:t>технический</w:t>
      </w:r>
      <w:r>
        <w:rPr>
          <w:b/>
          <w:color w:val="000000"/>
          <w:sz w:val="28"/>
        </w:rPr>
        <w:t xml:space="preserve"> </w:t>
      </w:r>
      <w:r w:rsidRPr="00D75786">
        <w:rPr>
          <w:b/>
          <w:color w:val="000000"/>
          <w:sz w:val="28"/>
        </w:rPr>
        <w:t>университет – УПИ</w:t>
      </w:r>
    </w:p>
    <w:p w:rsidR="00D75786" w:rsidRPr="00D75786" w:rsidRDefault="00D75786" w:rsidP="00D75786">
      <w:pPr>
        <w:suppressAutoHyphens/>
        <w:spacing w:line="360" w:lineRule="auto"/>
        <w:jc w:val="center"/>
        <w:rPr>
          <w:b/>
          <w:color w:val="000000"/>
          <w:sz w:val="28"/>
        </w:rPr>
      </w:pPr>
      <w:r w:rsidRPr="00D75786">
        <w:rPr>
          <w:b/>
          <w:color w:val="000000"/>
          <w:sz w:val="28"/>
        </w:rPr>
        <w:t>Кафедра</w:t>
      </w:r>
      <w:r>
        <w:rPr>
          <w:b/>
          <w:color w:val="000000"/>
          <w:sz w:val="28"/>
        </w:rPr>
        <w:t xml:space="preserve"> </w:t>
      </w:r>
      <w:r w:rsidRPr="00D75786">
        <w:rPr>
          <w:b/>
          <w:color w:val="000000"/>
          <w:sz w:val="28"/>
        </w:rPr>
        <w:t>ВЧСРТ</w:t>
      </w:r>
    </w:p>
    <w:p w:rsidR="00D75786" w:rsidRPr="00D75786" w:rsidRDefault="00D75786" w:rsidP="00D75786">
      <w:pPr>
        <w:suppressAutoHyphens/>
        <w:spacing w:line="360" w:lineRule="auto"/>
        <w:jc w:val="center"/>
        <w:rPr>
          <w:color w:val="000000"/>
          <w:sz w:val="28"/>
        </w:rPr>
      </w:pPr>
    </w:p>
    <w:p w:rsidR="00D75786" w:rsidRPr="00D75786" w:rsidRDefault="00D75786" w:rsidP="00D75786">
      <w:pPr>
        <w:suppressAutoHyphens/>
        <w:spacing w:line="360" w:lineRule="auto"/>
        <w:jc w:val="center"/>
        <w:rPr>
          <w:color w:val="000000"/>
          <w:sz w:val="28"/>
        </w:rPr>
      </w:pPr>
    </w:p>
    <w:p w:rsidR="00D75786" w:rsidRPr="00D75786" w:rsidRDefault="00D75786" w:rsidP="00D75786">
      <w:pPr>
        <w:suppressAutoHyphens/>
        <w:spacing w:line="360" w:lineRule="auto"/>
        <w:jc w:val="center"/>
        <w:rPr>
          <w:color w:val="000000"/>
          <w:sz w:val="28"/>
        </w:rPr>
      </w:pPr>
    </w:p>
    <w:p w:rsidR="00D75786" w:rsidRPr="00D75786" w:rsidRDefault="00D75786" w:rsidP="00D75786">
      <w:pPr>
        <w:suppressAutoHyphens/>
        <w:spacing w:line="360" w:lineRule="auto"/>
        <w:jc w:val="center"/>
        <w:rPr>
          <w:color w:val="000000"/>
          <w:sz w:val="28"/>
        </w:rPr>
      </w:pPr>
    </w:p>
    <w:p w:rsidR="00D75786" w:rsidRPr="00D75786" w:rsidRDefault="00D75786" w:rsidP="00D75786">
      <w:pPr>
        <w:suppressAutoHyphens/>
        <w:spacing w:line="360" w:lineRule="auto"/>
        <w:jc w:val="center"/>
        <w:rPr>
          <w:color w:val="000000"/>
          <w:sz w:val="28"/>
        </w:rPr>
      </w:pPr>
    </w:p>
    <w:p w:rsidR="00D75786" w:rsidRDefault="00D75786" w:rsidP="00D75786">
      <w:pPr>
        <w:suppressAutoHyphens/>
        <w:spacing w:line="360" w:lineRule="auto"/>
        <w:jc w:val="center"/>
        <w:rPr>
          <w:color w:val="000000"/>
          <w:sz w:val="28"/>
          <w:lang w:val="en-US"/>
        </w:rPr>
      </w:pPr>
    </w:p>
    <w:p w:rsidR="00D75786" w:rsidRDefault="00D75786" w:rsidP="00D75786">
      <w:pPr>
        <w:suppressAutoHyphens/>
        <w:spacing w:line="360" w:lineRule="auto"/>
        <w:jc w:val="center"/>
        <w:rPr>
          <w:color w:val="000000"/>
          <w:sz w:val="28"/>
          <w:lang w:val="en-US"/>
        </w:rPr>
      </w:pPr>
    </w:p>
    <w:p w:rsidR="00D75786" w:rsidRDefault="00D75786" w:rsidP="00D75786">
      <w:pPr>
        <w:suppressAutoHyphens/>
        <w:spacing w:line="360" w:lineRule="auto"/>
        <w:jc w:val="center"/>
        <w:rPr>
          <w:color w:val="000000"/>
          <w:sz w:val="28"/>
          <w:lang w:val="en-US"/>
        </w:rPr>
      </w:pPr>
    </w:p>
    <w:p w:rsidR="00D75786" w:rsidRDefault="00D75786" w:rsidP="00D75786">
      <w:pPr>
        <w:suppressAutoHyphens/>
        <w:spacing w:line="360" w:lineRule="auto"/>
        <w:jc w:val="center"/>
        <w:rPr>
          <w:color w:val="000000"/>
          <w:sz w:val="28"/>
          <w:lang w:val="en-US"/>
        </w:rPr>
      </w:pPr>
    </w:p>
    <w:p w:rsidR="00D75786" w:rsidRPr="00D75786" w:rsidRDefault="00D75786" w:rsidP="00D75786">
      <w:pPr>
        <w:suppressAutoHyphens/>
        <w:spacing w:line="360" w:lineRule="auto"/>
        <w:jc w:val="center"/>
        <w:rPr>
          <w:color w:val="000000"/>
          <w:sz w:val="28"/>
          <w:lang w:val="en-US"/>
        </w:rPr>
      </w:pPr>
    </w:p>
    <w:p w:rsidR="00D75786" w:rsidRPr="00D75786" w:rsidRDefault="00D75786" w:rsidP="00D75786">
      <w:pPr>
        <w:suppressAutoHyphens/>
        <w:spacing w:line="360" w:lineRule="auto"/>
        <w:jc w:val="center"/>
        <w:rPr>
          <w:color w:val="000000"/>
          <w:sz w:val="28"/>
        </w:rPr>
      </w:pPr>
    </w:p>
    <w:p w:rsidR="00D75786" w:rsidRPr="00D75786" w:rsidRDefault="00D75786" w:rsidP="00D75786">
      <w:pPr>
        <w:suppressAutoHyphens/>
        <w:spacing w:line="360" w:lineRule="auto"/>
        <w:jc w:val="center"/>
        <w:rPr>
          <w:color w:val="000000"/>
          <w:sz w:val="28"/>
        </w:rPr>
      </w:pPr>
      <w:r w:rsidRPr="00D75786">
        <w:rPr>
          <w:b/>
          <w:bCs/>
          <w:color w:val="000000"/>
          <w:sz w:val="28"/>
        </w:rPr>
        <w:t>Пояснительная</w:t>
      </w:r>
      <w:r>
        <w:rPr>
          <w:b/>
          <w:bCs/>
          <w:color w:val="000000"/>
          <w:sz w:val="28"/>
        </w:rPr>
        <w:t xml:space="preserve"> </w:t>
      </w:r>
      <w:r w:rsidRPr="00D75786">
        <w:rPr>
          <w:b/>
          <w:bCs/>
          <w:color w:val="000000"/>
          <w:sz w:val="28"/>
        </w:rPr>
        <w:t>записка</w:t>
      </w:r>
    </w:p>
    <w:p w:rsidR="00D75786" w:rsidRDefault="00D75786" w:rsidP="00D75786">
      <w:pPr>
        <w:suppressAutoHyphens/>
        <w:spacing w:line="360" w:lineRule="auto"/>
        <w:jc w:val="center"/>
        <w:rPr>
          <w:color w:val="000000"/>
          <w:sz w:val="28"/>
        </w:rPr>
      </w:pPr>
      <w:r w:rsidRPr="00D75786">
        <w:rPr>
          <w:color w:val="000000"/>
          <w:sz w:val="28"/>
        </w:rPr>
        <w:t>к</w:t>
      </w:r>
      <w:r>
        <w:rPr>
          <w:color w:val="000000"/>
          <w:sz w:val="28"/>
        </w:rPr>
        <w:t xml:space="preserve"> </w:t>
      </w:r>
      <w:r w:rsidRPr="00D75786">
        <w:rPr>
          <w:color w:val="000000"/>
          <w:sz w:val="28"/>
        </w:rPr>
        <w:t>курсовому</w:t>
      </w:r>
      <w:r>
        <w:rPr>
          <w:color w:val="000000"/>
          <w:sz w:val="28"/>
        </w:rPr>
        <w:t xml:space="preserve"> </w:t>
      </w:r>
      <w:r w:rsidRPr="00D75786">
        <w:rPr>
          <w:color w:val="000000"/>
          <w:sz w:val="28"/>
        </w:rPr>
        <w:t>проекту</w:t>
      </w:r>
      <w:r>
        <w:rPr>
          <w:color w:val="000000"/>
          <w:sz w:val="28"/>
        </w:rPr>
        <w:t xml:space="preserve"> </w:t>
      </w:r>
      <w:r w:rsidRPr="00D75786">
        <w:rPr>
          <w:color w:val="000000"/>
          <w:sz w:val="28"/>
        </w:rPr>
        <w:t>по</w:t>
      </w:r>
      <w:r>
        <w:rPr>
          <w:color w:val="000000"/>
          <w:sz w:val="28"/>
        </w:rPr>
        <w:t xml:space="preserve"> </w:t>
      </w:r>
      <w:r w:rsidRPr="00D75786">
        <w:rPr>
          <w:color w:val="000000"/>
          <w:sz w:val="28"/>
        </w:rPr>
        <w:t>дисциплине</w:t>
      </w:r>
    </w:p>
    <w:p w:rsidR="00D75786" w:rsidRPr="00D75786" w:rsidRDefault="00D75786" w:rsidP="00D75786">
      <w:pPr>
        <w:suppressAutoHyphens/>
        <w:spacing w:line="360" w:lineRule="auto"/>
        <w:jc w:val="center"/>
        <w:rPr>
          <w:color w:val="000000"/>
          <w:sz w:val="28"/>
        </w:rPr>
      </w:pPr>
      <w:r w:rsidRPr="00D75786">
        <w:rPr>
          <w:color w:val="000000"/>
          <w:sz w:val="28"/>
        </w:rPr>
        <w:t>“Устройства генерирования и формирования сигналов”</w:t>
      </w:r>
    </w:p>
    <w:p w:rsidR="00D75786" w:rsidRPr="00D75786" w:rsidRDefault="00D75786" w:rsidP="00D75786">
      <w:pPr>
        <w:suppressAutoHyphens/>
        <w:spacing w:line="360" w:lineRule="auto"/>
        <w:jc w:val="center"/>
        <w:rPr>
          <w:color w:val="000000"/>
          <w:sz w:val="28"/>
        </w:rPr>
      </w:pPr>
    </w:p>
    <w:p w:rsidR="00D75786" w:rsidRPr="00D75786" w:rsidRDefault="00D75786" w:rsidP="00D75786">
      <w:pPr>
        <w:suppressAutoHyphens/>
        <w:spacing w:line="360" w:lineRule="auto"/>
        <w:jc w:val="center"/>
        <w:rPr>
          <w:color w:val="000000"/>
          <w:sz w:val="28"/>
        </w:rPr>
      </w:pPr>
    </w:p>
    <w:p w:rsidR="00D75786" w:rsidRPr="00D75786" w:rsidRDefault="00D75786" w:rsidP="00D75786">
      <w:pPr>
        <w:suppressAutoHyphens/>
        <w:spacing w:line="360" w:lineRule="auto"/>
        <w:jc w:val="center"/>
        <w:rPr>
          <w:color w:val="000000"/>
          <w:sz w:val="28"/>
        </w:rPr>
      </w:pPr>
    </w:p>
    <w:p w:rsidR="00D75786" w:rsidRPr="00D75786" w:rsidRDefault="00D75786" w:rsidP="00D75786">
      <w:pPr>
        <w:suppressAutoHyphens/>
        <w:spacing w:line="360" w:lineRule="auto"/>
        <w:jc w:val="center"/>
        <w:rPr>
          <w:color w:val="000000"/>
          <w:sz w:val="28"/>
        </w:rPr>
      </w:pPr>
    </w:p>
    <w:p w:rsidR="00D75786" w:rsidRPr="00D75786" w:rsidRDefault="00D75786" w:rsidP="00D75786">
      <w:pPr>
        <w:suppressAutoHyphens/>
        <w:spacing w:line="360" w:lineRule="auto"/>
        <w:jc w:val="center"/>
        <w:rPr>
          <w:color w:val="000000"/>
          <w:sz w:val="28"/>
        </w:rPr>
      </w:pPr>
    </w:p>
    <w:p w:rsidR="00D75786" w:rsidRPr="00D75786" w:rsidRDefault="00D75786" w:rsidP="00D75786">
      <w:pPr>
        <w:suppressAutoHyphens/>
        <w:spacing w:line="360" w:lineRule="auto"/>
        <w:jc w:val="center"/>
        <w:rPr>
          <w:color w:val="000000"/>
          <w:sz w:val="28"/>
        </w:rPr>
      </w:pPr>
    </w:p>
    <w:p w:rsidR="00D75786" w:rsidRPr="00D75786" w:rsidRDefault="00D75786" w:rsidP="00D75786">
      <w:pPr>
        <w:suppressAutoHyphens/>
        <w:spacing w:line="360" w:lineRule="auto"/>
        <w:jc w:val="center"/>
        <w:rPr>
          <w:color w:val="000000"/>
          <w:sz w:val="28"/>
        </w:rPr>
      </w:pPr>
    </w:p>
    <w:p w:rsidR="00D75786" w:rsidRPr="00D75786" w:rsidRDefault="00D75786" w:rsidP="00D75786">
      <w:pPr>
        <w:suppressAutoHyphens/>
        <w:spacing w:line="360" w:lineRule="auto"/>
        <w:jc w:val="center"/>
        <w:rPr>
          <w:color w:val="000000"/>
          <w:sz w:val="28"/>
        </w:rPr>
      </w:pPr>
    </w:p>
    <w:p w:rsidR="00D75786" w:rsidRPr="00D75786" w:rsidRDefault="00D75786" w:rsidP="00D75786">
      <w:pPr>
        <w:suppressAutoHyphens/>
        <w:spacing w:line="360" w:lineRule="auto"/>
        <w:jc w:val="center"/>
        <w:rPr>
          <w:color w:val="000000"/>
          <w:sz w:val="28"/>
        </w:rPr>
      </w:pPr>
    </w:p>
    <w:p w:rsidR="00D75786" w:rsidRPr="00D75786" w:rsidRDefault="00D75786" w:rsidP="00D75786">
      <w:pPr>
        <w:suppressAutoHyphens/>
        <w:spacing w:line="360" w:lineRule="auto"/>
        <w:jc w:val="center"/>
        <w:rPr>
          <w:color w:val="000000"/>
          <w:sz w:val="28"/>
        </w:rPr>
      </w:pPr>
    </w:p>
    <w:p w:rsidR="00D75786" w:rsidRPr="00D75786" w:rsidRDefault="00D75786" w:rsidP="00D75786">
      <w:pPr>
        <w:suppressAutoHyphens/>
        <w:spacing w:line="360" w:lineRule="auto"/>
        <w:jc w:val="center"/>
        <w:rPr>
          <w:color w:val="000000"/>
          <w:sz w:val="28"/>
        </w:rPr>
      </w:pPr>
    </w:p>
    <w:p w:rsidR="00D75786" w:rsidRPr="00D75786" w:rsidRDefault="00D75786" w:rsidP="00D75786">
      <w:pPr>
        <w:suppressAutoHyphens/>
        <w:spacing w:line="360" w:lineRule="auto"/>
        <w:jc w:val="center"/>
        <w:rPr>
          <w:color w:val="000000"/>
          <w:sz w:val="28"/>
        </w:rPr>
      </w:pPr>
    </w:p>
    <w:p w:rsidR="00D75786" w:rsidRPr="00D75786" w:rsidRDefault="00D75786" w:rsidP="00D75786">
      <w:pPr>
        <w:suppressAutoHyphens/>
        <w:spacing w:line="360" w:lineRule="auto"/>
        <w:jc w:val="center"/>
        <w:rPr>
          <w:b/>
          <w:color w:val="000000"/>
          <w:sz w:val="28"/>
        </w:rPr>
      </w:pPr>
      <w:r w:rsidRPr="00D75786">
        <w:rPr>
          <w:b/>
          <w:color w:val="000000"/>
          <w:sz w:val="28"/>
        </w:rPr>
        <w:t>Екатеринбург 2002</w:t>
      </w:r>
    </w:p>
    <w:p w:rsidR="00D75786" w:rsidRPr="00D75786" w:rsidRDefault="00D75786" w:rsidP="00D75786">
      <w:pPr>
        <w:pStyle w:val="a4"/>
        <w:suppressAutoHyphens/>
        <w:spacing w:line="360" w:lineRule="auto"/>
        <w:ind w:firstLine="700"/>
        <w:jc w:val="both"/>
        <w:rPr>
          <w:b/>
          <w:color w:val="000000"/>
          <w:szCs w:val="32"/>
        </w:rPr>
      </w:pPr>
      <w:r w:rsidRPr="00D75786">
        <w:rPr>
          <w:color w:val="000000"/>
        </w:rPr>
        <w:br w:type="page"/>
      </w:r>
      <w:r w:rsidRPr="00D75786">
        <w:rPr>
          <w:b/>
          <w:color w:val="000000"/>
          <w:szCs w:val="32"/>
        </w:rPr>
        <w:t>Задание</w:t>
      </w:r>
    </w:p>
    <w:p w:rsidR="00D75786" w:rsidRDefault="00D75786" w:rsidP="00D75786">
      <w:pPr>
        <w:pStyle w:val="a4"/>
        <w:suppressAutoHyphens/>
        <w:spacing w:line="360" w:lineRule="auto"/>
        <w:ind w:firstLine="709"/>
        <w:jc w:val="both"/>
        <w:rPr>
          <w:b/>
          <w:color w:val="000000"/>
          <w:szCs w:val="32"/>
        </w:rPr>
      </w:pPr>
    </w:p>
    <w:p w:rsidR="00D75786" w:rsidRPr="00D75786" w:rsidRDefault="00D75786" w:rsidP="00D75786">
      <w:pPr>
        <w:pStyle w:val="a4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D75786">
        <w:rPr>
          <w:color w:val="000000"/>
          <w:szCs w:val="28"/>
        </w:rPr>
        <w:t>Составить структурную схему передатчика, рассчитать режим оконечной ступени со следующими параметрами:</w:t>
      </w:r>
    </w:p>
    <w:p w:rsidR="00D75786" w:rsidRPr="00D75786" w:rsidRDefault="00D75786" w:rsidP="00D75786">
      <w:pPr>
        <w:pStyle w:val="a4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color w:val="000000"/>
          <w:szCs w:val="28"/>
        </w:rPr>
      </w:pPr>
      <w:r w:rsidRPr="00D75786">
        <w:rPr>
          <w:color w:val="000000"/>
          <w:szCs w:val="28"/>
        </w:rPr>
        <w:t>мощность Р</w:t>
      </w:r>
      <w:r w:rsidRPr="00D75786">
        <w:rPr>
          <w:color w:val="000000"/>
          <w:szCs w:val="28"/>
          <w:vertAlign w:val="subscript"/>
        </w:rPr>
        <w:t>1</w:t>
      </w:r>
      <w:r w:rsidRPr="00D75786">
        <w:rPr>
          <w:color w:val="000000"/>
          <w:szCs w:val="28"/>
        </w:rPr>
        <w:t>= 2,5 Вт,</w:t>
      </w:r>
    </w:p>
    <w:p w:rsidR="00D75786" w:rsidRPr="00D75786" w:rsidRDefault="00D75786" w:rsidP="00D75786">
      <w:pPr>
        <w:pStyle w:val="a4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color w:val="000000"/>
        </w:rPr>
      </w:pPr>
      <w:r w:rsidRPr="00D75786">
        <w:rPr>
          <w:color w:val="000000"/>
          <w:szCs w:val="28"/>
        </w:rPr>
        <w:t xml:space="preserve">частота </w:t>
      </w:r>
      <w:r w:rsidRPr="00D75786">
        <w:rPr>
          <w:color w:val="000000"/>
          <w:szCs w:val="28"/>
          <w:lang w:val="en-US"/>
        </w:rPr>
        <w:t>f</w:t>
      </w:r>
      <w:r w:rsidRPr="00D75786">
        <w:rPr>
          <w:color w:val="000000"/>
          <w:szCs w:val="28"/>
        </w:rPr>
        <w:t xml:space="preserve"> =</w:t>
      </w:r>
      <w:r w:rsidRPr="00D75786">
        <w:rPr>
          <w:color w:val="000000"/>
        </w:rPr>
        <w:t xml:space="preserve"> 48 МГц,</w:t>
      </w:r>
    </w:p>
    <w:p w:rsidR="00D75786" w:rsidRPr="00D75786" w:rsidRDefault="00D75786" w:rsidP="00D75786">
      <w:pPr>
        <w:pStyle w:val="a4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color w:val="000000"/>
        </w:rPr>
      </w:pPr>
      <w:r w:rsidRPr="00D75786">
        <w:rPr>
          <w:color w:val="000000"/>
        </w:rPr>
        <w:t>антенна – штырь 0,8 м,</w:t>
      </w:r>
    </w:p>
    <w:p w:rsidR="00D75786" w:rsidRPr="00D75786" w:rsidRDefault="00D75786" w:rsidP="00D75786">
      <w:pPr>
        <w:pStyle w:val="a4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color w:val="000000"/>
        </w:rPr>
      </w:pPr>
      <w:r w:rsidRPr="00D75786">
        <w:rPr>
          <w:color w:val="000000"/>
        </w:rPr>
        <w:t>коэффициент подавления второй гармоники Ф</w:t>
      </w:r>
      <w:r w:rsidRPr="00D75786">
        <w:rPr>
          <w:color w:val="000000"/>
          <w:vertAlign w:val="subscript"/>
        </w:rPr>
        <w:t>2</w:t>
      </w:r>
      <w:r w:rsidRPr="00D75786">
        <w:rPr>
          <w:color w:val="000000"/>
        </w:rPr>
        <w:t>= 35 дБ.</w:t>
      </w:r>
    </w:p>
    <w:p w:rsidR="00D75786" w:rsidRPr="00D75786" w:rsidRDefault="00D75786" w:rsidP="00D75786">
      <w:pPr>
        <w:pStyle w:val="a4"/>
        <w:suppressAutoHyphens/>
        <w:spacing w:line="360" w:lineRule="auto"/>
        <w:ind w:firstLine="709"/>
        <w:jc w:val="both"/>
        <w:rPr>
          <w:color w:val="000000"/>
        </w:rPr>
      </w:pPr>
      <w:r w:rsidRPr="00D75786">
        <w:rPr>
          <w:color w:val="000000"/>
        </w:rPr>
        <w:t>Рассчитать согласующее устройство оконечной ступени и пояснить назначение всех элементов схемы.</w:t>
      </w:r>
    </w:p>
    <w:p w:rsidR="00D75786" w:rsidRDefault="00D75786" w:rsidP="00D75786">
      <w:pPr>
        <w:pStyle w:val="a4"/>
        <w:suppressAutoHyphens/>
        <w:spacing w:line="360" w:lineRule="auto"/>
        <w:ind w:firstLine="709"/>
        <w:jc w:val="both"/>
        <w:rPr>
          <w:color w:val="000000"/>
          <w:lang w:val="en-US"/>
        </w:rPr>
      </w:pPr>
    </w:p>
    <w:p w:rsidR="00D75786" w:rsidRDefault="00D75786" w:rsidP="00D75786">
      <w:pPr>
        <w:pStyle w:val="a4"/>
        <w:suppressAutoHyphens/>
        <w:spacing w:line="360" w:lineRule="auto"/>
        <w:ind w:firstLine="709"/>
        <w:jc w:val="both"/>
        <w:rPr>
          <w:color w:val="000000"/>
          <w:lang w:val="en-US"/>
        </w:rPr>
      </w:pPr>
    </w:p>
    <w:p w:rsidR="00D75786" w:rsidRPr="00D75786" w:rsidRDefault="00D75786" w:rsidP="00D75786">
      <w:pPr>
        <w:pStyle w:val="a4"/>
        <w:suppressAutoHyphens/>
        <w:spacing w:line="360" w:lineRule="auto"/>
        <w:ind w:firstLine="709"/>
        <w:jc w:val="both"/>
        <w:rPr>
          <w:b/>
          <w:color w:val="000000"/>
          <w:szCs w:val="32"/>
        </w:rPr>
      </w:pPr>
      <w:r w:rsidRPr="00D75786">
        <w:rPr>
          <w:color w:val="000000"/>
        </w:rPr>
        <w:br w:type="page"/>
      </w:r>
      <w:r>
        <w:rPr>
          <w:b/>
          <w:color w:val="000000"/>
          <w:szCs w:val="32"/>
        </w:rPr>
        <w:t>Содержание</w:t>
      </w:r>
    </w:p>
    <w:p w:rsidR="00D75786" w:rsidRDefault="00D75786" w:rsidP="00D75786">
      <w:pPr>
        <w:pStyle w:val="a4"/>
        <w:suppressAutoHyphens/>
        <w:spacing w:line="360" w:lineRule="auto"/>
        <w:ind w:firstLine="709"/>
        <w:jc w:val="both"/>
        <w:rPr>
          <w:color w:val="000000"/>
        </w:rPr>
      </w:pPr>
    </w:p>
    <w:p w:rsidR="00D75786" w:rsidRPr="00D75786" w:rsidRDefault="00D75786" w:rsidP="00D75786">
      <w:pPr>
        <w:pStyle w:val="a4"/>
        <w:tabs>
          <w:tab w:val="left" w:pos="851"/>
          <w:tab w:val="left" w:pos="7938"/>
        </w:tabs>
        <w:suppressAutoHyphens/>
        <w:spacing w:line="360" w:lineRule="auto"/>
        <w:jc w:val="both"/>
        <w:rPr>
          <w:color w:val="000000"/>
        </w:rPr>
      </w:pPr>
      <w:r>
        <w:rPr>
          <w:color w:val="000000"/>
        </w:rPr>
        <w:t>Введение</w:t>
      </w:r>
    </w:p>
    <w:p w:rsidR="00D75786" w:rsidRPr="00D75786" w:rsidRDefault="00D75786" w:rsidP="00D75786">
      <w:pPr>
        <w:pStyle w:val="a4"/>
        <w:tabs>
          <w:tab w:val="left" w:pos="851"/>
          <w:tab w:val="left" w:pos="7938"/>
        </w:tabs>
        <w:suppressAutoHyphens/>
        <w:spacing w:line="360" w:lineRule="auto"/>
        <w:jc w:val="both"/>
        <w:rPr>
          <w:color w:val="000000"/>
        </w:rPr>
      </w:pPr>
      <w:r>
        <w:rPr>
          <w:color w:val="000000"/>
        </w:rPr>
        <w:t>1 Расчетная часть</w:t>
      </w:r>
    </w:p>
    <w:p w:rsidR="00D75786" w:rsidRPr="00D75786" w:rsidRDefault="00D75786" w:rsidP="00D75786">
      <w:pPr>
        <w:pStyle w:val="a4"/>
        <w:tabs>
          <w:tab w:val="left" w:pos="851"/>
          <w:tab w:val="left" w:pos="1418"/>
          <w:tab w:val="left" w:pos="7938"/>
        </w:tabs>
        <w:suppressAutoHyphens/>
        <w:spacing w:line="360" w:lineRule="auto"/>
        <w:jc w:val="both"/>
        <w:rPr>
          <w:color w:val="000000"/>
        </w:rPr>
      </w:pPr>
      <w:r w:rsidRPr="00D75786">
        <w:rPr>
          <w:color w:val="000000"/>
        </w:rPr>
        <w:t>1.1 Составление структу</w:t>
      </w:r>
      <w:r>
        <w:rPr>
          <w:color w:val="000000"/>
        </w:rPr>
        <w:t>рной схемы передатчика</w:t>
      </w:r>
    </w:p>
    <w:p w:rsidR="00D75786" w:rsidRPr="00D75786" w:rsidRDefault="00D75786" w:rsidP="00D75786">
      <w:pPr>
        <w:pStyle w:val="a4"/>
        <w:tabs>
          <w:tab w:val="left" w:pos="851"/>
          <w:tab w:val="left" w:pos="1418"/>
          <w:tab w:val="left" w:pos="7938"/>
        </w:tabs>
        <w:suppressAutoHyphens/>
        <w:spacing w:line="360" w:lineRule="auto"/>
        <w:jc w:val="both"/>
        <w:rPr>
          <w:color w:val="000000"/>
        </w:rPr>
      </w:pPr>
      <w:r w:rsidRPr="00D75786">
        <w:rPr>
          <w:color w:val="000000"/>
        </w:rPr>
        <w:t>1.2 Ра</w:t>
      </w:r>
      <w:r>
        <w:rPr>
          <w:color w:val="000000"/>
        </w:rPr>
        <w:t>счет режима оконечного каскада</w:t>
      </w:r>
    </w:p>
    <w:p w:rsidR="00D75786" w:rsidRPr="00D75786" w:rsidRDefault="00D75786" w:rsidP="00D75786">
      <w:pPr>
        <w:pStyle w:val="a4"/>
        <w:tabs>
          <w:tab w:val="left" w:pos="851"/>
          <w:tab w:val="left" w:pos="1418"/>
          <w:tab w:val="left" w:pos="7938"/>
        </w:tabs>
        <w:suppressAutoHyphens/>
        <w:spacing w:line="360" w:lineRule="auto"/>
        <w:jc w:val="both"/>
        <w:rPr>
          <w:color w:val="000000"/>
        </w:rPr>
      </w:pPr>
      <w:r>
        <w:rPr>
          <w:color w:val="000000"/>
        </w:rPr>
        <w:t>1.3 Расчет параметров антенны</w:t>
      </w:r>
    </w:p>
    <w:p w:rsidR="00D75786" w:rsidRPr="00D75786" w:rsidRDefault="00D75786" w:rsidP="00D75786">
      <w:pPr>
        <w:pStyle w:val="a4"/>
        <w:tabs>
          <w:tab w:val="left" w:pos="851"/>
          <w:tab w:val="left" w:pos="1418"/>
          <w:tab w:val="left" w:pos="7938"/>
        </w:tabs>
        <w:suppressAutoHyphens/>
        <w:spacing w:line="360" w:lineRule="auto"/>
        <w:jc w:val="both"/>
        <w:rPr>
          <w:color w:val="000000"/>
          <w:lang w:val="en-US"/>
        </w:rPr>
      </w:pPr>
      <w:r w:rsidRPr="00D75786">
        <w:rPr>
          <w:color w:val="000000"/>
        </w:rPr>
        <w:t>1.4 Р</w:t>
      </w:r>
      <w:r>
        <w:rPr>
          <w:color w:val="000000"/>
        </w:rPr>
        <w:t>асчет согласующего устройства</w:t>
      </w:r>
    </w:p>
    <w:p w:rsidR="00D75786" w:rsidRDefault="00D75786" w:rsidP="00D75786">
      <w:pPr>
        <w:pStyle w:val="a4"/>
        <w:tabs>
          <w:tab w:val="left" w:pos="851"/>
          <w:tab w:val="left" w:pos="1418"/>
          <w:tab w:val="left" w:pos="7938"/>
        </w:tabs>
        <w:suppressAutoHyphens/>
        <w:spacing w:line="360" w:lineRule="auto"/>
        <w:jc w:val="both"/>
        <w:rPr>
          <w:bCs/>
          <w:color w:val="000000"/>
          <w:szCs w:val="32"/>
        </w:rPr>
      </w:pPr>
      <w:r w:rsidRPr="00D75786">
        <w:rPr>
          <w:bCs/>
          <w:color w:val="000000"/>
          <w:szCs w:val="32"/>
        </w:rPr>
        <w:t>1.5 Конструктивный расчет катушек индуктивности</w:t>
      </w:r>
    </w:p>
    <w:p w:rsidR="00D75786" w:rsidRPr="00D75786" w:rsidRDefault="00D75786" w:rsidP="00D75786">
      <w:pPr>
        <w:pStyle w:val="a4"/>
        <w:tabs>
          <w:tab w:val="left" w:pos="851"/>
          <w:tab w:val="left" w:pos="1418"/>
          <w:tab w:val="left" w:pos="7938"/>
        </w:tabs>
        <w:suppressAutoHyphens/>
        <w:spacing w:line="360" w:lineRule="auto"/>
        <w:jc w:val="both"/>
        <w:rPr>
          <w:bCs/>
          <w:color w:val="000000"/>
        </w:rPr>
      </w:pPr>
      <w:r w:rsidRPr="00D75786">
        <w:rPr>
          <w:bCs/>
          <w:color w:val="000000"/>
          <w:szCs w:val="32"/>
        </w:rPr>
        <w:t>о</w:t>
      </w:r>
      <w:r>
        <w:rPr>
          <w:bCs/>
          <w:color w:val="000000"/>
          <w:szCs w:val="32"/>
        </w:rPr>
        <w:t>конечного каскада передатчика</w:t>
      </w:r>
    </w:p>
    <w:p w:rsidR="00D75786" w:rsidRPr="00D75786" w:rsidRDefault="00D75786" w:rsidP="00D75786">
      <w:pPr>
        <w:pStyle w:val="a4"/>
        <w:tabs>
          <w:tab w:val="left" w:pos="851"/>
          <w:tab w:val="left" w:pos="1418"/>
          <w:tab w:val="left" w:pos="7938"/>
        </w:tabs>
        <w:suppressAutoHyphens/>
        <w:spacing w:line="360" w:lineRule="auto"/>
        <w:jc w:val="both"/>
        <w:rPr>
          <w:color w:val="000000"/>
        </w:rPr>
      </w:pPr>
      <w:r>
        <w:rPr>
          <w:color w:val="000000"/>
        </w:rPr>
        <w:t>2 Назначение элементов схемы</w:t>
      </w:r>
    </w:p>
    <w:p w:rsidR="00D75786" w:rsidRPr="00D75786" w:rsidRDefault="00D75786" w:rsidP="00D75786">
      <w:pPr>
        <w:pStyle w:val="a4"/>
        <w:tabs>
          <w:tab w:val="left" w:pos="851"/>
          <w:tab w:val="left" w:pos="1418"/>
          <w:tab w:val="left" w:pos="7938"/>
        </w:tabs>
        <w:suppressAutoHyphens/>
        <w:spacing w:line="360" w:lineRule="auto"/>
        <w:jc w:val="both"/>
        <w:rPr>
          <w:color w:val="000000"/>
          <w:lang w:val="en-US"/>
        </w:rPr>
      </w:pPr>
      <w:r>
        <w:rPr>
          <w:color w:val="000000"/>
        </w:rPr>
        <w:t>Заключение</w:t>
      </w:r>
    </w:p>
    <w:p w:rsidR="00D75786" w:rsidRPr="00D75786" w:rsidRDefault="00D75786" w:rsidP="00D75786">
      <w:pPr>
        <w:pStyle w:val="a4"/>
        <w:tabs>
          <w:tab w:val="left" w:pos="851"/>
          <w:tab w:val="left" w:pos="1418"/>
          <w:tab w:val="left" w:pos="7938"/>
        </w:tabs>
        <w:suppressAutoHyphens/>
        <w:spacing w:line="360" w:lineRule="auto"/>
        <w:jc w:val="both"/>
        <w:rPr>
          <w:color w:val="000000"/>
          <w:lang w:val="en-US"/>
        </w:rPr>
      </w:pPr>
      <w:r w:rsidRPr="00D75786">
        <w:rPr>
          <w:color w:val="000000"/>
        </w:rPr>
        <w:t>Спи</w:t>
      </w:r>
      <w:r>
        <w:rPr>
          <w:color w:val="000000"/>
        </w:rPr>
        <w:t>сок использованной литературы</w:t>
      </w:r>
    </w:p>
    <w:p w:rsidR="00D75786" w:rsidRDefault="00D75786" w:rsidP="00D75786">
      <w:pPr>
        <w:pStyle w:val="a4"/>
        <w:suppressAutoHyphens/>
        <w:spacing w:line="360" w:lineRule="auto"/>
        <w:ind w:firstLine="709"/>
        <w:jc w:val="both"/>
        <w:rPr>
          <w:color w:val="000000"/>
          <w:lang w:val="en-US"/>
        </w:rPr>
      </w:pPr>
    </w:p>
    <w:p w:rsidR="00D75786" w:rsidRPr="00D75786" w:rsidRDefault="00D75786" w:rsidP="00D75786">
      <w:pPr>
        <w:pStyle w:val="a4"/>
        <w:suppressAutoHyphens/>
        <w:spacing w:line="360" w:lineRule="auto"/>
        <w:ind w:firstLine="709"/>
        <w:jc w:val="both"/>
        <w:rPr>
          <w:color w:val="000000"/>
          <w:lang w:val="en-US"/>
        </w:rPr>
      </w:pPr>
    </w:p>
    <w:p w:rsidR="00D75786" w:rsidRPr="00D75786" w:rsidRDefault="00D75786" w:rsidP="00D75786">
      <w:pPr>
        <w:pStyle w:val="a4"/>
        <w:suppressAutoHyphens/>
        <w:spacing w:line="360" w:lineRule="auto"/>
        <w:ind w:firstLine="709"/>
        <w:jc w:val="both"/>
        <w:rPr>
          <w:b/>
          <w:color w:val="000000"/>
          <w:szCs w:val="32"/>
          <w:lang w:val="en-US"/>
        </w:rPr>
      </w:pPr>
      <w:r w:rsidRPr="00D75786">
        <w:rPr>
          <w:color w:val="000000"/>
        </w:rPr>
        <w:br w:type="page"/>
      </w:r>
      <w:r>
        <w:rPr>
          <w:b/>
          <w:color w:val="000000"/>
          <w:szCs w:val="32"/>
        </w:rPr>
        <w:t>Введение</w:t>
      </w:r>
    </w:p>
    <w:p w:rsidR="00D75786" w:rsidRPr="00D75786" w:rsidRDefault="00D75786" w:rsidP="00D75786">
      <w:pPr>
        <w:pStyle w:val="a4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D75786" w:rsidRPr="00D75786" w:rsidRDefault="00D75786" w:rsidP="00D75786">
      <w:pPr>
        <w:pStyle w:val="a4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D75786">
        <w:rPr>
          <w:color w:val="000000"/>
        </w:rPr>
        <w:t>Радиопередающее устройство (РПУ) - необходимый элемент любой системы передачи информации по радио - будь то система радиосвязи, телеметрическая или навигационная системы. Параметры радиопередатчиков весьма разнообразны и определяются конкретными техническими требованиями к системе передачи данных. РПУ представляют сложную систему, в состав которой входит высокочастотный тракт, модулятор для управления колебаниями высокой частоты в соответствии с передаваемой информацией, источники питания, устройства охлаждения и защиты. Диапазон СВЧ обладает огромной информационной емкостью. Радиопередатчики в диапазоне СВЧ применяют в радиолокационных станциях (РЛС), телевидении, ретрансляционных линиях связи, для тропосферной и космической связи, для радиоуправления и бортовой аппаратуры радиопротиводействия и для многих других специальных назначений. РПУ можно классифицировать по назначению, диапазону волн, мощности, виду модуляции, условиям работы и др. Эти признаки определяют специфику проектирования каждого вида передатчиков. Например, рабочий диапазон волн и мощность на выходе обуславливают выбор активного элемента и конструкцию колебательных систем. Амплитудную и импульсную модуляцию колебаний осуществляют в выходных ступенях, частотную модуляцию - в возбудителях, причем для обеспечения высокой стабильности несущей частоты применяют систему автоматической подстройки частоты (АПЧ).</w:t>
      </w:r>
    </w:p>
    <w:p w:rsidR="00D75786" w:rsidRPr="00D75786" w:rsidRDefault="00D75786" w:rsidP="00D75786">
      <w:pPr>
        <w:pStyle w:val="a4"/>
        <w:suppressAutoHyphens/>
        <w:spacing w:line="360" w:lineRule="auto"/>
        <w:ind w:firstLine="709"/>
        <w:jc w:val="both"/>
        <w:rPr>
          <w:color w:val="000000"/>
          <w:szCs w:val="24"/>
          <w:lang w:val="en-US"/>
        </w:rPr>
      </w:pPr>
    </w:p>
    <w:p w:rsidR="00D75786" w:rsidRPr="00D75786" w:rsidRDefault="00D75786" w:rsidP="00D75786">
      <w:pPr>
        <w:pStyle w:val="a4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  <w:r w:rsidRPr="00D75786">
        <w:rPr>
          <w:b/>
          <w:color w:val="000000"/>
          <w:sz w:val="28"/>
          <w:szCs w:val="28"/>
        </w:rPr>
        <w:br w:type="page"/>
        <w:t xml:space="preserve">1. </w:t>
      </w:r>
      <w:r>
        <w:rPr>
          <w:b/>
          <w:color w:val="000000"/>
          <w:sz w:val="28"/>
          <w:szCs w:val="40"/>
        </w:rPr>
        <w:t>Расчетная часть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D75786">
        <w:rPr>
          <w:b/>
          <w:color w:val="000000"/>
          <w:sz w:val="28"/>
          <w:szCs w:val="32"/>
        </w:rPr>
        <w:t>1.1 Составлени</w:t>
      </w:r>
      <w:r>
        <w:rPr>
          <w:b/>
          <w:color w:val="000000"/>
          <w:sz w:val="28"/>
          <w:szCs w:val="32"/>
        </w:rPr>
        <w:t>е структурной схемы передатчика</w:t>
      </w:r>
    </w:p>
    <w:p w:rsid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786" w:rsidRDefault="00D75786" w:rsidP="00D75786">
      <w:pPr>
        <w:pStyle w:val="23"/>
        <w:suppressAutoHyphens/>
        <w:spacing w:line="360" w:lineRule="auto"/>
        <w:ind w:firstLine="709"/>
        <w:rPr>
          <w:color w:val="000000"/>
          <w:szCs w:val="28"/>
          <w:lang w:val="en-US"/>
        </w:rPr>
      </w:pPr>
      <w:r w:rsidRPr="00D75786">
        <w:rPr>
          <w:color w:val="000000"/>
          <w:szCs w:val="28"/>
        </w:rPr>
        <w:t>По заданной принципиальной схеме (см. Приложение 1) составлена структурная схема передатчика, которая изображена на рис. 1.</w:t>
      </w:r>
    </w:p>
    <w:p w:rsidR="00D75786" w:rsidRPr="00D75786" w:rsidRDefault="00D75786" w:rsidP="00D75786">
      <w:pPr>
        <w:pStyle w:val="23"/>
        <w:suppressAutoHyphens/>
        <w:spacing w:line="360" w:lineRule="auto"/>
        <w:ind w:firstLine="709"/>
        <w:rPr>
          <w:color w:val="000000"/>
          <w:szCs w:val="28"/>
          <w:lang w:val="en-US"/>
        </w:rPr>
      </w:pPr>
    </w:p>
    <w:p w:rsidR="00D75786" w:rsidRPr="00D75786" w:rsidRDefault="00B46413" w:rsidP="00D75786">
      <w:pPr>
        <w:suppressAutoHyphens/>
        <w:spacing w:line="360" w:lineRule="auto"/>
        <w:jc w:val="both"/>
        <w:rPr>
          <w:color w:val="000000"/>
          <w:sz w:val="28"/>
          <w:szCs w:val="24"/>
          <w:lang w:val="en-US"/>
        </w:rPr>
      </w:pPr>
      <w:r>
        <w:rPr>
          <w:color w:val="000000"/>
          <w:sz w:val="28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66pt">
            <v:imagedata r:id="rId7" o:title=""/>
          </v:shape>
        </w:pict>
      </w:r>
    </w:p>
    <w:p w:rsidR="00D75786" w:rsidRPr="00D75786" w:rsidRDefault="00D75786" w:rsidP="00D75786">
      <w:pPr>
        <w:pStyle w:val="ae"/>
        <w:suppressAutoHyphens/>
        <w:spacing w:line="360" w:lineRule="auto"/>
        <w:ind w:firstLine="709"/>
        <w:jc w:val="both"/>
        <w:rPr>
          <w:color w:val="000000"/>
          <w:lang w:val="en-US"/>
        </w:rPr>
      </w:pPr>
      <w:r w:rsidRPr="00D75786">
        <w:rPr>
          <w:color w:val="000000"/>
        </w:rPr>
        <w:t>Рис. 1.</w:t>
      </w:r>
      <w:r>
        <w:rPr>
          <w:color w:val="000000"/>
        </w:rPr>
        <w:t xml:space="preserve"> Структурная схема передатчика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75786" w:rsidRPr="00D75786" w:rsidRDefault="00D75786" w:rsidP="00D75786">
      <w:pPr>
        <w:pStyle w:val="31"/>
        <w:suppressAutoHyphens/>
        <w:spacing w:line="360" w:lineRule="auto"/>
        <w:ind w:firstLine="709"/>
        <w:rPr>
          <w:color w:val="000000"/>
          <w:sz w:val="28"/>
        </w:rPr>
      </w:pPr>
      <w:r w:rsidRPr="00D75786">
        <w:rPr>
          <w:color w:val="000000"/>
          <w:sz w:val="28"/>
        </w:rPr>
        <w:t xml:space="preserve">Принятые микрофоном звуковые колебания преобразуются в электрические и подаются на усилитель. В усилителе эти колебания усиливаются и на его выходе получается модулирующее напряжение. Это модулирующее напряжение </w:t>
      </w:r>
      <w:r w:rsidRPr="00D75786">
        <w:rPr>
          <w:color w:val="000000"/>
          <w:sz w:val="28"/>
          <w:lang w:val="en-US"/>
        </w:rPr>
        <w:t>U</w:t>
      </w:r>
      <w:r w:rsidRPr="00D75786">
        <w:rPr>
          <w:color w:val="000000"/>
          <w:sz w:val="28"/>
          <w:szCs w:val="28"/>
          <w:vertAlign w:val="subscript"/>
          <w:lang w:val="en-US"/>
        </w:rPr>
        <w:sym w:font="Symbol" w:char="F057"/>
      </w:r>
      <w:r w:rsidRPr="00D75786">
        <w:rPr>
          <w:color w:val="000000"/>
          <w:sz w:val="28"/>
        </w:rPr>
        <w:t xml:space="preserve"> подается на варикап, с помощью которого модулируется по частоте кварцевый автогенератор. Кварцевый генератор работает на частоте 16 МГц</w:t>
      </w:r>
      <w:r>
        <w:rPr>
          <w:color w:val="000000"/>
          <w:sz w:val="28"/>
        </w:rPr>
        <w:t>,</w:t>
      </w:r>
      <w:r w:rsidRPr="00D75786">
        <w:rPr>
          <w:color w:val="000000"/>
          <w:sz w:val="28"/>
        </w:rPr>
        <w:t xml:space="preserve"> затем его частота умножается в 3 раз до рабочего значения, сигнал подается на предоконечный, а затем на оконечный усилитель мощности и через цепь связи в антенну. </w:t>
      </w:r>
    </w:p>
    <w:p w:rsidR="00D75786" w:rsidRPr="00D75786" w:rsidRDefault="00D75786" w:rsidP="00D75786">
      <w:pPr>
        <w:pStyle w:val="31"/>
        <w:suppressAutoHyphens/>
        <w:spacing w:line="360" w:lineRule="auto"/>
        <w:ind w:firstLine="709"/>
        <w:rPr>
          <w:color w:val="000000"/>
          <w:sz w:val="28"/>
        </w:rPr>
      </w:pP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  <w:r w:rsidRPr="00D75786">
        <w:rPr>
          <w:b/>
          <w:color w:val="000000"/>
          <w:sz w:val="28"/>
          <w:szCs w:val="32"/>
        </w:rPr>
        <w:t>1.2 Расче</w:t>
      </w:r>
      <w:r>
        <w:rPr>
          <w:b/>
          <w:color w:val="000000"/>
          <w:sz w:val="28"/>
          <w:szCs w:val="32"/>
        </w:rPr>
        <w:t>т режима оконечного каскада РПУ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В заданной схеме оконечный каскад усилителя выполнен на транзисторе КТ904, который имеет следующие параметры: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Сопротивление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насыщения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транзистора: r</w:t>
      </w:r>
      <w:r w:rsidRPr="00D75786">
        <w:rPr>
          <w:color w:val="000000"/>
          <w:sz w:val="28"/>
          <w:szCs w:val="24"/>
          <w:vertAlign w:val="subscript"/>
        </w:rPr>
        <w:t xml:space="preserve">нас ВЧ </w:t>
      </w:r>
      <w:r w:rsidRPr="00D75786">
        <w:rPr>
          <w:color w:val="000000"/>
          <w:sz w:val="28"/>
          <w:szCs w:val="24"/>
        </w:rPr>
        <w:t>= 1,73 Ом;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Сопротивление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материала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базы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  <w:lang w:val="en-US"/>
        </w:rPr>
        <w:t>r</w:t>
      </w:r>
      <w:r w:rsidRPr="00D75786">
        <w:rPr>
          <w:color w:val="000000"/>
          <w:sz w:val="28"/>
          <w:szCs w:val="24"/>
          <w:vertAlign w:val="subscript"/>
        </w:rPr>
        <w:t>б</w:t>
      </w:r>
      <w:r w:rsidRPr="00D75786">
        <w:rPr>
          <w:color w:val="000000"/>
          <w:sz w:val="28"/>
          <w:szCs w:val="24"/>
        </w:rPr>
        <w:t>= 3 Ом;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Постоянная времени коллекторного перехода: τ</w:t>
      </w:r>
      <w:r w:rsidRPr="00D75786">
        <w:rPr>
          <w:color w:val="000000"/>
          <w:sz w:val="28"/>
          <w:szCs w:val="24"/>
          <w:vertAlign w:val="subscript"/>
          <w:lang w:val="en-US"/>
        </w:rPr>
        <w:t>K</w:t>
      </w:r>
      <w:r w:rsidRPr="00D75786">
        <w:rPr>
          <w:color w:val="000000"/>
          <w:sz w:val="28"/>
          <w:szCs w:val="24"/>
        </w:rPr>
        <w:t xml:space="preserve"> = 15 пс;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Сопротивление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 xml:space="preserve">эмиттера: </w:t>
      </w:r>
      <w:r w:rsidRPr="00D75786">
        <w:rPr>
          <w:color w:val="000000"/>
          <w:sz w:val="28"/>
          <w:szCs w:val="24"/>
          <w:lang w:val="en-US"/>
        </w:rPr>
        <w:t>r</w:t>
      </w:r>
      <w:r w:rsidRPr="00D75786">
        <w:rPr>
          <w:color w:val="000000"/>
          <w:sz w:val="28"/>
          <w:szCs w:val="24"/>
          <w:vertAlign w:val="subscript"/>
        </w:rPr>
        <w:t>э</w:t>
      </w:r>
      <w:r w:rsidRPr="00D75786">
        <w:rPr>
          <w:color w:val="000000"/>
          <w:sz w:val="28"/>
          <w:szCs w:val="24"/>
        </w:rPr>
        <w:t xml:space="preserve"> ≈ 0,0 Ом;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Коэффициент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усиления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по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току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в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схеме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с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ОЭ: β</w:t>
      </w:r>
      <w:r w:rsidRPr="00D75786">
        <w:rPr>
          <w:color w:val="000000"/>
          <w:sz w:val="28"/>
          <w:szCs w:val="24"/>
          <w:vertAlign w:val="subscript"/>
        </w:rPr>
        <w:t>о</w:t>
      </w:r>
      <w:r w:rsidRPr="00D75786">
        <w:rPr>
          <w:color w:val="000000"/>
          <w:sz w:val="28"/>
          <w:szCs w:val="24"/>
        </w:rPr>
        <w:t xml:space="preserve"> = 24;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Граничная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частота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усиления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по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току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в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схеме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с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 xml:space="preserve">ОЭ: </w:t>
      </w:r>
      <w:r w:rsidRPr="00D75786">
        <w:rPr>
          <w:i/>
          <w:color w:val="000000"/>
          <w:sz w:val="28"/>
          <w:szCs w:val="24"/>
        </w:rPr>
        <w:t>f</w:t>
      </w:r>
      <w:r w:rsidRPr="00D75786">
        <w:rPr>
          <w:color w:val="000000"/>
          <w:sz w:val="28"/>
          <w:szCs w:val="24"/>
          <w:vertAlign w:val="subscript"/>
        </w:rPr>
        <w:t xml:space="preserve">т </w:t>
      </w:r>
      <w:r w:rsidRPr="00D75786">
        <w:rPr>
          <w:color w:val="000000"/>
          <w:sz w:val="28"/>
          <w:szCs w:val="24"/>
        </w:rPr>
        <w:t>= 350 МГц;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Барьерная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емкость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коллекторного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перехода: С</w:t>
      </w:r>
      <w:r w:rsidRPr="00D75786">
        <w:rPr>
          <w:color w:val="000000"/>
          <w:sz w:val="28"/>
          <w:szCs w:val="24"/>
          <w:vertAlign w:val="subscript"/>
        </w:rPr>
        <w:t>к</w:t>
      </w:r>
      <w:r>
        <w:rPr>
          <w:color w:val="000000"/>
          <w:sz w:val="28"/>
          <w:szCs w:val="24"/>
          <w:vertAlign w:val="subscript"/>
        </w:rPr>
        <w:t xml:space="preserve"> </w:t>
      </w:r>
      <w:r w:rsidRPr="00D75786">
        <w:rPr>
          <w:color w:val="000000"/>
          <w:sz w:val="28"/>
          <w:szCs w:val="24"/>
        </w:rPr>
        <w:t>= 12 пФ;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Барьерная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емкость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эмиттерного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перехода: С</w:t>
      </w:r>
      <w:r w:rsidRPr="00D75786">
        <w:rPr>
          <w:color w:val="000000"/>
          <w:sz w:val="28"/>
          <w:szCs w:val="24"/>
          <w:vertAlign w:val="subscript"/>
        </w:rPr>
        <w:t xml:space="preserve">э </w:t>
      </w:r>
      <w:r w:rsidRPr="00D75786">
        <w:rPr>
          <w:color w:val="000000"/>
          <w:sz w:val="28"/>
          <w:szCs w:val="24"/>
        </w:rPr>
        <w:t>= 124 пФ;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Индуктивность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эмиттерного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 xml:space="preserve">вывода: </w:t>
      </w:r>
      <w:r w:rsidRPr="00D75786">
        <w:rPr>
          <w:color w:val="000000"/>
          <w:sz w:val="28"/>
          <w:szCs w:val="24"/>
          <w:lang w:val="en-US"/>
        </w:rPr>
        <w:t>L</w:t>
      </w:r>
      <w:r w:rsidRPr="00D75786">
        <w:rPr>
          <w:color w:val="000000"/>
          <w:sz w:val="28"/>
          <w:szCs w:val="24"/>
        </w:rPr>
        <w:t>э = 4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нГн;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Индуктивность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базового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 xml:space="preserve">вывода: </w:t>
      </w:r>
      <w:r w:rsidRPr="00D75786">
        <w:rPr>
          <w:color w:val="000000"/>
          <w:sz w:val="28"/>
          <w:szCs w:val="24"/>
          <w:lang w:val="en-US"/>
        </w:rPr>
        <w:t>L</w:t>
      </w:r>
      <w:r w:rsidRPr="00D75786">
        <w:rPr>
          <w:color w:val="000000"/>
          <w:sz w:val="28"/>
          <w:szCs w:val="24"/>
        </w:rPr>
        <w:t>б = 4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нГн;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Индуктивность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коллекторного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 xml:space="preserve">вывода: </w:t>
      </w:r>
      <w:r w:rsidRPr="00D75786">
        <w:rPr>
          <w:color w:val="000000"/>
          <w:sz w:val="28"/>
          <w:szCs w:val="24"/>
          <w:lang w:val="en-US"/>
        </w:rPr>
        <w:t>L</w:t>
      </w:r>
      <w:r w:rsidRPr="00D75786">
        <w:rPr>
          <w:color w:val="000000"/>
          <w:sz w:val="28"/>
          <w:szCs w:val="24"/>
        </w:rPr>
        <w:t>к = 4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нГн;</w:t>
      </w:r>
    </w:p>
    <w:p w:rsidR="00D75786" w:rsidRPr="00D75786" w:rsidRDefault="00D75786" w:rsidP="00D75786">
      <w:pPr>
        <w:tabs>
          <w:tab w:val="left" w:pos="660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D75786">
        <w:rPr>
          <w:snapToGrid w:val="0"/>
          <w:color w:val="000000"/>
          <w:sz w:val="28"/>
          <w:szCs w:val="24"/>
        </w:rPr>
        <w:t>Максимальная</w:t>
      </w:r>
      <w:r>
        <w:rPr>
          <w:snapToGrid w:val="0"/>
          <w:color w:val="000000"/>
          <w:sz w:val="28"/>
          <w:szCs w:val="24"/>
        </w:rPr>
        <w:t xml:space="preserve"> </w:t>
      </w:r>
      <w:r w:rsidRPr="00D75786">
        <w:rPr>
          <w:snapToGrid w:val="0"/>
          <w:color w:val="000000"/>
          <w:sz w:val="28"/>
          <w:szCs w:val="24"/>
        </w:rPr>
        <w:t>выходная</w:t>
      </w:r>
      <w:r>
        <w:rPr>
          <w:snapToGrid w:val="0"/>
          <w:color w:val="000000"/>
          <w:sz w:val="28"/>
          <w:szCs w:val="24"/>
        </w:rPr>
        <w:t xml:space="preserve"> </w:t>
      </w:r>
      <w:r w:rsidRPr="00D75786">
        <w:rPr>
          <w:snapToGrid w:val="0"/>
          <w:color w:val="000000"/>
          <w:sz w:val="28"/>
          <w:szCs w:val="24"/>
        </w:rPr>
        <w:t>мощность: Р</w:t>
      </w:r>
      <w:r w:rsidRPr="00D75786">
        <w:rPr>
          <w:snapToGrid w:val="0"/>
          <w:color w:val="000000"/>
          <w:sz w:val="28"/>
          <w:szCs w:val="24"/>
          <w:vertAlign w:val="subscript"/>
          <w:lang w:val="en-US"/>
        </w:rPr>
        <w:t>max</w:t>
      </w:r>
      <w:r w:rsidRPr="00D75786">
        <w:rPr>
          <w:snapToGrid w:val="0"/>
          <w:color w:val="000000"/>
          <w:sz w:val="28"/>
          <w:szCs w:val="24"/>
          <w:vertAlign w:val="subscript"/>
        </w:rPr>
        <w:t xml:space="preserve"> </w:t>
      </w:r>
      <w:r w:rsidRPr="00D75786">
        <w:rPr>
          <w:snapToGrid w:val="0"/>
          <w:color w:val="000000"/>
          <w:sz w:val="28"/>
          <w:szCs w:val="24"/>
        </w:rPr>
        <w:t>= 5 Вт;</w:t>
      </w:r>
    </w:p>
    <w:p w:rsidR="00D75786" w:rsidRPr="00D75786" w:rsidRDefault="00D75786" w:rsidP="00D75786">
      <w:pPr>
        <w:tabs>
          <w:tab w:val="left" w:pos="660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D75786">
        <w:rPr>
          <w:snapToGrid w:val="0"/>
          <w:color w:val="000000"/>
          <w:sz w:val="28"/>
          <w:szCs w:val="24"/>
        </w:rPr>
        <w:t xml:space="preserve">Предельно допустимая постоянная величина коллекторный ток: </w:t>
      </w:r>
      <w:r w:rsidRPr="00D75786">
        <w:rPr>
          <w:snapToGrid w:val="0"/>
          <w:color w:val="000000"/>
          <w:sz w:val="28"/>
          <w:szCs w:val="24"/>
          <w:lang w:val="en-US"/>
        </w:rPr>
        <w:t>I</w:t>
      </w:r>
      <w:r w:rsidRPr="00D75786">
        <w:rPr>
          <w:snapToGrid w:val="0"/>
          <w:color w:val="000000"/>
          <w:sz w:val="28"/>
          <w:szCs w:val="24"/>
          <w:vertAlign w:val="subscript"/>
          <w:lang w:val="en-US"/>
        </w:rPr>
        <w:t>k</w:t>
      </w:r>
      <w:r w:rsidRPr="00D75786">
        <w:rPr>
          <w:snapToGrid w:val="0"/>
          <w:color w:val="000000"/>
          <w:sz w:val="28"/>
          <w:szCs w:val="24"/>
          <w:vertAlign w:val="subscript"/>
        </w:rPr>
        <w:t>0.</w:t>
      </w:r>
      <w:r w:rsidRPr="00D75786">
        <w:rPr>
          <w:snapToGrid w:val="0"/>
          <w:color w:val="000000"/>
          <w:sz w:val="28"/>
          <w:szCs w:val="24"/>
          <w:vertAlign w:val="subscript"/>
          <w:lang w:val="en-US"/>
        </w:rPr>
        <w:t>max</w:t>
      </w:r>
      <w:r w:rsidRPr="00D75786">
        <w:rPr>
          <w:snapToGrid w:val="0"/>
          <w:color w:val="000000"/>
          <w:sz w:val="28"/>
          <w:szCs w:val="24"/>
        </w:rPr>
        <w:t xml:space="preserve"> =0.8 А;</w:t>
      </w:r>
    </w:p>
    <w:p w:rsidR="00D75786" w:rsidRPr="00D75786" w:rsidRDefault="00D75786" w:rsidP="00D75786">
      <w:pPr>
        <w:tabs>
          <w:tab w:val="left" w:pos="660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D75786">
        <w:rPr>
          <w:snapToGrid w:val="0"/>
          <w:color w:val="000000"/>
          <w:sz w:val="28"/>
          <w:szCs w:val="24"/>
        </w:rPr>
        <w:t xml:space="preserve">Предельно допустимое напряжение коллектор-эмиттер: </w:t>
      </w:r>
      <w:r w:rsidRPr="00D75786">
        <w:rPr>
          <w:snapToGrid w:val="0"/>
          <w:color w:val="000000"/>
          <w:sz w:val="28"/>
          <w:szCs w:val="24"/>
          <w:lang w:val="en-US"/>
        </w:rPr>
        <w:t>U</w:t>
      </w:r>
      <w:r w:rsidRPr="00D75786">
        <w:rPr>
          <w:snapToGrid w:val="0"/>
          <w:color w:val="000000"/>
          <w:sz w:val="28"/>
          <w:szCs w:val="24"/>
          <w:vertAlign w:val="subscript"/>
        </w:rPr>
        <w:t>кэ.</w:t>
      </w:r>
      <w:r w:rsidRPr="00D75786">
        <w:rPr>
          <w:snapToGrid w:val="0"/>
          <w:color w:val="000000"/>
          <w:sz w:val="28"/>
          <w:szCs w:val="24"/>
          <w:vertAlign w:val="subscript"/>
          <w:lang w:val="en-US"/>
        </w:rPr>
        <w:t>max</w:t>
      </w:r>
      <w:r w:rsidRPr="00D75786">
        <w:rPr>
          <w:snapToGrid w:val="0"/>
          <w:color w:val="000000"/>
          <w:sz w:val="28"/>
          <w:szCs w:val="24"/>
        </w:rPr>
        <w:t xml:space="preserve"> = 40 В;</w:t>
      </w:r>
    </w:p>
    <w:p w:rsidR="00D75786" w:rsidRPr="00D75786" w:rsidRDefault="00D75786" w:rsidP="00D75786">
      <w:pPr>
        <w:tabs>
          <w:tab w:val="left" w:pos="660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D75786">
        <w:rPr>
          <w:snapToGrid w:val="0"/>
          <w:color w:val="000000"/>
          <w:sz w:val="28"/>
          <w:szCs w:val="24"/>
        </w:rPr>
        <w:t xml:space="preserve">Предельно допустимое напряжение база-эмиттер: </w:t>
      </w:r>
      <w:r w:rsidRPr="00D75786">
        <w:rPr>
          <w:snapToGrid w:val="0"/>
          <w:color w:val="000000"/>
          <w:sz w:val="28"/>
          <w:szCs w:val="24"/>
          <w:lang w:val="en-US"/>
        </w:rPr>
        <w:t>U</w:t>
      </w:r>
      <w:r w:rsidRPr="00D75786">
        <w:rPr>
          <w:snapToGrid w:val="0"/>
          <w:color w:val="000000"/>
          <w:sz w:val="28"/>
          <w:szCs w:val="24"/>
          <w:vertAlign w:val="subscript"/>
        </w:rPr>
        <w:t>бэ.</w:t>
      </w:r>
      <w:r w:rsidRPr="00D75786">
        <w:rPr>
          <w:snapToGrid w:val="0"/>
          <w:color w:val="000000"/>
          <w:sz w:val="28"/>
          <w:szCs w:val="24"/>
          <w:vertAlign w:val="subscript"/>
          <w:lang w:val="en-US"/>
        </w:rPr>
        <w:t>max</w:t>
      </w:r>
      <w:r w:rsidRPr="00D75786">
        <w:rPr>
          <w:snapToGrid w:val="0"/>
          <w:color w:val="000000"/>
          <w:sz w:val="28"/>
          <w:szCs w:val="24"/>
        </w:rPr>
        <w:t xml:space="preserve"> = 4 В;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Напряжение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отсечки: Е</w:t>
      </w:r>
      <w:r w:rsidRPr="00D75786">
        <w:rPr>
          <w:color w:val="000000"/>
          <w:sz w:val="28"/>
          <w:szCs w:val="24"/>
          <w:vertAlign w:val="superscript"/>
        </w:rPr>
        <w:t>’</w:t>
      </w:r>
      <w:r w:rsidRPr="00D75786">
        <w:rPr>
          <w:color w:val="000000"/>
          <w:sz w:val="28"/>
          <w:szCs w:val="24"/>
        </w:rPr>
        <w:t>= 0,7 В;</w:t>
      </w:r>
    </w:p>
    <w:p w:rsidR="00D75786" w:rsidRPr="00D75786" w:rsidRDefault="00D75786" w:rsidP="00D75786">
      <w:pPr>
        <w:tabs>
          <w:tab w:val="left" w:pos="660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D75786">
        <w:rPr>
          <w:snapToGrid w:val="0"/>
          <w:color w:val="000000"/>
          <w:sz w:val="28"/>
          <w:szCs w:val="24"/>
        </w:rPr>
        <w:t>Схема</w:t>
      </w:r>
      <w:r>
        <w:rPr>
          <w:snapToGrid w:val="0"/>
          <w:color w:val="000000"/>
          <w:sz w:val="28"/>
          <w:szCs w:val="24"/>
        </w:rPr>
        <w:t xml:space="preserve"> </w:t>
      </w:r>
      <w:r w:rsidRPr="00D75786">
        <w:rPr>
          <w:snapToGrid w:val="0"/>
          <w:color w:val="000000"/>
          <w:sz w:val="28"/>
          <w:szCs w:val="24"/>
        </w:rPr>
        <w:t>включения: ОЭ.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Расчет коллекторной цепи выходного каскада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Расчет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коллекторной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цепи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проводится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по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методике,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изложенной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в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[2], для транзистора, работающего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в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критическом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режиме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с углом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 xml:space="preserve">отсечки – </w:t>
      </w:r>
      <w:r w:rsidRPr="00D75786">
        <w:rPr>
          <w:color w:val="000000"/>
          <w:sz w:val="28"/>
          <w:szCs w:val="28"/>
        </w:rPr>
        <w:sym w:font="Symbol" w:char="F051"/>
      </w:r>
      <w:r w:rsidRPr="00D75786">
        <w:rPr>
          <w:color w:val="000000"/>
          <w:sz w:val="28"/>
          <w:szCs w:val="24"/>
        </w:rPr>
        <w:t>= 85</w:t>
      </w:r>
      <w:r w:rsidRPr="00D75786">
        <w:rPr>
          <w:color w:val="000000"/>
          <w:sz w:val="28"/>
          <w:szCs w:val="24"/>
          <w:lang w:val="fr-FR"/>
        </w:rPr>
        <w:t>°</w:t>
      </w:r>
      <w:r>
        <w:rPr>
          <w:color w:val="000000"/>
          <w:sz w:val="28"/>
          <w:szCs w:val="24"/>
          <w:lang w:val="fr-FR"/>
        </w:rPr>
        <w:t>.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Исходные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данные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для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расчета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следующие: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Р</w:t>
      </w:r>
      <w:r w:rsidRPr="00D75786">
        <w:rPr>
          <w:color w:val="000000"/>
          <w:sz w:val="28"/>
          <w:szCs w:val="24"/>
          <w:vertAlign w:val="subscript"/>
        </w:rPr>
        <w:t>1</w:t>
      </w:r>
      <w:r w:rsidRPr="00D75786">
        <w:rPr>
          <w:color w:val="000000"/>
          <w:sz w:val="28"/>
          <w:szCs w:val="24"/>
        </w:rPr>
        <w:t>=2,5 Вт – колебательная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мощность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транзистора,</w:t>
      </w:r>
    </w:p>
    <w:p w:rsidR="00D75786" w:rsidRPr="00D75786" w:rsidRDefault="00B46413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0"/>
          <w:sz w:val="28"/>
          <w:szCs w:val="24"/>
        </w:rPr>
        <w:pict>
          <v:shape id="_x0000_i1026" type="#_x0000_t75" style="width:42pt;height:17.25pt" fillcolor="window">
            <v:imagedata r:id="rId8" o:title=""/>
          </v:shape>
        </w:pict>
      </w:r>
      <w:r w:rsidR="00D75786" w:rsidRPr="00D75786">
        <w:rPr>
          <w:color w:val="000000"/>
          <w:sz w:val="28"/>
          <w:szCs w:val="24"/>
        </w:rPr>
        <w:t>В – напряжение</w:t>
      </w:r>
      <w:r w:rsidR="00D75786">
        <w:rPr>
          <w:color w:val="000000"/>
          <w:sz w:val="28"/>
          <w:szCs w:val="24"/>
        </w:rPr>
        <w:t xml:space="preserve"> </w:t>
      </w:r>
      <w:r w:rsidR="00D75786" w:rsidRPr="00D75786">
        <w:rPr>
          <w:color w:val="000000"/>
          <w:sz w:val="28"/>
          <w:szCs w:val="24"/>
        </w:rPr>
        <w:t>питания</w:t>
      </w:r>
      <w:r w:rsidR="00D75786">
        <w:rPr>
          <w:color w:val="000000"/>
          <w:sz w:val="28"/>
          <w:szCs w:val="24"/>
        </w:rPr>
        <w:t xml:space="preserve"> </w:t>
      </w:r>
      <w:r w:rsidR="00D75786" w:rsidRPr="00D75786">
        <w:rPr>
          <w:color w:val="000000"/>
          <w:sz w:val="28"/>
          <w:szCs w:val="24"/>
        </w:rPr>
        <w:t>коллектора,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r</w:t>
      </w:r>
      <w:r w:rsidRPr="00D75786">
        <w:rPr>
          <w:color w:val="000000"/>
          <w:sz w:val="28"/>
          <w:szCs w:val="24"/>
          <w:vertAlign w:val="subscript"/>
        </w:rPr>
        <w:t>нас ВЧ</w:t>
      </w:r>
      <w:r w:rsidRPr="00D75786">
        <w:rPr>
          <w:color w:val="000000"/>
          <w:sz w:val="28"/>
          <w:szCs w:val="24"/>
        </w:rPr>
        <w:t xml:space="preserve"> = 1,73 Ом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– сопротивление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насыщения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транзистора,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I</w:t>
      </w:r>
      <w:r w:rsidRPr="00D75786">
        <w:rPr>
          <w:color w:val="000000"/>
          <w:sz w:val="28"/>
          <w:szCs w:val="24"/>
          <w:vertAlign w:val="subscript"/>
        </w:rPr>
        <w:t xml:space="preserve">к0. </w:t>
      </w:r>
      <w:r w:rsidRPr="00D75786">
        <w:rPr>
          <w:color w:val="000000"/>
          <w:sz w:val="28"/>
          <w:szCs w:val="24"/>
          <w:vertAlign w:val="subscript"/>
          <w:lang w:val="en-US"/>
        </w:rPr>
        <w:t>max</w:t>
      </w:r>
      <w:r w:rsidRPr="00D75786">
        <w:rPr>
          <w:color w:val="000000"/>
          <w:sz w:val="28"/>
          <w:szCs w:val="24"/>
          <w:vertAlign w:val="subscript"/>
        </w:rPr>
        <w:t xml:space="preserve"> </w:t>
      </w:r>
      <w:r w:rsidRPr="00D75786">
        <w:rPr>
          <w:color w:val="000000"/>
          <w:sz w:val="28"/>
          <w:szCs w:val="24"/>
        </w:rPr>
        <w:t>= 0,8 А – допустимая постоянная составляющая коллекторного тока;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Коэффициенты, зависящие от угла отсечки были рассчитаны по следующим формулам:</w:t>
      </w:r>
    </w:p>
    <w:p w:rsid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</w:p>
    <w:p w:rsidR="00D75786" w:rsidRPr="00D75786" w:rsidRDefault="00B46413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2"/>
          <w:sz w:val="28"/>
          <w:szCs w:val="24"/>
        </w:rPr>
        <w:pict>
          <v:shape id="_x0000_i1027" type="#_x0000_t75" style="width:162.75pt;height:38.25pt">
            <v:imagedata r:id="rId9" o:title=""/>
          </v:shape>
        </w:pict>
      </w:r>
    </w:p>
    <w:p w:rsidR="00D75786" w:rsidRPr="00D75786" w:rsidRDefault="00B46413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2"/>
          <w:sz w:val="28"/>
          <w:szCs w:val="24"/>
        </w:rPr>
        <w:pict>
          <v:shape id="_x0000_i1028" type="#_x0000_t75" style="width:210.75pt;height:38.25pt">
            <v:imagedata r:id="rId10" o:title=""/>
          </v:shape>
        </w:pict>
      </w:r>
    </w:p>
    <w:p w:rsidR="00D75786" w:rsidRPr="00D75786" w:rsidRDefault="00B46413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2"/>
          <w:sz w:val="28"/>
          <w:szCs w:val="24"/>
        </w:rPr>
        <w:pict>
          <v:shape id="_x0000_i1029" type="#_x0000_t75" style="width:206.25pt;height:38.25pt">
            <v:imagedata r:id="rId11" o:title=""/>
          </v:shape>
        </w:pict>
      </w:r>
    </w:p>
    <w:p w:rsidR="00D75786" w:rsidRPr="00D75786" w:rsidRDefault="00B46413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030" type="#_x0000_t75" style="width:95.25pt;height:33pt">
            <v:imagedata r:id="rId12" o:title=""/>
          </v:shape>
        </w:pict>
      </w:r>
    </w:p>
    <w:p w:rsidR="00D75786" w:rsidRPr="00D75786" w:rsidRDefault="00B46413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28"/>
          <w:sz w:val="28"/>
          <w:szCs w:val="24"/>
        </w:rPr>
        <w:pict>
          <v:shape id="_x0000_i1031" type="#_x0000_t75" style="width:93.75pt;height:33pt">
            <v:imagedata r:id="rId13" o:title=""/>
          </v:shape>
        </w:pict>
      </w:r>
    </w:p>
    <w:p w:rsid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И при угле отсечки 85</w:t>
      </w:r>
      <w:r w:rsidRPr="00D75786">
        <w:rPr>
          <w:color w:val="000000"/>
          <w:sz w:val="28"/>
          <w:szCs w:val="24"/>
          <w:vertAlign w:val="superscript"/>
        </w:rPr>
        <w:t>о</w:t>
      </w:r>
      <w:r w:rsidRPr="00D75786">
        <w:rPr>
          <w:color w:val="000000"/>
          <w:sz w:val="28"/>
          <w:szCs w:val="24"/>
        </w:rPr>
        <w:t xml:space="preserve"> получились следующие значения:</w:t>
      </w:r>
    </w:p>
    <w:p w:rsid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8"/>
        </w:rPr>
        <w:sym w:font="Symbol" w:char="F067"/>
      </w:r>
      <w:r w:rsidRPr="00D75786">
        <w:rPr>
          <w:color w:val="000000"/>
          <w:sz w:val="28"/>
          <w:szCs w:val="24"/>
          <w:vertAlign w:val="subscript"/>
        </w:rPr>
        <w:t>0</w:t>
      </w:r>
      <w:r w:rsidRPr="00D75786">
        <w:rPr>
          <w:color w:val="000000"/>
          <w:sz w:val="28"/>
          <w:szCs w:val="24"/>
        </w:rPr>
        <w:t>(</w:t>
      </w:r>
      <w:r w:rsidRPr="00D75786">
        <w:rPr>
          <w:color w:val="000000"/>
          <w:sz w:val="28"/>
          <w:szCs w:val="28"/>
        </w:rPr>
        <w:sym w:font="Symbol" w:char="F071"/>
      </w:r>
      <w:r w:rsidRPr="00D75786">
        <w:rPr>
          <w:color w:val="000000"/>
          <w:sz w:val="28"/>
          <w:szCs w:val="24"/>
        </w:rPr>
        <w:t>)=0,276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8"/>
        </w:rPr>
        <w:sym w:font="Symbol" w:char="F067"/>
      </w:r>
      <w:r w:rsidRPr="00D75786">
        <w:rPr>
          <w:color w:val="000000"/>
          <w:sz w:val="28"/>
          <w:szCs w:val="24"/>
          <w:vertAlign w:val="subscript"/>
        </w:rPr>
        <w:t>0</w:t>
      </w:r>
      <w:r w:rsidRPr="00D75786">
        <w:rPr>
          <w:color w:val="000000"/>
          <w:sz w:val="28"/>
          <w:szCs w:val="24"/>
        </w:rPr>
        <w:t>(</w:t>
      </w:r>
      <w:r w:rsidRPr="00D75786">
        <w:rPr>
          <w:color w:val="000000"/>
          <w:sz w:val="28"/>
          <w:szCs w:val="28"/>
        </w:rPr>
        <w:sym w:font="Symbol" w:char="F070"/>
      </w:r>
      <w:r w:rsidRPr="00D75786">
        <w:rPr>
          <w:color w:val="000000"/>
          <w:sz w:val="28"/>
          <w:szCs w:val="24"/>
        </w:rPr>
        <w:t>-</w:t>
      </w:r>
      <w:r w:rsidRPr="00D75786">
        <w:rPr>
          <w:color w:val="000000"/>
          <w:sz w:val="28"/>
          <w:szCs w:val="28"/>
        </w:rPr>
        <w:sym w:font="Symbol" w:char="F071"/>
      </w:r>
      <w:r w:rsidRPr="00D75786">
        <w:rPr>
          <w:color w:val="000000"/>
          <w:sz w:val="28"/>
          <w:szCs w:val="24"/>
        </w:rPr>
        <w:t>)=0,363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8"/>
        </w:rPr>
        <w:sym w:font="Symbol" w:char="F067"/>
      </w:r>
      <w:r w:rsidRPr="00D75786">
        <w:rPr>
          <w:color w:val="000000"/>
          <w:sz w:val="28"/>
          <w:szCs w:val="24"/>
          <w:vertAlign w:val="subscript"/>
        </w:rPr>
        <w:t>1</w:t>
      </w:r>
      <w:r w:rsidRPr="00D75786">
        <w:rPr>
          <w:color w:val="000000"/>
          <w:sz w:val="28"/>
          <w:szCs w:val="24"/>
        </w:rPr>
        <w:t>(</w:t>
      </w:r>
      <w:r w:rsidRPr="00D75786">
        <w:rPr>
          <w:color w:val="000000"/>
          <w:sz w:val="28"/>
          <w:szCs w:val="28"/>
        </w:rPr>
        <w:sym w:font="Symbol" w:char="F071"/>
      </w:r>
      <w:r w:rsidRPr="00D75786">
        <w:rPr>
          <w:color w:val="000000"/>
          <w:sz w:val="28"/>
          <w:szCs w:val="24"/>
        </w:rPr>
        <w:t>)=0,445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8"/>
        </w:rPr>
        <w:sym w:font="Symbol" w:char="F061"/>
      </w:r>
      <w:r w:rsidRPr="00D75786">
        <w:rPr>
          <w:color w:val="000000"/>
          <w:sz w:val="28"/>
          <w:szCs w:val="24"/>
          <w:vertAlign w:val="subscript"/>
        </w:rPr>
        <w:t>0</w:t>
      </w:r>
      <w:r w:rsidRPr="00D75786">
        <w:rPr>
          <w:color w:val="000000"/>
          <w:sz w:val="28"/>
          <w:szCs w:val="24"/>
        </w:rPr>
        <w:t>(</w:t>
      </w:r>
      <w:r w:rsidRPr="00D75786">
        <w:rPr>
          <w:color w:val="000000"/>
          <w:sz w:val="28"/>
          <w:szCs w:val="28"/>
        </w:rPr>
        <w:sym w:font="Symbol" w:char="F071"/>
      </w:r>
      <w:r w:rsidRPr="00D75786">
        <w:rPr>
          <w:color w:val="000000"/>
          <w:sz w:val="28"/>
          <w:szCs w:val="24"/>
        </w:rPr>
        <w:t>)=0,302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8"/>
        </w:rPr>
        <w:sym w:font="Symbol" w:char="F061"/>
      </w:r>
      <w:r w:rsidRPr="00D75786">
        <w:rPr>
          <w:color w:val="000000"/>
          <w:sz w:val="28"/>
          <w:szCs w:val="24"/>
          <w:vertAlign w:val="subscript"/>
        </w:rPr>
        <w:t>1</w:t>
      </w:r>
      <w:r w:rsidRPr="00D75786">
        <w:rPr>
          <w:color w:val="000000"/>
          <w:sz w:val="28"/>
          <w:szCs w:val="24"/>
        </w:rPr>
        <w:t>(</w:t>
      </w:r>
      <w:r w:rsidRPr="00D75786">
        <w:rPr>
          <w:color w:val="000000"/>
          <w:sz w:val="28"/>
          <w:szCs w:val="28"/>
        </w:rPr>
        <w:sym w:font="Symbol" w:char="F071"/>
      </w:r>
      <w:r w:rsidRPr="00D75786">
        <w:rPr>
          <w:color w:val="000000"/>
          <w:sz w:val="28"/>
          <w:szCs w:val="24"/>
        </w:rPr>
        <w:t>)=0,487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75786" w:rsidRPr="00D75786" w:rsidRDefault="00D75786" w:rsidP="00D7578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Коэффициент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использования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по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напряжению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в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критическом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 xml:space="preserve">режиме </w:t>
      </w:r>
      <w:r w:rsidR="00B46413">
        <w:rPr>
          <w:color w:val="000000"/>
          <w:position w:val="-34"/>
          <w:sz w:val="28"/>
          <w:szCs w:val="24"/>
        </w:rPr>
        <w:pict>
          <v:shape id="_x0000_i1032" type="#_x0000_t75" style="width:197.25pt;height:39.75pt" fillcolor="window">
            <v:imagedata r:id="rId14" o:title=""/>
          </v:shape>
        </w:pict>
      </w:r>
      <w:r w:rsidRPr="00D75786">
        <w:rPr>
          <w:color w:val="000000"/>
          <w:sz w:val="28"/>
          <w:szCs w:val="24"/>
        </w:rPr>
        <w:t>;</w:t>
      </w:r>
    </w:p>
    <w:p w:rsidR="00D75786" w:rsidRPr="00D75786" w:rsidRDefault="00D75786" w:rsidP="00D7578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Максимальное значение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коллекторного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тока</w:t>
      </w:r>
    </w:p>
    <w:p w:rsid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</w:p>
    <w:p w:rsidR="00D75786" w:rsidRPr="00D75786" w:rsidRDefault="00B46413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2"/>
          <w:sz w:val="28"/>
          <w:szCs w:val="24"/>
        </w:rPr>
        <w:pict>
          <v:shape id="_x0000_i1033" type="#_x0000_t75" style="width:114.75pt;height:35.25pt" fillcolor="window">
            <v:imagedata r:id="rId15" o:title=""/>
          </v:shape>
        </w:pict>
      </w:r>
      <w:r w:rsidR="00D75786">
        <w:rPr>
          <w:color w:val="000000"/>
          <w:sz w:val="28"/>
          <w:szCs w:val="24"/>
        </w:rPr>
        <w:t xml:space="preserve"> </w:t>
      </w:r>
      <w:r w:rsidR="00D75786" w:rsidRPr="00D75786">
        <w:rPr>
          <w:color w:val="000000"/>
          <w:sz w:val="28"/>
          <w:szCs w:val="24"/>
        </w:rPr>
        <w:t xml:space="preserve">А </w:t>
      </w:r>
    </w:p>
    <w:p w:rsidR="00D75786" w:rsidRPr="00D75786" w:rsidRDefault="00D75786" w:rsidP="00D75786">
      <w:pPr>
        <w:suppressAutoHyphens/>
        <w:spacing w:line="360" w:lineRule="auto"/>
        <w:jc w:val="both"/>
        <w:rPr>
          <w:color w:val="000000"/>
          <w:sz w:val="28"/>
          <w:szCs w:val="24"/>
        </w:rPr>
      </w:pPr>
    </w:p>
    <w:p w:rsidR="00D75786" w:rsidRPr="00D75786" w:rsidRDefault="00D75786" w:rsidP="00D7578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Амплитуда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первой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гармоники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напряжения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на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коллекторе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в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критическом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режиме</w:t>
      </w:r>
    </w:p>
    <w:p w:rsid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</w:p>
    <w:p w:rsidR="00D75786" w:rsidRPr="00D75786" w:rsidRDefault="00B46413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12"/>
          <w:sz w:val="28"/>
          <w:szCs w:val="24"/>
        </w:rPr>
        <w:pict>
          <v:shape id="_x0000_i1034" type="#_x0000_t75" style="width:114pt;height:18pt" fillcolor="window">
            <v:imagedata r:id="rId16" o:title=""/>
          </v:shape>
        </w:pict>
      </w:r>
      <w:r w:rsidR="00D75786" w:rsidRPr="00D75786">
        <w:rPr>
          <w:color w:val="000000"/>
          <w:sz w:val="28"/>
          <w:szCs w:val="24"/>
        </w:rPr>
        <w:t xml:space="preserve"> В;</w:t>
      </w:r>
    </w:p>
    <w:p w:rsidR="00D75786" w:rsidRPr="00D75786" w:rsidRDefault="00D75786" w:rsidP="00D75786">
      <w:pPr>
        <w:suppressAutoHyphens/>
        <w:spacing w:line="360" w:lineRule="auto"/>
        <w:jc w:val="both"/>
        <w:rPr>
          <w:color w:val="000000"/>
          <w:sz w:val="28"/>
          <w:szCs w:val="24"/>
        </w:rPr>
      </w:pPr>
    </w:p>
    <w:p w:rsidR="00D75786" w:rsidRPr="00D75786" w:rsidRDefault="00D75786" w:rsidP="00D7578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Амплитуда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первой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гармоники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коллекторного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тока</w:t>
      </w:r>
    </w:p>
    <w:p w:rsidR="00D75786" w:rsidRPr="00D75786" w:rsidRDefault="00B46413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035" type="#_x0000_t75" style="width:93.75pt;height:33.75pt" fillcolor="window">
            <v:imagedata r:id="rId17" o:title=""/>
          </v:shape>
        </w:pict>
      </w:r>
      <w:r w:rsidR="00D75786" w:rsidRPr="00D75786">
        <w:rPr>
          <w:color w:val="000000"/>
          <w:sz w:val="28"/>
          <w:szCs w:val="24"/>
        </w:rPr>
        <w:t xml:space="preserve"> А;</w:t>
      </w:r>
    </w:p>
    <w:p w:rsidR="00D75786" w:rsidRPr="00D75786" w:rsidRDefault="00D75786" w:rsidP="00D75786">
      <w:pPr>
        <w:suppressAutoHyphens/>
        <w:spacing w:line="360" w:lineRule="auto"/>
        <w:jc w:val="both"/>
        <w:rPr>
          <w:color w:val="000000"/>
          <w:sz w:val="28"/>
          <w:szCs w:val="24"/>
        </w:rPr>
      </w:pPr>
    </w:p>
    <w:p w:rsidR="00D75786" w:rsidRPr="00D75786" w:rsidRDefault="00D75786" w:rsidP="00D7578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Постоянная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составляющая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коллекторного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тока</w:t>
      </w:r>
      <w:r>
        <w:rPr>
          <w:color w:val="000000"/>
          <w:sz w:val="28"/>
          <w:szCs w:val="24"/>
        </w:rPr>
        <w:t xml:space="preserve"> </w:t>
      </w:r>
      <w:r w:rsidR="00B46413">
        <w:rPr>
          <w:color w:val="000000"/>
          <w:position w:val="-12"/>
          <w:sz w:val="28"/>
          <w:szCs w:val="24"/>
        </w:rPr>
        <w:pict>
          <v:shape id="_x0000_i1036" type="#_x0000_t75" style="width:114.75pt;height:18pt" fillcolor="window">
            <v:imagedata r:id="rId18" o:title=""/>
          </v:shape>
        </w:pic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А;</w:t>
      </w:r>
    </w:p>
    <w:p w:rsidR="00D75786" w:rsidRPr="00D75786" w:rsidRDefault="00D75786" w:rsidP="00D7578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Мощность,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потребляемая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от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источника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коллекторного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 xml:space="preserve">питания </w:t>
      </w:r>
      <w:r w:rsidR="00B46413">
        <w:rPr>
          <w:color w:val="000000"/>
          <w:position w:val="-12"/>
          <w:sz w:val="28"/>
          <w:szCs w:val="24"/>
        </w:rPr>
        <w:pict>
          <v:shape id="_x0000_i1037" type="#_x0000_t75" style="width:105pt;height:18pt" fillcolor="window">
            <v:imagedata r:id="rId19" o:title=""/>
          </v:shape>
        </w:pic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Вт;</w:t>
      </w:r>
    </w:p>
    <w:p w:rsidR="00D75786" w:rsidRPr="00D75786" w:rsidRDefault="00D75786" w:rsidP="00D7578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Коэффициент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полезного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действия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коллекторной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цепи</w:t>
      </w:r>
    </w:p>
    <w:p w:rsid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</w:p>
    <w:p w:rsidR="00D75786" w:rsidRPr="00D75786" w:rsidRDefault="00B46413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038" type="#_x0000_t75" style="width:114pt;height:33.75pt" fillcolor="window">
            <v:imagedata r:id="rId20" o:title=""/>
          </v:shape>
        </w:pict>
      </w:r>
      <w:r w:rsidR="00D75786" w:rsidRPr="00D75786">
        <w:rPr>
          <w:color w:val="000000"/>
          <w:sz w:val="28"/>
          <w:szCs w:val="24"/>
        </w:rPr>
        <w:t>;</w:t>
      </w:r>
    </w:p>
    <w:p w:rsidR="00D75786" w:rsidRPr="00D75786" w:rsidRDefault="00D75786" w:rsidP="00D75786">
      <w:pPr>
        <w:suppressAutoHyphens/>
        <w:spacing w:line="360" w:lineRule="auto"/>
        <w:jc w:val="both"/>
        <w:rPr>
          <w:color w:val="000000"/>
          <w:sz w:val="28"/>
          <w:szCs w:val="24"/>
        </w:rPr>
      </w:pPr>
    </w:p>
    <w:p w:rsidR="00D75786" w:rsidRPr="00D75786" w:rsidRDefault="00D75786" w:rsidP="00D7578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Мощность,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рассеиваемая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на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коллекторе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транзистора</w:t>
      </w:r>
    </w:p>
    <w:p w:rsid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</w:p>
    <w:p w:rsidR="00D75786" w:rsidRDefault="00B46413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>
        <w:rPr>
          <w:color w:val="000000"/>
          <w:position w:val="-12"/>
          <w:sz w:val="28"/>
          <w:szCs w:val="24"/>
        </w:rPr>
        <w:pict>
          <v:shape id="_x0000_i1039" type="#_x0000_t75" style="width:102pt;height:18pt" fillcolor="window">
            <v:imagedata r:id="rId21" o:title=""/>
          </v:shape>
        </w:pict>
      </w:r>
      <w:r w:rsidR="00D75786">
        <w:rPr>
          <w:color w:val="000000"/>
          <w:sz w:val="28"/>
          <w:szCs w:val="24"/>
        </w:rPr>
        <w:t xml:space="preserve"> </w:t>
      </w:r>
      <w:r w:rsidR="00D75786" w:rsidRPr="00D75786">
        <w:rPr>
          <w:color w:val="000000"/>
          <w:sz w:val="28"/>
          <w:szCs w:val="24"/>
        </w:rPr>
        <w:t>Вт;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</w:p>
    <w:p w:rsidR="00D75786" w:rsidRPr="00D75786" w:rsidRDefault="00D75786" w:rsidP="00D7578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Сопротивление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коллекторной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нагрузки</w:t>
      </w:r>
      <w:r>
        <w:rPr>
          <w:color w:val="000000"/>
          <w:sz w:val="28"/>
          <w:szCs w:val="24"/>
        </w:rPr>
        <w:t xml:space="preserve"> </w:t>
      </w:r>
    </w:p>
    <w:p w:rsid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</w:p>
    <w:p w:rsidR="00D75786" w:rsidRPr="00D75786" w:rsidRDefault="00B46413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position w:val="-30"/>
          <w:sz w:val="28"/>
          <w:szCs w:val="24"/>
        </w:rPr>
        <w:pict>
          <v:shape id="_x0000_i1040" type="#_x0000_t75" style="width:2in;height:36.75pt" fillcolor="window">
            <v:imagedata r:id="rId22" o:title=""/>
          </v:shape>
        </w:pict>
      </w:r>
      <w:r w:rsidR="00D75786" w:rsidRPr="00D75786">
        <w:rPr>
          <w:color w:val="000000"/>
          <w:sz w:val="28"/>
          <w:szCs w:val="24"/>
        </w:rPr>
        <w:t xml:space="preserve"> Ом;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75786">
        <w:rPr>
          <w:color w:val="000000"/>
          <w:sz w:val="28"/>
          <w:szCs w:val="24"/>
        </w:rPr>
        <w:t xml:space="preserve">Расчет входной цепи оконечного </w:t>
      </w:r>
      <w:r>
        <w:rPr>
          <w:color w:val="000000"/>
          <w:sz w:val="28"/>
          <w:szCs w:val="24"/>
        </w:rPr>
        <w:t>каскада</w:t>
      </w:r>
    </w:p>
    <w:p w:rsidR="00D75786" w:rsidRPr="00D75786" w:rsidRDefault="00D75786" w:rsidP="00D7578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color w:val="000000"/>
          <w:position w:val="-13"/>
          <w:sz w:val="28"/>
          <w:szCs w:val="24"/>
        </w:rPr>
      </w:pPr>
      <w:r w:rsidRPr="00D75786">
        <w:rPr>
          <w:color w:val="000000"/>
          <w:position w:val="-13"/>
          <w:sz w:val="28"/>
          <w:szCs w:val="24"/>
        </w:rPr>
        <w:t>Величина</w:t>
      </w:r>
      <w:r>
        <w:rPr>
          <w:color w:val="000000"/>
          <w:position w:val="-13"/>
          <w:sz w:val="28"/>
          <w:szCs w:val="24"/>
        </w:rPr>
        <w:t xml:space="preserve"> </w:t>
      </w:r>
      <w:r w:rsidRPr="00D75786">
        <w:rPr>
          <w:color w:val="000000"/>
          <w:position w:val="-13"/>
          <w:sz w:val="28"/>
          <w:szCs w:val="24"/>
        </w:rPr>
        <w:t>шунтирующего</w:t>
      </w:r>
      <w:r>
        <w:rPr>
          <w:color w:val="000000"/>
          <w:position w:val="-13"/>
          <w:sz w:val="28"/>
          <w:szCs w:val="24"/>
        </w:rPr>
        <w:t xml:space="preserve"> </w:t>
      </w:r>
      <w:r w:rsidRPr="00D75786">
        <w:rPr>
          <w:color w:val="000000"/>
          <w:position w:val="-13"/>
          <w:sz w:val="28"/>
          <w:szCs w:val="24"/>
        </w:rPr>
        <w:t>добавочного</w:t>
      </w:r>
      <w:r>
        <w:rPr>
          <w:color w:val="000000"/>
          <w:position w:val="-13"/>
          <w:sz w:val="28"/>
          <w:szCs w:val="24"/>
        </w:rPr>
        <w:t xml:space="preserve"> </w:t>
      </w:r>
      <w:r w:rsidRPr="00D75786">
        <w:rPr>
          <w:color w:val="000000"/>
          <w:position w:val="-13"/>
          <w:sz w:val="28"/>
          <w:szCs w:val="24"/>
        </w:rPr>
        <w:t>сопротивления</w:t>
      </w:r>
    </w:p>
    <w:p w:rsid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</w:p>
    <w:p w:rsidR="00D75786" w:rsidRDefault="00B46413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>
        <w:rPr>
          <w:color w:val="000000"/>
          <w:position w:val="-30"/>
          <w:sz w:val="28"/>
          <w:szCs w:val="24"/>
        </w:rPr>
        <w:pict>
          <v:shape id="_x0000_i1041" type="#_x0000_t75" style="width:129.75pt;height:33.75pt" fillcolor="window">
            <v:imagedata r:id="rId23" o:title=""/>
          </v:shape>
        </w:pict>
      </w:r>
      <w:r w:rsidR="00D75786" w:rsidRPr="00D75786">
        <w:rPr>
          <w:color w:val="000000"/>
          <w:sz w:val="28"/>
          <w:szCs w:val="24"/>
        </w:rPr>
        <w:t xml:space="preserve"> Ом;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</w:p>
    <w:p w:rsidR="00D75786" w:rsidRPr="00D75786" w:rsidRDefault="00D75786" w:rsidP="00D75786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Амплитуда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тока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базы</w:t>
      </w:r>
    </w:p>
    <w:p w:rsid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</w:p>
    <w:p w:rsidR="00D75786" w:rsidRDefault="00B46413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>
        <w:rPr>
          <w:color w:val="000000"/>
          <w:position w:val="-30"/>
          <w:sz w:val="28"/>
          <w:szCs w:val="24"/>
        </w:rPr>
        <w:pict>
          <v:shape id="_x0000_i1042" type="#_x0000_t75" style="width:170.25pt;height:39pt" fillcolor="window">
            <v:imagedata r:id="rId24" o:title=""/>
          </v:shape>
        </w:pict>
      </w:r>
      <w:r w:rsidR="00D75786" w:rsidRPr="00D75786">
        <w:rPr>
          <w:color w:val="000000"/>
          <w:sz w:val="28"/>
          <w:szCs w:val="24"/>
        </w:rPr>
        <w:t xml:space="preserve"> А,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где</w:t>
      </w:r>
      <w:r>
        <w:rPr>
          <w:color w:val="000000"/>
          <w:sz w:val="28"/>
          <w:szCs w:val="24"/>
        </w:rPr>
        <w:t xml:space="preserve"> </w:t>
      </w:r>
      <w:r w:rsidR="00B46413">
        <w:rPr>
          <w:color w:val="000000"/>
          <w:position w:val="-12"/>
          <w:sz w:val="28"/>
          <w:szCs w:val="24"/>
        </w:rPr>
        <w:pict>
          <v:shape id="_x0000_i1043" type="#_x0000_t75" style="width:165.75pt;height:18pt" fillcolor="window">
            <v:imagedata r:id="rId25" o:title=""/>
          </v:shape>
        </w:pict>
      </w:r>
    </w:p>
    <w:p w:rsidR="00D75786" w:rsidRPr="00D75786" w:rsidRDefault="00D75786" w:rsidP="00D75786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Максимальное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обратное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напряжение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на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эмиттерном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переходе</w:t>
      </w:r>
    </w:p>
    <w:p w:rsid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</w:p>
    <w:p w:rsidR="00D75786" w:rsidRDefault="00B46413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>
        <w:rPr>
          <w:color w:val="000000"/>
          <w:position w:val="-38"/>
          <w:sz w:val="28"/>
          <w:szCs w:val="24"/>
        </w:rPr>
        <w:pict>
          <v:shape id="_x0000_i1044" type="#_x0000_t75" style="width:212.25pt;height:44.25pt" fillcolor="window">
            <v:imagedata r:id="rId26" o:title=""/>
          </v:shape>
        </w:pict>
      </w:r>
      <w:r w:rsidR="00D75786" w:rsidRPr="00D75786">
        <w:rPr>
          <w:color w:val="000000"/>
          <w:sz w:val="28"/>
          <w:szCs w:val="24"/>
        </w:rPr>
        <w:t>В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</w:p>
    <w:p w:rsidR="00D75786" w:rsidRPr="00D75786" w:rsidRDefault="00D75786" w:rsidP="00D75786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Постоянные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составляющие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базового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и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эмиттерного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токов</w:t>
      </w:r>
    </w:p>
    <w:p w:rsid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position w:val="-31"/>
          <w:sz w:val="28"/>
          <w:szCs w:val="24"/>
          <w:lang w:val="en-US"/>
        </w:rPr>
      </w:pPr>
    </w:p>
    <w:p w:rsidR="00D75786" w:rsidRPr="00D75786" w:rsidRDefault="00B46413" w:rsidP="00D75786">
      <w:pPr>
        <w:suppressAutoHyphens/>
        <w:spacing w:line="360" w:lineRule="auto"/>
        <w:ind w:firstLine="709"/>
        <w:jc w:val="both"/>
        <w:rPr>
          <w:color w:val="000000"/>
          <w:position w:val="-31"/>
          <w:sz w:val="28"/>
          <w:szCs w:val="24"/>
          <w:lang w:val="en-US"/>
        </w:rPr>
      </w:pPr>
      <w:r>
        <w:rPr>
          <w:color w:val="000000"/>
          <w:position w:val="-46"/>
          <w:sz w:val="28"/>
          <w:szCs w:val="24"/>
        </w:rPr>
        <w:pict>
          <v:shape id="_x0000_i1045" type="#_x0000_t75" style="width:234pt;height:54pt" fillcolor="window">
            <v:imagedata r:id="rId27" o:title=""/>
          </v:shape>
        </w:pic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position w:val="-31"/>
          <w:sz w:val="28"/>
          <w:szCs w:val="24"/>
          <w:lang w:val="en-US"/>
        </w:rPr>
      </w:pPr>
    </w:p>
    <w:p w:rsidR="00D75786" w:rsidRPr="00D75786" w:rsidRDefault="00D75786" w:rsidP="00D75786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Напряжение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смещения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на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эмиттерном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переходе</w:t>
      </w:r>
    </w:p>
    <w:p w:rsid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</w:p>
    <w:p w:rsidR="00D75786" w:rsidRDefault="00B46413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>
        <w:rPr>
          <w:color w:val="000000"/>
          <w:position w:val="-52"/>
          <w:sz w:val="28"/>
          <w:szCs w:val="24"/>
        </w:rPr>
        <w:pict>
          <v:shape id="_x0000_i1046" type="#_x0000_t75" style="width:320.25pt;height:54.75pt" fillcolor="window">
            <v:imagedata r:id="rId28" o:title=""/>
          </v:shape>
        </w:pic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</w:p>
    <w:p w:rsidR="00D75786" w:rsidRDefault="00B46413" w:rsidP="00D75786">
      <w:pPr>
        <w:suppressAutoHyphens/>
        <w:spacing w:line="360" w:lineRule="auto"/>
        <w:ind w:firstLine="709"/>
        <w:jc w:val="both"/>
        <w:rPr>
          <w:lang w:val="en-US"/>
        </w:rPr>
      </w:pPr>
      <w:r>
        <w:pict>
          <v:shape id="_x0000_i1047" type="#_x0000_t75" style="width:215.25pt;height:129pt" o:allowoverlap="f">
            <v:imagedata r:id="rId29" o:title=""/>
          </v:shape>
        </w:pic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Рис. 2 Эквивалентная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схема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входного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сопротивления</w:t>
      </w:r>
      <w:r>
        <w:rPr>
          <w:color w:val="000000"/>
          <w:sz w:val="28"/>
          <w:szCs w:val="24"/>
        </w:rPr>
        <w:t xml:space="preserve"> транзистора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6.</w:t>
      </w:r>
      <w:r w:rsidRPr="00D75786">
        <w:rPr>
          <w:color w:val="000000"/>
          <w:sz w:val="28"/>
          <w:szCs w:val="24"/>
        </w:rPr>
        <w:tab/>
        <w:t xml:space="preserve">Значения </w:t>
      </w:r>
      <w:r w:rsidRPr="00D75786">
        <w:rPr>
          <w:color w:val="000000"/>
          <w:sz w:val="28"/>
          <w:szCs w:val="24"/>
          <w:lang w:val="en-US"/>
        </w:rPr>
        <w:t>L</w:t>
      </w:r>
      <w:r w:rsidRPr="00D75786">
        <w:rPr>
          <w:color w:val="000000"/>
          <w:sz w:val="28"/>
          <w:szCs w:val="24"/>
          <w:vertAlign w:val="subscript"/>
        </w:rPr>
        <w:t>вх оэ</w:t>
      </w:r>
      <w:r w:rsidRPr="00D75786">
        <w:rPr>
          <w:color w:val="000000"/>
          <w:sz w:val="28"/>
          <w:szCs w:val="24"/>
        </w:rPr>
        <w:t xml:space="preserve">, </w:t>
      </w:r>
      <w:r w:rsidRPr="00D75786">
        <w:rPr>
          <w:color w:val="000000"/>
          <w:sz w:val="28"/>
          <w:szCs w:val="24"/>
          <w:lang w:val="en-US"/>
        </w:rPr>
        <w:t>r</w:t>
      </w:r>
      <w:r w:rsidRPr="00D75786">
        <w:rPr>
          <w:color w:val="000000"/>
          <w:sz w:val="28"/>
          <w:szCs w:val="24"/>
          <w:vertAlign w:val="subscript"/>
        </w:rPr>
        <w:t>вх оэ</w:t>
      </w:r>
      <w:r w:rsidRPr="00D75786">
        <w:rPr>
          <w:color w:val="000000"/>
          <w:sz w:val="28"/>
          <w:szCs w:val="24"/>
        </w:rPr>
        <w:t xml:space="preserve">, </w:t>
      </w:r>
      <w:r w:rsidRPr="00D75786">
        <w:rPr>
          <w:color w:val="000000"/>
          <w:sz w:val="28"/>
          <w:szCs w:val="24"/>
          <w:lang w:val="en-US"/>
        </w:rPr>
        <w:t>R</w:t>
      </w:r>
      <w:r w:rsidRPr="00D75786">
        <w:rPr>
          <w:color w:val="000000"/>
          <w:sz w:val="28"/>
          <w:szCs w:val="24"/>
          <w:vertAlign w:val="subscript"/>
        </w:rPr>
        <w:t>вх оэ</w:t>
      </w:r>
      <w:r w:rsidRPr="00D75786">
        <w:rPr>
          <w:color w:val="000000"/>
          <w:sz w:val="28"/>
          <w:szCs w:val="24"/>
        </w:rPr>
        <w:t>, С</w:t>
      </w:r>
      <w:r w:rsidRPr="00D75786">
        <w:rPr>
          <w:color w:val="000000"/>
          <w:sz w:val="28"/>
          <w:szCs w:val="24"/>
          <w:vertAlign w:val="subscript"/>
        </w:rPr>
        <w:t>вх оэ</w:t>
      </w:r>
      <w:r w:rsidRPr="00D75786">
        <w:rPr>
          <w:color w:val="000000"/>
          <w:sz w:val="28"/>
          <w:szCs w:val="24"/>
        </w:rPr>
        <w:t xml:space="preserve"> в эквивалентной схеме входного сопротивления транзистора.</w:t>
      </w:r>
    </w:p>
    <w:p w:rsidR="00D75786" w:rsidRPr="00D75786" w:rsidRDefault="00B46413" w:rsidP="00D75786">
      <w:pPr>
        <w:suppressAutoHyphens/>
        <w:spacing w:line="360" w:lineRule="auto"/>
        <w:ind w:firstLine="709"/>
        <w:jc w:val="both"/>
        <w:rPr>
          <w:color w:val="000000"/>
          <w:position w:val="-30"/>
          <w:sz w:val="28"/>
          <w:szCs w:val="24"/>
        </w:rPr>
      </w:pPr>
      <w:r>
        <w:rPr>
          <w:color w:val="000000"/>
          <w:position w:val="-132"/>
          <w:sz w:val="28"/>
          <w:szCs w:val="24"/>
        </w:rPr>
        <w:pict>
          <v:shape id="_x0000_i1048" type="#_x0000_t75" style="width:272.25pt;height:117pt" fillcolor="window">
            <v:imagedata r:id="rId30" o:title=""/>
          </v:shape>
        </w:pict>
      </w:r>
      <w:r w:rsidR="00D75786">
        <w:rPr>
          <w:color w:val="000000"/>
          <w:position w:val="-27"/>
          <w:sz w:val="28"/>
          <w:szCs w:val="24"/>
        </w:rPr>
        <w:t xml:space="preserve"> 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7.</w:t>
      </w:r>
      <w:r w:rsidRPr="00D75786">
        <w:rPr>
          <w:color w:val="000000"/>
          <w:sz w:val="28"/>
          <w:szCs w:val="24"/>
        </w:rPr>
        <w:tab/>
        <w:t>Резистивная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и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реактивная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составляющие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входного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сопротивления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транзистора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(Z</w:t>
      </w:r>
      <w:r w:rsidRPr="00D75786">
        <w:rPr>
          <w:color w:val="000000"/>
          <w:sz w:val="28"/>
          <w:szCs w:val="24"/>
          <w:vertAlign w:val="subscript"/>
        </w:rPr>
        <w:t>вх</w:t>
      </w:r>
      <w:r w:rsidRPr="00D75786">
        <w:rPr>
          <w:color w:val="000000"/>
          <w:sz w:val="28"/>
          <w:szCs w:val="24"/>
        </w:rPr>
        <w:t>=</w:t>
      </w:r>
      <w:r w:rsidRPr="00D75786">
        <w:rPr>
          <w:color w:val="000000"/>
          <w:sz w:val="28"/>
          <w:szCs w:val="24"/>
          <w:lang w:val="en-US"/>
        </w:rPr>
        <w:t>r</w:t>
      </w:r>
      <w:r w:rsidRPr="00D75786">
        <w:rPr>
          <w:color w:val="000000"/>
          <w:sz w:val="28"/>
          <w:szCs w:val="24"/>
          <w:vertAlign w:val="subscript"/>
        </w:rPr>
        <w:t>вх</w:t>
      </w:r>
      <w:r w:rsidRPr="00D75786">
        <w:rPr>
          <w:color w:val="000000"/>
          <w:sz w:val="28"/>
          <w:szCs w:val="24"/>
        </w:rPr>
        <w:t xml:space="preserve"> + jX</w:t>
      </w:r>
      <w:r w:rsidRPr="00D75786">
        <w:rPr>
          <w:color w:val="000000"/>
          <w:sz w:val="28"/>
          <w:szCs w:val="24"/>
          <w:vertAlign w:val="subscript"/>
        </w:rPr>
        <w:t>вх</w:t>
      </w:r>
      <w:r w:rsidRPr="00D75786">
        <w:rPr>
          <w:color w:val="000000"/>
          <w:sz w:val="28"/>
          <w:szCs w:val="24"/>
        </w:rPr>
        <w:t>)</w:t>
      </w:r>
    </w:p>
    <w:p w:rsid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</w:p>
    <w:p w:rsidR="00D75786" w:rsidRDefault="00B46413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>
        <w:rPr>
          <w:color w:val="000000"/>
          <w:position w:val="-64"/>
          <w:sz w:val="28"/>
          <w:szCs w:val="24"/>
          <w:lang w:val="en-US"/>
        </w:rPr>
        <w:pict>
          <v:shape id="_x0000_i1049" type="#_x0000_t75" style="width:237.75pt;height:63pt" fillcolor="window">
            <v:imagedata r:id="rId31" o:title=""/>
          </v:shape>
        </w:pic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8.</w:t>
      </w:r>
      <w:r w:rsidRPr="00D75786">
        <w:rPr>
          <w:color w:val="000000"/>
          <w:sz w:val="28"/>
          <w:szCs w:val="24"/>
        </w:rPr>
        <w:tab/>
        <w:t>Входная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мощность</w:t>
      </w:r>
    </w:p>
    <w:p w:rsid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position w:val="-13"/>
          <w:sz w:val="28"/>
          <w:szCs w:val="24"/>
          <w:lang w:val="en-US"/>
        </w:rPr>
      </w:pPr>
    </w:p>
    <w:p w:rsidR="00D75786" w:rsidRPr="00D75786" w:rsidRDefault="00B46413" w:rsidP="00D75786">
      <w:pPr>
        <w:suppressAutoHyphens/>
        <w:spacing w:line="360" w:lineRule="auto"/>
        <w:ind w:firstLine="709"/>
        <w:jc w:val="both"/>
        <w:rPr>
          <w:color w:val="000000"/>
          <w:position w:val="-13"/>
          <w:sz w:val="28"/>
          <w:szCs w:val="24"/>
        </w:rPr>
      </w:pPr>
      <w:r>
        <w:rPr>
          <w:color w:val="000000"/>
          <w:position w:val="-12"/>
          <w:sz w:val="28"/>
          <w:szCs w:val="24"/>
        </w:rPr>
        <w:pict>
          <v:shape id="_x0000_i1050" type="#_x0000_t75" style="width:138.75pt;height:18.75pt" fillcolor="window">
            <v:imagedata r:id="rId32" o:title=""/>
          </v:shape>
        </w:pic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position w:val="-13"/>
          <w:sz w:val="28"/>
          <w:szCs w:val="24"/>
        </w:rPr>
      </w:pP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9.</w:t>
      </w:r>
      <w:r w:rsidRPr="00D75786">
        <w:rPr>
          <w:color w:val="000000"/>
          <w:sz w:val="28"/>
          <w:szCs w:val="24"/>
        </w:rPr>
        <w:tab/>
        <w:t>Коэффициент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усиления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по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мощности</w:t>
      </w:r>
    </w:p>
    <w:p w:rsid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position w:val="-30"/>
          <w:sz w:val="28"/>
          <w:szCs w:val="24"/>
          <w:lang w:val="en-US"/>
        </w:rPr>
      </w:pPr>
    </w:p>
    <w:p w:rsidR="00D75786" w:rsidRPr="00D75786" w:rsidRDefault="00B46413" w:rsidP="00D75786">
      <w:pPr>
        <w:suppressAutoHyphens/>
        <w:spacing w:line="360" w:lineRule="auto"/>
        <w:ind w:firstLine="709"/>
        <w:jc w:val="both"/>
        <w:rPr>
          <w:color w:val="000000"/>
          <w:position w:val="-30"/>
          <w:sz w:val="28"/>
          <w:szCs w:val="24"/>
        </w:rPr>
      </w:pPr>
      <w:r>
        <w:rPr>
          <w:color w:val="000000"/>
          <w:position w:val="-24"/>
          <w:sz w:val="28"/>
          <w:szCs w:val="24"/>
        </w:rPr>
        <w:pict>
          <v:shape id="_x0000_i1051" type="#_x0000_t75" style="width:105.75pt;height:30pt" fillcolor="window">
            <v:imagedata r:id="rId33" o:title=""/>
          </v:shape>
        </w:pict>
      </w:r>
    </w:p>
    <w:p w:rsidR="00D75786" w:rsidRPr="00D75786" w:rsidRDefault="00D75786" w:rsidP="00D75786">
      <w:pPr>
        <w:pStyle w:val="a8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color w:val="000000"/>
          <w:position w:val="-31"/>
          <w:sz w:val="28"/>
        </w:rPr>
      </w:pPr>
    </w:p>
    <w:p w:rsidR="00D75786" w:rsidRPr="00D75786" w:rsidRDefault="00D75786" w:rsidP="00D75786">
      <w:pPr>
        <w:pStyle w:val="a8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  <w:r>
        <w:rPr>
          <w:b/>
          <w:color w:val="000000"/>
          <w:sz w:val="28"/>
          <w:szCs w:val="32"/>
        </w:rPr>
        <w:t>1.3 Расчёт параметров антенны</w:t>
      </w:r>
    </w:p>
    <w:p w:rsidR="00D75786" w:rsidRPr="00D75786" w:rsidRDefault="00D75786" w:rsidP="00D75786">
      <w:pPr>
        <w:pStyle w:val="a8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75786" w:rsidRPr="00D75786" w:rsidRDefault="00D75786" w:rsidP="00D75786">
      <w:pPr>
        <w:pStyle w:val="a8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  <w:r w:rsidRPr="00D75786">
        <w:rPr>
          <w:bCs/>
          <w:color w:val="000000"/>
          <w:sz w:val="28"/>
          <w:szCs w:val="32"/>
        </w:rPr>
        <w:t xml:space="preserve">Исходными данными для расчета параметров антенны являются </w:t>
      </w:r>
    </w:p>
    <w:p w:rsidR="00D75786" w:rsidRPr="00D75786" w:rsidRDefault="00D75786" w:rsidP="00D75786">
      <w:pPr>
        <w:pStyle w:val="a8"/>
        <w:numPr>
          <w:ilvl w:val="0"/>
          <w:numId w:val="6"/>
        </w:numPr>
        <w:tabs>
          <w:tab w:val="clear" w:pos="4153"/>
          <w:tab w:val="clear" w:pos="8306"/>
        </w:tabs>
        <w:suppressAutoHyphens/>
        <w:spacing w:line="360" w:lineRule="auto"/>
        <w:ind w:left="0" w:firstLine="709"/>
        <w:jc w:val="both"/>
        <w:rPr>
          <w:bCs/>
          <w:color w:val="000000"/>
          <w:sz w:val="28"/>
          <w:szCs w:val="32"/>
        </w:rPr>
      </w:pPr>
      <w:r w:rsidRPr="00D75786">
        <w:rPr>
          <w:bCs/>
          <w:color w:val="000000"/>
          <w:sz w:val="28"/>
          <w:szCs w:val="32"/>
        </w:rPr>
        <w:t xml:space="preserve">длина антенны </w:t>
      </w:r>
      <w:r w:rsidRPr="00D75786">
        <w:rPr>
          <w:bCs/>
          <w:color w:val="000000"/>
          <w:sz w:val="28"/>
          <w:szCs w:val="32"/>
          <w:lang w:val="en-US"/>
        </w:rPr>
        <w:t>l</w:t>
      </w:r>
      <w:r w:rsidRPr="00D75786">
        <w:rPr>
          <w:bCs/>
          <w:color w:val="000000"/>
          <w:sz w:val="28"/>
          <w:szCs w:val="32"/>
          <w:vertAlign w:val="subscript"/>
          <w:lang w:val="en-US"/>
        </w:rPr>
        <w:t>a</w:t>
      </w:r>
      <w:r w:rsidRPr="00D75786">
        <w:rPr>
          <w:bCs/>
          <w:color w:val="000000"/>
          <w:sz w:val="28"/>
          <w:szCs w:val="32"/>
        </w:rPr>
        <w:t>=0.8</w:t>
      </w:r>
      <w:r>
        <w:rPr>
          <w:bCs/>
          <w:color w:val="000000"/>
          <w:sz w:val="28"/>
          <w:szCs w:val="32"/>
          <w:lang w:val="en-US"/>
        </w:rPr>
        <w:t xml:space="preserve"> </w:t>
      </w:r>
      <w:r w:rsidRPr="00D75786">
        <w:rPr>
          <w:bCs/>
          <w:color w:val="000000"/>
          <w:sz w:val="28"/>
          <w:szCs w:val="32"/>
        </w:rPr>
        <w:t>м,</w:t>
      </w:r>
    </w:p>
    <w:p w:rsidR="00D75786" w:rsidRPr="00D75786" w:rsidRDefault="00D75786" w:rsidP="00D75786">
      <w:pPr>
        <w:pStyle w:val="a8"/>
        <w:numPr>
          <w:ilvl w:val="0"/>
          <w:numId w:val="6"/>
        </w:numPr>
        <w:tabs>
          <w:tab w:val="clear" w:pos="4153"/>
          <w:tab w:val="clear" w:pos="8306"/>
        </w:tabs>
        <w:suppressAutoHyphens/>
        <w:spacing w:line="360" w:lineRule="auto"/>
        <w:ind w:left="0" w:firstLine="709"/>
        <w:jc w:val="both"/>
        <w:rPr>
          <w:bCs/>
          <w:color w:val="000000"/>
          <w:sz w:val="28"/>
          <w:szCs w:val="32"/>
        </w:rPr>
      </w:pPr>
      <w:r w:rsidRPr="00D75786">
        <w:rPr>
          <w:bCs/>
          <w:color w:val="000000"/>
          <w:sz w:val="28"/>
          <w:szCs w:val="32"/>
        </w:rPr>
        <w:t xml:space="preserve">длина волны </w:t>
      </w:r>
      <w:r w:rsidRPr="00D75786">
        <w:rPr>
          <w:bCs/>
          <w:color w:val="000000"/>
          <w:sz w:val="28"/>
          <w:szCs w:val="28"/>
        </w:rPr>
        <w:sym w:font="Symbol" w:char="F06C"/>
      </w:r>
      <w:r w:rsidRPr="00D75786">
        <w:rPr>
          <w:bCs/>
          <w:color w:val="000000"/>
          <w:sz w:val="28"/>
          <w:szCs w:val="32"/>
        </w:rPr>
        <w:t>=6,25</w:t>
      </w:r>
      <w:r>
        <w:rPr>
          <w:bCs/>
          <w:color w:val="000000"/>
          <w:sz w:val="28"/>
          <w:szCs w:val="32"/>
          <w:lang w:val="en-US"/>
        </w:rPr>
        <w:t xml:space="preserve"> </w:t>
      </w:r>
      <w:r w:rsidRPr="00D75786">
        <w:rPr>
          <w:bCs/>
          <w:color w:val="000000"/>
          <w:sz w:val="28"/>
          <w:szCs w:val="32"/>
        </w:rPr>
        <w:t>м,</w:t>
      </w:r>
    </w:p>
    <w:p w:rsidR="00D75786" w:rsidRPr="00D75786" w:rsidRDefault="00D75786" w:rsidP="00D75786">
      <w:pPr>
        <w:pStyle w:val="a8"/>
        <w:numPr>
          <w:ilvl w:val="0"/>
          <w:numId w:val="6"/>
        </w:numPr>
        <w:tabs>
          <w:tab w:val="clear" w:pos="4153"/>
          <w:tab w:val="clear" w:pos="8306"/>
        </w:tabs>
        <w:suppressAutoHyphens/>
        <w:spacing w:line="360" w:lineRule="auto"/>
        <w:ind w:left="0" w:firstLine="709"/>
        <w:jc w:val="both"/>
        <w:rPr>
          <w:bCs/>
          <w:color w:val="000000"/>
          <w:sz w:val="28"/>
          <w:szCs w:val="32"/>
        </w:rPr>
      </w:pPr>
      <w:r w:rsidRPr="00D75786">
        <w:rPr>
          <w:bCs/>
          <w:color w:val="000000"/>
          <w:sz w:val="28"/>
          <w:szCs w:val="32"/>
        </w:rPr>
        <w:t xml:space="preserve">радиус антенны </w:t>
      </w:r>
      <w:r w:rsidRPr="00D75786">
        <w:rPr>
          <w:bCs/>
          <w:color w:val="000000"/>
          <w:sz w:val="28"/>
          <w:szCs w:val="32"/>
          <w:lang w:val="en-US"/>
        </w:rPr>
        <w:t>r</w:t>
      </w:r>
      <w:r w:rsidRPr="00D75786">
        <w:rPr>
          <w:bCs/>
          <w:color w:val="000000"/>
          <w:sz w:val="28"/>
          <w:szCs w:val="32"/>
        </w:rPr>
        <w:t>=1,5</w:t>
      </w:r>
      <w:r>
        <w:rPr>
          <w:bCs/>
          <w:color w:val="000000"/>
          <w:sz w:val="28"/>
          <w:szCs w:val="32"/>
          <w:lang w:val="en-US"/>
        </w:rPr>
        <w:t xml:space="preserve"> </w:t>
      </w:r>
      <w:r w:rsidRPr="00D75786">
        <w:rPr>
          <w:bCs/>
          <w:color w:val="000000"/>
          <w:sz w:val="28"/>
          <w:szCs w:val="32"/>
        </w:rPr>
        <w:t>мм.</w:t>
      </w:r>
    </w:p>
    <w:p w:rsidR="00D75786" w:rsidRPr="00D75786" w:rsidRDefault="00D75786" w:rsidP="00D75786">
      <w:pPr>
        <w:pStyle w:val="a8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  <w:r w:rsidRPr="00D75786">
        <w:rPr>
          <w:bCs/>
          <w:color w:val="000000"/>
          <w:sz w:val="28"/>
          <w:szCs w:val="32"/>
        </w:rPr>
        <w:t>Найдем волновое сопротивление антенны:</w:t>
      </w:r>
    </w:p>
    <w:p w:rsidR="00D75786" w:rsidRPr="00D75786" w:rsidRDefault="00D75786" w:rsidP="00D75786">
      <w:pPr>
        <w:pStyle w:val="a8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  <w:r w:rsidRPr="00D75786">
        <w:rPr>
          <w:bCs/>
          <w:color w:val="000000"/>
          <w:sz w:val="28"/>
          <w:szCs w:val="32"/>
        </w:rPr>
        <w:t>Поскольку длина антенны меньше четверти длины волны, то</w:t>
      </w:r>
    </w:p>
    <w:p w:rsidR="00D75786" w:rsidRPr="00D75786" w:rsidRDefault="00B46413" w:rsidP="00D75786">
      <w:pPr>
        <w:pStyle w:val="a8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52" type="#_x0000_t75" style="width:164.25pt;height:33.75pt" fillcolor="window">
            <v:imagedata r:id="rId34" o:title=""/>
          </v:shape>
        </w:pict>
      </w:r>
    </w:p>
    <w:p w:rsidR="00D75786" w:rsidRDefault="00D75786" w:rsidP="00D75786">
      <w:pPr>
        <w:pStyle w:val="a8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D75786" w:rsidRPr="00D75786" w:rsidRDefault="00D75786" w:rsidP="00D75786">
      <w:pPr>
        <w:pStyle w:val="a8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75786">
        <w:rPr>
          <w:color w:val="000000"/>
          <w:sz w:val="28"/>
        </w:rPr>
        <w:t>Найдем входное сопротивление антенны:</w:t>
      </w:r>
    </w:p>
    <w:p w:rsidR="00D75786" w:rsidRDefault="00D75786" w:rsidP="00D75786">
      <w:pPr>
        <w:pStyle w:val="a8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D75786" w:rsidRDefault="00B46413" w:rsidP="00D75786">
      <w:pPr>
        <w:pStyle w:val="a8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24"/>
          <w:sz w:val="28"/>
        </w:rPr>
        <w:pict>
          <v:shape id="_x0000_i1053" type="#_x0000_t75" style="width:258.75pt;height:30.75pt" fillcolor="window">
            <v:imagedata r:id="rId35" o:title=""/>
          </v:shape>
        </w:pict>
      </w:r>
      <w:r w:rsidR="00D75786" w:rsidRPr="00D75786">
        <w:rPr>
          <w:color w:val="000000"/>
          <w:sz w:val="28"/>
        </w:rPr>
        <w:t xml:space="preserve"> Ом</w:t>
      </w:r>
    </w:p>
    <w:p w:rsidR="00D75786" w:rsidRPr="00D75786" w:rsidRDefault="00D75786" w:rsidP="00D75786">
      <w:pPr>
        <w:pStyle w:val="a8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D75786" w:rsidRPr="00D75786" w:rsidRDefault="00D75786" w:rsidP="00D75786">
      <w:pPr>
        <w:pStyle w:val="a8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  <w:r w:rsidRPr="00D75786">
        <w:rPr>
          <w:color w:val="000000"/>
          <w:sz w:val="28"/>
        </w:rPr>
        <w:t>где</w:t>
      </w:r>
      <w:r>
        <w:rPr>
          <w:color w:val="000000"/>
          <w:sz w:val="28"/>
        </w:rPr>
        <w:t xml:space="preserve"> </w:t>
      </w:r>
      <w:r w:rsidR="00B46413">
        <w:rPr>
          <w:color w:val="000000"/>
          <w:position w:val="-28"/>
          <w:sz w:val="28"/>
        </w:rPr>
        <w:pict>
          <v:shape id="_x0000_i1054" type="#_x0000_t75" style="width:74.25pt;height:36pt" fillcolor="window">
            <v:imagedata r:id="rId36" o:title=""/>
          </v:shape>
        </w:pict>
      </w:r>
    </w:p>
    <w:p w:rsidR="00D75786" w:rsidRPr="00D75786" w:rsidRDefault="00D75786" w:rsidP="00D75786">
      <w:pPr>
        <w:pStyle w:val="a8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75786" w:rsidRPr="00D75786" w:rsidRDefault="00D75786" w:rsidP="00D75786">
      <w:pPr>
        <w:pStyle w:val="a8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b/>
          <w:i/>
          <w:color w:val="000000"/>
          <w:sz w:val="28"/>
          <w:szCs w:val="32"/>
        </w:rPr>
      </w:pPr>
      <w:r w:rsidRPr="00D75786">
        <w:rPr>
          <w:b/>
          <w:color w:val="000000"/>
          <w:sz w:val="28"/>
          <w:szCs w:val="32"/>
        </w:rPr>
        <w:t>1.4 Расчёт согласующего устройства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75786" w:rsidRDefault="00D75786" w:rsidP="00D75786">
      <w:pPr>
        <w:pStyle w:val="31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 w:rsidRPr="00D75786">
        <w:rPr>
          <w:color w:val="000000"/>
          <w:sz w:val="28"/>
        </w:rPr>
        <w:t xml:space="preserve">Для согласования коллекторной нагрузки </w:t>
      </w:r>
      <w:r w:rsidRPr="00D75786">
        <w:rPr>
          <w:color w:val="000000"/>
          <w:sz w:val="28"/>
          <w:lang w:val="en-US"/>
        </w:rPr>
        <w:t>R</w:t>
      </w:r>
      <w:r w:rsidRPr="00D75786">
        <w:rPr>
          <w:color w:val="000000"/>
          <w:sz w:val="28"/>
          <w:vertAlign w:val="subscript"/>
        </w:rPr>
        <w:t>к</w:t>
      </w:r>
      <w:r w:rsidRPr="00D75786">
        <w:rPr>
          <w:color w:val="000000"/>
          <w:sz w:val="28"/>
        </w:rPr>
        <w:t xml:space="preserve">=21,098 Ом с сопротивлением антенны </w:t>
      </w:r>
      <w:r w:rsidRPr="00D75786">
        <w:rPr>
          <w:color w:val="000000"/>
          <w:sz w:val="28"/>
          <w:lang w:val="en-US"/>
        </w:rPr>
        <w:t>Z</w:t>
      </w:r>
      <w:r w:rsidRPr="00D75786">
        <w:rPr>
          <w:color w:val="000000"/>
          <w:sz w:val="28"/>
          <w:vertAlign w:val="subscript"/>
          <w:lang w:val="en-US"/>
        </w:rPr>
        <w:t>a</w:t>
      </w:r>
      <w:r w:rsidRPr="00D75786">
        <w:rPr>
          <w:color w:val="000000"/>
          <w:sz w:val="28"/>
        </w:rPr>
        <w:t>=6.468-</w:t>
      </w:r>
      <w:r w:rsidRPr="00D75786">
        <w:rPr>
          <w:color w:val="000000"/>
          <w:sz w:val="28"/>
          <w:lang w:val="en-US"/>
        </w:rPr>
        <w:t>j</w:t>
      </w:r>
      <w:r w:rsidRPr="00D75786">
        <w:rPr>
          <w:color w:val="000000"/>
          <w:sz w:val="28"/>
        </w:rPr>
        <w:t>152.514 Ом используется Т-образный четырехполюсник (рис 3).</w:t>
      </w:r>
    </w:p>
    <w:p w:rsidR="00D75786" w:rsidRPr="00D75786" w:rsidRDefault="00D75786" w:rsidP="00D75786">
      <w:pPr>
        <w:pStyle w:val="31"/>
        <w:suppressAutoHyphens/>
        <w:spacing w:line="360" w:lineRule="auto"/>
        <w:ind w:firstLine="709"/>
        <w:rPr>
          <w:color w:val="000000"/>
          <w:sz w:val="28"/>
          <w:lang w:val="en-US"/>
        </w:rPr>
      </w:pPr>
    </w:p>
    <w:p w:rsidR="00D75786" w:rsidRPr="00D75786" w:rsidRDefault="00D75786" w:rsidP="00D75786">
      <w:pPr>
        <w:pStyle w:val="31"/>
        <w:suppressAutoHyphens/>
        <w:spacing w:line="360" w:lineRule="auto"/>
        <w:ind w:firstLine="709"/>
        <w:rPr>
          <w:color w:val="000000"/>
          <w:sz w:val="28"/>
        </w:rPr>
      </w:pPr>
    </w:p>
    <w:p w:rsidR="00D75786" w:rsidRPr="00D75786" w:rsidRDefault="00B46413" w:rsidP="00D75786">
      <w:pPr>
        <w:framePr w:hSpace="180" w:wrap="around" w:vAnchor="text" w:hAnchor="page" w:x="4042" w:y="-59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55" type="#_x0000_t75" style="width:207.75pt;height:93pt">
            <v:imagedata r:id="rId37" o:title=""/>
          </v:shape>
        </w:pict>
      </w: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Рис. 3 Схема Т-образного четырехполюсника</w:t>
      </w: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Для удобства расчетов представим это четырехполюсник как 3 Г-образных (рис 4)</w:t>
      </w:r>
    </w:p>
    <w:p w:rsidR="00D75786" w:rsidRPr="00D75786" w:rsidRDefault="00B46413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56" type="#_x0000_t75" style="width:386.25pt;height:141pt">
            <v:imagedata r:id="rId38" o:title=""/>
          </v:shape>
        </w:pict>
      </w: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Рис 4.</w:t>
      </w: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 xml:space="preserve">Пересчитаем сопротивление антенны из последовательного включения </w:t>
      </w:r>
      <w:r w:rsidRPr="00D75786">
        <w:rPr>
          <w:color w:val="000000"/>
          <w:sz w:val="28"/>
          <w:szCs w:val="24"/>
          <w:lang w:val="en-US"/>
        </w:rPr>
        <w:t>r</w:t>
      </w:r>
      <w:r w:rsidRPr="00D75786">
        <w:rPr>
          <w:color w:val="000000"/>
          <w:sz w:val="28"/>
          <w:szCs w:val="24"/>
          <w:vertAlign w:val="subscript"/>
          <w:lang w:val="en-US"/>
        </w:rPr>
        <w:t>a</w:t>
      </w:r>
      <w:r>
        <w:rPr>
          <w:color w:val="000000"/>
          <w:sz w:val="28"/>
          <w:szCs w:val="24"/>
          <w:vertAlign w:val="subscript"/>
        </w:rPr>
        <w:t xml:space="preserve"> </w:t>
      </w:r>
      <w:r w:rsidRPr="00D75786">
        <w:rPr>
          <w:color w:val="000000"/>
          <w:sz w:val="28"/>
          <w:szCs w:val="24"/>
        </w:rPr>
        <w:t xml:space="preserve">и </w:t>
      </w:r>
      <w:r w:rsidRPr="00D75786">
        <w:rPr>
          <w:color w:val="000000"/>
          <w:sz w:val="28"/>
          <w:szCs w:val="24"/>
          <w:lang w:val="en-US"/>
        </w:rPr>
        <w:t>x</w:t>
      </w:r>
      <w:r w:rsidRPr="00D75786">
        <w:rPr>
          <w:color w:val="000000"/>
          <w:sz w:val="28"/>
          <w:szCs w:val="24"/>
          <w:vertAlign w:val="subscript"/>
          <w:lang w:val="en-US"/>
        </w:rPr>
        <w:t>a</w:t>
      </w:r>
      <w:r w:rsidRPr="00D75786">
        <w:rPr>
          <w:color w:val="000000"/>
          <w:sz w:val="28"/>
          <w:szCs w:val="24"/>
        </w:rPr>
        <w:t xml:space="preserve"> в параллельное </w:t>
      </w:r>
      <w:r w:rsidRPr="00D75786">
        <w:rPr>
          <w:color w:val="000000"/>
          <w:sz w:val="28"/>
          <w:szCs w:val="24"/>
          <w:lang w:val="en-US"/>
        </w:rPr>
        <w:t>R</w:t>
      </w:r>
      <w:r w:rsidRPr="00D75786">
        <w:rPr>
          <w:color w:val="000000"/>
          <w:sz w:val="28"/>
          <w:szCs w:val="24"/>
          <w:vertAlign w:val="subscript"/>
          <w:lang w:val="en-US"/>
        </w:rPr>
        <w:t>a</w:t>
      </w:r>
      <w:r w:rsidRPr="00D75786">
        <w:rPr>
          <w:color w:val="000000"/>
          <w:sz w:val="28"/>
          <w:szCs w:val="24"/>
        </w:rPr>
        <w:t xml:space="preserve"> и </w:t>
      </w:r>
      <w:r w:rsidRPr="00D75786">
        <w:rPr>
          <w:color w:val="000000"/>
          <w:sz w:val="28"/>
          <w:szCs w:val="24"/>
          <w:lang w:val="en-US"/>
        </w:rPr>
        <w:t>X</w:t>
      </w:r>
      <w:r w:rsidRPr="00D75786">
        <w:rPr>
          <w:color w:val="000000"/>
          <w:sz w:val="28"/>
          <w:szCs w:val="24"/>
          <w:vertAlign w:val="subscript"/>
          <w:lang w:val="en-US"/>
        </w:rPr>
        <w:t>a</w:t>
      </w:r>
      <w:r w:rsidRPr="00D75786">
        <w:rPr>
          <w:color w:val="000000"/>
          <w:sz w:val="28"/>
          <w:szCs w:val="24"/>
        </w:rPr>
        <w:t xml:space="preserve"> по формулам:</w:t>
      </w:r>
    </w:p>
    <w:p w:rsid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lang w:val="en-US"/>
        </w:rPr>
      </w:pPr>
    </w:p>
    <w:p w:rsidR="00D75786" w:rsidRPr="00D75786" w:rsidRDefault="00B46413" w:rsidP="00D75786">
      <w:pPr>
        <w:pStyle w:val="a6"/>
        <w:suppressAutoHyphens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57" type="#_x0000_t75" style="width:126.75pt;height:38.25pt" fillcolor="window">
            <v:imagedata r:id="rId39" o:title=""/>
          </v:shape>
        </w:pict>
      </w:r>
    </w:p>
    <w:p w:rsidR="00D75786" w:rsidRDefault="00B46413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30"/>
          <w:sz w:val="28"/>
        </w:rPr>
        <w:pict>
          <v:shape id="_x0000_i1058" type="#_x0000_t75" style="width:135.75pt;height:38.25pt" fillcolor="window">
            <v:imagedata r:id="rId40" o:title=""/>
          </v:shape>
        </w:pict>
      </w: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lang w:val="en-US"/>
        </w:rPr>
      </w:pP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</w:rPr>
      </w:pPr>
      <w:r w:rsidRPr="00D75786">
        <w:rPr>
          <w:color w:val="000000"/>
          <w:sz w:val="28"/>
        </w:rPr>
        <w:t>рассчитаем добротность первого согласующего Г-образного четырехполюсника, состоящего из Х</w:t>
      </w:r>
      <w:r w:rsidRPr="00D75786">
        <w:rPr>
          <w:color w:val="000000"/>
          <w:sz w:val="28"/>
          <w:vertAlign w:val="subscript"/>
        </w:rPr>
        <w:t>а</w:t>
      </w:r>
      <w:r w:rsidRPr="00D75786">
        <w:rPr>
          <w:color w:val="000000"/>
          <w:sz w:val="28"/>
        </w:rPr>
        <w:t xml:space="preserve"> и Х</w:t>
      </w:r>
      <w:r w:rsidRPr="00D75786">
        <w:rPr>
          <w:color w:val="000000"/>
          <w:sz w:val="28"/>
          <w:vertAlign w:val="subscript"/>
          <w:lang w:val="en-US"/>
        </w:rPr>
        <w:t>L</w:t>
      </w:r>
      <w:r w:rsidRPr="00D75786">
        <w:rPr>
          <w:color w:val="000000"/>
          <w:sz w:val="28"/>
          <w:vertAlign w:val="subscript"/>
        </w:rPr>
        <w:t>1</w:t>
      </w:r>
    </w:p>
    <w:p w:rsid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lang w:val="en-US"/>
        </w:rPr>
      </w:pPr>
    </w:p>
    <w:p w:rsidR="00D75786" w:rsidRDefault="00B46413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30"/>
          <w:sz w:val="28"/>
        </w:rPr>
        <w:pict>
          <v:shape id="_x0000_i1059" type="#_x0000_t75" style="width:90.75pt;height:33.75pt" fillcolor="window">
            <v:imagedata r:id="rId41" o:title=""/>
          </v:shape>
        </w:pict>
      </w: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lang w:val="en-US"/>
        </w:rPr>
      </w:pP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</w:rPr>
      </w:pPr>
      <w:r w:rsidRPr="00D75786">
        <w:rPr>
          <w:color w:val="000000"/>
          <w:sz w:val="28"/>
        </w:rPr>
        <w:t xml:space="preserve">тогда сопротивление </w:t>
      </w:r>
      <w:r w:rsidRPr="00D75786">
        <w:rPr>
          <w:color w:val="000000"/>
          <w:sz w:val="28"/>
          <w:lang w:val="en-US"/>
        </w:rPr>
        <w:t>R</w:t>
      </w:r>
      <w:r w:rsidRPr="00D75786">
        <w:rPr>
          <w:color w:val="000000"/>
          <w:sz w:val="28"/>
        </w:rPr>
        <w:t>1 получится:</w:t>
      </w:r>
    </w:p>
    <w:p w:rsid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lang w:val="en-US"/>
        </w:rPr>
      </w:pPr>
    </w:p>
    <w:p w:rsidR="00D75786" w:rsidRDefault="00B46413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28"/>
          <w:sz w:val="28"/>
        </w:rPr>
        <w:pict>
          <v:shape id="_x0000_i1060" type="#_x0000_t75" style="width:117.75pt;height:33pt" fillcolor="window">
            <v:imagedata r:id="rId42" o:title=""/>
          </v:shape>
        </w:pict>
      </w: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lang w:val="en-US"/>
        </w:rPr>
      </w:pP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</w:rPr>
      </w:pPr>
      <w:r w:rsidRPr="00D75786">
        <w:rPr>
          <w:color w:val="000000"/>
          <w:sz w:val="28"/>
        </w:rPr>
        <w:t>а необходимое для компенсации Х</w:t>
      </w:r>
      <w:r w:rsidRPr="00D75786">
        <w:rPr>
          <w:color w:val="000000"/>
          <w:sz w:val="28"/>
          <w:vertAlign w:val="subscript"/>
        </w:rPr>
        <w:t>а</w:t>
      </w:r>
      <w:r w:rsidRPr="00D75786">
        <w:rPr>
          <w:color w:val="000000"/>
          <w:sz w:val="28"/>
        </w:rPr>
        <w:t xml:space="preserve"> индуктивное сопротивление Х</w:t>
      </w:r>
      <w:r w:rsidRPr="00D75786">
        <w:rPr>
          <w:color w:val="000000"/>
          <w:sz w:val="28"/>
          <w:vertAlign w:val="subscript"/>
          <w:lang w:val="en-US"/>
        </w:rPr>
        <w:t>L</w:t>
      </w:r>
      <w:r w:rsidRPr="00D75786">
        <w:rPr>
          <w:color w:val="000000"/>
          <w:sz w:val="28"/>
          <w:vertAlign w:val="subscript"/>
        </w:rPr>
        <w:t>1</w:t>
      </w:r>
      <w:r w:rsidRPr="00D75786">
        <w:rPr>
          <w:color w:val="000000"/>
          <w:sz w:val="28"/>
        </w:rPr>
        <w:t>:</w:t>
      </w:r>
    </w:p>
    <w:p w:rsid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lang w:val="en-US"/>
        </w:rPr>
      </w:pPr>
    </w:p>
    <w:p w:rsidR="00D75786" w:rsidRDefault="00B46413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60"/>
          <w:sz w:val="28"/>
        </w:rPr>
        <w:pict>
          <v:shape id="_x0000_i1061" type="#_x0000_t75" style="width:138pt;height:48.75pt" fillcolor="window">
            <v:imagedata r:id="rId43" o:title=""/>
          </v:shape>
        </w:pict>
      </w: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lang w:val="en-US"/>
        </w:rPr>
      </w:pP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</w:rPr>
      </w:pPr>
      <w:r w:rsidRPr="00D75786">
        <w:rPr>
          <w:color w:val="000000"/>
          <w:sz w:val="28"/>
        </w:rPr>
        <w:t xml:space="preserve">примем </w:t>
      </w:r>
      <w:r w:rsidRPr="00D75786">
        <w:rPr>
          <w:color w:val="000000"/>
          <w:sz w:val="28"/>
          <w:lang w:val="en-US"/>
        </w:rPr>
        <w:t>R</w:t>
      </w:r>
      <w:r w:rsidRPr="00D75786">
        <w:rPr>
          <w:color w:val="000000"/>
          <w:sz w:val="28"/>
        </w:rPr>
        <w:t>2=300 Ом, тогда добротность второго четырехполюсника:</w:t>
      </w:r>
    </w:p>
    <w:p w:rsid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lang w:val="en-US"/>
        </w:rPr>
      </w:pPr>
    </w:p>
    <w:p w:rsidR="00D75786" w:rsidRDefault="00B46413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26"/>
          <w:sz w:val="28"/>
        </w:rPr>
        <w:pict>
          <v:shape id="_x0000_i1062" type="#_x0000_t75" style="width:108.75pt;height:35.25pt" fillcolor="window">
            <v:imagedata r:id="rId44" o:title=""/>
          </v:shape>
        </w:pict>
      </w: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lang w:val="en-US"/>
        </w:rPr>
      </w:pP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</w:rPr>
      </w:pPr>
      <w:r w:rsidRPr="00D75786">
        <w:rPr>
          <w:color w:val="000000"/>
          <w:sz w:val="28"/>
        </w:rPr>
        <w:t>отсюда найдем сопротивление Х</w:t>
      </w:r>
      <w:r w:rsidRPr="00D75786">
        <w:rPr>
          <w:color w:val="000000"/>
          <w:sz w:val="28"/>
          <w:vertAlign w:val="subscript"/>
          <w:lang w:val="en-US"/>
        </w:rPr>
        <w:t>L</w:t>
      </w:r>
      <w:r w:rsidRPr="00D75786">
        <w:rPr>
          <w:color w:val="000000"/>
          <w:sz w:val="28"/>
          <w:vertAlign w:val="subscript"/>
        </w:rPr>
        <w:t>2</w:t>
      </w:r>
      <w:r w:rsidRPr="00D75786">
        <w:rPr>
          <w:color w:val="000000"/>
          <w:sz w:val="28"/>
        </w:rPr>
        <w:t>:</w:t>
      </w:r>
    </w:p>
    <w:p w:rsid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lang w:val="en-US"/>
        </w:rPr>
      </w:pPr>
    </w:p>
    <w:p w:rsidR="00D75786" w:rsidRDefault="00B46413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10"/>
          <w:sz w:val="28"/>
        </w:rPr>
        <w:pict>
          <v:shape id="_x0000_i1063" type="#_x0000_t75" style="width:129pt;height:17.25pt" fillcolor="window">
            <v:imagedata r:id="rId45" o:title=""/>
          </v:shape>
        </w:pict>
      </w: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lang w:val="en-US"/>
        </w:rPr>
      </w:pP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</w:rPr>
      </w:pPr>
      <w:r w:rsidRPr="00D75786">
        <w:rPr>
          <w:color w:val="000000"/>
          <w:sz w:val="28"/>
        </w:rPr>
        <w:t>и сопротивление Х</w:t>
      </w:r>
      <w:r w:rsidRPr="00D75786">
        <w:rPr>
          <w:color w:val="000000"/>
          <w:sz w:val="28"/>
          <w:vertAlign w:val="subscript"/>
        </w:rPr>
        <w:t>С2</w:t>
      </w:r>
      <w:r w:rsidRPr="00D75786">
        <w:rPr>
          <w:color w:val="000000"/>
          <w:sz w:val="28"/>
        </w:rPr>
        <w:t>:</w:t>
      </w:r>
    </w:p>
    <w:p w:rsid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lang w:val="en-US"/>
        </w:rPr>
      </w:pPr>
    </w:p>
    <w:p w:rsidR="00D75786" w:rsidRDefault="00B46413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28"/>
          <w:sz w:val="28"/>
        </w:rPr>
        <w:pict>
          <v:shape id="_x0000_i1064" type="#_x0000_t75" style="width:168pt;height:33pt" fillcolor="window">
            <v:imagedata r:id="rId46" o:title=""/>
          </v:shape>
        </w:pict>
      </w: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lang w:val="en-US"/>
        </w:rPr>
      </w:pP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</w:rPr>
      </w:pPr>
      <w:r w:rsidRPr="00D75786">
        <w:rPr>
          <w:color w:val="000000"/>
          <w:sz w:val="28"/>
        </w:rPr>
        <w:t>найдем добротность третьего четырехполюсника:</w:t>
      </w:r>
    </w:p>
    <w:p w:rsid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lang w:val="en-US"/>
        </w:rPr>
      </w:pPr>
    </w:p>
    <w:p w:rsidR="00D75786" w:rsidRDefault="00B46413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32"/>
          <w:sz w:val="28"/>
        </w:rPr>
        <w:pict>
          <v:shape id="_x0000_i1065" type="#_x0000_t75" style="width:108.75pt;height:38.25pt" fillcolor="window">
            <v:imagedata r:id="rId47" o:title=""/>
          </v:shape>
        </w:pict>
      </w: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lang w:val="en-US"/>
        </w:rPr>
      </w:pP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</w:rPr>
      </w:pPr>
      <w:r w:rsidRPr="00D75786">
        <w:rPr>
          <w:color w:val="000000"/>
          <w:sz w:val="28"/>
        </w:rPr>
        <w:t>отсюда найдем сопротивление Х</w:t>
      </w:r>
      <w:r w:rsidRPr="00D75786">
        <w:rPr>
          <w:color w:val="000000"/>
          <w:sz w:val="28"/>
          <w:vertAlign w:val="subscript"/>
        </w:rPr>
        <w:t>С3</w:t>
      </w:r>
      <w:r w:rsidRPr="00D75786">
        <w:rPr>
          <w:color w:val="000000"/>
          <w:sz w:val="28"/>
        </w:rPr>
        <w:t>:</w:t>
      </w:r>
    </w:p>
    <w:p w:rsid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lang w:val="en-US"/>
        </w:rPr>
      </w:pPr>
    </w:p>
    <w:p w:rsidR="00D75786" w:rsidRDefault="00B46413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28"/>
          <w:sz w:val="28"/>
        </w:rPr>
        <w:pict>
          <v:shape id="_x0000_i1066" type="#_x0000_t75" style="width:111.75pt;height:33pt" fillcolor="window">
            <v:imagedata r:id="rId48" o:title=""/>
          </v:shape>
        </w:pict>
      </w: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lang w:val="en-US"/>
        </w:rPr>
      </w:pP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 w:rsidRPr="00D75786">
        <w:rPr>
          <w:color w:val="000000"/>
          <w:sz w:val="28"/>
        </w:rPr>
        <w:t>и сопротивление Х</w:t>
      </w:r>
      <w:r w:rsidRPr="00D75786">
        <w:rPr>
          <w:color w:val="000000"/>
          <w:sz w:val="28"/>
          <w:vertAlign w:val="subscript"/>
          <w:lang w:val="en-US"/>
        </w:rPr>
        <w:t>L</w:t>
      </w:r>
      <w:r w:rsidRPr="00D75786">
        <w:rPr>
          <w:color w:val="000000"/>
          <w:sz w:val="28"/>
          <w:vertAlign w:val="subscript"/>
        </w:rPr>
        <w:t>9</w:t>
      </w:r>
      <w:r w:rsidRPr="00D75786">
        <w:rPr>
          <w:color w:val="000000"/>
          <w:sz w:val="28"/>
        </w:rPr>
        <w:t>:</w:t>
      </w:r>
    </w:p>
    <w:p w:rsid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lang w:val="en-US"/>
        </w:rPr>
      </w:pPr>
    </w:p>
    <w:p w:rsidR="00D75786" w:rsidRPr="00D75786" w:rsidRDefault="00B46413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60"/>
          <w:sz w:val="28"/>
        </w:rPr>
        <w:pict>
          <v:shape id="_x0000_i1067" type="#_x0000_t75" style="width:135pt;height:48.75pt" fillcolor="window">
            <v:imagedata r:id="rId49" o:title=""/>
          </v:shape>
        </w:pict>
      </w:r>
    </w:p>
    <w:p w:rsidR="00D75786" w:rsidRDefault="00D75786" w:rsidP="00D75786">
      <w:pPr>
        <w:pStyle w:val="a6"/>
        <w:suppressAutoHyphens/>
        <w:spacing w:line="360" w:lineRule="auto"/>
        <w:ind w:firstLine="709"/>
        <w:rPr>
          <w:b/>
          <w:bCs/>
          <w:color w:val="000000"/>
          <w:sz w:val="28"/>
          <w:lang w:val="en-US"/>
        </w:rPr>
      </w:pP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b/>
          <w:bCs/>
          <w:color w:val="000000"/>
          <w:sz w:val="28"/>
        </w:rPr>
      </w:pPr>
      <w:r w:rsidRPr="00D75786">
        <w:rPr>
          <w:b/>
          <w:bCs/>
          <w:color w:val="000000"/>
          <w:sz w:val="28"/>
        </w:rPr>
        <w:t xml:space="preserve">Рассчитаем номиналы элементов согласующего устройства: </w:t>
      </w:r>
    </w:p>
    <w:p w:rsid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lang w:val="en-US"/>
        </w:rPr>
      </w:pPr>
    </w:p>
    <w:p w:rsidR="00D75786" w:rsidRPr="00D75786" w:rsidRDefault="00B46413" w:rsidP="00D75786">
      <w:pPr>
        <w:pStyle w:val="a6"/>
        <w:suppressAutoHyphens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68" type="#_x0000_t75" style="width:186pt;height:30.75pt" fillcolor="window">
            <v:imagedata r:id="rId50" o:title=""/>
          </v:shape>
        </w:pict>
      </w:r>
    </w:p>
    <w:p w:rsidR="00D75786" w:rsidRPr="00D75786" w:rsidRDefault="00B46413" w:rsidP="00D75786">
      <w:pPr>
        <w:pStyle w:val="a6"/>
        <w:suppressAutoHyphens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69" type="#_x0000_t75" style="width:221.25pt;height:30.75pt" fillcolor="window">
            <v:imagedata r:id="rId51" o:title=""/>
          </v:shape>
        </w:pict>
      </w:r>
    </w:p>
    <w:p w:rsidR="00D75786" w:rsidRPr="00D75786" w:rsidRDefault="00B46413" w:rsidP="00D75786">
      <w:pPr>
        <w:pStyle w:val="a6"/>
        <w:suppressAutoHyphens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70" type="#_x0000_t75" style="width:225.75pt;height:33.75pt" fillcolor="window">
            <v:imagedata r:id="rId52" o:title=""/>
          </v:shape>
        </w:pict>
      </w:r>
    </w:p>
    <w:p w:rsidR="00D75786" w:rsidRDefault="00D75786" w:rsidP="00D75786">
      <w:pPr>
        <w:pStyle w:val="a6"/>
        <w:suppressAutoHyphens/>
        <w:spacing w:line="360" w:lineRule="auto"/>
        <w:ind w:firstLine="709"/>
        <w:rPr>
          <w:b/>
          <w:bCs/>
          <w:color w:val="000000"/>
          <w:sz w:val="28"/>
          <w:lang w:val="en-US"/>
        </w:rPr>
      </w:pP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b/>
          <w:bCs/>
          <w:color w:val="000000"/>
          <w:sz w:val="28"/>
        </w:rPr>
      </w:pPr>
      <w:r w:rsidRPr="00D75786">
        <w:rPr>
          <w:b/>
          <w:bCs/>
          <w:color w:val="000000"/>
          <w:sz w:val="28"/>
        </w:rPr>
        <w:t>Рассчитаем номиналы блокировочных элементов</w:t>
      </w: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</w:rPr>
      </w:pPr>
      <w:r w:rsidRPr="00D75786">
        <w:rPr>
          <w:color w:val="000000"/>
          <w:sz w:val="28"/>
        </w:rPr>
        <w:t>Возьмем Х</w:t>
      </w:r>
      <w:r w:rsidRPr="00D75786">
        <w:rPr>
          <w:color w:val="000000"/>
          <w:sz w:val="28"/>
          <w:vertAlign w:val="subscript"/>
          <w:lang w:val="en-US"/>
        </w:rPr>
        <w:t>L</w:t>
      </w:r>
      <w:r w:rsidRPr="00D75786">
        <w:rPr>
          <w:color w:val="000000"/>
          <w:sz w:val="28"/>
          <w:vertAlign w:val="subscript"/>
        </w:rPr>
        <w:t>8</w:t>
      </w:r>
      <w:r w:rsidRPr="00D75786">
        <w:rPr>
          <w:color w:val="000000"/>
          <w:sz w:val="28"/>
        </w:rPr>
        <w:t>=100</w:t>
      </w:r>
      <w:r w:rsidRPr="00D75786">
        <w:rPr>
          <w:color w:val="000000"/>
          <w:sz w:val="28"/>
          <w:lang w:val="en-US"/>
        </w:rPr>
        <w:t>R</w:t>
      </w:r>
      <w:r w:rsidRPr="00D75786">
        <w:rPr>
          <w:color w:val="000000"/>
          <w:sz w:val="28"/>
          <w:vertAlign w:val="subscript"/>
          <w:lang w:val="en-US"/>
        </w:rPr>
        <w:t>K</w:t>
      </w:r>
      <w:r w:rsidRPr="00D75786">
        <w:rPr>
          <w:color w:val="000000"/>
          <w:sz w:val="28"/>
        </w:rPr>
        <w:t>, тогда</w:t>
      </w:r>
    </w:p>
    <w:p w:rsid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lang w:val="en-US"/>
        </w:rPr>
      </w:pPr>
    </w:p>
    <w:p w:rsidR="00D75786" w:rsidRPr="00D75786" w:rsidRDefault="00B46413" w:rsidP="00D75786">
      <w:pPr>
        <w:pStyle w:val="a6"/>
        <w:suppressAutoHyphens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71" type="#_x0000_t75" style="width:191.25pt;height:30.75pt" fillcolor="window">
            <v:imagedata r:id="rId53" o:title=""/>
          </v:shape>
        </w:pict>
      </w:r>
    </w:p>
    <w:p w:rsid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lang w:val="en-US"/>
        </w:rPr>
      </w:pP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</w:rPr>
      </w:pPr>
      <w:r w:rsidRPr="00D75786">
        <w:rPr>
          <w:color w:val="000000"/>
          <w:sz w:val="28"/>
        </w:rPr>
        <w:t xml:space="preserve">Сопротивление емкости С22 примем равным </w:t>
      </w:r>
      <w:r w:rsidRPr="00D75786">
        <w:rPr>
          <w:color w:val="000000"/>
          <w:sz w:val="28"/>
          <w:lang w:val="en-US"/>
        </w:rPr>
        <w:t>r</w:t>
      </w:r>
      <w:r w:rsidRPr="00D75786">
        <w:rPr>
          <w:color w:val="000000"/>
          <w:sz w:val="28"/>
          <w:vertAlign w:val="subscript"/>
          <w:lang w:val="en-US"/>
        </w:rPr>
        <w:t>a</w:t>
      </w:r>
      <w:r w:rsidRPr="00D75786">
        <w:rPr>
          <w:color w:val="000000"/>
          <w:sz w:val="28"/>
        </w:rPr>
        <w:t>/200, тогда</w:t>
      </w:r>
    </w:p>
    <w:p w:rsid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lang w:val="en-US"/>
        </w:rPr>
      </w:pPr>
    </w:p>
    <w:p w:rsidR="00D75786" w:rsidRPr="00D75786" w:rsidRDefault="00B46413" w:rsidP="00D75786">
      <w:pPr>
        <w:pStyle w:val="a6"/>
        <w:suppressAutoHyphens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72" type="#_x0000_t75" style="width:171.75pt;height:33.75pt" fillcolor="window">
            <v:imagedata r:id="rId54" o:title=""/>
          </v:shape>
        </w:pict>
      </w: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</w:rPr>
      </w:pP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  <w:vertAlign w:val="subscript"/>
        </w:rPr>
      </w:pPr>
      <w:r w:rsidRPr="00D75786">
        <w:rPr>
          <w:color w:val="000000"/>
          <w:sz w:val="28"/>
        </w:rPr>
        <w:t>По формуле приведенной в [1] рассчитаем коэффициент подавления второй гармоники Ф</w:t>
      </w:r>
      <w:r w:rsidRPr="00D75786">
        <w:rPr>
          <w:color w:val="000000"/>
          <w:sz w:val="28"/>
          <w:vertAlign w:val="subscript"/>
        </w:rPr>
        <w:t>2</w:t>
      </w: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</w:rPr>
      </w:pPr>
    </w:p>
    <w:p w:rsidR="00D75786" w:rsidRPr="00D75786" w:rsidRDefault="00B46413" w:rsidP="00D75786">
      <w:pPr>
        <w:pStyle w:val="a6"/>
        <w:suppressAutoHyphens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66"/>
          <w:sz w:val="28"/>
        </w:rPr>
        <w:pict>
          <v:shape id="_x0000_i1073" type="#_x0000_t75" style="width:441.75pt;height:66pt" fillcolor="window">
            <v:imagedata r:id="rId55" o:title=""/>
          </v:shape>
        </w:pict>
      </w:r>
    </w:p>
    <w:p w:rsid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</w:rPr>
      </w:pPr>
      <w:r w:rsidRPr="00D75786">
        <w:rPr>
          <w:color w:val="000000"/>
          <w:sz w:val="28"/>
        </w:rPr>
        <w:t>где Х</w:t>
      </w:r>
      <w:r w:rsidRPr="00D75786">
        <w:rPr>
          <w:color w:val="000000"/>
          <w:sz w:val="28"/>
          <w:vertAlign w:val="subscript"/>
        </w:rPr>
        <w:t>хх</w:t>
      </w:r>
      <w:r w:rsidRPr="00D75786">
        <w:rPr>
          <w:color w:val="000000"/>
          <w:sz w:val="28"/>
        </w:rPr>
        <w:t xml:space="preserve"> – сопротивления элементов на основной частоте,</w:t>
      </w: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</w:rPr>
      </w:pPr>
      <w:r w:rsidRPr="00D75786">
        <w:rPr>
          <w:color w:val="000000"/>
          <w:sz w:val="28"/>
          <w:lang w:val="en-US"/>
        </w:rPr>
        <w:t>r</w:t>
      </w:r>
      <w:r w:rsidRPr="00D75786">
        <w:rPr>
          <w:color w:val="000000"/>
          <w:sz w:val="28"/>
          <w:vertAlign w:val="subscript"/>
          <w:lang w:val="en-US"/>
        </w:rPr>
        <w:t>a</w:t>
      </w:r>
      <w:r w:rsidRPr="00D75786">
        <w:rPr>
          <w:color w:val="000000"/>
          <w:sz w:val="28"/>
          <w:vertAlign w:val="subscript"/>
        </w:rPr>
        <w:t>2</w:t>
      </w:r>
      <w:r w:rsidRPr="00D75786">
        <w:rPr>
          <w:color w:val="000000"/>
          <w:sz w:val="28"/>
        </w:rPr>
        <w:t xml:space="preserve"> и х</w:t>
      </w:r>
      <w:r w:rsidRPr="00D75786">
        <w:rPr>
          <w:color w:val="000000"/>
          <w:sz w:val="28"/>
          <w:vertAlign w:val="subscript"/>
        </w:rPr>
        <w:t>а2</w:t>
      </w:r>
      <w:r w:rsidRPr="00D75786">
        <w:rPr>
          <w:color w:val="000000"/>
          <w:sz w:val="28"/>
        </w:rPr>
        <w:t xml:space="preserve"> – активное и реактивное сопротивление антенны для второй гармоники.</w:t>
      </w: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</w:rPr>
      </w:pPr>
      <w:r w:rsidRPr="00D75786">
        <w:rPr>
          <w:color w:val="000000"/>
          <w:sz w:val="28"/>
        </w:rPr>
        <w:t>В случае, если Ф</w:t>
      </w:r>
      <w:r w:rsidRPr="00D75786">
        <w:rPr>
          <w:color w:val="000000"/>
          <w:sz w:val="28"/>
          <w:vertAlign w:val="subscript"/>
        </w:rPr>
        <w:t>2</w:t>
      </w:r>
      <w:r w:rsidRPr="00D75786">
        <w:rPr>
          <w:color w:val="000000"/>
          <w:sz w:val="28"/>
        </w:rPr>
        <w:t xml:space="preserve"> не удовлетворяет заданию, нужно увеличивать сопротивление </w:t>
      </w:r>
      <w:r w:rsidRPr="00D75786">
        <w:rPr>
          <w:color w:val="000000"/>
          <w:sz w:val="28"/>
          <w:lang w:val="en-US"/>
        </w:rPr>
        <w:t>R</w:t>
      </w:r>
      <w:r w:rsidRPr="00D75786">
        <w:rPr>
          <w:color w:val="000000"/>
          <w:sz w:val="28"/>
        </w:rPr>
        <w:t>2. В нашем случае получившийся коэффициент удовлетворяет заданию (Ф</w:t>
      </w:r>
      <w:r w:rsidRPr="00D75786">
        <w:rPr>
          <w:color w:val="000000"/>
          <w:sz w:val="28"/>
          <w:vertAlign w:val="subscript"/>
        </w:rPr>
        <w:t>2</w:t>
      </w:r>
      <w:r w:rsidRPr="00D75786">
        <w:rPr>
          <w:color w:val="000000"/>
          <w:sz w:val="28"/>
        </w:rPr>
        <w:t>=35дБ).</w:t>
      </w:r>
    </w:p>
    <w:p w:rsidR="00D75786" w:rsidRPr="00D75786" w:rsidRDefault="00D75786" w:rsidP="00D75786">
      <w:pPr>
        <w:pStyle w:val="a6"/>
        <w:suppressAutoHyphens/>
        <w:spacing w:line="360" w:lineRule="auto"/>
        <w:ind w:firstLine="709"/>
        <w:rPr>
          <w:color w:val="000000"/>
          <w:sz w:val="28"/>
        </w:rPr>
      </w:pPr>
    </w:p>
    <w:p w:rsidR="00D75786" w:rsidRPr="00D75786" w:rsidRDefault="00D75786" w:rsidP="00D75786">
      <w:pPr>
        <w:pStyle w:val="a4"/>
        <w:tabs>
          <w:tab w:val="left" w:pos="851"/>
          <w:tab w:val="left" w:pos="1418"/>
          <w:tab w:val="left" w:pos="7938"/>
        </w:tabs>
        <w:suppressAutoHyphens/>
        <w:spacing w:line="360" w:lineRule="auto"/>
        <w:ind w:firstLine="709"/>
        <w:jc w:val="both"/>
        <w:rPr>
          <w:b/>
          <w:color w:val="000000"/>
          <w:szCs w:val="32"/>
        </w:rPr>
      </w:pPr>
      <w:r w:rsidRPr="00D75786">
        <w:rPr>
          <w:b/>
          <w:color w:val="000000"/>
          <w:szCs w:val="32"/>
        </w:rPr>
        <w:t>1.5 Конструктивный расчет катушек индуктивности оконечного каскада передатчика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:rsidR="00D75786" w:rsidRPr="00D75786" w:rsidRDefault="00D75786" w:rsidP="00D75786">
      <w:pPr>
        <w:pStyle w:val="2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 w:val="0"/>
          <w:color w:val="000000"/>
          <w:sz w:val="28"/>
          <w:szCs w:val="24"/>
          <w:lang w:val="en-US"/>
        </w:rPr>
      </w:pPr>
      <w:bookmarkStart w:id="0" w:name="_Toc934635"/>
      <w:r w:rsidRPr="00D75786">
        <w:rPr>
          <w:rFonts w:ascii="Times New Roman" w:hAnsi="Times New Roman" w:cs="Times New Roman"/>
          <w:b/>
          <w:bCs w:val="0"/>
          <w:color w:val="000000"/>
          <w:sz w:val="28"/>
          <w:szCs w:val="24"/>
        </w:rPr>
        <w:t>Расчет катушек индуктивности</w:t>
      </w:r>
      <w:bookmarkEnd w:id="0"/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color w:val="000000"/>
          <w:sz w:val="28"/>
          <w:lang w:val="ru-RU"/>
        </w:rPr>
        <w:t>Методика расчета катушек индуктивности описана в [ 2 ].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color w:val="000000"/>
          <w:sz w:val="28"/>
          <w:lang w:val="ru-RU"/>
        </w:rPr>
        <w:t>Порядок расчета.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1.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 xml:space="preserve"> Уточняется расчетное значение индуктивностей: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color w:val="000000"/>
          <w:sz w:val="28"/>
        </w:rPr>
        <w:t>L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  <w:lang w:val="ru-RU"/>
        </w:rPr>
        <w:t>РАСЧ</w:t>
      </w:r>
      <w:r w:rsidRPr="00D75786">
        <w:rPr>
          <w:rFonts w:ascii="Times New Roman" w:hAnsi="Times New Roman" w:cs="Times New Roman"/>
          <w:color w:val="000000"/>
          <w:sz w:val="28"/>
          <w:szCs w:val="28"/>
          <w:lang w:val="ru-RU"/>
        </w:rPr>
        <w:sym w:font="Symbol" w:char="F040"/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(1.1 – 1.2)٠</w:t>
      </w:r>
      <w:r w:rsidRPr="00D75786">
        <w:rPr>
          <w:rFonts w:ascii="Times New Roman" w:hAnsi="Times New Roman" w:cs="Times New Roman"/>
          <w:color w:val="000000"/>
          <w:sz w:val="28"/>
        </w:rPr>
        <w:t>L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2.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 xml:space="preserve"> Задаются отношением длины намотки катушки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75786">
        <w:rPr>
          <w:rFonts w:ascii="Times New Roman" w:hAnsi="Times New Roman" w:cs="Times New Roman"/>
          <w:color w:val="000000"/>
          <w:sz w:val="28"/>
        </w:rPr>
        <w:t>l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 xml:space="preserve"> к ее диаметру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75786">
        <w:rPr>
          <w:rFonts w:ascii="Times New Roman" w:hAnsi="Times New Roman" w:cs="Times New Roman"/>
          <w:color w:val="000000"/>
          <w:sz w:val="28"/>
        </w:rPr>
        <w:t>D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 xml:space="preserve"> (для катушек диаметром до 50 мм обычно берут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75786">
        <w:rPr>
          <w:rFonts w:ascii="Times New Roman" w:hAnsi="Times New Roman" w:cs="Times New Roman"/>
          <w:color w:val="000000"/>
          <w:sz w:val="28"/>
        </w:rPr>
        <w:t>l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D75786">
        <w:rPr>
          <w:rFonts w:ascii="Times New Roman" w:hAnsi="Times New Roman" w:cs="Times New Roman"/>
          <w:color w:val="000000"/>
          <w:sz w:val="28"/>
        </w:rPr>
        <w:t>D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=0.5…0.8</w:t>
      </w:r>
      <w:r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 xml:space="preserve"> а для больших катушек мощных каскадов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75786">
        <w:rPr>
          <w:rFonts w:ascii="Times New Roman" w:hAnsi="Times New Roman" w:cs="Times New Roman"/>
          <w:color w:val="000000"/>
          <w:sz w:val="28"/>
        </w:rPr>
        <w:t>l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D75786">
        <w:rPr>
          <w:rFonts w:ascii="Times New Roman" w:hAnsi="Times New Roman" w:cs="Times New Roman"/>
          <w:color w:val="000000"/>
          <w:sz w:val="28"/>
        </w:rPr>
        <w:t>D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=1…2</w:t>
      </w:r>
      <w:r>
        <w:rPr>
          <w:rFonts w:ascii="Times New Roman" w:hAnsi="Times New Roman" w:cs="Times New Roman"/>
          <w:color w:val="000000"/>
          <w:sz w:val="28"/>
          <w:lang w:val="ru-RU"/>
        </w:rPr>
        <w:t>)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3.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 xml:space="preserve"> Диаметр провода катушки выбираем исходя из соображений ее допустимого нагрева: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D75786" w:rsidRDefault="00B46413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position w:val="-30"/>
          <w:sz w:val="28"/>
          <w:lang w:val="ru-RU"/>
        </w:rPr>
        <w:pict>
          <v:shape id="_x0000_i1074" type="#_x0000_t75" style="width:131.25pt;height:36.75pt">
            <v:imagedata r:id="rId56" o:title=""/>
          </v:shape>
        </w:pic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color w:val="000000"/>
          <w:sz w:val="28"/>
          <w:lang w:val="ru-RU"/>
        </w:rPr>
        <w:t xml:space="preserve">где 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75786">
        <w:rPr>
          <w:rFonts w:ascii="Times New Roman" w:hAnsi="Times New Roman" w:cs="Times New Roman"/>
          <w:color w:val="000000"/>
          <w:sz w:val="28"/>
        </w:rPr>
        <w:t>d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 xml:space="preserve"> – диаметр провода, [мм]</w:t>
      </w:r>
      <w:r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color w:val="000000"/>
          <w:sz w:val="28"/>
        </w:rPr>
        <w:t>I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 xml:space="preserve"> – радиочастотный ток, [А]</w:t>
      </w:r>
      <w:r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color w:val="000000"/>
          <w:sz w:val="28"/>
          <w:lang w:val="ru-RU"/>
        </w:rPr>
        <w:t>Δ</w:t>
      </w:r>
      <w:r w:rsidRPr="00D75786">
        <w:rPr>
          <w:rFonts w:ascii="Times New Roman" w:hAnsi="Times New Roman" w:cs="Times New Roman"/>
          <w:color w:val="000000"/>
          <w:sz w:val="28"/>
        </w:rPr>
        <w:t>T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 xml:space="preserve"> – разность температур провода и окружающей среды, [К]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(для катушек ГВВ принимают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Δ</w:t>
      </w:r>
      <w:r w:rsidRPr="00D75786">
        <w:rPr>
          <w:rFonts w:ascii="Times New Roman" w:hAnsi="Times New Roman" w:cs="Times New Roman"/>
          <w:color w:val="000000"/>
          <w:sz w:val="28"/>
        </w:rPr>
        <w:t>T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=40…50 К</w:t>
      </w:r>
      <w:r>
        <w:rPr>
          <w:rFonts w:ascii="Times New Roman" w:hAnsi="Times New Roman" w:cs="Times New Roman"/>
          <w:color w:val="000000"/>
          <w:sz w:val="28"/>
          <w:lang w:val="ru-RU"/>
        </w:rPr>
        <w:t>);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color w:val="000000"/>
          <w:sz w:val="28"/>
        </w:rPr>
        <w:t>f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 xml:space="preserve"> – частота тока, [МГц]</w:t>
      </w:r>
      <w:r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4.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 xml:space="preserve"> Выбирается шаг намотки </w:t>
      </w:r>
      <w:r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 xml:space="preserve">теоретические исследования и практика проектирования рекомендуют </w:t>
      </w:r>
      <w:r w:rsidRPr="00D75786">
        <w:rPr>
          <w:rFonts w:ascii="Times New Roman" w:hAnsi="Times New Roman" w:cs="Times New Roman"/>
          <w:color w:val="000000"/>
          <w:sz w:val="28"/>
        </w:rPr>
        <w:t>g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=(1.3…1.5)</w:t>
      </w:r>
      <w:r w:rsidRPr="00D75786">
        <w:rPr>
          <w:rFonts w:ascii="Times New Roman" w:hAnsi="Times New Roman" w:cs="Times New Roman"/>
          <w:color w:val="000000"/>
          <w:sz w:val="28"/>
        </w:rPr>
        <w:t>d</w:t>
      </w:r>
      <w:r>
        <w:rPr>
          <w:rFonts w:ascii="Times New Roman" w:hAnsi="Times New Roman" w:cs="Times New Roman"/>
          <w:color w:val="000000"/>
          <w:sz w:val="28"/>
          <w:lang w:val="ru-RU"/>
        </w:rPr>
        <w:t>)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 xml:space="preserve">. 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5.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 xml:space="preserve"> Число витков спирали катушки 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:rsidR="00D75786" w:rsidRDefault="00B46413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noProof/>
          <w:lang w:val="ru-RU"/>
        </w:rPr>
        <w:pict>
          <v:shape id="_x0000_s1026" type="#_x0000_t75" style="position:absolute;left:0;text-align:left;margin-left:.05pt;margin-top:-12.75pt;width:78.75pt;height:38.25pt;z-index:-251658752;mso-wrap-edited:f" wrapcoords="-206 0 -206 424 6377 6776 206 11012 411 14400 6377 20753 7200 20753 19131 19482 19131 15247 7406 13553 20160 13553 21189 13129 20160 6776 21600 0 -206 0">
            <v:imagedata r:id="rId57" o:title=""/>
            <w10:wrap type="tight"/>
            <w10:anchorlock/>
          </v:shape>
        </w:pict>
      </w:r>
      <w:r w:rsidR="00D75786" w:rsidRPr="00D75786">
        <w:rPr>
          <w:rFonts w:ascii="Times New Roman" w:hAnsi="Times New Roman" w:cs="Times New Roman"/>
          <w:color w:val="000000"/>
          <w:sz w:val="28"/>
          <w:lang w:val="ru-RU"/>
        </w:rPr>
        <w:t>,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color w:val="000000"/>
          <w:sz w:val="28"/>
          <w:lang w:val="ru-RU"/>
        </w:rPr>
        <w:t xml:space="preserve">где 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75786">
        <w:rPr>
          <w:rFonts w:ascii="Times New Roman" w:hAnsi="Times New Roman" w:cs="Times New Roman"/>
          <w:color w:val="000000"/>
          <w:sz w:val="28"/>
        </w:rPr>
        <w:t>L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  <w:lang w:val="ru-RU"/>
        </w:rPr>
        <w:t>расч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 xml:space="preserve"> – расчетное значение индуктивности, [Гн]</w:t>
      </w:r>
      <w:r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color w:val="000000"/>
          <w:sz w:val="28"/>
        </w:rPr>
        <w:t>D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 xml:space="preserve"> – диаметр катушки, [мм]</w:t>
      </w:r>
      <w:r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color w:val="000000"/>
          <w:sz w:val="28"/>
        </w:rPr>
        <w:t>F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D75786">
        <w:rPr>
          <w:rFonts w:ascii="Times New Roman" w:hAnsi="Times New Roman" w:cs="Times New Roman"/>
          <w:color w:val="000000"/>
          <w:sz w:val="28"/>
        </w:rPr>
        <w:t>l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D75786">
        <w:rPr>
          <w:rFonts w:ascii="Times New Roman" w:hAnsi="Times New Roman" w:cs="Times New Roman"/>
          <w:color w:val="000000"/>
          <w:sz w:val="28"/>
        </w:rPr>
        <w:t>D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 xml:space="preserve">) – коэффициент формы катушки </w:t>
      </w:r>
      <w:r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[3], Рис. 10.3, стр. 294</w:t>
      </w:r>
      <w:r>
        <w:rPr>
          <w:rFonts w:ascii="Times New Roman" w:hAnsi="Times New Roman" w:cs="Times New Roman"/>
          <w:color w:val="000000"/>
          <w:sz w:val="28"/>
          <w:lang w:val="ru-RU"/>
        </w:rPr>
        <w:t>)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 xml:space="preserve">Катушка </w:t>
      </w:r>
      <w:r w:rsidRPr="00D75786">
        <w:rPr>
          <w:rFonts w:ascii="Times New Roman" w:hAnsi="Times New Roman" w:cs="Times New Roman"/>
          <w:b/>
          <w:bCs/>
          <w:color w:val="000000"/>
          <w:sz w:val="28"/>
        </w:rPr>
        <w:t>L</w:t>
      </w:r>
      <w:r w:rsidRPr="00D75786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9: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1.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75786">
        <w:rPr>
          <w:rFonts w:ascii="Times New Roman" w:hAnsi="Times New Roman" w:cs="Times New Roman"/>
          <w:color w:val="000000"/>
          <w:sz w:val="28"/>
        </w:rPr>
        <w:t>L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  <w:lang w:val="ru-RU"/>
        </w:rPr>
        <w:t>расч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=1.2٠</w:t>
      </w:r>
      <w:r w:rsidRPr="00D75786">
        <w:rPr>
          <w:rFonts w:ascii="Times New Roman" w:hAnsi="Times New Roman" w:cs="Times New Roman"/>
          <w:color w:val="000000"/>
          <w:sz w:val="28"/>
        </w:rPr>
        <w:t>L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=305,2 нГн.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2.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75786">
        <w:rPr>
          <w:rFonts w:ascii="Times New Roman" w:hAnsi="Times New Roman" w:cs="Times New Roman"/>
          <w:color w:val="000000"/>
          <w:sz w:val="28"/>
        </w:rPr>
        <w:t>l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D75786">
        <w:rPr>
          <w:rFonts w:ascii="Times New Roman" w:hAnsi="Times New Roman" w:cs="Times New Roman"/>
          <w:color w:val="000000"/>
          <w:sz w:val="28"/>
        </w:rPr>
        <w:t>D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=0.5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75786">
        <w:rPr>
          <w:rFonts w:ascii="Times New Roman" w:hAnsi="Times New Roman" w:cs="Times New Roman"/>
          <w:color w:val="000000"/>
          <w:sz w:val="28"/>
        </w:rPr>
        <w:t>D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</w:rPr>
        <w:t>L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  <w:lang w:val="ru-RU"/>
        </w:rPr>
        <w:t>9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=10 мм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75786">
        <w:rPr>
          <w:rFonts w:ascii="Times New Roman" w:hAnsi="Times New Roman" w:cs="Times New Roman"/>
          <w:color w:val="000000"/>
          <w:sz w:val="28"/>
        </w:rPr>
        <w:t>l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</w:rPr>
        <w:t>L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  <w:lang w:val="ru-RU"/>
        </w:rPr>
        <w:t>бл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=5 мм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D75786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3.</w:t>
      </w:r>
    </w:p>
    <w:p w:rsidR="00D75786" w:rsidRDefault="00B46413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position w:val="-10"/>
          <w:sz w:val="28"/>
          <w:lang w:val="ru-RU"/>
        </w:rPr>
        <w:pict>
          <v:shape id="_x0000_i1075" type="#_x0000_t75" style="width:9pt;height:17.25pt">
            <v:imagedata r:id="rId58" o:title=""/>
          </v:shape>
        </w:pict>
      </w:r>
      <w:r>
        <w:rPr>
          <w:rFonts w:ascii="Times New Roman" w:hAnsi="Times New Roman" w:cs="Times New Roman"/>
          <w:color w:val="000000"/>
          <w:position w:val="-30"/>
          <w:sz w:val="28"/>
          <w:lang w:val="ru-RU"/>
        </w:rPr>
        <w:pict>
          <v:shape id="_x0000_i1076" type="#_x0000_t75" style="width:153.75pt;height:36.75pt">
            <v:imagedata r:id="rId59" o:title=""/>
          </v:shape>
        </w:pic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color w:val="000000"/>
          <w:sz w:val="28"/>
          <w:lang w:val="ru-RU"/>
        </w:rPr>
        <w:t>стандартный диаметр: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75786">
        <w:rPr>
          <w:rFonts w:ascii="Times New Roman" w:hAnsi="Times New Roman" w:cs="Times New Roman"/>
          <w:color w:val="000000"/>
          <w:sz w:val="28"/>
        </w:rPr>
        <w:t>d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</w:rPr>
        <w:t>L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  <w:lang w:val="ru-RU"/>
        </w:rPr>
        <w:t>9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=0.64 мм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4.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B46413">
        <w:rPr>
          <w:rFonts w:ascii="Times New Roman" w:hAnsi="Times New Roman" w:cs="Times New Roman"/>
          <w:color w:val="000000"/>
          <w:position w:val="-12"/>
          <w:sz w:val="28"/>
          <w:lang w:val="ru-RU"/>
        </w:rPr>
        <w:pict>
          <v:shape id="_x0000_i1077" type="#_x0000_t75" style="width:57.75pt;height:18pt">
            <v:imagedata r:id="rId60" o:title=""/>
          </v:shape>
        </w:pic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ab/>
        <w:t xml:space="preserve"> </w:t>
      </w:r>
      <w:r w:rsidRPr="00D75786">
        <w:rPr>
          <w:rFonts w:ascii="Times New Roman" w:hAnsi="Times New Roman" w:cs="Times New Roman"/>
          <w:color w:val="000000"/>
          <w:sz w:val="28"/>
        </w:rPr>
        <w:t>g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</w:rPr>
        <w:t>L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  <w:lang w:val="ru-RU"/>
        </w:rPr>
        <w:t>9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 xml:space="preserve">=0.97 мм. 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vertAlign w:val="superscript"/>
          <w:lang w:val="ru-RU"/>
        </w:rPr>
      </w:pPr>
      <w:r w:rsidRPr="00D75786">
        <w:rPr>
          <w:rFonts w:ascii="Times New Roman" w:hAnsi="Times New Roman" w:cs="Times New Roman"/>
          <w:color w:val="000000"/>
          <w:sz w:val="28"/>
        </w:rPr>
        <w:t>F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</w:rPr>
        <w:t>L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  <w:lang w:val="ru-RU"/>
        </w:rPr>
        <w:t>9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=12,5٠10</w:t>
      </w:r>
      <w:r w:rsidRPr="00D75786">
        <w:rPr>
          <w:rFonts w:ascii="Times New Roman" w:hAnsi="Times New Roman" w:cs="Times New Roman"/>
          <w:color w:val="000000"/>
          <w:sz w:val="28"/>
          <w:vertAlign w:val="superscript"/>
          <w:lang w:val="ru-RU"/>
        </w:rPr>
        <w:t>-3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5.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ab/>
      </w:r>
      <w:r w:rsidR="00B46413">
        <w:rPr>
          <w:rFonts w:ascii="Times New Roman" w:hAnsi="Times New Roman" w:cs="Times New Roman"/>
          <w:color w:val="000000"/>
          <w:position w:val="-26"/>
          <w:sz w:val="28"/>
          <w:lang w:val="ru-RU"/>
        </w:rPr>
        <w:pict>
          <v:shape id="_x0000_i1078" type="#_x0000_t75" style="width:78pt;height:36pt">
            <v:imagedata r:id="rId61" o:title=""/>
          </v:shape>
        </w:pic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 xml:space="preserve">Катушка </w:t>
      </w:r>
      <w:r w:rsidRPr="00D75786">
        <w:rPr>
          <w:rFonts w:ascii="Times New Roman" w:hAnsi="Times New Roman" w:cs="Times New Roman"/>
          <w:b/>
          <w:bCs/>
          <w:color w:val="000000"/>
          <w:sz w:val="28"/>
        </w:rPr>
        <w:t>L</w:t>
      </w:r>
      <w:r w:rsidRPr="00D75786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10: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1.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75786">
        <w:rPr>
          <w:rFonts w:ascii="Times New Roman" w:hAnsi="Times New Roman" w:cs="Times New Roman"/>
          <w:color w:val="000000"/>
          <w:sz w:val="28"/>
        </w:rPr>
        <w:t>L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  <w:lang w:val="ru-RU"/>
        </w:rPr>
        <w:t>расч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=1.2٠</w:t>
      </w:r>
      <w:r w:rsidRPr="00D75786">
        <w:rPr>
          <w:rFonts w:ascii="Times New Roman" w:hAnsi="Times New Roman" w:cs="Times New Roman"/>
          <w:color w:val="000000"/>
          <w:sz w:val="28"/>
        </w:rPr>
        <w:t>L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75786">
        <w:rPr>
          <w:rFonts w:ascii="Times New Roman" w:hAnsi="Times New Roman" w:cs="Times New Roman"/>
          <w:color w:val="000000"/>
          <w:sz w:val="28"/>
        </w:rPr>
        <w:t>L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  <w:lang w:val="ru-RU"/>
        </w:rPr>
        <w:t>расч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=780,2 нГн.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2.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75786">
        <w:rPr>
          <w:rFonts w:ascii="Times New Roman" w:hAnsi="Times New Roman" w:cs="Times New Roman"/>
          <w:color w:val="000000"/>
          <w:sz w:val="28"/>
        </w:rPr>
        <w:t>l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D75786">
        <w:rPr>
          <w:rFonts w:ascii="Times New Roman" w:hAnsi="Times New Roman" w:cs="Times New Roman"/>
          <w:color w:val="000000"/>
          <w:sz w:val="28"/>
        </w:rPr>
        <w:t>D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=1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75786">
        <w:rPr>
          <w:rFonts w:ascii="Times New Roman" w:hAnsi="Times New Roman" w:cs="Times New Roman"/>
          <w:color w:val="000000"/>
          <w:sz w:val="28"/>
        </w:rPr>
        <w:t>D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</w:rPr>
        <w:t>L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  <w:lang w:val="ru-RU"/>
        </w:rPr>
        <w:t>10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=10 мм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75786">
        <w:rPr>
          <w:rFonts w:ascii="Times New Roman" w:hAnsi="Times New Roman" w:cs="Times New Roman"/>
          <w:color w:val="000000"/>
          <w:sz w:val="28"/>
        </w:rPr>
        <w:t>l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</w:rPr>
        <w:t>L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  <w:lang w:val="ru-RU"/>
        </w:rPr>
        <w:t>10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=10 мм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3.</w:t>
      </w:r>
    </w:p>
    <w:p w:rsidR="00D75786" w:rsidRPr="00D75786" w:rsidRDefault="00B46413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position w:val="-10"/>
          <w:sz w:val="28"/>
          <w:lang w:val="ru-RU"/>
        </w:rPr>
        <w:pict>
          <v:shape id="_x0000_i1079" type="#_x0000_t75" style="width:9pt;height:17.25pt">
            <v:imagedata r:id="rId58" o:title=""/>
          </v:shape>
        </w:pict>
      </w:r>
      <w:r>
        <w:rPr>
          <w:rFonts w:ascii="Times New Roman" w:hAnsi="Times New Roman" w:cs="Times New Roman"/>
          <w:color w:val="000000"/>
          <w:position w:val="-30"/>
          <w:sz w:val="28"/>
          <w:lang w:val="ru-RU"/>
        </w:rPr>
        <w:pict>
          <v:shape id="_x0000_i1080" type="#_x0000_t75" style="width:156.75pt;height:36.75pt">
            <v:imagedata r:id="rId62" o:title=""/>
          </v:shape>
        </w:pic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color w:val="000000"/>
          <w:sz w:val="28"/>
          <w:lang w:val="ru-RU"/>
        </w:rPr>
        <w:t>стандартный диаметр: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75786">
        <w:rPr>
          <w:rFonts w:ascii="Times New Roman" w:hAnsi="Times New Roman" w:cs="Times New Roman"/>
          <w:color w:val="000000"/>
          <w:sz w:val="28"/>
        </w:rPr>
        <w:t>d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</w:rPr>
        <w:t>L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  <w:lang w:val="ru-RU"/>
        </w:rPr>
        <w:t>10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=0.64 мм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4.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B46413">
        <w:rPr>
          <w:rFonts w:ascii="Times New Roman" w:hAnsi="Times New Roman" w:cs="Times New Roman"/>
          <w:color w:val="000000"/>
          <w:position w:val="-12"/>
          <w:sz w:val="28"/>
          <w:lang w:val="ru-RU"/>
        </w:rPr>
        <w:pict>
          <v:shape id="_x0000_i1081" type="#_x0000_t75" style="width:60.75pt;height:18pt">
            <v:imagedata r:id="rId63" o:title=""/>
          </v:shape>
        </w:pic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ab/>
        <w:t xml:space="preserve"> </w:t>
      </w:r>
      <w:r w:rsidRPr="00D75786">
        <w:rPr>
          <w:rFonts w:ascii="Times New Roman" w:hAnsi="Times New Roman" w:cs="Times New Roman"/>
          <w:color w:val="000000"/>
          <w:sz w:val="28"/>
        </w:rPr>
        <w:t>g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</w:rPr>
        <w:t>L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  <w:lang w:val="ru-RU"/>
        </w:rPr>
        <w:t>10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 xml:space="preserve">=0.97 мм. 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vertAlign w:val="superscript"/>
          <w:lang w:val="ru-RU"/>
        </w:rPr>
      </w:pPr>
      <w:r w:rsidRPr="00D75786">
        <w:rPr>
          <w:rFonts w:ascii="Times New Roman" w:hAnsi="Times New Roman" w:cs="Times New Roman"/>
          <w:color w:val="000000"/>
          <w:sz w:val="28"/>
        </w:rPr>
        <w:t>F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</w:rPr>
        <w:t>L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  <w:lang w:val="ru-RU"/>
        </w:rPr>
        <w:t>10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=7,5٠10</w:t>
      </w:r>
      <w:r w:rsidRPr="00D75786">
        <w:rPr>
          <w:rFonts w:ascii="Times New Roman" w:hAnsi="Times New Roman" w:cs="Times New Roman"/>
          <w:color w:val="000000"/>
          <w:sz w:val="28"/>
          <w:vertAlign w:val="superscript"/>
          <w:lang w:val="ru-RU"/>
        </w:rPr>
        <w:t>-3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5.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ab/>
      </w:r>
      <w:r w:rsidR="00B46413">
        <w:rPr>
          <w:rFonts w:ascii="Times New Roman" w:hAnsi="Times New Roman" w:cs="Times New Roman"/>
          <w:color w:val="000000"/>
          <w:position w:val="-26"/>
          <w:sz w:val="28"/>
          <w:lang w:val="ru-RU"/>
        </w:rPr>
        <w:pict>
          <v:shape id="_x0000_i1082" type="#_x0000_t75" style="width:84pt;height:36pt">
            <v:imagedata r:id="rId64" o:title=""/>
          </v:shape>
        </w:pic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 xml:space="preserve">Катушка </w:t>
      </w:r>
      <w:r w:rsidRPr="00D75786">
        <w:rPr>
          <w:rFonts w:ascii="Times New Roman" w:hAnsi="Times New Roman" w:cs="Times New Roman"/>
          <w:b/>
          <w:bCs/>
          <w:color w:val="000000"/>
          <w:sz w:val="28"/>
        </w:rPr>
        <w:t>L</w:t>
      </w:r>
      <w:r w:rsidRPr="00D75786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8: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1.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75786">
        <w:rPr>
          <w:rFonts w:ascii="Times New Roman" w:hAnsi="Times New Roman" w:cs="Times New Roman"/>
          <w:color w:val="000000"/>
          <w:sz w:val="28"/>
        </w:rPr>
        <w:t>L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  <w:lang w:val="ru-RU"/>
        </w:rPr>
        <w:t>расч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=1.2٠</w:t>
      </w:r>
      <w:r w:rsidRPr="00D75786">
        <w:rPr>
          <w:rFonts w:ascii="Times New Roman" w:hAnsi="Times New Roman" w:cs="Times New Roman"/>
          <w:color w:val="000000"/>
          <w:sz w:val="28"/>
        </w:rPr>
        <w:t>L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75786">
        <w:rPr>
          <w:rFonts w:ascii="Times New Roman" w:hAnsi="Times New Roman" w:cs="Times New Roman"/>
          <w:color w:val="000000"/>
          <w:sz w:val="28"/>
        </w:rPr>
        <w:t>L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  <w:lang w:val="ru-RU"/>
        </w:rPr>
        <w:t>расч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=8,4мкГн.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2.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75786">
        <w:rPr>
          <w:rFonts w:ascii="Times New Roman" w:hAnsi="Times New Roman" w:cs="Times New Roman"/>
          <w:color w:val="000000"/>
          <w:sz w:val="28"/>
        </w:rPr>
        <w:t>l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D75786">
        <w:rPr>
          <w:rFonts w:ascii="Times New Roman" w:hAnsi="Times New Roman" w:cs="Times New Roman"/>
          <w:color w:val="000000"/>
          <w:sz w:val="28"/>
        </w:rPr>
        <w:t>D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=1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75786">
        <w:rPr>
          <w:rFonts w:ascii="Times New Roman" w:hAnsi="Times New Roman" w:cs="Times New Roman"/>
          <w:color w:val="000000"/>
          <w:sz w:val="28"/>
        </w:rPr>
        <w:t>D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</w:rPr>
        <w:t>L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  <w:lang w:val="ru-RU"/>
        </w:rPr>
        <w:t>8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=20 мм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75786">
        <w:rPr>
          <w:rFonts w:ascii="Times New Roman" w:hAnsi="Times New Roman" w:cs="Times New Roman"/>
          <w:color w:val="000000"/>
          <w:sz w:val="28"/>
        </w:rPr>
        <w:t>l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</w:rPr>
        <w:t>L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  <w:lang w:val="ru-RU"/>
        </w:rPr>
        <w:t>8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=20 мм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3.</w:t>
      </w:r>
    </w:p>
    <w:p w:rsidR="00D75786" w:rsidRPr="00D75786" w:rsidRDefault="00B46413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position w:val="-10"/>
          <w:sz w:val="28"/>
          <w:lang w:val="ru-RU"/>
        </w:rPr>
        <w:pict>
          <v:shape id="_x0000_i1083" type="#_x0000_t75" style="width:9pt;height:17.25pt">
            <v:imagedata r:id="rId58" o:title=""/>
          </v:shape>
        </w:pict>
      </w:r>
      <w:r>
        <w:rPr>
          <w:rFonts w:ascii="Times New Roman" w:hAnsi="Times New Roman" w:cs="Times New Roman"/>
          <w:color w:val="000000"/>
          <w:position w:val="-30"/>
          <w:sz w:val="28"/>
          <w:lang w:val="ru-RU"/>
        </w:rPr>
        <w:pict>
          <v:shape id="_x0000_i1084" type="#_x0000_t75" style="width:153.75pt;height:36.75pt">
            <v:imagedata r:id="rId65" o:title=""/>
          </v:shape>
        </w:pic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color w:val="000000"/>
          <w:sz w:val="28"/>
          <w:lang w:val="ru-RU"/>
        </w:rPr>
        <w:t>стандартный диаметр: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ab/>
      </w:r>
      <w:r w:rsidRPr="00D75786">
        <w:rPr>
          <w:rFonts w:ascii="Times New Roman" w:hAnsi="Times New Roman" w:cs="Times New Roman"/>
          <w:color w:val="000000"/>
          <w:sz w:val="28"/>
        </w:rPr>
        <w:t>d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</w:rPr>
        <w:t>L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  <w:lang w:val="ru-RU"/>
        </w:rPr>
        <w:t>8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=0.55 мм</w:t>
      </w:r>
    </w:p>
    <w:p w:rsid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4.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B46413">
        <w:rPr>
          <w:rFonts w:ascii="Times New Roman" w:hAnsi="Times New Roman" w:cs="Times New Roman"/>
          <w:color w:val="000000"/>
          <w:position w:val="-12"/>
          <w:sz w:val="28"/>
          <w:lang w:val="ru-RU"/>
        </w:rPr>
        <w:pict>
          <v:shape id="_x0000_i1085" type="#_x0000_t75" style="width:62.25pt;height:18pt">
            <v:imagedata r:id="rId66" o:title=""/>
          </v:shape>
        </w:pic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75786">
        <w:rPr>
          <w:rFonts w:ascii="Times New Roman" w:hAnsi="Times New Roman" w:cs="Times New Roman"/>
          <w:color w:val="000000"/>
          <w:sz w:val="28"/>
        </w:rPr>
        <w:t>g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</w:rPr>
        <w:t>L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  <w:lang w:val="ru-RU"/>
        </w:rPr>
        <w:t>бл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 xml:space="preserve">=0.81 мм. 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vertAlign w:val="superscript"/>
          <w:lang w:val="ru-RU"/>
        </w:rPr>
      </w:pPr>
      <w:r w:rsidRPr="00D75786">
        <w:rPr>
          <w:rFonts w:ascii="Times New Roman" w:hAnsi="Times New Roman" w:cs="Times New Roman"/>
          <w:color w:val="000000"/>
          <w:sz w:val="28"/>
        </w:rPr>
        <w:t>F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</w:rPr>
        <w:t>L</w:t>
      </w:r>
      <w:r w:rsidRPr="00D75786">
        <w:rPr>
          <w:rFonts w:ascii="Times New Roman" w:hAnsi="Times New Roman" w:cs="Times New Roman"/>
          <w:color w:val="000000"/>
          <w:sz w:val="28"/>
          <w:vertAlign w:val="subscript"/>
          <w:lang w:val="ru-RU"/>
        </w:rPr>
        <w:t>бл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>=7,5٠10</w:t>
      </w:r>
      <w:r w:rsidRPr="00D75786">
        <w:rPr>
          <w:rFonts w:ascii="Times New Roman" w:hAnsi="Times New Roman" w:cs="Times New Roman"/>
          <w:color w:val="000000"/>
          <w:sz w:val="28"/>
          <w:vertAlign w:val="superscript"/>
          <w:lang w:val="ru-RU"/>
        </w:rPr>
        <w:t>-3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D75786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5.</w:t>
      </w:r>
      <w:r w:rsidRPr="00D75786">
        <w:rPr>
          <w:rFonts w:ascii="Times New Roman" w:hAnsi="Times New Roman" w:cs="Times New Roman"/>
          <w:color w:val="000000"/>
          <w:sz w:val="28"/>
          <w:lang w:val="ru-RU"/>
        </w:rPr>
        <w:tab/>
      </w:r>
      <w:r w:rsidR="00B46413">
        <w:rPr>
          <w:rFonts w:ascii="Times New Roman" w:hAnsi="Times New Roman" w:cs="Times New Roman"/>
          <w:color w:val="000000"/>
          <w:position w:val="-26"/>
          <w:sz w:val="28"/>
          <w:lang w:val="ru-RU"/>
        </w:rPr>
        <w:pict>
          <v:shape id="_x0000_i1086" type="#_x0000_t75" style="width:84.75pt;height:36pt">
            <v:imagedata r:id="rId67" o:title=""/>
          </v:shape>
        </w:pic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D75786" w:rsidRPr="00D75786" w:rsidRDefault="00D75786" w:rsidP="00D75786">
      <w:pPr>
        <w:pStyle w:val="ad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D75786">
        <w:rPr>
          <w:color w:val="000000"/>
          <w:sz w:val="28"/>
        </w:rPr>
        <w:br w:type="page"/>
      </w:r>
      <w:r w:rsidRPr="00D75786">
        <w:rPr>
          <w:b/>
          <w:bCs/>
          <w:color w:val="000000"/>
          <w:sz w:val="28"/>
        </w:rPr>
        <w:t>2. Назначение элементов схемы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75786">
        <w:rPr>
          <w:color w:val="000000"/>
          <w:sz w:val="28"/>
        </w:rPr>
        <w:t xml:space="preserve">Микрофон М1 предназначен для преобразования звука в электрический сигнал, т.е. при изменении давления акустической волны на мембрану микрофона изменяется ток, протекающий через него, а поскольку питание на него подается через резистор </w:t>
      </w:r>
      <w:r w:rsidRPr="00D75786">
        <w:rPr>
          <w:color w:val="000000"/>
          <w:sz w:val="28"/>
          <w:lang w:val="en-US"/>
        </w:rPr>
        <w:t>R</w:t>
      </w:r>
      <w:r w:rsidRPr="00D75786">
        <w:rPr>
          <w:color w:val="000000"/>
          <w:sz w:val="28"/>
        </w:rPr>
        <w:t xml:space="preserve">1 (получается делитель напряжения </w:t>
      </w:r>
      <w:r w:rsidRPr="00D75786">
        <w:rPr>
          <w:color w:val="000000"/>
          <w:sz w:val="28"/>
          <w:lang w:val="en-US"/>
        </w:rPr>
        <w:t>R</w:t>
      </w:r>
      <w:r w:rsidRPr="00D75786">
        <w:rPr>
          <w:color w:val="000000"/>
          <w:sz w:val="28"/>
        </w:rPr>
        <w:t>1-</w:t>
      </w:r>
      <w:r w:rsidRPr="00D75786">
        <w:rPr>
          <w:color w:val="000000"/>
          <w:sz w:val="28"/>
          <w:lang w:val="en-US"/>
        </w:rPr>
        <w:t>M</w:t>
      </w:r>
      <w:r w:rsidRPr="00D75786">
        <w:rPr>
          <w:color w:val="000000"/>
          <w:sz w:val="28"/>
        </w:rPr>
        <w:t xml:space="preserve">1), то на микрофоне выделяется переменное напряжение с частотой звука. Конденсатор С1 – это блокировочная емкость, которая имеет относительно малое сопротивление на частоте звука и не пропускает постоянный ток, т.е. исключает влияние </w:t>
      </w:r>
      <w:r w:rsidRPr="00D75786">
        <w:rPr>
          <w:color w:val="000000"/>
          <w:sz w:val="28"/>
          <w:lang w:val="en-US"/>
        </w:rPr>
        <w:t>R</w:t>
      </w:r>
      <w:r w:rsidRPr="00D75786">
        <w:rPr>
          <w:color w:val="000000"/>
          <w:sz w:val="28"/>
        </w:rPr>
        <w:t xml:space="preserve">1 на делитель напряжения </w:t>
      </w:r>
      <w:r w:rsidRPr="00D75786">
        <w:rPr>
          <w:color w:val="000000"/>
          <w:sz w:val="28"/>
          <w:lang w:val="en-US"/>
        </w:rPr>
        <w:t>R</w:t>
      </w:r>
      <w:r w:rsidRPr="00D75786">
        <w:rPr>
          <w:color w:val="000000"/>
          <w:sz w:val="28"/>
        </w:rPr>
        <w:t>2,</w:t>
      </w:r>
      <w:r w:rsidRPr="00D75786">
        <w:rPr>
          <w:color w:val="000000"/>
          <w:sz w:val="28"/>
          <w:lang w:val="en-US"/>
        </w:rPr>
        <w:t>R</w:t>
      </w:r>
      <w:r w:rsidRPr="00D75786">
        <w:rPr>
          <w:color w:val="000000"/>
          <w:sz w:val="28"/>
        </w:rPr>
        <w:t xml:space="preserve">3 которым задается постоянное напряжение на не инвертирующем входе операционного усилителя (ОУ) А1 равное половине напряжения питания. Это напряжение необходимо для нормальной работы ОУ, т.к. у него должно быть двухполярное питание, а в нашей схеме он питается от однополярного, поэтому половина напряжения питания на входе усилителя создает для него квазиноль. Элементы </w:t>
      </w:r>
      <w:r w:rsidRPr="00D75786">
        <w:rPr>
          <w:color w:val="000000"/>
          <w:sz w:val="28"/>
          <w:lang w:val="en-US"/>
        </w:rPr>
        <w:t>C</w:t>
      </w:r>
      <w:r w:rsidRPr="00D75786">
        <w:rPr>
          <w:color w:val="000000"/>
          <w:sz w:val="28"/>
        </w:rPr>
        <w:t>2,</w:t>
      </w:r>
      <w:r w:rsidRPr="00D75786">
        <w:rPr>
          <w:color w:val="000000"/>
          <w:sz w:val="28"/>
          <w:lang w:val="en-US"/>
        </w:rPr>
        <w:t>R</w:t>
      </w:r>
      <w:r w:rsidRPr="00D75786">
        <w:rPr>
          <w:color w:val="000000"/>
          <w:sz w:val="28"/>
        </w:rPr>
        <w:t>4,</w:t>
      </w:r>
      <w:r w:rsidRPr="00D75786">
        <w:rPr>
          <w:color w:val="000000"/>
          <w:sz w:val="28"/>
          <w:lang w:val="en-US"/>
        </w:rPr>
        <w:t>R</w:t>
      </w:r>
      <w:r w:rsidRPr="00D75786">
        <w:rPr>
          <w:color w:val="000000"/>
          <w:sz w:val="28"/>
        </w:rPr>
        <w:t>5 составляют цепь обратной связи для ОУ, которая в данной схеме включения определяет коэффициент передачи усилителя по напряжению следующим образом:</w:t>
      </w:r>
    </w:p>
    <w:p w:rsid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D75786" w:rsidRPr="00D75786" w:rsidRDefault="00B46413" w:rsidP="00D75786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87" type="#_x0000_t75" style="width:102pt;height:33.75pt">
            <v:imagedata r:id="rId68" o:title=""/>
          </v:shape>
        </w:pict>
      </w:r>
      <w:r w:rsidR="00D75786">
        <w:rPr>
          <w:color w:val="000000"/>
          <w:sz w:val="28"/>
        </w:rPr>
        <w:tab/>
      </w:r>
      <w:r w:rsidR="00D75786">
        <w:rPr>
          <w:color w:val="000000"/>
          <w:sz w:val="28"/>
        </w:rPr>
        <w:tab/>
      </w:r>
      <w:r w:rsidR="00D75786">
        <w:rPr>
          <w:color w:val="000000"/>
          <w:sz w:val="28"/>
        </w:rPr>
        <w:tab/>
      </w:r>
      <w:r w:rsidR="00D75786">
        <w:rPr>
          <w:color w:val="000000"/>
          <w:sz w:val="28"/>
        </w:rPr>
        <w:tab/>
      </w:r>
      <w:r w:rsidR="00D75786">
        <w:rPr>
          <w:color w:val="000000"/>
          <w:sz w:val="28"/>
        </w:rPr>
        <w:tab/>
      </w:r>
      <w:r w:rsidR="00D75786">
        <w:rPr>
          <w:color w:val="000000"/>
          <w:sz w:val="28"/>
        </w:rPr>
        <w:tab/>
      </w:r>
      <w:r w:rsidR="00D75786">
        <w:rPr>
          <w:color w:val="000000"/>
          <w:sz w:val="28"/>
        </w:rPr>
        <w:tab/>
      </w:r>
      <w:r w:rsidR="00D75786">
        <w:rPr>
          <w:color w:val="000000"/>
          <w:sz w:val="28"/>
        </w:rPr>
        <w:tab/>
      </w:r>
      <w:r w:rsidR="00D75786">
        <w:rPr>
          <w:color w:val="000000"/>
          <w:sz w:val="28"/>
        </w:rPr>
        <w:tab/>
      </w:r>
      <w:r w:rsidR="00D75786" w:rsidRPr="00D75786">
        <w:rPr>
          <w:color w:val="000000"/>
          <w:sz w:val="28"/>
        </w:rPr>
        <w:t>(2.1)</w:t>
      </w:r>
    </w:p>
    <w:p w:rsid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75786">
        <w:rPr>
          <w:color w:val="000000"/>
          <w:sz w:val="28"/>
        </w:rPr>
        <w:t xml:space="preserve">Но для постоянного напряжения </w:t>
      </w:r>
      <w:r w:rsidRPr="00D75786">
        <w:rPr>
          <w:color w:val="000000"/>
          <w:sz w:val="28"/>
          <w:lang w:val="en-US"/>
        </w:rPr>
        <w:t>X</w:t>
      </w:r>
      <w:r w:rsidRPr="00D75786">
        <w:rPr>
          <w:color w:val="000000"/>
          <w:sz w:val="28"/>
          <w:vertAlign w:val="subscript"/>
          <w:lang w:val="en-US"/>
        </w:rPr>
        <w:t>C</w:t>
      </w:r>
      <w:r w:rsidRPr="00D75786">
        <w:rPr>
          <w:color w:val="000000"/>
          <w:sz w:val="28"/>
          <w:vertAlign w:val="subscript"/>
        </w:rPr>
        <w:t xml:space="preserve">2 </w:t>
      </w:r>
      <w:r w:rsidRPr="00D75786">
        <w:rPr>
          <w:color w:val="000000"/>
          <w:sz w:val="28"/>
        </w:rPr>
        <w:t xml:space="preserve">= </w:t>
      </w:r>
      <w:r w:rsidRPr="00D75786">
        <w:rPr>
          <w:color w:val="000000"/>
          <w:sz w:val="28"/>
          <w:szCs w:val="28"/>
        </w:rPr>
        <w:sym w:font="Symbol" w:char="F0A5"/>
      </w:r>
      <w:r w:rsidRPr="00D75786">
        <w:rPr>
          <w:color w:val="000000"/>
          <w:sz w:val="28"/>
        </w:rPr>
        <w:t xml:space="preserve">, поэтому </w:t>
      </w:r>
      <w:r w:rsidR="00B46413">
        <w:rPr>
          <w:color w:val="000000"/>
          <w:position w:val="-12"/>
          <w:sz w:val="28"/>
        </w:rPr>
        <w:pict>
          <v:shape id="_x0000_i1088" type="#_x0000_t75" style="width:39.75pt;height:18pt">
            <v:imagedata r:id="rId69" o:title=""/>
          </v:shape>
        </w:pict>
      </w:r>
      <w:r w:rsidRPr="00D75786">
        <w:rPr>
          <w:color w:val="000000"/>
          <w:sz w:val="28"/>
        </w:rPr>
        <w:t>, т.е. постоянное напряжение приложенное к не инвертирующему входу ОУ будет передаваться на выход без изменений, а переменное в соответствии с формулой (2.1).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75786">
        <w:rPr>
          <w:color w:val="000000"/>
          <w:sz w:val="28"/>
        </w:rPr>
        <w:t xml:space="preserve">Напряжение на выходе ОУ - это напряжение смещения для варикапа </w:t>
      </w:r>
      <w:r w:rsidRPr="00D75786">
        <w:rPr>
          <w:color w:val="000000"/>
          <w:sz w:val="28"/>
          <w:lang w:val="en-US"/>
        </w:rPr>
        <w:t>VD</w:t>
      </w:r>
      <w:r w:rsidRPr="00D75786">
        <w:rPr>
          <w:color w:val="000000"/>
          <w:sz w:val="28"/>
        </w:rPr>
        <w:t xml:space="preserve">1, которое подается через резистор </w:t>
      </w:r>
      <w:r w:rsidRPr="00D75786">
        <w:rPr>
          <w:color w:val="000000"/>
          <w:sz w:val="28"/>
          <w:lang w:val="en-US"/>
        </w:rPr>
        <w:t>R</w:t>
      </w:r>
      <w:r w:rsidRPr="00D75786">
        <w:rPr>
          <w:color w:val="000000"/>
          <w:sz w:val="28"/>
        </w:rPr>
        <w:t xml:space="preserve">7, предназначенный для предотвращения влияния высокочастотных колебаний на низкочастотную схему. Напряжение смещения варикапа изменяется по закону колебания звуковой частоты принятого микрофоном и усиленного усилителем относительно некоторого постоянного уровня (половина напряжения питания), вследствие чего изменяется емкость варикапа, а следовательно и частота автогенератора, собранного на транзисторе </w:t>
      </w:r>
      <w:r w:rsidRPr="00D75786">
        <w:rPr>
          <w:color w:val="000000"/>
          <w:sz w:val="28"/>
          <w:lang w:val="en-US"/>
        </w:rPr>
        <w:t>VT</w:t>
      </w:r>
      <w:r w:rsidRPr="00D75786">
        <w:rPr>
          <w:color w:val="000000"/>
          <w:sz w:val="28"/>
        </w:rPr>
        <w:t>1.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75786">
        <w:rPr>
          <w:color w:val="000000"/>
          <w:sz w:val="28"/>
        </w:rPr>
        <w:t xml:space="preserve">Генератор собран по схеме емкостной трехточки, где С7 – емкость между базой и эмиттером транзистора, С8 – между эмиттером и коллектором, а роль индуктивного сопротивления выполняет цепочка состоящая из </w:t>
      </w:r>
      <w:r w:rsidRPr="00D75786">
        <w:rPr>
          <w:color w:val="000000"/>
          <w:sz w:val="28"/>
          <w:lang w:val="en-US"/>
        </w:rPr>
        <w:t>Q</w:t>
      </w:r>
      <w:r w:rsidRPr="00D75786">
        <w:rPr>
          <w:color w:val="000000"/>
          <w:sz w:val="28"/>
        </w:rPr>
        <w:t>1,</w:t>
      </w:r>
      <w:r w:rsidRPr="00D75786">
        <w:rPr>
          <w:color w:val="000000"/>
          <w:sz w:val="28"/>
          <w:lang w:val="en-US"/>
        </w:rPr>
        <w:t>L</w:t>
      </w:r>
      <w:r w:rsidRPr="00D75786">
        <w:rPr>
          <w:color w:val="000000"/>
          <w:sz w:val="28"/>
        </w:rPr>
        <w:t>1,С4,С5,</w:t>
      </w:r>
      <w:r w:rsidRPr="00D75786">
        <w:rPr>
          <w:color w:val="000000"/>
          <w:sz w:val="28"/>
          <w:lang w:val="en-US"/>
        </w:rPr>
        <w:t>VD</w:t>
      </w:r>
      <w:r w:rsidRPr="00D75786">
        <w:rPr>
          <w:color w:val="000000"/>
          <w:sz w:val="28"/>
        </w:rPr>
        <w:t>1. Емкости С4 и С5 служат для линеаризации зависимости емкости (сопротивления) варикапа от напряжения смещения, т.е. для уменьшения нелинейных искажений, но при этом уменьшается также девиация частоты. Зависимости емкостей и сопротивлений цепочки С4,С5,</w:t>
      </w:r>
      <w:r w:rsidRPr="00D75786">
        <w:rPr>
          <w:color w:val="000000"/>
          <w:sz w:val="28"/>
          <w:lang w:val="en-US"/>
        </w:rPr>
        <w:t>VD</w:t>
      </w:r>
      <w:r w:rsidRPr="00D75786">
        <w:rPr>
          <w:color w:val="000000"/>
          <w:sz w:val="28"/>
        </w:rPr>
        <w:t>1 от напряжения смещения варикапа можно посмотреть в Приложении 2 и Приложении 3.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75786">
        <w:rPr>
          <w:color w:val="000000"/>
          <w:sz w:val="28"/>
        </w:rPr>
        <w:t xml:space="preserve">Катушка индуктивности </w:t>
      </w:r>
      <w:r w:rsidRPr="00D75786">
        <w:rPr>
          <w:color w:val="000000"/>
          <w:sz w:val="28"/>
          <w:lang w:val="en-US"/>
        </w:rPr>
        <w:t>L</w:t>
      </w:r>
      <w:r w:rsidRPr="00D75786">
        <w:rPr>
          <w:color w:val="000000"/>
          <w:sz w:val="28"/>
        </w:rPr>
        <w:t xml:space="preserve">1 предназначена для увеличения диапазона регулировки частоты, т.е. она увеличивает диапазон частот, где общее сопротивление цепочки </w:t>
      </w:r>
      <w:r w:rsidRPr="00D75786">
        <w:rPr>
          <w:color w:val="000000"/>
          <w:sz w:val="28"/>
          <w:lang w:val="en-US"/>
        </w:rPr>
        <w:t>Q</w:t>
      </w:r>
      <w:r w:rsidRPr="00D75786">
        <w:rPr>
          <w:color w:val="000000"/>
          <w:sz w:val="28"/>
        </w:rPr>
        <w:t>1,</w:t>
      </w:r>
      <w:r w:rsidRPr="00D75786">
        <w:rPr>
          <w:color w:val="000000"/>
          <w:sz w:val="28"/>
          <w:lang w:val="en-US"/>
        </w:rPr>
        <w:t>L</w:t>
      </w:r>
      <w:r w:rsidRPr="00D75786">
        <w:rPr>
          <w:color w:val="000000"/>
          <w:sz w:val="28"/>
        </w:rPr>
        <w:t>1,С4,С5,</w:t>
      </w:r>
      <w:r w:rsidRPr="00D75786">
        <w:rPr>
          <w:color w:val="000000"/>
          <w:sz w:val="28"/>
          <w:lang w:val="en-US"/>
        </w:rPr>
        <w:t>VD</w:t>
      </w:r>
      <w:r w:rsidRPr="00D75786">
        <w:rPr>
          <w:color w:val="000000"/>
          <w:sz w:val="28"/>
        </w:rPr>
        <w:t xml:space="preserve">1 имеет индуктивное сопротивление, необходимое для самовозбуждения автогенератора. Резисторы </w:t>
      </w:r>
      <w:r w:rsidRPr="00D75786">
        <w:rPr>
          <w:color w:val="000000"/>
          <w:sz w:val="28"/>
          <w:lang w:val="en-US"/>
        </w:rPr>
        <w:t>R</w:t>
      </w:r>
      <w:r w:rsidRPr="00D75786">
        <w:rPr>
          <w:color w:val="000000"/>
          <w:sz w:val="28"/>
        </w:rPr>
        <w:t xml:space="preserve">8 и </w:t>
      </w:r>
      <w:r w:rsidRPr="00D75786">
        <w:rPr>
          <w:color w:val="000000"/>
          <w:sz w:val="28"/>
          <w:lang w:val="en-US"/>
        </w:rPr>
        <w:t>R</w:t>
      </w:r>
      <w:r w:rsidRPr="00D75786">
        <w:rPr>
          <w:color w:val="000000"/>
          <w:sz w:val="28"/>
        </w:rPr>
        <w:t>9 – это цепь автосмещения для автогенератора. Колебательный контур, состоящий из С9,</w:t>
      </w:r>
      <w:r w:rsidRPr="00D75786">
        <w:rPr>
          <w:color w:val="000000"/>
          <w:sz w:val="28"/>
          <w:lang w:val="en-US"/>
        </w:rPr>
        <w:t>L</w:t>
      </w:r>
      <w:r w:rsidRPr="00D75786">
        <w:rPr>
          <w:color w:val="000000"/>
          <w:sz w:val="28"/>
        </w:rPr>
        <w:t xml:space="preserve">2 расстроен относительно частоты генерации так чтобы выполнялось условие самовозбуждения емкостной трехточки. При помощи магнитной связи высокочастотные колебания с катушки </w:t>
      </w:r>
      <w:r w:rsidRPr="00D75786">
        <w:rPr>
          <w:color w:val="000000"/>
          <w:sz w:val="28"/>
          <w:lang w:val="en-US"/>
        </w:rPr>
        <w:t>L</w:t>
      </w:r>
      <w:r w:rsidRPr="00D75786">
        <w:rPr>
          <w:color w:val="000000"/>
          <w:sz w:val="28"/>
        </w:rPr>
        <w:t xml:space="preserve">2 передаются на катушку </w:t>
      </w:r>
      <w:r w:rsidRPr="00D75786">
        <w:rPr>
          <w:color w:val="000000"/>
          <w:sz w:val="28"/>
          <w:lang w:val="en-US"/>
        </w:rPr>
        <w:t>L</w:t>
      </w:r>
      <w:r w:rsidRPr="00D75786">
        <w:rPr>
          <w:color w:val="000000"/>
          <w:sz w:val="28"/>
        </w:rPr>
        <w:t xml:space="preserve">3, которая вместе с конденсатором С11 образует колебательный контур настроенный на частоту автогенератора. Напряжение с этого контура подается на базу транзистора </w:t>
      </w:r>
      <w:r w:rsidRPr="00D75786">
        <w:rPr>
          <w:color w:val="000000"/>
          <w:sz w:val="28"/>
          <w:lang w:val="en-US"/>
        </w:rPr>
        <w:t>VT</w:t>
      </w:r>
      <w:r w:rsidRPr="00D75786">
        <w:rPr>
          <w:color w:val="000000"/>
          <w:sz w:val="28"/>
        </w:rPr>
        <w:t xml:space="preserve">2, который выполняет роль активного элемента умножителя частоты. Резистор </w:t>
      </w:r>
      <w:r w:rsidRPr="00D75786">
        <w:rPr>
          <w:color w:val="000000"/>
          <w:sz w:val="28"/>
          <w:lang w:val="en-US"/>
        </w:rPr>
        <w:t>R</w:t>
      </w:r>
      <w:r w:rsidRPr="00D75786">
        <w:rPr>
          <w:color w:val="000000"/>
          <w:sz w:val="28"/>
        </w:rPr>
        <w:t xml:space="preserve">11 – это цепь автосмещения </w:t>
      </w:r>
      <w:r w:rsidRPr="00D75786">
        <w:rPr>
          <w:color w:val="000000"/>
          <w:sz w:val="28"/>
          <w:lang w:val="en-US"/>
        </w:rPr>
        <w:t>VT</w:t>
      </w:r>
      <w:r w:rsidRPr="00D75786">
        <w:rPr>
          <w:color w:val="000000"/>
          <w:sz w:val="28"/>
        </w:rPr>
        <w:t xml:space="preserve">2 по постоянному току, т.к. по переменному току его шунтирует малым сопротивлением конденсатор С13. Поскольку </w:t>
      </w:r>
      <w:r w:rsidRPr="00D75786">
        <w:rPr>
          <w:color w:val="000000"/>
          <w:sz w:val="28"/>
          <w:lang w:val="en-US"/>
        </w:rPr>
        <w:t>VT</w:t>
      </w:r>
      <w:r w:rsidRPr="00D75786">
        <w:rPr>
          <w:color w:val="000000"/>
          <w:sz w:val="28"/>
        </w:rPr>
        <w:t>2 работает с отсечкой, то его коллекторный ток содержит высшие гармоники, и контур состоящий из С12,</w:t>
      </w:r>
      <w:r w:rsidRPr="00D75786">
        <w:rPr>
          <w:color w:val="000000"/>
          <w:sz w:val="28"/>
          <w:lang w:val="en-US"/>
        </w:rPr>
        <w:t>L</w:t>
      </w:r>
      <w:r w:rsidRPr="00D75786">
        <w:rPr>
          <w:color w:val="000000"/>
          <w:sz w:val="28"/>
        </w:rPr>
        <w:t xml:space="preserve">4 настроен на третью гармонику и выделяет напряжение частотой в три раза больше частоты автогенератора. С помощью трансформаторной связи с </w:t>
      </w:r>
      <w:r w:rsidRPr="00D75786">
        <w:rPr>
          <w:color w:val="000000"/>
          <w:sz w:val="28"/>
          <w:lang w:val="en-US"/>
        </w:rPr>
        <w:t>L</w:t>
      </w:r>
      <w:r w:rsidRPr="00D75786">
        <w:rPr>
          <w:color w:val="000000"/>
          <w:sz w:val="28"/>
        </w:rPr>
        <w:t xml:space="preserve">4 в </w:t>
      </w:r>
      <w:r w:rsidRPr="00D75786">
        <w:rPr>
          <w:color w:val="000000"/>
          <w:sz w:val="28"/>
          <w:lang w:val="en-US"/>
        </w:rPr>
        <w:t>L</w:t>
      </w:r>
      <w:r w:rsidRPr="00D75786">
        <w:rPr>
          <w:color w:val="000000"/>
          <w:sz w:val="28"/>
        </w:rPr>
        <w:t xml:space="preserve">5 сигнал передается через блокировочную емкость С14 на базу транзистора </w:t>
      </w:r>
      <w:r w:rsidRPr="00D75786">
        <w:rPr>
          <w:color w:val="000000"/>
          <w:sz w:val="28"/>
          <w:lang w:val="en-US"/>
        </w:rPr>
        <w:t>VT</w:t>
      </w:r>
      <w:r w:rsidRPr="00D75786">
        <w:rPr>
          <w:color w:val="000000"/>
          <w:sz w:val="28"/>
        </w:rPr>
        <w:t xml:space="preserve">3. С14 необходим для того чтобы не «садить» по постоянному току базу </w:t>
      </w:r>
      <w:r w:rsidRPr="00D75786">
        <w:rPr>
          <w:color w:val="000000"/>
          <w:sz w:val="28"/>
          <w:lang w:val="en-US"/>
        </w:rPr>
        <w:t>VT</w:t>
      </w:r>
      <w:r w:rsidRPr="00D75786">
        <w:rPr>
          <w:color w:val="000000"/>
          <w:sz w:val="28"/>
        </w:rPr>
        <w:t xml:space="preserve">3 через </w:t>
      </w:r>
      <w:r w:rsidRPr="00D75786">
        <w:rPr>
          <w:color w:val="000000"/>
          <w:sz w:val="28"/>
          <w:lang w:val="en-US"/>
        </w:rPr>
        <w:t>L</w:t>
      </w:r>
      <w:r w:rsidRPr="00D75786">
        <w:rPr>
          <w:color w:val="000000"/>
          <w:sz w:val="28"/>
        </w:rPr>
        <w:t xml:space="preserve">5 на общий провод. </w:t>
      </w:r>
      <w:r w:rsidRPr="00D75786">
        <w:rPr>
          <w:color w:val="000000"/>
          <w:sz w:val="28"/>
          <w:lang w:val="en-US"/>
        </w:rPr>
        <w:t>R</w:t>
      </w:r>
      <w:r w:rsidRPr="00D75786">
        <w:rPr>
          <w:color w:val="000000"/>
          <w:sz w:val="28"/>
        </w:rPr>
        <w:t>13,</w:t>
      </w:r>
      <w:r w:rsidRPr="00D75786">
        <w:rPr>
          <w:color w:val="000000"/>
          <w:sz w:val="28"/>
          <w:lang w:val="en-US"/>
        </w:rPr>
        <w:t>R</w:t>
      </w:r>
      <w:r w:rsidRPr="00D75786">
        <w:rPr>
          <w:color w:val="000000"/>
          <w:sz w:val="28"/>
        </w:rPr>
        <w:t xml:space="preserve">14 – это делитель напряжения, с которого через дроссель </w:t>
      </w:r>
      <w:r w:rsidRPr="00D75786">
        <w:rPr>
          <w:color w:val="000000"/>
          <w:sz w:val="28"/>
          <w:lang w:val="en-US"/>
        </w:rPr>
        <w:t>DL</w:t>
      </w:r>
      <w:r w:rsidRPr="00D75786">
        <w:rPr>
          <w:color w:val="000000"/>
          <w:sz w:val="28"/>
        </w:rPr>
        <w:t xml:space="preserve">1 подается напряжение смещения на транзистор </w:t>
      </w:r>
      <w:r w:rsidRPr="00D75786">
        <w:rPr>
          <w:color w:val="000000"/>
          <w:sz w:val="28"/>
          <w:lang w:val="en-US"/>
        </w:rPr>
        <w:t>VT</w:t>
      </w:r>
      <w:r w:rsidRPr="00D75786">
        <w:rPr>
          <w:color w:val="000000"/>
          <w:sz w:val="28"/>
        </w:rPr>
        <w:t xml:space="preserve">3. Дроссель </w:t>
      </w:r>
      <w:r w:rsidRPr="00D75786">
        <w:rPr>
          <w:color w:val="000000"/>
          <w:sz w:val="28"/>
          <w:lang w:val="en-US"/>
        </w:rPr>
        <w:t>DL</w:t>
      </w:r>
      <w:r w:rsidRPr="00D75786">
        <w:rPr>
          <w:color w:val="000000"/>
          <w:sz w:val="28"/>
        </w:rPr>
        <w:t xml:space="preserve">1 и конденсатор С15 нужны для того чтобы переменное напряжение не проходило с базы </w:t>
      </w:r>
      <w:r w:rsidRPr="00D75786">
        <w:rPr>
          <w:color w:val="000000"/>
          <w:sz w:val="28"/>
          <w:lang w:val="en-US"/>
        </w:rPr>
        <w:t>VT</w:t>
      </w:r>
      <w:r w:rsidRPr="00D75786">
        <w:rPr>
          <w:color w:val="000000"/>
          <w:sz w:val="28"/>
        </w:rPr>
        <w:t>3 на делитель напряжения.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75786">
        <w:rPr>
          <w:color w:val="000000"/>
          <w:sz w:val="28"/>
        </w:rPr>
        <w:t xml:space="preserve">Индуктивность </w:t>
      </w:r>
      <w:r w:rsidRPr="00D75786">
        <w:rPr>
          <w:color w:val="000000"/>
          <w:sz w:val="28"/>
          <w:lang w:val="en-US"/>
        </w:rPr>
        <w:t>L</w:t>
      </w:r>
      <w:r w:rsidRPr="00D75786">
        <w:rPr>
          <w:color w:val="000000"/>
          <w:sz w:val="28"/>
        </w:rPr>
        <w:t xml:space="preserve">6 – это блокировочная индуктивность, которая служит для подачи постоянного напряжения питания на коллектор </w:t>
      </w:r>
      <w:r w:rsidRPr="00D75786">
        <w:rPr>
          <w:color w:val="000000"/>
          <w:sz w:val="28"/>
          <w:lang w:val="en-US"/>
        </w:rPr>
        <w:t>VT</w:t>
      </w:r>
      <w:r w:rsidRPr="00D75786">
        <w:rPr>
          <w:color w:val="000000"/>
          <w:sz w:val="28"/>
        </w:rPr>
        <w:t xml:space="preserve">3 и блокировки прохождения переменного тока коллектора в цепь питания. Цепь состоящая из </w:t>
      </w:r>
      <w:r w:rsidRPr="00D75786">
        <w:rPr>
          <w:color w:val="000000"/>
          <w:sz w:val="28"/>
          <w:lang w:val="en-US"/>
        </w:rPr>
        <w:t>L</w:t>
      </w:r>
      <w:r w:rsidRPr="00D75786">
        <w:rPr>
          <w:color w:val="000000"/>
          <w:sz w:val="28"/>
        </w:rPr>
        <w:t>7,</w:t>
      </w:r>
      <w:r w:rsidRPr="00D75786">
        <w:rPr>
          <w:color w:val="000000"/>
          <w:sz w:val="28"/>
          <w:lang w:val="en-US"/>
        </w:rPr>
        <w:t>C</w:t>
      </w:r>
      <w:r w:rsidRPr="00D75786">
        <w:rPr>
          <w:color w:val="000000"/>
          <w:sz w:val="28"/>
        </w:rPr>
        <w:t>17,</w:t>
      </w:r>
      <w:r w:rsidRPr="00D75786">
        <w:rPr>
          <w:color w:val="000000"/>
          <w:sz w:val="28"/>
          <w:lang w:val="en-US"/>
        </w:rPr>
        <w:t>C</w:t>
      </w:r>
      <w:r w:rsidRPr="00D75786">
        <w:rPr>
          <w:color w:val="000000"/>
          <w:sz w:val="28"/>
        </w:rPr>
        <w:t xml:space="preserve">18 – это цепь согласования выходного сопротивления предоконечного каскада усилителя на </w:t>
      </w:r>
      <w:r w:rsidRPr="00D75786">
        <w:rPr>
          <w:color w:val="000000"/>
          <w:sz w:val="28"/>
          <w:lang w:val="en-US"/>
        </w:rPr>
        <w:t>VT</w:t>
      </w:r>
      <w:r w:rsidRPr="00D75786">
        <w:rPr>
          <w:color w:val="000000"/>
          <w:sz w:val="28"/>
        </w:rPr>
        <w:t xml:space="preserve">3 с входным сопротивлением оконечного каскада, собранного на </w:t>
      </w:r>
      <w:r w:rsidRPr="00D75786">
        <w:rPr>
          <w:color w:val="000000"/>
          <w:sz w:val="28"/>
          <w:lang w:val="en-US"/>
        </w:rPr>
        <w:t>VT</w:t>
      </w:r>
      <w:r w:rsidRPr="00D75786">
        <w:rPr>
          <w:color w:val="000000"/>
          <w:sz w:val="28"/>
        </w:rPr>
        <w:t xml:space="preserve">4. Емкость С17 также развязывает по постоянному току коллектор </w:t>
      </w:r>
      <w:r w:rsidRPr="00D75786">
        <w:rPr>
          <w:color w:val="000000"/>
          <w:sz w:val="28"/>
          <w:lang w:val="en-US"/>
        </w:rPr>
        <w:t>VT</w:t>
      </w:r>
      <w:r w:rsidRPr="00D75786">
        <w:rPr>
          <w:color w:val="000000"/>
          <w:sz w:val="28"/>
        </w:rPr>
        <w:t xml:space="preserve">3 и базу </w:t>
      </w:r>
      <w:r w:rsidRPr="00D75786">
        <w:rPr>
          <w:color w:val="000000"/>
          <w:sz w:val="28"/>
          <w:lang w:val="en-US"/>
        </w:rPr>
        <w:t>VT</w:t>
      </w:r>
      <w:r w:rsidRPr="00D75786">
        <w:rPr>
          <w:color w:val="000000"/>
          <w:sz w:val="28"/>
        </w:rPr>
        <w:t xml:space="preserve">4. 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75786">
        <w:rPr>
          <w:color w:val="000000"/>
          <w:sz w:val="28"/>
        </w:rPr>
        <w:t xml:space="preserve">Дроссель </w:t>
      </w:r>
      <w:r w:rsidRPr="00D75786">
        <w:rPr>
          <w:color w:val="000000"/>
          <w:sz w:val="28"/>
          <w:lang w:val="en-US"/>
        </w:rPr>
        <w:t>DL</w:t>
      </w:r>
      <w:r w:rsidRPr="00D75786">
        <w:rPr>
          <w:color w:val="000000"/>
          <w:sz w:val="28"/>
        </w:rPr>
        <w:t xml:space="preserve">4 обеспечивает нулевое смещение по постоянному току на базе </w:t>
      </w:r>
      <w:r w:rsidRPr="00D75786">
        <w:rPr>
          <w:color w:val="000000"/>
          <w:sz w:val="28"/>
          <w:lang w:val="en-US"/>
        </w:rPr>
        <w:t>VT</w:t>
      </w:r>
      <w:r w:rsidRPr="00D75786">
        <w:rPr>
          <w:color w:val="000000"/>
          <w:sz w:val="28"/>
        </w:rPr>
        <w:t xml:space="preserve">4, а резистор </w:t>
      </w:r>
      <w:r w:rsidRPr="00D75786">
        <w:rPr>
          <w:color w:val="000000"/>
          <w:sz w:val="28"/>
          <w:lang w:val="en-US"/>
        </w:rPr>
        <w:t>R</w:t>
      </w:r>
      <w:r w:rsidRPr="00D75786">
        <w:rPr>
          <w:color w:val="000000"/>
          <w:sz w:val="28"/>
        </w:rPr>
        <w:t xml:space="preserve">15 необходимую амплитуду переменного напряжения. Индуктивность </w:t>
      </w:r>
      <w:r w:rsidRPr="00D75786">
        <w:rPr>
          <w:color w:val="000000"/>
          <w:sz w:val="28"/>
          <w:lang w:val="en-US"/>
        </w:rPr>
        <w:t>L</w:t>
      </w:r>
      <w:r w:rsidRPr="00D75786">
        <w:rPr>
          <w:color w:val="000000"/>
          <w:sz w:val="28"/>
        </w:rPr>
        <w:t xml:space="preserve">8 – это блокировочная индуктивность и выполняет те же функции для </w:t>
      </w:r>
      <w:r w:rsidRPr="00D75786">
        <w:rPr>
          <w:color w:val="000000"/>
          <w:sz w:val="28"/>
          <w:lang w:val="en-US"/>
        </w:rPr>
        <w:t>VT</w:t>
      </w:r>
      <w:r w:rsidRPr="00D75786">
        <w:rPr>
          <w:color w:val="000000"/>
          <w:sz w:val="28"/>
        </w:rPr>
        <w:t xml:space="preserve">4, что </w:t>
      </w:r>
      <w:r w:rsidRPr="00D75786">
        <w:rPr>
          <w:color w:val="000000"/>
          <w:sz w:val="28"/>
          <w:lang w:val="en-US"/>
        </w:rPr>
        <w:t>L</w:t>
      </w:r>
      <w:r w:rsidRPr="00D75786">
        <w:rPr>
          <w:color w:val="000000"/>
          <w:sz w:val="28"/>
        </w:rPr>
        <w:t xml:space="preserve">6 для </w:t>
      </w:r>
      <w:r w:rsidRPr="00D75786">
        <w:rPr>
          <w:color w:val="000000"/>
          <w:sz w:val="28"/>
          <w:lang w:val="en-US"/>
        </w:rPr>
        <w:t>VT</w:t>
      </w:r>
      <w:r w:rsidRPr="00D75786">
        <w:rPr>
          <w:color w:val="000000"/>
          <w:sz w:val="28"/>
        </w:rPr>
        <w:t>3.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75786">
        <w:rPr>
          <w:color w:val="000000"/>
          <w:sz w:val="28"/>
        </w:rPr>
        <w:t xml:space="preserve">Цепочка состоящая из </w:t>
      </w:r>
      <w:r w:rsidRPr="00D75786">
        <w:rPr>
          <w:color w:val="000000"/>
          <w:sz w:val="28"/>
          <w:lang w:val="en-US"/>
        </w:rPr>
        <w:t>L</w:t>
      </w:r>
      <w:r w:rsidRPr="00D75786">
        <w:rPr>
          <w:color w:val="000000"/>
          <w:sz w:val="28"/>
        </w:rPr>
        <w:t>9,</w:t>
      </w:r>
      <w:r w:rsidRPr="00D75786">
        <w:rPr>
          <w:color w:val="000000"/>
          <w:sz w:val="28"/>
          <w:lang w:val="en-US"/>
        </w:rPr>
        <w:t>L</w:t>
      </w:r>
      <w:r w:rsidRPr="00D75786">
        <w:rPr>
          <w:color w:val="000000"/>
          <w:sz w:val="28"/>
        </w:rPr>
        <w:t>10,</w:t>
      </w:r>
      <w:r w:rsidRPr="00D75786">
        <w:rPr>
          <w:color w:val="000000"/>
          <w:sz w:val="28"/>
          <w:lang w:val="en-US"/>
        </w:rPr>
        <w:t>C</w:t>
      </w:r>
      <w:r w:rsidRPr="00D75786">
        <w:rPr>
          <w:color w:val="000000"/>
          <w:sz w:val="28"/>
        </w:rPr>
        <w:t>21 выполняет функции согласующего устройства сопротивления антенны с коллекторным сопротивлением и одновременно является фильтром нижних частот, который обеспечивает заданный коэффициент подавления второй гармоники выходного сигнала. Конденсатор С22 является блокировочной емкостью, которая предотвращает выход из строя элементов схемы и/или источника питания при замыкании антенны на корпус.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75786">
        <w:rPr>
          <w:color w:val="000000"/>
          <w:sz w:val="28"/>
        </w:rPr>
        <w:t xml:space="preserve">С3, </w:t>
      </w:r>
      <w:r w:rsidRPr="00D75786">
        <w:rPr>
          <w:color w:val="000000"/>
          <w:sz w:val="28"/>
          <w:lang w:val="en-US"/>
        </w:rPr>
        <w:t>R</w:t>
      </w:r>
      <w:r w:rsidRPr="00D75786">
        <w:rPr>
          <w:color w:val="000000"/>
          <w:sz w:val="28"/>
        </w:rPr>
        <w:t xml:space="preserve">6, </w:t>
      </w:r>
      <w:r w:rsidRPr="00D75786">
        <w:rPr>
          <w:color w:val="000000"/>
          <w:sz w:val="28"/>
          <w:lang w:val="en-US"/>
        </w:rPr>
        <w:t>C</w:t>
      </w:r>
      <w:r w:rsidRPr="00D75786">
        <w:rPr>
          <w:color w:val="000000"/>
          <w:sz w:val="28"/>
        </w:rPr>
        <w:t xml:space="preserve">6, </w:t>
      </w:r>
      <w:r w:rsidRPr="00D75786">
        <w:rPr>
          <w:color w:val="000000"/>
          <w:sz w:val="28"/>
          <w:lang w:val="en-US"/>
        </w:rPr>
        <w:t>R</w:t>
      </w:r>
      <w:r w:rsidRPr="00D75786">
        <w:rPr>
          <w:color w:val="000000"/>
          <w:sz w:val="28"/>
        </w:rPr>
        <w:t xml:space="preserve">10, </w:t>
      </w:r>
      <w:r w:rsidRPr="00D75786">
        <w:rPr>
          <w:color w:val="000000"/>
          <w:sz w:val="28"/>
          <w:lang w:val="en-US"/>
        </w:rPr>
        <w:t>C</w:t>
      </w:r>
      <w:r w:rsidRPr="00D75786">
        <w:rPr>
          <w:color w:val="000000"/>
          <w:sz w:val="28"/>
        </w:rPr>
        <w:t xml:space="preserve">10, </w:t>
      </w:r>
      <w:r w:rsidRPr="00D75786">
        <w:rPr>
          <w:color w:val="000000"/>
          <w:sz w:val="28"/>
          <w:lang w:val="en-US"/>
        </w:rPr>
        <w:t>R</w:t>
      </w:r>
      <w:r w:rsidRPr="00D75786">
        <w:rPr>
          <w:color w:val="000000"/>
          <w:sz w:val="28"/>
        </w:rPr>
        <w:t>12 образуют</w:t>
      </w:r>
      <w:r>
        <w:rPr>
          <w:color w:val="000000"/>
          <w:sz w:val="28"/>
        </w:rPr>
        <w:t xml:space="preserve"> </w:t>
      </w:r>
      <w:r w:rsidRPr="00D75786">
        <w:rPr>
          <w:color w:val="000000"/>
          <w:sz w:val="28"/>
          <w:lang w:val="en-US"/>
        </w:rPr>
        <w:t>RC</w:t>
      </w:r>
      <w:r w:rsidRPr="00D75786">
        <w:rPr>
          <w:color w:val="000000"/>
          <w:sz w:val="28"/>
        </w:rPr>
        <w:t xml:space="preserve"> фильтр по питанию маломощной части схемы. Поскольку мощность мала, а следовательно и токи, то падение напряжения на резисторах будет незначительно и не скажется на работе схемы. С6 также обеспечивает условие самовозбуждения генератора, т.е. соединяет по переменному току коллектор </w:t>
      </w:r>
      <w:r w:rsidRPr="00D75786">
        <w:rPr>
          <w:color w:val="000000"/>
          <w:sz w:val="28"/>
          <w:lang w:val="en-US"/>
        </w:rPr>
        <w:t>VT</w:t>
      </w:r>
      <w:r w:rsidRPr="00D75786">
        <w:rPr>
          <w:color w:val="000000"/>
          <w:sz w:val="28"/>
        </w:rPr>
        <w:t>1 с общим проводом.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75786">
        <w:rPr>
          <w:color w:val="000000"/>
          <w:sz w:val="28"/>
        </w:rPr>
        <w:t xml:space="preserve">Поскольку усилители на </w:t>
      </w:r>
      <w:r w:rsidRPr="00D75786">
        <w:rPr>
          <w:color w:val="000000"/>
          <w:sz w:val="28"/>
          <w:lang w:val="en-US"/>
        </w:rPr>
        <w:t>VT</w:t>
      </w:r>
      <w:r w:rsidRPr="00D75786">
        <w:rPr>
          <w:color w:val="000000"/>
          <w:sz w:val="28"/>
        </w:rPr>
        <w:t xml:space="preserve">3 и </w:t>
      </w:r>
      <w:r w:rsidRPr="00D75786">
        <w:rPr>
          <w:color w:val="000000"/>
          <w:sz w:val="28"/>
          <w:lang w:val="en-US"/>
        </w:rPr>
        <w:t>VT</w:t>
      </w:r>
      <w:r w:rsidRPr="00D75786">
        <w:rPr>
          <w:color w:val="000000"/>
          <w:sz w:val="28"/>
        </w:rPr>
        <w:t xml:space="preserve">4 относительно мощные, то резисторы в фильтре питания применять нельзя, поэтому там включены дроссели </w:t>
      </w:r>
      <w:r w:rsidRPr="00D75786">
        <w:rPr>
          <w:color w:val="000000"/>
          <w:sz w:val="28"/>
          <w:lang w:val="en-US"/>
        </w:rPr>
        <w:t>DL</w:t>
      </w:r>
      <w:r w:rsidRPr="00D75786">
        <w:rPr>
          <w:color w:val="000000"/>
          <w:sz w:val="28"/>
        </w:rPr>
        <w:t xml:space="preserve">2, </w:t>
      </w:r>
      <w:r w:rsidRPr="00D75786">
        <w:rPr>
          <w:color w:val="000000"/>
          <w:sz w:val="28"/>
          <w:lang w:val="en-US"/>
        </w:rPr>
        <w:t>DL</w:t>
      </w:r>
      <w:r w:rsidRPr="00D75786">
        <w:rPr>
          <w:color w:val="000000"/>
          <w:sz w:val="28"/>
        </w:rPr>
        <w:t>3, которые с конденсаторами С16, С19, С20 и образуют фильтры.</w:t>
      </w:r>
    </w:p>
    <w:p w:rsidR="00D75786" w:rsidRPr="00D75786" w:rsidRDefault="00D75786" w:rsidP="00D75786">
      <w:pPr>
        <w:pStyle w:val="a4"/>
        <w:suppressAutoHyphens/>
        <w:spacing w:line="360" w:lineRule="auto"/>
        <w:ind w:firstLine="709"/>
        <w:jc w:val="both"/>
        <w:rPr>
          <w:color w:val="000000"/>
        </w:rPr>
      </w:pPr>
    </w:p>
    <w:p w:rsidR="00D75786" w:rsidRPr="00D75786" w:rsidRDefault="00D75786" w:rsidP="00D75786">
      <w:pPr>
        <w:pStyle w:val="a4"/>
        <w:suppressAutoHyphens/>
        <w:spacing w:line="360" w:lineRule="auto"/>
        <w:ind w:firstLine="709"/>
        <w:jc w:val="both"/>
        <w:rPr>
          <w:color w:val="000000"/>
          <w:szCs w:val="28"/>
          <w:lang w:val="en-US"/>
        </w:rPr>
      </w:pPr>
      <w:r w:rsidRPr="00D75786">
        <w:rPr>
          <w:b/>
          <w:color w:val="000000"/>
          <w:szCs w:val="32"/>
        </w:rPr>
        <w:br w:type="page"/>
        <w:t>Заключение</w:t>
      </w:r>
    </w:p>
    <w:p w:rsidR="00D75786" w:rsidRDefault="00D75786" w:rsidP="00D75786">
      <w:pPr>
        <w:pStyle w:val="31"/>
        <w:suppressAutoHyphens/>
        <w:spacing w:line="360" w:lineRule="auto"/>
        <w:ind w:firstLine="709"/>
        <w:rPr>
          <w:color w:val="000000"/>
          <w:sz w:val="28"/>
        </w:rPr>
      </w:pPr>
    </w:p>
    <w:p w:rsidR="00D75786" w:rsidRPr="00D75786" w:rsidRDefault="00D75786" w:rsidP="00D75786">
      <w:pPr>
        <w:pStyle w:val="31"/>
        <w:suppressAutoHyphens/>
        <w:spacing w:line="360" w:lineRule="auto"/>
        <w:ind w:firstLine="709"/>
        <w:rPr>
          <w:color w:val="000000"/>
          <w:sz w:val="28"/>
        </w:rPr>
      </w:pPr>
      <w:r w:rsidRPr="00D75786">
        <w:rPr>
          <w:color w:val="000000"/>
          <w:sz w:val="28"/>
        </w:rPr>
        <w:t>В результате выполнения данного курсового проекта был произведен расчет оконечного каскада передатчика и цепи согласования с антенной удовлетворяющий техническому заданию. Составлена структурная схема РПУ, соответствующая принципиальной схеме. Принципиальная схема приведена в приложении. Проведено пояснение назначения всех элементов схемы. Таким образом, задание и цели курсового проекта можно считать выполненными.</w:t>
      </w:r>
    </w:p>
    <w:p w:rsidR="00D75786" w:rsidRPr="00D75786" w:rsidRDefault="00D75786" w:rsidP="00D75786">
      <w:pPr>
        <w:pStyle w:val="31"/>
        <w:suppressAutoHyphens/>
        <w:spacing w:line="360" w:lineRule="auto"/>
        <w:ind w:firstLine="709"/>
        <w:rPr>
          <w:b/>
          <w:color w:val="000000"/>
          <w:sz w:val="28"/>
          <w:szCs w:val="32"/>
          <w:lang w:val="en-US"/>
        </w:rPr>
      </w:pPr>
      <w:r w:rsidRPr="00D75786">
        <w:rPr>
          <w:color w:val="000000"/>
          <w:sz w:val="28"/>
        </w:rPr>
        <w:br w:type="page"/>
      </w:r>
      <w:r w:rsidRPr="00D75786">
        <w:rPr>
          <w:b/>
          <w:color w:val="000000"/>
          <w:sz w:val="28"/>
          <w:szCs w:val="32"/>
        </w:rPr>
        <w:t>С</w:t>
      </w:r>
      <w:r>
        <w:rPr>
          <w:b/>
          <w:color w:val="000000"/>
          <w:sz w:val="28"/>
          <w:szCs w:val="32"/>
        </w:rPr>
        <w:t>писок использованной литературы</w:t>
      </w:r>
    </w:p>
    <w:p w:rsidR="00D75786" w:rsidRPr="00D75786" w:rsidRDefault="00D75786" w:rsidP="00D75786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75786" w:rsidRPr="00D75786" w:rsidRDefault="00D75786" w:rsidP="00D75786">
      <w:pPr>
        <w:numPr>
          <w:ilvl w:val="0"/>
          <w:numId w:val="1"/>
        </w:numPr>
        <w:tabs>
          <w:tab w:val="clear" w:pos="660"/>
          <w:tab w:val="num" w:pos="3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Проектирование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радиопередающих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устройств: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Учебное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пособие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для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вузов/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В. В. Шахгильдян,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В.А. Власов,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Б.В. Козырев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и</w:t>
      </w:r>
      <w:r>
        <w:rPr>
          <w:color w:val="000000"/>
          <w:sz w:val="28"/>
          <w:szCs w:val="24"/>
        </w:rPr>
        <w:t xml:space="preserve"> другие</w:t>
      </w:r>
      <w:r w:rsidRPr="00D75786">
        <w:rPr>
          <w:color w:val="000000"/>
          <w:sz w:val="28"/>
          <w:szCs w:val="24"/>
        </w:rPr>
        <w:t>;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Под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ред.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В.В.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Шахгильдяна. – 3-е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изд.,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перераб.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и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доп. – М.: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Радио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и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связь,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1993,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512 с.,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ил.</w:t>
      </w:r>
    </w:p>
    <w:p w:rsidR="00D75786" w:rsidRPr="00D75786" w:rsidRDefault="00D75786" w:rsidP="00D75786">
      <w:pPr>
        <w:numPr>
          <w:ilvl w:val="0"/>
          <w:numId w:val="1"/>
        </w:numPr>
        <w:tabs>
          <w:tab w:val="clear" w:pos="660"/>
          <w:tab w:val="num" w:pos="3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D75786">
        <w:rPr>
          <w:color w:val="000000"/>
          <w:sz w:val="28"/>
          <w:szCs w:val="24"/>
        </w:rPr>
        <w:t>Шумилин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М.С.,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Козырев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В.А.,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Власов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В.А.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Проектирование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транзисторных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каскадов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передатчиков: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Учебное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пособие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для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техникумов.- М.: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Радио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и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связь,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1987,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320 с.,</w:t>
      </w:r>
      <w:r>
        <w:rPr>
          <w:color w:val="000000"/>
          <w:sz w:val="28"/>
          <w:szCs w:val="24"/>
        </w:rPr>
        <w:t xml:space="preserve"> </w:t>
      </w:r>
      <w:r w:rsidRPr="00D75786">
        <w:rPr>
          <w:color w:val="000000"/>
          <w:sz w:val="28"/>
          <w:szCs w:val="24"/>
        </w:rPr>
        <w:t>ил.</w:t>
      </w:r>
      <w:bookmarkStart w:id="1" w:name="_GoBack"/>
      <w:bookmarkEnd w:id="1"/>
    </w:p>
    <w:sectPr w:rsidR="00D75786" w:rsidRPr="00D75786" w:rsidSect="00D75786">
      <w:footerReference w:type="even" r:id="rId70"/>
      <w:footerReference w:type="default" r:id="rId71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642" w:rsidRDefault="004E1642">
      <w:r>
        <w:separator/>
      </w:r>
    </w:p>
  </w:endnote>
  <w:endnote w:type="continuationSeparator" w:id="0">
    <w:p w:rsidR="004E1642" w:rsidRDefault="004E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786" w:rsidRDefault="00D75786">
    <w:pPr>
      <w:pStyle w:val="a8"/>
      <w:framePr w:wrap="around" w:vAnchor="text" w:hAnchor="margin" w:xAlign="right" w:y="1"/>
      <w:rPr>
        <w:rStyle w:val="aa"/>
      </w:rPr>
    </w:pPr>
  </w:p>
  <w:p w:rsidR="00D75786" w:rsidRDefault="00D7578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786" w:rsidRDefault="00C1125B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D75786" w:rsidRDefault="00D7578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642" w:rsidRDefault="004E1642">
      <w:r>
        <w:separator/>
      </w:r>
    </w:p>
  </w:footnote>
  <w:footnote w:type="continuationSeparator" w:id="0">
    <w:p w:rsidR="004E1642" w:rsidRDefault="004E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04D37"/>
    <w:multiLevelType w:val="hybridMultilevel"/>
    <w:tmpl w:val="AEB6273E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start w:val="3"/>
      <w:numFmt w:val="bullet"/>
      <w:lvlText w:val="–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hint="default"/>
      </w:rPr>
    </w:lvl>
    <w:lvl w:ilvl="2" w:tplc="C582B33A">
      <w:start w:val="7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3E190DC1"/>
    <w:multiLevelType w:val="hybridMultilevel"/>
    <w:tmpl w:val="79064E84"/>
    <w:lvl w:ilvl="0" w:tplc="AF7257C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B21A2E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70097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37856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BF4EE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78ADA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38D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BF4CC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C8C3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531F0B00"/>
    <w:multiLevelType w:val="hybridMultilevel"/>
    <w:tmpl w:val="B28878E8"/>
    <w:lvl w:ilvl="0" w:tplc="61EAE1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EB1E6E"/>
    <w:multiLevelType w:val="singleLevel"/>
    <w:tmpl w:val="DDAA758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abstractNum w:abstractNumId="4">
    <w:nsid w:val="6FD74A8E"/>
    <w:multiLevelType w:val="hybridMultilevel"/>
    <w:tmpl w:val="BC7C9BD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739F5DB1"/>
    <w:multiLevelType w:val="multilevel"/>
    <w:tmpl w:val="A258B5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786"/>
    <w:rsid w:val="0046138A"/>
    <w:rsid w:val="004E1642"/>
    <w:rsid w:val="00B46413"/>
    <w:rsid w:val="00C1125B"/>
    <w:rsid w:val="00D7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1"/>
    <o:shapelayout v:ext="edit">
      <o:idmap v:ext="edit" data="1"/>
    </o:shapelayout>
  </w:shapeDefaults>
  <w:decimalSymbol w:val=","/>
  <w:listSeparator w:val=";"/>
  <w14:defaultImageDpi w14:val="0"/>
  <w15:chartTrackingRefBased/>
  <w15:docId w15:val="{52E8AC6A-3321-4CD3-8908-E4E75E47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pPr>
      <w:keepNext/>
      <w:jc w:val="center"/>
      <w:outlineLvl w:val="0"/>
    </w:pPr>
    <w:rPr>
      <w:sz w:val="40"/>
      <w:lang w:val="en-US"/>
    </w:rPr>
  </w:style>
  <w:style w:type="paragraph" w:styleId="2">
    <w:name w:val="heading 2"/>
    <w:aliases w:val="Пункт"/>
    <w:basedOn w:val="a0"/>
    <w:next w:val="a0"/>
    <w:link w:val="20"/>
    <w:uiPriority w:val="99"/>
    <w:qFormat/>
    <w:pPr>
      <w:keepNext/>
      <w:spacing w:before="120" w:after="60"/>
      <w:jc w:val="center"/>
      <w:outlineLvl w:val="1"/>
    </w:pPr>
    <w:rPr>
      <w:rFonts w:ascii="Arial" w:hAnsi="Arial" w:cs="Arial"/>
      <w:bCs/>
      <w:iCs/>
      <w:sz w:val="32"/>
    </w:rPr>
  </w:style>
  <w:style w:type="paragraph" w:styleId="3">
    <w:name w:val="heading 3"/>
    <w:basedOn w:val="a0"/>
    <w:next w:val="a0"/>
    <w:link w:val="30"/>
    <w:uiPriority w:val="99"/>
    <w:qFormat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uiPriority w:val="99"/>
    <w:qFormat/>
    <w:pPr>
      <w:keepNext/>
      <w:outlineLvl w:val="4"/>
    </w:pPr>
    <w:rPr>
      <w:sz w:val="32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680"/>
      <w:outlineLvl w:val="5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Пункт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4">
    <w:name w:val="Title"/>
    <w:basedOn w:val="a0"/>
    <w:link w:val="a5"/>
    <w:uiPriority w:val="99"/>
    <w:qFormat/>
    <w:pPr>
      <w:jc w:val="center"/>
    </w:pPr>
    <w:rPr>
      <w:sz w:val="28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0"/>
    <w:link w:val="32"/>
    <w:uiPriority w:val="99"/>
    <w:pPr>
      <w:ind w:firstLine="708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1">
    <w:name w:val="Body Text Indent 2"/>
    <w:basedOn w:val="a0"/>
    <w:link w:val="22"/>
    <w:uiPriority w:val="99"/>
    <w:pPr>
      <w:ind w:firstLine="426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a6">
    <w:name w:val="Body Text Indent"/>
    <w:basedOn w:val="a0"/>
    <w:link w:val="a7"/>
    <w:uiPriority w:val="99"/>
    <w:pPr>
      <w:ind w:firstLine="426"/>
      <w:jc w:val="both"/>
    </w:pPr>
    <w:rPr>
      <w:sz w:val="22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0"/>
      <w:szCs w:val="20"/>
    </w:rPr>
  </w:style>
  <w:style w:type="paragraph" w:styleId="a8">
    <w:name w:val="footer"/>
    <w:basedOn w:val="a0"/>
    <w:link w:val="a9"/>
    <w:uiPriority w:val="9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semiHidden/>
    <w:rPr>
      <w:sz w:val="20"/>
      <w:szCs w:val="20"/>
    </w:rPr>
  </w:style>
  <w:style w:type="character" w:styleId="aa">
    <w:name w:val="page number"/>
    <w:uiPriority w:val="99"/>
    <w:rPr>
      <w:rFonts w:cs="Times New Roman"/>
    </w:rPr>
  </w:style>
  <w:style w:type="paragraph" w:styleId="ab">
    <w:name w:val="Body Text"/>
    <w:aliases w:val="Текст1"/>
    <w:basedOn w:val="a0"/>
    <w:link w:val="ac"/>
    <w:uiPriority w:val="99"/>
    <w:pPr>
      <w:jc w:val="center"/>
    </w:pPr>
    <w:rPr>
      <w:sz w:val="36"/>
      <w:szCs w:val="24"/>
    </w:rPr>
  </w:style>
  <w:style w:type="character" w:customStyle="1" w:styleId="ac">
    <w:name w:val="Основной текст Знак"/>
    <w:aliases w:val="Текст1 Знак"/>
    <w:link w:val="ab"/>
    <w:uiPriority w:val="99"/>
    <w:semiHidden/>
    <w:rPr>
      <w:sz w:val="20"/>
      <w:szCs w:val="20"/>
    </w:rPr>
  </w:style>
  <w:style w:type="paragraph" w:styleId="33">
    <w:name w:val="Body Text 3"/>
    <w:basedOn w:val="a0"/>
    <w:link w:val="34"/>
    <w:uiPriority w:val="99"/>
    <w:rPr>
      <w:rFonts w:ascii="Arial" w:hAnsi="Arial" w:cs="Arial"/>
      <w:sz w:val="28"/>
      <w:szCs w:val="24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customStyle="1" w:styleId="ad">
    <w:name w:val="Мой"/>
    <w:basedOn w:val="a0"/>
    <w:uiPriority w:val="99"/>
    <w:pPr>
      <w:spacing w:after="40"/>
    </w:pPr>
    <w:rPr>
      <w:rFonts w:ascii="Arial" w:hAnsi="Arial" w:cs="Arial"/>
      <w:sz w:val="24"/>
      <w:szCs w:val="24"/>
      <w:lang w:val="en-US"/>
    </w:rPr>
  </w:style>
  <w:style w:type="paragraph" w:customStyle="1" w:styleId="35">
    <w:name w:val="Рисунок 3 (пояснения)"/>
    <w:aliases w:val="р3"/>
    <w:basedOn w:val="a0"/>
    <w:uiPriority w:val="99"/>
    <w:pPr>
      <w:keepNext/>
      <w:keepLines/>
      <w:widowControl w:val="0"/>
      <w:spacing w:line="360" w:lineRule="atLeast"/>
    </w:pPr>
    <w:rPr>
      <w:kern w:val="16"/>
      <w:sz w:val="24"/>
      <w:szCs w:val="24"/>
    </w:rPr>
  </w:style>
  <w:style w:type="paragraph" w:customStyle="1" w:styleId="a">
    <w:name w:val="Заг Спис по Симоновски"/>
    <w:basedOn w:val="1"/>
    <w:next w:val="a0"/>
    <w:uiPriority w:val="99"/>
    <w:pPr>
      <w:numPr>
        <w:numId w:val="5"/>
      </w:numPr>
      <w:spacing w:before="240" w:after="60"/>
    </w:pPr>
    <w:rPr>
      <w:b/>
      <w:caps/>
      <w:kern w:val="28"/>
      <w:lang w:val="ru-RU"/>
    </w:rPr>
  </w:style>
  <w:style w:type="paragraph" w:styleId="23">
    <w:name w:val="Body Text 2"/>
    <w:aliases w:val="Текст без кр.строки"/>
    <w:basedOn w:val="a0"/>
    <w:link w:val="24"/>
    <w:uiPriority w:val="99"/>
    <w:pPr>
      <w:jc w:val="both"/>
    </w:pPr>
    <w:rPr>
      <w:sz w:val="28"/>
    </w:rPr>
  </w:style>
  <w:style w:type="character" w:customStyle="1" w:styleId="24">
    <w:name w:val="Основной текст 2 Знак"/>
    <w:aliases w:val="Текст без кр.строки Знак"/>
    <w:link w:val="23"/>
    <w:uiPriority w:val="99"/>
    <w:semiHidden/>
    <w:rPr>
      <w:sz w:val="20"/>
      <w:szCs w:val="20"/>
    </w:rPr>
  </w:style>
  <w:style w:type="paragraph" w:styleId="ae">
    <w:name w:val="caption"/>
    <w:basedOn w:val="a0"/>
    <w:next w:val="a0"/>
    <w:uiPriority w:val="99"/>
    <w:qFormat/>
    <w:pPr>
      <w:ind w:firstLine="426"/>
      <w:jc w:val="center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" Type="http://schemas.openxmlformats.org/officeDocument/2006/relationships/image" Target="media/image1.png"/><Relationship Id="rId71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png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png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png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общего  и  профессионального  образования</vt:lpstr>
    </vt:vector>
  </TitlesOfParts>
  <Company/>
  <LinksUpToDate>false</LinksUpToDate>
  <CharactersWithSpaces>15537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общего  и  профессионального  образования</dc:title>
  <dc:subject/>
  <dc:creator>Guest</dc:creator>
  <cp:keywords/>
  <dc:description/>
  <cp:lastModifiedBy>admin</cp:lastModifiedBy>
  <cp:revision>2</cp:revision>
  <cp:lastPrinted>2002-12-26T03:30:00Z</cp:lastPrinted>
  <dcterms:created xsi:type="dcterms:W3CDTF">2014-03-20T02:30:00Z</dcterms:created>
  <dcterms:modified xsi:type="dcterms:W3CDTF">2014-03-20T02:30:00Z</dcterms:modified>
</cp:coreProperties>
</file>